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0E48757"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233/2021</w:t>
      </w:r>
    </w:p>
    <w:p w14:paraId="1A28E887"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284/2021</w:t>
      </w:r>
    </w:p>
    <w:p w14:paraId="2E6D474E"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0004.029045/2021-69</w:t>
      </w:r>
    </w:p>
    <w:p w14:paraId="31554105"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EAC33CF"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 xml:space="preserve">visando à futura, eventual aquisição de material de combate </w:t>
      </w:r>
      <w:proofErr w:type="spellStart"/>
      <w:r>
        <w:rPr>
          <w:rFonts w:ascii="Calibri" w:hAnsi="Calibri" w:cs="Calibri"/>
          <w:color w:val="000000"/>
          <w:sz w:val="27"/>
          <w:szCs w:val="27"/>
        </w:rPr>
        <w:t>à</w:t>
      </w:r>
      <w:proofErr w:type="spellEnd"/>
      <w:r>
        <w:rPr>
          <w:rFonts w:ascii="Calibri" w:hAnsi="Calibri" w:cs="Calibri"/>
          <w:color w:val="000000"/>
          <w:sz w:val="27"/>
          <w:szCs w:val="27"/>
        </w:rPr>
        <w:t xml:space="preserve"> incêndio florestal, a pedido do Fundo Especial do Corpo de Bombeiro Militar – </w:t>
      </w:r>
      <w:r>
        <w:rPr>
          <w:rFonts w:ascii="Calibri" w:hAnsi="Calibri" w:cs="Calibri"/>
          <w:b/>
          <w:bCs/>
          <w:color w:val="000000"/>
          <w:sz w:val="27"/>
          <w:szCs w:val="27"/>
        </w:rPr>
        <w:t>FUNESBOM,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1F4C619F"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049C6EF"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3961A52D"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Registro de Preços visando à futura, eventual aquisição de material de combate </w:t>
      </w:r>
      <w:proofErr w:type="spellStart"/>
      <w:r>
        <w:rPr>
          <w:rFonts w:ascii="Calibri" w:hAnsi="Calibri" w:cs="Calibri"/>
          <w:color w:val="000000"/>
          <w:sz w:val="27"/>
          <w:szCs w:val="27"/>
        </w:rPr>
        <w:t>à</w:t>
      </w:r>
      <w:proofErr w:type="spellEnd"/>
      <w:r>
        <w:rPr>
          <w:rFonts w:ascii="Calibri" w:hAnsi="Calibri" w:cs="Calibri"/>
          <w:color w:val="000000"/>
          <w:sz w:val="27"/>
          <w:szCs w:val="27"/>
        </w:rPr>
        <w:t xml:space="preserve"> incêndio florestal, a pedido do Fundo Especial do Corpo de Bombeiro Militar – </w:t>
      </w:r>
      <w:r>
        <w:rPr>
          <w:rFonts w:ascii="Calibri" w:hAnsi="Calibri" w:cs="Calibri"/>
          <w:b/>
          <w:bCs/>
          <w:color w:val="000000"/>
          <w:sz w:val="27"/>
          <w:szCs w:val="27"/>
        </w:rPr>
        <w:t>FUNESBOM</w:t>
      </w:r>
    </w:p>
    <w:p w14:paraId="720A8DD4"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9F00018"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274058C9"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6A9AD61B"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5114C7C3"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5406AA5"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3347F783"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6AEF1F93"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29B3313"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470356AA"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xml:space="preserve"> O preço, a quantidade, o fornecedor e a especificação do </w:t>
      </w:r>
      <w:proofErr w:type="spellStart"/>
      <w:r>
        <w:rPr>
          <w:rFonts w:ascii="Calibri" w:hAnsi="Calibri" w:cs="Calibri"/>
          <w:color w:val="000000"/>
          <w:sz w:val="27"/>
          <w:szCs w:val="27"/>
        </w:rPr>
        <w:t>ite</w:t>
      </w:r>
      <w:proofErr w:type="spellEnd"/>
      <w:r>
        <w:rPr>
          <w:rFonts w:ascii="Calibri" w:hAnsi="Calibri" w:cs="Calibri"/>
          <w:color w:val="000000"/>
          <w:sz w:val="27"/>
          <w:szCs w:val="27"/>
        </w:rPr>
        <w:t xml:space="preserve"> m registrado nesta Ata, encontram-se indicados no Anexo I deste instrumento.</w:t>
      </w:r>
    </w:p>
    <w:p w14:paraId="66208DD9"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9EEB2B9"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254B2479"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4EC2F173"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27B5AB29"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7F740A53"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21BD0877"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6BFA8FE0"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66E6BA1"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5523BEA7"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5755EB3A"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162DF2C1"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 A entrega dos objetos, dentro de 30 (trinta) dias corridos, contados a partir da data de assinatura do contrato;</w:t>
      </w:r>
    </w:p>
    <w:p w14:paraId="7BC6920D"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objetos de </w:t>
      </w:r>
      <w:r>
        <w:rPr>
          <w:rStyle w:val="Forte"/>
          <w:rFonts w:ascii="Calibri" w:eastAsiaTheme="majorEastAsia" w:hAnsi="Calibri" w:cs="Calibri"/>
          <w:color w:val="000000"/>
          <w:sz w:val="27"/>
          <w:szCs w:val="27"/>
        </w:rPr>
        <w:t>natureza permanente</w:t>
      </w:r>
      <w:r>
        <w:rPr>
          <w:rFonts w:ascii="Calibri" w:hAnsi="Calibri" w:cs="Calibri"/>
          <w:color w:val="000000"/>
          <w:sz w:val="27"/>
          <w:szCs w:val="27"/>
        </w:rPr>
        <w:t> deverão serem entregues na Diretoria de Patrimônio do Estado de Rondônia, sito a Rua Antônio Lacerda, 4138, bairro Industrial – Porto Velho - RO, dentro do horário de expediente, 07h30min às 13h30min, de segunda a sexta-feira, nos dias úteis; E os objetos de </w:t>
      </w:r>
      <w:r>
        <w:rPr>
          <w:rStyle w:val="Forte"/>
          <w:rFonts w:ascii="Calibri" w:eastAsiaTheme="majorEastAsia" w:hAnsi="Calibri" w:cs="Calibri"/>
          <w:color w:val="000000"/>
          <w:sz w:val="27"/>
          <w:szCs w:val="27"/>
        </w:rPr>
        <w:t>natureza consumo</w:t>
      </w:r>
      <w:r>
        <w:rPr>
          <w:rFonts w:ascii="Calibri" w:hAnsi="Calibri" w:cs="Calibri"/>
          <w:color w:val="000000"/>
          <w:sz w:val="27"/>
          <w:szCs w:val="27"/>
        </w:rPr>
        <w:t xml:space="preserve"> deverão serem entregues na Diretoria de Logística - DLOG/CBMRO, sito a Av. José Vieira </w:t>
      </w:r>
      <w:proofErr w:type="spellStart"/>
      <w:r>
        <w:rPr>
          <w:rFonts w:ascii="Calibri" w:hAnsi="Calibri" w:cs="Calibri"/>
          <w:color w:val="000000"/>
          <w:sz w:val="27"/>
          <w:szCs w:val="27"/>
        </w:rPr>
        <w:t>Caúla</w:t>
      </w:r>
      <w:proofErr w:type="spellEnd"/>
      <w:r>
        <w:rPr>
          <w:rFonts w:ascii="Calibri" w:hAnsi="Calibri" w:cs="Calibri"/>
          <w:color w:val="000000"/>
          <w:sz w:val="27"/>
          <w:szCs w:val="27"/>
        </w:rPr>
        <w:t xml:space="preserve">, nº 5582, Bairro </w:t>
      </w:r>
      <w:proofErr w:type="spellStart"/>
      <w:r>
        <w:rPr>
          <w:rFonts w:ascii="Calibri" w:hAnsi="Calibri" w:cs="Calibri"/>
          <w:color w:val="000000"/>
          <w:sz w:val="27"/>
          <w:szCs w:val="27"/>
        </w:rPr>
        <w:t>Cuniã</w:t>
      </w:r>
      <w:proofErr w:type="spellEnd"/>
      <w:r>
        <w:rPr>
          <w:rFonts w:ascii="Calibri" w:hAnsi="Calibri" w:cs="Calibri"/>
          <w:color w:val="000000"/>
          <w:sz w:val="27"/>
          <w:szCs w:val="27"/>
        </w:rPr>
        <w:t>, Porto Velho/RO, – Porto Velho - RO, dentro do horário de expediente, 07h30min às 13h30min, de segunda a sexta-feira, nos dias úteis;</w:t>
      </w:r>
    </w:p>
    <w:p w14:paraId="0BDE08EB"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008CD27"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B32A55"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106BDE91"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1546126E"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3C3DD0D1"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2A80A703"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2493E3B3"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58931A0D"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E5B3E44"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2D706C81"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4CFF5460"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A54B399"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1E7AF4C9"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Style w:val="Forte"/>
          <w:rFonts w:ascii="Calibri" w:eastAsiaTheme="majorEastAsia" w:hAnsi="Calibri" w:cs="Calibri"/>
          <w:color w:val="000000"/>
          <w:sz w:val="27"/>
          <w:szCs w:val="27"/>
        </w:rPr>
        <w:t>9.1 </w:t>
      </w:r>
      <w:r>
        <w:rPr>
          <w:rFonts w:ascii="Calibri" w:hAnsi="Calibri" w:cs="Calibri"/>
          <w:color w:val="000000"/>
          <w:sz w:val="27"/>
          <w:szCs w:val="27"/>
        </w:rPr>
        <w:t> Sem</w:t>
      </w:r>
      <w:proofErr w:type="gramEnd"/>
      <w:r>
        <w:rPr>
          <w:rFonts w:ascii="Calibri" w:hAnsi="Calibri" w:cs="Calibri"/>
          <w:color w:val="000000"/>
          <w:sz w:val="27"/>
          <w:szCs w:val="27"/>
        </w:rPr>
        <w:t xml:space="preserve"> prejuízo das sanções cominadas no art. 87, I, III e IV, da Lei nº 8.666/93, pela inexecução total ou parcial do contrato, a Administração poderá, garantida a prévia e ampla defesa, aplicar à CONTRATADA multa de até 10% (dez por cento) sobre a parte inadimplida do contrato.</w:t>
      </w:r>
    </w:p>
    <w:p w14:paraId="6E0D94C4"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9.2</w:t>
      </w:r>
      <w:r>
        <w:rPr>
          <w:rFonts w:ascii="Calibri" w:hAnsi="Calibri" w:cs="Calibri"/>
          <w:color w:val="000000"/>
          <w:sz w:val="27"/>
          <w:szCs w:val="27"/>
        </w:rPr>
        <w:t xml:space="preserve"> Se a adjudicatária </w:t>
      </w:r>
      <w:proofErr w:type="gramStart"/>
      <w:r>
        <w:rPr>
          <w:rFonts w:ascii="Calibri" w:hAnsi="Calibri" w:cs="Calibri"/>
          <w:color w:val="000000"/>
          <w:sz w:val="27"/>
          <w:szCs w:val="27"/>
        </w:rPr>
        <w:t>recusar-se</w:t>
      </w:r>
      <w:proofErr w:type="gramEnd"/>
      <w:r>
        <w:rPr>
          <w:rFonts w:ascii="Calibri" w:hAnsi="Calibri" w:cs="Calibri"/>
          <w:color w:val="000000"/>
          <w:sz w:val="27"/>
          <w:szCs w:val="27"/>
        </w:rPr>
        <w:t xml:space="preserve"> a retirar o instrumento contratual injustificadamente ou se não apresentar situação regular na ocasião dos recebimentos, garantida a prévia e ampla defesa, aplicar à CONTRATADA multa de até 10% (dez por cento) sobre o valor inadimplido.</w:t>
      </w:r>
    </w:p>
    <w:p w14:paraId="1A110390"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w:t>
      </w:r>
      <w:r>
        <w:rPr>
          <w:rFonts w:ascii="Calibri" w:hAnsi="Calibri" w:cs="Calibri"/>
          <w:color w:val="000000"/>
          <w:sz w:val="27"/>
          <w:szCs w:val="27"/>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pelo prazo de até 05 (cinco) anos, e será descredenciado do sistema de cadastro da SUPEL e SICAF, sem prejuízo das multas previstas no Edital e das demais cominações legais, devendo ser incluída a penalidade.</w:t>
      </w:r>
    </w:p>
    <w:p w14:paraId="19C27592"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542515BD"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2DBFDA3D"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34242330"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w:t>
      </w:r>
      <w:r>
        <w:rPr>
          <w:rFonts w:ascii="Calibri" w:hAnsi="Calibri" w:cs="Calibri"/>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6966B7C9"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w:t>
      </w:r>
      <w:r>
        <w:rPr>
          <w:rFonts w:ascii="Calibri" w:hAnsi="Calibri" w:cs="Calibri"/>
          <w:color w:val="000000"/>
          <w:sz w:val="27"/>
          <w:szCs w:val="27"/>
        </w:rPr>
        <w:t> São exemplos de infração administrativa penalizáveis, nos termos da Lei nº 8.666, de 1993, da Lei nº 10.520, de 2002, do Decreto nº 3.555, de 2000, e do Decreto nº 10.024, de 2019:</w:t>
      </w:r>
    </w:p>
    <w:p w14:paraId="24A58193"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Inexecução total ou parcial do contrato;</w:t>
      </w:r>
    </w:p>
    <w:p w14:paraId="7C6898EC"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Apresentação de documentação falsa;</w:t>
      </w:r>
    </w:p>
    <w:p w14:paraId="53BFA299"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Comportamento inidôneo;</w:t>
      </w:r>
    </w:p>
    <w:p w14:paraId="79CDB400"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d) Fraude fiscal;</w:t>
      </w:r>
    </w:p>
    <w:p w14:paraId="637F5DD5"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e) Descumprimento de qualquer dos deveres elencados no Edital ou no Contrato.</w:t>
      </w:r>
    </w:p>
    <w:p w14:paraId="283F9BB5"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à administração ou a terceiros.</w:t>
      </w:r>
    </w:p>
    <w:p w14:paraId="2B4534BD"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 xml:space="preserve">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1905032A"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w:t>
      </w:r>
      <w:r>
        <w:rPr>
          <w:rFonts w:ascii="Calibri" w:hAnsi="Calibri" w:cs="Calibri"/>
          <w:color w:val="000000"/>
          <w:sz w:val="27"/>
          <w:szCs w:val="27"/>
        </w:rPr>
        <w:t>Para as infrações não previstas na tabela de sanções acima, fica estabelecido os seguintes percentuais para aplicação de penalidades, incidente sobre o valor- mensal do contrato:</w:t>
      </w:r>
    </w:p>
    <w:p w14:paraId="70572730"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0,3% por dia, para infrações leves;</w:t>
      </w:r>
    </w:p>
    <w:p w14:paraId="5A8760D6"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2,0% por dia, para infrações médias;</w:t>
      </w:r>
    </w:p>
    <w:p w14:paraId="169ACA16"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3,5% por dia, para infrações graves;</w:t>
      </w:r>
    </w:p>
    <w:p w14:paraId="4B476763"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w:t>
      </w:r>
      <w:r>
        <w:rPr>
          <w:rFonts w:ascii="Calibri" w:hAnsi="Calibri" w:cs="Calibri"/>
          <w:color w:val="000000"/>
          <w:sz w:val="27"/>
          <w:szCs w:val="27"/>
        </w:rPr>
        <w:t> As sanções aqui previstas poderão ser aplicadas concomitantemente, facultada a defesa prévia do interessado, no respectivo processo, no prazo de 05 (cinco) dias úteis.</w:t>
      </w:r>
    </w:p>
    <w:p w14:paraId="0D56200D"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w:t>
      </w:r>
      <w:r>
        <w:rPr>
          <w:rFonts w:ascii="Calibri" w:hAnsi="Calibri" w:cs="Calibri"/>
          <w:color w:val="000000"/>
          <w:sz w:val="27"/>
          <w:szCs w:val="27"/>
        </w:rPr>
        <w:t> Após 30 (trinta) dias da falta de execução do objeto, será considerada inexecução total do contrato, o que ensejará a rescisão contratual.</w:t>
      </w:r>
    </w:p>
    <w:p w14:paraId="3C185975"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w:t>
      </w:r>
      <w:r>
        <w:rPr>
          <w:rFonts w:ascii="Calibri" w:hAnsi="Calibri" w:cs="Calibri"/>
          <w:color w:val="000000"/>
          <w:sz w:val="27"/>
          <w:szCs w:val="27"/>
        </w:rPr>
        <w:t> As sanções de natureza pecuniária serão diretamente descontadas de créditos que eventualmente detenha a CONTRATADA ou efetuada a sua cobrança na forma prevista em lei.</w:t>
      </w:r>
    </w:p>
    <w:p w14:paraId="0D2CA2F7"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04749FD2"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0923F6B6"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w:t>
      </w:r>
      <w:r>
        <w:rPr>
          <w:rFonts w:ascii="Calibri" w:hAnsi="Calibri" w:cs="Calibri"/>
          <w:color w:val="000000"/>
          <w:sz w:val="27"/>
          <w:szCs w:val="27"/>
        </w:rPr>
        <w:t> A sanção será obrigatoriamente registrada no Sistema de Cadastramento Unificado de Fornecedores – SICAF, bem como em sistemas Estaduais.</w:t>
      </w:r>
    </w:p>
    <w:p w14:paraId="43BC592B"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w:t>
      </w:r>
      <w:r>
        <w:rPr>
          <w:rFonts w:ascii="Calibri" w:hAnsi="Calibri" w:cs="Calibri"/>
          <w:color w:val="000000"/>
          <w:sz w:val="27"/>
          <w:szCs w:val="27"/>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2BB5912D"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Tenham sofrido condenações definitivas por praticarem, por meio dolosos, fraude fiscal no recolhimento de tributos;</w:t>
      </w:r>
    </w:p>
    <w:p w14:paraId="6F8F3AEB"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Tenham praticado atos ilícitos visando a frustrar os objetivos da licitação;</w:t>
      </w:r>
    </w:p>
    <w:p w14:paraId="64D445D3"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c) Demonstrem não possuir idoneidade para contratar com a Administração em virtude de atos ilícitos praticados</w:t>
      </w:r>
    </w:p>
    <w:p w14:paraId="3E87A49E"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4C309A0"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79554338"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5700C489"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5380AC16"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0A56AC8D"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3A26478F"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6994047A"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6E7C99C1"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D236E5C"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134D92F8"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220BFBE1"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40CA9AAA"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w:t>
      </w:r>
      <w:r>
        <w:rPr>
          <w:rFonts w:ascii="Calibri" w:hAnsi="Calibri" w:cs="Calibri"/>
          <w:color w:val="000000"/>
          <w:sz w:val="27"/>
          <w:szCs w:val="27"/>
        </w:rPr>
        <w:lastRenderedPageBreak/>
        <w:t>a oneração de custos; ou II - pelo órgão participante ou órgão interessado, comprovando por meio de pesquisas de preços que há minoração do valor originalmente registrado..</w:t>
      </w:r>
    </w:p>
    <w:p w14:paraId="379C40E1"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0071B868"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25BC17E5"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3BED62D1"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na hipótese deste se tornar superior aqueles praticados no mercado, ou sofrer sanção prevista na forma do artigo 87 da Lei 8.666/93.</w:t>
      </w:r>
    </w:p>
    <w:p w14:paraId="1CF4BADD"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3B184A7"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C3AE8BC"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7AFF6E0D"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342DEF5F"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6144D2B8"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2854DA6D"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5A4C4B8E"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3BFB7D20"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39FBF5BD"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120F2795"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A6E4363"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231C1903"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07F85F16"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E647E0C"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50446EE5"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6C5F2D8B"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1A630BFC"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64CF77F8"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063A527E"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067B66BF"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 hipótese alguma, pagamento antecipado.</w:t>
      </w:r>
    </w:p>
    <w:p w14:paraId="47215EFD"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645F330"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248F6C21"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2D33F2D9"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FUNESBOM - </w:t>
      </w:r>
      <w:r>
        <w:rPr>
          <w:rFonts w:ascii="Calibri" w:hAnsi="Calibri" w:cs="Calibri"/>
          <w:color w:val="000000"/>
          <w:sz w:val="27"/>
          <w:szCs w:val="27"/>
        </w:rPr>
        <w:t>Fundo Especial do Corpo de Bombeiro Militar.</w:t>
      </w:r>
    </w:p>
    <w:p w14:paraId="3CF845E6"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1B9E64F2"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269349F8"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7B896F74"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6285B677"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3EB5E0DA"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627FDB11"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E040D24"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5C79027B" w14:textId="77777777" w:rsidR="006E5D98" w:rsidRDefault="006E5D98" w:rsidP="006E5D9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3485A10"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6B79DE" w14:textId="77777777" w:rsidR="00E03262" w:rsidRDefault="00E03262" w:rsidP="00E0326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lastRenderedPageBreak/>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26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3120</Words>
  <Characters>17352</Characters>
  <Application>Microsoft Office Word</Application>
  <DocSecurity>0</DocSecurity>
  <Lines>144</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2021-10-19T13:03:00Z</dcterms:created>
  <dcterms:modified xsi:type="dcterms:W3CDTF">2021-10-19T13:04:00Z</dcterms:modified>
</cp:coreProperties>
</file>