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E4E6A65" w14:textId="77777777" w:rsidR="00CD074A" w:rsidRDefault="00677763" w:rsidP="00CD074A">
      <w:pPr>
        <w:pStyle w:val="textocentralizadomaiusculasnegrito"/>
        <w:jc w:val="center"/>
        <w:rPr>
          <w:rFonts w:ascii="Calibri" w:hAnsi="Calibri" w:cs="Calibri"/>
          <w:b/>
          <w:bCs/>
          <w:caps/>
          <w:color w:val="000000"/>
          <w:sz w:val="26"/>
          <w:szCs w:val="26"/>
        </w:rPr>
      </w:pPr>
      <w:r>
        <w:rPr>
          <w:b/>
          <w:bCs/>
          <w:color w:val="000000"/>
          <w:sz w:val="27"/>
          <w:szCs w:val="27"/>
        </w:rPr>
        <w:br/>
      </w:r>
      <w:r w:rsidR="00CD074A">
        <w:rPr>
          <w:rStyle w:val="Forte"/>
          <w:rFonts w:ascii="Calibri" w:eastAsiaTheme="majorEastAsia" w:hAnsi="Calibri" w:cs="Calibri"/>
          <w:caps/>
          <w:color w:val="000000"/>
        </w:rPr>
        <w:t>AVISO DE PUBLICAÇÃO</w:t>
      </w:r>
    </w:p>
    <w:p w14:paraId="3154905D"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331A4D"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186/2021</w:t>
      </w:r>
    </w:p>
    <w:p w14:paraId="0784BFA3"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194/2021</w:t>
      </w:r>
    </w:p>
    <w:p w14:paraId="0AB88485"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0065.499142/2020-10</w:t>
      </w:r>
    </w:p>
    <w:p w14:paraId="63C08D8C"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032CA4"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esportivos para atendimento de demandas das coordenadorias, gabinete e das unidades da Fundação Estadual de Atendimento Socioeducativo - </w:t>
      </w:r>
      <w:r>
        <w:rPr>
          <w:rStyle w:val="Forte"/>
          <w:rFonts w:ascii="Calibri" w:eastAsiaTheme="majorEastAsia" w:hAnsi="Calibri" w:cs="Calibri"/>
          <w:color w:val="000000"/>
          <w:sz w:val="27"/>
          <w:szCs w:val="27"/>
        </w:rPr>
        <w:t>FEASE​</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DD4884A"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7D4A56"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A999BB5"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esportivos para atendimento de demandas das coordenadorias, gabinete e das unidades da Fundação Estadual de Atendimento Socioeducativo - </w:t>
      </w:r>
      <w:r>
        <w:rPr>
          <w:rStyle w:val="Forte"/>
          <w:rFonts w:ascii="Calibri" w:eastAsiaTheme="majorEastAsia" w:hAnsi="Calibri" w:cs="Calibri"/>
          <w:color w:val="000000"/>
          <w:sz w:val="27"/>
          <w:szCs w:val="27"/>
        </w:rPr>
        <w:t>FEASE.</w:t>
      </w:r>
    </w:p>
    <w:p w14:paraId="51F7601F"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2F5849"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55AA5E3"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19AC63D"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9B3E4A8"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57DA59"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6604F96"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7DA23BB"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99888A"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B17D42C"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0C33851D"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865705"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FC5181B"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73AB3FA"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2175471"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40F25A0"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4235C44"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B97982F"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B62A1A"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479F7EC"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628CF5B"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6A7BFDB"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objetos desta ATA são itens de entrega imediata e conforme Art. 40 §4° da Lei 8.666 de 1993, têm prazo de entrega de até 30 dias.</w:t>
      </w:r>
    </w:p>
    <w:p w14:paraId="1C7820AF"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8A913F"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da FEASE, localizado na </w:t>
      </w:r>
      <w:r>
        <w:rPr>
          <w:rStyle w:val="Forte"/>
          <w:rFonts w:ascii="Calibri" w:eastAsiaTheme="majorEastAsia" w:hAnsi="Calibri" w:cs="Calibri"/>
          <w:color w:val="000000"/>
          <w:sz w:val="27"/>
          <w:szCs w:val="27"/>
        </w:rPr>
        <w:t>Rua Rio de Janeiro nº 4934, Bairro Lagoa, CEP 76.820-203 na cidade de Porto Velho - RO, entre 08:00 h e 13:00 h de Segunda a Sexta.</w:t>
      </w:r>
    </w:p>
    <w:p w14:paraId="29F2F627"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DA0EF5"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07CB036"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A80CDFA"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A6AB8CD"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B40672A"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0C2962C"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407B647"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E8A6A5"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64DFFFA"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961F35D"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C1EC96"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39DFA00"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a Administração poderá, garantida a prévia e ampla defesa, aplicar à Contratada multa de até 10% (dez por cento) sobre o valor da </w:t>
      </w:r>
      <w:r>
        <w:rPr>
          <w:rStyle w:val="Forte"/>
          <w:rFonts w:ascii="Calibri" w:eastAsiaTheme="majorEastAsia" w:hAnsi="Calibri" w:cs="Calibri"/>
          <w:color w:val="000000"/>
          <w:sz w:val="27"/>
          <w:szCs w:val="27"/>
        </w:rPr>
        <w:t>parcela inadimplida;</w:t>
      </w:r>
    </w:p>
    <w:p w14:paraId="3E8CC517"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3971DD32"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CAGEFIMP(Cadastro Estadual de Fornecedores Impedidos de Licitar);</w:t>
      </w:r>
    </w:p>
    <w:p w14:paraId="603F98D6"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14:paraId="02D72323"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126B9D94"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5890285"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4328B4C"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 e do Decreto nº 10.024/2019:</w:t>
      </w:r>
    </w:p>
    <w:p w14:paraId="1216BA6E"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Apresentação de documentação falsa;</w:t>
      </w:r>
    </w:p>
    <w:p w14:paraId="0CFABCF2"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Comportamento inidôneo;</w:t>
      </w:r>
    </w:p>
    <w:p w14:paraId="0A2F3F1F"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Fraude fiscal;</w:t>
      </w:r>
    </w:p>
    <w:p w14:paraId="51954C5F"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Descumprimento de qualquer dos deveres elencados no Edital.</w:t>
      </w:r>
    </w:p>
    <w:p w14:paraId="679FB69F"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serão aplicadas, </w:t>
      </w:r>
      <w:r>
        <w:rPr>
          <w:rStyle w:val="Forte"/>
          <w:rFonts w:ascii="Calibri" w:eastAsiaTheme="majorEastAsia" w:hAnsi="Calibri" w:cs="Calibri"/>
          <w:color w:val="000000"/>
          <w:sz w:val="27"/>
          <w:szCs w:val="27"/>
        </w:rPr>
        <w:t>NO QUE COUBER,</w:t>
      </w:r>
      <w:r>
        <w:rPr>
          <w:rFonts w:ascii="Calibri" w:hAnsi="Calibri" w:cs="Calibri"/>
          <w:color w:val="000000"/>
          <w:sz w:val="27"/>
          <w:szCs w:val="27"/>
        </w:rPr>
        <w:t> sem prejuízo da responsabilidade civil e criminal que possa ser acionada em desfavor da Contratada, conforme infração cometida e prejuízos causados à administração ou a terceiros;</w:t>
      </w:r>
    </w:p>
    <w:p w14:paraId="752DD0FE"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9.11 -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9B79B4D"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3CDE312"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 sanção será obrigatoriamente registrada no Sistema de Cadastramento Unificado de Fornecedores – SICAF, bem como em sistemas Estaduais;</w:t>
      </w:r>
    </w:p>
    <w:p w14:paraId="5C8CD406"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w:t>
      </w:r>
    </w:p>
    <w:p w14:paraId="21AEC3A5"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Tenham sofrido condenações definitivas por praticarem, por meio dolosos, fraude fiscal no recolhimento de tributos;</w:t>
      </w:r>
    </w:p>
    <w:p w14:paraId="48946622"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Tenham praticado atos ilícitos visando a frustrar os objetivos da licitação;</w:t>
      </w:r>
    </w:p>
    <w:p w14:paraId="001F145A"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Demonstrem não possuir idoneidade para contratar com a Administração em virtude de atos ilícitos praticados.</w:t>
      </w:r>
    </w:p>
    <w:p w14:paraId="435C66AF"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DC24F0"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A81D97C"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2816321"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8C4D736"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280ED83"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7248B97"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00BE0E5"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2BF7E25"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75719D2"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38678F6"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8DB4FF5"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09734A2"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3CB0165"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E0151AA"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3A6B5A9"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D93D223"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AF155F8"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7BC8FC"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2DA46BD"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AD8764F"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D3F90A3"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A9C9230"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3A0EE2B"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FDD99F9"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368C1B3"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4DB9424"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6CF180C"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1DA5E92"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16AFB8E"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413B5F"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18F7B9B"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885F02E"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55BECC1"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2966C00"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13.4.</w:t>
      </w:r>
      <w:r>
        <w:rPr>
          <w:rFonts w:ascii="Calibri" w:hAnsi="Calibri" w:cs="Calibri"/>
          <w:color w:val="000000"/>
          <w:sz w:val="27"/>
          <w:szCs w:val="27"/>
        </w:rPr>
        <w:t> Efetuar o pagamento à(s) contratada(s) de acordo com as condições de preços e prazos estabelecidos no edital e ata de registro de preços</w:t>
      </w:r>
    </w:p>
    <w:p w14:paraId="7FBA0534"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E66877D"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5E6899F4"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E713C8"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4EEE04F"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B200BE4"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FEASE - </w:t>
      </w:r>
      <w:r>
        <w:rPr>
          <w:rFonts w:ascii="Calibri" w:hAnsi="Calibri" w:cs="Calibri"/>
          <w:color w:val="000000"/>
          <w:sz w:val="27"/>
          <w:szCs w:val="27"/>
        </w:rPr>
        <w:t>FUNDAÇÃO ESTADUAL DE ATENDIMENTO SOCIOEDUCATIVO. </w:t>
      </w:r>
    </w:p>
    <w:p w14:paraId="477517D3"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1FC600"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7FBF1B9"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7752CA3"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53E284E"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C9D0FED"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4078DDE6"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E5A27C" w14:textId="77777777" w:rsidR="00CD074A" w:rsidRDefault="00CD074A" w:rsidP="00CD074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3B755DD" w14:textId="3F975865" w:rsidR="00F34D14" w:rsidRDefault="00F34D14" w:rsidP="00CD074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2913</Words>
  <Characters>16165</Characters>
  <Application>Microsoft Office Word</Application>
  <DocSecurity>0</DocSecurity>
  <Lines>134</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2021-09-29T15:15:00Z</dcterms:created>
  <dcterms:modified xsi:type="dcterms:W3CDTF">2021-09-29T15:16:00Z</dcterms:modified>
</cp:coreProperties>
</file>