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F7886CF" w14:textId="1D15BB5D"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ATA DE REGISTRO DE PREÇOS Nº 103/2021 </w:t>
      </w:r>
    </w:p>
    <w:p w14:paraId="0F8F2F56" w14:textId="65C18E70"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PREGÃO ELETRÔNICO Nº 598/2020</w:t>
      </w:r>
    </w:p>
    <w:p w14:paraId="0317BEA1"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PROCESSO Nº 0009.279951/2020-81</w:t>
      </w:r>
    </w:p>
    <w:p w14:paraId="22BB0DD8" w14:textId="4D824C9B"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7D0ECBC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BAC162A"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aquisições de materiais para execução de serviços de Sinalização Horizontal em Rodovias Estaduais – DER,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B7F0737" w14:textId="163E7492"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7F689318" w14:textId="750AC493"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 DO OBJETO</w:t>
      </w:r>
    </w:p>
    <w:p w14:paraId="69DFF20F"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Registro de Preços visando à futura, </w:t>
      </w:r>
      <w:proofErr w:type="gramStart"/>
      <w:r w:rsidRPr="00A80A84">
        <w:rPr>
          <w:rFonts w:ascii="Arial" w:hAnsi="Arial" w:cs="Arial"/>
          <w:color w:val="000000"/>
          <w:sz w:val="20"/>
          <w:szCs w:val="20"/>
          <w:lang w:val="pt-BR" w:eastAsia="pt-BR"/>
        </w:rPr>
        <w:t>eventual aquisições</w:t>
      </w:r>
      <w:proofErr w:type="gramEnd"/>
      <w:r w:rsidRPr="00A80A84">
        <w:rPr>
          <w:rFonts w:ascii="Arial" w:hAnsi="Arial" w:cs="Arial"/>
          <w:color w:val="000000"/>
          <w:sz w:val="20"/>
          <w:szCs w:val="20"/>
          <w:lang w:val="pt-BR" w:eastAsia="pt-BR"/>
        </w:rPr>
        <w:t xml:space="preserve"> de materiais para execução de serviços de Sinalização Horizontal em Rodovias Estaduais – DER.</w:t>
      </w:r>
    </w:p>
    <w:p w14:paraId="31930C06" w14:textId="3E3D78FD"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111E1B5A"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2. DA VIGÊNCIA</w:t>
      </w:r>
    </w:p>
    <w:p w14:paraId="04DD750C" w14:textId="77777777" w:rsid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2.1. O presente Registro de Preços terá validade de 12 (doze) meses, contados a partir de sua publicação no Diário Oficial do Estado.</w:t>
      </w:r>
    </w:p>
    <w:p w14:paraId="32E63D75" w14:textId="26040FC3"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2.1.1. A vigência dos contratos decorrentes do Sistema de Registro de Preços será definida nos instrumentos convocatórios, observado o artigo 57 da Lei 8.666, de 1993, conforme Decreto Estadual nº 18.340/13.</w:t>
      </w:r>
    </w:p>
    <w:p w14:paraId="45D070E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573CAFD6" w14:textId="4E3279EF"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3. DA GERÊNCIA DA PRESENTE ATA DE REGISTRO DE PREÇOS</w:t>
      </w:r>
    </w:p>
    <w:p w14:paraId="5E8F5380" w14:textId="792D3AFB"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B832D51"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C61AAD3" w14:textId="280B4BA5"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4. DA ESPECIFICAÇÃO, QUANTIDADE E PREÇO</w:t>
      </w:r>
    </w:p>
    <w:p w14:paraId="6DEB9E1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4.1. O preço, a quantidade, o fornecedor e a especificação do </w:t>
      </w:r>
      <w:proofErr w:type="spellStart"/>
      <w:r w:rsidRPr="00A80A84">
        <w:rPr>
          <w:rFonts w:ascii="Arial" w:hAnsi="Arial" w:cs="Arial"/>
          <w:color w:val="000000"/>
          <w:sz w:val="20"/>
          <w:szCs w:val="20"/>
          <w:lang w:val="pt-BR" w:eastAsia="pt-BR"/>
        </w:rPr>
        <w:t>ite</w:t>
      </w:r>
      <w:proofErr w:type="spellEnd"/>
      <w:r w:rsidRPr="00A80A84">
        <w:rPr>
          <w:rFonts w:ascii="Arial" w:hAnsi="Arial" w:cs="Arial"/>
          <w:color w:val="000000"/>
          <w:sz w:val="20"/>
          <w:szCs w:val="20"/>
          <w:lang w:val="pt-BR" w:eastAsia="pt-BR"/>
        </w:rPr>
        <w:t xml:space="preserve"> m registrado nesta Ata, encontram-se indicados no Anexo I deste instrumento.</w:t>
      </w:r>
    </w:p>
    <w:p w14:paraId="031C139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6727ABC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 </w:t>
      </w:r>
    </w:p>
    <w:p w14:paraId="77F57557"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1EA3741B" w14:textId="777777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5. PRAZOS E CONDIÇÕES DE FORNECIMENTO</w:t>
      </w:r>
    </w:p>
    <w:p w14:paraId="37D107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A DETENTORA do registro de preços se obriga, nos termos do Edital e deste instrumento, a:</w:t>
      </w:r>
    </w:p>
    <w:p w14:paraId="41B8C1A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5.1. Retirar a Nota de Empenho junto ao órgão solicitante no prazo de até 05 (cinco) dias, contados da convocação;</w:t>
      </w:r>
    </w:p>
    <w:p w14:paraId="7527F810"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5.2. Iniciar o fornecimento do objeto dessa Ata, conforme prazo estabelecido no Termo de Referência e edital de licitações.</w:t>
      </w:r>
    </w:p>
    <w:p w14:paraId="3DD341C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5.3. Não será admitida a entrega pela detentora do registro, de qualquer item, sem que esta esteja de posse da respectiva nota de empenho, liberação de fornecimento, ou documento equivalente.      </w:t>
      </w:r>
    </w:p>
    <w:p w14:paraId="2D01219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5.4. O objeto e/ou serviço desta ata deverá ser fornecido parcialmente durante a vigência da ata ou contrato, de acordo com as necessidades dos órgãos requerentes, nas quantidades solicitadas pelos mesmos.</w:t>
      </w:r>
    </w:p>
    <w:p w14:paraId="21672FAA" w14:textId="42A77BF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0E9C59F0" w14:textId="2E4B98EF"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6. DO PRAZO, LOCAL DE ENTREGA</w:t>
      </w:r>
      <w:r w:rsidRPr="00CD1A70">
        <w:rPr>
          <w:rFonts w:ascii="Arial" w:hAnsi="Arial" w:cs="Arial"/>
          <w:b/>
          <w:bCs/>
          <w:color w:val="000000"/>
          <w:sz w:val="20"/>
          <w:szCs w:val="20"/>
          <w:lang w:val="pt-BR" w:eastAsia="pt-BR"/>
        </w:rPr>
        <w:t>:</w:t>
      </w:r>
    </w:p>
    <w:p w14:paraId="030B287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6.1. No recebimento e aceitação de qualquer item, objeto desta Ata de Registro de Preços, serão observadas as especificações contidas no instrumento convocatório.</w:t>
      </w:r>
    </w:p>
    <w:p w14:paraId="12BD734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6.2. Expedida a Nota de Empenho, o recebimento de seu objeto ficará condicionado a observância das normas contidas no art. 40, inciso XVI, c/c o art. 73 inciso II, “a” e “b”, da Lei 8.666/93 e alterações.</w:t>
      </w:r>
    </w:p>
    <w:p w14:paraId="28B1FB6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6.3. DO PRAZO DE ENTREGA:  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14:paraId="2659DD1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6.3.1. A entrega dos materiais se dará de forma parcelada, de acordo com os quantitativos solicitados por este Departamento, podendo variar com a necessidade de utilização dos mesmos.</w:t>
      </w:r>
    </w:p>
    <w:p w14:paraId="0BC114D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6.4. DO LOCAL DE ENTREGA: Os materiais deverão ser entregues na Residência Regional do DER/RO, situada na BR-364, Km-8, Setor Industrial, saída para Porto Velho. Horário de funcionamento: 08:00 às 12:00 h e das 14:00 às 18:00 h.</w:t>
      </w:r>
    </w:p>
    <w:p w14:paraId="0948F34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69E5E4A" w14:textId="443DF5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7.  DAS CONDIÇÕES DE PAGAMENTO</w:t>
      </w:r>
    </w:p>
    <w:p w14:paraId="37C40A4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7.1. A empresa detentora da Ata apresentará a Gerência Financeira do Órgão requisitante a nota fiscal referente ao fornecimento efetuado.</w:t>
      </w:r>
    </w:p>
    <w:p w14:paraId="51D54C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7.2. O respectivo Órgão terá o prazo de 10 (dez) dias úteis, a contar da apresentação da nota fiscal para aceitá-la ou rejeitá-la.</w:t>
      </w:r>
    </w:p>
    <w:p w14:paraId="511AED9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7.3. A nota fiscal não aprovada será devolvida à empresa detentora da Ata para as necessárias correções, com as informações que motivaram sua rejeição, contando-se o prazo estabelecido no subitem 6.2. a partir da data de sua reapresentação.</w:t>
      </w:r>
    </w:p>
    <w:p w14:paraId="24CF8E6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7.4. A devolução da nota fiscal não aprovada, em hipótese alguma, servirá de pretexto para que a empresa detentora da Ata suspenda quaisquer fornecimentos.</w:t>
      </w:r>
    </w:p>
    <w:p w14:paraId="6318B65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7.5. O Estado de Rondônia, através dos órgãos requisitantes, providenciará o pagamento no prazo de até 30 (trinta) dias corridos, contada da data do aceite da nota fiscal.</w:t>
      </w:r>
    </w:p>
    <w:p w14:paraId="4617D8FC"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9C32556" w14:textId="27A1CF90" w:rsidR="00A80A84" w:rsidRPr="00CD1A70" w:rsidRDefault="00A80A84" w:rsidP="00CD1A70">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8.  DA DOTAÇÃO ORÇAMENTÁRIA</w:t>
      </w:r>
    </w:p>
    <w:p w14:paraId="186BE21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DCC78F8"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C75689F" w14:textId="7BAD6FBA"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9. DAS SANÇÕES </w:t>
      </w:r>
    </w:p>
    <w:p w14:paraId="72DCD780"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 Pela Inexecução total ou parcial do objeto, o DER-RO poderá, garantida a prévia defesa, aplicar à empresa contratada as seguintes sanções:</w:t>
      </w:r>
    </w:p>
    <w:p w14:paraId="5D766B0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9.1.1. Advertência, que será aplicada por meio de notificação, estabelecendo o prazo de 05 (cinco) dias úteis para que a empresa contratada apresente justificativas para o atraso, que só serão aceitas mediante crivo da Administração;</w:t>
      </w:r>
    </w:p>
    <w:p w14:paraId="31B88BD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1B96DB7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9.1.2.1. A multa moratória será aplicada a partir do 1º dia útil da inadimplência, contado da data definida para o regular cumprimento da obrigação;</w:t>
      </w:r>
    </w:p>
    <w:p w14:paraId="7FA10551"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7FBBF47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318BDD8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9.1.5. Multa de 10% (dez por cento) sobre o valor do produto não entregue, no caso de inexecução parcial, sem embargo de indenização dos prejuízos porventura causados ao DER/RO pela execução parcial do contrato;</w:t>
      </w:r>
    </w:p>
    <w:p w14:paraId="6FC1E39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9.1.6. Multa de 10% (dez por cento) sobre o valor total do contrato, no caso de sua inexecução total, sem embargo de indenização dos prejuízos porventura causados ao DER/RO;</w:t>
      </w:r>
    </w:p>
    <w:p w14:paraId="2908645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9.1.7. Multa de 10% (dez por cento) sobre o valor do produto não entregue, pela recusa injustificada na substituição de material defeituoso no prazo estabelecido neste Termo de Referência;</w:t>
      </w:r>
    </w:p>
    <w:p w14:paraId="615721A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71FD8E8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9.2. A multa prevista nos subitens 9.1.2, 9.1.3 e 9.1.8 poderão ser aplicadas isoladas ou em conjunto com as previstas nos subitens 9.1.5 e 9.1.6;</w:t>
      </w:r>
    </w:p>
    <w:p w14:paraId="1A4DE66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6B4A6F3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5C6721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4914DAA4"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2F6F9E22" w14:textId="77777777"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10. DA UTILIZAÇÃO DA ATA</w:t>
      </w:r>
    </w:p>
    <w:p w14:paraId="557D4914" w14:textId="17764632"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E57AE7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10.2. É facultada aos órgãos s ou entidades municipais, distritais ou estaduais a adesão a ata de registro de preços da Administração Pública Estadual.</w:t>
      </w:r>
    </w:p>
    <w:p w14:paraId="2FAB88E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69B0F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44EAD02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A80A84">
        <w:rPr>
          <w:rFonts w:ascii="Arial" w:hAnsi="Arial" w:cs="Arial"/>
          <w:color w:val="000000"/>
          <w:sz w:val="20"/>
          <w:szCs w:val="20"/>
          <w:lang w:val="pt-BR" w:eastAsia="pt-BR"/>
        </w:rPr>
        <w:t>independente</w:t>
      </w:r>
      <w:proofErr w:type="spellEnd"/>
      <w:r w:rsidRPr="00A80A84">
        <w:rPr>
          <w:rFonts w:ascii="Arial" w:hAnsi="Arial" w:cs="Arial"/>
          <w:color w:val="000000"/>
          <w:sz w:val="20"/>
          <w:szCs w:val="20"/>
          <w:lang w:val="pt-BR" w:eastAsia="pt-BR"/>
        </w:rPr>
        <w:t xml:space="preserve"> do número de órgãos não participantes que aderirem.</w:t>
      </w:r>
    </w:p>
    <w:p w14:paraId="679737A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10.6. Caberá ao órgão que se utilizar da ata, verificar a vantagem econômica da adesão a este Registro de Preço.</w:t>
      </w:r>
    </w:p>
    <w:p w14:paraId="5533CB60" w14:textId="77777777" w:rsidR="00A80A84" w:rsidRDefault="00A80A84" w:rsidP="00A80A84">
      <w:pPr>
        <w:pStyle w:val="newtextojustificado"/>
        <w:spacing w:before="120" w:after="120"/>
        <w:ind w:right="120"/>
        <w:jc w:val="both"/>
        <w:rPr>
          <w:rFonts w:ascii="Arial" w:hAnsi="Arial" w:cs="Arial"/>
          <w:color w:val="000000"/>
          <w:sz w:val="20"/>
          <w:szCs w:val="20"/>
          <w:lang w:val="pt-BR" w:eastAsia="pt-BR"/>
        </w:rPr>
      </w:pPr>
    </w:p>
    <w:p w14:paraId="4D12A747" w14:textId="37A878EC"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11. DA ALTERAÇÃO DA ATA DE REGISTRO DE PREÇOS</w:t>
      </w:r>
    </w:p>
    <w:p w14:paraId="542DFDD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D9E8D1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11.2. Quando o preço registrado </w:t>
      </w:r>
      <w:proofErr w:type="gramStart"/>
      <w:r w:rsidRPr="00A80A84">
        <w:rPr>
          <w:rFonts w:ascii="Arial" w:hAnsi="Arial" w:cs="Arial"/>
          <w:color w:val="000000"/>
          <w:sz w:val="20"/>
          <w:szCs w:val="20"/>
          <w:lang w:val="pt-BR" w:eastAsia="pt-BR"/>
        </w:rPr>
        <w:t>tornar-se</w:t>
      </w:r>
      <w:proofErr w:type="gramEnd"/>
      <w:r w:rsidRPr="00A80A84">
        <w:rPr>
          <w:rFonts w:ascii="Arial" w:hAnsi="Arial" w:cs="Arial"/>
          <w:color w:val="000000"/>
          <w:sz w:val="20"/>
          <w:szCs w:val="20"/>
          <w:lang w:val="pt-BR" w:eastAsia="pt-BR"/>
        </w:rPr>
        <w:t xml:space="preserve"> superior ao preço praticado no mercado por motivo superveniente, o órgão gerenciador convocará os fornecedores para negociarem a redução dos preços aos valores praticados pelo mercado.</w:t>
      </w:r>
    </w:p>
    <w:p w14:paraId="750A95E8"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11.3. Os fornecedores que não aceitarem reduzir seus preços aos valores praticados pelo mercado serão liberados do compromisso assumido, sem aplicação de penalidade.</w:t>
      </w:r>
    </w:p>
    <w:p w14:paraId="6EAE8829"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11.4. A ordem de classificação dos fornecedores que aceitarem reduzir seus preços aos valores de mercado observará a classificação original.</w:t>
      </w:r>
    </w:p>
    <w:p w14:paraId="7E30D51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11.5. Quando o preço de mercado tornar-se superior aos preços registrados, e o fornecedor não puder cumprir o </w:t>
      </w:r>
      <w:proofErr w:type="gramStart"/>
      <w:r w:rsidRPr="00A80A84">
        <w:rPr>
          <w:rFonts w:ascii="Arial" w:hAnsi="Arial" w:cs="Arial"/>
          <w:color w:val="000000"/>
          <w:sz w:val="20"/>
          <w:szCs w:val="20"/>
          <w:lang w:val="pt-BR" w:eastAsia="pt-BR"/>
        </w:rPr>
        <w:t>compromisso ,</w:t>
      </w:r>
      <w:proofErr w:type="gramEnd"/>
      <w:r w:rsidRPr="00A80A84">
        <w:rPr>
          <w:rFonts w:ascii="Arial" w:hAnsi="Arial" w:cs="Arial"/>
          <w:color w:val="000000"/>
          <w:sz w:val="20"/>
          <w:szCs w:val="20"/>
          <w:lang w:val="pt-BR" w:eastAsia="pt-BR"/>
        </w:rPr>
        <w:t xml:space="preserve"> o órgão gerenciador poderá:</w:t>
      </w:r>
    </w:p>
    <w:p w14:paraId="567B914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11.5.1. Liberar o fornecedor do compromisso assumido, caso a comunicação ocorra antes do pedido de fornecimento, sem aplicação de penalidade se confirmada a veracidade dos motivos e comprovantes;</w:t>
      </w:r>
    </w:p>
    <w:p w14:paraId="7198374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11.5.2. Convocar os demais fornecedores para assegurar igual oportunidade de negociação;</w:t>
      </w:r>
    </w:p>
    <w:p w14:paraId="02B6DCF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11.5.3. Não havendo êxito nas negociações, o órgão gerenciador deverá proceder a revogação do item da ata de registro de preços, adotando as medidas cabíveis para obtenção da contratação mais vantajosa.</w:t>
      </w:r>
    </w:p>
    <w:p w14:paraId="3C4768C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72B1EDC6" w14:textId="1A07E46B"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12. DAS OBRIGAÇÕES DA DETENTORA DO REGISTRO</w:t>
      </w:r>
    </w:p>
    <w:p w14:paraId="077F4C73"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12.1. Substituir em qualquer tempo e sem qualquer Ônus para o Órgão/Entidade toda ou parte da remessa devolvida pela mesma, no prazo de 05 (cinco) dias úteis, caso constatada divergência na especificação;</w:t>
      </w:r>
    </w:p>
    <w:p w14:paraId="7A1A1BC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12.2. Dispor-se a toda e qualquer fiscalização, no tocante ao fornecimento do produto, assim como ao cumprimento das obrigações previstas na ATA;</w:t>
      </w:r>
    </w:p>
    <w:p w14:paraId="5D4E7155" w14:textId="77777777" w:rsid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12.3.  Prover todos os meios necessários à garantia da plena operacionalidade do fornecimento, inclusive considerados os casos de greve ou paralisação de qualquer natureza;</w:t>
      </w:r>
    </w:p>
    <w:p w14:paraId="2941FBCE" w14:textId="18D5CE0C"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2AA40BE"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12.5. Comunicar imediatamente à Administração Pública qualquer alteração ocorrida no endereço, conta bancária e outros julgáveis necessários para recebimento de correspondência;</w:t>
      </w:r>
    </w:p>
    <w:p w14:paraId="73772365"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12.6. Respeitar e fazer cumprir a legislação de segurança e saúde no trabalho, previstas nas normas regulamentadoras pertinentes;</w:t>
      </w:r>
    </w:p>
    <w:p w14:paraId="5ADAE31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12.7. Fiscalizar o perfeito cumprimento do fornecimento a que se obrigou, cabendo-lhe, integralmente, os ônus decorrentes. Tal fiscalização dar-se-á independentemente da que será exercida pela Administração Pública.</w:t>
      </w:r>
    </w:p>
    <w:p w14:paraId="4C25236F"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4001D26"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DA4F3E2"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12.10. Todos os impostos e taxas que forem devidos em decorrência das contratações do objeto do Edital correrão por conta exclusiva da contratada;</w:t>
      </w:r>
    </w:p>
    <w:p w14:paraId="2C2CED09"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29E9DD9" w14:textId="5D8D1332"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13. DAS OBRIGAÇÕES DOS ÓRGÃOS REQUISITANTES</w:t>
      </w:r>
    </w:p>
    <w:p w14:paraId="2F927F7B"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13.1. Proporcionar todas as facilidades indispensáveis à boa execução das obrigações contratuais;</w:t>
      </w:r>
    </w:p>
    <w:p w14:paraId="5A2B058D"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13.2. Rejeitar, no todo ou em parte, os objetos desta Ata entregues em desacordo com as obrigações assumidas pelo fornecedor;</w:t>
      </w:r>
    </w:p>
    <w:p w14:paraId="4F5D02B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13.3. Notificar a CONTRATADA de qualquer irregularidade encontrada no fornecimento dos objetos desta Ata;</w:t>
      </w:r>
    </w:p>
    <w:p w14:paraId="7FAFD45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13.4. Efetuar o pagamento à(s) contratada(s) de acordo com as condições de preços e prazos estabelecidos no edital e ata de registro de preços</w:t>
      </w:r>
    </w:p>
    <w:p w14:paraId="1EED278C"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13.5. Nenhum pagamento será efetuado à empresa adjudicatária, enquanto pendente de liquidação qualquer obrigação. Esse fato não será gerador de direito a reajustamento de preços ou a atualização monetária.</w:t>
      </w:r>
    </w:p>
    <w:p w14:paraId="708F82BA" w14:textId="77777777" w:rsidR="00A80A84" w:rsidRPr="00A80A84" w:rsidRDefault="00A80A84" w:rsidP="00A80A84">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13.6. Não haverá </w:t>
      </w:r>
      <w:proofErr w:type="spellStart"/>
      <w:r w:rsidRPr="00A80A84">
        <w:rPr>
          <w:rFonts w:ascii="Arial" w:hAnsi="Arial" w:cs="Arial"/>
          <w:color w:val="000000"/>
          <w:sz w:val="20"/>
          <w:szCs w:val="20"/>
          <w:lang w:val="pt-BR" w:eastAsia="pt-BR"/>
        </w:rPr>
        <w:t>sob-hipótese</w:t>
      </w:r>
      <w:proofErr w:type="spellEnd"/>
      <w:r w:rsidRPr="00A80A84">
        <w:rPr>
          <w:rFonts w:ascii="Arial" w:hAnsi="Arial" w:cs="Arial"/>
          <w:color w:val="000000"/>
          <w:sz w:val="20"/>
          <w:szCs w:val="20"/>
          <w:lang w:val="pt-BR" w:eastAsia="pt-BR"/>
        </w:rPr>
        <w:t xml:space="preserve"> alguma, pagamento antecipado.</w:t>
      </w:r>
    </w:p>
    <w:p w14:paraId="4C970445"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307D9085" w14:textId="3DF87EC9" w:rsidR="00A80A84" w:rsidRPr="00CD1A70" w:rsidRDefault="00A80A84" w:rsidP="00A80A84">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14. DOS ÓRGÃOS PARTICIPANTES:</w:t>
      </w:r>
    </w:p>
    <w:p w14:paraId="09666A26" w14:textId="56B06F82"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14.1. É participante desta ata o seguinte órgão pertencente à Administração Pública do Estado de Rondônia:</w:t>
      </w:r>
    </w:p>
    <w:p w14:paraId="3D224157" w14:textId="690A6448"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DER - Departamento Estadual de Estradas de Rodagem e Transportes.</w:t>
      </w:r>
    </w:p>
    <w:p w14:paraId="663180D1" w14:textId="77777777" w:rsidR="00A80A84" w:rsidRPr="00CD1A70" w:rsidRDefault="00A80A84" w:rsidP="00A80A84">
      <w:pPr>
        <w:pStyle w:val="newtextojustificado"/>
        <w:spacing w:before="120" w:after="120"/>
        <w:ind w:left="120"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 xml:space="preserve"> </w:t>
      </w:r>
    </w:p>
    <w:p w14:paraId="13235CA7" w14:textId="77777777" w:rsidR="00A80A84" w:rsidRPr="00CD1A70" w:rsidRDefault="00A80A84" w:rsidP="00CD1A70">
      <w:pPr>
        <w:pStyle w:val="newtextojustificado"/>
        <w:spacing w:before="120" w:after="120"/>
        <w:ind w:right="120"/>
        <w:jc w:val="both"/>
        <w:rPr>
          <w:rFonts w:ascii="Arial" w:hAnsi="Arial" w:cs="Arial"/>
          <w:b/>
          <w:bCs/>
          <w:color w:val="000000"/>
          <w:sz w:val="20"/>
          <w:szCs w:val="20"/>
          <w:lang w:val="pt-BR" w:eastAsia="pt-BR"/>
        </w:rPr>
      </w:pPr>
      <w:r w:rsidRPr="00CD1A70">
        <w:rPr>
          <w:rFonts w:ascii="Arial" w:hAnsi="Arial" w:cs="Arial"/>
          <w:b/>
          <w:bCs/>
          <w:color w:val="000000"/>
          <w:sz w:val="20"/>
          <w:szCs w:val="20"/>
          <w:lang w:val="pt-BR" w:eastAsia="pt-BR"/>
        </w:rPr>
        <w:t>15.  DISPOSIÇÕES GERAIS</w:t>
      </w:r>
    </w:p>
    <w:p w14:paraId="7CFEE513" w14:textId="4EA62398"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Pr>
          <w:rFonts w:ascii="Arial" w:hAnsi="Arial" w:cs="Arial"/>
          <w:color w:val="000000"/>
          <w:sz w:val="20"/>
          <w:szCs w:val="20"/>
          <w:lang w:val="pt-BR" w:eastAsia="pt-BR"/>
        </w:rPr>
        <w:t>1</w:t>
      </w:r>
      <w:r w:rsidRPr="00A80A84">
        <w:rPr>
          <w:rFonts w:ascii="Arial" w:hAnsi="Arial" w:cs="Arial"/>
          <w:color w:val="000000"/>
          <w:sz w:val="20"/>
          <w:szCs w:val="20"/>
          <w:lang w:val="pt-BR" w:eastAsia="pt-BR"/>
        </w:rPr>
        <w:t>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1BCD4FE" w14:textId="77777777" w:rsidR="00CD1A70"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15.2. Fica a Detentora ciente que a publicidade da ata de registro de preços na imprensa oficial terá efeito de compromisso nas condições ofertadas e pactuadas na proposta apresentada à licitação.</w:t>
      </w:r>
    </w:p>
    <w:p w14:paraId="44CB8EA6" w14:textId="38DA8213"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lastRenderedPageBreak/>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2052DD9" w14:textId="288394B7" w:rsidR="00A80A84" w:rsidRPr="00A80A84" w:rsidRDefault="00A80A84" w:rsidP="00CD1A70">
      <w:pPr>
        <w:pStyle w:val="newtextojustificado"/>
        <w:spacing w:before="120" w:after="120"/>
        <w:ind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15.4. Fazem parte integrante desta Ata, para todos os efeitos legais: o Edital de Licitação e seus anexos, bem como, o ANEXO ÚNICO desta ata que contém os preços registrados e respectivos detentores.</w:t>
      </w:r>
    </w:p>
    <w:p w14:paraId="3BBC9B33"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4D9AC44D"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r w:rsidRPr="00A80A84">
        <w:rPr>
          <w:rFonts w:ascii="Arial" w:hAnsi="Arial" w:cs="Arial"/>
          <w:color w:val="000000"/>
          <w:sz w:val="20"/>
          <w:szCs w:val="20"/>
          <w:lang w:val="pt-BR" w:eastAsia="pt-BR"/>
        </w:rPr>
        <w:t xml:space="preserve">        Fica eleito o foro do Município de Porto Velho/RO para dirimir as eventuais controvérsias decorrentes do presente ajuste.</w:t>
      </w:r>
    </w:p>
    <w:p w14:paraId="45699078" w14:textId="77777777" w:rsidR="00A80A84" w:rsidRPr="00A80A84" w:rsidRDefault="00A80A84" w:rsidP="00A80A84">
      <w:pPr>
        <w:pStyle w:val="newtextojustificado"/>
        <w:spacing w:before="120" w:after="120"/>
        <w:ind w:left="120" w:right="120"/>
        <w:jc w:val="both"/>
        <w:rPr>
          <w:rFonts w:ascii="Arial" w:hAnsi="Arial" w:cs="Arial"/>
          <w:color w:val="000000"/>
          <w:sz w:val="20"/>
          <w:szCs w:val="20"/>
          <w:lang w:val="pt-BR" w:eastAsia="pt-BR"/>
        </w:rPr>
      </w:pPr>
    </w:p>
    <w:p w14:paraId="01F56C2F" w14:textId="506757D8" w:rsidR="0081583C" w:rsidRPr="00CD1A70" w:rsidRDefault="0081583C" w:rsidP="00CD1A70">
      <w:pPr>
        <w:pStyle w:val="newtextojustificado"/>
        <w:spacing w:before="120" w:beforeAutospacing="0" w:after="120" w:afterAutospacing="0"/>
        <w:ind w:right="120"/>
        <w:jc w:val="both"/>
        <w:rPr>
          <w:rFonts w:ascii="Arial" w:hAnsi="Arial" w:cs="Arial"/>
          <w:color w:val="000000"/>
          <w:sz w:val="20"/>
          <w:szCs w:val="20"/>
          <w:lang w:val="pt-BR" w:eastAsia="pt-BR"/>
        </w:rPr>
      </w:pPr>
    </w:p>
    <w:p w14:paraId="3A10C9C4" w14:textId="77777777" w:rsidR="00E1660E" w:rsidRPr="00D37E7D" w:rsidRDefault="00E1660E" w:rsidP="00A80A84">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A80A84">
      <w:pPr>
        <w:jc w:val="both"/>
        <w:rPr>
          <w:rFonts w:ascii="Arial" w:hAnsi="Arial" w:cs="Arial"/>
          <w:b/>
          <w:bCs/>
        </w:rPr>
      </w:pPr>
    </w:p>
    <w:p w14:paraId="320BEB0C" w14:textId="77777777" w:rsidR="000B1908" w:rsidRPr="00D37E7D" w:rsidRDefault="000B1908" w:rsidP="00A80A84">
      <w:pPr>
        <w:ind w:right="47"/>
        <w:jc w:val="both"/>
        <w:rPr>
          <w:rFonts w:ascii="Arial" w:hAnsi="Arial" w:cs="Arial"/>
          <w:b/>
          <w:bCs/>
          <w:color w:val="000000"/>
        </w:rPr>
      </w:pPr>
    </w:p>
    <w:p w14:paraId="0E44F2C5"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A80A84">
      <w:pPr>
        <w:ind w:right="47"/>
        <w:rPr>
          <w:rFonts w:ascii="Arial" w:hAnsi="Arial" w:cs="Arial"/>
          <w:b/>
          <w:bCs/>
          <w:color w:val="000000"/>
        </w:rPr>
      </w:pPr>
    </w:p>
    <w:p w14:paraId="673F87D0" w14:textId="621B0DA0" w:rsidR="00187082" w:rsidRPr="00D37E7D" w:rsidRDefault="00187082" w:rsidP="00A80A84">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00A80A84">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A80A84">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A80A84">
      <w:pPr>
        <w:ind w:right="47"/>
        <w:rPr>
          <w:rFonts w:ascii="Arial" w:hAnsi="Arial" w:cs="Arial"/>
          <w:bCs/>
          <w:color w:val="000000"/>
        </w:rPr>
      </w:pPr>
    </w:p>
    <w:p w14:paraId="2C78EE3D" w14:textId="77777777" w:rsidR="00876638" w:rsidRPr="00D37E7D" w:rsidRDefault="00876638" w:rsidP="00A80A84">
      <w:pPr>
        <w:ind w:right="47"/>
        <w:jc w:val="both"/>
        <w:rPr>
          <w:rFonts w:ascii="Arial" w:hAnsi="Arial" w:cs="Arial"/>
          <w:b/>
          <w:bCs/>
          <w:color w:val="000000"/>
        </w:rPr>
      </w:pPr>
    </w:p>
    <w:p w14:paraId="3658543B"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EMPRESA</w:t>
      </w:r>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A80A84">
      <w:pPr>
        <w:ind w:right="47"/>
        <w:jc w:val="both"/>
        <w:rPr>
          <w:rFonts w:ascii="Arial" w:hAnsi="Arial" w:cs="Arial"/>
          <w:b/>
          <w:bCs/>
          <w:color w:val="000000"/>
        </w:rPr>
      </w:pPr>
      <w:r w:rsidRPr="00D37E7D">
        <w:rPr>
          <w:rFonts w:ascii="Arial" w:hAnsi="Arial" w:cs="Arial"/>
          <w:b/>
          <w:bCs/>
          <w:color w:val="000000"/>
        </w:rPr>
        <w:t>Qualificada</w:t>
      </w:r>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A80A84">
      <w:pPr>
        <w:ind w:right="47"/>
        <w:jc w:val="both"/>
        <w:rPr>
          <w:rFonts w:ascii="Arial" w:hAnsi="Arial" w:cs="Arial"/>
          <w:b/>
          <w:bCs/>
          <w:color w:val="000000"/>
        </w:rPr>
      </w:pPr>
    </w:p>
    <w:p w14:paraId="2622A9B4" w14:textId="77777777" w:rsidR="00F14932" w:rsidRPr="00D37E7D" w:rsidRDefault="00F14932" w:rsidP="00A80A84">
      <w:pPr>
        <w:ind w:right="47"/>
        <w:jc w:val="both"/>
        <w:rPr>
          <w:rFonts w:ascii="Arial" w:hAnsi="Arial" w:cs="Arial"/>
          <w:b/>
          <w:bCs/>
          <w:color w:val="000000"/>
        </w:rPr>
      </w:pPr>
    </w:p>
    <w:p w14:paraId="1AD52E1E" w14:textId="63FE3579" w:rsidR="00C50BF7" w:rsidRPr="00D37E7D" w:rsidRDefault="00D82E4E" w:rsidP="00A80A84">
      <w:pPr>
        <w:ind w:right="47"/>
        <w:jc w:val="both"/>
        <w:rPr>
          <w:rFonts w:ascii="Arial" w:hAnsi="Arial" w:cs="Arial"/>
          <w:b/>
          <w:bCs/>
          <w:color w:val="000000"/>
        </w:rPr>
      </w:pPr>
      <w:r w:rsidRPr="00D37E7D">
        <w:rPr>
          <w:rFonts w:ascii="Arial" w:hAnsi="Arial" w:cs="Arial"/>
          <w:b/>
          <w:bCs/>
          <w:color w:val="000000"/>
        </w:rPr>
        <w:t>MSA</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C3C"/>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56B"/>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0A84"/>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5AE"/>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A70"/>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18150661">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0712100">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FC5E9-6D17-4777-BAEE-DB48862A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2584</Words>
  <Characters>14452</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2019-12-30T17:05:00Z</cp:lastPrinted>
  <dcterms:created xsi:type="dcterms:W3CDTF">2021-05-16T02:36:00Z</dcterms:created>
  <dcterms:modified xsi:type="dcterms:W3CDTF">2021-05-16T02:36:00Z</dcterms:modified>
</cp:coreProperties>
</file>