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0B9830A0" w14:textId="1BC4812D" w:rsidR="00684DD4" w:rsidRPr="00DE7F71" w:rsidRDefault="00684DD4" w:rsidP="00DE7F71">
      <w:pPr>
        <w:ind w:right="120"/>
        <w:jc w:val="both"/>
        <w:rPr>
          <w:rFonts w:ascii="Arial" w:hAnsi="Arial" w:cs="Arial"/>
          <w:b/>
          <w:bCs/>
          <w:color w:val="000000"/>
          <w:sz w:val="16"/>
          <w:szCs w:val="16"/>
        </w:rPr>
      </w:pPr>
      <w:r w:rsidRPr="00DE7F71">
        <w:rPr>
          <w:rFonts w:ascii="Arial" w:hAnsi="Arial" w:cs="Arial"/>
          <w:b/>
          <w:bCs/>
          <w:color w:val="000000"/>
          <w:sz w:val="16"/>
          <w:szCs w:val="16"/>
        </w:rPr>
        <w:t>ATA DE REGISTRO DE PREÇOS Nº 0</w:t>
      </w:r>
      <w:r w:rsidR="00F362AA" w:rsidRPr="00DE7F71">
        <w:rPr>
          <w:rFonts w:ascii="Arial" w:hAnsi="Arial" w:cs="Arial"/>
          <w:b/>
          <w:bCs/>
          <w:color w:val="000000"/>
          <w:sz w:val="16"/>
          <w:szCs w:val="16"/>
        </w:rPr>
        <w:t>7</w:t>
      </w:r>
      <w:r w:rsidR="00A5286D" w:rsidRPr="00DE7F71">
        <w:rPr>
          <w:rFonts w:ascii="Arial" w:hAnsi="Arial" w:cs="Arial"/>
          <w:b/>
          <w:bCs/>
          <w:color w:val="000000"/>
          <w:sz w:val="16"/>
          <w:szCs w:val="16"/>
        </w:rPr>
        <w:t>8</w:t>
      </w:r>
      <w:r w:rsidRPr="00DE7F71">
        <w:rPr>
          <w:rFonts w:ascii="Arial" w:hAnsi="Arial" w:cs="Arial"/>
          <w:b/>
          <w:bCs/>
          <w:color w:val="000000"/>
          <w:sz w:val="16"/>
          <w:szCs w:val="16"/>
        </w:rPr>
        <w:t>/2021</w:t>
      </w:r>
    </w:p>
    <w:p w14:paraId="688E3460" w14:textId="7518FB0C" w:rsidR="00684DD4" w:rsidRPr="00DE7F71" w:rsidRDefault="00684DD4" w:rsidP="00DE7F71">
      <w:pPr>
        <w:ind w:right="120"/>
        <w:jc w:val="both"/>
        <w:rPr>
          <w:rFonts w:ascii="Arial" w:hAnsi="Arial" w:cs="Arial"/>
          <w:b/>
          <w:bCs/>
          <w:color w:val="000000"/>
          <w:sz w:val="16"/>
          <w:szCs w:val="16"/>
        </w:rPr>
      </w:pPr>
      <w:r w:rsidRPr="00DE7F71">
        <w:rPr>
          <w:rFonts w:ascii="Arial" w:hAnsi="Arial" w:cs="Arial"/>
          <w:b/>
          <w:bCs/>
          <w:color w:val="000000"/>
          <w:sz w:val="16"/>
          <w:szCs w:val="16"/>
        </w:rPr>
        <w:t>PREGÃO ELETRÔNICO Nº 7</w:t>
      </w:r>
      <w:r w:rsidR="00A5286D" w:rsidRPr="00DE7F71">
        <w:rPr>
          <w:rFonts w:ascii="Arial" w:hAnsi="Arial" w:cs="Arial"/>
          <w:b/>
          <w:bCs/>
          <w:color w:val="000000"/>
          <w:sz w:val="16"/>
          <w:szCs w:val="16"/>
        </w:rPr>
        <w:t>29</w:t>
      </w:r>
      <w:r w:rsidRPr="00DE7F71">
        <w:rPr>
          <w:rFonts w:ascii="Arial" w:hAnsi="Arial" w:cs="Arial"/>
          <w:b/>
          <w:bCs/>
          <w:color w:val="000000"/>
          <w:sz w:val="16"/>
          <w:szCs w:val="16"/>
        </w:rPr>
        <w:t>/2020</w:t>
      </w:r>
    </w:p>
    <w:p w14:paraId="327C474E" w14:textId="0BCE4AE1" w:rsidR="00684DD4" w:rsidRPr="001F132D" w:rsidRDefault="00684DD4" w:rsidP="00DE7F71">
      <w:pPr>
        <w:ind w:right="120"/>
        <w:jc w:val="both"/>
        <w:rPr>
          <w:rFonts w:ascii="Arial" w:hAnsi="Arial" w:cs="Arial"/>
          <w:b/>
          <w:bCs/>
          <w:color w:val="000000"/>
          <w:sz w:val="16"/>
          <w:szCs w:val="16"/>
        </w:rPr>
      </w:pPr>
      <w:r w:rsidRPr="00DE7F71">
        <w:rPr>
          <w:rFonts w:ascii="Arial" w:hAnsi="Arial" w:cs="Arial"/>
          <w:b/>
          <w:bCs/>
          <w:color w:val="000000"/>
          <w:sz w:val="16"/>
          <w:szCs w:val="16"/>
        </w:rPr>
        <w:t>PROCESSO Nº 0026</w:t>
      </w:r>
      <w:r w:rsidRPr="001F132D">
        <w:rPr>
          <w:rFonts w:ascii="Arial" w:hAnsi="Arial" w:cs="Arial"/>
          <w:b/>
          <w:bCs/>
          <w:color w:val="000000"/>
          <w:sz w:val="16"/>
          <w:szCs w:val="16"/>
        </w:rPr>
        <w:t>.</w:t>
      </w:r>
      <w:r w:rsidR="00A5286D" w:rsidRPr="001F132D">
        <w:rPr>
          <w:rFonts w:ascii="Arial" w:hAnsi="Arial" w:cs="Arial"/>
          <w:b/>
          <w:bCs/>
          <w:color w:val="000000"/>
          <w:sz w:val="16"/>
          <w:szCs w:val="16"/>
        </w:rPr>
        <w:t>353137</w:t>
      </w:r>
      <w:r w:rsidRPr="001F132D">
        <w:rPr>
          <w:rFonts w:ascii="Arial" w:hAnsi="Arial" w:cs="Arial"/>
          <w:b/>
          <w:bCs/>
          <w:color w:val="000000"/>
          <w:sz w:val="16"/>
          <w:szCs w:val="16"/>
        </w:rPr>
        <w:t>/2020-</w:t>
      </w:r>
      <w:r w:rsidR="00A5286D" w:rsidRPr="001F132D">
        <w:rPr>
          <w:rFonts w:ascii="Arial" w:hAnsi="Arial" w:cs="Arial"/>
          <w:b/>
          <w:bCs/>
          <w:color w:val="000000"/>
          <w:sz w:val="16"/>
          <w:szCs w:val="16"/>
        </w:rPr>
        <w:t>2</w:t>
      </w:r>
      <w:r w:rsidR="00F362AA" w:rsidRPr="001F132D">
        <w:rPr>
          <w:rFonts w:ascii="Arial" w:hAnsi="Arial" w:cs="Arial"/>
          <w:b/>
          <w:bCs/>
          <w:color w:val="000000"/>
          <w:sz w:val="16"/>
          <w:szCs w:val="16"/>
        </w:rPr>
        <w:t>8</w:t>
      </w:r>
    </w:p>
    <w:p w14:paraId="64C83B8C" w14:textId="77777777" w:rsidR="00684DD4" w:rsidRPr="001F132D" w:rsidRDefault="00684DD4" w:rsidP="00684DD4">
      <w:pPr>
        <w:spacing w:before="120" w:after="120"/>
        <w:ind w:left="120" w:right="120"/>
        <w:jc w:val="both"/>
        <w:rPr>
          <w:rFonts w:ascii="Arial" w:hAnsi="Arial" w:cs="Arial"/>
          <w:bCs/>
          <w:color w:val="000000"/>
          <w:sz w:val="16"/>
          <w:szCs w:val="16"/>
        </w:rPr>
      </w:pPr>
      <w:r w:rsidRPr="001F132D">
        <w:rPr>
          <w:rFonts w:ascii="Arial" w:hAnsi="Arial" w:cs="Arial"/>
          <w:bCs/>
          <w:color w:val="000000"/>
          <w:sz w:val="16"/>
          <w:szCs w:val="16"/>
        </w:rPr>
        <w:t> </w:t>
      </w:r>
    </w:p>
    <w:p w14:paraId="70A15D3F" w14:textId="68A72825" w:rsidR="00684DD4" w:rsidRPr="001F132D" w:rsidRDefault="00684DD4" w:rsidP="00DE7F71">
      <w:pPr>
        <w:spacing w:before="120" w:after="120"/>
        <w:ind w:right="120"/>
        <w:jc w:val="both"/>
        <w:rPr>
          <w:rFonts w:ascii="Arial" w:hAnsi="Arial" w:cs="Arial"/>
          <w:bCs/>
          <w:color w:val="000000"/>
          <w:sz w:val="16"/>
          <w:szCs w:val="16"/>
        </w:rPr>
      </w:pPr>
      <w:r w:rsidRPr="001F132D">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1F132D">
        <w:rPr>
          <w:rFonts w:ascii="Arial" w:hAnsi="Arial" w:cs="Arial"/>
          <w:b/>
          <w:bCs/>
          <w:color w:val="000000"/>
          <w:sz w:val="16"/>
          <w:szCs w:val="16"/>
        </w:rPr>
        <w:t>Israel Evangelista Da Silva</w:t>
      </w:r>
      <w:r w:rsidRPr="001F132D">
        <w:rPr>
          <w:rFonts w:ascii="Arial" w:hAnsi="Arial" w:cs="Arial"/>
          <w:bCs/>
          <w:color w:val="000000"/>
          <w:sz w:val="16"/>
          <w:szCs w:val="16"/>
        </w:rPr>
        <w:t xml:space="preserve"> e a(s) empresa(s) qualificada(s) no Anexo Único desta Ata, resolvem REGISTRAR O PREÇO para futura e eventual </w:t>
      </w:r>
      <w:r w:rsidR="001F132D" w:rsidRPr="001F132D">
        <w:rPr>
          <w:rFonts w:ascii="Arial" w:hAnsi="Arial" w:cs="Arial"/>
          <w:sz w:val="16"/>
          <w:szCs w:val="16"/>
        </w:rPr>
        <w:t xml:space="preserve">Aquisição de Kits de enxoval para recém nascidos, a fim de beneficiar as gestantes ou responsáveis legais pelo </w:t>
      </w:r>
      <w:proofErr w:type="spellStart"/>
      <w:r w:rsidR="001F132D" w:rsidRPr="001F132D">
        <w:rPr>
          <w:rFonts w:ascii="Arial" w:hAnsi="Arial" w:cs="Arial"/>
          <w:sz w:val="16"/>
          <w:szCs w:val="16"/>
        </w:rPr>
        <w:t>recém nascido</w:t>
      </w:r>
      <w:proofErr w:type="spellEnd"/>
      <w:r w:rsidR="001F132D" w:rsidRPr="001F132D">
        <w:rPr>
          <w:rFonts w:ascii="Arial" w:hAnsi="Arial" w:cs="Arial"/>
          <w:sz w:val="16"/>
          <w:szCs w:val="16"/>
        </w:rPr>
        <w:t xml:space="preserve"> nos 52 municípios do Estado de Rondônia, através das ações desta Secretaria de Estado da Assistência e do Desenvolvimento Social </w:t>
      </w:r>
      <w:r w:rsidR="001F132D" w:rsidRPr="001F132D">
        <w:rPr>
          <w:rFonts w:ascii="Arial" w:hAnsi="Arial" w:cs="Arial"/>
          <w:sz w:val="16"/>
          <w:szCs w:val="16"/>
        </w:rPr>
        <w:t>–</w:t>
      </w:r>
      <w:r w:rsidR="001F132D" w:rsidRPr="001F132D">
        <w:rPr>
          <w:rFonts w:ascii="Arial" w:hAnsi="Arial" w:cs="Arial"/>
          <w:sz w:val="16"/>
          <w:szCs w:val="16"/>
        </w:rPr>
        <w:t xml:space="preserve"> SEAS</w:t>
      </w:r>
      <w:r w:rsidR="001F132D" w:rsidRPr="001F132D">
        <w:rPr>
          <w:rFonts w:ascii="Arial" w:hAnsi="Arial" w:cs="Arial"/>
          <w:sz w:val="16"/>
          <w:szCs w:val="16"/>
        </w:rPr>
        <w:t>,</w:t>
      </w:r>
      <w:r w:rsidRPr="001F132D">
        <w:rPr>
          <w:rFonts w:ascii="Arial" w:hAnsi="Arial" w:cs="Arial"/>
          <w:bCs/>
          <w:color w:val="000000"/>
          <w:sz w:val="16"/>
          <w:szCs w:val="16"/>
        </w:rPr>
        <w:t xml:space="preserve"> pelo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9832F99" w14:textId="77777777" w:rsidR="00684DD4" w:rsidRPr="001F132D" w:rsidRDefault="00684DD4" w:rsidP="00684DD4">
      <w:pPr>
        <w:spacing w:before="120" w:after="120"/>
        <w:ind w:left="120" w:right="120"/>
        <w:jc w:val="both"/>
        <w:rPr>
          <w:rFonts w:ascii="Arial" w:hAnsi="Arial" w:cs="Arial"/>
          <w:bCs/>
          <w:color w:val="000000"/>
          <w:sz w:val="16"/>
          <w:szCs w:val="16"/>
        </w:rPr>
      </w:pPr>
      <w:r w:rsidRPr="001F132D">
        <w:rPr>
          <w:rFonts w:ascii="Arial" w:hAnsi="Arial" w:cs="Arial"/>
          <w:bCs/>
          <w:color w:val="000000"/>
          <w:sz w:val="16"/>
          <w:szCs w:val="16"/>
        </w:rPr>
        <w:t> </w:t>
      </w:r>
    </w:p>
    <w:p w14:paraId="38C5E835" w14:textId="77777777" w:rsidR="00684DD4" w:rsidRPr="001F132D" w:rsidRDefault="00684DD4" w:rsidP="00DE7F71">
      <w:pPr>
        <w:spacing w:before="120" w:after="120"/>
        <w:ind w:right="120"/>
        <w:jc w:val="both"/>
        <w:rPr>
          <w:rFonts w:ascii="Arial" w:hAnsi="Arial" w:cs="Arial"/>
          <w:bCs/>
          <w:color w:val="000000"/>
          <w:sz w:val="16"/>
          <w:szCs w:val="16"/>
        </w:rPr>
      </w:pPr>
      <w:r w:rsidRPr="001F132D">
        <w:rPr>
          <w:rFonts w:ascii="Arial" w:hAnsi="Arial" w:cs="Arial"/>
          <w:bCs/>
          <w:color w:val="000000"/>
          <w:sz w:val="16"/>
          <w:szCs w:val="16"/>
        </w:rPr>
        <w:t>1. DO OBJETO</w:t>
      </w:r>
    </w:p>
    <w:p w14:paraId="1B6A1B30" w14:textId="7AF01058" w:rsidR="00684DD4" w:rsidRPr="001F132D" w:rsidRDefault="00684DD4" w:rsidP="00DE7F71">
      <w:pPr>
        <w:spacing w:before="120" w:after="120"/>
        <w:ind w:right="120"/>
        <w:jc w:val="both"/>
        <w:rPr>
          <w:rFonts w:ascii="Arial" w:hAnsi="Arial" w:cs="Arial"/>
          <w:bCs/>
          <w:color w:val="000000"/>
          <w:sz w:val="16"/>
          <w:szCs w:val="16"/>
        </w:rPr>
      </w:pPr>
      <w:r w:rsidRPr="001F132D">
        <w:rPr>
          <w:rFonts w:ascii="Arial" w:hAnsi="Arial" w:cs="Arial"/>
          <w:bCs/>
          <w:color w:val="000000"/>
          <w:sz w:val="16"/>
          <w:szCs w:val="16"/>
        </w:rPr>
        <w:t xml:space="preserve">Registro de Preços para futura e eventual </w:t>
      </w:r>
      <w:r w:rsidR="001F132D" w:rsidRPr="001F132D">
        <w:rPr>
          <w:rFonts w:ascii="Arial" w:hAnsi="Arial" w:cs="Arial"/>
          <w:sz w:val="16"/>
          <w:szCs w:val="16"/>
        </w:rPr>
        <w:t xml:space="preserve">Aquisição de Kits de enxoval para recém nascidos, a fim de beneficiar as gestantes ou responsáveis legais pelo </w:t>
      </w:r>
      <w:proofErr w:type="spellStart"/>
      <w:r w:rsidR="001F132D" w:rsidRPr="001F132D">
        <w:rPr>
          <w:rFonts w:ascii="Arial" w:hAnsi="Arial" w:cs="Arial"/>
          <w:sz w:val="16"/>
          <w:szCs w:val="16"/>
        </w:rPr>
        <w:t>recém nascido</w:t>
      </w:r>
      <w:proofErr w:type="spellEnd"/>
      <w:r w:rsidR="001F132D" w:rsidRPr="001F132D">
        <w:rPr>
          <w:rFonts w:ascii="Arial" w:hAnsi="Arial" w:cs="Arial"/>
          <w:sz w:val="16"/>
          <w:szCs w:val="16"/>
        </w:rPr>
        <w:t xml:space="preserve"> nos 52 municípios do Estado de Rondônia, através das ações desta Secretaria de Estado da Assistência e do Desenvolvimento Social - SEAS</w:t>
      </w:r>
      <w:r w:rsidRPr="001F132D">
        <w:rPr>
          <w:rFonts w:ascii="Arial" w:hAnsi="Arial" w:cs="Arial"/>
          <w:bCs/>
          <w:color w:val="000000"/>
          <w:sz w:val="16"/>
          <w:szCs w:val="16"/>
        </w:rPr>
        <w:t>.</w:t>
      </w:r>
    </w:p>
    <w:p w14:paraId="50A1C36C"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68D2EEE8"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2. DA VIGÊNCIA</w:t>
      </w:r>
    </w:p>
    <w:p w14:paraId="7F2430F7"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2.1. O presente Registro de Preços terá validade de 12 (doze) meses, contados a partir de sua publicação no Diário Oficial do Estado.</w:t>
      </w:r>
    </w:p>
    <w:p w14:paraId="2A776925"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42097C32"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00EE5625"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3. DA GERÊNCIA DA PRESENTE ATA DE REGISTRO DE PREÇOS</w:t>
      </w:r>
    </w:p>
    <w:p w14:paraId="526B83F6"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1B248E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w:t>
      </w:r>
    </w:p>
    <w:p w14:paraId="2FA30D93"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4. DA ESPECIFICAÇÃO, QUANTIDADE E PREÇO</w:t>
      </w:r>
    </w:p>
    <w:p w14:paraId="1D4C8378"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4.1. O preço, a quantidade, o fornecedor e a especificação do item registrado nesta Ata, encontram-se indicados no Anexo I deste instrumento.</w:t>
      </w:r>
    </w:p>
    <w:p w14:paraId="1B5C4C84"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3EF02717"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5. PRAZOS E CONDIÇÕES DE FORNECIMENTO</w:t>
      </w:r>
    </w:p>
    <w:p w14:paraId="1E186D9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A DETENTORA do registro de preços se obriga, nos termos do Edital e deste instrumento, a:</w:t>
      </w:r>
    </w:p>
    <w:p w14:paraId="2A319B6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5.1. Retirar a Nota de Empenho junto ao órgão solicitante no prazo de até 05 (cinco) dias, contados da convocação;</w:t>
      </w:r>
    </w:p>
    <w:p w14:paraId="4C231B20"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5.2. Iniciar o fornecimento do objeto dessa Ata, conforme prazo estabelecido no Termo de Referência e edital de licitações.</w:t>
      </w:r>
    </w:p>
    <w:p w14:paraId="79D4859F"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69170D49"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34659258"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37AC183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6. DO PRAZO, LOCAL DE ENTREGA</w:t>
      </w:r>
    </w:p>
    <w:p w14:paraId="602A563D"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533B54F3"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14:paraId="2636D29C" w14:textId="5E89E6C4"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6.3. DO PRAZO DE ENTREGA: </w:t>
      </w:r>
      <w:r w:rsidR="00A5286D" w:rsidRPr="00DE7F71">
        <w:rPr>
          <w:rFonts w:ascii="Arial" w:hAnsi="Arial" w:cs="Arial"/>
          <w:color w:val="000000"/>
          <w:sz w:val="16"/>
          <w:szCs w:val="16"/>
        </w:rPr>
        <w:t xml:space="preserve">Será no máximo de </w:t>
      </w:r>
      <w:proofErr w:type="gramStart"/>
      <w:r w:rsidR="00A5286D" w:rsidRPr="00DE7F71">
        <w:rPr>
          <w:rFonts w:ascii="Arial" w:hAnsi="Arial" w:cs="Arial"/>
          <w:color w:val="000000"/>
          <w:sz w:val="16"/>
          <w:szCs w:val="16"/>
        </w:rPr>
        <w:t>até  30</w:t>
      </w:r>
      <w:proofErr w:type="gramEnd"/>
      <w:r w:rsidR="00A5286D" w:rsidRPr="00DE7F71">
        <w:rPr>
          <w:rFonts w:ascii="Arial" w:hAnsi="Arial" w:cs="Arial"/>
          <w:color w:val="000000"/>
          <w:sz w:val="16"/>
          <w:szCs w:val="16"/>
        </w:rPr>
        <w:t xml:space="preserve"> (trinta) dias corridos, a partir da data de recebimento da Nota de Empenho – NE.</w:t>
      </w:r>
    </w:p>
    <w:p w14:paraId="4E8CDAA4" w14:textId="37AACAE6" w:rsidR="00F362AA" w:rsidRPr="00DE7F71" w:rsidRDefault="00684DD4" w:rsidP="00DE7F71">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6.4. DO LOCAL DE ENTREGA: </w:t>
      </w:r>
      <w:r w:rsidR="00A5286D" w:rsidRPr="00DE7F71">
        <w:rPr>
          <w:rFonts w:ascii="Arial" w:hAnsi="Arial" w:cs="Arial"/>
          <w:color w:val="000000"/>
          <w:sz w:val="16"/>
          <w:szCs w:val="16"/>
        </w:rPr>
        <w:t>Os materiais deverão ser entregues no Almoxarifado da Secretaria de Estado da Assistência e do Desenvolvimento Social, localizado na Rua Salgado Filho, nº 2395, Bairro São Cristóvão, em Porto Velho - RO - CEP: 76804-054, no período de Segunda a Sexta-Feira, no horário compreendido entre 07h30m e 13h30m.</w:t>
      </w:r>
    </w:p>
    <w:p w14:paraId="6EC2F973" w14:textId="77777777" w:rsidR="00A5286D" w:rsidRPr="00DE7F71" w:rsidRDefault="00684DD4" w:rsidP="00DE7F71">
      <w:pPr>
        <w:pStyle w:val="textojustificadorecuoprimeiralinha"/>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 xml:space="preserve">6.4.1. </w:t>
      </w:r>
      <w:r w:rsidR="00A5286D" w:rsidRPr="00DE7F71">
        <w:rPr>
          <w:rFonts w:ascii="Arial" w:hAnsi="Arial" w:cs="Arial"/>
          <w:color w:val="000000"/>
          <w:sz w:val="16"/>
          <w:szCs w:val="16"/>
        </w:rPr>
        <w:t>Fica a Contratada ciente de que qualquer ônus decorrente da entrega dos materiais, inclusive frete, e movimentação dos materiais até as dependências do Almoxarifado é de inteira responsabilidade da Contratada e/ou da transportadora.</w:t>
      </w:r>
    </w:p>
    <w:p w14:paraId="382B684B" w14:textId="77777777" w:rsidR="00A5286D" w:rsidRPr="00DE7F71" w:rsidRDefault="00F362AA" w:rsidP="00DE7F71">
      <w:pPr>
        <w:pStyle w:val="textojustificadorecuoprimeiralinha"/>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 xml:space="preserve">6.4.2. </w:t>
      </w:r>
      <w:r w:rsidR="00A5286D" w:rsidRPr="00DE7F71">
        <w:rPr>
          <w:rFonts w:ascii="Arial" w:hAnsi="Arial" w:cs="Arial"/>
          <w:color w:val="000000"/>
          <w:sz w:val="16"/>
          <w:szCs w:val="16"/>
        </w:rPr>
        <w:t>A entrega será </w:t>
      </w:r>
      <w:r w:rsidR="00A5286D" w:rsidRPr="00DE7F71">
        <w:rPr>
          <w:rStyle w:val="Forte"/>
          <w:rFonts w:ascii="Arial" w:eastAsiaTheme="majorEastAsia" w:hAnsi="Arial" w:cs="Arial"/>
          <w:color w:val="000000"/>
          <w:sz w:val="16"/>
          <w:szCs w:val="16"/>
          <w:u w:val="single"/>
        </w:rPr>
        <w:t>PARCIAL</w:t>
      </w:r>
      <w:r w:rsidR="00A5286D" w:rsidRPr="00DE7F71">
        <w:rPr>
          <w:rFonts w:ascii="Arial" w:hAnsi="Arial" w:cs="Arial"/>
          <w:color w:val="000000"/>
          <w:sz w:val="16"/>
          <w:szCs w:val="16"/>
        </w:rPr>
        <w:t>, de acordo com as quantidades solicitadas através de Ordem de Fornecimento, conforme quantidade e especificações pactuadas, observando as disposições do Edital, da Proposta da Detentora, da Nota de Empenho ou outro documento equivalente.</w:t>
      </w:r>
    </w:p>
    <w:p w14:paraId="412F6BB3" w14:textId="77777777" w:rsidR="00A5286D" w:rsidRPr="00DE7F71" w:rsidRDefault="00A5286D" w:rsidP="00DE7F71">
      <w:pPr>
        <w:pStyle w:val="textojustificadorecuoprimeiralinha"/>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lastRenderedPageBreak/>
        <w:t xml:space="preserve">6.4.3. </w:t>
      </w:r>
      <w:r w:rsidRPr="00DE7F71">
        <w:rPr>
          <w:rFonts w:ascii="Arial" w:hAnsi="Arial" w:cs="Arial"/>
          <w:color w:val="000000"/>
          <w:sz w:val="16"/>
          <w:szCs w:val="16"/>
        </w:rPr>
        <w:t> Deverão ser apresentadas no ato da entrega, Notas Fiscais/Faturas devendo conter no corpo da mesma: a descrição do Objeto, número da Agência e Conta Bancária da Empresa vencedora do certame licitatório, para depósito do pagamento, o qual deverá ser efetuado no prazo de até 30 (dias) dias após o recebimento do material.</w:t>
      </w:r>
    </w:p>
    <w:p w14:paraId="604788D9" w14:textId="534386D8" w:rsidR="00684DD4" w:rsidRPr="00DE7F71" w:rsidRDefault="00684DD4" w:rsidP="00A5286D">
      <w:pPr>
        <w:pStyle w:val="itemnivel2"/>
        <w:spacing w:before="120" w:beforeAutospacing="0" w:after="120" w:afterAutospacing="0"/>
        <w:ind w:left="120" w:right="120"/>
        <w:jc w:val="both"/>
        <w:rPr>
          <w:rFonts w:ascii="Arial" w:hAnsi="Arial" w:cs="Arial"/>
          <w:bCs/>
          <w:color w:val="000000"/>
          <w:sz w:val="16"/>
          <w:szCs w:val="16"/>
        </w:rPr>
      </w:pPr>
    </w:p>
    <w:p w14:paraId="3359D7AE"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18B408CD"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  DAS CONDIÇÕES DE PAGAMENTO</w:t>
      </w:r>
    </w:p>
    <w:p w14:paraId="4DC26B1A"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7.1. A empresa detentora da Ata apresentará a Gerência Financeira do Órgão requisitante a nota fiscal referente ao fornecimento efetuado.</w:t>
      </w:r>
    </w:p>
    <w:p w14:paraId="36939AFD"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7.2. O respectivo Órgão terá o prazo de 10 (dez) dias úteis, a contar da apresentação da nota fiscal para aceitá-la ou rejeitá-la.</w:t>
      </w:r>
    </w:p>
    <w:p w14:paraId="57ADADE1"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3CF48600"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7.4. A devolução da nota fiscal não aprovada, em hipótese alguma, servirá de pretexto para que a empresa detentora da Ata suspenda quaisquer fornecimentos.</w:t>
      </w:r>
    </w:p>
    <w:p w14:paraId="0BC5921C"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3582E310"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794D9AB3"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8.  DA DOTAÇÃO ORÇAMENTÁRIA</w:t>
      </w:r>
    </w:p>
    <w:p w14:paraId="3134C69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0B2F7DA"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7CDB4919"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9. DAS SANÇÕES</w:t>
      </w:r>
    </w:p>
    <w:p w14:paraId="03903B4C" w14:textId="20026803"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9.1. </w:t>
      </w:r>
      <w:r w:rsidR="00A5286D" w:rsidRPr="00DE7F71">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0B53CBF3" w14:textId="77777777" w:rsidR="00A5286D" w:rsidRPr="00DE7F71" w:rsidRDefault="00684DD4" w:rsidP="00DE7F71">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 xml:space="preserve">9.2. </w:t>
      </w:r>
      <w:r w:rsidR="00A5286D" w:rsidRPr="00DE7F71">
        <w:rPr>
          <w:rFonts w:ascii="Arial" w:hAnsi="Arial" w:cs="Arial"/>
          <w:color w:val="000000"/>
          <w:sz w:val="16"/>
          <w:szCs w:val="16"/>
        </w:rPr>
        <w:t xml:space="preserve">Se a adjudicatária </w:t>
      </w:r>
      <w:proofErr w:type="gramStart"/>
      <w:r w:rsidR="00A5286D" w:rsidRPr="00DE7F71">
        <w:rPr>
          <w:rFonts w:ascii="Arial" w:hAnsi="Arial" w:cs="Arial"/>
          <w:color w:val="000000"/>
          <w:sz w:val="16"/>
          <w:szCs w:val="16"/>
        </w:rPr>
        <w:t>recusar-se</w:t>
      </w:r>
      <w:proofErr w:type="gramEnd"/>
      <w:r w:rsidR="00A5286D" w:rsidRPr="00DE7F71">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9294"/>
        <w:gridCol w:w="524"/>
        <w:gridCol w:w="630"/>
      </w:tblGrid>
      <w:tr w:rsidR="00A5286D" w:rsidRPr="00A5286D" w14:paraId="4082E31D"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C3E107"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D9C8269"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3F12C"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61882F1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Multa*</w:t>
            </w:r>
          </w:p>
        </w:tc>
      </w:tr>
      <w:tr w:rsidR="00A5286D" w:rsidRPr="00A5286D" w14:paraId="0FA56B1F"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4FA8FF"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3133A32"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3AC57DF"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3D954"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4,0%</w:t>
            </w:r>
          </w:p>
        </w:tc>
      </w:tr>
      <w:tr w:rsidR="00A5286D" w:rsidRPr="00A5286D" w14:paraId="071A8E78"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0B44A0"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3548917"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 xml:space="preserve">Permitir situação que crie a possibilidade ou cause </w:t>
            </w:r>
            <w:proofErr w:type="spellStart"/>
            <w:r w:rsidRPr="00A5286D">
              <w:rPr>
                <w:rFonts w:ascii="Arial" w:hAnsi="Arial" w:cs="Arial"/>
                <w:color w:val="000000"/>
                <w:sz w:val="16"/>
                <w:szCs w:val="16"/>
              </w:rPr>
              <w:t>dano</w:t>
            </w:r>
            <w:proofErr w:type="spellEnd"/>
            <w:r w:rsidRPr="00A5286D">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D1BFE77"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5FDDD2B"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4,0%</w:t>
            </w:r>
          </w:p>
        </w:tc>
      </w:tr>
      <w:tr w:rsidR="00A5286D" w:rsidRPr="00A5286D" w14:paraId="343D25BC"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D84EE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5572445"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Suspender, interromper ou recusar-se, salvo por motivo de força maior ou caso fortuito, a entrega dos produtos e nas condições estabelecidas, por dia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741B0"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663FAF8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3,2%</w:t>
            </w:r>
          </w:p>
        </w:tc>
      </w:tr>
      <w:tr w:rsidR="00A5286D" w:rsidRPr="00A5286D" w14:paraId="417A60BE"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DD5B6A"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8BB3D"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D03E2D0"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0FC4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3,2%</w:t>
            </w:r>
          </w:p>
        </w:tc>
      </w:tr>
      <w:tr w:rsidR="00A5286D" w:rsidRPr="00A5286D" w14:paraId="1117809C"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DE4107"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7F71618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BB6D2BB"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F186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0,4%</w:t>
            </w:r>
          </w:p>
        </w:tc>
      </w:tr>
      <w:tr w:rsidR="00A5286D" w:rsidRPr="00A5286D" w14:paraId="65C0877C"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AD90DA"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ACD2B"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Inexecução total ou parcial do objeto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DB985"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883076C"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10 %</w:t>
            </w:r>
          </w:p>
        </w:tc>
      </w:tr>
      <w:tr w:rsidR="00A5286D" w:rsidRPr="00A5286D" w14:paraId="62525929" w14:textId="77777777" w:rsidTr="00A5286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61A844E"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Para os itens a seguir, deixar de:</w:t>
            </w:r>
          </w:p>
        </w:tc>
      </w:tr>
      <w:tr w:rsidR="00A5286D" w:rsidRPr="00A5286D" w14:paraId="72A4B4F5"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3355E9"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28738138"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1164F"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1D427"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0,8%</w:t>
            </w:r>
          </w:p>
        </w:tc>
      </w:tr>
      <w:tr w:rsidR="00A5286D" w:rsidRPr="00A5286D" w14:paraId="3746442B"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BEFE36"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412B23FA"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F0FF6CD"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127BED2B"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0,8%</w:t>
            </w:r>
          </w:p>
        </w:tc>
      </w:tr>
      <w:tr w:rsidR="00A5286D" w:rsidRPr="00A5286D" w14:paraId="1556F993"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B1EC48"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14:paraId="4DC244A5"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05A84"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D34FF"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0,2%</w:t>
            </w:r>
          </w:p>
        </w:tc>
      </w:tr>
      <w:tr w:rsidR="00A5286D" w:rsidRPr="00A5286D" w14:paraId="5A7BA796"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B1353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2B33A"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14:paraId="48B29FC5"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83165"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0,4%</w:t>
            </w:r>
          </w:p>
        </w:tc>
      </w:tr>
      <w:tr w:rsidR="00A5286D" w:rsidRPr="00A5286D" w14:paraId="6F710371" w14:textId="77777777" w:rsidTr="00A528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D912A9"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6ADD030"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187F66"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DC7493" w14:textId="77777777" w:rsidR="00A5286D" w:rsidRPr="00A5286D" w:rsidRDefault="00A5286D" w:rsidP="00A5286D">
            <w:pPr>
              <w:ind w:left="60" w:right="60"/>
              <w:jc w:val="center"/>
              <w:rPr>
                <w:rFonts w:ascii="Arial" w:hAnsi="Arial" w:cs="Arial"/>
                <w:color w:val="000000"/>
                <w:sz w:val="16"/>
                <w:szCs w:val="16"/>
              </w:rPr>
            </w:pPr>
            <w:r w:rsidRPr="00A5286D">
              <w:rPr>
                <w:rFonts w:ascii="Arial" w:hAnsi="Arial" w:cs="Arial"/>
                <w:color w:val="000000"/>
                <w:sz w:val="16"/>
                <w:szCs w:val="16"/>
              </w:rPr>
              <w:t>0,2%</w:t>
            </w:r>
          </w:p>
        </w:tc>
      </w:tr>
    </w:tbl>
    <w:p w14:paraId="5D9DF04C" w14:textId="77777777" w:rsidR="00A5286D" w:rsidRPr="00A5286D" w:rsidRDefault="00A5286D" w:rsidP="00A5286D">
      <w:pPr>
        <w:spacing w:before="80" w:after="80"/>
        <w:ind w:left="2400"/>
        <w:jc w:val="both"/>
        <w:rPr>
          <w:rFonts w:ascii="Arial" w:hAnsi="Arial" w:cs="Arial"/>
          <w:color w:val="000000"/>
          <w:sz w:val="16"/>
          <w:szCs w:val="16"/>
        </w:rPr>
      </w:pPr>
      <w:r w:rsidRPr="00A5286D">
        <w:rPr>
          <w:rFonts w:ascii="Arial" w:hAnsi="Arial" w:cs="Arial"/>
          <w:b/>
          <w:bCs/>
          <w:i/>
          <w:iCs/>
          <w:color w:val="000000"/>
          <w:sz w:val="16"/>
          <w:szCs w:val="16"/>
        </w:rPr>
        <w:t>* Incidente sobre o valor da parte inadimplida do contrato.</w:t>
      </w:r>
    </w:p>
    <w:p w14:paraId="29F75EC2" w14:textId="29FB4F8C" w:rsidR="00F362AA" w:rsidRPr="00DE7F71" w:rsidRDefault="00684DD4" w:rsidP="00DE7F71">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 xml:space="preserve">9.3. </w:t>
      </w:r>
      <w:r w:rsidR="00A5286D" w:rsidRPr="00DE7F71">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A5286D" w:rsidRPr="00DE7F71">
        <w:rPr>
          <w:rStyle w:val="Forte"/>
          <w:rFonts w:ascii="Arial" w:eastAsiaTheme="majorEastAsia" w:hAnsi="Arial" w:cs="Arial"/>
          <w:color w:val="000000"/>
          <w:sz w:val="16"/>
          <w:szCs w:val="16"/>
        </w:rPr>
        <w:t>ficará impedida de licitar e contratar com o Estado, e será descredenciado no Cadastro de Fornecedores Estadual, pelo prazo de</w:t>
      </w:r>
      <w:r w:rsidR="00A5286D" w:rsidRPr="00DE7F71">
        <w:rPr>
          <w:rFonts w:ascii="Arial" w:hAnsi="Arial" w:cs="Arial"/>
          <w:color w:val="000000"/>
          <w:sz w:val="16"/>
          <w:szCs w:val="16"/>
        </w:rPr>
        <w:t> </w:t>
      </w:r>
      <w:r w:rsidR="00A5286D" w:rsidRPr="00DE7F71">
        <w:rPr>
          <w:rStyle w:val="Forte"/>
          <w:rFonts w:ascii="Arial" w:eastAsiaTheme="majorEastAsia" w:hAnsi="Arial" w:cs="Arial"/>
          <w:color w:val="000000"/>
          <w:sz w:val="16"/>
          <w:szCs w:val="16"/>
        </w:rPr>
        <w:t>até 05 (cinco) anos</w:t>
      </w:r>
      <w:r w:rsidR="00A5286D" w:rsidRPr="00DE7F71">
        <w:rPr>
          <w:rFonts w:ascii="Arial" w:hAnsi="Arial" w:cs="Arial"/>
          <w:color w:val="000000"/>
          <w:sz w:val="16"/>
          <w:szCs w:val="16"/>
        </w:rPr>
        <w:t>, sem prejuízo das multas previstas no Edital e das demais cominações legais, devendo ser incluída a penalidade no SICAFI e no CAGEFIMP (Cadastro de Fornecedores Impedidos de Licitar e Contratar com a Administração Pública Estadual).</w:t>
      </w:r>
    </w:p>
    <w:p w14:paraId="1D476258" w14:textId="71C16664"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9.4. </w:t>
      </w:r>
      <w:r w:rsidR="00A5286D" w:rsidRPr="00DE7F71">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r w:rsidRPr="00DE7F71">
        <w:rPr>
          <w:rFonts w:ascii="Arial" w:hAnsi="Arial" w:cs="Arial"/>
          <w:bCs/>
          <w:color w:val="000000"/>
          <w:sz w:val="16"/>
          <w:szCs w:val="16"/>
        </w:rPr>
        <w:t xml:space="preserve">9.5. </w:t>
      </w:r>
      <w:r w:rsidR="00F362AA" w:rsidRPr="00DE7F7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14:paraId="3A3307DA" w14:textId="12D2ACF8" w:rsidR="00A5286D" w:rsidRPr="00DE7F71" w:rsidRDefault="00684DD4"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bCs/>
          <w:color w:val="000000"/>
          <w:sz w:val="16"/>
          <w:szCs w:val="16"/>
        </w:rPr>
        <w:t>9.</w:t>
      </w:r>
      <w:r w:rsidR="00A5286D" w:rsidRPr="00DE7F71">
        <w:rPr>
          <w:rFonts w:ascii="Arial" w:hAnsi="Arial" w:cs="Arial"/>
          <w:bCs/>
          <w:color w:val="000000"/>
          <w:sz w:val="16"/>
          <w:szCs w:val="16"/>
        </w:rPr>
        <w:t>5</w:t>
      </w:r>
      <w:r w:rsidRPr="00DE7F71">
        <w:rPr>
          <w:rFonts w:ascii="Arial" w:hAnsi="Arial" w:cs="Arial"/>
          <w:bCs/>
          <w:color w:val="000000"/>
          <w:sz w:val="16"/>
          <w:szCs w:val="16"/>
        </w:rPr>
        <w:t xml:space="preserve">. </w:t>
      </w:r>
      <w:r w:rsidR="00A5286D" w:rsidRPr="00DE7F7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14:paraId="52C11847" w14:textId="38799279"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4CD2CB7" w14:textId="3AAD355A"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E3948E9" w14:textId="07F3F383"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9.8. São exemplos de infração administrativa penalizáveis, nos termos da Lei nº 8.666, de 1993, da Lei nº 10.520, de 2002, do Decreto nº 3.555, de 2000, e do Decreto nº 10.024 de 20 de setembro de 2019:</w:t>
      </w:r>
    </w:p>
    <w:p w14:paraId="56AF0A14" w14:textId="411AB15C"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a) Inexecução total ou parcial do contrato;</w:t>
      </w:r>
    </w:p>
    <w:p w14:paraId="14228FA3" w14:textId="34396CB8"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b) Apresentação de documentação falsa;</w:t>
      </w:r>
    </w:p>
    <w:p w14:paraId="0CED290C" w14:textId="0BE60F72"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lastRenderedPageBreak/>
        <w:t>c) Comportamento inidôneo;</w:t>
      </w:r>
    </w:p>
    <w:p w14:paraId="014C7A1E" w14:textId="581AE67A"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d) Fraude fiscal;</w:t>
      </w:r>
    </w:p>
    <w:p w14:paraId="6DF592AF" w14:textId="2E3890DD"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e) Descumprimento de qualquer dos deveres elencados no Edital ou no Contrato.</w:t>
      </w:r>
    </w:p>
    <w:p w14:paraId="01092FDA" w14:textId="1042E889"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14:paraId="587D68FA" w14:textId="6319E1BC"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9.10. As sanções aqui previstas poderão ser aplicadas concomitantemente, facultada a defesa prévia do interessado, no respectivo processo, no prazo de 05 (cinco) dias úteis.</w:t>
      </w:r>
    </w:p>
    <w:p w14:paraId="5E313428" w14:textId="4FB09683"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9.11. A não observância da execução do serviço de acordo com o cronograma definido no subitem 2.3 do Termo de Referência, será considerada inexecução total do contrato, o que ensejará a rescisão contratual.</w:t>
      </w:r>
    </w:p>
    <w:p w14:paraId="20AAD912" w14:textId="020FFB1B"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9.12. As sanções de natureza pecuniária serão diretamente descontadas de créditos que eventualmente detenha a CONTRATADA ou efetuada a sua cobrança na forma prevista em lei.</w:t>
      </w:r>
    </w:p>
    <w:p w14:paraId="555648A7" w14:textId="7E585224"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A2E0296" w14:textId="78E6C41B"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9.14. A autoridade competente, na aplicação das sanções, levará em consideração a gravidade da conduta do infrator, o caráter educativo da pena, bem como o dano causado à Administração, observado o princípio da proporcionalidade.</w:t>
      </w:r>
    </w:p>
    <w:p w14:paraId="02261F1F" w14:textId="6997D75C"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9.15. A sanção será obrigatoriamente registrada no Sistema de Cadastramento Unificado de Fornecedores – SICAF, bem como em sistemas Estaduais.</w:t>
      </w:r>
    </w:p>
    <w:p w14:paraId="0B848796" w14:textId="47C275BB" w:rsidR="00A5286D" w:rsidRPr="00DE7F71" w:rsidRDefault="00A5286D" w:rsidP="00A5286D">
      <w:pPr>
        <w:pStyle w:val="itemnivel2"/>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652361F" w14:textId="2B651467"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a) Tenham sofrido condenações definitivas por praticarem, por meio dolosos, fraude fiscal no recolhimento de tributos;</w:t>
      </w:r>
    </w:p>
    <w:p w14:paraId="4AF32FAC" w14:textId="0BC500BF"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b) Tenham praticado atos ilícitos visando a frustrar os objetivos da licitação;</w:t>
      </w:r>
    </w:p>
    <w:p w14:paraId="6E78C41B" w14:textId="50A37D3D" w:rsidR="00A5286D" w:rsidRPr="00DE7F71" w:rsidRDefault="00A5286D" w:rsidP="00A5286D">
      <w:pPr>
        <w:pStyle w:val="itemalinealetra"/>
        <w:spacing w:before="120" w:beforeAutospacing="0" w:after="120" w:afterAutospacing="0"/>
        <w:ind w:right="120"/>
        <w:jc w:val="both"/>
        <w:rPr>
          <w:rFonts w:ascii="Arial" w:hAnsi="Arial" w:cs="Arial"/>
          <w:color w:val="000000"/>
          <w:sz w:val="16"/>
          <w:szCs w:val="16"/>
        </w:rPr>
      </w:pPr>
      <w:r w:rsidRPr="00DE7F71">
        <w:rPr>
          <w:rFonts w:ascii="Arial" w:hAnsi="Arial" w:cs="Arial"/>
          <w:color w:val="000000"/>
          <w:sz w:val="16"/>
          <w:szCs w:val="16"/>
        </w:rPr>
        <w:t>c) Demonstrem não possuir idoneidade para contratar com a Administração em virtude de atos ilícitos praticados.</w:t>
      </w:r>
    </w:p>
    <w:p w14:paraId="4417F7B3" w14:textId="2A082BDB" w:rsidR="00684DD4" w:rsidRPr="00DE7F71" w:rsidRDefault="00684DD4" w:rsidP="00A5286D">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66865CD0"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 DA UTILIZAÇÃO DA ATA</w:t>
      </w:r>
    </w:p>
    <w:p w14:paraId="4BA3845C"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B198D5E"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10.2. É facultada aos órgãos s ou entidades municipais, distritais ou estaduais a adesão a ata de registro de preços da Administração Pública Estadual.</w:t>
      </w:r>
    </w:p>
    <w:p w14:paraId="7E51481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F472DEA"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8B92D38"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DE7F71">
        <w:rPr>
          <w:rFonts w:ascii="Arial" w:hAnsi="Arial" w:cs="Arial"/>
          <w:bCs/>
          <w:color w:val="000000"/>
          <w:sz w:val="16"/>
          <w:szCs w:val="16"/>
        </w:rPr>
        <w:t>independente</w:t>
      </w:r>
      <w:proofErr w:type="spellEnd"/>
      <w:r w:rsidRPr="00DE7F71">
        <w:rPr>
          <w:rFonts w:ascii="Arial" w:hAnsi="Arial" w:cs="Arial"/>
          <w:bCs/>
          <w:color w:val="000000"/>
          <w:sz w:val="16"/>
          <w:szCs w:val="16"/>
        </w:rPr>
        <w:t xml:space="preserve"> do número de órgãos não participantes que aderirem.</w:t>
      </w:r>
    </w:p>
    <w:p w14:paraId="33089490"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10.6. Caberá ao órgão que se utilizar da ata, verificar a vantagem econômica da adesão a este Registro de Preço.</w:t>
      </w:r>
    </w:p>
    <w:p w14:paraId="6B381C45"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62A1799A"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 DA ALTERAÇÃO DA ATA DE REGISTRO DE PREÇOS</w:t>
      </w:r>
    </w:p>
    <w:p w14:paraId="67C2F092"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C93F2E5"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11.2. Quando o preço registrado </w:t>
      </w:r>
      <w:proofErr w:type="gramStart"/>
      <w:r w:rsidRPr="00DE7F71">
        <w:rPr>
          <w:rFonts w:ascii="Arial" w:hAnsi="Arial" w:cs="Arial"/>
          <w:bCs/>
          <w:color w:val="000000"/>
          <w:sz w:val="16"/>
          <w:szCs w:val="16"/>
        </w:rPr>
        <w:t>tornar-se</w:t>
      </w:r>
      <w:proofErr w:type="gramEnd"/>
      <w:r w:rsidRPr="00DE7F71">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12DA1D93"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54AD56D6"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11.4. A ordem de classificação dos fornecedores que aceitarem reduzir seus preços aos valores de mercado observará a classificação original.</w:t>
      </w:r>
    </w:p>
    <w:p w14:paraId="18E91FB2"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11.5. Quando o preço de mercado tornar-se superior aos preços registrados, e o fornecedor não puder cumprir o </w:t>
      </w:r>
      <w:proofErr w:type="gramStart"/>
      <w:r w:rsidRPr="00DE7F71">
        <w:rPr>
          <w:rFonts w:ascii="Arial" w:hAnsi="Arial" w:cs="Arial"/>
          <w:bCs/>
          <w:color w:val="000000"/>
          <w:sz w:val="16"/>
          <w:szCs w:val="16"/>
        </w:rPr>
        <w:t>compromisso ,</w:t>
      </w:r>
      <w:proofErr w:type="gramEnd"/>
      <w:r w:rsidRPr="00DE7F71">
        <w:rPr>
          <w:rFonts w:ascii="Arial" w:hAnsi="Arial" w:cs="Arial"/>
          <w:bCs/>
          <w:color w:val="000000"/>
          <w:sz w:val="16"/>
          <w:szCs w:val="16"/>
        </w:rPr>
        <w:t xml:space="preserve"> o órgão gerenciador poderá:</w:t>
      </w:r>
    </w:p>
    <w:p w14:paraId="42719BDF"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1B759A4C"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11.5.2. Convocar os demais fornecedores para assegurar igual oportunidade de negociação;</w:t>
      </w:r>
    </w:p>
    <w:p w14:paraId="09AD18C0"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509B27A2"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6B4C604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 DAS OBRIGAÇÕES DA DETENTORA DO REGISTRO</w:t>
      </w:r>
    </w:p>
    <w:p w14:paraId="6C171368"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4C5067DA"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12.2. Dispor-se a toda e qualquer fiscalização, no tocante ao fornecimento do produto, assim como ao cumprimento das obrigações previstas na ATA;</w:t>
      </w:r>
    </w:p>
    <w:p w14:paraId="43AD05C3"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5FC2F56F"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54E9D3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lastRenderedPageBreak/>
        <w:t>12.5. Comunicar imediatamente à Administração Pública qualquer alteração ocorrida no endereço, conta bancária e outros julgáveis necessários para recebimento de correspondência;</w:t>
      </w:r>
    </w:p>
    <w:p w14:paraId="43F2CE9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12.6. Respeitar e fazer cumprir a legislação de segurança e saúde no trabalho, previstas nas normas regulamentadoras pertinentes;</w:t>
      </w:r>
    </w:p>
    <w:p w14:paraId="54EBDE0E"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77B2943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8EC75E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27488EB"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12.10. Todos os impostos e taxas que forem devidos em decorrência das contratações do objeto do Edital correrão por conta exclusiva da contratada;</w:t>
      </w:r>
    </w:p>
    <w:p w14:paraId="0BB58354"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4D7BECD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 DAS OBRIGAÇÕES DOS ÓRGÃOS REQUISITANTES</w:t>
      </w:r>
    </w:p>
    <w:p w14:paraId="26396D8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13.1. Proporcionar todas as facilidades indispensáveis à boa execução das obrigações contratuais;</w:t>
      </w:r>
    </w:p>
    <w:p w14:paraId="042B1508"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13.2. Rejeitar, no todo ou em parte, os objetos desta Ata entregues em desacordo com as obrigações assumidas pelo fornecedor;</w:t>
      </w:r>
    </w:p>
    <w:p w14:paraId="03D2909A"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13.3. Notificar a CONTRATADA de qualquer irregularidade encontrada no fornecimento dos objetos desta Ata;</w:t>
      </w:r>
    </w:p>
    <w:p w14:paraId="40021C5E"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13.4. Efetuar o pagamento à(s) contratada(s) de acordo com as condições de preços e prazos estabelecidos no edital e ata de registro de preços</w:t>
      </w:r>
    </w:p>
    <w:p w14:paraId="2C07135F"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267EF975"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 xml:space="preserve">13.6. Não haverá </w:t>
      </w:r>
      <w:proofErr w:type="spellStart"/>
      <w:r w:rsidRPr="00DE7F71">
        <w:rPr>
          <w:rFonts w:ascii="Arial" w:hAnsi="Arial" w:cs="Arial"/>
          <w:bCs/>
          <w:color w:val="000000"/>
          <w:sz w:val="16"/>
          <w:szCs w:val="16"/>
        </w:rPr>
        <w:t>sob-hipótese</w:t>
      </w:r>
      <w:proofErr w:type="spellEnd"/>
      <w:r w:rsidRPr="00DE7F71">
        <w:rPr>
          <w:rFonts w:ascii="Arial" w:hAnsi="Arial" w:cs="Arial"/>
          <w:bCs/>
          <w:color w:val="000000"/>
          <w:sz w:val="16"/>
          <w:szCs w:val="16"/>
        </w:rPr>
        <w:t xml:space="preserve"> alguma, pagamento antecipado.</w:t>
      </w:r>
    </w:p>
    <w:p w14:paraId="7034BE17"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326D6839"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14. DOS ÓRGÃOS PARTICIPANTES:</w:t>
      </w:r>
    </w:p>
    <w:p w14:paraId="2A4433E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14.1. É participante desta ata o seguinte órgão pertencente à Administração Pública do Estado de Rondônia:</w:t>
      </w:r>
    </w:p>
    <w:p w14:paraId="15877BDC"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SEAS - Secretaria de Estado da Assistência e do Desenvolvimento Social.</w:t>
      </w:r>
    </w:p>
    <w:p w14:paraId="09A76C16"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76EA2E34"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15.  DISPOSIÇÕES GERAIS</w:t>
      </w:r>
    </w:p>
    <w:p w14:paraId="10FB7329"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7D9F86"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035D90EE"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78DA53F" w14:textId="77777777" w:rsidR="00684DD4" w:rsidRPr="00DE7F71" w:rsidRDefault="00684DD4" w:rsidP="00DE7F71">
      <w:pPr>
        <w:spacing w:before="120" w:after="120"/>
        <w:ind w:right="120"/>
        <w:jc w:val="both"/>
        <w:rPr>
          <w:rFonts w:ascii="Arial" w:hAnsi="Arial" w:cs="Arial"/>
          <w:bCs/>
          <w:color w:val="000000"/>
          <w:sz w:val="16"/>
          <w:szCs w:val="16"/>
        </w:rPr>
      </w:pPr>
      <w:r w:rsidRPr="00DE7F7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500930DC"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w:t>
      </w:r>
    </w:p>
    <w:p w14:paraId="0BA452FF" w14:textId="77777777"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35EA78FB" w:rsidR="00C50BF7" w:rsidRPr="003A19C4" w:rsidRDefault="00BB7E64"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1"/>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9"/>
    <w:lvlOverride w:ilvl="0">
      <w:startOverride w:val="9"/>
    </w:lvlOverride>
  </w:num>
  <w:num w:numId="42">
    <w:abstractNumId w:val="1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1B933-E377-4F2D-A460-1B68AF6E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3193</Words>
  <Characters>17906</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Cecília Messias Vieira</cp:lastModifiedBy>
  <cp:revision>4</cp:revision>
  <cp:lastPrinted>2019-12-30T17:05:00Z</cp:lastPrinted>
  <dcterms:created xsi:type="dcterms:W3CDTF">2021-03-12T14:18:00Z</dcterms:created>
  <dcterms:modified xsi:type="dcterms:W3CDTF">2021-03-15T13:00:00Z</dcterms:modified>
</cp:coreProperties>
</file>