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6" w:rsidRPr="00D23E8B" w:rsidRDefault="00D23E8B" w:rsidP="00AF364F">
      <w:pPr>
        <w:pStyle w:val="Ttul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ADENDO ESCLARECEDOR I</w:t>
      </w:r>
    </w:p>
    <w:p w:rsidR="00D23E8B" w:rsidRDefault="00D23E8B" w:rsidP="003C1B23">
      <w:pPr>
        <w:jc w:val="both"/>
        <w:rPr>
          <w:rFonts w:ascii="Arial" w:hAnsi="Arial" w:cs="Arial"/>
          <w:b/>
          <w:sz w:val="16"/>
          <w:szCs w:val="16"/>
        </w:rPr>
      </w:pPr>
      <w:r w:rsidRPr="00D23E8B">
        <w:rPr>
          <w:rFonts w:ascii="Arial" w:hAnsi="Arial" w:cs="Arial"/>
          <w:b/>
          <w:sz w:val="16"/>
          <w:szCs w:val="16"/>
        </w:rPr>
        <w:t>COM APLICAÇÃO DA REDUÇÃO DE PRAZOS, CONFORME O ART. 4º-G DA LEI 13.979/2020, INCLUÍDO PELA MP 926/2020.</w:t>
      </w:r>
    </w:p>
    <w:p w:rsidR="00D23E8B" w:rsidRPr="00D23E8B" w:rsidRDefault="00D23E8B" w:rsidP="00D23E8B">
      <w:pPr>
        <w:jc w:val="both"/>
        <w:rPr>
          <w:rFonts w:ascii="Arial" w:hAnsi="Arial" w:cs="Arial"/>
          <w:sz w:val="16"/>
          <w:szCs w:val="16"/>
        </w:rPr>
      </w:pPr>
      <w:r w:rsidRPr="00D23E8B">
        <w:rPr>
          <w:rFonts w:ascii="Arial" w:hAnsi="Arial" w:cs="Arial"/>
          <w:sz w:val="16"/>
          <w:szCs w:val="16"/>
        </w:rPr>
        <w:t xml:space="preserve">Pregão Eletrônico Nº. </w:t>
      </w:r>
      <w:r w:rsidRPr="00D23E8B">
        <w:rPr>
          <w:rFonts w:ascii="Arial" w:hAnsi="Arial" w:cs="Arial"/>
          <w:b/>
          <w:sz w:val="16"/>
          <w:szCs w:val="16"/>
        </w:rPr>
        <w:t>601/2020/DELTA/SUPEL/RO</w:t>
      </w:r>
      <w:r w:rsidRPr="00D23E8B">
        <w:rPr>
          <w:rFonts w:ascii="Arial" w:hAnsi="Arial" w:cs="Arial"/>
          <w:sz w:val="16"/>
          <w:szCs w:val="16"/>
        </w:rPr>
        <w:t>.</w:t>
      </w:r>
    </w:p>
    <w:p w:rsidR="00D23E8B" w:rsidRPr="00D23E8B" w:rsidRDefault="00D23E8B" w:rsidP="00D23E8B">
      <w:pPr>
        <w:jc w:val="both"/>
        <w:rPr>
          <w:rFonts w:ascii="Arial" w:hAnsi="Arial" w:cs="Arial"/>
          <w:sz w:val="16"/>
          <w:szCs w:val="16"/>
        </w:rPr>
      </w:pPr>
      <w:r w:rsidRPr="00D23E8B">
        <w:rPr>
          <w:rFonts w:ascii="Arial" w:hAnsi="Arial" w:cs="Arial"/>
          <w:sz w:val="16"/>
          <w:szCs w:val="16"/>
        </w:rPr>
        <w:t xml:space="preserve">Processo Administrativo: </w:t>
      </w:r>
      <w:r w:rsidRPr="00D23E8B">
        <w:rPr>
          <w:rFonts w:ascii="Arial" w:hAnsi="Arial" w:cs="Arial"/>
          <w:b/>
          <w:sz w:val="16"/>
          <w:szCs w:val="16"/>
        </w:rPr>
        <w:t>0036.023111/2020-39</w:t>
      </w:r>
      <w:r w:rsidRPr="00D23E8B">
        <w:rPr>
          <w:rFonts w:ascii="Arial" w:hAnsi="Arial" w:cs="Arial"/>
          <w:sz w:val="16"/>
          <w:szCs w:val="16"/>
        </w:rPr>
        <w:t xml:space="preserve">. Objeto: Registro de Preços visando à futura, eventual e parcelada aquisição de materiais de consumo (Materiais Médicos Hospitalares/Penso - </w:t>
      </w:r>
      <w:proofErr w:type="spellStart"/>
      <w:r w:rsidRPr="00D23E8B">
        <w:rPr>
          <w:rFonts w:ascii="Arial" w:hAnsi="Arial" w:cs="Arial"/>
          <w:sz w:val="16"/>
          <w:szCs w:val="16"/>
        </w:rPr>
        <w:t>Dialisadores</w:t>
      </w:r>
      <w:proofErr w:type="spellEnd"/>
      <w:r w:rsidRPr="00D23E8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23E8B">
        <w:rPr>
          <w:rFonts w:ascii="Arial" w:hAnsi="Arial" w:cs="Arial"/>
          <w:sz w:val="16"/>
          <w:szCs w:val="16"/>
        </w:rPr>
        <w:t>Equipos</w:t>
      </w:r>
      <w:proofErr w:type="spellEnd"/>
      <w:r w:rsidRPr="00D23E8B">
        <w:rPr>
          <w:rFonts w:ascii="Arial" w:hAnsi="Arial" w:cs="Arial"/>
          <w:sz w:val="16"/>
          <w:szCs w:val="16"/>
        </w:rPr>
        <w:t xml:space="preserve"> linha arterial e venosa, Kit cateter, Soluções ácida e básica e </w:t>
      </w:r>
      <w:proofErr w:type="gramStart"/>
      <w:r w:rsidRPr="00D23E8B">
        <w:rPr>
          <w:rFonts w:ascii="Arial" w:hAnsi="Arial" w:cs="Arial"/>
          <w:sz w:val="16"/>
          <w:szCs w:val="16"/>
        </w:rPr>
        <w:t>outros, Secretaria</w:t>
      </w:r>
      <w:proofErr w:type="gramEnd"/>
      <w:r w:rsidRPr="00D23E8B">
        <w:rPr>
          <w:rFonts w:ascii="Arial" w:hAnsi="Arial" w:cs="Arial"/>
          <w:sz w:val="16"/>
          <w:szCs w:val="16"/>
        </w:rPr>
        <w:t xml:space="preserve"> de Estado da Saúde de Rondônia - SESAU/RO.</w:t>
      </w:r>
    </w:p>
    <w:p w:rsidR="00D23E8B" w:rsidRPr="00D23E8B" w:rsidRDefault="00D23E8B" w:rsidP="00D23E8B">
      <w:pPr>
        <w:jc w:val="both"/>
        <w:rPr>
          <w:rFonts w:ascii="Arial" w:hAnsi="Arial" w:cs="Arial"/>
          <w:sz w:val="16"/>
          <w:szCs w:val="16"/>
        </w:rPr>
      </w:pPr>
    </w:p>
    <w:p w:rsidR="00D9043E" w:rsidRPr="00D23E8B" w:rsidRDefault="00D23E8B" w:rsidP="00D23E8B">
      <w:pPr>
        <w:jc w:val="both"/>
        <w:rPr>
          <w:rFonts w:ascii="Arial" w:hAnsi="Arial" w:cs="Arial"/>
          <w:sz w:val="16"/>
          <w:szCs w:val="16"/>
        </w:rPr>
      </w:pPr>
      <w:r w:rsidRPr="00D23E8B">
        <w:rPr>
          <w:rFonts w:ascii="Arial" w:hAnsi="Arial" w:cs="Arial"/>
          <w:sz w:val="16"/>
          <w:szCs w:val="16"/>
        </w:rPr>
        <w:t xml:space="preserve">A Superintendência Estadual de Compras e Licitações – SUPEL, através de sua </w:t>
      </w:r>
      <w:proofErr w:type="spellStart"/>
      <w:r w:rsidRPr="00D23E8B">
        <w:rPr>
          <w:rFonts w:ascii="Arial" w:hAnsi="Arial" w:cs="Arial"/>
          <w:sz w:val="16"/>
          <w:szCs w:val="16"/>
        </w:rPr>
        <w:t>Pregoeira</w:t>
      </w:r>
      <w:proofErr w:type="spellEnd"/>
      <w:r w:rsidRPr="00D23E8B">
        <w:rPr>
          <w:rFonts w:ascii="Arial" w:hAnsi="Arial" w:cs="Arial"/>
          <w:sz w:val="16"/>
          <w:szCs w:val="16"/>
        </w:rPr>
        <w:t xml:space="preserve">, designada por força das disposições contidas na Portaria nº 132/2020/SUPEL-GAB, publicada no DOE no dia 04 de novembro de 2020, torna público aos interessados e empresas, em especial aqueles que retiraram o instrumento convocatório, que o presente certame fica </w:t>
      </w:r>
      <w:r w:rsidRPr="00D23E8B">
        <w:rPr>
          <w:rFonts w:ascii="Arial" w:hAnsi="Arial" w:cs="Arial"/>
          <w:b/>
          <w:sz w:val="16"/>
          <w:szCs w:val="16"/>
        </w:rPr>
        <w:t>REAGENDADO</w:t>
      </w:r>
      <w:r w:rsidRPr="00D23E8B">
        <w:rPr>
          <w:rFonts w:ascii="Arial" w:hAnsi="Arial" w:cs="Arial"/>
          <w:sz w:val="16"/>
          <w:szCs w:val="16"/>
        </w:rPr>
        <w:t xml:space="preserve"> para o dia </w:t>
      </w:r>
      <w:r w:rsidRPr="00D23E8B">
        <w:rPr>
          <w:rFonts w:ascii="Arial" w:hAnsi="Arial" w:cs="Arial"/>
          <w:b/>
          <w:sz w:val="16"/>
          <w:szCs w:val="16"/>
        </w:rPr>
        <w:t>18 de novembro de 2020</w:t>
      </w:r>
      <w:r w:rsidRPr="00D23E8B">
        <w:rPr>
          <w:rFonts w:ascii="Arial" w:hAnsi="Arial" w:cs="Arial"/>
          <w:sz w:val="16"/>
          <w:szCs w:val="16"/>
        </w:rPr>
        <w:t xml:space="preserve">, </w:t>
      </w:r>
      <w:r w:rsidRPr="00D23E8B">
        <w:rPr>
          <w:rFonts w:ascii="Arial" w:hAnsi="Arial" w:cs="Arial"/>
          <w:b/>
          <w:sz w:val="16"/>
          <w:szCs w:val="16"/>
        </w:rPr>
        <w:t>às 09h30min (horário de Brasília)</w:t>
      </w:r>
      <w:r w:rsidRPr="00D23E8B">
        <w:rPr>
          <w:rFonts w:ascii="Arial" w:hAnsi="Arial" w:cs="Arial"/>
          <w:sz w:val="16"/>
          <w:szCs w:val="16"/>
        </w:rPr>
        <w:t xml:space="preserve">, depois de sanadas as dúvidas sobre os </w:t>
      </w:r>
      <w:r w:rsidRPr="000F27DE">
        <w:rPr>
          <w:rFonts w:ascii="Arial" w:hAnsi="Arial" w:cs="Arial"/>
          <w:b/>
          <w:sz w:val="16"/>
          <w:szCs w:val="16"/>
        </w:rPr>
        <w:t>itens 3, 4, 13, 14 e 15</w:t>
      </w:r>
      <w:r w:rsidRPr="00D23E8B">
        <w:rPr>
          <w:rFonts w:ascii="Arial" w:hAnsi="Arial" w:cs="Arial"/>
          <w:sz w:val="16"/>
          <w:szCs w:val="16"/>
        </w:rPr>
        <w:t xml:space="preserve"> através dos pedidos de esclarecimentos.</w:t>
      </w:r>
      <w:r w:rsidR="00DE1141">
        <w:rPr>
          <w:rFonts w:ascii="Arial" w:hAnsi="Arial" w:cs="Arial"/>
          <w:sz w:val="16"/>
          <w:szCs w:val="16"/>
        </w:rPr>
        <w:t xml:space="preserve"> </w:t>
      </w:r>
      <w:r w:rsidRPr="00D23E8B">
        <w:rPr>
          <w:rFonts w:ascii="Arial" w:hAnsi="Arial" w:cs="Arial"/>
          <w:sz w:val="16"/>
          <w:szCs w:val="16"/>
        </w:rPr>
        <w:t>Porto Velho-RO, 11 de novembro de 2020.</w:t>
      </w:r>
    </w:p>
    <w:p w:rsidR="003C1B23" w:rsidRDefault="003C1B23" w:rsidP="00AF364F">
      <w:pPr>
        <w:jc w:val="both"/>
        <w:rPr>
          <w:rFonts w:ascii="Arial" w:hAnsi="Arial" w:cs="Arial"/>
          <w:b/>
          <w:sz w:val="16"/>
          <w:szCs w:val="16"/>
        </w:rPr>
      </w:pPr>
    </w:p>
    <w:p w:rsidR="00D23E8B" w:rsidRPr="00D23E8B" w:rsidRDefault="00D23E8B" w:rsidP="00D23E8B">
      <w:pPr>
        <w:jc w:val="both"/>
        <w:rPr>
          <w:rFonts w:ascii="Arial" w:hAnsi="Arial" w:cs="Arial"/>
          <w:b/>
          <w:sz w:val="16"/>
          <w:szCs w:val="16"/>
        </w:rPr>
      </w:pPr>
      <w:r w:rsidRPr="00D23E8B">
        <w:rPr>
          <w:rFonts w:ascii="Arial" w:hAnsi="Arial" w:cs="Arial"/>
          <w:b/>
          <w:sz w:val="16"/>
          <w:szCs w:val="16"/>
        </w:rPr>
        <w:t>FABÍOLA MENEGASSO DIAS</w:t>
      </w:r>
    </w:p>
    <w:p w:rsidR="00D23E8B" w:rsidRPr="00D23E8B" w:rsidRDefault="00D23E8B" w:rsidP="00D23E8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23E8B">
        <w:rPr>
          <w:rFonts w:ascii="Arial" w:hAnsi="Arial" w:cs="Arial"/>
          <w:sz w:val="16"/>
          <w:szCs w:val="16"/>
        </w:rPr>
        <w:t>Pregoeira</w:t>
      </w:r>
      <w:proofErr w:type="spellEnd"/>
      <w:r w:rsidRPr="00D23E8B">
        <w:rPr>
          <w:rFonts w:ascii="Arial" w:hAnsi="Arial" w:cs="Arial"/>
          <w:sz w:val="16"/>
          <w:szCs w:val="16"/>
        </w:rPr>
        <w:t xml:space="preserve"> da equipe DELTA-SUPEL</w:t>
      </w:r>
    </w:p>
    <w:p w:rsidR="00AF364F" w:rsidRPr="00D23E8B" w:rsidRDefault="00D23E8B" w:rsidP="00D23E8B">
      <w:pPr>
        <w:jc w:val="both"/>
      </w:pPr>
      <w:r w:rsidRPr="00D23E8B">
        <w:rPr>
          <w:rFonts w:ascii="Arial" w:hAnsi="Arial" w:cs="Arial"/>
          <w:sz w:val="16"/>
          <w:szCs w:val="16"/>
        </w:rPr>
        <w:t>Mat. 300148746</w:t>
      </w:r>
    </w:p>
    <w:sectPr w:rsidR="00AF364F" w:rsidRPr="00D23E8B" w:rsidSect="00166176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176"/>
    <w:rsid w:val="000F27DE"/>
    <w:rsid w:val="00166176"/>
    <w:rsid w:val="001E351D"/>
    <w:rsid w:val="00210127"/>
    <w:rsid w:val="003C1B23"/>
    <w:rsid w:val="004132F0"/>
    <w:rsid w:val="004A1723"/>
    <w:rsid w:val="004F1963"/>
    <w:rsid w:val="005056C3"/>
    <w:rsid w:val="00566F61"/>
    <w:rsid w:val="005832CF"/>
    <w:rsid w:val="005E15CD"/>
    <w:rsid w:val="00746741"/>
    <w:rsid w:val="007601B3"/>
    <w:rsid w:val="00774C8D"/>
    <w:rsid w:val="00987FD4"/>
    <w:rsid w:val="009F46B6"/>
    <w:rsid w:val="00A50F1D"/>
    <w:rsid w:val="00AF364F"/>
    <w:rsid w:val="00B16C90"/>
    <w:rsid w:val="00BD1D14"/>
    <w:rsid w:val="00D23E8B"/>
    <w:rsid w:val="00D9043E"/>
    <w:rsid w:val="00DE1141"/>
    <w:rsid w:val="00FA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6617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661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16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723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9F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Caroline Rocha Peres</dc:creator>
  <cp:keywords/>
  <dc:description/>
  <cp:lastModifiedBy>Roger</cp:lastModifiedBy>
  <cp:revision>20</cp:revision>
  <cp:lastPrinted>2020-02-04T13:28:00Z</cp:lastPrinted>
  <dcterms:created xsi:type="dcterms:W3CDTF">2020-01-02T15:38:00Z</dcterms:created>
  <dcterms:modified xsi:type="dcterms:W3CDTF">2020-11-11T15:42:00Z</dcterms:modified>
</cp:coreProperties>
</file>