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835848" w:rsidRDefault="00067B8E" w:rsidP="009D2314">
      <w:pPr>
        <w:jc w:val="both"/>
        <w:rPr>
          <w:rFonts w:ascii="Arial" w:hAnsi="Arial" w:cs="Arial"/>
          <w:b/>
          <w:bCs/>
          <w:sz w:val="16"/>
          <w:szCs w:val="16"/>
        </w:rPr>
      </w:pPr>
    </w:p>
    <w:p w:rsidR="00894E89" w:rsidRPr="0083780B" w:rsidRDefault="00894E89" w:rsidP="00894E89">
      <w:pPr>
        <w:jc w:val="both"/>
        <w:rPr>
          <w:rFonts w:ascii="Arial" w:hAnsi="Arial" w:cs="Arial"/>
          <w:b/>
          <w:sz w:val="16"/>
          <w:szCs w:val="16"/>
        </w:rPr>
      </w:pPr>
      <w:r w:rsidRPr="0083780B">
        <w:rPr>
          <w:rFonts w:ascii="Arial" w:hAnsi="Arial" w:cs="Arial"/>
          <w:b/>
          <w:bCs/>
          <w:sz w:val="16"/>
          <w:szCs w:val="16"/>
        </w:rPr>
        <w:t xml:space="preserve">ATA DE REGISTRO DE PREÇOS </w:t>
      </w:r>
      <w:r w:rsidRPr="0083780B">
        <w:rPr>
          <w:rFonts w:ascii="Arial" w:hAnsi="Arial" w:cs="Arial"/>
          <w:b/>
          <w:sz w:val="16"/>
          <w:szCs w:val="16"/>
        </w:rPr>
        <w:t>N° 22</w:t>
      </w:r>
      <w:r>
        <w:rPr>
          <w:rFonts w:ascii="Arial" w:hAnsi="Arial" w:cs="Arial"/>
          <w:b/>
          <w:sz w:val="16"/>
          <w:szCs w:val="16"/>
        </w:rPr>
        <w:t>5</w:t>
      </w:r>
      <w:r w:rsidRPr="0083780B">
        <w:rPr>
          <w:rFonts w:ascii="Arial" w:hAnsi="Arial" w:cs="Arial"/>
          <w:b/>
          <w:sz w:val="16"/>
          <w:szCs w:val="16"/>
        </w:rPr>
        <w:t>/2019</w:t>
      </w:r>
    </w:p>
    <w:p w:rsidR="00894E89" w:rsidRPr="0083780B" w:rsidRDefault="00894E89" w:rsidP="00894E89">
      <w:pPr>
        <w:jc w:val="both"/>
        <w:rPr>
          <w:rFonts w:ascii="Arial" w:hAnsi="Arial" w:cs="Arial"/>
          <w:b/>
          <w:bCs/>
          <w:sz w:val="16"/>
          <w:szCs w:val="16"/>
        </w:rPr>
      </w:pPr>
      <w:r w:rsidRPr="0083780B">
        <w:rPr>
          <w:rFonts w:ascii="Arial" w:hAnsi="Arial" w:cs="Arial"/>
          <w:b/>
          <w:bCs/>
          <w:sz w:val="16"/>
          <w:szCs w:val="16"/>
        </w:rPr>
        <w:t xml:space="preserve">PREGÃO ELETRÔNICO Nº </w:t>
      </w:r>
      <w:r>
        <w:rPr>
          <w:rFonts w:ascii="Arial" w:hAnsi="Arial" w:cs="Arial"/>
          <w:b/>
          <w:bCs/>
          <w:sz w:val="16"/>
          <w:szCs w:val="16"/>
        </w:rPr>
        <w:t>110</w:t>
      </w:r>
      <w:r w:rsidRPr="0083780B">
        <w:rPr>
          <w:rFonts w:ascii="Arial" w:hAnsi="Arial" w:cs="Arial"/>
          <w:b/>
          <w:bCs/>
          <w:sz w:val="16"/>
          <w:szCs w:val="16"/>
        </w:rPr>
        <w:t>/2019</w:t>
      </w:r>
    </w:p>
    <w:p w:rsidR="00894E89" w:rsidRPr="0083780B" w:rsidRDefault="00894E89" w:rsidP="00894E89">
      <w:pPr>
        <w:jc w:val="both"/>
        <w:rPr>
          <w:rFonts w:ascii="Arial" w:hAnsi="Arial" w:cs="Arial"/>
          <w:b/>
          <w:sz w:val="16"/>
          <w:szCs w:val="16"/>
        </w:rPr>
      </w:pPr>
      <w:r w:rsidRPr="0083780B">
        <w:rPr>
          <w:rFonts w:ascii="Arial" w:hAnsi="Arial" w:cs="Arial"/>
          <w:b/>
          <w:bCs/>
          <w:sz w:val="16"/>
          <w:szCs w:val="16"/>
        </w:rPr>
        <w:t xml:space="preserve">PROCESSO Nº </w:t>
      </w:r>
      <w:r w:rsidRPr="0083780B">
        <w:rPr>
          <w:rFonts w:ascii="Arial" w:hAnsi="Arial" w:cs="Arial"/>
          <w:b/>
          <w:sz w:val="16"/>
          <w:szCs w:val="16"/>
        </w:rPr>
        <w:t>00</w:t>
      </w:r>
      <w:r>
        <w:rPr>
          <w:rFonts w:ascii="Arial" w:hAnsi="Arial" w:cs="Arial"/>
          <w:b/>
          <w:sz w:val="16"/>
          <w:szCs w:val="16"/>
        </w:rPr>
        <w:t>49</w:t>
      </w:r>
      <w:r w:rsidRPr="0083780B">
        <w:rPr>
          <w:rFonts w:ascii="Arial" w:hAnsi="Arial" w:cs="Arial"/>
          <w:b/>
          <w:sz w:val="16"/>
          <w:szCs w:val="16"/>
        </w:rPr>
        <w:t>.</w:t>
      </w:r>
      <w:r>
        <w:rPr>
          <w:rFonts w:ascii="Arial" w:hAnsi="Arial" w:cs="Arial"/>
          <w:b/>
          <w:sz w:val="16"/>
          <w:szCs w:val="16"/>
        </w:rPr>
        <w:t>050738</w:t>
      </w:r>
      <w:r w:rsidRPr="0083780B">
        <w:rPr>
          <w:rFonts w:ascii="Arial" w:hAnsi="Arial" w:cs="Arial"/>
          <w:b/>
          <w:sz w:val="16"/>
          <w:szCs w:val="16"/>
        </w:rPr>
        <w:t>/2019-</w:t>
      </w:r>
      <w:r>
        <w:rPr>
          <w:rFonts w:ascii="Arial" w:hAnsi="Arial" w:cs="Arial"/>
          <w:b/>
          <w:sz w:val="16"/>
          <w:szCs w:val="16"/>
        </w:rPr>
        <w:t>80</w:t>
      </w:r>
    </w:p>
    <w:p w:rsidR="00894E89" w:rsidRPr="0083780B" w:rsidRDefault="00894E89" w:rsidP="00894E89">
      <w:pPr>
        <w:jc w:val="both"/>
        <w:rPr>
          <w:rFonts w:ascii="Arial" w:hAnsi="Arial" w:cs="Arial"/>
          <w:bCs/>
          <w:color w:val="FF0000"/>
          <w:sz w:val="16"/>
          <w:szCs w:val="16"/>
        </w:rPr>
      </w:pPr>
    </w:p>
    <w:p w:rsidR="009D2314" w:rsidRPr="00835848" w:rsidRDefault="00894E89" w:rsidP="00894E89">
      <w:pPr>
        <w:ind w:right="-1"/>
        <w:jc w:val="both"/>
        <w:rPr>
          <w:rFonts w:ascii="Arial" w:hAnsi="Arial" w:cs="Arial"/>
          <w:sz w:val="16"/>
          <w:szCs w:val="16"/>
        </w:rPr>
      </w:pPr>
      <w:r w:rsidRPr="0083780B">
        <w:rPr>
          <w:rFonts w:ascii="Arial" w:hAnsi="Arial" w:cs="Arial"/>
          <w:sz w:val="16"/>
          <w:szCs w:val="16"/>
        </w:rPr>
        <w:t xml:space="preserve">Pelo presente instrumento, o ESTADO DE RONDÔNIA, através da SUPERINTENDÊNCIA ESTADUAL DE LICITAÇÕES – SUPEL </w:t>
      </w:r>
      <w:r w:rsidRPr="0083780B">
        <w:rPr>
          <w:rFonts w:ascii="Arial" w:hAnsi="Arial" w:cs="Arial"/>
          <w:color w:val="000000"/>
          <w:sz w:val="16"/>
          <w:szCs w:val="16"/>
        </w:rPr>
        <w:t xml:space="preserve">situada à </w:t>
      </w:r>
      <w:r w:rsidRPr="0083780B">
        <w:rPr>
          <w:rFonts w:ascii="Arial" w:hAnsi="Arial" w:cs="Arial"/>
          <w:sz w:val="16"/>
          <w:szCs w:val="16"/>
        </w:rPr>
        <w:t xml:space="preserve">AV. </w:t>
      </w:r>
      <w:r w:rsidRPr="0083780B">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83780B">
        <w:rPr>
          <w:rFonts w:ascii="Arial" w:hAnsi="Arial" w:cs="Arial"/>
          <w:b/>
          <w:color w:val="000000" w:themeColor="text1"/>
          <w:sz w:val="16"/>
          <w:szCs w:val="16"/>
        </w:rPr>
        <w:t>REGISTRAR</w:t>
      </w:r>
      <w:r w:rsidRPr="0083780B">
        <w:rPr>
          <w:rFonts w:ascii="Arial" w:hAnsi="Arial" w:cs="Arial"/>
          <w:color w:val="000000" w:themeColor="text1"/>
          <w:sz w:val="16"/>
          <w:szCs w:val="16"/>
        </w:rPr>
        <w:t xml:space="preserve"> </w:t>
      </w:r>
      <w:r w:rsidRPr="0083780B">
        <w:rPr>
          <w:rFonts w:ascii="Arial" w:hAnsi="Arial" w:cs="Arial"/>
          <w:b/>
          <w:sz w:val="16"/>
          <w:szCs w:val="16"/>
        </w:rPr>
        <w:t>O</w:t>
      </w:r>
      <w:r w:rsidRPr="0083780B">
        <w:rPr>
          <w:rFonts w:ascii="Arial" w:hAnsi="Arial" w:cs="Arial"/>
          <w:sz w:val="16"/>
          <w:szCs w:val="16"/>
        </w:rPr>
        <w:t xml:space="preserve"> </w:t>
      </w:r>
      <w:r w:rsidRPr="0083780B">
        <w:rPr>
          <w:rFonts w:ascii="Arial" w:hAnsi="Arial" w:cs="Arial"/>
          <w:b/>
          <w:sz w:val="16"/>
          <w:szCs w:val="16"/>
        </w:rPr>
        <w:t>PREÇO</w:t>
      </w:r>
      <w:r w:rsidRPr="0083780B">
        <w:rPr>
          <w:rFonts w:ascii="Arial" w:hAnsi="Arial" w:cs="Arial"/>
          <w:sz w:val="16"/>
          <w:szCs w:val="16"/>
        </w:rPr>
        <w:t xml:space="preserve"> para futura e eventual </w:t>
      </w:r>
      <w:r w:rsidRPr="00374AD6">
        <w:rPr>
          <w:rFonts w:ascii="Arial" w:hAnsi="Arial" w:cs="Arial"/>
          <w:sz w:val="16"/>
          <w:szCs w:val="16"/>
        </w:rPr>
        <w:t>aquisição de materiais de consumo para atender os serviços de Ecoescleroterapia, visando atender aos pacientes do Hospital de Base “Dr. Ary Pinheiro”</w:t>
      </w:r>
      <w:r w:rsidR="00071EEA">
        <w:rPr>
          <w:rFonts w:ascii="Arial" w:hAnsi="Arial" w:cs="Arial"/>
          <w:sz w:val="16"/>
          <w:szCs w:val="16"/>
        </w:rPr>
        <w:t>, a pedido da Secretaria de Estado da Saúde – SESAU</w:t>
      </w:r>
      <w:r w:rsidR="008F6F35" w:rsidRPr="00835848">
        <w:rPr>
          <w:rFonts w:ascii="Arial" w:hAnsi="Arial" w:cs="Arial"/>
          <w:color w:val="000000"/>
          <w:sz w:val="16"/>
          <w:szCs w:val="16"/>
        </w:rPr>
        <w:t>, atendendo</w:t>
      </w:r>
      <w:r w:rsidR="002E300A" w:rsidRPr="00835848">
        <w:rPr>
          <w:rFonts w:ascii="Arial" w:hAnsi="Arial" w:cs="Arial"/>
          <w:color w:val="000000" w:themeColor="text1"/>
          <w:sz w:val="16"/>
          <w:szCs w:val="16"/>
        </w:rPr>
        <w:t xml:space="preserve"> </w:t>
      </w:r>
      <w:r w:rsidR="002E300A" w:rsidRPr="00835848">
        <w:rPr>
          <w:rFonts w:ascii="Arial" w:hAnsi="Arial" w:cs="Arial"/>
          <w:color w:val="000000"/>
          <w:sz w:val="16"/>
          <w:szCs w:val="16"/>
        </w:rPr>
        <w:t xml:space="preserve">as condições previstas no instrumento convocatório e as constantes nesta Ata de Registro de Preços, sujeitando-se as partes às normas </w:t>
      </w:r>
      <w:r w:rsidR="002E300A" w:rsidRPr="00835848">
        <w:rPr>
          <w:rFonts w:ascii="Arial" w:hAnsi="Arial" w:cs="Arial"/>
          <w:color w:val="000000" w:themeColor="text1"/>
          <w:sz w:val="16"/>
          <w:szCs w:val="16"/>
        </w:rPr>
        <w:t>constantes da Lei nº. 8.666/93 e suas alterações, Decreto Estadual nº 1</w:t>
      </w:r>
      <w:r w:rsidR="0096128C" w:rsidRPr="00835848">
        <w:rPr>
          <w:rFonts w:ascii="Arial" w:hAnsi="Arial" w:cs="Arial"/>
          <w:color w:val="000000" w:themeColor="text1"/>
          <w:sz w:val="16"/>
          <w:szCs w:val="16"/>
        </w:rPr>
        <w:t>8.340/13</w:t>
      </w:r>
      <w:r w:rsidR="002E300A" w:rsidRPr="00835848">
        <w:rPr>
          <w:rFonts w:ascii="Arial" w:hAnsi="Arial" w:cs="Arial"/>
          <w:color w:val="000000" w:themeColor="text1"/>
          <w:sz w:val="16"/>
          <w:szCs w:val="16"/>
        </w:rPr>
        <w:t xml:space="preserve"> e suas alterações e em conformidade com as disposições a seguir.</w:t>
      </w:r>
    </w:p>
    <w:p w:rsidR="009D2314" w:rsidRPr="00835848" w:rsidRDefault="009D2314" w:rsidP="008A7686">
      <w:pPr>
        <w:rPr>
          <w:rFonts w:ascii="Arial" w:hAnsi="Arial" w:cs="Arial"/>
          <w:color w:val="000000" w:themeColor="text1"/>
          <w:sz w:val="16"/>
          <w:szCs w:val="16"/>
        </w:rPr>
      </w:pPr>
    </w:p>
    <w:p w:rsidR="006D1053" w:rsidRPr="00835848" w:rsidRDefault="00AC6A94" w:rsidP="00AC6A94">
      <w:pPr>
        <w:jc w:val="both"/>
        <w:rPr>
          <w:rFonts w:ascii="Arial" w:hAnsi="Arial" w:cs="Arial"/>
          <w:b/>
          <w:bCs/>
          <w:color w:val="000000" w:themeColor="text1"/>
          <w:sz w:val="16"/>
          <w:szCs w:val="16"/>
        </w:rPr>
      </w:pPr>
      <w:r w:rsidRPr="00835848">
        <w:rPr>
          <w:rFonts w:ascii="Arial" w:hAnsi="Arial" w:cs="Arial"/>
          <w:b/>
          <w:bCs/>
          <w:color w:val="000000" w:themeColor="text1"/>
          <w:sz w:val="16"/>
          <w:szCs w:val="16"/>
        </w:rPr>
        <w:t>1. D</w:t>
      </w:r>
      <w:r w:rsidR="009D2314" w:rsidRPr="00835848">
        <w:rPr>
          <w:rFonts w:ascii="Arial" w:hAnsi="Arial" w:cs="Arial"/>
          <w:b/>
          <w:bCs/>
          <w:color w:val="000000" w:themeColor="text1"/>
          <w:sz w:val="16"/>
          <w:szCs w:val="16"/>
        </w:rPr>
        <w:t>O OBJETO</w:t>
      </w:r>
      <w:r w:rsidR="00CE0078" w:rsidRPr="00835848">
        <w:rPr>
          <w:rFonts w:ascii="Arial" w:hAnsi="Arial" w:cs="Arial"/>
          <w:b/>
          <w:bCs/>
          <w:color w:val="000000" w:themeColor="text1"/>
          <w:sz w:val="16"/>
          <w:szCs w:val="16"/>
        </w:rPr>
        <w:t xml:space="preserve"> </w:t>
      </w:r>
    </w:p>
    <w:p w:rsidR="00F24FD2" w:rsidRPr="00835848" w:rsidRDefault="00FF045E" w:rsidP="00E471C5">
      <w:pPr>
        <w:rPr>
          <w:rFonts w:ascii="Arial" w:hAnsi="Arial" w:cs="Arial"/>
          <w:sz w:val="16"/>
          <w:szCs w:val="16"/>
        </w:rPr>
      </w:pPr>
      <w:r w:rsidRPr="00835848">
        <w:rPr>
          <w:rFonts w:ascii="Arial" w:hAnsi="Arial" w:cs="Arial"/>
          <w:color w:val="000000"/>
          <w:sz w:val="16"/>
          <w:szCs w:val="16"/>
        </w:rPr>
        <w:t xml:space="preserve">Registro de Preços </w:t>
      </w:r>
      <w:r w:rsidR="00E011BA" w:rsidRPr="00E011BA">
        <w:rPr>
          <w:rFonts w:ascii="Arial" w:hAnsi="Arial" w:cs="Arial"/>
          <w:sz w:val="16"/>
          <w:szCs w:val="16"/>
        </w:rPr>
        <w:t xml:space="preserve">para </w:t>
      </w:r>
      <w:r w:rsidR="00071EEA" w:rsidRPr="00071EEA">
        <w:rPr>
          <w:rFonts w:ascii="Arial" w:hAnsi="Arial" w:cs="Arial"/>
          <w:sz w:val="16"/>
          <w:szCs w:val="16"/>
        </w:rPr>
        <w:t xml:space="preserve">futura, eventual </w:t>
      </w:r>
      <w:r w:rsidR="00894E89" w:rsidRPr="00374AD6">
        <w:rPr>
          <w:rFonts w:ascii="Arial" w:hAnsi="Arial" w:cs="Arial"/>
          <w:sz w:val="16"/>
          <w:szCs w:val="16"/>
        </w:rPr>
        <w:t>aquisição de materiais de consumo para atender os serviços de Ecoescleroterapia, visando atender aos pacientes do Hospital de Base “Dr. Ary Pinheiro”</w:t>
      </w:r>
      <w:r w:rsidR="00894E89">
        <w:rPr>
          <w:rFonts w:ascii="Arial" w:hAnsi="Arial" w:cs="Arial"/>
          <w:sz w:val="16"/>
          <w:szCs w:val="16"/>
        </w:rPr>
        <w:t>, a pedido da Secretaria de Estado da Saúde – SESAU</w:t>
      </w:r>
      <w:r w:rsidR="00071EEA">
        <w:rPr>
          <w:rFonts w:ascii="Arial" w:hAnsi="Arial" w:cs="Arial"/>
          <w:sz w:val="16"/>
          <w:szCs w:val="16"/>
        </w:rPr>
        <w:t>.</w:t>
      </w:r>
    </w:p>
    <w:p w:rsidR="00AD34D5" w:rsidRPr="00835848" w:rsidRDefault="00AD34D5" w:rsidP="004741FB">
      <w:pPr>
        <w:ind w:right="-1"/>
        <w:jc w:val="both"/>
        <w:rPr>
          <w:rFonts w:ascii="Arial" w:hAnsi="Arial" w:cs="Arial"/>
          <w:color w:val="FF0000"/>
          <w:sz w:val="16"/>
          <w:szCs w:val="16"/>
        </w:rPr>
      </w:pPr>
    </w:p>
    <w:p w:rsidR="009D2314" w:rsidRPr="00835848" w:rsidRDefault="009D2314" w:rsidP="004741FB">
      <w:pPr>
        <w:ind w:right="-1"/>
        <w:jc w:val="both"/>
        <w:rPr>
          <w:rFonts w:ascii="Arial" w:hAnsi="Arial" w:cs="Arial"/>
          <w:b/>
          <w:bCs/>
          <w:sz w:val="16"/>
          <w:szCs w:val="16"/>
        </w:rPr>
      </w:pPr>
      <w:r w:rsidRPr="00835848">
        <w:rPr>
          <w:rFonts w:ascii="Arial" w:hAnsi="Arial" w:cs="Arial"/>
          <w:b/>
          <w:bCs/>
          <w:sz w:val="16"/>
          <w:szCs w:val="16"/>
        </w:rPr>
        <w:t>2. DA VIGÊNCIA</w:t>
      </w:r>
    </w:p>
    <w:p w:rsidR="009D2314" w:rsidRPr="00835848" w:rsidRDefault="009D2314" w:rsidP="009D2314">
      <w:pPr>
        <w:ind w:right="-1"/>
        <w:jc w:val="both"/>
        <w:rPr>
          <w:rFonts w:ascii="Arial" w:hAnsi="Arial" w:cs="Arial"/>
          <w:sz w:val="16"/>
          <w:szCs w:val="16"/>
        </w:rPr>
      </w:pPr>
      <w:r w:rsidRPr="00835848">
        <w:rPr>
          <w:rFonts w:ascii="Arial" w:hAnsi="Arial" w:cs="Arial"/>
          <w:b/>
          <w:bCs/>
          <w:sz w:val="16"/>
          <w:szCs w:val="16"/>
        </w:rPr>
        <w:t>2.1.</w:t>
      </w:r>
      <w:r w:rsidRPr="00835848">
        <w:rPr>
          <w:rFonts w:ascii="Arial" w:hAnsi="Arial" w:cs="Arial"/>
          <w:sz w:val="16"/>
          <w:szCs w:val="16"/>
        </w:rPr>
        <w:t xml:space="preserve"> O presente Registro de Preços terá validade</w:t>
      </w:r>
      <w:r w:rsidR="00C53CAF" w:rsidRPr="00835848">
        <w:rPr>
          <w:rFonts w:ascii="Arial" w:hAnsi="Arial" w:cs="Arial"/>
          <w:sz w:val="16"/>
          <w:szCs w:val="16"/>
        </w:rPr>
        <w:t xml:space="preserve"> de</w:t>
      </w:r>
      <w:r w:rsidR="00C81030" w:rsidRPr="00835848">
        <w:rPr>
          <w:rFonts w:ascii="Arial" w:hAnsi="Arial" w:cs="Arial"/>
          <w:b/>
          <w:bCs/>
          <w:sz w:val="16"/>
          <w:szCs w:val="16"/>
        </w:rPr>
        <w:t xml:space="preserve"> </w:t>
      </w:r>
      <w:r w:rsidRPr="00835848">
        <w:rPr>
          <w:rFonts w:ascii="Arial" w:hAnsi="Arial" w:cs="Arial"/>
          <w:b/>
          <w:bCs/>
          <w:sz w:val="16"/>
          <w:szCs w:val="16"/>
        </w:rPr>
        <w:t>12</w:t>
      </w:r>
      <w:r w:rsidR="00C81030" w:rsidRPr="00835848">
        <w:rPr>
          <w:rFonts w:ascii="Arial" w:hAnsi="Arial" w:cs="Arial"/>
          <w:b/>
          <w:bCs/>
          <w:sz w:val="16"/>
          <w:szCs w:val="16"/>
        </w:rPr>
        <w:t xml:space="preserve"> (doze)</w:t>
      </w:r>
      <w:r w:rsidRPr="00835848">
        <w:rPr>
          <w:rFonts w:ascii="Arial" w:hAnsi="Arial" w:cs="Arial"/>
          <w:b/>
          <w:bCs/>
          <w:sz w:val="16"/>
          <w:szCs w:val="16"/>
        </w:rPr>
        <w:t xml:space="preserve"> </w:t>
      </w:r>
      <w:r w:rsidR="00C53CAF" w:rsidRPr="00835848">
        <w:rPr>
          <w:rFonts w:ascii="Arial" w:hAnsi="Arial" w:cs="Arial"/>
          <w:b/>
          <w:bCs/>
          <w:sz w:val="16"/>
          <w:szCs w:val="16"/>
        </w:rPr>
        <w:t>meses</w:t>
      </w:r>
      <w:r w:rsidRPr="00835848">
        <w:rPr>
          <w:rFonts w:ascii="Arial" w:hAnsi="Arial" w:cs="Arial"/>
          <w:b/>
          <w:bCs/>
          <w:sz w:val="16"/>
          <w:szCs w:val="16"/>
        </w:rPr>
        <w:t>,</w:t>
      </w:r>
      <w:r w:rsidRPr="00835848">
        <w:rPr>
          <w:rFonts w:ascii="Arial" w:hAnsi="Arial" w:cs="Arial"/>
          <w:sz w:val="16"/>
          <w:szCs w:val="16"/>
        </w:rPr>
        <w:t xml:space="preserve"> contados a partir de sua publicação no Diário Oficial</w:t>
      </w:r>
      <w:r w:rsidR="00C53CAF" w:rsidRPr="00835848">
        <w:rPr>
          <w:rFonts w:ascii="Arial" w:hAnsi="Arial" w:cs="Arial"/>
          <w:sz w:val="16"/>
          <w:szCs w:val="16"/>
        </w:rPr>
        <w:t xml:space="preserve"> do Estado</w:t>
      </w:r>
      <w:r w:rsidRPr="00835848">
        <w:rPr>
          <w:rFonts w:ascii="Arial" w:hAnsi="Arial" w:cs="Arial"/>
          <w:sz w:val="16"/>
          <w:szCs w:val="16"/>
        </w:rPr>
        <w:t>.</w:t>
      </w:r>
    </w:p>
    <w:p w:rsidR="00FF0764" w:rsidRPr="00835848" w:rsidRDefault="00FF0764" w:rsidP="009D2314">
      <w:pPr>
        <w:ind w:right="-1"/>
        <w:jc w:val="both"/>
        <w:rPr>
          <w:rFonts w:ascii="Arial" w:hAnsi="Arial" w:cs="Arial"/>
          <w:sz w:val="16"/>
          <w:szCs w:val="16"/>
        </w:rPr>
      </w:pPr>
      <w:r w:rsidRPr="00835848">
        <w:rPr>
          <w:rFonts w:ascii="Arial" w:hAnsi="Arial" w:cs="Arial"/>
          <w:b/>
          <w:sz w:val="16"/>
          <w:szCs w:val="16"/>
        </w:rPr>
        <w:t>2.1.1.</w:t>
      </w:r>
      <w:r w:rsidRPr="0083584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35848" w:rsidRDefault="009D2314" w:rsidP="009D2314">
      <w:pPr>
        <w:ind w:right="-1"/>
        <w:jc w:val="both"/>
        <w:rPr>
          <w:rFonts w:ascii="Arial" w:hAnsi="Arial" w:cs="Arial"/>
          <w:sz w:val="16"/>
          <w:szCs w:val="16"/>
        </w:rPr>
      </w:pPr>
    </w:p>
    <w:p w:rsidR="009D2314" w:rsidRPr="00835848" w:rsidRDefault="009D2314" w:rsidP="009D2314">
      <w:pPr>
        <w:pStyle w:val="Corpodetexto2"/>
        <w:ind w:right="-1" w:firstLine="0"/>
        <w:rPr>
          <w:sz w:val="16"/>
          <w:szCs w:val="16"/>
        </w:rPr>
      </w:pPr>
      <w:r w:rsidRPr="00835848">
        <w:rPr>
          <w:b/>
          <w:bCs/>
          <w:sz w:val="16"/>
          <w:szCs w:val="16"/>
        </w:rPr>
        <w:t>3. DA GERÊNCIA DA PRESENTE ATA DE REGISTRO DE PREÇOS</w:t>
      </w:r>
    </w:p>
    <w:p w:rsidR="009D2314" w:rsidRPr="00835848" w:rsidRDefault="009D2314" w:rsidP="009D2314">
      <w:pPr>
        <w:pStyle w:val="Corpodetexto2"/>
        <w:ind w:right="-1" w:firstLine="0"/>
        <w:rPr>
          <w:sz w:val="16"/>
          <w:szCs w:val="16"/>
        </w:rPr>
      </w:pPr>
      <w:r w:rsidRPr="00835848">
        <w:rPr>
          <w:b/>
          <w:bCs/>
          <w:sz w:val="16"/>
          <w:szCs w:val="16"/>
        </w:rPr>
        <w:t>3.1.</w:t>
      </w:r>
      <w:r w:rsidRPr="00835848">
        <w:rPr>
          <w:sz w:val="16"/>
          <w:szCs w:val="16"/>
        </w:rPr>
        <w:t xml:space="preserve"> Caberá à Superintendência Estadual de Compras e Licitações – SUPEL </w:t>
      </w:r>
      <w:r w:rsidR="008F73CB" w:rsidRPr="00835848">
        <w:rPr>
          <w:sz w:val="16"/>
          <w:szCs w:val="16"/>
        </w:rPr>
        <w:t xml:space="preserve">a condução do conjunto de procedimentos do certame para registro de preços e gerenciamento da Ata dele recorrente </w:t>
      </w:r>
      <w:r w:rsidRPr="00835848">
        <w:rPr>
          <w:sz w:val="16"/>
          <w:szCs w:val="16"/>
        </w:rPr>
        <w:t>(Decreto 1</w:t>
      </w:r>
      <w:r w:rsidR="00FF3146" w:rsidRPr="00835848">
        <w:rPr>
          <w:sz w:val="16"/>
          <w:szCs w:val="16"/>
        </w:rPr>
        <w:t xml:space="preserve">8.340/13 </w:t>
      </w:r>
      <w:r w:rsidR="003751B5" w:rsidRPr="00835848">
        <w:rPr>
          <w:sz w:val="16"/>
          <w:szCs w:val="16"/>
        </w:rPr>
        <w:t>artigo 5º, incisos VII e VIII</w:t>
      </w:r>
      <w:r w:rsidRPr="00835848">
        <w:rPr>
          <w:sz w:val="16"/>
          <w:szCs w:val="16"/>
        </w:rPr>
        <w:t>)</w:t>
      </w:r>
      <w:r w:rsidR="008F73CB" w:rsidRPr="0083584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35848" w:rsidRDefault="009D2314" w:rsidP="009D2314">
      <w:pPr>
        <w:pStyle w:val="Corpodetexto2"/>
        <w:ind w:right="-1" w:firstLine="0"/>
        <w:rPr>
          <w:b/>
          <w:bCs/>
          <w:sz w:val="16"/>
          <w:szCs w:val="16"/>
        </w:rPr>
      </w:pPr>
    </w:p>
    <w:p w:rsidR="009D2314" w:rsidRPr="00835848" w:rsidRDefault="009D2314" w:rsidP="009D2314">
      <w:pPr>
        <w:pStyle w:val="Corpodetexto2"/>
        <w:ind w:right="-1" w:firstLine="0"/>
        <w:rPr>
          <w:sz w:val="16"/>
          <w:szCs w:val="16"/>
        </w:rPr>
      </w:pPr>
      <w:r w:rsidRPr="00835848">
        <w:rPr>
          <w:b/>
          <w:bCs/>
          <w:sz w:val="16"/>
          <w:szCs w:val="16"/>
        </w:rPr>
        <w:t>4. DA ESPECIFICAÇÃO, QUANTIDADE E PREÇO</w:t>
      </w:r>
      <w:r w:rsidR="00F73958" w:rsidRPr="00835848">
        <w:rPr>
          <w:b/>
          <w:bCs/>
          <w:sz w:val="16"/>
          <w:szCs w:val="16"/>
        </w:rPr>
        <w:t xml:space="preserve"> </w:t>
      </w:r>
    </w:p>
    <w:p w:rsidR="009D2314" w:rsidRPr="00835848" w:rsidRDefault="009D2314" w:rsidP="009D2314">
      <w:pPr>
        <w:pStyle w:val="Corpodetexto2"/>
        <w:ind w:right="-1" w:firstLine="0"/>
        <w:rPr>
          <w:sz w:val="16"/>
          <w:szCs w:val="16"/>
        </w:rPr>
      </w:pPr>
      <w:r w:rsidRPr="00835848">
        <w:rPr>
          <w:b/>
          <w:bCs/>
          <w:sz w:val="16"/>
          <w:szCs w:val="16"/>
        </w:rPr>
        <w:t>4.1</w:t>
      </w:r>
      <w:r w:rsidRPr="00835848">
        <w:rPr>
          <w:b/>
          <w:sz w:val="16"/>
          <w:szCs w:val="16"/>
        </w:rPr>
        <w:t>.</w:t>
      </w:r>
      <w:r w:rsidRPr="00835848">
        <w:rPr>
          <w:sz w:val="16"/>
          <w:szCs w:val="16"/>
        </w:rPr>
        <w:t xml:space="preserve"> O preço, a quantidade, o fornecedor e a especificação do item registrado nesta Ata, encontram-se indicados no Anexo I deste </w:t>
      </w:r>
      <w:r w:rsidR="00067B8E" w:rsidRPr="00835848">
        <w:rPr>
          <w:sz w:val="16"/>
          <w:szCs w:val="16"/>
        </w:rPr>
        <w:t>instrumento.</w:t>
      </w:r>
    </w:p>
    <w:p w:rsidR="009D2314" w:rsidRPr="00835848" w:rsidRDefault="009D2314" w:rsidP="009D2314">
      <w:pPr>
        <w:pStyle w:val="Corpodetexto2"/>
        <w:ind w:right="-1" w:firstLine="0"/>
        <w:rPr>
          <w:sz w:val="16"/>
          <w:szCs w:val="16"/>
        </w:rPr>
      </w:pPr>
    </w:p>
    <w:p w:rsidR="009D2314" w:rsidRPr="00835848" w:rsidRDefault="00A14D66" w:rsidP="009D2314">
      <w:pPr>
        <w:jc w:val="both"/>
        <w:rPr>
          <w:rFonts w:ascii="Arial" w:hAnsi="Arial" w:cs="Arial"/>
          <w:b/>
          <w:bCs/>
          <w:color w:val="000000"/>
          <w:sz w:val="16"/>
          <w:szCs w:val="16"/>
        </w:rPr>
      </w:pPr>
      <w:r w:rsidRPr="00835848">
        <w:rPr>
          <w:rFonts w:ascii="Arial" w:hAnsi="Arial" w:cs="Arial"/>
          <w:b/>
          <w:bCs/>
          <w:color w:val="000000"/>
          <w:sz w:val="16"/>
          <w:szCs w:val="16"/>
        </w:rPr>
        <w:t xml:space="preserve">5. </w:t>
      </w:r>
      <w:r w:rsidR="009D2314" w:rsidRPr="00835848">
        <w:rPr>
          <w:rFonts w:ascii="Arial" w:hAnsi="Arial" w:cs="Arial"/>
          <w:b/>
          <w:bCs/>
          <w:color w:val="000000"/>
          <w:sz w:val="16"/>
          <w:szCs w:val="16"/>
        </w:rPr>
        <w:t>PRAZOS E CONDIÇÕES DE FORNECIMENTO</w:t>
      </w:r>
    </w:p>
    <w:p w:rsidR="009D2314" w:rsidRPr="00835848" w:rsidRDefault="009D2314" w:rsidP="009D2314">
      <w:pPr>
        <w:rPr>
          <w:rFonts w:ascii="Arial" w:hAnsi="Arial" w:cs="Arial"/>
          <w:sz w:val="16"/>
          <w:szCs w:val="16"/>
        </w:rPr>
      </w:pPr>
      <w:r w:rsidRPr="00835848">
        <w:rPr>
          <w:rFonts w:ascii="Arial" w:hAnsi="Arial" w:cs="Arial"/>
          <w:sz w:val="16"/>
          <w:szCs w:val="16"/>
        </w:rPr>
        <w:t>A DETENTORA do registro de preços se obriga, nos termos do Edital e deste instrumento, a:</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5.1. </w:t>
      </w:r>
      <w:r w:rsidR="009D2314" w:rsidRPr="00835848">
        <w:rPr>
          <w:rFonts w:ascii="Arial" w:hAnsi="Arial" w:cs="Arial"/>
          <w:sz w:val="16"/>
          <w:szCs w:val="16"/>
        </w:rPr>
        <w:t xml:space="preserve">Retirar a Nota de Empenho </w:t>
      </w:r>
      <w:r w:rsidR="008F73CB" w:rsidRPr="00835848">
        <w:rPr>
          <w:rFonts w:ascii="Arial" w:hAnsi="Arial" w:cs="Arial"/>
          <w:sz w:val="16"/>
          <w:szCs w:val="16"/>
        </w:rPr>
        <w:t xml:space="preserve">junto ao órgão solicitante </w:t>
      </w:r>
      <w:r w:rsidR="009D2314" w:rsidRPr="00835848">
        <w:rPr>
          <w:rFonts w:ascii="Arial" w:hAnsi="Arial" w:cs="Arial"/>
          <w:sz w:val="16"/>
          <w:szCs w:val="16"/>
        </w:rPr>
        <w:t xml:space="preserve">no prazo de até </w:t>
      </w:r>
      <w:r w:rsidR="002C5AC0" w:rsidRPr="00835848">
        <w:rPr>
          <w:rFonts w:ascii="Arial" w:hAnsi="Arial" w:cs="Arial"/>
          <w:sz w:val="16"/>
          <w:szCs w:val="16"/>
        </w:rPr>
        <w:t>05 (cinco</w:t>
      </w:r>
      <w:r w:rsidR="008F73CB" w:rsidRPr="00835848">
        <w:rPr>
          <w:rFonts w:ascii="Arial" w:hAnsi="Arial" w:cs="Arial"/>
          <w:sz w:val="16"/>
          <w:szCs w:val="16"/>
        </w:rPr>
        <w:t xml:space="preserve">) dias, contados da </w:t>
      </w:r>
      <w:r w:rsidR="00067B8E" w:rsidRPr="00835848">
        <w:rPr>
          <w:rFonts w:ascii="Arial" w:hAnsi="Arial" w:cs="Arial"/>
          <w:sz w:val="16"/>
          <w:szCs w:val="16"/>
        </w:rPr>
        <w:t>convocação;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5.2. </w:t>
      </w:r>
      <w:r w:rsidR="009D2314" w:rsidRPr="00835848">
        <w:rPr>
          <w:rFonts w:ascii="Arial" w:hAnsi="Arial" w:cs="Arial"/>
          <w:sz w:val="16"/>
          <w:szCs w:val="16"/>
        </w:rPr>
        <w:t xml:space="preserve">Iniciar o fornecimento do objeto dessa Ata, conforme prazo estabelecido no Termo de Referência e edital de </w:t>
      </w:r>
      <w:r w:rsidR="00067B8E" w:rsidRPr="00835848">
        <w:rPr>
          <w:rFonts w:ascii="Arial" w:hAnsi="Arial" w:cs="Arial"/>
          <w:sz w:val="16"/>
          <w:szCs w:val="16"/>
        </w:rPr>
        <w:t>licitações.</w:t>
      </w:r>
    </w:p>
    <w:p w:rsidR="009D2314" w:rsidRPr="00835848" w:rsidRDefault="003537BB" w:rsidP="009D2314">
      <w:pPr>
        <w:jc w:val="both"/>
        <w:rPr>
          <w:rFonts w:ascii="Arial" w:hAnsi="Arial" w:cs="Arial"/>
          <w:sz w:val="16"/>
          <w:szCs w:val="16"/>
        </w:rPr>
      </w:pPr>
      <w:r w:rsidRPr="00835848">
        <w:rPr>
          <w:rFonts w:ascii="Arial" w:hAnsi="Arial" w:cs="Arial"/>
          <w:b/>
          <w:sz w:val="16"/>
          <w:szCs w:val="16"/>
        </w:rPr>
        <w:t>5.3.</w:t>
      </w:r>
      <w:r w:rsidRPr="00835848">
        <w:rPr>
          <w:rFonts w:ascii="Arial" w:hAnsi="Arial" w:cs="Arial"/>
          <w:sz w:val="16"/>
          <w:szCs w:val="16"/>
        </w:rPr>
        <w:t xml:space="preserve"> </w:t>
      </w:r>
      <w:r w:rsidR="009D2314" w:rsidRPr="0083584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5.4. </w:t>
      </w:r>
      <w:r w:rsidR="009D2314" w:rsidRPr="00835848">
        <w:rPr>
          <w:rFonts w:ascii="Arial" w:hAnsi="Arial" w:cs="Arial"/>
          <w:sz w:val="16"/>
          <w:szCs w:val="16"/>
        </w:rPr>
        <w:t>O objeto e/ou serviço</w:t>
      </w:r>
      <w:r w:rsidR="000233CF" w:rsidRPr="00835848">
        <w:rPr>
          <w:rFonts w:ascii="Arial" w:hAnsi="Arial" w:cs="Arial"/>
          <w:sz w:val="16"/>
          <w:szCs w:val="16"/>
        </w:rPr>
        <w:t xml:space="preserve"> </w:t>
      </w:r>
      <w:r w:rsidR="009D2314" w:rsidRPr="0083584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35848" w:rsidRDefault="006B04DB" w:rsidP="006B04DB">
      <w:pPr>
        <w:pStyle w:val="PargrafodaLista"/>
        <w:ind w:left="360"/>
        <w:jc w:val="both"/>
        <w:rPr>
          <w:rFonts w:ascii="Arial" w:hAnsi="Arial" w:cs="Arial"/>
          <w:sz w:val="16"/>
          <w:szCs w:val="16"/>
        </w:rPr>
      </w:pPr>
    </w:p>
    <w:p w:rsidR="006B04DB" w:rsidRPr="00835848" w:rsidRDefault="00A14D66" w:rsidP="00206244">
      <w:pPr>
        <w:jc w:val="both"/>
        <w:rPr>
          <w:rFonts w:ascii="Arial" w:hAnsi="Arial" w:cs="Arial"/>
          <w:b/>
          <w:bCs/>
          <w:sz w:val="16"/>
          <w:szCs w:val="16"/>
        </w:rPr>
      </w:pPr>
      <w:r w:rsidRPr="00835848">
        <w:rPr>
          <w:rFonts w:ascii="Arial" w:hAnsi="Arial" w:cs="Arial"/>
          <w:b/>
          <w:bCs/>
          <w:color w:val="000000"/>
          <w:sz w:val="16"/>
          <w:szCs w:val="16"/>
        </w:rPr>
        <w:t>6.</w:t>
      </w:r>
      <w:r w:rsidR="006B04DB" w:rsidRPr="00835848">
        <w:rPr>
          <w:rFonts w:ascii="Arial" w:hAnsi="Arial" w:cs="Arial"/>
          <w:b/>
          <w:bCs/>
          <w:color w:val="000000"/>
          <w:sz w:val="16"/>
          <w:szCs w:val="16"/>
        </w:rPr>
        <w:t xml:space="preserve"> </w:t>
      </w:r>
      <w:r w:rsidR="00253787" w:rsidRPr="00835848">
        <w:rPr>
          <w:rFonts w:ascii="Arial" w:hAnsi="Arial" w:cs="Arial"/>
          <w:b/>
          <w:bCs/>
          <w:sz w:val="16"/>
          <w:szCs w:val="16"/>
        </w:rPr>
        <w:t>DO PRAZO,</w:t>
      </w:r>
      <w:r w:rsidR="008668C5" w:rsidRPr="00835848">
        <w:rPr>
          <w:rFonts w:ascii="Arial" w:hAnsi="Arial" w:cs="Arial"/>
          <w:b/>
          <w:bCs/>
          <w:sz w:val="16"/>
          <w:szCs w:val="16"/>
        </w:rPr>
        <w:t xml:space="preserve"> LOCAL DE </w:t>
      </w:r>
      <w:r w:rsidR="00CF6980" w:rsidRPr="00835848">
        <w:rPr>
          <w:rFonts w:ascii="Arial" w:hAnsi="Arial" w:cs="Arial"/>
          <w:b/>
          <w:bCs/>
          <w:sz w:val="16"/>
          <w:szCs w:val="16"/>
        </w:rPr>
        <w:t>ENTREGA</w:t>
      </w:r>
      <w:r w:rsidR="00253787" w:rsidRPr="00835848">
        <w:rPr>
          <w:rFonts w:ascii="Arial" w:hAnsi="Arial" w:cs="Arial"/>
          <w:b/>
          <w:bCs/>
          <w:sz w:val="16"/>
          <w:szCs w:val="16"/>
        </w:rPr>
        <w:t xml:space="preserve"> </w:t>
      </w:r>
    </w:p>
    <w:p w:rsidR="00206244" w:rsidRPr="00835848" w:rsidRDefault="00206244" w:rsidP="00206244">
      <w:pPr>
        <w:jc w:val="both"/>
        <w:rPr>
          <w:rFonts w:ascii="Arial" w:hAnsi="Arial" w:cs="Arial"/>
          <w:sz w:val="16"/>
          <w:szCs w:val="16"/>
        </w:rPr>
      </w:pPr>
      <w:r w:rsidRPr="00835848">
        <w:rPr>
          <w:rFonts w:ascii="Arial" w:hAnsi="Arial" w:cs="Arial"/>
          <w:b/>
          <w:sz w:val="16"/>
          <w:szCs w:val="16"/>
        </w:rPr>
        <w:t>6.1.</w:t>
      </w:r>
      <w:r w:rsidRPr="0083584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35848" w:rsidRDefault="00206244" w:rsidP="00206244">
      <w:pPr>
        <w:jc w:val="both"/>
        <w:rPr>
          <w:rFonts w:ascii="Arial" w:hAnsi="Arial" w:cs="Arial"/>
          <w:sz w:val="16"/>
          <w:szCs w:val="16"/>
        </w:rPr>
      </w:pPr>
      <w:r w:rsidRPr="00835848">
        <w:rPr>
          <w:rFonts w:ascii="Arial" w:hAnsi="Arial" w:cs="Arial"/>
          <w:b/>
          <w:sz w:val="16"/>
          <w:szCs w:val="16"/>
        </w:rPr>
        <w:t>6.2.</w:t>
      </w:r>
      <w:r w:rsidRPr="00835848">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011BA" w:rsidRPr="00894E89" w:rsidRDefault="00206244" w:rsidP="00894E89">
      <w:pPr>
        <w:jc w:val="both"/>
        <w:rPr>
          <w:rFonts w:ascii="Arial" w:hAnsi="Arial" w:cs="Arial"/>
          <w:sz w:val="16"/>
          <w:szCs w:val="16"/>
        </w:rPr>
      </w:pPr>
      <w:r w:rsidRPr="00894E89">
        <w:rPr>
          <w:rFonts w:ascii="Arial" w:hAnsi="Arial" w:cs="Arial"/>
          <w:b/>
          <w:sz w:val="16"/>
          <w:szCs w:val="16"/>
        </w:rPr>
        <w:t>6.3.</w:t>
      </w:r>
      <w:r w:rsidRPr="00894E89">
        <w:rPr>
          <w:rFonts w:ascii="Arial" w:hAnsi="Arial" w:cs="Arial"/>
          <w:sz w:val="16"/>
          <w:szCs w:val="16"/>
        </w:rPr>
        <w:t xml:space="preserve"> </w:t>
      </w:r>
      <w:r w:rsidRPr="00894E89">
        <w:rPr>
          <w:rFonts w:ascii="Arial" w:hAnsi="Arial" w:cs="Arial"/>
          <w:b/>
          <w:sz w:val="16"/>
          <w:szCs w:val="16"/>
        </w:rPr>
        <w:t>DO PRAZO DE ENTREGA</w:t>
      </w:r>
      <w:r w:rsidR="006D1053" w:rsidRPr="00894E89">
        <w:rPr>
          <w:rFonts w:ascii="Arial" w:hAnsi="Arial" w:cs="Arial"/>
          <w:sz w:val="16"/>
          <w:szCs w:val="16"/>
        </w:rPr>
        <w:t>:</w:t>
      </w:r>
      <w:r w:rsidR="00071EEA" w:rsidRPr="00894E89">
        <w:rPr>
          <w:rFonts w:ascii="Arial" w:hAnsi="Arial" w:cs="Arial"/>
          <w:color w:val="000000"/>
          <w:sz w:val="16"/>
          <w:szCs w:val="16"/>
        </w:rPr>
        <w:t xml:space="preserve"> </w:t>
      </w:r>
      <w:r w:rsidR="00894E89" w:rsidRPr="00894E89">
        <w:rPr>
          <w:rFonts w:ascii="Arial" w:hAnsi="Arial" w:cs="Arial"/>
          <w:sz w:val="16"/>
          <w:szCs w:val="16"/>
        </w:rPr>
        <w:t>O prazo para início da entrega do material será de 30 (Trinta) dias após o recebimento da Nota de Empenho</w:t>
      </w:r>
      <w:r w:rsidR="00E011BA" w:rsidRPr="00894E89">
        <w:rPr>
          <w:rFonts w:ascii="Arial" w:hAnsi="Arial" w:cs="Arial"/>
          <w:color w:val="000000"/>
          <w:sz w:val="16"/>
          <w:szCs w:val="16"/>
        </w:rPr>
        <w:t>.</w:t>
      </w:r>
    </w:p>
    <w:p w:rsidR="00E011BA" w:rsidRPr="00894E89" w:rsidRDefault="00E370C4" w:rsidP="006E5977">
      <w:pPr>
        <w:jc w:val="both"/>
        <w:rPr>
          <w:rFonts w:ascii="Arial" w:hAnsi="Arial" w:cs="Arial"/>
          <w:color w:val="000000"/>
          <w:sz w:val="16"/>
          <w:szCs w:val="16"/>
        </w:rPr>
      </w:pPr>
      <w:r w:rsidRPr="00894E89">
        <w:rPr>
          <w:rFonts w:ascii="Arial" w:hAnsi="Arial" w:cs="Arial"/>
          <w:b/>
          <w:sz w:val="16"/>
          <w:szCs w:val="16"/>
        </w:rPr>
        <w:t>6.4. DO LOCAL DE ENTREGA:</w:t>
      </w:r>
      <w:r w:rsidRPr="00894E89">
        <w:rPr>
          <w:rFonts w:ascii="Arial" w:hAnsi="Arial" w:cs="Arial"/>
          <w:sz w:val="16"/>
          <w:szCs w:val="16"/>
        </w:rPr>
        <w:t xml:space="preserve"> </w:t>
      </w:r>
      <w:r w:rsidR="00894E89" w:rsidRPr="00894E89">
        <w:rPr>
          <w:rFonts w:ascii="Arial" w:hAnsi="Arial" w:cs="Arial"/>
          <w:sz w:val="16"/>
          <w:szCs w:val="16"/>
        </w:rPr>
        <w:t>Os materiais deverão ser entregues na Central de Abastecimento Farmacêutico – CAF II: Rua: Aparício de Morais nº. 4378. Bairro: Setor Industrial, CEP: 76.801-460 - Telefone: (69) 3216–5759 - Porto Velho, Rondônia. O expediente é de segunda a sexta, das 07h30min às 13h30min horas.</w:t>
      </w:r>
    </w:p>
    <w:p w:rsidR="00071EEA" w:rsidRPr="00894E89" w:rsidRDefault="00071EEA" w:rsidP="006E5977">
      <w:pPr>
        <w:jc w:val="both"/>
        <w:rPr>
          <w:rFonts w:ascii="Arial" w:hAnsi="Arial" w:cs="Arial"/>
          <w:sz w:val="16"/>
          <w:szCs w:val="16"/>
        </w:rPr>
      </w:pPr>
    </w:p>
    <w:p w:rsidR="009D2314" w:rsidRPr="00835848" w:rsidRDefault="00A14D66" w:rsidP="00CF6980">
      <w:pPr>
        <w:jc w:val="both"/>
        <w:rPr>
          <w:rFonts w:ascii="Arial" w:hAnsi="Arial" w:cs="Arial"/>
          <w:b/>
          <w:bCs/>
          <w:sz w:val="16"/>
          <w:szCs w:val="16"/>
        </w:rPr>
      </w:pPr>
      <w:r w:rsidRPr="00835848">
        <w:rPr>
          <w:rFonts w:ascii="Arial" w:hAnsi="Arial" w:cs="Arial"/>
          <w:b/>
          <w:bCs/>
          <w:sz w:val="16"/>
          <w:szCs w:val="16"/>
        </w:rPr>
        <w:t xml:space="preserve">7.  </w:t>
      </w:r>
      <w:r w:rsidR="007A61C6" w:rsidRPr="00835848">
        <w:rPr>
          <w:rFonts w:ascii="Arial" w:hAnsi="Arial" w:cs="Arial"/>
          <w:b/>
          <w:bCs/>
          <w:sz w:val="16"/>
          <w:szCs w:val="16"/>
        </w:rPr>
        <w:t>D</w:t>
      </w:r>
      <w:r w:rsidR="009D2314" w:rsidRPr="00835848">
        <w:rPr>
          <w:rFonts w:ascii="Arial" w:hAnsi="Arial" w:cs="Arial"/>
          <w:b/>
          <w:bCs/>
          <w:sz w:val="16"/>
          <w:szCs w:val="16"/>
        </w:rPr>
        <w:t xml:space="preserve">AS CONDIÇÕES DE PAGAMENTO </w:t>
      </w:r>
      <w:r w:rsidR="00ED6824" w:rsidRPr="00835848">
        <w:rPr>
          <w:rFonts w:ascii="Arial" w:hAnsi="Arial" w:cs="Arial"/>
          <w:b/>
          <w:bCs/>
          <w:sz w:val="16"/>
          <w:szCs w:val="16"/>
        </w:rPr>
        <w:tab/>
      </w:r>
    </w:p>
    <w:p w:rsidR="009D2314" w:rsidRPr="00835848" w:rsidRDefault="003537BB" w:rsidP="003537BB">
      <w:pPr>
        <w:jc w:val="both"/>
        <w:rPr>
          <w:rFonts w:ascii="Arial" w:hAnsi="Arial" w:cs="Arial"/>
          <w:sz w:val="16"/>
          <w:szCs w:val="16"/>
        </w:rPr>
      </w:pPr>
      <w:r w:rsidRPr="00835848">
        <w:rPr>
          <w:rFonts w:ascii="Arial" w:hAnsi="Arial" w:cs="Arial"/>
          <w:b/>
          <w:sz w:val="16"/>
          <w:szCs w:val="16"/>
        </w:rPr>
        <w:t>7.1.</w:t>
      </w:r>
      <w:r w:rsidRPr="00835848">
        <w:rPr>
          <w:rFonts w:ascii="Arial" w:hAnsi="Arial" w:cs="Arial"/>
          <w:sz w:val="16"/>
          <w:szCs w:val="16"/>
        </w:rPr>
        <w:t xml:space="preserve"> </w:t>
      </w:r>
      <w:r w:rsidR="009D2314" w:rsidRPr="00835848">
        <w:rPr>
          <w:rFonts w:ascii="Arial" w:hAnsi="Arial" w:cs="Arial"/>
          <w:sz w:val="16"/>
          <w:szCs w:val="16"/>
        </w:rPr>
        <w:t>A empresa detentora da Ata apresentará a Gerência Financeira do Órgão requisitante a nota fiscal</w:t>
      </w:r>
      <w:r w:rsidR="009D2314" w:rsidRPr="00835848">
        <w:rPr>
          <w:rFonts w:ascii="Arial" w:hAnsi="Arial" w:cs="Arial"/>
          <w:b/>
          <w:bCs/>
          <w:sz w:val="16"/>
          <w:szCs w:val="16"/>
        </w:rPr>
        <w:t xml:space="preserve"> referente ao fornecimento efetuado</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7.2. </w:t>
      </w:r>
      <w:r w:rsidR="009D2314" w:rsidRPr="00835848">
        <w:rPr>
          <w:rFonts w:ascii="Arial" w:hAnsi="Arial" w:cs="Arial"/>
          <w:sz w:val="16"/>
          <w:szCs w:val="16"/>
        </w:rPr>
        <w:t xml:space="preserve">O respectivo Órgão terá o prazo de </w:t>
      </w:r>
      <w:r w:rsidR="008A1EAC" w:rsidRPr="00835848">
        <w:rPr>
          <w:rFonts w:ascii="Arial" w:hAnsi="Arial" w:cs="Arial"/>
          <w:sz w:val="16"/>
          <w:szCs w:val="16"/>
        </w:rPr>
        <w:t>10</w:t>
      </w:r>
      <w:r w:rsidR="009D2314" w:rsidRPr="00835848">
        <w:rPr>
          <w:rFonts w:ascii="Arial" w:hAnsi="Arial" w:cs="Arial"/>
          <w:b/>
          <w:bCs/>
          <w:sz w:val="16"/>
          <w:szCs w:val="16"/>
        </w:rPr>
        <w:t xml:space="preserve"> (</w:t>
      </w:r>
      <w:r w:rsidR="008A1EAC" w:rsidRPr="00835848">
        <w:rPr>
          <w:rFonts w:ascii="Arial" w:hAnsi="Arial" w:cs="Arial"/>
          <w:b/>
          <w:bCs/>
          <w:sz w:val="16"/>
          <w:szCs w:val="16"/>
        </w:rPr>
        <w:t>dez</w:t>
      </w:r>
      <w:r w:rsidR="009D2314" w:rsidRPr="00835848">
        <w:rPr>
          <w:rFonts w:ascii="Arial" w:hAnsi="Arial" w:cs="Arial"/>
          <w:b/>
          <w:bCs/>
          <w:sz w:val="16"/>
          <w:szCs w:val="16"/>
        </w:rPr>
        <w:t>) dias úteis</w:t>
      </w:r>
      <w:r w:rsidR="009D2314" w:rsidRPr="00835848">
        <w:rPr>
          <w:rFonts w:ascii="Arial" w:hAnsi="Arial" w:cs="Arial"/>
          <w:sz w:val="16"/>
          <w:szCs w:val="16"/>
        </w:rPr>
        <w:t xml:space="preserve">, a contar da apresentação da nota fiscal para </w:t>
      </w:r>
      <w:r w:rsidR="009D2314" w:rsidRPr="00835848">
        <w:rPr>
          <w:rFonts w:ascii="Arial" w:hAnsi="Arial" w:cs="Arial"/>
          <w:b/>
          <w:bCs/>
          <w:sz w:val="16"/>
          <w:szCs w:val="16"/>
        </w:rPr>
        <w:t>aceitá-la ou rejeitá-la</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7.3.</w:t>
      </w:r>
      <w:r w:rsidRPr="00835848">
        <w:rPr>
          <w:rFonts w:ascii="Arial" w:hAnsi="Arial" w:cs="Arial"/>
          <w:sz w:val="16"/>
          <w:szCs w:val="16"/>
        </w:rPr>
        <w:t xml:space="preserve"> </w:t>
      </w:r>
      <w:r w:rsidR="009D2314" w:rsidRPr="00835848">
        <w:rPr>
          <w:rFonts w:ascii="Arial" w:hAnsi="Arial" w:cs="Arial"/>
          <w:sz w:val="16"/>
          <w:szCs w:val="16"/>
        </w:rPr>
        <w:t>A nota fiscal</w:t>
      </w:r>
      <w:r w:rsidR="009D2314" w:rsidRPr="00835848">
        <w:rPr>
          <w:rFonts w:ascii="Arial" w:hAnsi="Arial" w:cs="Arial"/>
          <w:b/>
          <w:bCs/>
          <w:sz w:val="16"/>
          <w:szCs w:val="16"/>
        </w:rPr>
        <w:t xml:space="preserve"> não aprovada será devolvida à empresa </w:t>
      </w:r>
      <w:r w:rsidR="009D2314" w:rsidRPr="00835848">
        <w:rPr>
          <w:rFonts w:ascii="Arial" w:hAnsi="Arial" w:cs="Arial"/>
          <w:sz w:val="16"/>
          <w:szCs w:val="16"/>
        </w:rPr>
        <w:t xml:space="preserve">detentora da Ata </w:t>
      </w:r>
      <w:r w:rsidR="009D2314" w:rsidRPr="00835848">
        <w:rPr>
          <w:rFonts w:ascii="Arial" w:hAnsi="Arial" w:cs="Arial"/>
          <w:b/>
          <w:bCs/>
          <w:sz w:val="16"/>
          <w:szCs w:val="16"/>
        </w:rPr>
        <w:t>para as necessárias correções</w:t>
      </w:r>
      <w:r w:rsidR="009D2314" w:rsidRPr="00835848">
        <w:rPr>
          <w:rFonts w:ascii="Arial" w:hAnsi="Arial" w:cs="Arial"/>
          <w:sz w:val="16"/>
          <w:szCs w:val="16"/>
        </w:rPr>
        <w:t>, com as informações que motivaram sua rejeição, contando-se o prazo estabelecido no subitem 6.2. a partir da data de sua reapresentação.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7.4.</w:t>
      </w:r>
      <w:r w:rsidRPr="00835848">
        <w:rPr>
          <w:rFonts w:ascii="Arial" w:hAnsi="Arial" w:cs="Arial"/>
          <w:sz w:val="16"/>
          <w:szCs w:val="16"/>
        </w:rPr>
        <w:t xml:space="preserve"> </w:t>
      </w:r>
      <w:r w:rsidR="009D2314" w:rsidRPr="00835848">
        <w:rPr>
          <w:rFonts w:ascii="Arial" w:hAnsi="Arial" w:cs="Arial"/>
          <w:sz w:val="16"/>
          <w:szCs w:val="16"/>
        </w:rPr>
        <w:t>A devolução da nota fiscal não aprovada, em hipótese alguma, servirá de pretexto para que a empresa detentora da Ata suspenda quaisquer fornecimentos.</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7.5.</w:t>
      </w:r>
      <w:r w:rsidRPr="00835848">
        <w:rPr>
          <w:rFonts w:ascii="Arial" w:hAnsi="Arial" w:cs="Arial"/>
          <w:sz w:val="16"/>
          <w:szCs w:val="16"/>
        </w:rPr>
        <w:t xml:space="preserve"> </w:t>
      </w:r>
      <w:r w:rsidR="009D2314" w:rsidRPr="00835848">
        <w:rPr>
          <w:rFonts w:ascii="Arial" w:hAnsi="Arial" w:cs="Arial"/>
          <w:sz w:val="16"/>
          <w:szCs w:val="16"/>
        </w:rPr>
        <w:t>O Estado de Rondônia, através dos órgãos requisitantes, providenciará o pagamento no prazo de até 30</w:t>
      </w:r>
      <w:r w:rsidR="009D2314" w:rsidRPr="00835848">
        <w:rPr>
          <w:rFonts w:ascii="Arial" w:hAnsi="Arial" w:cs="Arial"/>
          <w:b/>
          <w:bCs/>
          <w:sz w:val="16"/>
          <w:szCs w:val="16"/>
        </w:rPr>
        <w:t xml:space="preserve"> (trinta) dias corridos</w:t>
      </w:r>
      <w:r w:rsidR="009D2314" w:rsidRPr="00835848">
        <w:rPr>
          <w:rFonts w:ascii="Arial" w:hAnsi="Arial" w:cs="Arial"/>
          <w:sz w:val="16"/>
          <w:szCs w:val="16"/>
        </w:rPr>
        <w:t>, contada da data do aceite da nota fiscal.</w:t>
      </w:r>
    </w:p>
    <w:p w:rsidR="009F78DE" w:rsidRPr="00835848" w:rsidRDefault="009F78DE" w:rsidP="009D2314">
      <w:pPr>
        <w:pStyle w:val="NormalWeb"/>
        <w:spacing w:before="0" w:beforeAutospacing="0" w:after="0" w:afterAutospacing="0"/>
        <w:jc w:val="both"/>
        <w:rPr>
          <w:rFonts w:ascii="Arial" w:hAnsi="Arial" w:cs="Arial"/>
          <w:b/>
          <w:bCs/>
          <w:sz w:val="16"/>
          <w:szCs w:val="16"/>
        </w:rPr>
      </w:pPr>
    </w:p>
    <w:p w:rsidR="009D2314" w:rsidRPr="00835848" w:rsidRDefault="009D2314" w:rsidP="009D2314">
      <w:pPr>
        <w:pStyle w:val="NormalWeb"/>
        <w:spacing w:before="0" w:beforeAutospacing="0" w:after="0" w:afterAutospacing="0"/>
        <w:jc w:val="both"/>
        <w:rPr>
          <w:rFonts w:ascii="Arial" w:hAnsi="Arial" w:cs="Arial"/>
          <w:b/>
          <w:bCs/>
          <w:sz w:val="16"/>
          <w:szCs w:val="16"/>
        </w:rPr>
      </w:pPr>
      <w:r w:rsidRPr="00835848">
        <w:rPr>
          <w:rFonts w:ascii="Arial" w:hAnsi="Arial" w:cs="Arial"/>
          <w:b/>
          <w:bCs/>
          <w:sz w:val="16"/>
          <w:szCs w:val="16"/>
        </w:rPr>
        <w:t>8.  DA DOTAÇÃO ORÇAMENTÁRIA</w:t>
      </w:r>
    </w:p>
    <w:p w:rsidR="009D2314" w:rsidRPr="00835848" w:rsidRDefault="006E65B3" w:rsidP="006E65B3">
      <w:pPr>
        <w:pStyle w:val="NormalWeb"/>
        <w:spacing w:before="0" w:beforeAutospacing="0" w:after="0" w:afterAutospacing="0"/>
        <w:jc w:val="both"/>
        <w:rPr>
          <w:rFonts w:ascii="Arial" w:hAnsi="Arial" w:cs="Arial"/>
          <w:sz w:val="16"/>
          <w:szCs w:val="16"/>
        </w:rPr>
      </w:pPr>
      <w:r w:rsidRPr="00835848">
        <w:rPr>
          <w:rFonts w:ascii="Arial" w:hAnsi="Arial" w:cs="Arial"/>
          <w:b/>
          <w:sz w:val="16"/>
          <w:szCs w:val="16"/>
        </w:rPr>
        <w:t>8.1.</w:t>
      </w:r>
      <w:r w:rsidRPr="00835848">
        <w:rPr>
          <w:rFonts w:ascii="Arial" w:hAnsi="Arial" w:cs="Arial"/>
          <w:sz w:val="16"/>
          <w:szCs w:val="16"/>
        </w:rPr>
        <w:t xml:space="preserve"> </w:t>
      </w:r>
      <w:r w:rsidR="009D2314" w:rsidRPr="0083584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35848" w:rsidRDefault="00416202" w:rsidP="009D2314">
      <w:pPr>
        <w:pStyle w:val="Corpodetexto2"/>
        <w:ind w:right="-1" w:firstLine="0"/>
        <w:rPr>
          <w:sz w:val="16"/>
          <w:szCs w:val="16"/>
        </w:rPr>
      </w:pPr>
    </w:p>
    <w:p w:rsidR="00C601F9" w:rsidRPr="00835848" w:rsidRDefault="006E65B3" w:rsidP="004E5DE6">
      <w:pPr>
        <w:pStyle w:val="Lista2"/>
        <w:ind w:left="0" w:firstLine="0"/>
        <w:jc w:val="both"/>
        <w:rPr>
          <w:b/>
          <w:bCs/>
          <w:sz w:val="16"/>
          <w:szCs w:val="16"/>
        </w:rPr>
      </w:pPr>
      <w:r w:rsidRPr="00835848">
        <w:rPr>
          <w:b/>
          <w:bCs/>
          <w:sz w:val="16"/>
          <w:szCs w:val="16"/>
        </w:rPr>
        <w:t xml:space="preserve">9. </w:t>
      </w:r>
      <w:r w:rsidR="009D2314" w:rsidRPr="00835848">
        <w:rPr>
          <w:b/>
          <w:bCs/>
          <w:sz w:val="16"/>
          <w:szCs w:val="16"/>
        </w:rPr>
        <w:t xml:space="preserve">DAS SANÇÕES </w:t>
      </w:r>
    </w:p>
    <w:p w:rsidR="00071EEA" w:rsidRPr="00DC3188" w:rsidRDefault="00DC3188" w:rsidP="009F78DE">
      <w:pPr>
        <w:jc w:val="both"/>
        <w:rPr>
          <w:rFonts w:ascii="Arial" w:hAnsi="Arial" w:cs="Arial"/>
          <w:sz w:val="16"/>
          <w:szCs w:val="16"/>
        </w:rPr>
      </w:pPr>
      <w:r w:rsidRPr="00DC3188">
        <w:rPr>
          <w:rFonts w:ascii="Arial" w:hAnsi="Arial" w:cs="Arial"/>
          <w:b/>
          <w:sz w:val="16"/>
          <w:szCs w:val="16"/>
        </w:rPr>
        <w:t xml:space="preserve">9.1. </w:t>
      </w:r>
      <w:r w:rsidR="00894E89" w:rsidRPr="00DC3188">
        <w:rPr>
          <w:rFonts w:ascii="Arial" w:hAnsi="Arial" w:cs="Arial"/>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 a) Advertência, por escrito, sempre que forem constatadas falhas na execução dos serviços;</w:t>
      </w:r>
    </w:p>
    <w:p w:rsidR="00071EEA" w:rsidRPr="00DC3188" w:rsidRDefault="00071EEA" w:rsidP="009F78DE">
      <w:pPr>
        <w:jc w:val="both"/>
        <w:rPr>
          <w:rFonts w:ascii="Arial" w:hAnsi="Arial" w:cs="Arial"/>
          <w:sz w:val="16"/>
          <w:szCs w:val="16"/>
        </w:rPr>
      </w:pPr>
      <w:r w:rsidRPr="00DC3188">
        <w:rPr>
          <w:rFonts w:ascii="Arial" w:hAnsi="Arial" w:cs="Arial"/>
          <w:sz w:val="16"/>
          <w:szCs w:val="16"/>
        </w:rPr>
        <w:t xml:space="preserve">b) </w:t>
      </w:r>
      <w:r w:rsidR="00894E89" w:rsidRPr="00DC3188">
        <w:rPr>
          <w:rFonts w:ascii="Arial" w:hAnsi="Arial" w:cs="Arial"/>
          <w:sz w:val="16"/>
          <w:szCs w:val="16"/>
        </w:rPr>
        <w:t>Multa, conforme descrito na tabela 01, até o 30º (trigésimo) dia de atraso no cumprimento das obrigações;</w:t>
      </w:r>
      <w:r w:rsidRPr="00DC3188">
        <w:rPr>
          <w:rFonts w:ascii="Arial" w:hAnsi="Arial" w:cs="Arial"/>
          <w:sz w:val="16"/>
          <w:szCs w:val="16"/>
        </w:rPr>
        <w:t xml:space="preserve"> </w:t>
      </w:r>
    </w:p>
    <w:p w:rsidR="00071EEA" w:rsidRPr="00DC3188" w:rsidRDefault="00071EEA" w:rsidP="009F78DE">
      <w:pPr>
        <w:jc w:val="both"/>
        <w:rPr>
          <w:rFonts w:ascii="Arial" w:hAnsi="Arial" w:cs="Arial"/>
          <w:sz w:val="16"/>
          <w:szCs w:val="16"/>
        </w:rPr>
      </w:pPr>
      <w:r w:rsidRPr="00DC3188">
        <w:rPr>
          <w:rFonts w:ascii="Arial" w:hAnsi="Arial" w:cs="Arial"/>
          <w:sz w:val="16"/>
          <w:szCs w:val="16"/>
        </w:rPr>
        <w:t xml:space="preserve">c) </w:t>
      </w:r>
      <w:r w:rsidR="00894E89" w:rsidRPr="00DC3188">
        <w:rPr>
          <w:rFonts w:ascii="Arial" w:hAnsi="Arial" w:cs="Arial"/>
          <w:sz w:val="16"/>
          <w:szCs w:val="16"/>
        </w:rPr>
        <w:t>Multa de 10 % (dez por cento) do valor total contratado, a partir do 31º (trigésimo primeiro dia) de atraso, o que ensejará a rescisão contratual;</w:t>
      </w:r>
    </w:p>
    <w:p w:rsidR="00071EEA" w:rsidRPr="00DC3188" w:rsidRDefault="00071EEA" w:rsidP="009F78DE">
      <w:pPr>
        <w:jc w:val="both"/>
        <w:rPr>
          <w:rFonts w:ascii="Arial" w:hAnsi="Arial" w:cs="Arial"/>
          <w:sz w:val="16"/>
          <w:szCs w:val="16"/>
        </w:rPr>
      </w:pPr>
      <w:r w:rsidRPr="00DC3188">
        <w:rPr>
          <w:rFonts w:ascii="Arial" w:hAnsi="Arial" w:cs="Arial"/>
          <w:sz w:val="16"/>
          <w:szCs w:val="16"/>
        </w:rPr>
        <w:t xml:space="preserve">d) </w:t>
      </w:r>
      <w:r w:rsidR="00894E89" w:rsidRPr="00DC3188">
        <w:rPr>
          <w:rFonts w:ascii="Arial" w:hAnsi="Arial" w:cs="Arial"/>
          <w:sz w:val="16"/>
          <w:szCs w:val="16"/>
        </w:rPr>
        <w:t>Suspensão temporária de participação em licitação e impedimento de contratar com a Administração por prazo não superior a 05 (cinco) anos, de acordo com o Decreto nº 5.450/05;</w:t>
      </w:r>
      <w:r w:rsidRPr="00DC3188">
        <w:rPr>
          <w:rFonts w:ascii="Arial" w:hAnsi="Arial" w:cs="Arial"/>
          <w:sz w:val="16"/>
          <w:szCs w:val="16"/>
        </w:rPr>
        <w:t xml:space="preserve"> </w:t>
      </w:r>
    </w:p>
    <w:p w:rsidR="00071EEA" w:rsidRPr="00DC3188" w:rsidRDefault="00071EEA" w:rsidP="009F78DE">
      <w:pPr>
        <w:jc w:val="both"/>
        <w:rPr>
          <w:rFonts w:ascii="Arial" w:hAnsi="Arial" w:cs="Arial"/>
          <w:sz w:val="16"/>
          <w:szCs w:val="16"/>
        </w:rPr>
      </w:pPr>
      <w:r w:rsidRPr="00DC3188">
        <w:rPr>
          <w:rFonts w:ascii="Arial" w:hAnsi="Arial" w:cs="Arial"/>
          <w:sz w:val="16"/>
          <w:szCs w:val="16"/>
        </w:rPr>
        <w:lastRenderedPageBreak/>
        <w:t xml:space="preserve">e) </w:t>
      </w:r>
      <w:r w:rsidR="00894E89" w:rsidRPr="00DC3188">
        <w:rPr>
          <w:rFonts w:ascii="Arial" w:hAnsi="Arial" w:cs="Arial"/>
          <w:sz w:val="16"/>
          <w:szCs w:val="16"/>
        </w:rPr>
        <w:t>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071EEA" w:rsidRPr="00DC3188" w:rsidRDefault="00071EEA" w:rsidP="009F78DE">
      <w:pPr>
        <w:jc w:val="both"/>
        <w:rPr>
          <w:rFonts w:ascii="Arial" w:hAnsi="Arial" w:cs="Arial"/>
          <w:sz w:val="16"/>
          <w:szCs w:val="16"/>
        </w:rPr>
      </w:pPr>
      <w:r w:rsidRPr="00DC3188">
        <w:rPr>
          <w:rFonts w:ascii="Arial" w:hAnsi="Arial" w:cs="Arial"/>
          <w:b/>
          <w:sz w:val="16"/>
          <w:szCs w:val="16"/>
        </w:rPr>
        <w:t xml:space="preserve">9.2. </w:t>
      </w:r>
      <w:r w:rsidRPr="00DC3188">
        <w:rPr>
          <w:rFonts w:ascii="Arial" w:hAnsi="Arial" w:cs="Arial"/>
          <w:sz w:val="16"/>
          <w:szCs w:val="16"/>
        </w:rPr>
        <w:t xml:space="preserve">Sem </w:t>
      </w:r>
      <w:r w:rsidR="00894E89" w:rsidRPr="00DC3188">
        <w:rPr>
          <w:rFonts w:ascii="Arial" w:hAnsi="Arial" w:cs="Arial"/>
          <w:sz w:val="16"/>
          <w:szCs w:val="16"/>
        </w:rPr>
        <w:t>Para efeito de aplicação de multas, às infrações são atribuídos graus, com percentuais de multa conforme a tabela a seguir (tabela 1):</w:t>
      </w:r>
    </w:p>
    <w:p w:rsidR="00894E89" w:rsidRPr="00DC3188" w:rsidRDefault="00894E89" w:rsidP="00894E89">
      <w:pPr>
        <w:jc w:val="both"/>
        <w:rPr>
          <w:rFonts w:ascii="Arial" w:hAnsi="Arial" w:cs="Arial"/>
          <w:bCs/>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60"/>
        <w:gridCol w:w="5486"/>
        <w:gridCol w:w="567"/>
        <w:gridCol w:w="992"/>
      </w:tblGrid>
      <w:tr w:rsidR="00894E89"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ITEM</w:t>
            </w:r>
          </w:p>
        </w:tc>
        <w:tc>
          <w:tcPr>
            <w:tcW w:w="5486"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GRAU</w:t>
            </w:r>
          </w:p>
        </w:tc>
        <w:tc>
          <w:tcPr>
            <w:tcW w:w="992"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MULTA (*)</w:t>
            </w:r>
          </w:p>
        </w:tc>
      </w:tr>
      <w:tr w:rsidR="00894E89"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w:t>
            </w:r>
          </w:p>
        </w:tc>
        <w:tc>
          <w:tcPr>
            <w:tcW w:w="5486"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Permitir situação que crie a possibilidade ou cause dano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4,0% por dia</w:t>
            </w:r>
          </w:p>
        </w:tc>
      </w:tr>
      <w:tr w:rsidR="00894E89"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2</w:t>
            </w:r>
          </w:p>
        </w:tc>
        <w:tc>
          <w:tcPr>
            <w:tcW w:w="5486"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4,0% por dia</w:t>
            </w:r>
          </w:p>
        </w:tc>
      </w:tr>
      <w:tr w:rsidR="00894E89"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3</w:t>
            </w:r>
          </w:p>
        </w:tc>
        <w:tc>
          <w:tcPr>
            <w:tcW w:w="5486"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Suspender ou interromper, salvo por motivo de força maior ou caso fortuito, os serviços contratuais por dia e por unidade de atendimento</w:t>
            </w:r>
          </w:p>
        </w:tc>
        <w:tc>
          <w:tcPr>
            <w:tcW w:w="567"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05</w:t>
            </w:r>
          </w:p>
        </w:tc>
        <w:tc>
          <w:tcPr>
            <w:tcW w:w="992"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3,2% por dia</w:t>
            </w:r>
          </w:p>
        </w:tc>
      </w:tr>
      <w:tr w:rsidR="00DC3188" w:rsidRPr="00DC3188" w:rsidTr="003D774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4</w:t>
            </w:r>
          </w:p>
        </w:tc>
        <w:tc>
          <w:tcPr>
            <w:tcW w:w="5486" w:type="dxa"/>
            <w:tcBorders>
              <w:top w:val="outset" w:sz="6" w:space="0" w:color="auto"/>
              <w:left w:val="outset" w:sz="6" w:space="0" w:color="auto"/>
              <w:bottom w:val="outset" w:sz="6" w:space="0" w:color="auto"/>
              <w:right w:val="outset" w:sz="6" w:space="0" w:color="auto"/>
            </w:tcBorders>
            <w:hideMark/>
          </w:tcPr>
          <w:p w:rsidR="00DC3188" w:rsidRPr="00DC3188" w:rsidRDefault="00DC3188" w:rsidP="00035548">
            <w:pPr>
              <w:rPr>
                <w:rFonts w:ascii="Arial" w:hAnsi="Arial" w:cs="Arial"/>
                <w:sz w:val="16"/>
                <w:szCs w:val="16"/>
              </w:rPr>
            </w:pPr>
            <w:r w:rsidRPr="00DC3188">
              <w:rPr>
                <w:rFonts w:ascii="Arial" w:hAnsi="Arial" w:cs="Arial"/>
                <w:sz w:val="16"/>
                <w:szCs w:val="16"/>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hideMark/>
          </w:tcPr>
          <w:p w:rsidR="00DC3188" w:rsidRPr="00DC3188" w:rsidRDefault="00DC3188" w:rsidP="00DC3188">
            <w:pPr>
              <w:rPr>
                <w:rFonts w:ascii="Arial" w:hAnsi="Arial" w:cs="Arial"/>
                <w:sz w:val="16"/>
                <w:szCs w:val="16"/>
              </w:rPr>
            </w:pPr>
            <w:r w:rsidRPr="00DC3188">
              <w:rPr>
                <w:rFonts w:ascii="Arial" w:hAnsi="Arial" w:cs="Arial"/>
                <w:sz w:val="16"/>
                <w:szCs w:val="16"/>
              </w:rPr>
              <w:t xml:space="preserve">05 </w:t>
            </w:r>
          </w:p>
        </w:tc>
        <w:tc>
          <w:tcPr>
            <w:tcW w:w="992" w:type="dxa"/>
            <w:tcBorders>
              <w:top w:val="outset" w:sz="6" w:space="0" w:color="auto"/>
              <w:left w:val="outset" w:sz="6" w:space="0" w:color="auto"/>
              <w:bottom w:val="outset" w:sz="6" w:space="0" w:color="auto"/>
              <w:right w:val="outset" w:sz="6" w:space="0" w:color="auto"/>
            </w:tcBorders>
            <w:hideMark/>
          </w:tcPr>
          <w:p w:rsidR="00DC3188" w:rsidRPr="00DC3188" w:rsidRDefault="00DC3188" w:rsidP="00035548">
            <w:pPr>
              <w:rPr>
                <w:rFonts w:ascii="Arial" w:hAnsi="Arial" w:cs="Arial"/>
                <w:sz w:val="16"/>
                <w:szCs w:val="16"/>
              </w:rPr>
            </w:pPr>
            <w:r w:rsidRPr="00DC3188">
              <w:rPr>
                <w:rFonts w:ascii="Arial" w:hAnsi="Arial" w:cs="Arial"/>
                <w:sz w:val="16"/>
                <w:szCs w:val="16"/>
              </w:rPr>
              <w:t>3,2% por dia</w:t>
            </w:r>
          </w:p>
        </w:tc>
      </w:tr>
      <w:tr w:rsidR="00894E89"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94E89"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5</w:t>
            </w:r>
          </w:p>
        </w:tc>
        <w:tc>
          <w:tcPr>
            <w:tcW w:w="5486"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Recusar-se a executar serviço determinado pela FISCALIZAÇÃO, sem motivo justificado;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894E89" w:rsidP="00DC3188">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w:t>
            </w:r>
            <w:r w:rsidR="00DC3188" w:rsidRPr="00DC3188">
              <w:rPr>
                <w:rFonts w:ascii="Arial" w:hAnsi="Arial" w:cs="Arial"/>
                <w:color w:val="000000"/>
                <w:sz w:val="16"/>
                <w:szCs w:val="16"/>
              </w:rPr>
              <w:t>4</w:t>
            </w:r>
          </w:p>
        </w:tc>
        <w:tc>
          <w:tcPr>
            <w:tcW w:w="992" w:type="dxa"/>
            <w:tcBorders>
              <w:top w:val="outset" w:sz="6" w:space="0" w:color="auto"/>
              <w:left w:val="outset" w:sz="6" w:space="0" w:color="auto"/>
              <w:bottom w:val="outset" w:sz="6" w:space="0" w:color="auto"/>
              <w:right w:val="outset" w:sz="6" w:space="0" w:color="auto"/>
            </w:tcBorders>
            <w:vAlign w:val="center"/>
            <w:hideMark/>
          </w:tcPr>
          <w:p w:rsidR="00894E89" w:rsidRPr="00DC3188" w:rsidRDefault="00DC3188" w:rsidP="00DC3188">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w:t>
            </w:r>
            <w:r w:rsidR="00894E89" w:rsidRPr="00DC3188">
              <w:rPr>
                <w:rFonts w:ascii="Arial" w:hAnsi="Arial" w:cs="Arial"/>
                <w:color w:val="000000"/>
                <w:sz w:val="16"/>
                <w:szCs w:val="16"/>
              </w:rPr>
              <w:t>,</w:t>
            </w:r>
            <w:r w:rsidRPr="00DC3188">
              <w:rPr>
                <w:rFonts w:ascii="Arial" w:hAnsi="Arial" w:cs="Arial"/>
                <w:color w:val="000000"/>
                <w:sz w:val="16"/>
                <w:szCs w:val="16"/>
              </w:rPr>
              <w:t>6</w:t>
            </w:r>
            <w:r w:rsidR="00894E89" w:rsidRPr="00DC3188">
              <w:rPr>
                <w:rFonts w:ascii="Arial" w:hAnsi="Arial" w:cs="Arial"/>
                <w:color w:val="000000"/>
                <w:sz w:val="16"/>
                <w:szCs w:val="16"/>
              </w:rPr>
              <w:t>%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6</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Manter funcionário sem qualificação para a execução dos serviços; por empregado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DC3188">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7</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Executar serviço incompleto, paliativo substitutivo como por caráter permanente, ou deixar de providenciar recomposição complementar;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8</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Fornecer informação pérfida de serviço ou substituição de material;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9</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Permitir a presença de funcionário sem uniforme e/ou com uniforme manchado, sujo, mal apresentado e/ou sem crachá registrado por ocorrência (s)</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DC3188">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 por dia</w:t>
            </w:r>
          </w:p>
        </w:tc>
      </w:tr>
      <w:tr w:rsidR="00DC3188" w:rsidRPr="00DC3188" w:rsidTr="00894E89">
        <w:trPr>
          <w:tblCellSpacing w:w="0" w:type="dxa"/>
        </w:trPr>
        <w:tc>
          <w:tcPr>
            <w:tcW w:w="7505" w:type="dxa"/>
            <w:gridSpan w:val="4"/>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Para os itens a seguir, deixar de:</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10</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Efetuar o pagamento de salários até o quinto dia útil;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06</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4,0% por dia</w:t>
            </w:r>
          </w:p>
        </w:tc>
      </w:tr>
      <w:tr w:rsidR="00DC3188" w:rsidRPr="00DC3188" w:rsidTr="00E86A6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11</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567" w:type="dxa"/>
            <w:tcBorders>
              <w:top w:val="outset" w:sz="6" w:space="0" w:color="auto"/>
              <w:left w:val="outset" w:sz="6" w:space="0" w:color="auto"/>
              <w:bottom w:val="outset" w:sz="6" w:space="0" w:color="auto"/>
              <w:right w:val="outset" w:sz="6" w:space="0" w:color="auto"/>
            </w:tcBorders>
            <w:hideMark/>
          </w:tcPr>
          <w:p w:rsidR="00DC3188" w:rsidRPr="00DC3188" w:rsidRDefault="00DC3188" w:rsidP="0048069E">
            <w:pPr>
              <w:rPr>
                <w:rFonts w:ascii="Arial" w:hAnsi="Arial" w:cs="Arial"/>
                <w:sz w:val="16"/>
                <w:szCs w:val="16"/>
              </w:rPr>
            </w:pPr>
            <w:r w:rsidRPr="00DC3188">
              <w:rPr>
                <w:rFonts w:ascii="Arial" w:hAnsi="Arial" w:cs="Arial"/>
                <w:sz w:val="16"/>
                <w:szCs w:val="16"/>
              </w:rPr>
              <w:t xml:space="preserve">05 </w:t>
            </w:r>
          </w:p>
        </w:tc>
        <w:tc>
          <w:tcPr>
            <w:tcW w:w="992" w:type="dxa"/>
            <w:tcBorders>
              <w:top w:val="outset" w:sz="6" w:space="0" w:color="auto"/>
              <w:left w:val="outset" w:sz="6" w:space="0" w:color="auto"/>
              <w:bottom w:val="outset" w:sz="6" w:space="0" w:color="auto"/>
              <w:right w:val="outset" w:sz="6" w:space="0" w:color="auto"/>
            </w:tcBorders>
            <w:hideMark/>
          </w:tcPr>
          <w:p w:rsidR="00DC3188" w:rsidRPr="00DC3188" w:rsidRDefault="00DC3188" w:rsidP="0048069E">
            <w:pPr>
              <w:rPr>
                <w:rFonts w:ascii="Arial" w:hAnsi="Arial" w:cs="Arial"/>
                <w:sz w:val="16"/>
                <w:szCs w:val="16"/>
              </w:rPr>
            </w:pPr>
            <w:r w:rsidRPr="00DC3188">
              <w:rPr>
                <w:rFonts w:ascii="Arial" w:hAnsi="Arial" w:cs="Arial"/>
                <w:sz w:val="16"/>
                <w:szCs w:val="16"/>
              </w:rPr>
              <w:t>3,2%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12</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Efetuar a reposição de funcionários faltosos, por funcionários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1,6%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13</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14</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15</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Zelar pelas instalações do órgão e do ambiente de trabalho, por item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16</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Refazer serviço não aceito pela FISCALIZAÇÃO, nos prazos estabelecidos no contrato ou determinado pela FISCALIZAÇÃO; por unidade de tempo definida para determinar o atraso</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17</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Cumprir determinação formal ou instrução complementar da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03</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0,8%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18</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Iniciar execução de serviço nos prazos estabelecidos pela FISCALIZAÇÃO, observados os limites mínimos estabelecidos por este Contrato; por serviço,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19</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Disponibilizar equipamentos, insumos e papel necessários à realização dos serviços do escopo do contrato;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48069E">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20</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Ressarcir o órgão por eventuais danos causados por seus funcionários, em Veículos, equipamentos etc</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0,4% por dia</w:t>
            </w:r>
          </w:p>
        </w:tc>
      </w:tr>
      <w:tr w:rsidR="00DC3188" w:rsidRPr="00DC3188" w:rsidTr="00894E8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21</w:t>
            </w:r>
          </w:p>
        </w:tc>
        <w:tc>
          <w:tcPr>
            <w:tcW w:w="5486"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sz w:val="16"/>
                <w:szCs w:val="16"/>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01</w:t>
            </w:r>
          </w:p>
        </w:tc>
        <w:tc>
          <w:tcPr>
            <w:tcW w:w="992" w:type="dxa"/>
            <w:tcBorders>
              <w:top w:val="outset" w:sz="6" w:space="0" w:color="auto"/>
              <w:left w:val="outset" w:sz="6" w:space="0" w:color="auto"/>
              <w:bottom w:val="outset" w:sz="6" w:space="0" w:color="auto"/>
              <w:right w:val="outset" w:sz="6" w:space="0" w:color="auto"/>
            </w:tcBorders>
            <w:vAlign w:val="center"/>
            <w:hideMark/>
          </w:tcPr>
          <w:p w:rsidR="00DC3188" w:rsidRPr="00DC3188" w:rsidRDefault="00DC3188" w:rsidP="00894E89">
            <w:pPr>
              <w:suppressAutoHyphens/>
              <w:spacing w:line="100" w:lineRule="atLeast"/>
              <w:ind w:right="47"/>
              <w:jc w:val="both"/>
              <w:rPr>
                <w:rFonts w:ascii="Arial" w:hAnsi="Arial" w:cs="Arial"/>
                <w:color w:val="000000"/>
                <w:sz w:val="16"/>
                <w:szCs w:val="16"/>
              </w:rPr>
            </w:pPr>
            <w:r w:rsidRPr="00DC3188">
              <w:rPr>
                <w:rFonts w:ascii="Arial" w:hAnsi="Arial" w:cs="Arial"/>
                <w:color w:val="000000"/>
                <w:sz w:val="16"/>
                <w:szCs w:val="16"/>
              </w:rPr>
              <w:t>0,2% por dia</w:t>
            </w:r>
          </w:p>
        </w:tc>
      </w:tr>
    </w:tbl>
    <w:p w:rsidR="00894E89" w:rsidRPr="00DC3188" w:rsidRDefault="00894E89" w:rsidP="00894E89">
      <w:pPr>
        <w:suppressAutoHyphens/>
        <w:spacing w:line="100" w:lineRule="atLeast"/>
        <w:ind w:right="47"/>
        <w:jc w:val="both"/>
        <w:rPr>
          <w:rFonts w:ascii="Arial" w:hAnsi="Arial" w:cs="Arial"/>
          <w:i/>
          <w:color w:val="000000"/>
          <w:sz w:val="16"/>
          <w:szCs w:val="16"/>
        </w:rPr>
      </w:pPr>
      <w:r w:rsidRPr="00DC3188">
        <w:rPr>
          <w:rFonts w:ascii="Arial" w:hAnsi="Arial" w:cs="Arial"/>
          <w:i/>
          <w:color w:val="000000"/>
          <w:sz w:val="16"/>
          <w:szCs w:val="16"/>
        </w:rPr>
        <w:t>*Incidente sobre a parcela inadimplida.</w:t>
      </w:r>
    </w:p>
    <w:p w:rsidR="00071EEA" w:rsidRPr="00DC3188" w:rsidRDefault="00071EEA" w:rsidP="009F78DE">
      <w:pPr>
        <w:jc w:val="both"/>
        <w:rPr>
          <w:rFonts w:ascii="Arial" w:hAnsi="Arial" w:cs="Arial"/>
          <w:b/>
          <w:sz w:val="16"/>
          <w:szCs w:val="16"/>
        </w:rPr>
      </w:pPr>
      <w:r w:rsidRPr="00DC3188">
        <w:rPr>
          <w:rFonts w:ascii="Arial" w:hAnsi="Arial" w:cs="Arial"/>
          <w:b/>
          <w:sz w:val="16"/>
          <w:szCs w:val="16"/>
        </w:rPr>
        <w:t xml:space="preserve">9.3. </w:t>
      </w:r>
      <w:r w:rsidR="00894E89" w:rsidRPr="00DC3188">
        <w:rPr>
          <w:rFonts w:ascii="Arial" w:hAnsi="Arial" w:cs="Arial"/>
          <w:sz w:val="16"/>
          <w:szCs w:val="16"/>
        </w:rPr>
        <w:t>As sanções aqui previstas poderão ser aplicadas concomitantemente, facultada a defesa prévia do interessado, no respectivo processo, no prazo de 05 (cinco) dias úteis.</w:t>
      </w:r>
      <w:r w:rsidRPr="00DC3188">
        <w:rPr>
          <w:rFonts w:ascii="Arial" w:hAnsi="Arial" w:cs="Arial"/>
          <w:b/>
          <w:sz w:val="16"/>
          <w:szCs w:val="16"/>
        </w:rPr>
        <w:t xml:space="preserve"> </w:t>
      </w:r>
    </w:p>
    <w:p w:rsidR="0037096A" w:rsidRPr="00DC3188" w:rsidRDefault="00071EEA" w:rsidP="009F78DE">
      <w:pPr>
        <w:jc w:val="both"/>
        <w:rPr>
          <w:rFonts w:ascii="Arial" w:hAnsi="Arial" w:cs="Arial"/>
          <w:sz w:val="16"/>
          <w:szCs w:val="16"/>
        </w:rPr>
      </w:pPr>
      <w:r w:rsidRPr="00DC3188">
        <w:rPr>
          <w:rFonts w:ascii="Arial" w:hAnsi="Arial" w:cs="Arial"/>
          <w:b/>
          <w:sz w:val="16"/>
          <w:szCs w:val="16"/>
        </w:rPr>
        <w:t xml:space="preserve">9.4. </w:t>
      </w:r>
      <w:r w:rsidR="00894E89" w:rsidRPr="00DC3188">
        <w:rPr>
          <w:rFonts w:ascii="Arial" w:hAnsi="Arial" w:cs="Arial"/>
          <w:sz w:val="16"/>
          <w:szCs w:val="16"/>
        </w:rPr>
        <w:t>Após 30 (trinta) dias da falta de execução do objeto, será considerada inexecução total do contrato, o que ensejará a rescisão contratual.</w:t>
      </w:r>
    </w:p>
    <w:p w:rsidR="00071EEA" w:rsidRPr="00DC3188" w:rsidRDefault="00071EEA" w:rsidP="009F78DE">
      <w:pPr>
        <w:jc w:val="both"/>
        <w:rPr>
          <w:rFonts w:ascii="Arial" w:hAnsi="Arial" w:cs="Arial"/>
          <w:bCs/>
          <w:color w:val="000000"/>
          <w:sz w:val="16"/>
          <w:szCs w:val="16"/>
        </w:rPr>
      </w:pPr>
      <w:r w:rsidRPr="00DC3188">
        <w:rPr>
          <w:rFonts w:ascii="Arial" w:hAnsi="Arial" w:cs="Arial"/>
          <w:b/>
          <w:bCs/>
          <w:color w:val="000000"/>
          <w:sz w:val="16"/>
          <w:szCs w:val="16"/>
        </w:rPr>
        <w:t>9.5.</w:t>
      </w:r>
      <w:r w:rsidRPr="00DC3188">
        <w:rPr>
          <w:rFonts w:ascii="Arial" w:hAnsi="Arial" w:cs="Arial"/>
          <w:bCs/>
          <w:color w:val="000000"/>
          <w:sz w:val="16"/>
          <w:szCs w:val="16"/>
        </w:rPr>
        <w:t xml:space="preserve"> </w:t>
      </w:r>
      <w:r w:rsidR="00894E89" w:rsidRPr="00DC3188">
        <w:rPr>
          <w:rFonts w:ascii="Arial" w:hAnsi="Arial" w:cs="Arial"/>
          <w:sz w:val="16"/>
          <w:szCs w:val="16"/>
        </w:rPr>
        <w:t>As sanções de natureza pecuniária serão diretamente descontadas de créditos que eventualmente detenha a CONTRATADA ou efetuada a sua cobrança na forma prevista em lei.</w:t>
      </w:r>
      <w:r w:rsidRPr="00DC3188">
        <w:rPr>
          <w:rFonts w:ascii="Arial" w:hAnsi="Arial" w:cs="Arial"/>
          <w:bCs/>
          <w:color w:val="000000"/>
          <w:sz w:val="16"/>
          <w:szCs w:val="16"/>
        </w:rPr>
        <w:t xml:space="preserve"> </w:t>
      </w:r>
    </w:p>
    <w:p w:rsidR="00071EEA" w:rsidRPr="00DC3188" w:rsidRDefault="00071EEA" w:rsidP="009F78DE">
      <w:pPr>
        <w:jc w:val="both"/>
        <w:rPr>
          <w:rFonts w:ascii="Arial" w:hAnsi="Arial" w:cs="Arial"/>
          <w:bCs/>
          <w:color w:val="000000"/>
          <w:sz w:val="16"/>
          <w:szCs w:val="16"/>
        </w:rPr>
      </w:pPr>
      <w:r w:rsidRPr="00DC3188">
        <w:rPr>
          <w:rFonts w:ascii="Arial" w:hAnsi="Arial" w:cs="Arial"/>
          <w:b/>
          <w:bCs/>
          <w:color w:val="000000"/>
          <w:sz w:val="16"/>
          <w:szCs w:val="16"/>
        </w:rPr>
        <w:t>9.6.</w:t>
      </w:r>
      <w:r w:rsidRPr="00DC3188">
        <w:rPr>
          <w:rFonts w:ascii="Arial" w:hAnsi="Arial" w:cs="Arial"/>
          <w:bCs/>
          <w:color w:val="000000"/>
          <w:sz w:val="16"/>
          <w:szCs w:val="16"/>
        </w:rPr>
        <w:t xml:space="preserve"> </w:t>
      </w:r>
      <w:r w:rsidR="00894E89" w:rsidRPr="00DC3188">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5937A9" w:rsidRPr="00DC3188" w:rsidRDefault="00071EEA" w:rsidP="00894E89">
      <w:pPr>
        <w:jc w:val="both"/>
        <w:rPr>
          <w:rFonts w:ascii="Arial" w:hAnsi="Arial" w:cs="Arial"/>
          <w:sz w:val="16"/>
          <w:szCs w:val="16"/>
        </w:rPr>
      </w:pPr>
      <w:r w:rsidRPr="00DC3188">
        <w:rPr>
          <w:rFonts w:ascii="Arial" w:hAnsi="Arial" w:cs="Arial"/>
          <w:b/>
          <w:bCs/>
          <w:color w:val="000000"/>
          <w:sz w:val="16"/>
          <w:szCs w:val="16"/>
        </w:rPr>
        <w:t>9.7.</w:t>
      </w:r>
      <w:r w:rsidRPr="00DC3188">
        <w:rPr>
          <w:rFonts w:ascii="Arial" w:hAnsi="Arial" w:cs="Arial"/>
          <w:bCs/>
          <w:color w:val="000000"/>
          <w:sz w:val="16"/>
          <w:szCs w:val="16"/>
        </w:rPr>
        <w:t xml:space="preserve"> </w:t>
      </w:r>
      <w:r w:rsidR="00894E89" w:rsidRPr="00DC3188">
        <w:rPr>
          <w:rFonts w:ascii="Arial" w:hAnsi="Arial" w:cs="Arial"/>
          <w:sz w:val="16"/>
          <w:szCs w:val="16"/>
        </w:rPr>
        <w:t>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2323F0" w:rsidRPr="00DC3188" w:rsidRDefault="002323F0" w:rsidP="009F78DE">
      <w:pPr>
        <w:jc w:val="both"/>
        <w:rPr>
          <w:rFonts w:ascii="Arial" w:hAnsi="Arial" w:cs="Arial"/>
          <w:bCs/>
          <w:color w:val="000000"/>
          <w:sz w:val="16"/>
          <w:szCs w:val="16"/>
        </w:rPr>
      </w:pPr>
    </w:p>
    <w:p w:rsidR="009D2314" w:rsidRPr="00835848" w:rsidRDefault="00CC63C7" w:rsidP="009F78DE">
      <w:pPr>
        <w:jc w:val="both"/>
        <w:rPr>
          <w:rFonts w:ascii="Arial" w:hAnsi="Arial" w:cs="Arial"/>
          <w:b/>
          <w:bCs/>
          <w:color w:val="000000"/>
          <w:sz w:val="16"/>
          <w:szCs w:val="16"/>
        </w:rPr>
      </w:pPr>
      <w:r w:rsidRPr="00835848">
        <w:rPr>
          <w:rFonts w:ascii="Arial" w:hAnsi="Arial" w:cs="Arial"/>
          <w:b/>
          <w:bCs/>
          <w:color w:val="000000"/>
          <w:sz w:val="16"/>
          <w:szCs w:val="16"/>
        </w:rPr>
        <w:t>10.</w:t>
      </w:r>
      <w:r w:rsidR="009D2314" w:rsidRPr="00835848">
        <w:rPr>
          <w:rFonts w:ascii="Arial" w:hAnsi="Arial" w:cs="Arial"/>
          <w:b/>
          <w:bCs/>
          <w:color w:val="000000"/>
          <w:sz w:val="16"/>
          <w:szCs w:val="16"/>
        </w:rPr>
        <w:t xml:space="preserve"> </w:t>
      </w:r>
      <w:r w:rsidR="00A41308" w:rsidRPr="00835848">
        <w:rPr>
          <w:rFonts w:ascii="Arial" w:hAnsi="Arial" w:cs="Arial"/>
          <w:b/>
          <w:bCs/>
          <w:color w:val="000000"/>
          <w:sz w:val="16"/>
          <w:szCs w:val="16"/>
        </w:rPr>
        <w:t xml:space="preserve">DA </w:t>
      </w:r>
      <w:r w:rsidR="009D2314" w:rsidRPr="00835848">
        <w:rPr>
          <w:rFonts w:ascii="Arial" w:hAnsi="Arial" w:cs="Arial"/>
          <w:b/>
          <w:bCs/>
          <w:color w:val="000000"/>
          <w:sz w:val="16"/>
          <w:szCs w:val="16"/>
        </w:rPr>
        <w:t xml:space="preserve">UTILIZAÇÃO DA ATA </w:t>
      </w:r>
    </w:p>
    <w:p w:rsidR="00334F76" w:rsidRPr="00835848" w:rsidRDefault="006E65B3" w:rsidP="006E65B3">
      <w:pPr>
        <w:suppressAutoHyphens/>
        <w:spacing w:line="100" w:lineRule="atLeast"/>
        <w:ind w:right="47"/>
        <w:jc w:val="both"/>
        <w:rPr>
          <w:rFonts w:ascii="Arial" w:hAnsi="Arial" w:cs="Arial"/>
          <w:color w:val="000000"/>
          <w:sz w:val="16"/>
          <w:szCs w:val="16"/>
        </w:rPr>
      </w:pPr>
      <w:r w:rsidRPr="00835848">
        <w:rPr>
          <w:rFonts w:ascii="Arial" w:hAnsi="Arial" w:cs="Arial"/>
          <w:b/>
          <w:sz w:val="16"/>
          <w:szCs w:val="16"/>
        </w:rPr>
        <w:t>10.1.</w:t>
      </w:r>
      <w:r w:rsidRPr="00835848">
        <w:rPr>
          <w:rFonts w:ascii="Arial" w:hAnsi="Arial" w:cs="Arial"/>
          <w:sz w:val="16"/>
          <w:szCs w:val="16"/>
        </w:rPr>
        <w:t xml:space="preserve"> </w:t>
      </w:r>
      <w:r w:rsidR="00EF2B1B" w:rsidRPr="00835848">
        <w:rPr>
          <w:rFonts w:ascii="Arial" w:hAnsi="Arial" w:cs="Arial"/>
          <w:sz w:val="16"/>
          <w:szCs w:val="16"/>
        </w:rPr>
        <w:t>Nos termos do Artigo 26 do Decreto Estadual 18.340/13, e</w:t>
      </w:r>
      <w:r w:rsidR="0010657B" w:rsidRPr="00835848">
        <w:rPr>
          <w:rFonts w:ascii="Arial" w:hAnsi="Arial" w:cs="Arial"/>
          <w:sz w:val="16"/>
          <w:szCs w:val="16"/>
        </w:rPr>
        <w:t>sta Ata de Registro de Preços</w:t>
      </w:r>
      <w:r w:rsidR="00334F76" w:rsidRPr="00835848">
        <w:rPr>
          <w:rFonts w:ascii="Arial" w:hAnsi="Arial" w:cs="Arial"/>
          <w:sz w:val="16"/>
          <w:szCs w:val="16"/>
        </w:rPr>
        <w:t>, durante a sua vigência,</w:t>
      </w:r>
      <w:r w:rsidR="0010657B" w:rsidRPr="00835848">
        <w:rPr>
          <w:rFonts w:ascii="Arial" w:hAnsi="Arial" w:cs="Arial"/>
          <w:sz w:val="16"/>
          <w:szCs w:val="16"/>
        </w:rPr>
        <w:t xml:space="preserve"> po</w:t>
      </w:r>
      <w:r w:rsidR="00CC63C7" w:rsidRPr="00835848">
        <w:rPr>
          <w:rFonts w:ascii="Arial" w:hAnsi="Arial" w:cs="Arial"/>
          <w:sz w:val="16"/>
          <w:szCs w:val="16"/>
        </w:rPr>
        <w:t xml:space="preserve">derá ser utilizada por qualquer </w:t>
      </w:r>
      <w:r w:rsidR="0010657B" w:rsidRPr="00835848">
        <w:rPr>
          <w:rFonts w:ascii="Arial" w:hAnsi="Arial" w:cs="Arial"/>
          <w:sz w:val="16"/>
          <w:szCs w:val="16"/>
        </w:rPr>
        <w:t xml:space="preserve">órgão </w:t>
      </w:r>
      <w:r w:rsidR="00334F76" w:rsidRPr="00835848">
        <w:rPr>
          <w:rFonts w:ascii="Arial" w:hAnsi="Arial" w:cs="Arial"/>
          <w:sz w:val="16"/>
          <w:szCs w:val="16"/>
        </w:rPr>
        <w:t xml:space="preserve">ou entidade da </w:t>
      </w:r>
      <w:r w:rsidR="00667902" w:rsidRPr="00835848">
        <w:rPr>
          <w:rFonts w:ascii="Arial" w:hAnsi="Arial" w:cs="Arial"/>
          <w:sz w:val="16"/>
          <w:szCs w:val="16"/>
        </w:rPr>
        <w:t>A</w:t>
      </w:r>
      <w:r w:rsidR="00334F76" w:rsidRPr="00835848">
        <w:rPr>
          <w:rFonts w:ascii="Arial" w:hAnsi="Arial" w:cs="Arial"/>
          <w:sz w:val="16"/>
          <w:szCs w:val="16"/>
        </w:rPr>
        <w:t xml:space="preserve">dministração </w:t>
      </w:r>
      <w:r w:rsidR="00667902" w:rsidRPr="00835848">
        <w:rPr>
          <w:rFonts w:ascii="Arial" w:hAnsi="Arial" w:cs="Arial"/>
          <w:sz w:val="16"/>
          <w:szCs w:val="16"/>
        </w:rPr>
        <w:t>P</w:t>
      </w:r>
      <w:r w:rsidR="00334F76" w:rsidRPr="00835848">
        <w:rPr>
          <w:rFonts w:ascii="Arial" w:hAnsi="Arial" w:cs="Arial"/>
          <w:sz w:val="16"/>
          <w:szCs w:val="16"/>
        </w:rPr>
        <w:t xml:space="preserve">ública </w:t>
      </w:r>
      <w:r w:rsidR="00667902" w:rsidRPr="00835848">
        <w:rPr>
          <w:rFonts w:ascii="Arial" w:hAnsi="Arial" w:cs="Arial"/>
          <w:sz w:val="16"/>
          <w:szCs w:val="16"/>
        </w:rPr>
        <w:t>E</w:t>
      </w:r>
      <w:r w:rsidR="00334F76" w:rsidRPr="00835848">
        <w:rPr>
          <w:rFonts w:ascii="Arial" w:hAnsi="Arial" w:cs="Arial"/>
          <w:sz w:val="16"/>
          <w:szCs w:val="16"/>
        </w:rPr>
        <w:t>stadual que não tenha participado do certame licitatório, mediante anuência do órgão gerenciador.</w:t>
      </w:r>
    </w:p>
    <w:p w:rsidR="00334F76" w:rsidRPr="00835848" w:rsidRDefault="00E54C83" w:rsidP="00E54C83">
      <w:pPr>
        <w:suppressAutoHyphens/>
        <w:spacing w:line="100" w:lineRule="atLeast"/>
        <w:ind w:right="47"/>
        <w:jc w:val="both"/>
        <w:rPr>
          <w:rFonts w:ascii="Arial" w:hAnsi="Arial" w:cs="Arial"/>
          <w:color w:val="000000"/>
          <w:sz w:val="16"/>
          <w:szCs w:val="16"/>
        </w:rPr>
      </w:pPr>
      <w:r w:rsidRPr="00835848">
        <w:rPr>
          <w:rFonts w:ascii="Arial" w:hAnsi="Arial" w:cs="Arial"/>
          <w:b/>
          <w:color w:val="000000"/>
          <w:sz w:val="16"/>
          <w:szCs w:val="16"/>
        </w:rPr>
        <w:t>10.2.</w:t>
      </w:r>
      <w:r w:rsidRPr="00835848">
        <w:rPr>
          <w:rFonts w:ascii="Arial" w:hAnsi="Arial" w:cs="Arial"/>
          <w:color w:val="000000"/>
          <w:sz w:val="16"/>
          <w:szCs w:val="16"/>
        </w:rPr>
        <w:t xml:space="preserve"> </w:t>
      </w:r>
      <w:r w:rsidR="005937A9">
        <w:rPr>
          <w:rFonts w:ascii="Arial" w:hAnsi="Arial" w:cs="Arial"/>
          <w:color w:val="000000"/>
          <w:sz w:val="16"/>
          <w:szCs w:val="16"/>
        </w:rPr>
        <w:t>É facultada aos órgão</w:t>
      </w:r>
      <w:r w:rsidR="00334F76" w:rsidRPr="00835848">
        <w:rPr>
          <w:rFonts w:ascii="Arial" w:hAnsi="Arial" w:cs="Arial"/>
          <w:color w:val="000000"/>
          <w:sz w:val="16"/>
          <w:szCs w:val="16"/>
        </w:rPr>
        <w:t>s ou entidades municipais, distritais ou estaduais a adesão a ata de registro de preços da Administração Pública Estadual.</w:t>
      </w:r>
    </w:p>
    <w:p w:rsidR="0010657B" w:rsidRPr="00835848" w:rsidRDefault="006E65B3" w:rsidP="006E65B3">
      <w:pPr>
        <w:pStyle w:val="PargrafodaLista1"/>
        <w:ind w:left="0"/>
        <w:jc w:val="both"/>
        <w:rPr>
          <w:rFonts w:ascii="Arial" w:hAnsi="Arial" w:cs="Arial"/>
          <w:color w:val="000000"/>
          <w:sz w:val="16"/>
          <w:szCs w:val="16"/>
        </w:rPr>
      </w:pPr>
      <w:r w:rsidRPr="00835848">
        <w:rPr>
          <w:rFonts w:ascii="Arial" w:hAnsi="Arial" w:cs="Arial"/>
          <w:b/>
          <w:color w:val="000000"/>
          <w:sz w:val="16"/>
          <w:szCs w:val="16"/>
        </w:rPr>
        <w:t xml:space="preserve">10.3. </w:t>
      </w:r>
      <w:r w:rsidR="0010657B" w:rsidRPr="0083584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3584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35848" w:rsidRDefault="006E65B3" w:rsidP="006E65B3">
      <w:pPr>
        <w:pStyle w:val="PargrafodaLista1"/>
        <w:tabs>
          <w:tab w:val="left" w:pos="142"/>
        </w:tabs>
        <w:ind w:left="0"/>
        <w:jc w:val="both"/>
        <w:rPr>
          <w:rFonts w:ascii="Arial" w:hAnsi="Arial" w:cs="Arial"/>
          <w:color w:val="000000"/>
          <w:sz w:val="16"/>
          <w:szCs w:val="16"/>
        </w:rPr>
      </w:pPr>
      <w:r w:rsidRPr="00835848">
        <w:rPr>
          <w:rFonts w:ascii="Arial" w:hAnsi="Arial" w:cs="Arial"/>
          <w:b/>
          <w:color w:val="000000"/>
          <w:sz w:val="16"/>
          <w:szCs w:val="16"/>
        </w:rPr>
        <w:t>10.4.</w:t>
      </w:r>
      <w:r w:rsidRPr="00835848">
        <w:rPr>
          <w:rFonts w:ascii="Arial" w:hAnsi="Arial" w:cs="Arial"/>
          <w:color w:val="000000"/>
          <w:sz w:val="16"/>
          <w:szCs w:val="16"/>
        </w:rPr>
        <w:t xml:space="preserve"> </w:t>
      </w:r>
      <w:r w:rsidR="00334F76" w:rsidRPr="00835848">
        <w:rPr>
          <w:rFonts w:ascii="Arial" w:hAnsi="Arial" w:cs="Arial"/>
          <w:color w:val="000000"/>
          <w:sz w:val="16"/>
          <w:szCs w:val="16"/>
        </w:rPr>
        <w:t xml:space="preserve">As aquisições ou contratações adicionais não poderão exceder, por órgão ou entidade, a </w:t>
      </w:r>
      <w:r w:rsidR="00926DC6">
        <w:rPr>
          <w:rFonts w:ascii="Arial" w:hAnsi="Arial" w:cs="Arial"/>
          <w:color w:val="000000"/>
          <w:sz w:val="16"/>
          <w:szCs w:val="16"/>
        </w:rPr>
        <w:t>50</w:t>
      </w:r>
      <w:r w:rsidR="00334F76" w:rsidRPr="0083584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3584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35848">
        <w:rPr>
          <w:rFonts w:ascii="Arial" w:eastAsia="Times New Roman" w:hAnsi="Arial" w:cs="Arial"/>
          <w:b/>
          <w:kern w:val="0"/>
          <w:sz w:val="16"/>
          <w:szCs w:val="16"/>
          <w:lang w:eastAsia="pt-BR" w:bidi="ar-SA"/>
        </w:rPr>
        <w:t>10.5.</w:t>
      </w:r>
      <w:r w:rsidRPr="00835848">
        <w:rPr>
          <w:rFonts w:ascii="Arial" w:eastAsia="Times New Roman" w:hAnsi="Arial" w:cs="Arial"/>
          <w:kern w:val="0"/>
          <w:sz w:val="16"/>
          <w:szCs w:val="16"/>
          <w:lang w:eastAsia="pt-BR" w:bidi="ar-SA"/>
        </w:rPr>
        <w:t xml:space="preserve"> </w:t>
      </w:r>
      <w:r w:rsidR="00334F76" w:rsidRPr="00835848">
        <w:rPr>
          <w:rFonts w:ascii="Arial" w:eastAsia="Times New Roman" w:hAnsi="Arial" w:cs="Arial"/>
          <w:kern w:val="0"/>
          <w:sz w:val="16"/>
          <w:szCs w:val="16"/>
          <w:lang w:eastAsia="pt-BR" w:bidi="ar-SA"/>
        </w:rPr>
        <w:t>As adesões à ata de registro de preços não poder</w:t>
      </w:r>
      <w:r w:rsidR="00790B20" w:rsidRPr="00835848">
        <w:rPr>
          <w:rFonts w:ascii="Arial" w:eastAsia="Times New Roman" w:hAnsi="Arial" w:cs="Arial"/>
          <w:kern w:val="0"/>
          <w:sz w:val="16"/>
          <w:szCs w:val="16"/>
          <w:lang w:eastAsia="pt-BR" w:bidi="ar-SA"/>
        </w:rPr>
        <w:t>ão</w:t>
      </w:r>
      <w:r w:rsidR="00926DC6">
        <w:rPr>
          <w:rFonts w:ascii="Arial" w:eastAsia="Times New Roman" w:hAnsi="Arial" w:cs="Arial"/>
          <w:kern w:val="0"/>
          <w:sz w:val="16"/>
          <w:szCs w:val="16"/>
          <w:lang w:eastAsia="pt-BR" w:bidi="ar-SA"/>
        </w:rPr>
        <w:t xml:space="preserve"> exceder, na totalidade, ao d</w:t>
      </w:r>
      <w:r w:rsidR="00FE68D2">
        <w:rPr>
          <w:rFonts w:ascii="Arial" w:eastAsia="Times New Roman" w:hAnsi="Arial" w:cs="Arial"/>
          <w:kern w:val="0"/>
          <w:sz w:val="16"/>
          <w:szCs w:val="16"/>
          <w:lang w:eastAsia="pt-BR" w:bidi="ar-SA"/>
        </w:rPr>
        <w:t>obro</w:t>
      </w:r>
      <w:r w:rsidR="00334F76" w:rsidRPr="00835848">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835848" w:rsidRDefault="003537BB" w:rsidP="003537BB">
      <w:pPr>
        <w:jc w:val="both"/>
        <w:rPr>
          <w:rFonts w:ascii="Arial" w:hAnsi="Arial" w:cs="Arial"/>
          <w:color w:val="000000"/>
          <w:sz w:val="16"/>
          <w:szCs w:val="16"/>
        </w:rPr>
      </w:pPr>
      <w:r w:rsidRPr="00835848">
        <w:rPr>
          <w:rFonts w:ascii="Arial" w:hAnsi="Arial" w:cs="Arial"/>
          <w:b/>
          <w:color w:val="000000"/>
          <w:sz w:val="16"/>
          <w:szCs w:val="16"/>
        </w:rPr>
        <w:t>10.6.</w:t>
      </w:r>
      <w:r w:rsidRPr="00835848">
        <w:rPr>
          <w:rFonts w:ascii="Arial" w:hAnsi="Arial" w:cs="Arial"/>
          <w:color w:val="000000"/>
          <w:sz w:val="16"/>
          <w:szCs w:val="16"/>
        </w:rPr>
        <w:t xml:space="preserve"> </w:t>
      </w:r>
      <w:r w:rsidR="0010657B" w:rsidRPr="00835848">
        <w:rPr>
          <w:rFonts w:ascii="Arial" w:hAnsi="Arial" w:cs="Arial"/>
          <w:color w:val="000000"/>
          <w:sz w:val="16"/>
          <w:szCs w:val="16"/>
        </w:rPr>
        <w:t>Caberá ao órgão que se utilizar da ata, verificar a vantagem econômica da adesão a este Registro de Pre</w:t>
      </w:r>
      <w:r w:rsidR="00A41308" w:rsidRPr="00835848">
        <w:rPr>
          <w:rFonts w:ascii="Arial" w:hAnsi="Arial" w:cs="Arial"/>
          <w:color w:val="000000"/>
          <w:sz w:val="16"/>
          <w:szCs w:val="16"/>
        </w:rPr>
        <w:t>ço.</w:t>
      </w:r>
    </w:p>
    <w:p w:rsidR="009D2314" w:rsidRPr="00835848" w:rsidRDefault="009D2314" w:rsidP="009D2314">
      <w:pPr>
        <w:jc w:val="both"/>
        <w:rPr>
          <w:rFonts w:ascii="Arial" w:hAnsi="Arial" w:cs="Arial"/>
          <w:color w:val="000000"/>
          <w:sz w:val="16"/>
          <w:szCs w:val="16"/>
        </w:rPr>
      </w:pPr>
    </w:p>
    <w:p w:rsidR="00145D13" w:rsidRPr="00835848" w:rsidRDefault="003537BB" w:rsidP="003537BB">
      <w:pPr>
        <w:spacing w:line="360" w:lineRule="auto"/>
        <w:jc w:val="both"/>
        <w:rPr>
          <w:rFonts w:ascii="Arial" w:hAnsi="Arial" w:cs="Arial"/>
          <w:b/>
          <w:bCs/>
          <w:color w:val="000000"/>
          <w:sz w:val="16"/>
          <w:szCs w:val="16"/>
        </w:rPr>
      </w:pPr>
      <w:r w:rsidRPr="00835848">
        <w:rPr>
          <w:rFonts w:ascii="Arial" w:hAnsi="Arial" w:cs="Arial"/>
          <w:b/>
          <w:bCs/>
          <w:color w:val="000000"/>
          <w:sz w:val="16"/>
          <w:szCs w:val="16"/>
        </w:rPr>
        <w:t xml:space="preserve">11. </w:t>
      </w:r>
      <w:r w:rsidR="00FE1BAB" w:rsidRPr="00835848">
        <w:rPr>
          <w:rFonts w:ascii="Arial" w:hAnsi="Arial" w:cs="Arial"/>
          <w:b/>
          <w:bCs/>
          <w:color w:val="000000"/>
          <w:sz w:val="16"/>
          <w:szCs w:val="16"/>
        </w:rPr>
        <w:t>DA ALTERAÇÃO DA ATA DE REGISTRO DE PREÇOS</w:t>
      </w:r>
    </w:p>
    <w:p w:rsidR="00E03821" w:rsidRPr="00835848" w:rsidRDefault="005E2FA0" w:rsidP="005E2FA0">
      <w:pPr>
        <w:pStyle w:val="Corpodetexto3"/>
        <w:tabs>
          <w:tab w:val="left" w:pos="900"/>
        </w:tabs>
        <w:ind w:right="47"/>
        <w:rPr>
          <w:rFonts w:ascii="Arial" w:hAnsi="Arial" w:cs="Arial"/>
          <w:sz w:val="16"/>
          <w:szCs w:val="16"/>
        </w:rPr>
      </w:pPr>
      <w:r w:rsidRPr="00835848">
        <w:rPr>
          <w:rFonts w:ascii="Arial" w:hAnsi="Arial" w:cs="Arial"/>
          <w:b/>
          <w:sz w:val="16"/>
          <w:szCs w:val="16"/>
        </w:rPr>
        <w:t>11.1.</w:t>
      </w:r>
      <w:r w:rsidRPr="00835848">
        <w:rPr>
          <w:rFonts w:ascii="Arial" w:hAnsi="Arial" w:cs="Arial"/>
          <w:sz w:val="16"/>
          <w:szCs w:val="16"/>
        </w:rPr>
        <w:t xml:space="preserve"> </w:t>
      </w:r>
      <w:r w:rsidR="00E03821" w:rsidRPr="00835848">
        <w:rPr>
          <w:rFonts w:ascii="Arial" w:hAnsi="Arial" w:cs="Arial"/>
          <w:sz w:val="16"/>
          <w:szCs w:val="16"/>
        </w:rPr>
        <w:t xml:space="preserve">De acordo com artigo 21 </w:t>
      </w:r>
      <w:r w:rsidR="00FE1BAB" w:rsidRPr="00835848">
        <w:rPr>
          <w:rFonts w:ascii="Arial" w:hAnsi="Arial" w:cs="Arial"/>
          <w:sz w:val="16"/>
          <w:szCs w:val="16"/>
        </w:rPr>
        <w:t xml:space="preserve">e 22 </w:t>
      </w:r>
      <w:r w:rsidR="00E03821" w:rsidRPr="0083584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35848" w:rsidRDefault="00E03821" w:rsidP="005E2FA0">
      <w:pPr>
        <w:pStyle w:val="Corpodetexto3"/>
        <w:tabs>
          <w:tab w:val="left" w:pos="900"/>
        </w:tabs>
        <w:ind w:right="47"/>
        <w:rPr>
          <w:rFonts w:ascii="Arial" w:hAnsi="Arial" w:cs="Arial"/>
          <w:sz w:val="16"/>
          <w:szCs w:val="16"/>
        </w:rPr>
      </w:pPr>
      <w:r w:rsidRPr="00835848">
        <w:rPr>
          <w:rFonts w:ascii="Arial" w:hAnsi="Arial" w:cs="Arial"/>
          <w:b/>
          <w:sz w:val="16"/>
          <w:szCs w:val="16"/>
        </w:rPr>
        <w:lastRenderedPageBreak/>
        <w:t>11.2</w:t>
      </w:r>
      <w:r w:rsidR="009B3214" w:rsidRPr="00835848">
        <w:rPr>
          <w:rFonts w:ascii="Arial" w:hAnsi="Arial" w:cs="Arial"/>
          <w:b/>
          <w:sz w:val="16"/>
          <w:szCs w:val="16"/>
        </w:rPr>
        <w:t>.</w:t>
      </w:r>
      <w:r w:rsidRPr="00835848">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35848" w:rsidRDefault="00E03821" w:rsidP="005E2FA0">
      <w:pPr>
        <w:pStyle w:val="Corpodetexto3"/>
        <w:tabs>
          <w:tab w:val="left" w:pos="900"/>
        </w:tabs>
        <w:ind w:right="47"/>
        <w:rPr>
          <w:rFonts w:ascii="Arial" w:hAnsi="Arial" w:cs="Arial"/>
          <w:sz w:val="16"/>
          <w:szCs w:val="16"/>
        </w:rPr>
      </w:pPr>
      <w:r w:rsidRPr="00835848">
        <w:rPr>
          <w:rFonts w:ascii="Arial" w:hAnsi="Arial" w:cs="Arial"/>
          <w:b/>
          <w:sz w:val="16"/>
          <w:szCs w:val="16"/>
        </w:rPr>
        <w:t>11.3.</w:t>
      </w:r>
      <w:r w:rsidRPr="0083584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2323F0" w:rsidP="00F24FD2">
      <w:pPr>
        <w:jc w:val="both"/>
        <w:rPr>
          <w:rFonts w:ascii="Arial" w:hAnsi="Arial" w:cs="Arial"/>
          <w:bCs/>
          <w:sz w:val="16"/>
          <w:szCs w:val="16"/>
        </w:rPr>
      </w:pPr>
      <w:r>
        <w:rPr>
          <w:rFonts w:ascii="Arial" w:hAnsi="Arial" w:cs="Arial"/>
          <w:b/>
          <w:bCs/>
          <w:sz w:val="16"/>
          <w:szCs w:val="16"/>
        </w:rPr>
        <w:t>SESAU</w:t>
      </w:r>
      <w:r w:rsidR="00F24FD2" w:rsidRPr="005C79CC">
        <w:rPr>
          <w:rFonts w:ascii="Arial" w:hAnsi="Arial" w:cs="Arial"/>
          <w:b/>
          <w:bCs/>
          <w:sz w:val="16"/>
          <w:szCs w:val="16"/>
        </w:rPr>
        <w:t xml:space="preserve"> </w:t>
      </w:r>
      <w:r w:rsidR="00F24FD2" w:rsidRPr="00EF7CDA">
        <w:rPr>
          <w:rFonts w:ascii="Arial" w:hAnsi="Arial" w:cs="Arial"/>
          <w:bCs/>
          <w:sz w:val="16"/>
          <w:szCs w:val="16"/>
        </w:rPr>
        <w:t>–</w:t>
      </w:r>
      <w:r w:rsidR="00F24FD2">
        <w:rPr>
          <w:rFonts w:ascii="Arial" w:hAnsi="Arial" w:cs="Arial"/>
          <w:bCs/>
          <w:sz w:val="16"/>
          <w:szCs w:val="16"/>
        </w:rPr>
        <w:t xml:space="preserve"> </w:t>
      </w:r>
      <w:r>
        <w:rPr>
          <w:rFonts w:ascii="Arial" w:hAnsi="Arial" w:cs="Arial"/>
          <w:bCs/>
          <w:sz w:val="16"/>
          <w:szCs w:val="16"/>
        </w:rPr>
        <w:t>Secretária de Estado da Saúde</w:t>
      </w:r>
      <w:r w:rsidR="00F24FD2"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894E8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E89" w:rsidRDefault="00894E89">
      <w:r>
        <w:separator/>
      </w:r>
    </w:p>
  </w:endnote>
  <w:endnote w:type="continuationSeparator" w:id="0">
    <w:p w:rsidR="00894E89" w:rsidRDefault="00894E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E89" w:rsidRDefault="00894E89">
      <w:r>
        <w:separator/>
      </w:r>
    </w:p>
  </w:footnote>
  <w:footnote w:type="continuationSeparator" w:id="0">
    <w:p w:rsidR="00894E89" w:rsidRDefault="00894E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E89" w:rsidRDefault="00894E8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1EEA"/>
    <w:rsid w:val="00074BB2"/>
    <w:rsid w:val="00077082"/>
    <w:rsid w:val="00083DBF"/>
    <w:rsid w:val="000840C3"/>
    <w:rsid w:val="000A160C"/>
    <w:rsid w:val="000A2283"/>
    <w:rsid w:val="000A3F7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412A"/>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0DD"/>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323F0"/>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5FCC"/>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7563E"/>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37A9"/>
    <w:rsid w:val="005965DB"/>
    <w:rsid w:val="005A1F38"/>
    <w:rsid w:val="005A50AE"/>
    <w:rsid w:val="005A6DF8"/>
    <w:rsid w:val="005A7B62"/>
    <w:rsid w:val="005B15F6"/>
    <w:rsid w:val="005B6399"/>
    <w:rsid w:val="005B67FB"/>
    <w:rsid w:val="005C080E"/>
    <w:rsid w:val="005C42CC"/>
    <w:rsid w:val="005C50B2"/>
    <w:rsid w:val="005C6EE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A6C"/>
    <w:rsid w:val="008012DE"/>
    <w:rsid w:val="00810266"/>
    <w:rsid w:val="00811634"/>
    <w:rsid w:val="00811C3A"/>
    <w:rsid w:val="00812047"/>
    <w:rsid w:val="00814595"/>
    <w:rsid w:val="00817C09"/>
    <w:rsid w:val="0082072C"/>
    <w:rsid w:val="0082511E"/>
    <w:rsid w:val="00826861"/>
    <w:rsid w:val="008337E8"/>
    <w:rsid w:val="0083584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4E89"/>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6DC6"/>
    <w:rsid w:val="009274AC"/>
    <w:rsid w:val="00930E5A"/>
    <w:rsid w:val="00931D32"/>
    <w:rsid w:val="009327AC"/>
    <w:rsid w:val="00935BDC"/>
    <w:rsid w:val="00937D1C"/>
    <w:rsid w:val="00937E9F"/>
    <w:rsid w:val="00940CAD"/>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0418"/>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79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3D33"/>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55D7"/>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18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1BA"/>
    <w:rsid w:val="00E0140E"/>
    <w:rsid w:val="00E02332"/>
    <w:rsid w:val="00E03821"/>
    <w:rsid w:val="00E0405B"/>
    <w:rsid w:val="00E057A8"/>
    <w:rsid w:val="00E10790"/>
    <w:rsid w:val="00E160BA"/>
    <w:rsid w:val="00E168E6"/>
    <w:rsid w:val="00E206A2"/>
    <w:rsid w:val="00E23C85"/>
    <w:rsid w:val="00E25115"/>
    <w:rsid w:val="00E370C4"/>
    <w:rsid w:val="00E40F89"/>
    <w:rsid w:val="00E4549A"/>
    <w:rsid w:val="00E464A7"/>
    <w:rsid w:val="00E471C5"/>
    <w:rsid w:val="00E50C0C"/>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E68D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 w:type="paragraph" w:customStyle="1" w:styleId="textoalinhadoesquerdaespacamentosimplesmaiusc">
    <w:name w:val="texto_alinhado_esquerda_espacamento_simples_maiusc"/>
    <w:basedOn w:val="Normal"/>
    <w:rsid w:val="0083584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46107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4010309">
      <w:bodyDiv w:val="1"/>
      <w:marLeft w:val="0"/>
      <w:marRight w:val="0"/>
      <w:marTop w:val="0"/>
      <w:marBottom w:val="0"/>
      <w:divBdr>
        <w:top w:val="none" w:sz="0" w:space="0" w:color="auto"/>
        <w:left w:val="none" w:sz="0" w:space="0" w:color="auto"/>
        <w:bottom w:val="none" w:sz="0" w:space="0" w:color="auto"/>
        <w:right w:val="none" w:sz="0" w:space="0" w:color="auto"/>
      </w:divBdr>
    </w:div>
    <w:div w:id="20621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67942-AC8F-4F34-9803-A6104C754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2922</Words>
  <Characters>15784</Characters>
  <Application>Microsoft Office Word</Application>
  <DocSecurity>0</DocSecurity>
  <Lines>131</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2019-10-15T15:41:00Z</cp:lastPrinted>
  <dcterms:created xsi:type="dcterms:W3CDTF">2019-11-07T14:08:00Z</dcterms:created>
  <dcterms:modified xsi:type="dcterms:W3CDTF">2019-11-07T15:00:00Z</dcterms:modified>
</cp:coreProperties>
</file>