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827" w:rsidRPr="00C31495" w:rsidRDefault="00850827" w:rsidP="00850827">
      <w:pPr>
        <w:pStyle w:val="Ttulo2"/>
        <w:rPr>
          <w:sz w:val="22"/>
          <w:szCs w:val="22"/>
        </w:rPr>
      </w:pPr>
      <w:r w:rsidRPr="00C31495">
        <w:rPr>
          <w:sz w:val="22"/>
          <w:szCs w:val="22"/>
        </w:rPr>
        <w:t>ADENDO MODIFICADOR I</w:t>
      </w:r>
      <w:r w:rsidR="009967A6">
        <w:rPr>
          <w:sz w:val="22"/>
          <w:szCs w:val="22"/>
        </w:rPr>
        <w:t>II</w:t>
      </w:r>
    </w:p>
    <w:p w:rsidR="006E0069" w:rsidRPr="00C31495" w:rsidRDefault="006E0069" w:rsidP="006E0069"/>
    <w:p w:rsidR="00C109F6" w:rsidRDefault="00C109F6" w:rsidP="00850827">
      <w:pPr>
        <w:pStyle w:val="Ttulo2"/>
        <w:jc w:val="both"/>
        <w:rPr>
          <w:sz w:val="22"/>
          <w:szCs w:val="22"/>
        </w:rPr>
      </w:pPr>
    </w:p>
    <w:p w:rsidR="00850827" w:rsidRPr="00C31495" w:rsidRDefault="00850827" w:rsidP="00850827">
      <w:pPr>
        <w:pStyle w:val="Ttulo2"/>
        <w:jc w:val="both"/>
        <w:rPr>
          <w:sz w:val="22"/>
          <w:szCs w:val="22"/>
        </w:rPr>
      </w:pPr>
      <w:r w:rsidRPr="00C31495">
        <w:rPr>
          <w:sz w:val="22"/>
          <w:szCs w:val="22"/>
        </w:rPr>
        <w:t xml:space="preserve">PREGÃO ELETRÔNICO N.º </w:t>
      </w:r>
      <w:r w:rsidR="001C4DCB" w:rsidRPr="00C31495">
        <w:rPr>
          <w:sz w:val="22"/>
          <w:szCs w:val="22"/>
        </w:rPr>
        <w:t>443</w:t>
      </w:r>
      <w:r w:rsidRPr="00C31495">
        <w:rPr>
          <w:sz w:val="22"/>
          <w:szCs w:val="22"/>
        </w:rPr>
        <w:t>/201</w:t>
      </w:r>
      <w:r w:rsidR="00021306" w:rsidRPr="00C31495">
        <w:rPr>
          <w:sz w:val="22"/>
          <w:szCs w:val="22"/>
        </w:rPr>
        <w:t>9</w:t>
      </w:r>
      <w:r w:rsidRPr="00C31495">
        <w:rPr>
          <w:sz w:val="22"/>
          <w:szCs w:val="22"/>
        </w:rPr>
        <w:t>/SUPEL/RO</w:t>
      </w:r>
    </w:p>
    <w:p w:rsidR="00850827" w:rsidRPr="00C31495" w:rsidRDefault="00850827" w:rsidP="00850827">
      <w:pPr>
        <w:rPr>
          <w:b/>
          <w:bCs/>
          <w:sz w:val="22"/>
          <w:szCs w:val="22"/>
        </w:rPr>
      </w:pPr>
      <w:r w:rsidRPr="00C31495">
        <w:rPr>
          <w:b/>
          <w:bCs/>
          <w:sz w:val="22"/>
          <w:szCs w:val="22"/>
        </w:rPr>
        <w:t xml:space="preserve">PROCESSO ADMINISTRATIVO Nº </w:t>
      </w:r>
      <w:r w:rsidR="001C4DCB" w:rsidRPr="00C31495">
        <w:rPr>
          <w:b/>
          <w:sz w:val="22"/>
          <w:szCs w:val="22"/>
        </w:rPr>
        <w:t>0029.355584/2019-58</w:t>
      </w:r>
      <w:r w:rsidRPr="00C31495">
        <w:rPr>
          <w:b/>
          <w:bCs/>
          <w:sz w:val="22"/>
          <w:szCs w:val="22"/>
        </w:rPr>
        <w:t>/SEDUC/RO</w:t>
      </w:r>
    </w:p>
    <w:p w:rsidR="00850827" w:rsidRPr="00C31495" w:rsidRDefault="00850827" w:rsidP="00850827">
      <w:pPr>
        <w:rPr>
          <w:b/>
          <w:bCs/>
          <w:sz w:val="22"/>
          <w:szCs w:val="22"/>
        </w:rPr>
      </w:pPr>
    </w:p>
    <w:p w:rsidR="00167D7F" w:rsidRPr="00C109F6" w:rsidRDefault="00850827" w:rsidP="00C109F6">
      <w:pPr>
        <w:rPr>
          <w:sz w:val="22"/>
          <w:szCs w:val="22"/>
        </w:rPr>
      </w:pPr>
      <w:r w:rsidRPr="00C31495">
        <w:rPr>
          <w:b/>
          <w:sz w:val="22"/>
          <w:szCs w:val="22"/>
        </w:rPr>
        <w:t xml:space="preserve">OBJETO: </w:t>
      </w:r>
      <w:r w:rsidR="00C109F6" w:rsidRPr="00C109F6">
        <w:rPr>
          <w:sz w:val="22"/>
          <w:szCs w:val="22"/>
        </w:rPr>
        <w:t>Registro de Preços para futura e eventual contratação de empresa especializada na prestação de Serviços de Locação de Auditórios, Salas de Eventos, Hospedagens e Fornecimento de Alimentação (almoço, jantar, coffe-break, água mineral e cafezinho), para atendimento de eventos a serem promovidos pela Secretaria de Estado da Educação - SEDUC, no município de PORTO VELHO, pelo período de 12 (doze) meses, conforme condições, quantidades e exigências estabelecidas neste instrumento.</w:t>
      </w:r>
    </w:p>
    <w:p w:rsidR="00850827" w:rsidRPr="00C31495" w:rsidRDefault="00850827" w:rsidP="00850827">
      <w:pPr>
        <w:rPr>
          <w:sz w:val="22"/>
          <w:szCs w:val="22"/>
        </w:rPr>
      </w:pPr>
      <w:r w:rsidRPr="00C31495">
        <w:rPr>
          <w:sz w:val="22"/>
          <w:szCs w:val="22"/>
        </w:rPr>
        <w:tab/>
      </w:r>
    </w:p>
    <w:p w:rsidR="00850827" w:rsidRPr="00C31495" w:rsidRDefault="00850827" w:rsidP="00850827">
      <w:pPr>
        <w:ind w:firstLine="709"/>
        <w:rPr>
          <w:b/>
          <w:sz w:val="22"/>
          <w:szCs w:val="22"/>
        </w:rPr>
      </w:pPr>
      <w:r w:rsidRPr="00C31495">
        <w:rPr>
          <w:sz w:val="22"/>
          <w:szCs w:val="22"/>
        </w:rPr>
        <w:t xml:space="preserve">A Superintendência Estadual de Licitações – SUPEL, através da Pregoeira nomeada na </w:t>
      </w:r>
      <w:r w:rsidRPr="00C31495">
        <w:rPr>
          <w:b/>
          <w:sz w:val="22"/>
          <w:szCs w:val="22"/>
        </w:rPr>
        <w:t xml:space="preserve">Portaria nº </w:t>
      </w:r>
      <w:r w:rsidR="00021306" w:rsidRPr="00C31495">
        <w:rPr>
          <w:b/>
          <w:sz w:val="22"/>
          <w:szCs w:val="22"/>
        </w:rPr>
        <w:t>213</w:t>
      </w:r>
      <w:r w:rsidRPr="00C31495">
        <w:rPr>
          <w:b/>
          <w:sz w:val="22"/>
          <w:szCs w:val="22"/>
        </w:rPr>
        <w:t xml:space="preserve">/CI/SUPEL, publicada no DOE de </w:t>
      </w:r>
      <w:r w:rsidR="00021306" w:rsidRPr="00C31495">
        <w:rPr>
          <w:b/>
          <w:sz w:val="22"/>
          <w:szCs w:val="22"/>
        </w:rPr>
        <w:t>10</w:t>
      </w:r>
      <w:r w:rsidRPr="00C31495">
        <w:rPr>
          <w:b/>
          <w:sz w:val="22"/>
          <w:szCs w:val="22"/>
        </w:rPr>
        <w:t>.</w:t>
      </w:r>
      <w:r w:rsidR="00021306" w:rsidRPr="00C31495">
        <w:rPr>
          <w:b/>
          <w:sz w:val="22"/>
          <w:szCs w:val="22"/>
        </w:rPr>
        <w:t>10</w:t>
      </w:r>
      <w:r w:rsidRPr="00C31495">
        <w:rPr>
          <w:b/>
          <w:sz w:val="22"/>
          <w:szCs w:val="22"/>
        </w:rPr>
        <w:t>.2019</w:t>
      </w:r>
      <w:r w:rsidRPr="00C31495">
        <w:rPr>
          <w:sz w:val="22"/>
          <w:szCs w:val="22"/>
        </w:rPr>
        <w:t xml:space="preserve">, torna público aos interessados e, em especial, às empresas que adquiriram o edital, que </w:t>
      </w:r>
      <w:r w:rsidR="00C109F6">
        <w:rPr>
          <w:b/>
          <w:sz w:val="22"/>
          <w:szCs w:val="22"/>
        </w:rPr>
        <w:t>o Quadro Estimativo de Preços</w:t>
      </w:r>
      <w:r w:rsidRPr="00C31495">
        <w:rPr>
          <w:b/>
          <w:sz w:val="22"/>
          <w:szCs w:val="22"/>
        </w:rPr>
        <w:t xml:space="preserve"> sofre</w:t>
      </w:r>
      <w:r w:rsidR="00C109F6">
        <w:rPr>
          <w:b/>
          <w:sz w:val="22"/>
          <w:szCs w:val="22"/>
        </w:rPr>
        <w:t>u</w:t>
      </w:r>
      <w:r w:rsidRPr="00C31495">
        <w:rPr>
          <w:b/>
          <w:sz w:val="22"/>
          <w:szCs w:val="22"/>
        </w:rPr>
        <w:t xml:space="preserve"> alterações conforme segue:</w:t>
      </w:r>
    </w:p>
    <w:p w:rsidR="00167D7F" w:rsidRPr="00C31495" w:rsidRDefault="00167D7F" w:rsidP="00850827">
      <w:pPr>
        <w:ind w:firstLine="709"/>
        <w:rPr>
          <w:sz w:val="22"/>
          <w:szCs w:val="22"/>
        </w:rPr>
      </w:pPr>
    </w:p>
    <w:p w:rsidR="004837C8" w:rsidRPr="00C31495" w:rsidRDefault="00850827" w:rsidP="005670DE">
      <w:pPr>
        <w:spacing w:before="120" w:after="120"/>
        <w:ind w:left="120" w:right="120"/>
        <w:rPr>
          <w:b/>
          <w:bCs/>
          <w:sz w:val="22"/>
          <w:szCs w:val="22"/>
          <w:u w:val="single"/>
        </w:rPr>
      </w:pPr>
      <w:r w:rsidRPr="00C31495">
        <w:rPr>
          <w:b/>
          <w:sz w:val="22"/>
          <w:szCs w:val="22"/>
          <w:u w:val="single"/>
        </w:rPr>
        <w:t xml:space="preserve">I - </w:t>
      </w:r>
      <w:r w:rsidR="004837C8" w:rsidRPr="00C31495">
        <w:rPr>
          <w:b/>
          <w:bCs/>
          <w:sz w:val="22"/>
          <w:szCs w:val="22"/>
          <w:u w:val="single"/>
        </w:rPr>
        <w:t xml:space="preserve">FICA ALTERADO </w:t>
      </w:r>
      <w:r w:rsidR="004A788F" w:rsidRPr="00C31495">
        <w:rPr>
          <w:b/>
          <w:bCs/>
          <w:sz w:val="22"/>
          <w:szCs w:val="22"/>
          <w:u w:val="single"/>
        </w:rPr>
        <w:t>NO EDITAL, N</w:t>
      </w:r>
      <w:r w:rsidR="004837C8" w:rsidRPr="00C31495">
        <w:rPr>
          <w:b/>
          <w:bCs/>
          <w:sz w:val="22"/>
          <w:szCs w:val="22"/>
          <w:u w:val="single"/>
        </w:rPr>
        <w:t>O QUADRO E</w:t>
      </w:r>
      <w:r w:rsidR="004A788F" w:rsidRPr="00C31495">
        <w:rPr>
          <w:b/>
          <w:bCs/>
          <w:sz w:val="22"/>
          <w:szCs w:val="22"/>
          <w:u w:val="single"/>
        </w:rPr>
        <w:t>STIMATIVO DE PREÇOS - ANEXO II,</w:t>
      </w:r>
      <w:r w:rsidR="004837C8" w:rsidRPr="00C31495">
        <w:rPr>
          <w:b/>
          <w:bCs/>
          <w:sz w:val="22"/>
          <w:szCs w:val="22"/>
          <w:u w:val="single"/>
        </w:rPr>
        <w:t xml:space="preserve"> </w:t>
      </w:r>
      <w:r w:rsidR="00C31495" w:rsidRPr="00C31495">
        <w:rPr>
          <w:b/>
          <w:bCs/>
          <w:sz w:val="22"/>
          <w:szCs w:val="22"/>
          <w:u w:val="single"/>
        </w:rPr>
        <w:t>os valores dos itens</w:t>
      </w:r>
      <w:r w:rsidR="00FB01C0" w:rsidRPr="00C31495">
        <w:rPr>
          <w:b/>
          <w:bCs/>
          <w:sz w:val="22"/>
          <w:szCs w:val="22"/>
          <w:u w:val="single"/>
        </w:rPr>
        <w:t xml:space="preserve"> </w:t>
      </w:r>
      <w:r w:rsidR="00C31495" w:rsidRPr="00C31495">
        <w:rPr>
          <w:b/>
          <w:bCs/>
          <w:sz w:val="22"/>
          <w:szCs w:val="22"/>
          <w:u w:val="single"/>
        </w:rPr>
        <w:t>09, 18, 27,36 e 46</w:t>
      </w:r>
      <w:r w:rsidR="007A2BE7" w:rsidRPr="00C31495">
        <w:rPr>
          <w:b/>
          <w:bCs/>
          <w:sz w:val="22"/>
          <w:szCs w:val="22"/>
          <w:u w:val="single"/>
        </w:rPr>
        <w:t xml:space="preserve"> do Termo de Referência</w:t>
      </w:r>
      <w:r w:rsidR="004A788F" w:rsidRPr="00C31495">
        <w:rPr>
          <w:b/>
          <w:bCs/>
          <w:sz w:val="22"/>
          <w:szCs w:val="22"/>
          <w:u w:val="single"/>
        </w:rPr>
        <w:t>.</w:t>
      </w:r>
    </w:p>
    <w:p w:rsidR="000708B8" w:rsidRPr="00C31495" w:rsidRDefault="000708B8" w:rsidP="005670DE">
      <w:pPr>
        <w:spacing w:before="120" w:after="120"/>
        <w:ind w:left="120" w:right="120"/>
        <w:rPr>
          <w:b/>
          <w:bCs/>
          <w:sz w:val="22"/>
          <w:szCs w:val="22"/>
          <w:u w:val="single"/>
        </w:rPr>
        <w:sectPr w:rsidR="000708B8" w:rsidRPr="00C31495" w:rsidSect="00C109F6">
          <w:headerReference w:type="default" r:id="rId8"/>
          <w:footerReference w:type="default" r:id="rId9"/>
          <w:pgSz w:w="11907" w:h="16840" w:code="9"/>
          <w:pgMar w:top="59" w:right="1134" w:bottom="851" w:left="1418" w:header="425" w:footer="448" w:gutter="0"/>
          <w:cols w:space="708"/>
          <w:docGrid w:linePitch="360"/>
        </w:sectPr>
      </w:pPr>
    </w:p>
    <w:tbl>
      <w:tblPr>
        <w:tblW w:w="13768" w:type="dxa"/>
        <w:tblInd w:w="637" w:type="dxa"/>
        <w:tblCellMar>
          <w:left w:w="70" w:type="dxa"/>
          <w:right w:w="70" w:type="dxa"/>
        </w:tblCellMar>
        <w:tblLook w:val="04A0" w:firstRow="1" w:lastRow="0" w:firstColumn="1" w:lastColumn="0" w:noHBand="0" w:noVBand="1"/>
      </w:tblPr>
      <w:tblGrid>
        <w:gridCol w:w="727"/>
        <w:gridCol w:w="5740"/>
        <w:gridCol w:w="13"/>
        <w:gridCol w:w="1216"/>
        <w:gridCol w:w="13"/>
        <w:gridCol w:w="2680"/>
        <w:gridCol w:w="13"/>
        <w:gridCol w:w="3349"/>
        <w:gridCol w:w="17"/>
      </w:tblGrid>
      <w:tr w:rsidR="00C31495" w:rsidRPr="00C31495" w:rsidTr="00C31495">
        <w:trPr>
          <w:gridAfter w:val="1"/>
          <w:wAfter w:w="18" w:type="dxa"/>
          <w:trHeight w:val="762"/>
        </w:trPr>
        <w:tc>
          <w:tcPr>
            <w:tcW w:w="13750" w:type="dxa"/>
            <w:gridSpan w:val="8"/>
            <w:tcBorders>
              <w:top w:val="single" w:sz="4" w:space="0" w:color="000000"/>
              <w:left w:val="single" w:sz="4" w:space="0" w:color="000000"/>
              <w:bottom w:val="single" w:sz="4" w:space="0" w:color="000000"/>
              <w:right w:val="single" w:sz="4" w:space="0" w:color="auto"/>
            </w:tcBorders>
            <w:shd w:val="clear" w:color="auto" w:fill="auto"/>
            <w:hideMark/>
          </w:tcPr>
          <w:p w:rsidR="00C31495" w:rsidRPr="00C31495" w:rsidRDefault="00C31495" w:rsidP="00C31495">
            <w:pPr>
              <w:rPr>
                <w:b/>
                <w:bCs/>
                <w:sz w:val="22"/>
                <w:szCs w:val="22"/>
              </w:rPr>
            </w:pPr>
            <w:r w:rsidRPr="00C31495">
              <w:rPr>
                <w:b/>
                <w:bCs/>
                <w:sz w:val="22"/>
                <w:szCs w:val="22"/>
              </w:rPr>
              <w:lastRenderedPageBreak/>
              <w:t>Constitui objeto do presente Termo de Referência a formação de Registro de Preços para futura e eventual contratação de empresa especializada na prestação de Serviços de Locação de Auditórios, Salas de Eventos, Hospedagens e Fornecimento de Alimentação (almoço, jantar, coffe-break, água mineral e cafezinho), para atendimento de eventos a serem promovidos pela Secretaria de Estado da Educação - SEDUC, no município de PORTO VELHO, pelo período de 12 (doze) meses, conforme condições, quantidades e exigências estabelecidas neste instrumento.</w:t>
            </w:r>
          </w:p>
        </w:tc>
      </w:tr>
      <w:tr w:rsidR="00C31495" w:rsidRPr="00C31495" w:rsidTr="00C31495">
        <w:trPr>
          <w:gridAfter w:val="1"/>
          <w:wAfter w:w="13" w:type="dxa"/>
          <w:trHeight w:val="379"/>
        </w:trPr>
        <w:tc>
          <w:tcPr>
            <w:tcW w:w="1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ITEM</w:t>
            </w:r>
          </w:p>
        </w:tc>
        <w:tc>
          <w:tcPr>
            <w:tcW w:w="60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DESCRIÇÃO</w:t>
            </w:r>
          </w:p>
        </w:tc>
        <w:tc>
          <w:tcPr>
            <w:tcW w:w="1276"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UNID</w:t>
            </w:r>
          </w:p>
        </w:tc>
        <w:tc>
          <w:tcPr>
            <w:tcW w:w="269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QUANT.(A)</w:t>
            </w:r>
          </w:p>
        </w:tc>
        <w:tc>
          <w:tcPr>
            <w:tcW w:w="3545"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SUBTOTAL GERAL</w:t>
            </w:r>
          </w:p>
        </w:tc>
      </w:tr>
      <w:tr w:rsidR="00C31495" w:rsidRPr="00C31495" w:rsidTr="00C31495">
        <w:trPr>
          <w:gridAfter w:val="1"/>
          <w:wAfter w:w="13" w:type="dxa"/>
          <w:trHeight w:val="702"/>
        </w:trPr>
        <w:tc>
          <w:tcPr>
            <w:tcW w:w="160" w:type="dxa"/>
            <w:vMerge/>
            <w:tcBorders>
              <w:top w:val="nil"/>
              <w:left w:val="single" w:sz="4" w:space="0" w:color="000000"/>
              <w:bottom w:val="single" w:sz="4" w:space="0" w:color="000000"/>
              <w:right w:val="single" w:sz="4" w:space="0" w:color="000000"/>
            </w:tcBorders>
            <w:shd w:val="clear" w:color="auto" w:fill="auto"/>
            <w:vAlign w:val="center"/>
            <w:hideMark/>
          </w:tcPr>
          <w:p w:rsidR="00C31495" w:rsidRPr="00C31495" w:rsidRDefault="00C31495" w:rsidP="00C31495">
            <w:pPr>
              <w:rPr>
                <w:b/>
                <w:bCs/>
                <w:sz w:val="22"/>
                <w:szCs w:val="22"/>
              </w:rPr>
            </w:pPr>
          </w:p>
        </w:tc>
        <w:tc>
          <w:tcPr>
            <w:tcW w:w="6081" w:type="dxa"/>
            <w:vMerge/>
            <w:tcBorders>
              <w:top w:val="nil"/>
              <w:left w:val="single" w:sz="4" w:space="0" w:color="000000"/>
              <w:bottom w:val="single" w:sz="4" w:space="0" w:color="000000"/>
              <w:right w:val="single" w:sz="4" w:space="0" w:color="000000"/>
            </w:tcBorders>
            <w:shd w:val="clear" w:color="auto" w:fill="auto"/>
            <w:vAlign w:val="center"/>
            <w:hideMark/>
          </w:tcPr>
          <w:p w:rsidR="00C31495" w:rsidRPr="00C31495" w:rsidRDefault="00C31495" w:rsidP="00C31495">
            <w:pPr>
              <w:rPr>
                <w:b/>
                <w:bCs/>
                <w:sz w:val="22"/>
                <w:szCs w:val="22"/>
              </w:rPr>
            </w:pPr>
          </w:p>
        </w:tc>
        <w:tc>
          <w:tcPr>
            <w:tcW w:w="1276"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C31495" w:rsidRPr="00C31495" w:rsidRDefault="00C31495" w:rsidP="00C31495">
            <w:pPr>
              <w:rPr>
                <w:b/>
                <w:bCs/>
                <w:sz w:val="22"/>
                <w:szCs w:val="22"/>
              </w:rPr>
            </w:pPr>
          </w:p>
        </w:tc>
        <w:tc>
          <w:tcPr>
            <w:tcW w:w="2693"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C31495" w:rsidRPr="00C31495" w:rsidRDefault="00C31495" w:rsidP="00C31495">
            <w:pPr>
              <w:rPr>
                <w:b/>
                <w:bCs/>
                <w:sz w:val="22"/>
                <w:szCs w:val="22"/>
              </w:rPr>
            </w:pPr>
          </w:p>
        </w:tc>
        <w:tc>
          <w:tcPr>
            <w:tcW w:w="3545"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C31495" w:rsidRPr="00C31495" w:rsidRDefault="00C31495" w:rsidP="00C31495">
            <w:pPr>
              <w:rPr>
                <w:b/>
                <w:bCs/>
                <w:sz w:val="22"/>
                <w:szCs w:val="22"/>
              </w:rPr>
            </w:pPr>
          </w:p>
        </w:tc>
      </w:tr>
      <w:tr w:rsidR="00C31495" w:rsidRPr="00C31495" w:rsidTr="00C31495">
        <w:trPr>
          <w:gridAfter w:val="1"/>
          <w:wAfter w:w="18" w:type="dxa"/>
          <w:trHeight w:val="180"/>
        </w:trPr>
        <w:tc>
          <w:tcPr>
            <w:tcW w:w="13750" w:type="dxa"/>
            <w:gridSpan w:val="8"/>
            <w:tcBorders>
              <w:top w:val="single" w:sz="4" w:space="0" w:color="000000"/>
              <w:left w:val="single" w:sz="4" w:space="0" w:color="000000"/>
              <w:bottom w:val="single" w:sz="4" w:space="0" w:color="000000"/>
              <w:right w:val="single" w:sz="4" w:space="0" w:color="auto"/>
            </w:tcBorders>
            <w:shd w:val="clear" w:color="auto" w:fill="BFBFBF" w:themeFill="background1" w:themeFillShade="BF"/>
            <w:hideMark/>
          </w:tcPr>
          <w:p w:rsidR="00C31495" w:rsidRPr="00C31495" w:rsidRDefault="00C31495" w:rsidP="00C31495">
            <w:pPr>
              <w:jc w:val="center"/>
              <w:rPr>
                <w:b/>
                <w:bCs/>
                <w:sz w:val="22"/>
                <w:szCs w:val="22"/>
              </w:rPr>
            </w:pPr>
            <w:r w:rsidRPr="00C31495">
              <w:rPr>
                <w:b/>
                <w:bCs/>
                <w:sz w:val="22"/>
                <w:szCs w:val="22"/>
              </w:rPr>
              <w:t>LOTE 1</w:t>
            </w:r>
          </w:p>
        </w:tc>
      </w:tr>
      <w:tr w:rsidR="00C31495" w:rsidRPr="00C31495" w:rsidTr="00C31495">
        <w:trPr>
          <w:gridAfter w:val="1"/>
          <w:wAfter w:w="13" w:type="dxa"/>
          <w:trHeight w:val="275"/>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Coffee-break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3.000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R$ 68.520,00</w:t>
            </w:r>
          </w:p>
        </w:tc>
      </w:tr>
      <w:tr w:rsidR="00C31495" w:rsidRPr="00C31495" w:rsidTr="00C31495">
        <w:trPr>
          <w:gridAfter w:val="1"/>
          <w:wAfter w:w="13" w:type="dxa"/>
          <w:trHeight w:val="137"/>
        </w:trPr>
        <w:tc>
          <w:tcPr>
            <w:tcW w:w="160" w:type="dxa"/>
            <w:tcBorders>
              <w:top w:val="nil"/>
              <w:left w:val="single" w:sz="4" w:space="0" w:color="000000"/>
              <w:bottom w:val="single" w:sz="4" w:space="0" w:color="auto"/>
              <w:right w:val="single" w:sz="4" w:space="0" w:color="000000"/>
            </w:tcBorders>
            <w:shd w:val="clear" w:color="auto" w:fill="auto"/>
            <w:noWrap/>
            <w:hideMark/>
          </w:tcPr>
          <w:p w:rsidR="00C31495" w:rsidRPr="00C31495" w:rsidRDefault="00C31495" w:rsidP="00C31495">
            <w:pPr>
              <w:jc w:val="center"/>
              <w:rPr>
                <w:b/>
                <w:bCs/>
                <w:sz w:val="22"/>
                <w:szCs w:val="22"/>
              </w:rPr>
            </w:pPr>
            <w:r w:rsidRPr="00C31495">
              <w:rPr>
                <w:b/>
                <w:bCs/>
                <w:sz w:val="22"/>
                <w:szCs w:val="22"/>
              </w:rPr>
              <w:t>2</w:t>
            </w:r>
          </w:p>
        </w:tc>
        <w:tc>
          <w:tcPr>
            <w:tcW w:w="6081" w:type="dxa"/>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Fornecimento de água mineral e café - CONFORME ESPECIFICAÇÃO NO TERMO DE REFERÊNCIA – ANEXO I DO EDITAL</w:t>
            </w:r>
          </w:p>
        </w:tc>
        <w:tc>
          <w:tcPr>
            <w:tcW w:w="1276" w:type="dxa"/>
            <w:gridSpan w:val="2"/>
            <w:tcBorders>
              <w:top w:val="nil"/>
              <w:left w:val="nil"/>
              <w:bottom w:val="single" w:sz="4" w:space="0" w:color="auto"/>
              <w:right w:val="single" w:sz="4" w:space="0" w:color="000000"/>
            </w:tcBorders>
            <w:shd w:val="clear" w:color="auto" w:fill="auto"/>
            <w:vAlign w:val="bottom"/>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auto"/>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3.000</w:t>
            </w:r>
          </w:p>
        </w:tc>
        <w:tc>
          <w:tcPr>
            <w:tcW w:w="3545" w:type="dxa"/>
            <w:gridSpan w:val="2"/>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R$ 4.320,00</w:t>
            </w:r>
          </w:p>
        </w:tc>
      </w:tr>
      <w:tr w:rsidR="00C31495" w:rsidRPr="00C31495" w:rsidTr="00C31495">
        <w:trPr>
          <w:gridAfter w:val="1"/>
          <w:wAfter w:w="18" w:type="dxa"/>
          <w:trHeight w:val="195"/>
        </w:trPr>
        <w:tc>
          <w:tcPr>
            <w:tcW w:w="1020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31495" w:rsidRPr="00C31495" w:rsidRDefault="00C31495" w:rsidP="00C31495">
            <w:pPr>
              <w:jc w:val="right"/>
              <w:rPr>
                <w:b/>
                <w:sz w:val="22"/>
                <w:szCs w:val="22"/>
              </w:rPr>
            </w:pPr>
            <w:r w:rsidRPr="00C31495">
              <w:rPr>
                <w:b/>
                <w:sz w:val="22"/>
                <w:szCs w:val="22"/>
              </w:rPr>
              <w:t> VALOR TOTAL DO LOTE I:</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1495" w:rsidRPr="00C31495" w:rsidRDefault="00C31495" w:rsidP="00C31495">
            <w:pPr>
              <w:ind w:firstLineChars="200" w:firstLine="442"/>
              <w:jc w:val="center"/>
              <w:rPr>
                <w:b/>
                <w:bCs/>
                <w:sz w:val="22"/>
                <w:szCs w:val="22"/>
              </w:rPr>
            </w:pPr>
            <w:r w:rsidRPr="00C31495">
              <w:rPr>
                <w:b/>
                <w:bCs/>
                <w:sz w:val="22"/>
                <w:szCs w:val="22"/>
              </w:rPr>
              <w:t>R$ 72.840,00</w:t>
            </w:r>
          </w:p>
        </w:tc>
      </w:tr>
      <w:tr w:rsidR="00C31495" w:rsidRPr="00C31495" w:rsidTr="00C31495">
        <w:trPr>
          <w:gridAfter w:val="1"/>
          <w:wAfter w:w="18" w:type="dxa"/>
          <w:trHeight w:val="180"/>
        </w:trPr>
        <w:tc>
          <w:tcPr>
            <w:tcW w:w="13750" w:type="dxa"/>
            <w:gridSpan w:val="8"/>
            <w:tcBorders>
              <w:top w:val="single" w:sz="4" w:space="0" w:color="auto"/>
              <w:left w:val="single" w:sz="4" w:space="0" w:color="000000"/>
              <w:bottom w:val="single" w:sz="4" w:space="0" w:color="000000"/>
              <w:right w:val="single" w:sz="4" w:space="0" w:color="auto"/>
            </w:tcBorders>
            <w:shd w:val="clear" w:color="auto" w:fill="auto"/>
            <w:hideMark/>
          </w:tcPr>
          <w:p w:rsidR="00C31495" w:rsidRPr="00C31495" w:rsidRDefault="00C31495" w:rsidP="00C31495">
            <w:pPr>
              <w:jc w:val="center"/>
              <w:rPr>
                <w:b/>
                <w:bCs/>
                <w:sz w:val="22"/>
                <w:szCs w:val="22"/>
              </w:rPr>
            </w:pPr>
            <w:r w:rsidRPr="00C31495">
              <w:rPr>
                <w:b/>
                <w:bCs/>
                <w:sz w:val="22"/>
                <w:szCs w:val="22"/>
              </w:rPr>
              <w:t>LOTE 2</w:t>
            </w:r>
          </w:p>
        </w:tc>
      </w:tr>
      <w:tr w:rsidR="00C31495" w:rsidRPr="00C31495" w:rsidTr="00C31495">
        <w:trPr>
          <w:gridAfter w:val="1"/>
          <w:wAfter w:w="13" w:type="dxa"/>
          <w:trHeight w:val="19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3</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Auditório com capacidade para 50 pessoas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280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R$ 227.628,80</w:t>
            </w:r>
          </w:p>
        </w:tc>
      </w:tr>
      <w:tr w:rsidR="00C31495" w:rsidRPr="00C31495" w:rsidTr="00C31495">
        <w:trPr>
          <w:gridAfter w:val="1"/>
          <w:wAfter w:w="13" w:type="dxa"/>
          <w:trHeight w:val="493"/>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Sala climatizada com capacidade para 30 pessoas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150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R$ 50.400,00</w:t>
            </w:r>
          </w:p>
        </w:tc>
      </w:tr>
      <w:tr w:rsidR="00C31495" w:rsidRPr="00C31495" w:rsidTr="00C31495">
        <w:trPr>
          <w:gridAfter w:val="1"/>
          <w:wAfter w:w="13" w:type="dxa"/>
          <w:trHeight w:val="401"/>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5</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Sala climatizada com capacidade para 10 pessoas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R$ 4.000,00</w:t>
            </w:r>
          </w:p>
        </w:tc>
      </w:tr>
      <w:tr w:rsidR="00C31495" w:rsidRPr="00C31495" w:rsidTr="00C31495">
        <w:trPr>
          <w:gridAfter w:val="1"/>
          <w:wAfter w:w="13" w:type="dxa"/>
          <w:trHeight w:val="181"/>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6</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Apartamento Triplo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1.700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R$ 397.902,00</w:t>
            </w:r>
          </w:p>
        </w:tc>
      </w:tr>
      <w:tr w:rsidR="00C31495" w:rsidRPr="00C31495" w:rsidTr="00C31495">
        <w:trPr>
          <w:gridAfter w:val="1"/>
          <w:wAfter w:w="13" w:type="dxa"/>
          <w:trHeight w:val="19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7</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 xml:space="preserve">Apartamento Duplo - CONFORME ESPECIFICAÇÃO </w:t>
            </w:r>
            <w:r w:rsidRPr="00C31495">
              <w:rPr>
                <w:b/>
                <w:bCs/>
                <w:sz w:val="22"/>
                <w:szCs w:val="22"/>
              </w:rPr>
              <w:lastRenderedPageBreak/>
              <w:t>NO TERMO DE REFERÊNCIA – ANEXO I DO EDITAL</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lastRenderedPageBreak/>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1.200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R$ 208.704,00</w:t>
            </w:r>
          </w:p>
        </w:tc>
      </w:tr>
      <w:tr w:rsidR="00C31495" w:rsidRPr="00C31495" w:rsidTr="00C31495">
        <w:trPr>
          <w:gridAfter w:val="1"/>
          <w:wAfter w:w="13" w:type="dxa"/>
          <w:trHeight w:val="217"/>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lastRenderedPageBreak/>
              <w:t>8</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Apartamento Solteiro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R$ 33.140,00</w:t>
            </w:r>
          </w:p>
        </w:tc>
      </w:tr>
      <w:tr w:rsidR="00C31495" w:rsidRPr="00C31495" w:rsidTr="008541B9">
        <w:trPr>
          <w:gridAfter w:val="1"/>
          <w:wAfter w:w="13" w:type="dxa"/>
          <w:trHeight w:val="235"/>
        </w:trPr>
        <w:tc>
          <w:tcPr>
            <w:tcW w:w="160" w:type="dxa"/>
            <w:tcBorders>
              <w:top w:val="nil"/>
              <w:left w:val="single" w:sz="4" w:space="0" w:color="000000"/>
              <w:bottom w:val="single" w:sz="4" w:space="0" w:color="000000"/>
              <w:right w:val="single" w:sz="4" w:space="0" w:color="000000"/>
            </w:tcBorders>
            <w:shd w:val="clear" w:color="auto" w:fill="FFFF00"/>
            <w:noWrap/>
            <w:vAlign w:val="center"/>
            <w:hideMark/>
          </w:tcPr>
          <w:p w:rsidR="00C31495" w:rsidRPr="00C31495" w:rsidRDefault="00C31495" w:rsidP="00272351">
            <w:pPr>
              <w:jc w:val="center"/>
              <w:rPr>
                <w:b/>
                <w:bCs/>
                <w:sz w:val="22"/>
                <w:szCs w:val="22"/>
              </w:rPr>
            </w:pPr>
            <w:r w:rsidRPr="00C31495">
              <w:rPr>
                <w:b/>
                <w:bCs/>
                <w:sz w:val="22"/>
                <w:szCs w:val="22"/>
              </w:rPr>
              <w:t>9</w:t>
            </w:r>
          </w:p>
        </w:tc>
        <w:tc>
          <w:tcPr>
            <w:tcW w:w="6081" w:type="dxa"/>
            <w:tcBorders>
              <w:top w:val="nil"/>
              <w:left w:val="nil"/>
              <w:bottom w:val="single" w:sz="4" w:space="0" w:color="000000"/>
              <w:right w:val="single" w:sz="4" w:space="0" w:color="000000"/>
            </w:tcBorders>
            <w:shd w:val="clear" w:color="auto" w:fill="FFFF00"/>
            <w:vAlign w:val="center"/>
            <w:hideMark/>
          </w:tcPr>
          <w:p w:rsidR="00C31495" w:rsidRPr="00C31495" w:rsidRDefault="00C31495" w:rsidP="00272351">
            <w:pPr>
              <w:jc w:val="center"/>
              <w:rPr>
                <w:b/>
                <w:bCs/>
                <w:sz w:val="22"/>
                <w:szCs w:val="22"/>
              </w:rPr>
            </w:pPr>
            <w:r w:rsidRPr="00C31495">
              <w:rPr>
                <w:b/>
                <w:bCs/>
                <w:sz w:val="22"/>
                <w:szCs w:val="22"/>
              </w:rPr>
              <w:t>Refeição tipo self service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FFFF00"/>
            <w:vAlign w:val="center"/>
            <w:hideMark/>
          </w:tcPr>
          <w:p w:rsidR="00C31495" w:rsidRPr="00C31495" w:rsidRDefault="00C31495" w:rsidP="00272351">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FFFF00"/>
            <w:noWrap/>
            <w:vAlign w:val="center"/>
            <w:hideMark/>
          </w:tcPr>
          <w:p w:rsidR="00C31495" w:rsidRPr="00C31495" w:rsidRDefault="00C31495" w:rsidP="00272351">
            <w:pPr>
              <w:jc w:val="center"/>
              <w:rPr>
                <w:b/>
                <w:bCs/>
                <w:sz w:val="22"/>
                <w:szCs w:val="22"/>
              </w:rPr>
            </w:pPr>
            <w:r w:rsidRPr="00C31495">
              <w:rPr>
                <w:b/>
                <w:bCs/>
                <w:sz w:val="22"/>
                <w:szCs w:val="22"/>
              </w:rPr>
              <w:t>8.630</w:t>
            </w:r>
          </w:p>
        </w:tc>
        <w:tc>
          <w:tcPr>
            <w:tcW w:w="3545" w:type="dxa"/>
            <w:gridSpan w:val="2"/>
            <w:tcBorders>
              <w:top w:val="nil"/>
              <w:left w:val="nil"/>
              <w:bottom w:val="single" w:sz="4" w:space="0" w:color="000000"/>
              <w:right w:val="single" w:sz="4" w:space="0" w:color="000000"/>
            </w:tcBorders>
            <w:shd w:val="clear" w:color="auto" w:fill="FFFF00"/>
            <w:vAlign w:val="center"/>
            <w:hideMark/>
          </w:tcPr>
          <w:p w:rsidR="00C31495" w:rsidRPr="00C31495" w:rsidRDefault="00C31495" w:rsidP="00710FF0">
            <w:pPr>
              <w:jc w:val="center"/>
              <w:rPr>
                <w:b/>
                <w:bCs/>
                <w:sz w:val="22"/>
                <w:szCs w:val="22"/>
              </w:rPr>
            </w:pPr>
            <w:r w:rsidRPr="00C31495">
              <w:rPr>
                <w:b/>
                <w:bCs/>
                <w:sz w:val="22"/>
                <w:szCs w:val="22"/>
              </w:rPr>
              <w:t xml:space="preserve">R$ </w:t>
            </w:r>
            <w:r w:rsidR="00710FF0">
              <w:rPr>
                <w:b/>
                <w:bCs/>
                <w:sz w:val="22"/>
                <w:szCs w:val="22"/>
              </w:rPr>
              <w:t>260.280,80</w:t>
            </w:r>
          </w:p>
        </w:tc>
      </w:tr>
      <w:tr w:rsidR="00C31495" w:rsidRPr="00C31495" w:rsidTr="00C31495">
        <w:trPr>
          <w:gridAfter w:val="1"/>
          <w:wAfter w:w="13" w:type="dxa"/>
          <w:trHeight w:val="253"/>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10</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Coffee-break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4.315</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R$ 98.554,60</w:t>
            </w:r>
          </w:p>
        </w:tc>
      </w:tr>
      <w:tr w:rsidR="00C31495" w:rsidRPr="00C31495" w:rsidTr="00C31495">
        <w:trPr>
          <w:gridAfter w:val="1"/>
          <w:wAfter w:w="13" w:type="dxa"/>
          <w:trHeight w:val="427"/>
        </w:trPr>
        <w:tc>
          <w:tcPr>
            <w:tcW w:w="160" w:type="dxa"/>
            <w:tcBorders>
              <w:top w:val="nil"/>
              <w:left w:val="single" w:sz="4" w:space="0" w:color="000000"/>
              <w:bottom w:val="single" w:sz="4" w:space="0" w:color="auto"/>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11</w:t>
            </w:r>
          </w:p>
        </w:tc>
        <w:tc>
          <w:tcPr>
            <w:tcW w:w="6081" w:type="dxa"/>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Fornecimento no local de cada evento de água mineral e café - CONFORME ESPECIFICAÇÃO NO TERMO DE REFERÊNCIA – ANEXO I DO EDITAL</w:t>
            </w:r>
          </w:p>
        </w:tc>
        <w:tc>
          <w:tcPr>
            <w:tcW w:w="1276" w:type="dxa"/>
            <w:gridSpan w:val="2"/>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auto"/>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4.315</w:t>
            </w:r>
          </w:p>
        </w:tc>
        <w:tc>
          <w:tcPr>
            <w:tcW w:w="3545" w:type="dxa"/>
            <w:gridSpan w:val="2"/>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R$ 6.213,60</w:t>
            </w:r>
          </w:p>
        </w:tc>
      </w:tr>
      <w:tr w:rsidR="00C31495" w:rsidRPr="00C31495" w:rsidTr="008541B9">
        <w:trPr>
          <w:gridAfter w:val="1"/>
          <w:wAfter w:w="18" w:type="dxa"/>
          <w:trHeight w:val="477"/>
        </w:trPr>
        <w:tc>
          <w:tcPr>
            <w:tcW w:w="10205"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C31495" w:rsidRPr="00C31495" w:rsidRDefault="00C31495" w:rsidP="00C31495">
            <w:pPr>
              <w:jc w:val="right"/>
              <w:rPr>
                <w:sz w:val="22"/>
                <w:szCs w:val="22"/>
              </w:rPr>
            </w:pPr>
            <w:r w:rsidRPr="00C31495">
              <w:rPr>
                <w:b/>
                <w:sz w:val="22"/>
                <w:szCs w:val="22"/>
              </w:rPr>
              <w:t>VALOR TOTAL DO LOTE II:</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C31495" w:rsidRPr="00C31495" w:rsidRDefault="00C31495" w:rsidP="00710FF0">
            <w:pPr>
              <w:ind w:firstLineChars="100" w:firstLine="221"/>
              <w:jc w:val="center"/>
              <w:rPr>
                <w:b/>
                <w:bCs/>
                <w:sz w:val="22"/>
                <w:szCs w:val="22"/>
              </w:rPr>
            </w:pPr>
            <w:r w:rsidRPr="00C31495">
              <w:rPr>
                <w:b/>
                <w:bCs/>
                <w:sz w:val="22"/>
                <w:szCs w:val="22"/>
              </w:rPr>
              <w:t xml:space="preserve">R$ </w:t>
            </w:r>
            <w:r w:rsidR="008541B9">
              <w:rPr>
                <w:b/>
                <w:bCs/>
                <w:sz w:val="22"/>
                <w:szCs w:val="22"/>
              </w:rPr>
              <w:t>1.</w:t>
            </w:r>
            <w:r w:rsidR="00710FF0">
              <w:rPr>
                <w:b/>
                <w:bCs/>
                <w:sz w:val="22"/>
                <w:szCs w:val="22"/>
              </w:rPr>
              <w:t>286.823,80</w:t>
            </w:r>
          </w:p>
        </w:tc>
      </w:tr>
      <w:tr w:rsidR="00C31495" w:rsidRPr="00C31495" w:rsidTr="00C31495">
        <w:trPr>
          <w:gridAfter w:val="1"/>
          <w:wAfter w:w="18" w:type="dxa"/>
          <w:trHeight w:val="180"/>
        </w:trPr>
        <w:tc>
          <w:tcPr>
            <w:tcW w:w="13750" w:type="dxa"/>
            <w:gridSpan w:val="8"/>
            <w:tcBorders>
              <w:top w:val="single" w:sz="4" w:space="0" w:color="auto"/>
              <w:left w:val="single" w:sz="4" w:space="0" w:color="000000"/>
              <w:bottom w:val="single" w:sz="4" w:space="0" w:color="000000"/>
              <w:right w:val="single" w:sz="4" w:space="0" w:color="auto"/>
            </w:tcBorders>
            <w:shd w:val="clear" w:color="auto" w:fill="BFBFBF" w:themeFill="background1" w:themeFillShade="BF"/>
            <w:vAlign w:val="center"/>
            <w:hideMark/>
          </w:tcPr>
          <w:p w:rsidR="00C31495" w:rsidRPr="00C31495" w:rsidRDefault="00C31495" w:rsidP="00C31495">
            <w:pPr>
              <w:jc w:val="center"/>
              <w:rPr>
                <w:b/>
                <w:bCs/>
                <w:sz w:val="22"/>
                <w:szCs w:val="22"/>
              </w:rPr>
            </w:pPr>
            <w:r w:rsidRPr="00C31495">
              <w:rPr>
                <w:b/>
                <w:bCs/>
                <w:sz w:val="22"/>
                <w:szCs w:val="22"/>
              </w:rPr>
              <w:t>LOTE 3</w:t>
            </w:r>
          </w:p>
        </w:tc>
      </w:tr>
      <w:tr w:rsidR="00C31495" w:rsidRPr="00C31495" w:rsidTr="00C31495">
        <w:trPr>
          <w:gridAfter w:val="1"/>
          <w:wAfter w:w="13" w:type="dxa"/>
          <w:trHeight w:val="660"/>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12</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Auditório com capacidade para 100 - 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50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R$ 49.376,00</w:t>
            </w:r>
          </w:p>
        </w:tc>
      </w:tr>
      <w:tr w:rsidR="00C31495" w:rsidRPr="00C31495" w:rsidTr="00C31495">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13</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Sala climatizada com capacidade mínima para 30 pessoas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R$ 6.720,00</w:t>
            </w:r>
          </w:p>
        </w:tc>
      </w:tr>
      <w:tr w:rsidR="00C31495" w:rsidRPr="00C31495" w:rsidTr="00C31495">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14</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Sala climatizada com capacidade para 10 pessoas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R$ 2.000,00</w:t>
            </w:r>
          </w:p>
        </w:tc>
      </w:tr>
      <w:tr w:rsidR="00C31495" w:rsidRPr="00C31495" w:rsidTr="00C31495">
        <w:trPr>
          <w:gridAfter w:val="1"/>
          <w:wAfter w:w="13" w:type="dxa"/>
          <w:trHeight w:val="52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15</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Apartamento Triplo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600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R$ 140.436,00</w:t>
            </w:r>
          </w:p>
        </w:tc>
      </w:tr>
      <w:tr w:rsidR="00C31495" w:rsidRPr="00C31495" w:rsidTr="00C31495">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16</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Apartamento Duplo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R$ 58.852,00</w:t>
            </w:r>
          </w:p>
        </w:tc>
      </w:tr>
      <w:tr w:rsidR="00C31495" w:rsidRPr="00C31495" w:rsidTr="00C31495">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lastRenderedPageBreak/>
              <w:t>17</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Apartamento Solteiro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50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R$ 8.285,00</w:t>
            </w:r>
          </w:p>
        </w:tc>
      </w:tr>
      <w:tr w:rsidR="00C31495" w:rsidRPr="00C31495" w:rsidTr="00942CDD">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FFFF00"/>
            <w:noWrap/>
            <w:vAlign w:val="center"/>
            <w:hideMark/>
          </w:tcPr>
          <w:p w:rsidR="00C31495" w:rsidRPr="00C31495" w:rsidRDefault="00C31495" w:rsidP="00C31495">
            <w:pPr>
              <w:jc w:val="center"/>
              <w:rPr>
                <w:b/>
                <w:bCs/>
                <w:sz w:val="22"/>
                <w:szCs w:val="22"/>
              </w:rPr>
            </w:pPr>
            <w:r w:rsidRPr="00C31495">
              <w:rPr>
                <w:b/>
                <w:bCs/>
                <w:sz w:val="22"/>
                <w:szCs w:val="22"/>
              </w:rPr>
              <w:t>18</w:t>
            </w:r>
          </w:p>
        </w:tc>
        <w:tc>
          <w:tcPr>
            <w:tcW w:w="6081" w:type="dxa"/>
            <w:tcBorders>
              <w:top w:val="nil"/>
              <w:left w:val="nil"/>
              <w:bottom w:val="single" w:sz="4" w:space="0" w:color="000000"/>
              <w:right w:val="single" w:sz="4" w:space="0" w:color="000000"/>
            </w:tcBorders>
            <w:shd w:val="clear" w:color="auto" w:fill="FFFF00"/>
            <w:vAlign w:val="center"/>
            <w:hideMark/>
          </w:tcPr>
          <w:p w:rsidR="00C31495" w:rsidRPr="00C31495" w:rsidRDefault="00C31495" w:rsidP="00C31495">
            <w:pPr>
              <w:jc w:val="center"/>
              <w:rPr>
                <w:b/>
                <w:bCs/>
                <w:sz w:val="22"/>
                <w:szCs w:val="22"/>
              </w:rPr>
            </w:pPr>
            <w:r w:rsidRPr="00C31495">
              <w:rPr>
                <w:b/>
                <w:bCs/>
                <w:sz w:val="22"/>
                <w:szCs w:val="22"/>
              </w:rPr>
              <w:t>Refeição tipo self service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FFFF00"/>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FFFF00"/>
            <w:noWrap/>
            <w:vAlign w:val="center"/>
            <w:hideMark/>
          </w:tcPr>
          <w:p w:rsidR="00C31495" w:rsidRPr="00C31495" w:rsidRDefault="00C31495" w:rsidP="00C31495">
            <w:pPr>
              <w:jc w:val="center"/>
              <w:rPr>
                <w:b/>
                <w:bCs/>
                <w:sz w:val="22"/>
                <w:szCs w:val="22"/>
              </w:rPr>
            </w:pPr>
            <w:r w:rsidRPr="00C31495">
              <w:rPr>
                <w:b/>
                <w:bCs/>
                <w:sz w:val="22"/>
                <w:szCs w:val="22"/>
              </w:rPr>
              <w:t>5.112</w:t>
            </w:r>
          </w:p>
        </w:tc>
        <w:tc>
          <w:tcPr>
            <w:tcW w:w="3545" w:type="dxa"/>
            <w:gridSpan w:val="2"/>
            <w:tcBorders>
              <w:top w:val="nil"/>
              <w:left w:val="nil"/>
              <w:bottom w:val="single" w:sz="4" w:space="0" w:color="000000"/>
              <w:right w:val="single" w:sz="4" w:space="0" w:color="000000"/>
            </w:tcBorders>
            <w:shd w:val="clear" w:color="auto" w:fill="FFFF00"/>
            <w:vAlign w:val="center"/>
            <w:hideMark/>
          </w:tcPr>
          <w:p w:rsidR="00C31495" w:rsidRPr="00C31495" w:rsidRDefault="00C31495" w:rsidP="00710FF0">
            <w:pPr>
              <w:jc w:val="center"/>
              <w:rPr>
                <w:b/>
                <w:bCs/>
                <w:sz w:val="22"/>
                <w:szCs w:val="22"/>
              </w:rPr>
            </w:pPr>
            <w:r w:rsidRPr="00C31495">
              <w:rPr>
                <w:b/>
                <w:bCs/>
                <w:sz w:val="22"/>
                <w:szCs w:val="22"/>
              </w:rPr>
              <w:t xml:space="preserve">R$ </w:t>
            </w:r>
            <w:r w:rsidR="00710FF0">
              <w:rPr>
                <w:b/>
                <w:bCs/>
                <w:sz w:val="22"/>
                <w:szCs w:val="22"/>
              </w:rPr>
              <w:t>154.177,92</w:t>
            </w:r>
          </w:p>
        </w:tc>
      </w:tr>
      <w:tr w:rsidR="00C31495" w:rsidRPr="00C31495" w:rsidTr="00C31495">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19</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Coffee-break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2.556</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R$ 55.976,40</w:t>
            </w:r>
          </w:p>
        </w:tc>
      </w:tr>
      <w:tr w:rsidR="00C31495" w:rsidRPr="00C31495" w:rsidTr="00C31495">
        <w:trPr>
          <w:gridAfter w:val="1"/>
          <w:wAfter w:w="13" w:type="dxa"/>
          <w:trHeight w:val="649"/>
        </w:trPr>
        <w:tc>
          <w:tcPr>
            <w:tcW w:w="160" w:type="dxa"/>
            <w:tcBorders>
              <w:top w:val="nil"/>
              <w:left w:val="single" w:sz="4" w:space="0" w:color="000000"/>
              <w:bottom w:val="single" w:sz="4" w:space="0" w:color="auto"/>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20</w:t>
            </w:r>
          </w:p>
        </w:tc>
        <w:tc>
          <w:tcPr>
            <w:tcW w:w="6081" w:type="dxa"/>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Fornecimento no local de cada evento de água mineral e café - CONFORME ESPECIFICAÇÃO NO TERMO DE REFERÊNCIA – ANEXO I DO EDITAL</w:t>
            </w:r>
          </w:p>
        </w:tc>
        <w:tc>
          <w:tcPr>
            <w:tcW w:w="1276" w:type="dxa"/>
            <w:gridSpan w:val="2"/>
            <w:tcBorders>
              <w:top w:val="nil"/>
              <w:left w:val="nil"/>
              <w:bottom w:val="single" w:sz="4" w:space="0" w:color="auto"/>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auto"/>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2.556</w:t>
            </w:r>
          </w:p>
        </w:tc>
        <w:tc>
          <w:tcPr>
            <w:tcW w:w="3545" w:type="dxa"/>
            <w:gridSpan w:val="2"/>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R$ 3.680,64</w:t>
            </w:r>
          </w:p>
        </w:tc>
      </w:tr>
      <w:tr w:rsidR="00C31495" w:rsidRPr="00C31495" w:rsidTr="00707117">
        <w:trPr>
          <w:gridAfter w:val="1"/>
          <w:wAfter w:w="18" w:type="dxa"/>
          <w:trHeight w:val="195"/>
        </w:trPr>
        <w:tc>
          <w:tcPr>
            <w:tcW w:w="10205" w:type="dxa"/>
            <w:gridSpan w:val="6"/>
            <w:tcBorders>
              <w:top w:val="single" w:sz="4" w:space="0" w:color="auto"/>
              <w:left w:val="single" w:sz="4" w:space="0" w:color="auto"/>
              <w:bottom w:val="single" w:sz="4" w:space="0" w:color="auto"/>
              <w:right w:val="single" w:sz="4" w:space="0" w:color="auto"/>
            </w:tcBorders>
            <w:shd w:val="clear" w:color="auto" w:fill="FFFF00"/>
            <w:vAlign w:val="bottom"/>
            <w:hideMark/>
          </w:tcPr>
          <w:p w:rsidR="00C31495" w:rsidRPr="00C31495" w:rsidRDefault="00C31495" w:rsidP="00C31495">
            <w:pPr>
              <w:jc w:val="right"/>
              <w:rPr>
                <w:sz w:val="22"/>
                <w:szCs w:val="22"/>
              </w:rPr>
            </w:pPr>
            <w:r w:rsidRPr="00C31495">
              <w:rPr>
                <w:sz w:val="22"/>
                <w:szCs w:val="22"/>
              </w:rPr>
              <w:t> </w:t>
            </w:r>
            <w:r w:rsidRPr="00C31495">
              <w:rPr>
                <w:b/>
                <w:sz w:val="22"/>
                <w:szCs w:val="22"/>
              </w:rPr>
              <w:t>VALOR TOTAL DO LOTE III:</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31495" w:rsidRPr="00C31495" w:rsidRDefault="00C31495" w:rsidP="00710FF0">
            <w:pPr>
              <w:ind w:firstLineChars="200" w:firstLine="442"/>
              <w:jc w:val="center"/>
              <w:rPr>
                <w:b/>
                <w:bCs/>
                <w:sz w:val="22"/>
                <w:szCs w:val="22"/>
              </w:rPr>
            </w:pPr>
            <w:r w:rsidRPr="00C31495">
              <w:rPr>
                <w:b/>
                <w:bCs/>
                <w:sz w:val="22"/>
                <w:szCs w:val="22"/>
              </w:rPr>
              <w:t xml:space="preserve">R$ </w:t>
            </w:r>
            <w:r w:rsidR="00710FF0">
              <w:rPr>
                <w:b/>
                <w:bCs/>
                <w:sz w:val="22"/>
                <w:szCs w:val="22"/>
              </w:rPr>
              <w:t>479.503,96</w:t>
            </w:r>
          </w:p>
        </w:tc>
      </w:tr>
      <w:tr w:rsidR="00C31495" w:rsidRPr="00C31495" w:rsidTr="00C31495">
        <w:trPr>
          <w:gridAfter w:val="1"/>
          <w:wAfter w:w="18" w:type="dxa"/>
          <w:trHeight w:val="180"/>
        </w:trPr>
        <w:tc>
          <w:tcPr>
            <w:tcW w:w="13750" w:type="dxa"/>
            <w:gridSpan w:val="8"/>
            <w:tcBorders>
              <w:top w:val="single" w:sz="4" w:space="0" w:color="auto"/>
              <w:left w:val="single" w:sz="4" w:space="0" w:color="000000"/>
              <w:bottom w:val="single" w:sz="4" w:space="0" w:color="000000"/>
              <w:right w:val="single" w:sz="4" w:space="0" w:color="auto"/>
            </w:tcBorders>
            <w:shd w:val="clear" w:color="auto" w:fill="BFBFBF" w:themeFill="background1" w:themeFillShade="BF"/>
            <w:vAlign w:val="center"/>
            <w:hideMark/>
          </w:tcPr>
          <w:p w:rsidR="00C31495" w:rsidRPr="00C31495" w:rsidRDefault="00C31495" w:rsidP="00C31495">
            <w:pPr>
              <w:jc w:val="center"/>
              <w:rPr>
                <w:b/>
                <w:bCs/>
                <w:sz w:val="22"/>
                <w:szCs w:val="22"/>
              </w:rPr>
            </w:pPr>
            <w:r w:rsidRPr="00C31495">
              <w:rPr>
                <w:b/>
                <w:bCs/>
                <w:sz w:val="22"/>
                <w:szCs w:val="22"/>
              </w:rPr>
              <w:t>LOTE 4</w:t>
            </w:r>
          </w:p>
        </w:tc>
      </w:tr>
      <w:tr w:rsidR="00C31495" w:rsidRPr="00C31495" w:rsidTr="00C31495">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21</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Auditório com capacidade para 200 -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R$ 60.138,80</w:t>
            </w:r>
          </w:p>
        </w:tc>
      </w:tr>
      <w:tr w:rsidR="00C31495" w:rsidRPr="00C31495" w:rsidTr="00C31495">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22</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Sala climatizada com capacidade para 30 pessoas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25</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R$ 8.400,00</w:t>
            </w:r>
          </w:p>
        </w:tc>
      </w:tr>
      <w:tr w:rsidR="00C31495" w:rsidRPr="00C31495" w:rsidTr="00C31495">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23</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Sala climatizada com capacidade para 10 pessoas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15</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R$ 3.000,00</w:t>
            </w:r>
          </w:p>
        </w:tc>
      </w:tr>
      <w:tr w:rsidR="00C31495" w:rsidRPr="00C31495" w:rsidTr="00C31495">
        <w:trPr>
          <w:gridAfter w:val="1"/>
          <w:wAfter w:w="13" w:type="dxa"/>
          <w:trHeight w:val="52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24</w:t>
            </w:r>
          </w:p>
        </w:tc>
        <w:tc>
          <w:tcPr>
            <w:tcW w:w="6081" w:type="dxa"/>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Apartamento Triplo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1.100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R$ 250.327,00</w:t>
            </w:r>
          </w:p>
        </w:tc>
      </w:tr>
      <w:tr w:rsidR="00C31495" w:rsidRPr="00C31495" w:rsidTr="00C31495">
        <w:trPr>
          <w:trHeight w:val="540"/>
        </w:trPr>
        <w:tc>
          <w:tcPr>
            <w:tcW w:w="1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25</w:t>
            </w:r>
          </w:p>
        </w:tc>
        <w:tc>
          <w:tcPr>
            <w:tcW w:w="6094" w:type="dxa"/>
            <w:gridSpan w:val="2"/>
            <w:tcBorders>
              <w:top w:val="single" w:sz="4" w:space="0" w:color="000000"/>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Apartamento Duplo - CONFORME ESPECIFICAÇÃO NO TERMO DE REFERÊNCIA – ANEXO I DO EDITAL</w:t>
            </w:r>
          </w:p>
        </w:tc>
        <w:tc>
          <w:tcPr>
            <w:tcW w:w="1276"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500</w:t>
            </w:r>
          </w:p>
        </w:tc>
        <w:tc>
          <w:tcPr>
            <w:tcW w:w="3545" w:type="dxa"/>
            <w:gridSpan w:val="2"/>
            <w:tcBorders>
              <w:top w:val="single" w:sz="4" w:space="0" w:color="000000"/>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R$ 82.350,00</w:t>
            </w:r>
          </w:p>
        </w:tc>
      </w:tr>
      <w:tr w:rsidR="00C31495" w:rsidRPr="00C31495" w:rsidTr="00C31495">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26</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Apartamento Solteiro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R$ 32.208,00</w:t>
            </w:r>
          </w:p>
        </w:tc>
      </w:tr>
      <w:tr w:rsidR="00C31495" w:rsidRPr="00C31495" w:rsidTr="00C50633">
        <w:trPr>
          <w:trHeight w:val="570"/>
        </w:trPr>
        <w:tc>
          <w:tcPr>
            <w:tcW w:w="160" w:type="dxa"/>
            <w:tcBorders>
              <w:top w:val="single" w:sz="4" w:space="0" w:color="auto"/>
              <w:left w:val="single" w:sz="4" w:space="0" w:color="000000"/>
              <w:bottom w:val="single" w:sz="4" w:space="0" w:color="000000"/>
              <w:right w:val="single" w:sz="4" w:space="0" w:color="000000"/>
            </w:tcBorders>
            <w:shd w:val="clear" w:color="auto" w:fill="FFFF00"/>
            <w:noWrap/>
            <w:vAlign w:val="center"/>
            <w:hideMark/>
          </w:tcPr>
          <w:p w:rsidR="00C31495" w:rsidRPr="00C31495" w:rsidRDefault="00C31495" w:rsidP="00C31495">
            <w:pPr>
              <w:jc w:val="center"/>
              <w:rPr>
                <w:b/>
                <w:bCs/>
                <w:sz w:val="22"/>
                <w:szCs w:val="22"/>
              </w:rPr>
            </w:pPr>
            <w:r w:rsidRPr="00C31495">
              <w:rPr>
                <w:b/>
                <w:bCs/>
                <w:sz w:val="22"/>
                <w:szCs w:val="22"/>
              </w:rPr>
              <w:lastRenderedPageBreak/>
              <w:t>27</w:t>
            </w:r>
          </w:p>
        </w:tc>
        <w:tc>
          <w:tcPr>
            <w:tcW w:w="6094" w:type="dxa"/>
            <w:gridSpan w:val="2"/>
            <w:tcBorders>
              <w:top w:val="single" w:sz="4" w:space="0" w:color="auto"/>
              <w:left w:val="nil"/>
              <w:bottom w:val="single" w:sz="4" w:space="0" w:color="000000"/>
              <w:right w:val="single" w:sz="4" w:space="0" w:color="000000"/>
            </w:tcBorders>
            <w:shd w:val="clear" w:color="auto" w:fill="FFFF00"/>
            <w:vAlign w:val="center"/>
            <w:hideMark/>
          </w:tcPr>
          <w:p w:rsidR="00C31495" w:rsidRPr="00C31495" w:rsidRDefault="00C31495" w:rsidP="00C31495">
            <w:pPr>
              <w:jc w:val="center"/>
              <w:rPr>
                <w:b/>
                <w:bCs/>
                <w:sz w:val="22"/>
                <w:szCs w:val="22"/>
              </w:rPr>
            </w:pPr>
            <w:r w:rsidRPr="00C31495">
              <w:rPr>
                <w:b/>
                <w:bCs/>
                <w:sz w:val="22"/>
                <w:szCs w:val="22"/>
              </w:rPr>
              <w:t>Refeição tipo self service - CONFORME ESPECIFICAÇÃO NO TERMO DE REFERÊNCIA – ANEXO I DO EDITAL</w:t>
            </w:r>
          </w:p>
        </w:tc>
        <w:tc>
          <w:tcPr>
            <w:tcW w:w="1276" w:type="dxa"/>
            <w:gridSpan w:val="2"/>
            <w:tcBorders>
              <w:top w:val="single" w:sz="4" w:space="0" w:color="auto"/>
              <w:left w:val="nil"/>
              <w:bottom w:val="single" w:sz="4" w:space="0" w:color="000000"/>
              <w:right w:val="single" w:sz="4" w:space="0" w:color="000000"/>
            </w:tcBorders>
            <w:shd w:val="clear" w:color="auto" w:fill="FFFF00"/>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single" w:sz="4" w:space="0" w:color="auto"/>
              <w:left w:val="nil"/>
              <w:bottom w:val="single" w:sz="4" w:space="0" w:color="000000"/>
              <w:right w:val="single" w:sz="4" w:space="0" w:color="000000"/>
            </w:tcBorders>
            <w:shd w:val="clear" w:color="auto" w:fill="FFFF00"/>
            <w:noWrap/>
            <w:vAlign w:val="center"/>
            <w:hideMark/>
          </w:tcPr>
          <w:p w:rsidR="00C31495" w:rsidRPr="00C31495" w:rsidRDefault="00C31495" w:rsidP="00C31495">
            <w:pPr>
              <w:jc w:val="center"/>
              <w:rPr>
                <w:b/>
                <w:bCs/>
                <w:sz w:val="22"/>
                <w:szCs w:val="22"/>
              </w:rPr>
            </w:pPr>
            <w:r w:rsidRPr="00C31495">
              <w:rPr>
                <w:b/>
                <w:bCs/>
                <w:sz w:val="22"/>
                <w:szCs w:val="22"/>
              </w:rPr>
              <w:t>9.956</w:t>
            </w:r>
          </w:p>
        </w:tc>
        <w:tc>
          <w:tcPr>
            <w:tcW w:w="3545" w:type="dxa"/>
            <w:gridSpan w:val="2"/>
            <w:tcBorders>
              <w:top w:val="single" w:sz="4" w:space="0" w:color="auto"/>
              <w:left w:val="nil"/>
              <w:bottom w:val="single" w:sz="4" w:space="0" w:color="000000"/>
              <w:right w:val="single" w:sz="4" w:space="0" w:color="000000"/>
            </w:tcBorders>
            <w:shd w:val="clear" w:color="auto" w:fill="FFFF00"/>
            <w:vAlign w:val="center"/>
            <w:hideMark/>
          </w:tcPr>
          <w:p w:rsidR="00C31495" w:rsidRPr="00C31495" w:rsidRDefault="00C31495" w:rsidP="00710FF0">
            <w:pPr>
              <w:jc w:val="center"/>
              <w:rPr>
                <w:b/>
                <w:bCs/>
                <w:sz w:val="22"/>
                <w:szCs w:val="22"/>
              </w:rPr>
            </w:pPr>
            <w:r w:rsidRPr="00C31495">
              <w:rPr>
                <w:b/>
                <w:bCs/>
                <w:sz w:val="22"/>
                <w:szCs w:val="22"/>
              </w:rPr>
              <w:t xml:space="preserve">R$ </w:t>
            </w:r>
            <w:r w:rsidR="00710FF0">
              <w:rPr>
                <w:b/>
                <w:bCs/>
                <w:sz w:val="22"/>
                <w:szCs w:val="22"/>
              </w:rPr>
              <w:t>300.272,96</w:t>
            </w:r>
          </w:p>
        </w:tc>
      </w:tr>
      <w:tr w:rsidR="00C31495" w:rsidRPr="00C31495" w:rsidTr="00C31495">
        <w:trPr>
          <w:trHeight w:val="510"/>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28</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Coffee-break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4.978</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R$ 114.593,56</w:t>
            </w:r>
          </w:p>
        </w:tc>
      </w:tr>
      <w:tr w:rsidR="00C31495" w:rsidRPr="00C31495" w:rsidTr="00C31495">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29</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Fornecimento no local de cada evento de água mineral e café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4.978</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R$ 7.168,32</w:t>
            </w:r>
          </w:p>
        </w:tc>
      </w:tr>
      <w:tr w:rsidR="00C31495" w:rsidRPr="00C31495" w:rsidTr="00707117">
        <w:trPr>
          <w:gridAfter w:val="1"/>
          <w:wAfter w:w="18" w:type="dxa"/>
          <w:trHeight w:val="195"/>
        </w:trPr>
        <w:tc>
          <w:tcPr>
            <w:tcW w:w="10205" w:type="dxa"/>
            <w:gridSpan w:val="6"/>
            <w:tcBorders>
              <w:top w:val="single" w:sz="4" w:space="0" w:color="000000"/>
              <w:left w:val="single" w:sz="4" w:space="0" w:color="auto"/>
              <w:bottom w:val="single" w:sz="4" w:space="0" w:color="000000"/>
              <w:right w:val="nil"/>
            </w:tcBorders>
            <w:shd w:val="clear" w:color="auto" w:fill="FFFF00"/>
            <w:vAlign w:val="bottom"/>
            <w:hideMark/>
          </w:tcPr>
          <w:p w:rsidR="00C31495" w:rsidRPr="00C31495" w:rsidRDefault="00C31495" w:rsidP="00C31495">
            <w:pPr>
              <w:jc w:val="right"/>
              <w:rPr>
                <w:sz w:val="22"/>
                <w:szCs w:val="22"/>
              </w:rPr>
            </w:pPr>
            <w:r w:rsidRPr="00C31495">
              <w:rPr>
                <w:sz w:val="22"/>
                <w:szCs w:val="22"/>
              </w:rPr>
              <w:t>  </w:t>
            </w:r>
            <w:r w:rsidRPr="00C31495">
              <w:rPr>
                <w:b/>
                <w:sz w:val="22"/>
                <w:szCs w:val="22"/>
              </w:rPr>
              <w:t>VALOR TOTAL DO LOTE IV:</w:t>
            </w:r>
          </w:p>
        </w:tc>
        <w:tc>
          <w:tcPr>
            <w:tcW w:w="3545" w:type="dxa"/>
            <w:gridSpan w:val="2"/>
            <w:tcBorders>
              <w:top w:val="nil"/>
              <w:left w:val="nil"/>
              <w:bottom w:val="single" w:sz="4" w:space="0" w:color="000000"/>
              <w:right w:val="single" w:sz="4" w:space="0" w:color="auto"/>
            </w:tcBorders>
            <w:shd w:val="clear" w:color="auto" w:fill="FFFF00"/>
            <w:hideMark/>
          </w:tcPr>
          <w:p w:rsidR="00C31495" w:rsidRPr="00C31495" w:rsidRDefault="00C31495" w:rsidP="00710FF0">
            <w:pPr>
              <w:ind w:firstLineChars="200" w:firstLine="442"/>
              <w:jc w:val="center"/>
              <w:rPr>
                <w:b/>
                <w:bCs/>
                <w:sz w:val="22"/>
                <w:szCs w:val="22"/>
              </w:rPr>
            </w:pPr>
            <w:r w:rsidRPr="00C31495">
              <w:rPr>
                <w:b/>
                <w:bCs/>
                <w:sz w:val="22"/>
                <w:szCs w:val="22"/>
              </w:rPr>
              <w:t xml:space="preserve">R$ </w:t>
            </w:r>
            <w:r w:rsidR="00710FF0">
              <w:rPr>
                <w:b/>
                <w:bCs/>
                <w:sz w:val="22"/>
                <w:szCs w:val="22"/>
              </w:rPr>
              <w:t>858.458,64</w:t>
            </w:r>
          </w:p>
        </w:tc>
      </w:tr>
      <w:tr w:rsidR="00C31495" w:rsidRPr="00C31495" w:rsidTr="00C31495">
        <w:trPr>
          <w:gridAfter w:val="1"/>
          <w:wAfter w:w="18" w:type="dxa"/>
          <w:trHeight w:val="177"/>
        </w:trPr>
        <w:tc>
          <w:tcPr>
            <w:tcW w:w="13750" w:type="dxa"/>
            <w:gridSpan w:val="8"/>
            <w:tcBorders>
              <w:top w:val="single" w:sz="4" w:space="0" w:color="000000"/>
              <w:bottom w:val="single" w:sz="4" w:space="0" w:color="000000"/>
              <w:right w:val="single" w:sz="4" w:space="0" w:color="auto"/>
            </w:tcBorders>
            <w:shd w:val="clear" w:color="auto" w:fill="BFBFBF" w:themeFill="background1" w:themeFillShade="BF"/>
            <w:hideMark/>
          </w:tcPr>
          <w:p w:rsidR="00C31495" w:rsidRPr="00C31495" w:rsidRDefault="00C31495" w:rsidP="00C31495">
            <w:pPr>
              <w:jc w:val="center"/>
              <w:rPr>
                <w:b/>
                <w:bCs/>
                <w:sz w:val="22"/>
                <w:szCs w:val="22"/>
              </w:rPr>
            </w:pPr>
            <w:r w:rsidRPr="00C31495">
              <w:rPr>
                <w:b/>
                <w:bCs/>
                <w:sz w:val="22"/>
                <w:szCs w:val="22"/>
              </w:rPr>
              <w:t>LOTE 5</w:t>
            </w:r>
          </w:p>
        </w:tc>
      </w:tr>
      <w:tr w:rsidR="00C31495" w:rsidRPr="00C31495" w:rsidTr="00C31495">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30</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Auditório com capacidade para 300 -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15</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R$ 36.281,25</w:t>
            </w:r>
          </w:p>
        </w:tc>
      </w:tr>
      <w:tr w:rsidR="00C31495" w:rsidRPr="00C31495" w:rsidTr="00C31495">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31</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Sala climatizada com capacidade para 30 pessoas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R$ 3.360,00</w:t>
            </w:r>
          </w:p>
        </w:tc>
      </w:tr>
      <w:tr w:rsidR="00C31495" w:rsidRPr="00C31495" w:rsidTr="00C31495">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32</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Sala climatizada com capacidade para 10 pessoas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R$ 2.000,00</w:t>
            </w:r>
          </w:p>
        </w:tc>
      </w:tr>
      <w:tr w:rsidR="00C31495" w:rsidRPr="00C31495" w:rsidTr="00C31495">
        <w:trPr>
          <w:trHeight w:val="52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33</w:t>
            </w:r>
          </w:p>
        </w:tc>
        <w:tc>
          <w:tcPr>
            <w:tcW w:w="6094" w:type="dxa"/>
            <w:gridSpan w:val="2"/>
            <w:tcBorders>
              <w:top w:val="nil"/>
              <w:left w:val="nil"/>
              <w:bottom w:val="single" w:sz="4" w:space="0" w:color="000000"/>
              <w:right w:val="single" w:sz="4" w:space="0" w:color="000000"/>
            </w:tcBorders>
            <w:shd w:val="clear" w:color="auto" w:fill="auto"/>
            <w:hideMark/>
          </w:tcPr>
          <w:p w:rsidR="00C31495" w:rsidRPr="00C31495" w:rsidRDefault="00C31495" w:rsidP="00C31495">
            <w:pPr>
              <w:jc w:val="center"/>
              <w:rPr>
                <w:b/>
                <w:bCs/>
                <w:sz w:val="22"/>
                <w:szCs w:val="22"/>
              </w:rPr>
            </w:pPr>
            <w:r w:rsidRPr="00C31495">
              <w:rPr>
                <w:b/>
                <w:bCs/>
                <w:sz w:val="22"/>
                <w:szCs w:val="22"/>
              </w:rPr>
              <w:t>Apartamento Triplo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1.500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R$ 341.355,00</w:t>
            </w:r>
          </w:p>
        </w:tc>
      </w:tr>
      <w:tr w:rsidR="00C31495" w:rsidRPr="00C31495" w:rsidTr="00296766">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34</w:t>
            </w:r>
          </w:p>
        </w:tc>
        <w:tc>
          <w:tcPr>
            <w:tcW w:w="6094" w:type="dxa"/>
            <w:gridSpan w:val="2"/>
            <w:tcBorders>
              <w:top w:val="nil"/>
              <w:left w:val="nil"/>
              <w:bottom w:val="single" w:sz="4" w:space="0" w:color="000000"/>
              <w:right w:val="single" w:sz="4" w:space="0" w:color="000000"/>
            </w:tcBorders>
            <w:shd w:val="clear" w:color="auto" w:fill="auto"/>
            <w:hideMark/>
          </w:tcPr>
          <w:p w:rsidR="00C31495" w:rsidRPr="00C31495" w:rsidRDefault="00C31495" w:rsidP="00C31495">
            <w:pPr>
              <w:jc w:val="center"/>
              <w:rPr>
                <w:b/>
                <w:bCs/>
                <w:sz w:val="22"/>
                <w:szCs w:val="22"/>
              </w:rPr>
            </w:pPr>
            <w:r w:rsidRPr="00C31495">
              <w:rPr>
                <w:b/>
                <w:bCs/>
                <w:sz w:val="22"/>
                <w:szCs w:val="22"/>
              </w:rPr>
              <w:t>Apartamento Duplo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296766">
            <w:pPr>
              <w:jc w:val="center"/>
              <w:rPr>
                <w:b/>
                <w:bCs/>
                <w:sz w:val="22"/>
                <w:szCs w:val="22"/>
              </w:rPr>
            </w:pPr>
            <w:r w:rsidRPr="00C31495">
              <w:rPr>
                <w:b/>
                <w:bCs/>
                <w:sz w:val="22"/>
                <w:szCs w:val="22"/>
              </w:rPr>
              <w:t>250</w:t>
            </w:r>
          </w:p>
        </w:tc>
        <w:tc>
          <w:tcPr>
            <w:tcW w:w="3545" w:type="dxa"/>
            <w:gridSpan w:val="2"/>
            <w:tcBorders>
              <w:top w:val="nil"/>
              <w:left w:val="nil"/>
              <w:bottom w:val="single" w:sz="4" w:space="0" w:color="000000"/>
              <w:right w:val="single" w:sz="4" w:space="0" w:color="000000"/>
            </w:tcBorders>
            <w:shd w:val="clear" w:color="auto" w:fill="auto"/>
            <w:hideMark/>
          </w:tcPr>
          <w:p w:rsidR="00C31495" w:rsidRPr="00C31495" w:rsidRDefault="00C31495" w:rsidP="00C31495">
            <w:pPr>
              <w:jc w:val="center"/>
              <w:rPr>
                <w:b/>
                <w:bCs/>
                <w:sz w:val="22"/>
                <w:szCs w:val="22"/>
              </w:rPr>
            </w:pPr>
            <w:r w:rsidRPr="00C31495">
              <w:rPr>
                <w:b/>
                <w:bCs/>
                <w:sz w:val="22"/>
                <w:szCs w:val="22"/>
              </w:rPr>
              <w:t>R$ 41.175,00</w:t>
            </w:r>
          </w:p>
        </w:tc>
      </w:tr>
      <w:tr w:rsidR="00C31495" w:rsidRPr="00C31495" w:rsidTr="00296766">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35</w:t>
            </w:r>
          </w:p>
        </w:tc>
        <w:tc>
          <w:tcPr>
            <w:tcW w:w="6094" w:type="dxa"/>
            <w:gridSpan w:val="2"/>
            <w:tcBorders>
              <w:top w:val="nil"/>
              <w:left w:val="nil"/>
              <w:bottom w:val="single" w:sz="4" w:space="0" w:color="000000"/>
              <w:right w:val="single" w:sz="4" w:space="0" w:color="000000"/>
            </w:tcBorders>
            <w:shd w:val="clear" w:color="auto" w:fill="auto"/>
            <w:hideMark/>
          </w:tcPr>
          <w:p w:rsidR="00C31495" w:rsidRPr="00C31495" w:rsidRDefault="00C31495" w:rsidP="00C31495">
            <w:pPr>
              <w:jc w:val="center"/>
              <w:rPr>
                <w:b/>
                <w:bCs/>
                <w:sz w:val="22"/>
                <w:szCs w:val="22"/>
              </w:rPr>
            </w:pPr>
            <w:r w:rsidRPr="00C31495">
              <w:rPr>
                <w:b/>
                <w:bCs/>
                <w:sz w:val="22"/>
                <w:szCs w:val="22"/>
              </w:rPr>
              <w:t>Apartamento Solteiro - CONFORME ESPECIFICAÇÃO NO TERMO DE 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296766">
            <w:pPr>
              <w:jc w:val="center"/>
              <w:rPr>
                <w:b/>
                <w:bCs/>
                <w:sz w:val="22"/>
                <w:szCs w:val="22"/>
              </w:rPr>
            </w:pPr>
            <w:r w:rsidRPr="00C31495">
              <w:rPr>
                <w:b/>
                <w:bCs/>
                <w:sz w:val="22"/>
                <w:szCs w:val="22"/>
              </w:rPr>
              <w:t>45</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296766">
            <w:pPr>
              <w:jc w:val="center"/>
              <w:rPr>
                <w:b/>
                <w:bCs/>
                <w:sz w:val="22"/>
                <w:szCs w:val="22"/>
              </w:rPr>
            </w:pPr>
            <w:r w:rsidRPr="00C31495">
              <w:rPr>
                <w:b/>
                <w:bCs/>
                <w:sz w:val="22"/>
                <w:szCs w:val="22"/>
              </w:rPr>
              <w:t>R$ 7.246,80</w:t>
            </w:r>
          </w:p>
        </w:tc>
      </w:tr>
      <w:tr w:rsidR="00C31495" w:rsidRPr="00C31495" w:rsidTr="00710FF0">
        <w:trPr>
          <w:trHeight w:val="716"/>
        </w:trPr>
        <w:tc>
          <w:tcPr>
            <w:tcW w:w="160" w:type="dxa"/>
            <w:tcBorders>
              <w:top w:val="single" w:sz="4" w:space="0" w:color="auto"/>
              <w:left w:val="single" w:sz="4" w:space="0" w:color="000000"/>
              <w:bottom w:val="single" w:sz="4" w:space="0" w:color="000000"/>
              <w:right w:val="single" w:sz="4" w:space="0" w:color="000000"/>
            </w:tcBorders>
            <w:shd w:val="clear" w:color="auto" w:fill="FFFF00"/>
            <w:noWrap/>
            <w:vAlign w:val="center"/>
            <w:hideMark/>
          </w:tcPr>
          <w:p w:rsidR="00C31495" w:rsidRPr="00C31495" w:rsidRDefault="00C31495" w:rsidP="00942CDD">
            <w:pPr>
              <w:jc w:val="center"/>
              <w:rPr>
                <w:b/>
                <w:bCs/>
                <w:sz w:val="22"/>
                <w:szCs w:val="22"/>
              </w:rPr>
            </w:pPr>
            <w:r w:rsidRPr="00C31495">
              <w:rPr>
                <w:b/>
                <w:bCs/>
                <w:sz w:val="22"/>
                <w:szCs w:val="22"/>
              </w:rPr>
              <w:lastRenderedPageBreak/>
              <w:t>36</w:t>
            </w:r>
          </w:p>
        </w:tc>
        <w:tc>
          <w:tcPr>
            <w:tcW w:w="6094" w:type="dxa"/>
            <w:gridSpan w:val="2"/>
            <w:tcBorders>
              <w:top w:val="single" w:sz="4" w:space="0" w:color="auto"/>
              <w:left w:val="nil"/>
              <w:bottom w:val="single" w:sz="4" w:space="0" w:color="000000"/>
              <w:right w:val="single" w:sz="4" w:space="0" w:color="000000"/>
            </w:tcBorders>
            <w:shd w:val="clear" w:color="auto" w:fill="FFFF00"/>
            <w:hideMark/>
          </w:tcPr>
          <w:p w:rsidR="00C31495" w:rsidRPr="00C31495" w:rsidRDefault="00C31495" w:rsidP="00C31495">
            <w:pPr>
              <w:jc w:val="center"/>
              <w:rPr>
                <w:b/>
                <w:bCs/>
                <w:sz w:val="22"/>
                <w:szCs w:val="22"/>
              </w:rPr>
            </w:pPr>
            <w:r w:rsidRPr="00C31495">
              <w:rPr>
                <w:b/>
                <w:bCs/>
                <w:sz w:val="22"/>
                <w:szCs w:val="22"/>
              </w:rPr>
              <w:t>Refeição tipo self service - CONFORME ESPECIFICAÇÃO NO TERMO DE REFERÊNCIA – ANEXO I DO EDITAL</w:t>
            </w:r>
          </w:p>
        </w:tc>
        <w:tc>
          <w:tcPr>
            <w:tcW w:w="1276" w:type="dxa"/>
            <w:gridSpan w:val="2"/>
            <w:tcBorders>
              <w:top w:val="single" w:sz="4" w:space="0" w:color="auto"/>
              <w:left w:val="nil"/>
              <w:bottom w:val="single" w:sz="4" w:space="0" w:color="000000"/>
              <w:right w:val="single" w:sz="4" w:space="0" w:color="000000"/>
            </w:tcBorders>
            <w:shd w:val="clear" w:color="auto" w:fill="FFFF00"/>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single" w:sz="4" w:space="0" w:color="auto"/>
              <w:left w:val="nil"/>
              <w:bottom w:val="single" w:sz="4" w:space="0" w:color="000000"/>
              <w:right w:val="single" w:sz="4" w:space="0" w:color="000000"/>
            </w:tcBorders>
            <w:shd w:val="clear" w:color="auto" w:fill="FFFF00"/>
            <w:noWrap/>
            <w:vAlign w:val="center"/>
            <w:hideMark/>
          </w:tcPr>
          <w:p w:rsidR="00C31495" w:rsidRPr="00C31495" w:rsidRDefault="00C31495" w:rsidP="00296766">
            <w:pPr>
              <w:jc w:val="center"/>
              <w:rPr>
                <w:b/>
                <w:bCs/>
                <w:sz w:val="22"/>
                <w:szCs w:val="22"/>
              </w:rPr>
            </w:pPr>
            <w:r w:rsidRPr="00C31495">
              <w:rPr>
                <w:b/>
                <w:bCs/>
                <w:sz w:val="22"/>
                <w:szCs w:val="22"/>
              </w:rPr>
              <w:t>14.870</w:t>
            </w:r>
          </w:p>
        </w:tc>
        <w:tc>
          <w:tcPr>
            <w:tcW w:w="3545" w:type="dxa"/>
            <w:gridSpan w:val="2"/>
            <w:tcBorders>
              <w:top w:val="single" w:sz="4" w:space="0" w:color="auto"/>
              <w:left w:val="nil"/>
              <w:bottom w:val="single" w:sz="4" w:space="0" w:color="000000"/>
              <w:right w:val="single" w:sz="4" w:space="0" w:color="000000"/>
            </w:tcBorders>
            <w:shd w:val="clear" w:color="auto" w:fill="FFFF00"/>
            <w:vAlign w:val="center"/>
            <w:hideMark/>
          </w:tcPr>
          <w:p w:rsidR="00C31495" w:rsidRPr="00C31495" w:rsidRDefault="00C31495" w:rsidP="00710FF0">
            <w:pPr>
              <w:jc w:val="center"/>
              <w:rPr>
                <w:b/>
                <w:bCs/>
                <w:sz w:val="22"/>
                <w:szCs w:val="22"/>
              </w:rPr>
            </w:pPr>
            <w:r w:rsidRPr="00C31495">
              <w:rPr>
                <w:b/>
                <w:bCs/>
                <w:sz w:val="22"/>
                <w:szCs w:val="22"/>
              </w:rPr>
              <w:t xml:space="preserve">R$ </w:t>
            </w:r>
            <w:r w:rsidR="00710FF0">
              <w:rPr>
                <w:b/>
                <w:bCs/>
                <w:sz w:val="22"/>
                <w:szCs w:val="22"/>
              </w:rPr>
              <w:t>448.479,20</w:t>
            </w:r>
          </w:p>
        </w:tc>
      </w:tr>
      <w:tr w:rsidR="00C31495" w:rsidRPr="00C31495" w:rsidTr="00296766">
        <w:trPr>
          <w:trHeight w:val="510"/>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37</w:t>
            </w:r>
          </w:p>
        </w:tc>
        <w:tc>
          <w:tcPr>
            <w:tcW w:w="6094" w:type="dxa"/>
            <w:gridSpan w:val="2"/>
            <w:tcBorders>
              <w:top w:val="nil"/>
              <w:left w:val="nil"/>
              <w:bottom w:val="single" w:sz="4" w:space="0" w:color="000000"/>
              <w:right w:val="single" w:sz="4" w:space="0" w:color="000000"/>
            </w:tcBorders>
            <w:shd w:val="clear" w:color="auto" w:fill="auto"/>
            <w:hideMark/>
          </w:tcPr>
          <w:p w:rsidR="00C31495" w:rsidRPr="00C31495" w:rsidRDefault="00C31495" w:rsidP="00C31495">
            <w:pPr>
              <w:jc w:val="center"/>
              <w:rPr>
                <w:b/>
                <w:bCs/>
                <w:sz w:val="22"/>
                <w:szCs w:val="22"/>
              </w:rPr>
            </w:pPr>
            <w:r w:rsidRPr="00C31495">
              <w:rPr>
                <w:b/>
                <w:bCs/>
                <w:sz w:val="22"/>
                <w:szCs w:val="22"/>
              </w:rPr>
              <w:t>Coffee-break - 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296766">
            <w:pPr>
              <w:jc w:val="center"/>
              <w:rPr>
                <w:b/>
                <w:bCs/>
                <w:sz w:val="22"/>
                <w:szCs w:val="22"/>
              </w:rPr>
            </w:pPr>
            <w:r w:rsidRPr="00C31495">
              <w:rPr>
                <w:b/>
                <w:bCs/>
                <w:sz w:val="22"/>
                <w:szCs w:val="22"/>
              </w:rPr>
              <w:t>7.435</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R$ 171.153,70</w:t>
            </w:r>
          </w:p>
        </w:tc>
      </w:tr>
      <w:tr w:rsidR="00C31495" w:rsidRPr="00C31495" w:rsidTr="00296766">
        <w:trPr>
          <w:trHeight w:val="649"/>
        </w:trPr>
        <w:tc>
          <w:tcPr>
            <w:tcW w:w="160" w:type="dxa"/>
            <w:tcBorders>
              <w:top w:val="nil"/>
              <w:left w:val="single" w:sz="4" w:space="0" w:color="000000"/>
              <w:bottom w:val="single" w:sz="4" w:space="0" w:color="auto"/>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38</w:t>
            </w:r>
          </w:p>
        </w:tc>
        <w:tc>
          <w:tcPr>
            <w:tcW w:w="6094" w:type="dxa"/>
            <w:gridSpan w:val="2"/>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Fornecimento no local de cada evento de água mineral e café - CONFORME ESPECIFICAÇÃO NO TERMO DEREFERÊNCIA – ANEXO I DO EDITAL</w:t>
            </w:r>
          </w:p>
        </w:tc>
        <w:tc>
          <w:tcPr>
            <w:tcW w:w="1276" w:type="dxa"/>
            <w:gridSpan w:val="2"/>
            <w:tcBorders>
              <w:top w:val="nil"/>
              <w:left w:val="nil"/>
              <w:bottom w:val="single" w:sz="4" w:space="0" w:color="auto"/>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auto"/>
              <w:right w:val="single" w:sz="4" w:space="0" w:color="000000"/>
            </w:tcBorders>
            <w:shd w:val="clear" w:color="auto" w:fill="auto"/>
            <w:noWrap/>
            <w:vAlign w:val="center"/>
            <w:hideMark/>
          </w:tcPr>
          <w:p w:rsidR="00C31495" w:rsidRPr="00C31495" w:rsidRDefault="00C31495" w:rsidP="00296766">
            <w:pPr>
              <w:jc w:val="center"/>
              <w:rPr>
                <w:b/>
                <w:bCs/>
                <w:sz w:val="22"/>
                <w:szCs w:val="22"/>
              </w:rPr>
            </w:pPr>
            <w:r w:rsidRPr="00C31495">
              <w:rPr>
                <w:b/>
                <w:bCs/>
                <w:sz w:val="22"/>
                <w:szCs w:val="22"/>
              </w:rPr>
              <w:t>7.435</w:t>
            </w:r>
          </w:p>
        </w:tc>
        <w:tc>
          <w:tcPr>
            <w:tcW w:w="3545" w:type="dxa"/>
            <w:gridSpan w:val="2"/>
            <w:tcBorders>
              <w:top w:val="nil"/>
              <w:left w:val="nil"/>
              <w:bottom w:val="single" w:sz="4" w:space="0" w:color="auto"/>
              <w:right w:val="single" w:sz="4" w:space="0" w:color="000000"/>
            </w:tcBorders>
            <w:shd w:val="clear" w:color="auto" w:fill="auto"/>
            <w:vAlign w:val="center"/>
            <w:hideMark/>
          </w:tcPr>
          <w:p w:rsidR="00C31495" w:rsidRPr="00C31495" w:rsidRDefault="00C31495" w:rsidP="00296766">
            <w:pPr>
              <w:jc w:val="center"/>
              <w:rPr>
                <w:b/>
                <w:bCs/>
                <w:sz w:val="22"/>
                <w:szCs w:val="22"/>
              </w:rPr>
            </w:pPr>
            <w:r w:rsidRPr="00C31495">
              <w:rPr>
                <w:b/>
                <w:bCs/>
                <w:sz w:val="22"/>
                <w:szCs w:val="22"/>
              </w:rPr>
              <w:t>R$ 10.706,40</w:t>
            </w:r>
          </w:p>
        </w:tc>
      </w:tr>
      <w:tr w:rsidR="00C31495" w:rsidRPr="00C31495" w:rsidTr="009E01EA">
        <w:trPr>
          <w:gridAfter w:val="1"/>
          <w:wAfter w:w="18" w:type="dxa"/>
          <w:trHeight w:val="199"/>
        </w:trPr>
        <w:tc>
          <w:tcPr>
            <w:tcW w:w="10205"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C31495" w:rsidRPr="00C31495" w:rsidRDefault="00C31495" w:rsidP="00C31495">
            <w:pPr>
              <w:jc w:val="right"/>
              <w:rPr>
                <w:b/>
                <w:sz w:val="22"/>
                <w:szCs w:val="22"/>
              </w:rPr>
            </w:pPr>
            <w:r w:rsidRPr="00C31495">
              <w:rPr>
                <w:b/>
                <w:sz w:val="22"/>
                <w:szCs w:val="22"/>
              </w:rPr>
              <w:t>VALOR TOTAL DO LOTE V:</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31495" w:rsidRPr="00C31495" w:rsidRDefault="00C31495" w:rsidP="00896306">
            <w:pPr>
              <w:ind w:firstLineChars="200" w:firstLine="442"/>
              <w:jc w:val="center"/>
              <w:rPr>
                <w:b/>
                <w:bCs/>
                <w:sz w:val="22"/>
                <w:szCs w:val="22"/>
              </w:rPr>
            </w:pPr>
            <w:r w:rsidRPr="00C31495">
              <w:rPr>
                <w:b/>
                <w:bCs/>
                <w:sz w:val="22"/>
                <w:szCs w:val="22"/>
              </w:rPr>
              <w:t xml:space="preserve">R$ </w:t>
            </w:r>
            <w:r w:rsidR="00296766">
              <w:rPr>
                <w:b/>
                <w:bCs/>
                <w:sz w:val="22"/>
                <w:szCs w:val="22"/>
              </w:rPr>
              <w:t>1.</w:t>
            </w:r>
            <w:r w:rsidR="00896306">
              <w:rPr>
                <w:b/>
                <w:bCs/>
                <w:sz w:val="22"/>
                <w:szCs w:val="22"/>
              </w:rPr>
              <w:t>061.757,35</w:t>
            </w:r>
          </w:p>
        </w:tc>
      </w:tr>
      <w:tr w:rsidR="00C31495" w:rsidRPr="00C31495" w:rsidTr="00C31495">
        <w:trPr>
          <w:gridAfter w:val="1"/>
          <w:wAfter w:w="18" w:type="dxa"/>
          <w:trHeight w:val="177"/>
        </w:trPr>
        <w:tc>
          <w:tcPr>
            <w:tcW w:w="13750" w:type="dxa"/>
            <w:gridSpan w:val="8"/>
            <w:tcBorders>
              <w:top w:val="single" w:sz="4" w:space="0" w:color="auto"/>
              <w:left w:val="single" w:sz="4" w:space="0" w:color="000000"/>
              <w:bottom w:val="single" w:sz="4" w:space="0" w:color="000000"/>
              <w:right w:val="single" w:sz="4" w:space="0" w:color="auto"/>
            </w:tcBorders>
            <w:shd w:val="clear" w:color="auto" w:fill="BFBFBF" w:themeFill="background1" w:themeFillShade="BF"/>
            <w:hideMark/>
          </w:tcPr>
          <w:p w:rsidR="00C31495" w:rsidRPr="00C31495" w:rsidRDefault="00C31495" w:rsidP="00C31495">
            <w:pPr>
              <w:jc w:val="center"/>
              <w:rPr>
                <w:b/>
                <w:bCs/>
                <w:sz w:val="22"/>
                <w:szCs w:val="22"/>
              </w:rPr>
            </w:pPr>
            <w:r w:rsidRPr="00C31495">
              <w:rPr>
                <w:b/>
                <w:bCs/>
                <w:sz w:val="22"/>
                <w:szCs w:val="22"/>
              </w:rPr>
              <w:t>LOTE 6</w:t>
            </w:r>
          </w:p>
        </w:tc>
      </w:tr>
      <w:tr w:rsidR="00C31495" w:rsidRPr="00C31495" w:rsidTr="00413726">
        <w:trPr>
          <w:trHeight w:val="67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39</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Auditório com capacidade para 400 - 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413726">
            <w:pPr>
              <w:jc w:val="center"/>
              <w:rPr>
                <w:b/>
                <w:bCs/>
                <w:sz w:val="22"/>
                <w:szCs w:val="22"/>
              </w:rPr>
            </w:pPr>
            <w:r w:rsidRPr="00C31495">
              <w:rPr>
                <w:b/>
                <w:bCs/>
                <w:sz w:val="22"/>
                <w:szCs w:val="22"/>
              </w:rPr>
              <w:t>R$ 41.500,00</w:t>
            </w:r>
          </w:p>
        </w:tc>
      </w:tr>
      <w:tr w:rsidR="00C31495" w:rsidRPr="00C31495" w:rsidTr="00413726">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40</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Auditório com capacidade para 50 - 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413726">
            <w:pPr>
              <w:jc w:val="center"/>
              <w:rPr>
                <w:b/>
                <w:bCs/>
                <w:sz w:val="22"/>
                <w:szCs w:val="22"/>
              </w:rPr>
            </w:pPr>
            <w:r w:rsidRPr="00C31495">
              <w:rPr>
                <w:b/>
                <w:bCs/>
                <w:sz w:val="22"/>
                <w:szCs w:val="22"/>
              </w:rPr>
              <w:t>R$ 34.924,00</w:t>
            </w:r>
          </w:p>
        </w:tc>
      </w:tr>
      <w:tr w:rsidR="00C31495" w:rsidRPr="00C31495" w:rsidTr="00413726">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41</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Sala climatizada com capacidade para 30 pessoas - 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413726">
            <w:pPr>
              <w:jc w:val="center"/>
              <w:rPr>
                <w:b/>
                <w:bCs/>
                <w:sz w:val="22"/>
                <w:szCs w:val="22"/>
              </w:rPr>
            </w:pPr>
            <w:r w:rsidRPr="00C31495">
              <w:rPr>
                <w:b/>
                <w:bCs/>
                <w:sz w:val="22"/>
                <w:szCs w:val="22"/>
              </w:rPr>
              <w:t>R$ 6.720,00</w:t>
            </w:r>
          </w:p>
        </w:tc>
      </w:tr>
      <w:tr w:rsidR="00C31495" w:rsidRPr="00C31495" w:rsidTr="00413726">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42</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Sala climatizada com capacidade para 10 pessoas - 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10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413726">
            <w:pPr>
              <w:jc w:val="center"/>
              <w:rPr>
                <w:b/>
                <w:bCs/>
                <w:sz w:val="22"/>
                <w:szCs w:val="22"/>
              </w:rPr>
            </w:pPr>
            <w:r w:rsidRPr="00C31495">
              <w:rPr>
                <w:b/>
                <w:bCs/>
                <w:sz w:val="22"/>
                <w:szCs w:val="22"/>
              </w:rPr>
              <w:t>R$ 2.000,00</w:t>
            </w:r>
          </w:p>
        </w:tc>
      </w:tr>
      <w:tr w:rsidR="00C31495" w:rsidRPr="00C31495" w:rsidTr="00C31495">
        <w:trPr>
          <w:trHeight w:val="52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43</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Apartamento Triplo - 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2.100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R$ 477.897,00</w:t>
            </w:r>
          </w:p>
        </w:tc>
      </w:tr>
      <w:tr w:rsidR="00C31495" w:rsidRPr="00C31495" w:rsidTr="00C31495">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44</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Apartamento Duplo - 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250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R$ 41.175,00</w:t>
            </w:r>
          </w:p>
        </w:tc>
      </w:tr>
      <w:tr w:rsidR="00C31495" w:rsidRPr="00C31495" w:rsidTr="00C31495">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lastRenderedPageBreak/>
              <w:t>45</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Apartamento Solteiro - 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50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R$ 8.052,00</w:t>
            </w:r>
          </w:p>
        </w:tc>
      </w:tr>
      <w:tr w:rsidR="00C31495" w:rsidRPr="00C31495" w:rsidTr="00942CDD">
        <w:trPr>
          <w:trHeight w:val="570"/>
        </w:trPr>
        <w:tc>
          <w:tcPr>
            <w:tcW w:w="160" w:type="dxa"/>
            <w:tcBorders>
              <w:top w:val="nil"/>
              <w:left w:val="single" w:sz="4" w:space="0" w:color="000000"/>
              <w:bottom w:val="single" w:sz="4" w:space="0" w:color="000000"/>
              <w:right w:val="single" w:sz="4" w:space="0" w:color="000000"/>
            </w:tcBorders>
            <w:shd w:val="clear" w:color="auto" w:fill="FFFF00"/>
            <w:noWrap/>
            <w:vAlign w:val="center"/>
            <w:hideMark/>
          </w:tcPr>
          <w:p w:rsidR="00C31495" w:rsidRPr="00C31495" w:rsidRDefault="00C31495" w:rsidP="00942CDD">
            <w:pPr>
              <w:jc w:val="center"/>
              <w:rPr>
                <w:b/>
                <w:bCs/>
                <w:sz w:val="22"/>
                <w:szCs w:val="22"/>
              </w:rPr>
            </w:pPr>
            <w:r w:rsidRPr="00C31495">
              <w:rPr>
                <w:b/>
                <w:bCs/>
                <w:sz w:val="22"/>
                <w:szCs w:val="22"/>
              </w:rPr>
              <w:t>46</w:t>
            </w:r>
          </w:p>
        </w:tc>
        <w:tc>
          <w:tcPr>
            <w:tcW w:w="6094" w:type="dxa"/>
            <w:gridSpan w:val="2"/>
            <w:tcBorders>
              <w:top w:val="nil"/>
              <w:left w:val="nil"/>
              <w:bottom w:val="single" w:sz="4" w:space="0" w:color="000000"/>
              <w:right w:val="single" w:sz="4" w:space="0" w:color="000000"/>
            </w:tcBorders>
            <w:shd w:val="clear" w:color="auto" w:fill="FFFF00"/>
            <w:vAlign w:val="center"/>
            <w:hideMark/>
          </w:tcPr>
          <w:p w:rsidR="00C31495" w:rsidRPr="00C31495" w:rsidRDefault="00C31495" w:rsidP="00C31495">
            <w:pPr>
              <w:jc w:val="center"/>
              <w:rPr>
                <w:b/>
                <w:bCs/>
                <w:sz w:val="22"/>
                <w:szCs w:val="22"/>
              </w:rPr>
            </w:pPr>
            <w:r w:rsidRPr="00C31495">
              <w:rPr>
                <w:b/>
                <w:bCs/>
                <w:sz w:val="22"/>
                <w:szCs w:val="22"/>
              </w:rPr>
              <w:t>Refeição tipo self service - 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FFFF00"/>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FFFF00"/>
            <w:noWrap/>
            <w:vAlign w:val="center"/>
            <w:hideMark/>
          </w:tcPr>
          <w:p w:rsidR="00C31495" w:rsidRPr="00C31495" w:rsidRDefault="00C31495" w:rsidP="00C31495">
            <w:pPr>
              <w:jc w:val="center"/>
              <w:rPr>
                <w:b/>
                <w:bCs/>
                <w:sz w:val="22"/>
                <w:szCs w:val="22"/>
              </w:rPr>
            </w:pPr>
            <w:r w:rsidRPr="00C31495">
              <w:rPr>
                <w:b/>
                <w:bCs/>
                <w:sz w:val="22"/>
                <w:szCs w:val="22"/>
              </w:rPr>
              <w:t>17.637</w:t>
            </w:r>
          </w:p>
        </w:tc>
        <w:tc>
          <w:tcPr>
            <w:tcW w:w="3545" w:type="dxa"/>
            <w:gridSpan w:val="2"/>
            <w:tcBorders>
              <w:top w:val="nil"/>
              <w:left w:val="nil"/>
              <w:bottom w:val="single" w:sz="4" w:space="0" w:color="000000"/>
              <w:right w:val="single" w:sz="4" w:space="0" w:color="000000"/>
            </w:tcBorders>
            <w:shd w:val="clear" w:color="auto" w:fill="FFFF00"/>
            <w:vAlign w:val="center"/>
            <w:hideMark/>
          </w:tcPr>
          <w:p w:rsidR="00C31495" w:rsidRPr="00C31495" w:rsidRDefault="00C31495" w:rsidP="00346B07">
            <w:pPr>
              <w:jc w:val="center"/>
              <w:rPr>
                <w:b/>
                <w:bCs/>
                <w:sz w:val="22"/>
                <w:szCs w:val="22"/>
              </w:rPr>
            </w:pPr>
            <w:r w:rsidRPr="00C31495">
              <w:rPr>
                <w:b/>
                <w:bCs/>
                <w:sz w:val="22"/>
                <w:szCs w:val="22"/>
              </w:rPr>
              <w:t xml:space="preserve">R$ </w:t>
            </w:r>
            <w:r w:rsidR="00346B07">
              <w:rPr>
                <w:b/>
                <w:bCs/>
                <w:sz w:val="22"/>
                <w:szCs w:val="22"/>
              </w:rPr>
              <w:t>531.931,92</w:t>
            </w:r>
          </w:p>
        </w:tc>
      </w:tr>
      <w:tr w:rsidR="00C31495" w:rsidRPr="00C31495" w:rsidTr="00C31495">
        <w:trPr>
          <w:trHeight w:val="510"/>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47</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Coffee-break - 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8.818</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R$ 202.990,36</w:t>
            </w:r>
          </w:p>
        </w:tc>
      </w:tr>
      <w:tr w:rsidR="00C31495" w:rsidRPr="00C31495" w:rsidTr="00C31495">
        <w:trPr>
          <w:trHeight w:val="649"/>
        </w:trPr>
        <w:tc>
          <w:tcPr>
            <w:tcW w:w="160" w:type="dxa"/>
            <w:tcBorders>
              <w:top w:val="nil"/>
              <w:left w:val="single" w:sz="4" w:space="0" w:color="000000"/>
              <w:bottom w:val="single" w:sz="4" w:space="0" w:color="auto"/>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48</w:t>
            </w:r>
          </w:p>
        </w:tc>
        <w:tc>
          <w:tcPr>
            <w:tcW w:w="6094" w:type="dxa"/>
            <w:gridSpan w:val="2"/>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Fornecimento no local de cada evento de água mineral e café - CONFORME ESPECIFICAÇÃO NO TERMO DEREFERÊNCIA – ANEXO I DO EDITAL</w:t>
            </w:r>
          </w:p>
        </w:tc>
        <w:tc>
          <w:tcPr>
            <w:tcW w:w="1276" w:type="dxa"/>
            <w:gridSpan w:val="2"/>
            <w:tcBorders>
              <w:top w:val="nil"/>
              <w:left w:val="nil"/>
              <w:bottom w:val="single" w:sz="4" w:space="0" w:color="auto"/>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auto"/>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8.818</w:t>
            </w:r>
          </w:p>
        </w:tc>
        <w:tc>
          <w:tcPr>
            <w:tcW w:w="3545" w:type="dxa"/>
            <w:gridSpan w:val="2"/>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R$ 12.697,92</w:t>
            </w:r>
          </w:p>
        </w:tc>
      </w:tr>
      <w:tr w:rsidR="00C31495" w:rsidRPr="00C31495" w:rsidTr="00DC34B3">
        <w:trPr>
          <w:gridAfter w:val="1"/>
          <w:wAfter w:w="18" w:type="dxa"/>
          <w:trHeight w:val="195"/>
        </w:trPr>
        <w:tc>
          <w:tcPr>
            <w:tcW w:w="10205"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C31495" w:rsidRPr="00C31495" w:rsidRDefault="00C31495" w:rsidP="00C31495">
            <w:pPr>
              <w:jc w:val="right"/>
              <w:rPr>
                <w:sz w:val="22"/>
                <w:szCs w:val="22"/>
              </w:rPr>
            </w:pPr>
            <w:r w:rsidRPr="00C31495">
              <w:rPr>
                <w:b/>
                <w:sz w:val="22"/>
                <w:szCs w:val="22"/>
              </w:rPr>
              <w:t>VALOR  TOTAL DO LOTE VI:</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31495" w:rsidRPr="00C31495" w:rsidRDefault="00C31495" w:rsidP="00346B07">
            <w:pPr>
              <w:ind w:firstLineChars="100" w:firstLine="221"/>
              <w:jc w:val="center"/>
              <w:rPr>
                <w:b/>
                <w:bCs/>
                <w:sz w:val="22"/>
                <w:szCs w:val="22"/>
              </w:rPr>
            </w:pPr>
            <w:r w:rsidRPr="00C31495">
              <w:rPr>
                <w:b/>
                <w:bCs/>
                <w:sz w:val="22"/>
                <w:szCs w:val="22"/>
              </w:rPr>
              <w:t xml:space="preserve">R$ </w:t>
            </w:r>
            <w:r w:rsidR="00346B07">
              <w:rPr>
                <w:b/>
                <w:bCs/>
                <w:sz w:val="22"/>
                <w:szCs w:val="22"/>
              </w:rPr>
              <w:t>1.359.888,20</w:t>
            </w:r>
          </w:p>
        </w:tc>
      </w:tr>
      <w:tr w:rsidR="00C31495" w:rsidRPr="00C31495" w:rsidTr="00C31495">
        <w:trPr>
          <w:gridAfter w:val="1"/>
          <w:wAfter w:w="18" w:type="dxa"/>
          <w:trHeight w:val="177"/>
        </w:trPr>
        <w:tc>
          <w:tcPr>
            <w:tcW w:w="13750" w:type="dxa"/>
            <w:gridSpan w:val="8"/>
            <w:tcBorders>
              <w:top w:val="single" w:sz="4" w:space="0" w:color="auto"/>
              <w:left w:val="single" w:sz="4" w:space="0" w:color="000000"/>
              <w:bottom w:val="single" w:sz="4" w:space="0" w:color="000000"/>
              <w:right w:val="nil"/>
            </w:tcBorders>
            <w:shd w:val="clear" w:color="auto" w:fill="BFBFBF" w:themeFill="background1" w:themeFillShade="BF"/>
            <w:hideMark/>
          </w:tcPr>
          <w:p w:rsidR="00C31495" w:rsidRPr="00C31495" w:rsidRDefault="00C31495" w:rsidP="00C31495">
            <w:pPr>
              <w:jc w:val="center"/>
              <w:rPr>
                <w:b/>
                <w:bCs/>
                <w:sz w:val="22"/>
                <w:szCs w:val="22"/>
              </w:rPr>
            </w:pPr>
            <w:r w:rsidRPr="00C31495">
              <w:rPr>
                <w:b/>
                <w:bCs/>
                <w:sz w:val="22"/>
                <w:szCs w:val="22"/>
              </w:rPr>
              <w:t>LOTE 7</w:t>
            </w:r>
          </w:p>
        </w:tc>
      </w:tr>
      <w:tr w:rsidR="00C31495" w:rsidRPr="00C31495" w:rsidTr="00C31495">
        <w:trPr>
          <w:trHeight w:val="649"/>
        </w:trPr>
        <w:tc>
          <w:tcPr>
            <w:tcW w:w="160" w:type="dxa"/>
            <w:tcBorders>
              <w:top w:val="nil"/>
              <w:left w:val="single" w:sz="4" w:space="0" w:color="000000"/>
              <w:bottom w:val="single" w:sz="4" w:space="0" w:color="auto"/>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49</w:t>
            </w:r>
          </w:p>
        </w:tc>
        <w:tc>
          <w:tcPr>
            <w:tcW w:w="6094" w:type="dxa"/>
            <w:gridSpan w:val="2"/>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Hospedagem em hotéis tipo luxo - CONFORME ESPECIFICAÇÃO NO TERMO DEREFERÊNCIA – ANEXO I DO EDITAL</w:t>
            </w:r>
          </w:p>
        </w:tc>
        <w:tc>
          <w:tcPr>
            <w:tcW w:w="1276" w:type="dxa"/>
            <w:gridSpan w:val="2"/>
            <w:tcBorders>
              <w:top w:val="nil"/>
              <w:left w:val="nil"/>
              <w:bottom w:val="single" w:sz="4" w:space="0" w:color="auto"/>
              <w:right w:val="single" w:sz="4" w:space="0" w:color="000000"/>
            </w:tcBorders>
            <w:shd w:val="clear" w:color="auto" w:fill="auto"/>
            <w:textDirection w:val="btLr"/>
            <w:vAlign w:val="center"/>
            <w:hideMark/>
          </w:tcPr>
          <w:p w:rsidR="00C31495" w:rsidRPr="00C31495" w:rsidRDefault="00C31495" w:rsidP="00C31495">
            <w:pPr>
              <w:jc w:val="center"/>
              <w:rPr>
                <w:b/>
                <w:bCs/>
                <w:sz w:val="22"/>
                <w:szCs w:val="22"/>
              </w:rPr>
            </w:pPr>
            <w:r w:rsidRPr="00C31495">
              <w:rPr>
                <w:b/>
                <w:bCs/>
                <w:sz w:val="22"/>
                <w:szCs w:val="22"/>
              </w:rPr>
              <w:t>U/P</w:t>
            </w:r>
          </w:p>
        </w:tc>
        <w:tc>
          <w:tcPr>
            <w:tcW w:w="2693" w:type="dxa"/>
            <w:gridSpan w:val="2"/>
            <w:tcBorders>
              <w:top w:val="nil"/>
              <w:left w:val="nil"/>
              <w:bottom w:val="single" w:sz="4" w:space="0" w:color="auto"/>
              <w:right w:val="single" w:sz="4" w:space="0" w:color="000000"/>
            </w:tcBorders>
            <w:shd w:val="clear" w:color="auto" w:fill="auto"/>
            <w:noWrap/>
            <w:vAlign w:val="center"/>
            <w:hideMark/>
          </w:tcPr>
          <w:p w:rsidR="00C31495" w:rsidRPr="00C31495" w:rsidRDefault="00C31495" w:rsidP="00C31495">
            <w:pPr>
              <w:jc w:val="center"/>
              <w:rPr>
                <w:b/>
                <w:bCs/>
                <w:sz w:val="22"/>
                <w:szCs w:val="22"/>
              </w:rPr>
            </w:pPr>
            <w:r w:rsidRPr="00C31495">
              <w:rPr>
                <w:b/>
                <w:bCs/>
                <w:sz w:val="22"/>
                <w:szCs w:val="22"/>
              </w:rPr>
              <w:t>5</w:t>
            </w:r>
          </w:p>
        </w:tc>
        <w:tc>
          <w:tcPr>
            <w:tcW w:w="3545" w:type="dxa"/>
            <w:gridSpan w:val="2"/>
            <w:tcBorders>
              <w:top w:val="nil"/>
              <w:left w:val="nil"/>
              <w:bottom w:val="single" w:sz="4" w:space="0" w:color="auto"/>
              <w:right w:val="single" w:sz="4" w:space="0" w:color="000000"/>
            </w:tcBorders>
            <w:shd w:val="clear" w:color="auto" w:fill="auto"/>
            <w:vAlign w:val="center"/>
            <w:hideMark/>
          </w:tcPr>
          <w:p w:rsidR="00C31495" w:rsidRPr="00C31495" w:rsidRDefault="00C31495" w:rsidP="00C31495">
            <w:pPr>
              <w:jc w:val="center"/>
              <w:rPr>
                <w:b/>
                <w:bCs/>
                <w:sz w:val="22"/>
                <w:szCs w:val="22"/>
              </w:rPr>
            </w:pPr>
            <w:r w:rsidRPr="00C31495">
              <w:rPr>
                <w:b/>
                <w:bCs/>
                <w:sz w:val="22"/>
                <w:szCs w:val="22"/>
              </w:rPr>
              <w:t>R$ 2.154,75</w:t>
            </w:r>
          </w:p>
        </w:tc>
      </w:tr>
      <w:tr w:rsidR="00C31495" w:rsidRPr="00C31495" w:rsidTr="00C31495">
        <w:trPr>
          <w:gridAfter w:val="1"/>
          <w:wAfter w:w="18" w:type="dxa"/>
          <w:trHeight w:val="195"/>
        </w:trPr>
        <w:tc>
          <w:tcPr>
            <w:tcW w:w="10205"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31495" w:rsidRPr="00C31495" w:rsidRDefault="00C31495" w:rsidP="00C31495">
            <w:pPr>
              <w:tabs>
                <w:tab w:val="left" w:pos="8865"/>
              </w:tabs>
              <w:jc w:val="right"/>
              <w:rPr>
                <w:sz w:val="22"/>
                <w:szCs w:val="22"/>
              </w:rPr>
            </w:pPr>
            <w:r w:rsidRPr="00C31495">
              <w:rPr>
                <w:b/>
                <w:sz w:val="22"/>
                <w:szCs w:val="22"/>
              </w:rPr>
              <w:t>VALOR TOTAL DO LOTE VII:</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31495" w:rsidRPr="00C31495" w:rsidRDefault="00C31495" w:rsidP="00C31495">
            <w:pPr>
              <w:ind w:firstLineChars="200" w:firstLine="442"/>
              <w:jc w:val="center"/>
              <w:rPr>
                <w:b/>
                <w:bCs/>
                <w:sz w:val="22"/>
                <w:szCs w:val="22"/>
              </w:rPr>
            </w:pPr>
            <w:r w:rsidRPr="00C31495">
              <w:rPr>
                <w:b/>
                <w:bCs/>
                <w:sz w:val="22"/>
                <w:szCs w:val="22"/>
              </w:rPr>
              <w:t>R$ 2.154,75</w:t>
            </w:r>
          </w:p>
        </w:tc>
      </w:tr>
      <w:tr w:rsidR="00C31495" w:rsidRPr="00C31495" w:rsidTr="00B63E08">
        <w:trPr>
          <w:gridAfter w:val="1"/>
          <w:wAfter w:w="18" w:type="dxa"/>
          <w:trHeight w:val="304"/>
        </w:trPr>
        <w:tc>
          <w:tcPr>
            <w:tcW w:w="10205"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C31495" w:rsidRPr="00C31495" w:rsidRDefault="00C31495" w:rsidP="00C31495">
            <w:pPr>
              <w:jc w:val="right"/>
              <w:rPr>
                <w:b/>
                <w:sz w:val="22"/>
                <w:szCs w:val="22"/>
              </w:rPr>
            </w:pPr>
            <w:r w:rsidRPr="00C31495">
              <w:rPr>
                <w:b/>
              </w:rPr>
              <w:t>VALOR TOTAL DOS LOTES:</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hideMark/>
          </w:tcPr>
          <w:p w:rsidR="00C31495" w:rsidRPr="00C31495" w:rsidRDefault="00C31495" w:rsidP="00346B07">
            <w:pPr>
              <w:ind w:firstLineChars="100" w:firstLine="221"/>
              <w:jc w:val="center"/>
              <w:rPr>
                <w:b/>
                <w:bCs/>
                <w:sz w:val="22"/>
                <w:szCs w:val="22"/>
              </w:rPr>
            </w:pPr>
            <w:r w:rsidRPr="00C31495">
              <w:rPr>
                <w:b/>
                <w:bCs/>
                <w:sz w:val="22"/>
                <w:szCs w:val="22"/>
              </w:rPr>
              <w:t xml:space="preserve">R$ </w:t>
            </w:r>
            <w:r w:rsidR="00346B07">
              <w:rPr>
                <w:b/>
                <w:bCs/>
                <w:sz w:val="22"/>
                <w:szCs w:val="22"/>
              </w:rPr>
              <w:t>5.121.426,70</w:t>
            </w:r>
          </w:p>
        </w:tc>
      </w:tr>
    </w:tbl>
    <w:p w:rsidR="001803F1" w:rsidRDefault="001803F1" w:rsidP="007D0CB6">
      <w:pPr>
        <w:rPr>
          <w:b/>
          <w:sz w:val="22"/>
          <w:szCs w:val="22"/>
          <w:u w:val="single"/>
        </w:rPr>
        <w:sectPr w:rsidR="001803F1" w:rsidSect="001803F1">
          <w:pgSz w:w="16840" w:h="11907" w:orient="landscape" w:code="9"/>
          <w:pgMar w:top="1418" w:right="851" w:bottom="1134" w:left="851" w:header="425" w:footer="448" w:gutter="0"/>
          <w:cols w:space="708"/>
          <w:docGrid w:linePitch="360"/>
        </w:sectPr>
      </w:pPr>
    </w:p>
    <w:p w:rsidR="00E2047B" w:rsidRPr="00C31495" w:rsidRDefault="00E2047B" w:rsidP="00E2047B">
      <w:pPr>
        <w:rPr>
          <w:b/>
          <w:sz w:val="22"/>
          <w:szCs w:val="22"/>
          <w:u w:val="single"/>
        </w:rPr>
      </w:pPr>
      <w:r w:rsidRPr="00C31495">
        <w:rPr>
          <w:b/>
          <w:sz w:val="22"/>
          <w:szCs w:val="22"/>
          <w:u w:val="single"/>
        </w:rPr>
        <w:lastRenderedPageBreak/>
        <w:t>II - FICA ALTERADO NO AVISO DE LICITAÇÃO O VALOR ESTIMADO DA LICITAÇÃO:</w:t>
      </w:r>
    </w:p>
    <w:p w:rsidR="00E2047B" w:rsidRPr="00C31495" w:rsidRDefault="00E2047B" w:rsidP="00E2047B">
      <w:pPr>
        <w:rPr>
          <w:sz w:val="22"/>
          <w:szCs w:val="22"/>
        </w:rPr>
      </w:pPr>
    </w:p>
    <w:p w:rsidR="00E2047B" w:rsidRPr="00763AE7" w:rsidRDefault="00E2047B" w:rsidP="00E2047B">
      <w:pPr>
        <w:pStyle w:val="Recuodecorpodetexto2"/>
        <w:numPr>
          <w:ilvl w:val="0"/>
          <w:numId w:val="39"/>
        </w:numPr>
        <w:spacing w:after="0" w:line="240" w:lineRule="auto"/>
        <w:rPr>
          <w:sz w:val="22"/>
          <w:szCs w:val="22"/>
        </w:rPr>
      </w:pPr>
      <w:r w:rsidRPr="00C31495">
        <w:rPr>
          <w:sz w:val="22"/>
          <w:szCs w:val="22"/>
        </w:rPr>
        <w:t xml:space="preserve">ONDE SE LÊ: VALOR ESTIMADO: </w:t>
      </w:r>
      <w:r w:rsidRPr="00763AE7">
        <w:rPr>
          <w:sz w:val="22"/>
          <w:szCs w:val="22"/>
        </w:rPr>
        <w:t xml:space="preserve">R$ </w:t>
      </w:r>
      <w:r w:rsidR="00763AE7" w:rsidRPr="00763AE7">
        <w:rPr>
          <w:sz w:val="22"/>
          <w:szCs w:val="22"/>
        </w:rPr>
        <w:t>5.067.469,90</w:t>
      </w:r>
    </w:p>
    <w:p w:rsidR="00E2047B" w:rsidRPr="000268DB" w:rsidRDefault="00E2047B" w:rsidP="00E2047B">
      <w:pPr>
        <w:pStyle w:val="Recuodecorpodetexto2"/>
        <w:numPr>
          <w:ilvl w:val="0"/>
          <w:numId w:val="39"/>
        </w:numPr>
        <w:spacing w:after="0" w:line="240" w:lineRule="auto"/>
        <w:rPr>
          <w:b/>
          <w:sz w:val="22"/>
          <w:szCs w:val="22"/>
        </w:rPr>
      </w:pPr>
      <w:r w:rsidRPr="00C31495">
        <w:rPr>
          <w:sz w:val="22"/>
          <w:szCs w:val="22"/>
        </w:rPr>
        <w:t xml:space="preserve">LEIAS-SE: </w:t>
      </w:r>
      <w:r w:rsidRPr="00D604C9">
        <w:rPr>
          <w:b/>
          <w:sz w:val="22"/>
          <w:szCs w:val="22"/>
        </w:rPr>
        <w:t xml:space="preserve">VALOR ESTIMADO: </w:t>
      </w:r>
      <w:r w:rsidRPr="00D604C9">
        <w:rPr>
          <w:b/>
          <w:bCs/>
          <w:sz w:val="22"/>
          <w:szCs w:val="22"/>
        </w:rPr>
        <w:t xml:space="preserve">R$ </w:t>
      </w:r>
      <w:r w:rsidR="00763AE7">
        <w:rPr>
          <w:b/>
          <w:sz w:val="22"/>
          <w:szCs w:val="22"/>
        </w:rPr>
        <w:t>5.121.426,70</w:t>
      </w:r>
    </w:p>
    <w:p w:rsidR="001803F1" w:rsidRPr="00C31495" w:rsidRDefault="001803F1" w:rsidP="001803F1">
      <w:pPr>
        <w:pStyle w:val="Recuodecorpodetexto2"/>
        <w:spacing w:after="0" w:line="240" w:lineRule="auto"/>
        <w:ind w:left="720"/>
        <w:rPr>
          <w:b/>
          <w:sz w:val="22"/>
          <w:szCs w:val="22"/>
        </w:rPr>
      </w:pPr>
    </w:p>
    <w:p w:rsidR="009E42E4" w:rsidRDefault="009E42E4" w:rsidP="009E42E4">
      <w:pPr>
        <w:tabs>
          <w:tab w:val="left" w:pos="0"/>
        </w:tabs>
        <w:ind w:firstLine="709"/>
        <w:rPr>
          <w:color w:val="000000"/>
          <w:sz w:val="22"/>
          <w:szCs w:val="22"/>
        </w:rPr>
      </w:pPr>
    </w:p>
    <w:p w:rsidR="009E42E4" w:rsidRDefault="009E42E4" w:rsidP="009E42E4">
      <w:pPr>
        <w:tabs>
          <w:tab w:val="left" w:pos="0"/>
        </w:tabs>
        <w:ind w:firstLine="709"/>
        <w:rPr>
          <w:color w:val="000000"/>
          <w:sz w:val="22"/>
          <w:szCs w:val="22"/>
        </w:rPr>
      </w:pPr>
      <w:r w:rsidRPr="00AC3D61">
        <w:rPr>
          <w:color w:val="000000"/>
          <w:sz w:val="22"/>
          <w:szCs w:val="22"/>
        </w:rPr>
        <w:t>É o que temos a esclarecer, permanecendo inalteradas as cláusulas do edital, inclusive a data de abertura inicialmente estabelecida conforme abaixo:</w:t>
      </w:r>
    </w:p>
    <w:p w:rsidR="009E42E4" w:rsidRDefault="009E42E4" w:rsidP="009E42E4">
      <w:pPr>
        <w:tabs>
          <w:tab w:val="left" w:pos="0"/>
        </w:tabs>
        <w:ind w:firstLine="709"/>
        <w:rPr>
          <w:color w:val="000000"/>
          <w:sz w:val="22"/>
          <w:szCs w:val="22"/>
        </w:rPr>
      </w:pPr>
    </w:p>
    <w:p w:rsidR="009E42E4" w:rsidRPr="00AC3D61" w:rsidRDefault="009E42E4" w:rsidP="009E42E4">
      <w:pPr>
        <w:pStyle w:val="tabelatextoalinhadoesquerda"/>
        <w:spacing w:before="0" w:beforeAutospacing="0" w:after="0" w:afterAutospacing="0"/>
        <w:ind w:left="60" w:right="60"/>
        <w:rPr>
          <w:rStyle w:val="Forte"/>
          <w:color w:val="000000"/>
          <w:sz w:val="22"/>
          <w:szCs w:val="22"/>
        </w:rPr>
      </w:pPr>
      <w:r w:rsidRPr="00AC3D61">
        <w:rPr>
          <w:rStyle w:val="Forte"/>
          <w:color w:val="000000"/>
          <w:sz w:val="22"/>
          <w:szCs w:val="22"/>
        </w:rPr>
        <w:t xml:space="preserve">DATA DE ABERTURA: </w:t>
      </w:r>
      <w:r w:rsidR="000F0635">
        <w:rPr>
          <w:rStyle w:val="Forte"/>
          <w:color w:val="000000"/>
          <w:sz w:val="22"/>
          <w:szCs w:val="22"/>
        </w:rPr>
        <w:t>30</w:t>
      </w:r>
      <w:r>
        <w:rPr>
          <w:rStyle w:val="Forte"/>
          <w:color w:val="000000"/>
          <w:sz w:val="22"/>
          <w:szCs w:val="22"/>
        </w:rPr>
        <w:t xml:space="preserve"> </w:t>
      </w:r>
      <w:r w:rsidRPr="00AC3D61">
        <w:rPr>
          <w:rStyle w:val="Forte"/>
          <w:color w:val="000000"/>
          <w:sz w:val="22"/>
          <w:szCs w:val="22"/>
        </w:rPr>
        <w:t>de</w:t>
      </w:r>
      <w:r>
        <w:rPr>
          <w:rStyle w:val="Forte"/>
          <w:color w:val="000000"/>
          <w:sz w:val="22"/>
          <w:szCs w:val="22"/>
        </w:rPr>
        <w:t xml:space="preserve"> </w:t>
      </w:r>
      <w:r w:rsidR="00896306">
        <w:rPr>
          <w:rStyle w:val="Forte"/>
          <w:color w:val="000000"/>
          <w:sz w:val="22"/>
          <w:szCs w:val="22"/>
        </w:rPr>
        <w:t>dezembro</w:t>
      </w:r>
      <w:r>
        <w:rPr>
          <w:rStyle w:val="Forte"/>
          <w:color w:val="000000"/>
          <w:sz w:val="22"/>
          <w:szCs w:val="22"/>
        </w:rPr>
        <w:t xml:space="preserve"> de</w:t>
      </w:r>
      <w:r w:rsidRPr="00AC3D61">
        <w:rPr>
          <w:rStyle w:val="Forte"/>
          <w:color w:val="000000"/>
          <w:sz w:val="22"/>
          <w:szCs w:val="22"/>
        </w:rPr>
        <w:t xml:space="preserve"> 2019 às </w:t>
      </w:r>
      <w:r w:rsidR="000F0635">
        <w:rPr>
          <w:rStyle w:val="Forte"/>
          <w:color w:val="000000"/>
          <w:sz w:val="22"/>
          <w:szCs w:val="22"/>
        </w:rPr>
        <w:t>10</w:t>
      </w:r>
      <w:bookmarkStart w:id="0" w:name="_GoBack"/>
      <w:bookmarkEnd w:id="0"/>
      <w:r w:rsidRPr="00AC3D61">
        <w:rPr>
          <w:rStyle w:val="Forte"/>
          <w:color w:val="000000"/>
          <w:sz w:val="22"/>
          <w:szCs w:val="22"/>
        </w:rPr>
        <w:t>h</w:t>
      </w:r>
      <w:r>
        <w:rPr>
          <w:rStyle w:val="Forte"/>
          <w:color w:val="000000"/>
          <w:sz w:val="22"/>
          <w:szCs w:val="22"/>
        </w:rPr>
        <w:t>0</w:t>
      </w:r>
      <w:r w:rsidRPr="00AC3D61">
        <w:rPr>
          <w:rStyle w:val="Forte"/>
          <w:color w:val="000000"/>
          <w:sz w:val="22"/>
          <w:szCs w:val="22"/>
        </w:rPr>
        <w:t>0min (horário de Brasília)</w:t>
      </w:r>
    </w:p>
    <w:p w:rsidR="009E42E4" w:rsidRDefault="009E42E4" w:rsidP="009E42E4">
      <w:pPr>
        <w:pStyle w:val="tabelatextoalinhadoesquerda"/>
        <w:spacing w:before="0" w:beforeAutospacing="0" w:after="0" w:afterAutospacing="0"/>
        <w:ind w:left="60" w:right="60"/>
      </w:pPr>
      <w:r w:rsidRPr="00AC3D61">
        <w:rPr>
          <w:color w:val="000000"/>
          <w:sz w:val="22"/>
          <w:szCs w:val="22"/>
        </w:rPr>
        <w:t>ENDEREÇO: No site de licitações </w:t>
      </w:r>
      <w:hyperlink r:id="rId10" w:tgtFrame="_blank" w:history="1">
        <w:r w:rsidRPr="00AC3D61">
          <w:rPr>
            <w:rStyle w:val="Hyperlink"/>
            <w:sz w:val="22"/>
            <w:szCs w:val="22"/>
          </w:rPr>
          <w:t>www.comprasnet.gov.br</w:t>
        </w:r>
      </w:hyperlink>
      <w:r>
        <w:t>.</w:t>
      </w:r>
    </w:p>
    <w:p w:rsidR="00A40387" w:rsidRPr="00C31495" w:rsidRDefault="00A40387" w:rsidP="00A40387">
      <w:pPr>
        <w:pStyle w:val="PargrafodaLista"/>
        <w:tabs>
          <w:tab w:val="left" w:pos="284"/>
        </w:tabs>
        <w:rPr>
          <w:sz w:val="22"/>
          <w:szCs w:val="22"/>
        </w:rPr>
      </w:pPr>
    </w:p>
    <w:p w:rsidR="00A40387" w:rsidRPr="00C31495" w:rsidRDefault="00A40387" w:rsidP="009724DD">
      <w:pPr>
        <w:pStyle w:val="PargrafodaLista"/>
        <w:tabs>
          <w:tab w:val="left" w:pos="284"/>
        </w:tabs>
        <w:ind w:left="0"/>
        <w:jc w:val="both"/>
        <w:rPr>
          <w:b/>
          <w:sz w:val="22"/>
          <w:szCs w:val="22"/>
          <w:u w:val="single"/>
        </w:rPr>
      </w:pPr>
      <w:r w:rsidRPr="00C31495">
        <w:rPr>
          <w:b/>
          <w:sz w:val="22"/>
          <w:szCs w:val="22"/>
          <w:u w:val="single"/>
        </w:rPr>
        <w:t>Prevalecem inalteradas as demais cláusulas do edital.</w:t>
      </w:r>
    </w:p>
    <w:p w:rsidR="00A40387" w:rsidRPr="00C31495" w:rsidRDefault="00A40387" w:rsidP="009724DD">
      <w:pPr>
        <w:pStyle w:val="PargrafodaLista"/>
        <w:ind w:left="0"/>
        <w:jc w:val="both"/>
        <w:rPr>
          <w:b/>
          <w:sz w:val="22"/>
          <w:szCs w:val="22"/>
        </w:rPr>
      </w:pPr>
    </w:p>
    <w:p w:rsidR="00A40387" w:rsidRPr="00C31495" w:rsidRDefault="00A40387" w:rsidP="009724DD">
      <w:pPr>
        <w:pStyle w:val="PargrafodaLista"/>
        <w:ind w:left="0"/>
        <w:jc w:val="both"/>
        <w:rPr>
          <w:sz w:val="22"/>
          <w:szCs w:val="22"/>
        </w:rPr>
      </w:pPr>
      <w:r w:rsidRPr="00C31495">
        <w:rPr>
          <w:bCs/>
          <w:sz w:val="22"/>
          <w:szCs w:val="22"/>
        </w:rPr>
        <w:t xml:space="preserve">Eventuais dúvidas poderão ser sanadas junto a Pregoeira e à Equipe de Apoio através do telefone (69) 3212-9270 ou pelo email </w:t>
      </w:r>
      <w:hyperlink r:id="rId11" w:history="1">
        <w:r w:rsidRPr="00C31495">
          <w:rPr>
            <w:rStyle w:val="Hyperlink"/>
            <w:bCs/>
            <w:color w:val="auto"/>
            <w:sz w:val="22"/>
            <w:szCs w:val="22"/>
          </w:rPr>
          <w:t>supel.omega@gmail.com</w:t>
        </w:r>
      </w:hyperlink>
      <w:r w:rsidR="009E42E4">
        <w:t>.</w:t>
      </w:r>
    </w:p>
    <w:p w:rsidR="00A40387" w:rsidRPr="00C31495" w:rsidRDefault="00A40387" w:rsidP="009724DD">
      <w:pPr>
        <w:pStyle w:val="PargrafodaLista"/>
        <w:ind w:left="0"/>
        <w:jc w:val="both"/>
        <w:rPr>
          <w:bCs/>
          <w:sz w:val="22"/>
          <w:szCs w:val="22"/>
        </w:rPr>
      </w:pPr>
    </w:p>
    <w:p w:rsidR="00BA05F2" w:rsidRPr="00C31495" w:rsidRDefault="00BA05F2" w:rsidP="009724DD">
      <w:pPr>
        <w:pStyle w:val="PargrafodaLista"/>
        <w:ind w:left="0"/>
        <w:jc w:val="both"/>
        <w:rPr>
          <w:bCs/>
          <w:sz w:val="22"/>
          <w:szCs w:val="22"/>
        </w:rPr>
      </w:pPr>
    </w:p>
    <w:p w:rsidR="00A40387" w:rsidRPr="00C31495" w:rsidRDefault="00A40387" w:rsidP="009724DD">
      <w:pPr>
        <w:pStyle w:val="PargrafodaLista"/>
        <w:ind w:left="0"/>
        <w:jc w:val="both"/>
        <w:rPr>
          <w:bCs/>
          <w:sz w:val="22"/>
          <w:szCs w:val="22"/>
        </w:rPr>
      </w:pPr>
      <w:r w:rsidRPr="00C31495">
        <w:rPr>
          <w:bCs/>
          <w:sz w:val="22"/>
          <w:szCs w:val="22"/>
        </w:rPr>
        <w:t>Publique-se.</w:t>
      </w:r>
    </w:p>
    <w:p w:rsidR="00A40387" w:rsidRPr="00C31495" w:rsidRDefault="00A40387" w:rsidP="009724DD">
      <w:pPr>
        <w:pStyle w:val="PargrafodaLista"/>
        <w:ind w:left="0"/>
        <w:jc w:val="both"/>
        <w:rPr>
          <w:bCs/>
          <w:sz w:val="22"/>
          <w:szCs w:val="22"/>
        </w:rPr>
      </w:pPr>
    </w:p>
    <w:p w:rsidR="000708B8" w:rsidRPr="00C31495" w:rsidRDefault="000708B8" w:rsidP="009724DD">
      <w:pPr>
        <w:pStyle w:val="PargrafodaLista"/>
        <w:ind w:left="0"/>
        <w:jc w:val="both"/>
        <w:rPr>
          <w:bCs/>
          <w:sz w:val="22"/>
          <w:szCs w:val="22"/>
        </w:rPr>
      </w:pPr>
    </w:p>
    <w:p w:rsidR="00A40387" w:rsidRPr="00C31495" w:rsidRDefault="00A40387" w:rsidP="009724DD">
      <w:pPr>
        <w:pStyle w:val="PargrafodaLista"/>
        <w:ind w:left="0"/>
        <w:jc w:val="both"/>
        <w:rPr>
          <w:sz w:val="22"/>
          <w:szCs w:val="22"/>
        </w:rPr>
      </w:pPr>
      <w:r w:rsidRPr="00C31495">
        <w:rPr>
          <w:sz w:val="22"/>
          <w:szCs w:val="22"/>
        </w:rPr>
        <w:t xml:space="preserve">Porto Velho - RO, </w:t>
      </w:r>
      <w:r w:rsidR="00896306">
        <w:rPr>
          <w:sz w:val="22"/>
          <w:szCs w:val="22"/>
        </w:rPr>
        <w:t>13</w:t>
      </w:r>
      <w:r w:rsidR="00A52F86" w:rsidRPr="00C31495">
        <w:rPr>
          <w:sz w:val="22"/>
          <w:szCs w:val="22"/>
        </w:rPr>
        <w:t xml:space="preserve"> de </w:t>
      </w:r>
      <w:r w:rsidR="00896306">
        <w:rPr>
          <w:sz w:val="22"/>
          <w:szCs w:val="22"/>
        </w:rPr>
        <w:t>dezembro</w:t>
      </w:r>
      <w:r w:rsidRPr="00C31495">
        <w:rPr>
          <w:sz w:val="22"/>
          <w:szCs w:val="22"/>
        </w:rPr>
        <w:t xml:space="preserve"> de 2019.</w:t>
      </w:r>
    </w:p>
    <w:p w:rsidR="000708B8" w:rsidRPr="00C31495" w:rsidRDefault="000708B8" w:rsidP="009724DD">
      <w:pPr>
        <w:pStyle w:val="PargrafodaLista"/>
        <w:ind w:left="0"/>
        <w:jc w:val="both"/>
        <w:rPr>
          <w:sz w:val="22"/>
          <w:szCs w:val="22"/>
        </w:rPr>
      </w:pPr>
    </w:p>
    <w:p w:rsidR="000708B8" w:rsidRPr="00C31495" w:rsidRDefault="000708B8" w:rsidP="009724DD">
      <w:pPr>
        <w:pStyle w:val="PargrafodaLista"/>
        <w:ind w:left="0"/>
        <w:jc w:val="both"/>
        <w:rPr>
          <w:sz w:val="22"/>
          <w:szCs w:val="22"/>
        </w:rPr>
      </w:pPr>
    </w:p>
    <w:p w:rsidR="000708B8" w:rsidRPr="00C31495" w:rsidRDefault="000708B8" w:rsidP="009724DD">
      <w:pPr>
        <w:pStyle w:val="PargrafodaLista"/>
        <w:ind w:left="0"/>
        <w:jc w:val="both"/>
        <w:rPr>
          <w:sz w:val="22"/>
          <w:szCs w:val="22"/>
        </w:rPr>
      </w:pPr>
    </w:p>
    <w:p w:rsidR="00A40387" w:rsidRPr="00C31495" w:rsidRDefault="00A40387" w:rsidP="00A40387">
      <w:pPr>
        <w:pStyle w:val="Ttulo1"/>
        <w:ind w:left="720"/>
        <w:jc w:val="center"/>
        <w:rPr>
          <w:rFonts w:ascii="Times New Roman" w:eastAsia="Times New Roman" w:hAnsi="Times New Roman" w:cs="Times New Roman"/>
          <w:bCs w:val="0"/>
          <w:color w:val="auto"/>
          <w:sz w:val="22"/>
          <w:szCs w:val="22"/>
        </w:rPr>
      </w:pPr>
      <w:r w:rsidRPr="00C31495">
        <w:rPr>
          <w:rFonts w:ascii="Times New Roman" w:eastAsia="Times New Roman" w:hAnsi="Times New Roman" w:cs="Times New Roman"/>
          <w:bCs w:val="0"/>
          <w:color w:val="auto"/>
          <w:sz w:val="22"/>
          <w:szCs w:val="22"/>
        </w:rPr>
        <w:t>MARIA DO CARMO DO PRADO</w:t>
      </w:r>
    </w:p>
    <w:p w:rsidR="00A40387" w:rsidRPr="00C31495" w:rsidRDefault="00A40387" w:rsidP="00A40387">
      <w:pPr>
        <w:pStyle w:val="Rodap"/>
        <w:ind w:left="720" w:right="-1"/>
        <w:jc w:val="center"/>
        <w:rPr>
          <w:sz w:val="22"/>
          <w:szCs w:val="22"/>
        </w:rPr>
      </w:pPr>
      <w:r w:rsidRPr="00C31495">
        <w:rPr>
          <w:bCs/>
          <w:sz w:val="22"/>
          <w:szCs w:val="22"/>
        </w:rPr>
        <w:t>Pregoeira - Equipe ÔMEGA/SUPEL/RO</w:t>
      </w:r>
    </w:p>
    <w:p w:rsidR="009B1563" w:rsidRPr="00C31495" w:rsidRDefault="00A40387" w:rsidP="003E3792">
      <w:pPr>
        <w:pStyle w:val="PargrafodaLista"/>
        <w:rPr>
          <w:b/>
          <w:sz w:val="22"/>
          <w:szCs w:val="22"/>
        </w:rPr>
      </w:pPr>
      <w:r w:rsidRPr="00C31495">
        <w:rPr>
          <w:sz w:val="22"/>
          <w:szCs w:val="22"/>
        </w:rPr>
        <w:t xml:space="preserve">                                                   </w:t>
      </w:r>
      <w:r w:rsidR="00A4072A" w:rsidRPr="00C31495">
        <w:rPr>
          <w:sz w:val="22"/>
          <w:szCs w:val="22"/>
        </w:rPr>
        <w:t xml:space="preserve">     </w:t>
      </w:r>
      <w:r w:rsidRPr="00C31495">
        <w:rPr>
          <w:sz w:val="22"/>
          <w:szCs w:val="22"/>
        </w:rPr>
        <w:t xml:space="preserve">    Mat. </w:t>
      </w:r>
      <w:r w:rsidRPr="00C31495">
        <w:rPr>
          <w:bCs/>
          <w:sz w:val="22"/>
          <w:szCs w:val="22"/>
        </w:rPr>
        <w:t>300131839</w:t>
      </w:r>
    </w:p>
    <w:sectPr w:rsidR="009B1563" w:rsidRPr="00C31495" w:rsidSect="000708B8">
      <w:pgSz w:w="11907" w:h="16840" w:code="9"/>
      <w:pgMar w:top="851" w:right="1134" w:bottom="851" w:left="1418" w:header="425"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495" w:rsidRDefault="00C31495" w:rsidP="005F748A">
      <w:r>
        <w:separator/>
      </w:r>
    </w:p>
  </w:endnote>
  <w:endnote w:type="continuationSeparator" w:id="0">
    <w:p w:rsidR="00C31495" w:rsidRDefault="00C31495" w:rsidP="005F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tah">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495" w:rsidRPr="006767D4" w:rsidRDefault="00C31495" w:rsidP="008A314B">
    <w:pPr>
      <w:tabs>
        <w:tab w:val="left" w:pos="6521"/>
      </w:tabs>
      <w:rPr>
        <w:bCs/>
        <w:sz w:val="14"/>
        <w:szCs w:val="14"/>
      </w:rPr>
    </w:pPr>
    <w:r>
      <w:rPr>
        <w:bCs/>
        <w:sz w:val="14"/>
        <w:szCs w:val="14"/>
      </w:rPr>
      <w:t xml:space="preserve">                                                                                                                                                                                    </w:t>
    </w:r>
    <w:r w:rsidR="00F27739">
      <w:rPr>
        <w:bCs/>
        <w:sz w:val="14"/>
        <w:szCs w:val="14"/>
      </w:rPr>
      <w:t xml:space="preserve">                                                                                                                                                   </w:t>
    </w:r>
    <w:r>
      <w:rPr>
        <w:bCs/>
        <w:sz w:val="14"/>
        <w:szCs w:val="14"/>
      </w:rPr>
      <w:t>Maria do Carmo do Prado/Pregoeira-Equipe Ômega</w:t>
    </w:r>
  </w:p>
  <w:p w:rsidR="00C31495" w:rsidRDefault="00C314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495" w:rsidRDefault="00C31495" w:rsidP="005F748A">
      <w:r>
        <w:separator/>
      </w:r>
    </w:p>
  </w:footnote>
  <w:footnote w:type="continuationSeparator" w:id="0">
    <w:p w:rsidR="00C31495" w:rsidRDefault="00C31495" w:rsidP="005F7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495" w:rsidRDefault="00C31495" w:rsidP="00A52301">
    <w:pPr>
      <w:pStyle w:val="Cabealho"/>
      <w:tabs>
        <w:tab w:val="left" w:pos="1800"/>
        <w:tab w:val="center" w:pos="4394"/>
      </w:tabs>
      <w:jc w:val="center"/>
      <w:rPr>
        <w:noProof/>
      </w:rPr>
    </w:pPr>
    <w:r>
      <w:rPr>
        <w:noProof/>
      </w:rPr>
      <w:drawing>
        <wp:inline distT="0" distB="0" distL="0" distR="0">
          <wp:extent cx="1990725" cy="657225"/>
          <wp:effectExtent l="19050" t="0" r="9525" b="0"/>
          <wp:docPr id="48" name="Imagem 48"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725" cy="657225"/>
                  </a:xfrm>
                  <a:prstGeom prst="rect">
                    <a:avLst/>
                  </a:prstGeom>
                  <a:noFill/>
                  <a:ln w="9525">
                    <a:noFill/>
                    <a:miter lim="800000"/>
                    <a:headEnd/>
                    <a:tailEnd/>
                  </a:ln>
                </pic:spPr>
              </pic:pic>
            </a:graphicData>
          </a:graphic>
        </wp:inline>
      </w:drawing>
    </w:r>
  </w:p>
  <w:p w:rsidR="00C31495" w:rsidRDefault="00C31495" w:rsidP="00AC01F2">
    <w:pPr>
      <w:pStyle w:val="Cabealho"/>
      <w:spacing w:before="100" w:after="100"/>
      <w:contextualSpacing/>
      <w:jc w:val="center"/>
      <w:rPr>
        <w:b/>
        <w:sz w:val="22"/>
        <w:szCs w:val="22"/>
      </w:rPr>
    </w:pPr>
    <w:r>
      <w:rPr>
        <w:b/>
        <w:sz w:val="22"/>
        <w:szCs w:val="22"/>
      </w:rPr>
      <w:t>SUPERINTENDÊNCIA ESTADUAL DE LICITAÇÕES - SUPEL</w:t>
    </w:r>
  </w:p>
  <w:p w:rsidR="00C31495" w:rsidRDefault="00C31495" w:rsidP="00AC01F2">
    <w:pPr>
      <w:pStyle w:val="Cabealho"/>
      <w:spacing w:before="100" w:after="100"/>
      <w:contextualSpacing/>
      <w:jc w:val="center"/>
      <w:rPr>
        <w:sz w:val="22"/>
        <w:szCs w:val="22"/>
      </w:rPr>
    </w:pPr>
    <w:r>
      <w:rPr>
        <w:sz w:val="22"/>
        <w:szCs w:val="22"/>
      </w:rPr>
      <w:t>Palácio Rio Madeira - Ed. Rio Pacaás Novos (Palácio Central) 2º Andar.</w:t>
    </w:r>
  </w:p>
  <w:p w:rsidR="00C31495" w:rsidRDefault="00C31495" w:rsidP="00AC01F2">
    <w:pPr>
      <w:pStyle w:val="Cabealho"/>
      <w:spacing w:before="100" w:after="100"/>
      <w:contextualSpacing/>
      <w:jc w:val="center"/>
      <w:rPr>
        <w:sz w:val="22"/>
        <w:szCs w:val="22"/>
      </w:rPr>
    </w:pPr>
    <w:r>
      <w:rPr>
        <w:sz w:val="22"/>
        <w:szCs w:val="22"/>
      </w:rPr>
      <w:t>Avenida Farquar nº.2986 – Pedrinhas, Porto Velho, RO</w:t>
    </w:r>
  </w:p>
  <w:p w:rsidR="00C31495" w:rsidRDefault="00C31495" w:rsidP="00AC01F2">
    <w:pPr>
      <w:pStyle w:val="Cabealho"/>
      <w:spacing w:before="100" w:after="100"/>
      <w:contextualSpacing/>
      <w:jc w:val="center"/>
      <w:rPr>
        <w:sz w:val="21"/>
        <w:szCs w:val="21"/>
      </w:rPr>
    </w:pPr>
    <w:r>
      <w:rPr>
        <w:sz w:val="21"/>
        <w:szCs w:val="21"/>
      </w:rPr>
      <w:t>Equipe de Licitações ÔMEGA - Tel. (69) 3212-9270</w:t>
    </w:r>
  </w:p>
  <w:p w:rsidR="00C31495" w:rsidRDefault="00C31495" w:rsidP="00AC01F2">
    <w:pPr>
      <w:pStyle w:val="Cabealho"/>
      <w:spacing w:before="100" w:after="100"/>
      <w:contextualSpacing/>
      <w:jc w:val="center"/>
      <w:rPr>
        <w:sz w:val="21"/>
        <w:szCs w:val="21"/>
      </w:rPr>
    </w:pPr>
  </w:p>
  <w:p w:rsidR="00C31495" w:rsidRDefault="00C31495" w:rsidP="00AC01F2">
    <w:pPr>
      <w:pStyle w:val="Cabealho"/>
      <w:spacing w:before="100" w:after="100"/>
      <w:contextualSpacing/>
      <w:jc w:val="center"/>
      <w:rPr>
        <w:sz w:val="21"/>
        <w:szCs w:val="21"/>
      </w:rPr>
    </w:pPr>
  </w:p>
  <w:p w:rsidR="00C31495" w:rsidRPr="00AC01F2" w:rsidRDefault="00C31495" w:rsidP="00AC01F2">
    <w:pPr>
      <w:pStyle w:val="Cabealho"/>
      <w:rPr>
        <w:sz w:val="16"/>
        <w:szCs w:val="16"/>
      </w:rPr>
    </w:pPr>
  </w:p>
  <w:p w:rsidR="00C31495" w:rsidRPr="00AC01F2" w:rsidRDefault="00C31495" w:rsidP="00AC01F2">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4ACD"/>
    <w:multiLevelType w:val="multilevel"/>
    <w:tmpl w:val="9C2E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D70E8"/>
    <w:multiLevelType w:val="hybridMultilevel"/>
    <w:tmpl w:val="CBE21B32"/>
    <w:lvl w:ilvl="0" w:tplc="90CA05EC">
      <w:start w:val="1"/>
      <w:numFmt w:val="upperRoman"/>
      <w:lvlText w:val="%1."/>
      <w:lvlJc w:val="righ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092915E6"/>
    <w:multiLevelType w:val="hybridMultilevel"/>
    <w:tmpl w:val="C922D7B4"/>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3">
    <w:nsid w:val="0B6D109E"/>
    <w:multiLevelType w:val="multilevel"/>
    <w:tmpl w:val="A40A9A6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30" w:hanging="720"/>
      </w:pPr>
      <w:rPr>
        <w:rFonts w:hint="default"/>
        <w:b w:val="0"/>
        <w:i w:val="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CC2299F"/>
    <w:multiLevelType w:val="hybridMultilevel"/>
    <w:tmpl w:val="DFCAF1D6"/>
    <w:lvl w:ilvl="0" w:tplc="4306B1B4">
      <w:start w:val="1"/>
      <w:numFmt w:val="lowerLetter"/>
      <w:lvlText w:val="%1)"/>
      <w:lvlJc w:val="left"/>
      <w:pPr>
        <w:ind w:left="927" w:hanging="360"/>
      </w:pPr>
      <w:rPr>
        <w:rFonts w:hint="default"/>
        <w:b/>
        <w:color w:val="auto"/>
      </w:rPr>
    </w:lvl>
    <w:lvl w:ilvl="1" w:tplc="9A6A4A0C" w:tentative="1">
      <w:start w:val="1"/>
      <w:numFmt w:val="lowerLetter"/>
      <w:lvlText w:val="%2."/>
      <w:lvlJc w:val="left"/>
      <w:pPr>
        <w:ind w:left="1647" w:hanging="360"/>
      </w:pPr>
    </w:lvl>
    <w:lvl w:ilvl="2" w:tplc="127EB4B2">
      <w:start w:val="1"/>
      <w:numFmt w:val="lowerRoman"/>
      <w:lvlText w:val="%3."/>
      <w:lvlJc w:val="right"/>
      <w:pPr>
        <w:ind w:left="2367" w:hanging="180"/>
      </w:pPr>
    </w:lvl>
    <w:lvl w:ilvl="3" w:tplc="937A55C4" w:tentative="1">
      <w:start w:val="1"/>
      <w:numFmt w:val="decimal"/>
      <w:lvlText w:val="%4."/>
      <w:lvlJc w:val="left"/>
      <w:pPr>
        <w:ind w:left="3087" w:hanging="360"/>
      </w:pPr>
    </w:lvl>
    <w:lvl w:ilvl="4" w:tplc="A922F902" w:tentative="1">
      <w:start w:val="1"/>
      <w:numFmt w:val="lowerLetter"/>
      <w:lvlText w:val="%5."/>
      <w:lvlJc w:val="left"/>
      <w:pPr>
        <w:ind w:left="3807" w:hanging="360"/>
      </w:pPr>
    </w:lvl>
    <w:lvl w:ilvl="5" w:tplc="7262B4EE" w:tentative="1">
      <w:start w:val="1"/>
      <w:numFmt w:val="lowerRoman"/>
      <w:lvlText w:val="%6."/>
      <w:lvlJc w:val="right"/>
      <w:pPr>
        <w:ind w:left="4527" w:hanging="180"/>
      </w:pPr>
    </w:lvl>
    <w:lvl w:ilvl="6" w:tplc="A6325DF4" w:tentative="1">
      <w:start w:val="1"/>
      <w:numFmt w:val="decimal"/>
      <w:lvlText w:val="%7."/>
      <w:lvlJc w:val="left"/>
      <w:pPr>
        <w:ind w:left="5247" w:hanging="360"/>
      </w:pPr>
    </w:lvl>
    <w:lvl w:ilvl="7" w:tplc="D5B04464" w:tentative="1">
      <w:start w:val="1"/>
      <w:numFmt w:val="lowerLetter"/>
      <w:lvlText w:val="%8."/>
      <w:lvlJc w:val="left"/>
      <w:pPr>
        <w:ind w:left="5967" w:hanging="360"/>
      </w:pPr>
    </w:lvl>
    <w:lvl w:ilvl="8" w:tplc="2C5E91E8" w:tentative="1">
      <w:start w:val="1"/>
      <w:numFmt w:val="lowerRoman"/>
      <w:lvlText w:val="%9."/>
      <w:lvlJc w:val="right"/>
      <w:pPr>
        <w:ind w:left="6687" w:hanging="180"/>
      </w:pPr>
    </w:lvl>
  </w:abstractNum>
  <w:abstractNum w:abstractNumId="5">
    <w:nsid w:val="0D97120C"/>
    <w:multiLevelType w:val="multilevel"/>
    <w:tmpl w:val="2098D3CA"/>
    <w:lvl w:ilvl="0">
      <w:start w:val="4"/>
      <w:numFmt w:val="decimal"/>
      <w:suff w:val="space"/>
      <w:lvlText w:val="%1."/>
      <w:lvlJc w:val="left"/>
      <w:pPr>
        <w:ind w:left="360" w:hanging="360"/>
      </w:pPr>
      <w:rPr>
        <w:rFonts w:hint="default"/>
      </w:rPr>
    </w:lvl>
    <w:lvl w:ilvl="1">
      <w:start w:val="1"/>
      <w:numFmt w:val="decimal"/>
      <w:suff w:val="space"/>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6">
    <w:nsid w:val="17FC64A9"/>
    <w:multiLevelType w:val="multilevel"/>
    <w:tmpl w:val="14963EBE"/>
    <w:lvl w:ilvl="0">
      <w:start w:val="2"/>
      <w:numFmt w:val="decimal"/>
      <w:lvlText w:val="%1."/>
      <w:lvlJc w:val="left"/>
      <w:pPr>
        <w:ind w:left="360" w:hanging="360"/>
      </w:pPr>
      <w:rPr>
        <w:rFonts w:hint="default"/>
        <w:b/>
        <w:sz w:val="20"/>
        <w:szCs w:val="22"/>
      </w:rPr>
    </w:lvl>
    <w:lvl w:ilvl="1">
      <w:start w:val="1"/>
      <w:numFmt w:val="decimal"/>
      <w:lvlText w:val="%1.%2."/>
      <w:lvlJc w:val="left"/>
      <w:pPr>
        <w:ind w:left="1429" w:hanging="720"/>
      </w:pPr>
      <w:rPr>
        <w:rFonts w:hint="default"/>
        <w:b/>
        <w:sz w:val="20"/>
        <w:szCs w:val="22"/>
      </w:rPr>
    </w:lvl>
    <w:lvl w:ilvl="2">
      <w:start w:val="1"/>
      <w:numFmt w:val="lowerLetter"/>
      <w:suff w:val="space"/>
      <w:lvlText w:val="%3)"/>
      <w:lvlJc w:val="left"/>
      <w:pPr>
        <w:ind w:left="1440" w:hanging="720"/>
      </w:pPr>
      <w:rPr>
        <w:rFonts w:hint="default"/>
        <w:b/>
        <w:sz w:val="24"/>
        <w:szCs w:val="24"/>
      </w:rPr>
    </w:lvl>
    <w:lvl w:ilvl="3">
      <w:start w:val="1"/>
      <w:numFmt w:val="decimal"/>
      <w:suff w:val="space"/>
      <w:lvlText w:val="%3.%4."/>
      <w:lvlJc w:val="left"/>
      <w:pPr>
        <w:ind w:left="2160" w:hanging="1080"/>
      </w:pPr>
      <w:rPr>
        <w:rFonts w:ascii="Calibri" w:hAnsi="Calibri" w:hint="default"/>
        <w:b/>
        <w:sz w:val="20"/>
      </w:rPr>
    </w:lvl>
    <w:lvl w:ilvl="4">
      <w:start w:val="1"/>
      <w:numFmt w:val="decimal"/>
      <w:lvlText w:val="%3.%4.%5."/>
      <w:lvlJc w:val="left"/>
      <w:pPr>
        <w:ind w:left="2520" w:hanging="1080"/>
      </w:pPr>
      <w:rPr>
        <w:rFonts w:ascii="Calibri" w:hAnsi="Calibri" w:hint="default"/>
        <w:b w:val="0"/>
        <w:bCs w:val="0"/>
        <w:sz w:val="20"/>
        <w:szCs w:val="20"/>
      </w:rPr>
    </w:lvl>
    <w:lvl w:ilvl="5">
      <w:start w:val="1"/>
      <w:numFmt w:val="lowerRoman"/>
      <w:lvlText w:val="%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8F77E51"/>
    <w:multiLevelType w:val="multilevel"/>
    <w:tmpl w:val="A1302F6C"/>
    <w:lvl w:ilvl="0">
      <w:start w:val="21"/>
      <w:numFmt w:val="decimal"/>
      <w:lvlText w:val="%1."/>
      <w:lvlJc w:val="left"/>
      <w:pPr>
        <w:ind w:left="645" w:hanging="645"/>
      </w:pPr>
      <w:rPr>
        <w:rFonts w:hint="default"/>
        <w:b/>
        <w:i/>
        <w:color w:val="auto"/>
        <w:sz w:val="22"/>
      </w:rPr>
    </w:lvl>
    <w:lvl w:ilvl="1">
      <w:start w:val="4"/>
      <w:numFmt w:val="decimal"/>
      <w:lvlText w:val="%1.%2."/>
      <w:lvlJc w:val="left"/>
      <w:pPr>
        <w:ind w:left="900" w:hanging="720"/>
      </w:pPr>
      <w:rPr>
        <w:rFonts w:hint="default"/>
        <w:b/>
        <w:i/>
        <w:color w:val="auto"/>
        <w:sz w:val="22"/>
      </w:rPr>
    </w:lvl>
    <w:lvl w:ilvl="2">
      <w:start w:val="1"/>
      <w:numFmt w:val="decimal"/>
      <w:lvlText w:val="%1.%2.%3."/>
      <w:lvlJc w:val="left"/>
      <w:pPr>
        <w:ind w:left="1080" w:hanging="720"/>
      </w:pPr>
      <w:rPr>
        <w:rFonts w:hint="default"/>
        <w:b/>
        <w:i w:val="0"/>
        <w:color w:val="auto"/>
        <w:sz w:val="22"/>
      </w:rPr>
    </w:lvl>
    <w:lvl w:ilvl="3">
      <w:start w:val="1"/>
      <w:numFmt w:val="decimal"/>
      <w:lvlText w:val="%1.%2.%3.%4."/>
      <w:lvlJc w:val="left"/>
      <w:pPr>
        <w:ind w:left="1620" w:hanging="1080"/>
      </w:pPr>
      <w:rPr>
        <w:rFonts w:hint="default"/>
        <w:b/>
        <w:i/>
        <w:color w:val="auto"/>
        <w:sz w:val="22"/>
      </w:rPr>
    </w:lvl>
    <w:lvl w:ilvl="4">
      <w:start w:val="1"/>
      <w:numFmt w:val="decimal"/>
      <w:lvlText w:val="%1.%2.%3.%4.%5."/>
      <w:lvlJc w:val="left"/>
      <w:pPr>
        <w:ind w:left="1800" w:hanging="1080"/>
      </w:pPr>
      <w:rPr>
        <w:rFonts w:hint="default"/>
        <w:b/>
        <w:i/>
        <w:color w:val="auto"/>
        <w:sz w:val="22"/>
      </w:rPr>
    </w:lvl>
    <w:lvl w:ilvl="5">
      <w:start w:val="1"/>
      <w:numFmt w:val="decimal"/>
      <w:lvlText w:val="%1.%2.%3.%4.%5.%6."/>
      <w:lvlJc w:val="left"/>
      <w:pPr>
        <w:ind w:left="2340" w:hanging="1440"/>
      </w:pPr>
      <w:rPr>
        <w:rFonts w:hint="default"/>
        <w:b/>
        <w:i/>
        <w:color w:val="auto"/>
        <w:sz w:val="22"/>
      </w:rPr>
    </w:lvl>
    <w:lvl w:ilvl="6">
      <w:start w:val="1"/>
      <w:numFmt w:val="decimal"/>
      <w:lvlText w:val="%1.%2.%3.%4.%5.%6.%7."/>
      <w:lvlJc w:val="left"/>
      <w:pPr>
        <w:ind w:left="2520" w:hanging="1440"/>
      </w:pPr>
      <w:rPr>
        <w:rFonts w:hint="default"/>
        <w:b/>
        <w:i/>
        <w:color w:val="auto"/>
        <w:sz w:val="22"/>
      </w:rPr>
    </w:lvl>
    <w:lvl w:ilvl="7">
      <w:start w:val="1"/>
      <w:numFmt w:val="decimal"/>
      <w:lvlText w:val="%1.%2.%3.%4.%5.%6.%7.%8."/>
      <w:lvlJc w:val="left"/>
      <w:pPr>
        <w:ind w:left="3060" w:hanging="1800"/>
      </w:pPr>
      <w:rPr>
        <w:rFonts w:hint="default"/>
        <w:b/>
        <w:i/>
        <w:color w:val="auto"/>
        <w:sz w:val="22"/>
      </w:rPr>
    </w:lvl>
    <w:lvl w:ilvl="8">
      <w:start w:val="1"/>
      <w:numFmt w:val="decimal"/>
      <w:lvlText w:val="%1.%2.%3.%4.%5.%6.%7.%8.%9."/>
      <w:lvlJc w:val="left"/>
      <w:pPr>
        <w:ind w:left="3600" w:hanging="2160"/>
      </w:pPr>
      <w:rPr>
        <w:rFonts w:hint="default"/>
        <w:b/>
        <w:i/>
        <w:color w:val="auto"/>
        <w:sz w:val="22"/>
      </w:rPr>
    </w:lvl>
  </w:abstractNum>
  <w:abstractNum w:abstractNumId="8">
    <w:nsid w:val="19BE48FD"/>
    <w:multiLevelType w:val="multilevel"/>
    <w:tmpl w:val="8E469CEE"/>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787ECB"/>
    <w:multiLevelType w:val="multilevel"/>
    <w:tmpl w:val="B0A4F98A"/>
    <w:lvl w:ilvl="0">
      <w:start w:val="10"/>
      <w:numFmt w:val="decimal"/>
      <w:lvlText w:val="%1."/>
      <w:lvlJc w:val="left"/>
      <w:pPr>
        <w:ind w:left="645" w:hanging="645"/>
      </w:pPr>
      <w:rPr>
        <w:rFonts w:hint="default"/>
        <w:b w:val="0"/>
      </w:rPr>
    </w:lvl>
    <w:lvl w:ilvl="1">
      <w:start w:val="2"/>
      <w:numFmt w:val="decimal"/>
      <w:lvlText w:val="%1.%2."/>
      <w:lvlJc w:val="left"/>
      <w:pPr>
        <w:ind w:left="1212" w:hanging="645"/>
      </w:pPr>
      <w:rPr>
        <w:rFonts w:hint="default"/>
        <w:b w:val="0"/>
      </w:rPr>
    </w:lvl>
    <w:lvl w:ilvl="2">
      <w:start w:val="3"/>
      <w:numFmt w:val="decimal"/>
      <w:suff w:val="space"/>
      <w:lvlText w:val="%1.%2.%3."/>
      <w:lvlJc w:val="left"/>
      <w:pPr>
        <w:ind w:left="1854" w:hanging="720"/>
      </w:pPr>
      <w:rPr>
        <w:rFonts w:hint="default"/>
        <w:b/>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nsid w:val="1FAA6A36"/>
    <w:multiLevelType w:val="multilevel"/>
    <w:tmpl w:val="28E2F304"/>
    <w:lvl w:ilvl="0">
      <w:start w:val="7"/>
      <w:numFmt w:val="decimal"/>
      <w:suff w:val="space"/>
      <w:lvlText w:val="%1."/>
      <w:lvlJc w:val="left"/>
      <w:pPr>
        <w:ind w:left="349" w:hanging="360"/>
      </w:pPr>
      <w:rPr>
        <w:rFonts w:hint="default"/>
      </w:rPr>
    </w:lvl>
    <w:lvl w:ilvl="1">
      <w:start w:val="2"/>
      <w:numFmt w:val="decimal"/>
      <w:isLgl/>
      <w:suff w:val="space"/>
      <w:lvlText w:val="%1.%2."/>
      <w:lvlJc w:val="left"/>
      <w:pPr>
        <w:ind w:left="360" w:hanging="360"/>
      </w:pPr>
      <w:rPr>
        <w:rFonts w:hint="default"/>
        <w:b/>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11">
    <w:nsid w:val="20DD6F9E"/>
    <w:multiLevelType w:val="multilevel"/>
    <w:tmpl w:val="6448858C"/>
    <w:lvl w:ilvl="0">
      <w:start w:val="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suff w:val="space"/>
      <w:lvlText w:val="%1.%2.%3."/>
      <w:lvlJc w:val="left"/>
      <w:pPr>
        <w:ind w:left="375" w:hanging="375"/>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nsid w:val="22D56BBE"/>
    <w:multiLevelType w:val="multilevel"/>
    <w:tmpl w:val="3440E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E12375"/>
    <w:multiLevelType w:val="multilevel"/>
    <w:tmpl w:val="B3EA9CD8"/>
    <w:lvl w:ilvl="0">
      <w:start w:val="4"/>
      <w:numFmt w:val="decimal"/>
      <w:lvlText w:val="%1."/>
      <w:lvlJc w:val="left"/>
      <w:pPr>
        <w:ind w:left="360" w:hanging="360"/>
      </w:pPr>
      <w:rPr>
        <w:rFonts w:hint="default"/>
      </w:rPr>
    </w:lvl>
    <w:lvl w:ilvl="1">
      <w:start w:val="1"/>
      <w:numFmt w:val="decimal"/>
      <w:suff w:val="space"/>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4">
    <w:nsid w:val="2D4D152E"/>
    <w:multiLevelType w:val="hybridMultilevel"/>
    <w:tmpl w:val="7DDAA4DA"/>
    <w:lvl w:ilvl="0" w:tplc="D0943AA6">
      <w:start w:val="1"/>
      <w:numFmt w:val="lowerLetter"/>
      <w:lvlText w:val="%1)"/>
      <w:lvlJc w:val="left"/>
      <w:pPr>
        <w:ind w:left="1160" w:hanging="238"/>
      </w:pPr>
      <w:rPr>
        <w:rFonts w:ascii="Times New Roman" w:eastAsia="Times New Roman" w:hAnsi="Times New Roman" w:cs="Times New Roman" w:hint="default"/>
        <w:b/>
        <w:bCs/>
        <w:spacing w:val="-4"/>
        <w:w w:val="101"/>
        <w:sz w:val="22"/>
        <w:szCs w:val="22"/>
      </w:rPr>
    </w:lvl>
    <w:lvl w:ilvl="1" w:tplc="7474E354">
      <w:numFmt w:val="bullet"/>
      <w:lvlText w:val="•"/>
      <w:lvlJc w:val="left"/>
      <w:pPr>
        <w:ind w:left="2124" w:hanging="238"/>
      </w:pPr>
      <w:rPr>
        <w:rFonts w:hint="default"/>
      </w:rPr>
    </w:lvl>
    <w:lvl w:ilvl="2" w:tplc="9B769C14">
      <w:numFmt w:val="bullet"/>
      <w:lvlText w:val="•"/>
      <w:lvlJc w:val="left"/>
      <w:pPr>
        <w:ind w:left="3089" w:hanging="238"/>
      </w:pPr>
      <w:rPr>
        <w:rFonts w:hint="default"/>
      </w:rPr>
    </w:lvl>
    <w:lvl w:ilvl="3" w:tplc="3BE05A02">
      <w:numFmt w:val="bullet"/>
      <w:lvlText w:val="•"/>
      <w:lvlJc w:val="left"/>
      <w:pPr>
        <w:ind w:left="4054" w:hanging="238"/>
      </w:pPr>
      <w:rPr>
        <w:rFonts w:hint="default"/>
      </w:rPr>
    </w:lvl>
    <w:lvl w:ilvl="4" w:tplc="973C4DFE">
      <w:numFmt w:val="bullet"/>
      <w:lvlText w:val="•"/>
      <w:lvlJc w:val="left"/>
      <w:pPr>
        <w:ind w:left="5019" w:hanging="238"/>
      </w:pPr>
      <w:rPr>
        <w:rFonts w:hint="default"/>
      </w:rPr>
    </w:lvl>
    <w:lvl w:ilvl="5" w:tplc="607A966C">
      <w:numFmt w:val="bullet"/>
      <w:lvlText w:val="•"/>
      <w:lvlJc w:val="left"/>
      <w:pPr>
        <w:ind w:left="5984" w:hanging="238"/>
      </w:pPr>
      <w:rPr>
        <w:rFonts w:hint="default"/>
      </w:rPr>
    </w:lvl>
    <w:lvl w:ilvl="6" w:tplc="2B222BD8">
      <w:numFmt w:val="bullet"/>
      <w:lvlText w:val="•"/>
      <w:lvlJc w:val="left"/>
      <w:pPr>
        <w:ind w:left="6949" w:hanging="238"/>
      </w:pPr>
      <w:rPr>
        <w:rFonts w:hint="default"/>
      </w:rPr>
    </w:lvl>
    <w:lvl w:ilvl="7" w:tplc="684CB840">
      <w:numFmt w:val="bullet"/>
      <w:lvlText w:val="•"/>
      <w:lvlJc w:val="left"/>
      <w:pPr>
        <w:ind w:left="7914" w:hanging="238"/>
      </w:pPr>
      <w:rPr>
        <w:rFonts w:hint="default"/>
      </w:rPr>
    </w:lvl>
    <w:lvl w:ilvl="8" w:tplc="F5CC2580">
      <w:numFmt w:val="bullet"/>
      <w:lvlText w:val="•"/>
      <w:lvlJc w:val="left"/>
      <w:pPr>
        <w:ind w:left="8879" w:hanging="238"/>
      </w:pPr>
      <w:rPr>
        <w:rFonts w:hint="default"/>
      </w:rPr>
    </w:lvl>
  </w:abstractNum>
  <w:abstractNum w:abstractNumId="15">
    <w:nsid w:val="34916BCC"/>
    <w:multiLevelType w:val="multilevel"/>
    <w:tmpl w:val="0DE6846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7E62621"/>
    <w:multiLevelType w:val="multilevel"/>
    <w:tmpl w:val="7EAC0EFA"/>
    <w:lvl w:ilvl="0">
      <w:start w:val="8"/>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nsid w:val="3B001BE7"/>
    <w:multiLevelType w:val="hybridMultilevel"/>
    <w:tmpl w:val="3DEE65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1BC0565"/>
    <w:multiLevelType w:val="multilevel"/>
    <w:tmpl w:val="9260F3EA"/>
    <w:lvl w:ilvl="0">
      <w:start w:val="1"/>
      <w:numFmt w:val="decimal"/>
      <w:lvlText w:val="%1."/>
      <w:lvlJc w:val="left"/>
      <w:pPr>
        <w:ind w:left="737" w:hanging="340"/>
      </w:pPr>
      <w:rPr>
        <w:rFonts w:hint="default"/>
        <w:b/>
      </w:rPr>
    </w:lvl>
    <w:lvl w:ilvl="1">
      <w:start w:val="1"/>
      <w:numFmt w:val="decimal"/>
      <w:isLgl/>
      <w:suff w:val="space"/>
      <w:lvlText w:val="%1.%2."/>
      <w:lvlJc w:val="left"/>
      <w:pPr>
        <w:ind w:left="624" w:hanging="340"/>
      </w:pPr>
      <w:rPr>
        <w:rFonts w:hint="default"/>
        <w:b/>
        <w:u w:val="none"/>
      </w:rPr>
    </w:lvl>
    <w:lvl w:ilvl="2">
      <w:start w:val="1"/>
      <w:numFmt w:val="decimal"/>
      <w:isLgl/>
      <w:suff w:val="space"/>
      <w:lvlText w:val="%1.%2.%3."/>
      <w:lvlJc w:val="left"/>
      <w:pPr>
        <w:ind w:left="624" w:hanging="340"/>
      </w:pPr>
      <w:rPr>
        <w:rFonts w:hint="default"/>
        <w:b/>
        <w:u w:val="none"/>
      </w:rPr>
    </w:lvl>
    <w:lvl w:ilvl="3">
      <w:start w:val="1"/>
      <w:numFmt w:val="decimal"/>
      <w:isLgl/>
      <w:suff w:val="space"/>
      <w:lvlText w:val="%1.%2.%3.%4."/>
      <w:lvlJc w:val="left"/>
      <w:pPr>
        <w:ind w:left="737" w:hanging="340"/>
      </w:pPr>
      <w:rPr>
        <w:rFonts w:hint="default"/>
        <w:b/>
        <w:color w:val="auto"/>
        <w:u w:val="none"/>
      </w:rPr>
    </w:lvl>
    <w:lvl w:ilvl="4">
      <w:start w:val="1"/>
      <w:numFmt w:val="decimal"/>
      <w:isLgl/>
      <w:lvlText w:val="%1.%2.%3.%4.%5."/>
      <w:lvlJc w:val="left"/>
      <w:pPr>
        <w:ind w:left="737" w:hanging="340"/>
      </w:pPr>
      <w:rPr>
        <w:rFonts w:hint="default"/>
        <w:b/>
        <w:color w:val="auto"/>
        <w:u w:val="none"/>
      </w:rPr>
    </w:lvl>
    <w:lvl w:ilvl="5">
      <w:start w:val="1"/>
      <w:numFmt w:val="decimal"/>
      <w:isLgl/>
      <w:lvlText w:val="%1.%2.%3.%4.%5.%6."/>
      <w:lvlJc w:val="left"/>
      <w:pPr>
        <w:ind w:left="737" w:hanging="340"/>
      </w:pPr>
      <w:rPr>
        <w:rFonts w:hint="default"/>
        <w:u w:val="none"/>
      </w:rPr>
    </w:lvl>
    <w:lvl w:ilvl="6">
      <w:start w:val="1"/>
      <w:numFmt w:val="decimal"/>
      <w:isLgl/>
      <w:lvlText w:val="%1.%2.%3.%4.%5.%6.%7."/>
      <w:lvlJc w:val="left"/>
      <w:pPr>
        <w:ind w:left="737" w:hanging="340"/>
      </w:pPr>
      <w:rPr>
        <w:rFonts w:hint="default"/>
        <w:u w:val="none"/>
      </w:rPr>
    </w:lvl>
    <w:lvl w:ilvl="7">
      <w:start w:val="1"/>
      <w:numFmt w:val="decimal"/>
      <w:isLgl/>
      <w:lvlText w:val="%1.%2.%3.%4.%5.%6.%7.%8."/>
      <w:lvlJc w:val="left"/>
      <w:pPr>
        <w:ind w:left="737" w:hanging="340"/>
      </w:pPr>
      <w:rPr>
        <w:rFonts w:hint="default"/>
        <w:u w:val="none"/>
      </w:rPr>
    </w:lvl>
    <w:lvl w:ilvl="8">
      <w:start w:val="1"/>
      <w:numFmt w:val="decimal"/>
      <w:isLgl/>
      <w:lvlText w:val="%1.%2.%3.%4.%5.%6.%7.%8.%9."/>
      <w:lvlJc w:val="left"/>
      <w:pPr>
        <w:ind w:left="737" w:hanging="340"/>
      </w:pPr>
      <w:rPr>
        <w:rFonts w:hint="default"/>
        <w:u w:val="none"/>
      </w:rPr>
    </w:lvl>
  </w:abstractNum>
  <w:abstractNum w:abstractNumId="19">
    <w:nsid w:val="427127DE"/>
    <w:multiLevelType w:val="hybridMultilevel"/>
    <w:tmpl w:val="3A02AE32"/>
    <w:lvl w:ilvl="0" w:tplc="23C80D0E">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443151B3"/>
    <w:multiLevelType w:val="hybridMultilevel"/>
    <w:tmpl w:val="7DDAA4DA"/>
    <w:lvl w:ilvl="0" w:tplc="D0943AA6">
      <w:start w:val="1"/>
      <w:numFmt w:val="lowerLetter"/>
      <w:lvlText w:val="%1)"/>
      <w:lvlJc w:val="left"/>
      <w:pPr>
        <w:ind w:left="1160" w:hanging="238"/>
      </w:pPr>
      <w:rPr>
        <w:rFonts w:ascii="Times New Roman" w:eastAsia="Times New Roman" w:hAnsi="Times New Roman" w:cs="Times New Roman" w:hint="default"/>
        <w:b/>
        <w:bCs/>
        <w:spacing w:val="-4"/>
        <w:w w:val="101"/>
        <w:sz w:val="22"/>
        <w:szCs w:val="22"/>
      </w:rPr>
    </w:lvl>
    <w:lvl w:ilvl="1" w:tplc="7474E354">
      <w:numFmt w:val="bullet"/>
      <w:lvlText w:val="•"/>
      <w:lvlJc w:val="left"/>
      <w:pPr>
        <w:ind w:left="2124" w:hanging="238"/>
      </w:pPr>
      <w:rPr>
        <w:rFonts w:hint="default"/>
      </w:rPr>
    </w:lvl>
    <w:lvl w:ilvl="2" w:tplc="9B769C14">
      <w:numFmt w:val="bullet"/>
      <w:lvlText w:val="•"/>
      <w:lvlJc w:val="left"/>
      <w:pPr>
        <w:ind w:left="3089" w:hanging="238"/>
      </w:pPr>
      <w:rPr>
        <w:rFonts w:hint="default"/>
      </w:rPr>
    </w:lvl>
    <w:lvl w:ilvl="3" w:tplc="3BE05A02">
      <w:numFmt w:val="bullet"/>
      <w:lvlText w:val="•"/>
      <w:lvlJc w:val="left"/>
      <w:pPr>
        <w:ind w:left="4054" w:hanging="238"/>
      </w:pPr>
      <w:rPr>
        <w:rFonts w:hint="default"/>
      </w:rPr>
    </w:lvl>
    <w:lvl w:ilvl="4" w:tplc="973C4DFE">
      <w:numFmt w:val="bullet"/>
      <w:lvlText w:val="•"/>
      <w:lvlJc w:val="left"/>
      <w:pPr>
        <w:ind w:left="5019" w:hanging="238"/>
      </w:pPr>
      <w:rPr>
        <w:rFonts w:hint="default"/>
      </w:rPr>
    </w:lvl>
    <w:lvl w:ilvl="5" w:tplc="607A966C">
      <w:numFmt w:val="bullet"/>
      <w:lvlText w:val="•"/>
      <w:lvlJc w:val="left"/>
      <w:pPr>
        <w:ind w:left="5984" w:hanging="238"/>
      </w:pPr>
      <w:rPr>
        <w:rFonts w:hint="default"/>
      </w:rPr>
    </w:lvl>
    <w:lvl w:ilvl="6" w:tplc="2B222BD8">
      <w:numFmt w:val="bullet"/>
      <w:lvlText w:val="•"/>
      <w:lvlJc w:val="left"/>
      <w:pPr>
        <w:ind w:left="6949" w:hanging="238"/>
      </w:pPr>
      <w:rPr>
        <w:rFonts w:hint="default"/>
      </w:rPr>
    </w:lvl>
    <w:lvl w:ilvl="7" w:tplc="684CB840">
      <w:numFmt w:val="bullet"/>
      <w:lvlText w:val="•"/>
      <w:lvlJc w:val="left"/>
      <w:pPr>
        <w:ind w:left="7914" w:hanging="238"/>
      </w:pPr>
      <w:rPr>
        <w:rFonts w:hint="default"/>
      </w:rPr>
    </w:lvl>
    <w:lvl w:ilvl="8" w:tplc="F5CC2580">
      <w:numFmt w:val="bullet"/>
      <w:lvlText w:val="•"/>
      <w:lvlJc w:val="left"/>
      <w:pPr>
        <w:ind w:left="8879" w:hanging="238"/>
      </w:pPr>
      <w:rPr>
        <w:rFonts w:hint="default"/>
      </w:rPr>
    </w:lvl>
  </w:abstractNum>
  <w:abstractNum w:abstractNumId="21">
    <w:nsid w:val="47194A40"/>
    <w:multiLevelType w:val="multilevel"/>
    <w:tmpl w:val="7794EFB2"/>
    <w:lvl w:ilvl="0">
      <w:start w:val="9"/>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9B45351"/>
    <w:multiLevelType w:val="multilevel"/>
    <w:tmpl w:val="D6EEFAF2"/>
    <w:lvl w:ilvl="0">
      <w:start w:val="8"/>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nsid w:val="4EC05120"/>
    <w:multiLevelType w:val="multilevel"/>
    <w:tmpl w:val="4A60C172"/>
    <w:lvl w:ilvl="0">
      <w:start w:val="1"/>
      <w:numFmt w:val="decimal"/>
      <w:lvlText w:val="%1."/>
      <w:lvlJc w:val="left"/>
      <w:pPr>
        <w:tabs>
          <w:tab w:val="num" w:pos="705"/>
        </w:tabs>
        <w:ind w:left="705" w:hanging="705"/>
      </w:pPr>
      <w:rPr>
        <w:rFonts w:ascii="Calibri" w:hAnsi="Calibri" w:hint="default"/>
        <w:b/>
        <w:i w:val="0"/>
        <w:color w:val="auto"/>
        <w:sz w:val="24"/>
      </w:rPr>
    </w:lvl>
    <w:lvl w:ilvl="1">
      <w:start w:val="1"/>
      <w:numFmt w:val="decimal"/>
      <w:lvlText w:val="%1.%2."/>
      <w:lvlJc w:val="left"/>
      <w:pPr>
        <w:tabs>
          <w:tab w:val="num" w:pos="1701"/>
        </w:tabs>
        <w:ind w:left="1701" w:hanging="567"/>
      </w:pPr>
      <w:rPr>
        <w:rFonts w:ascii="Calibri" w:hAnsi="Calibri" w:hint="default"/>
        <w:b/>
        <w:i w:val="0"/>
        <w:color w:val="auto"/>
        <w:sz w:val="24"/>
      </w:rPr>
    </w:lvl>
    <w:lvl w:ilvl="2">
      <w:start w:val="1"/>
      <w:numFmt w:val="decimal"/>
      <w:lvlText w:val="%1.%2.%3."/>
      <w:lvlJc w:val="left"/>
      <w:pPr>
        <w:tabs>
          <w:tab w:val="num" w:pos="3612"/>
        </w:tabs>
        <w:ind w:left="3612" w:hanging="720"/>
      </w:pPr>
      <w:rPr>
        <w:rFonts w:ascii="Calibri" w:hAnsi="Calibri" w:hint="default"/>
        <w:b/>
        <w:i w:val="0"/>
        <w:color w:val="auto"/>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24">
    <w:nsid w:val="4FD14547"/>
    <w:multiLevelType w:val="multilevel"/>
    <w:tmpl w:val="61AEBFEC"/>
    <w:lvl w:ilvl="0">
      <w:start w:val="5"/>
      <w:numFmt w:val="decimal"/>
      <w:lvlText w:val="%1."/>
      <w:lvlJc w:val="left"/>
      <w:pPr>
        <w:ind w:left="360" w:hanging="360"/>
      </w:pPr>
      <w:rPr>
        <w:rFonts w:hint="default"/>
        <w:b/>
        <w:sz w:val="20"/>
        <w:szCs w:val="22"/>
      </w:rPr>
    </w:lvl>
    <w:lvl w:ilvl="1">
      <w:start w:val="3"/>
      <w:numFmt w:val="decimal"/>
      <w:lvlText w:val="%1.%2."/>
      <w:lvlJc w:val="left"/>
      <w:pPr>
        <w:ind w:left="1429" w:hanging="720"/>
      </w:pPr>
      <w:rPr>
        <w:rFonts w:hint="default"/>
        <w:b/>
        <w:sz w:val="20"/>
        <w:szCs w:val="22"/>
      </w:rPr>
    </w:lvl>
    <w:lvl w:ilvl="2">
      <w:start w:val="12"/>
      <w:numFmt w:val="decimal"/>
      <w:suff w:val="space"/>
      <w:lvlText w:val="%3."/>
      <w:lvlJc w:val="left"/>
      <w:pPr>
        <w:ind w:left="1440" w:hanging="720"/>
      </w:pPr>
      <w:rPr>
        <w:rFonts w:ascii="Calibri" w:hAnsi="Calibri" w:hint="default"/>
        <w:b/>
        <w:sz w:val="20"/>
        <w:szCs w:val="22"/>
      </w:rPr>
    </w:lvl>
    <w:lvl w:ilvl="3">
      <w:start w:val="1"/>
      <w:numFmt w:val="decimal"/>
      <w:suff w:val="space"/>
      <w:lvlText w:val="%3.%4."/>
      <w:lvlJc w:val="left"/>
      <w:pPr>
        <w:ind w:left="2160" w:hanging="1080"/>
      </w:pPr>
      <w:rPr>
        <w:rFonts w:ascii="Times New Roman" w:hAnsi="Times New Roman" w:cs="Times New Roman" w:hint="default"/>
        <w:b/>
        <w:sz w:val="24"/>
        <w:szCs w:val="24"/>
      </w:rPr>
    </w:lvl>
    <w:lvl w:ilvl="4">
      <w:start w:val="1"/>
      <w:numFmt w:val="decimal"/>
      <w:lvlText w:val="%3.%4.%5."/>
      <w:lvlJc w:val="left"/>
      <w:pPr>
        <w:ind w:left="2520" w:hanging="1080"/>
      </w:pPr>
      <w:rPr>
        <w:rFonts w:ascii="Calibri" w:hAnsi="Calibri" w:hint="default"/>
        <w:b w:val="0"/>
        <w:bCs w:val="0"/>
        <w:sz w:val="20"/>
        <w:szCs w:val="20"/>
      </w:rPr>
    </w:lvl>
    <w:lvl w:ilvl="5">
      <w:start w:val="1"/>
      <w:numFmt w:val="lowerRoman"/>
      <w:lvlText w:val="%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50257430"/>
    <w:multiLevelType w:val="multilevel"/>
    <w:tmpl w:val="FCB2E2CC"/>
    <w:lvl w:ilvl="0">
      <w:start w:val="9"/>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2629" w:hanging="360"/>
      </w:pPr>
      <w:rPr>
        <w:rFonts w:cs="Times New Roman" w:hint="default"/>
        <w:b/>
        <w:sz w:val="20"/>
      </w:rPr>
    </w:lvl>
    <w:lvl w:ilvl="2">
      <w:start w:val="1"/>
      <w:numFmt w:val="decimal"/>
      <w:isLgl/>
      <w:suff w:val="space"/>
      <w:lvlText w:val="%1.%2.%3."/>
      <w:lvlJc w:val="left"/>
      <w:pPr>
        <w:ind w:left="1080" w:hanging="720"/>
      </w:pPr>
      <w:rPr>
        <w:rFonts w:cs="Times New Roman" w:hint="default"/>
        <w:b/>
        <w:sz w:val="20"/>
      </w:rPr>
    </w:lvl>
    <w:lvl w:ilvl="3">
      <w:start w:val="1"/>
      <w:numFmt w:val="decimal"/>
      <w:isLgl/>
      <w:suff w:val="space"/>
      <w:lvlText w:val="%1.%2.%3.%4."/>
      <w:lvlJc w:val="left"/>
      <w:pPr>
        <w:ind w:left="1080" w:hanging="720"/>
      </w:pPr>
      <w:rPr>
        <w:rFonts w:cs="Times New Roman" w:hint="default"/>
        <w:b/>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abstractNum w:abstractNumId="26">
    <w:nsid w:val="55020580"/>
    <w:multiLevelType w:val="multilevel"/>
    <w:tmpl w:val="54A4A0F4"/>
    <w:lvl w:ilvl="0">
      <w:start w:val="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suff w:val="space"/>
      <w:lvlText w:val="%1.%2.%3."/>
      <w:lvlJc w:val="left"/>
      <w:pPr>
        <w:ind w:left="375" w:hanging="375"/>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nsid w:val="5701114C"/>
    <w:multiLevelType w:val="hybridMultilevel"/>
    <w:tmpl w:val="738651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A0A6888"/>
    <w:multiLevelType w:val="hybridMultilevel"/>
    <w:tmpl w:val="B29C82D6"/>
    <w:lvl w:ilvl="0" w:tplc="BAD03BC4">
      <w:start w:val="1"/>
      <w:numFmt w:val="lowerLetter"/>
      <w:suff w:val="space"/>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nsid w:val="5B6E5FB4"/>
    <w:multiLevelType w:val="multilevel"/>
    <w:tmpl w:val="7A6E593E"/>
    <w:lvl w:ilvl="0">
      <w:start w:val="10"/>
      <w:numFmt w:val="decimal"/>
      <w:lvlText w:val="%1."/>
      <w:lvlJc w:val="left"/>
      <w:pPr>
        <w:ind w:left="480" w:hanging="480"/>
      </w:pPr>
      <w:rPr>
        <w:rFonts w:hint="default"/>
        <w:u w:val="single"/>
      </w:rPr>
    </w:lvl>
    <w:lvl w:ilvl="1">
      <w:start w:val="2"/>
      <w:numFmt w:val="decimal"/>
      <w:suff w:val="space"/>
      <w:lvlText w:val="%1.%2."/>
      <w:lvlJc w:val="left"/>
      <w:pPr>
        <w:ind w:left="840" w:hanging="48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0">
    <w:nsid w:val="5D1E0AC8"/>
    <w:multiLevelType w:val="hybridMultilevel"/>
    <w:tmpl w:val="73D07072"/>
    <w:lvl w:ilvl="0" w:tplc="04160017">
      <w:start w:val="1"/>
      <w:numFmt w:val="lowerLetter"/>
      <w:lvlText w:val="%1)"/>
      <w:lvlJc w:val="left"/>
      <w:pPr>
        <w:ind w:left="1778" w:hanging="360"/>
      </w:pPr>
    </w:lvl>
    <w:lvl w:ilvl="1" w:tplc="04160013">
      <w:start w:val="1"/>
      <w:numFmt w:val="upperRoman"/>
      <w:lvlText w:val="%2."/>
      <w:lvlJc w:val="right"/>
      <w:pPr>
        <w:ind w:left="2498" w:hanging="360"/>
      </w:pPr>
    </w:lvl>
    <w:lvl w:ilvl="2" w:tplc="0416001B">
      <w:start w:val="1"/>
      <w:numFmt w:val="lowerRoman"/>
      <w:lvlText w:val="%3."/>
      <w:lvlJc w:val="right"/>
      <w:pPr>
        <w:ind w:left="3218" w:hanging="180"/>
      </w:pPr>
    </w:lvl>
    <w:lvl w:ilvl="3" w:tplc="66D21C96">
      <w:start w:val="1"/>
      <w:numFmt w:val="bullet"/>
      <w:lvlText w:val=""/>
      <w:lvlJc w:val="left"/>
      <w:pPr>
        <w:ind w:left="3938" w:hanging="360"/>
      </w:pPr>
      <w:rPr>
        <w:rFonts w:ascii="Symbol" w:eastAsia="Times New Roman" w:hAnsi="Symbol" w:cs="Times New Roman" w:hint="default"/>
      </w:r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nsid w:val="5E884A3C"/>
    <w:multiLevelType w:val="multilevel"/>
    <w:tmpl w:val="0EF65460"/>
    <w:lvl w:ilvl="0">
      <w:start w:val="7"/>
      <w:numFmt w:val="decimal"/>
      <w:suff w:val="space"/>
      <w:lvlText w:val="%1."/>
      <w:lvlJc w:val="left"/>
      <w:pPr>
        <w:ind w:left="349" w:hanging="360"/>
      </w:pPr>
      <w:rPr>
        <w:rFonts w:hint="default"/>
      </w:rPr>
    </w:lvl>
    <w:lvl w:ilvl="1">
      <w:start w:val="2"/>
      <w:numFmt w:val="decimal"/>
      <w:isLgl/>
      <w:suff w:val="space"/>
      <w:lvlText w:val="%1.%2."/>
      <w:lvlJc w:val="left"/>
      <w:pPr>
        <w:ind w:left="360" w:hanging="360"/>
      </w:pPr>
      <w:rPr>
        <w:rFonts w:hint="default"/>
        <w:b/>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32">
    <w:nsid w:val="62104452"/>
    <w:multiLevelType w:val="multilevel"/>
    <w:tmpl w:val="1138D736"/>
    <w:lvl w:ilvl="0">
      <w:start w:val="10"/>
      <w:numFmt w:val="decimal"/>
      <w:suff w:val="space"/>
      <w:lvlText w:val="%1."/>
      <w:lvlJc w:val="left"/>
      <w:pPr>
        <w:ind w:left="480" w:hanging="480"/>
      </w:pPr>
      <w:rPr>
        <w:rFonts w:hint="default"/>
        <w:u w:val="single"/>
      </w:rPr>
    </w:lvl>
    <w:lvl w:ilvl="1">
      <w:start w:val="2"/>
      <w:numFmt w:val="decimal"/>
      <w:suff w:val="space"/>
      <w:lvlText w:val="%1.%2."/>
      <w:lvlJc w:val="left"/>
      <w:pPr>
        <w:ind w:left="840" w:hanging="48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3">
    <w:nsid w:val="6263411C"/>
    <w:multiLevelType w:val="hybridMultilevel"/>
    <w:tmpl w:val="6A56C4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4EB631E"/>
    <w:multiLevelType w:val="hybridMultilevel"/>
    <w:tmpl w:val="9846627C"/>
    <w:lvl w:ilvl="0" w:tplc="29CE3A4A">
      <w:start w:val="1"/>
      <w:numFmt w:val="lowerLetter"/>
      <w:suff w:val="spa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617501C"/>
    <w:multiLevelType w:val="multilevel"/>
    <w:tmpl w:val="71A8BE16"/>
    <w:lvl w:ilvl="0">
      <w:start w:val="3"/>
      <w:numFmt w:val="decimal"/>
      <w:suff w:val="space"/>
      <w:lvlText w:val="%1."/>
      <w:lvlJc w:val="left"/>
      <w:pPr>
        <w:ind w:left="540" w:hanging="540"/>
      </w:pPr>
      <w:rPr>
        <w:rFonts w:hint="default"/>
      </w:rPr>
    </w:lvl>
    <w:lvl w:ilvl="1">
      <w:start w:val="3"/>
      <w:numFmt w:val="decimal"/>
      <w:lvlText w:val="%1.%2."/>
      <w:lvlJc w:val="left"/>
      <w:pPr>
        <w:ind w:left="720" w:hanging="540"/>
      </w:pPr>
      <w:rPr>
        <w:rFonts w:hint="default"/>
      </w:rPr>
    </w:lvl>
    <w:lvl w:ilvl="2">
      <w:start w:val="2"/>
      <w:numFmt w:val="decimal"/>
      <w:suff w:val="space"/>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68345D9D"/>
    <w:multiLevelType w:val="multilevel"/>
    <w:tmpl w:val="E3EA2EAC"/>
    <w:lvl w:ilvl="0">
      <w:start w:val="1"/>
      <w:numFmt w:val="decimal"/>
      <w:lvlText w:val="%1."/>
      <w:lvlJc w:val="left"/>
      <w:pPr>
        <w:ind w:left="360" w:hanging="360"/>
      </w:pPr>
      <w:rPr>
        <w:rFonts w:cs="Times New Roman"/>
      </w:rPr>
    </w:lvl>
    <w:lvl w:ilvl="1">
      <w:start w:val="1"/>
      <w:numFmt w:val="decimal"/>
      <w:isLgl/>
      <w:lvlText w:val="%1.%2"/>
      <w:lvlJc w:val="left"/>
      <w:pPr>
        <w:ind w:left="6881" w:hanging="360"/>
      </w:pPr>
      <w:rPr>
        <w:rFonts w:hint="default"/>
        <w:b/>
        <w:color w:val="auto"/>
        <w:sz w:val="22"/>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37">
    <w:nsid w:val="6D9D72CD"/>
    <w:multiLevelType w:val="multilevel"/>
    <w:tmpl w:val="E012A37C"/>
    <w:lvl w:ilvl="0">
      <w:start w:val="21"/>
      <w:numFmt w:val="decimal"/>
      <w:lvlText w:val="%1."/>
      <w:lvlJc w:val="left"/>
      <w:pPr>
        <w:ind w:left="480" w:hanging="480"/>
      </w:pPr>
      <w:rPr>
        <w:rFonts w:hint="default"/>
      </w:rPr>
    </w:lvl>
    <w:lvl w:ilvl="1">
      <w:start w:val="4"/>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nsid w:val="6E53438A"/>
    <w:multiLevelType w:val="multilevel"/>
    <w:tmpl w:val="91CEFE7C"/>
    <w:lvl w:ilvl="0">
      <w:start w:val="6"/>
      <w:numFmt w:val="decimal"/>
      <w:lvlText w:val="%1."/>
      <w:lvlJc w:val="left"/>
      <w:pPr>
        <w:ind w:left="375" w:hanging="375"/>
      </w:pPr>
      <w:rPr>
        <w:rFonts w:hint="default"/>
      </w:rPr>
    </w:lvl>
    <w:lvl w:ilvl="1">
      <w:start w:val="4"/>
      <w:numFmt w:val="decimal"/>
      <w:lvlText w:val="%1.%2."/>
      <w:lvlJc w:val="left"/>
      <w:pPr>
        <w:ind w:left="555" w:hanging="375"/>
      </w:pPr>
      <w:rPr>
        <w:rFonts w:hint="default"/>
      </w:rPr>
    </w:lvl>
    <w:lvl w:ilvl="2">
      <w:start w:val="1"/>
      <w:numFmt w:val="decimal"/>
      <w:suff w:val="space"/>
      <w:lvlText w:val="%1.%2.%3."/>
      <w:lvlJc w:val="left"/>
      <w:pPr>
        <w:ind w:left="735" w:hanging="375"/>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39">
    <w:nsid w:val="74F70488"/>
    <w:multiLevelType w:val="hybridMultilevel"/>
    <w:tmpl w:val="11402F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6167CD9"/>
    <w:multiLevelType w:val="hybridMultilevel"/>
    <w:tmpl w:val="679AF2DA"/>
    <w:lvl w:ilvl="0" w:tplc="5888BC84">
      <w:start w:val="1"/>
      <w:numFmt w:val="decimal"/>
      <w:suff w:val="space"/>
      <w:lvlText w:val="%1)"/>
      <w:lvlJc w:val="left"/>
      <w:pPr>
        <w:ind w:left="502"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1">
    <w:nsid w:val="7D78284F"/>
    <w:multiLevelType w:val="hybridMultilevel"/>
    <w:tmpl w:val="3EEE9124"/>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42">
    <w:nsid w:val="7DEE71E1"/>
    <w:multiLevelType w:val="multilevel"/>
    <w:tmpl w:val="81A89CBA"/>
    <w:lvl w:ilvl="0">
      <w:start w:val="9"/>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2629" w:hanging="360"/>
      </w:pPr>
      <w:rPr>
        <w:rFonts w:cs="Times New Roman" w:hint="default"/>
        <w:b/>
        <w:sz w:val="20"/>
      </w:rPr>
    </w:lvl>
    <w:lvl w:ilvl="2">
      <w:start w:val="1"/>
      <w:numFmt w:val="decimal"/>
      <w:isLgl/>
      <w:suff w:val="space"/>
      <w:lvlText w:val="%1.%2.%3."/>
      <w:lvlJc w:val="left"/>
      <w:pPr>
        <w:ind w:left="1080" w:hanging="720"/>
      </w:pPr>
      <w:rPr>
        <w:rFonts w:cs="Times New Roman" w:hint="default"/>
        <w:b/>
        <w:sz w:val="20"/>
      </w:rPr>
    </w:lvl>
    <w:lvl w:ilvl="3">
      <w:start w:val="1"/>
      <w:numFmt w:val="decimal"/>
      <w:isLgl/>
      <w:suff w:val="space"/>
      <w:lvlText w:val="%1.%2.%3.%4."/>
      <w:lvlJc w:val="left"/>
      <w:pPr>
        <w:ind w:left="1080" w:hanging="720"/>
      </w:pPr>
      <w:rPr>
        <w:rFonts w:cs="Times New Roman" w:hint="default"/>
        <w:b/>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num w:numId="1">
    <w:abstractNumId w:val="39"/>
  </w:num>
  <w:num w:numId="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1"/>
  </w:num>
  <w:num w:numId="5">
    <w:abstractNumId w:val="19"/>
  </w:num>
  <w:num w:numId="6">
    <w:abstractNumId w:val="36"/>
  </w:num>
  <w:num w:numId="7">
    <w:abstractNumId w:val="1"/>
  </w:num>
  <w:num w:numId="8">
    <w:abstractNumId w:val="8"/>
  </w:num>
  <w:num w:numId="9">
    <w:abstractNumId w:val="30"/>
  </w:num>
  <w:num w:numId="10">
    <w:abstractNumId w:val="25"/>
  </w:num>
  <w:num w:numId="11">
    <w:abstractNumId w:val="40"/>
  </w:num>
  <w:num w:numId="12">
    <w:abstractNumId w:val="6"/>
  </w:num>
  <w:num w:numId="13">
    <w:abstractNumId w:val="22"/>
  </w:num>
  <w:num w:numId="14">
    <w:abstractNumId w:val="16"/>
  </w:num>
  <w:num w:numId="15">
    <w:abstractNumId w:val="42"/>
  </w:num>
  <w:num w:numId="16">
    <w:abstractNumId w:val="35"/>
  </w:num>
  <w:num w:numId="17">
    <w:abstractNumId w:val="29"/>
  </w:num>
  <w:num w:numId="18">
    <w:abstractNumId w:val="32"/>
  </w:num>
  <w:num w:numId="19">
    <w:abstractNumId w:val="9"/>
  </w:num>
  <w:num w:numId="20">
    <w:abstractNumId w:val="10"/>
  </w:num>
  <w:num w:numId="21">
    <w:abstractNumId w:val="31"/>
  </w:num>
  <w:num w:numId="22">
    <w:abstractNumId w:val="28"/>
  </w:num>
  <w:num w:numId="23">
    <w:abstractNumId w:val="13"/>
  </w:num>
  <w:num w:numId="24">
    <w:abstractNumId w:val="5"/>
  </w:num>
  <w:num w:numId="25">
    <w:abstractNumId w:val="15"/>
  </w:num>
  <w:num w:numId="26">
    <w:abstractNumId w:val="24"/>
  </w:num>
  <w:num w:numId="27">
    <w:abstractNumId w:val="23"/>
  </w:num>
  <w:num w:numId="28">
    <w:abstractNumId w:val="3"/>
  </w:num>
  <w:num w:numId="29">
    <w:abstractNumId w:val="37"/>
  </w:num>
  <w:num w:numId="30">
    <w:abstractNumId w:val="12"/>
  </w:num>
  <w:num w:numId="31">
    <w:abstractNumId w:val="0"/>
  </w:num>
  <w:num w:numId="32">
    <w:abstractNumId w:val="7"/>
  </w:num>
  <w:num w:numId="33">
    <w:abstractNumId w:val="14"/>
  </w:num>
  <w:num w:numId="34">
    <w:abstractNumId w:val="20"/>
  </w:num>
  <w:num w:numId="35">
    <w:abstractNumId w:val="41"/>
  </w:num>
  <w:num w:numId="36">
    <w:abstractNumId w:val="33"/>
  </w:num>
  <w:num w:numId="37">
    <w:abstractNumId w:val="2"/>
  </w:num>
  <w:num w:numId="38">
    <w:abstractNumId w:val="4"/>
  </w:num>
  <w:num w:numId="39">
    <w:abstractNumId w:val="17"/>
  </w:num>
  <w:num w:numId="40">
    <w:abstractNumId w:val="11"/>
  </w:num>
  <w:num w:numId="41">
    <w:abstractNumId w:val="26"/>
  </w:num>
  <w:num w:numId="42">
    <w:abstractNumId w:val="34"/>
  </w:num>
  <w:num w:numId="43">
    <w:abstractNumId w:val="38"/>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5F748A"/>
    <w:rsid w:val="000040BF"/>
    <w:rsid w:val="00004935"/>
    <w:rsid w:val="00005E19"/>
    <w:rsid w:val="0000686C"/>
    <w:rsid w:val="00007C9D"/>
    <w:rsid w:val="00021306"/>
    <w:rsid w:val="000235EC"/>
    <w:rsid w:val="000268DB"/>
    <w:rsid w:val="00034D93"/>
    <w:rsid w:val="00035A7E"/>
    <w:rsid w:val="0005000C"/>
    <w:rsid w:val="000558C0"/>
    <w:rsid w:val="00055EF5"/>
    <w:rsid w:val="0005741C"/>
    <w:rsid w:val="00060A9B"/>
    <w:rsid w:val="000621BB"/>
    <w:rsid w:val="000708B8"/>
    <w:rsid w:val="00075484"/>
    <w:rsid w:val="00083560"/>
    <w:rsid w:val="000D436B"/>
    <w:rsid w:val="000E1260"/>
    <w:rsid w:val="000F0635"/>
    <w:rsid w:val="00100C78"/>
    <w:rsid w:val="0010186D"/>
    <w:rsid w:val="00105ED7"/>
    <w:rsid w:val="00112152"/>
    <w:rsid w:val="0012543D"/>
    <w:rsid w:val="00130510"/>
    <w:rsid w:val="00167D7F"/>
    <w:rsid w:val="001803F1"/>
    <w:rsid w:val="00194E12"/>
    <w:rsid w:val="00194F61"/>
    <w:rsid w:val="001A1E60"/>
    <w:rsid w:val="001A2EEF"/>
    <w:rsid w:val="001C4DCB"/>
    <w:rsid w:val="001C67CA"/>
    <w:rsid w:val="001D6694"/>
    <w:rsid w:val="001E1535"/>
    <w:rsid w:val="001F1D27"/>
    <w:rsid w:val="00205A4B"/>
    <w:rsid w:val="00207436"/>
    <w:rsid w:val="002129EC"/>
    <w:rsid w:val="0022147E"/>
    <w:rsid w:val="00236D6D"/>
    <w:rsid w:val="00244BA6"/>
    <w:rsid w:val="00244C01"/>
    <w:rsid w:val="0025105D"/>
    <w:rsid w:val="00253155"/>
    <w:rsid w:val="00260C9E"/>
    <w:rsid w:val="002668A0"/>
    <w:rsid w:val="00271FE9"/>
    <w:rsid w:val="00296766"/>
    <w:rsid w:val="00297D5E"/>
    <w:rsid w:val="002B577A"/>
    <w:rsid w:val="002C1014"/>
    <w:rsid w:val="002C4E6E"/>
    <w:rsid w:val="002D7F2D"/>
    <w:rsid w:val="002E7A9B"/>
    <w:rsid w:val="002F352A"/>
    <w:rsid w:val="003016D4"/>
    <w:rsid w:val="00317DAC"/>
    <w:rsid w:val="00326A83"/>
    <w:rsid w:val="00331464"/>
    <w:rsid w:val="00331C02"/>
    <w:rsid w:val="003420C2"/>
    <w:rsid w:val="00343F12"/>
    <w:rsid w:val="00346B07"/>
    <w:rsid w:val="003609E0"/>
    <w:rsid w:val="00367B5B"/>
    <w:rsid w:val="003806D3"/>
    <w:rsid w:val="003929C0"/>
    <w:rsid w:val="003946E7"/>
    <w:rsid w:val="003A5AAA"/>
    <w:rsid w:val="003A6400"/>
    <w:rsid w:val="003A7E2B"/>
    <w:rsid w:val="003B48E3"/>
    <w:rsid w:val="003C3463"/>
    <w:rsid w:val="003D41F1"/>
    <w:rsid w:val="003D4E4A"/>
    <w:rsid w:val="003E3792"/>
    <w:rsid w:val="00402D31"/>
    <w:rsid w:val="004045F9"/>
    <w:rsid w:val="004103CD"/>
    <w:rsid w:val="00413726"/>
    <w:rsid w:val="00423C4F"/>
    <w:rsid w:val="00431F3A"/>
    <w:rsid w:val="00434284"/>
    <w:rsid w:val="00436FAF"/>
    <w:rsid w:val="00444CA7"/>
    <w:rsid w:val="00445695"/>
    <w:rsid w:val="0045516C"/>
    <w:rsid w:val="00460F77"/>
    <w:rsid w:val="00463772"/>
    <w:rsid w:val="00480DB5"/>
    <w:rsid w:val="004837C8"/>
    <w:rsid w:val="004859DD"/>
    <w:rsid w:val="004909A3"/>
    <w:rsid w:val="004A12B5"/>
    <w:rsid w:val="004A1CBE"/>
    <w:rsid w:val="004A788F"/>
    <w:rsid w:val="004A7C9B"/>
    <w:rsid w:val="004E38FF"/>
    <w:rsid w:val="004F1213"/>
    <w:rsid w:val="004F4241"/>
    <w:rsid w:val="004F5B3B"/>
    <w:rsid w:val="00507392"/>
    <w:rsid w:val="00514960"/>
    <w:rsid w:val="00516441"/>
    <w:rsid w:val="00517096"/>
    <w:rsid w:val="0052137D"/>
    <w:rsid w:val="0052622C"/>
    <w:rsid w:val="00530F3B"/>
    <w:rsid w:val="005416DC"/>
    <w:rsid w:val="0054619E"/>
    <w:rsid w:val="00551F68"/>
    <w:rsid w:val="005670DE"/>
    <w:rsid w:val="00574B43"/>
    <w:rsid w:val="00583B3D"/>
    <w:rsid w:val="00591BE7"/>
    <w:rsid w:val="005A0198"/>
    <w:rsid w:val="005B26EC"/>
    <w:rsid w:val="005C4CB2"/>
    <w:rsid w:val="005E0A27"/>
    <w:rsid w:val="005F1348"/>
    <w:rsid w:val="005F3E13"/>
    <w:rsid w:val="005F748A"/>
    <w:rsid w:val="00602991"/>
    <w:rsid w:val="00636BEC"/>
    <w:rsid w:val="00656E8E"/>
    <w:rsid w:val="00692ECC"/>
    <w:rsid w:val="006A637B"/>
    <w:rsid w:val="006B2F1E"/>
    <w:rsid w:val="006C0351"/>
    <w:rsid w:val="006C2185"/>
    <w:rsid w:val="006D65BF"/>
    <w:rsid w:val="006E0069"/>
    <w:rsid w:val="006E3076"/>
    <w:rsid w:val="006F54D4"/>
    <w:rsid w:val="007064B9"/>
    <w:rsid w:val="00707117"/>
    <w:rsid w:val="00710BAD"/>
    <w:rsid w:val="00710FF0"/>
    <w:rsid w:val="007540BB"/>
    <w:rsid w:val="00763AE7"/>
    <w:rsid w:val="00764D9F"/>
    <w:rsid w:val="007813D9"/>
    <w:rsid w:val="007945B9"/>
    <w:rsid w:val="007A080B"/>
    <w:rsid w:val="007A221E"/>
    <w:rsid w:val="007A2BE7"/>
    <w:rsid w:val="007A39EC"/>
    <w:rsid w:val="007B7BE4"/>
    <w:rsid w:val="007D0CB6"/>
    <w:rsid w:val="007D59C7"/>
    <w:rsid w:val="007E63C1"/>
    <w:rsid w:val="007F4DB3"/>
    <w:rsid w:val="007F5B47"/>
    <w:rsid w:val="00812A3B"/>
    <w:rsid w:val="00813D4F"/>
    <w:rsid w:val="008268A3"/>
    <w:rsid w:val="00826B77"/>
    <w:rsid w:val="00834DFD"/>
    <w:rsid w:val="008446B0"/>
    <w:rsid w:val="008472B9"/>
    <w:rsid w:val="00847702"/>
    <w:rsid w:val="00850710"/>
    <w:rsid w:val="00850827"/>
    <w:rsid w:val="008541B9"/>
    <w:rsid w:val="00854799"/>
    <w:rsid w:val="00870CD6"/>
    <w:rsid w:val="008914B2"/>
    <w:rsid w:val="00896306"/>
    <w:rsid w:val="008A1393"/>
    <w:rsid w:val="008A314B"/>
    <w:rsid w:val="008F61CC"/>
    <w:rsid w:val="00900038"/>
    <w:rsid w:val="00906A14"/>
    <w:rsid w:val="00910812"/>
    <w:rsid w:val="0091610C"/>
    <w:rsid w:val="00921C01"/>
    <w:rsid w:val="00921D40"/>
    <w:rsid w:val="0093177E"/>
    <w:rsid w:val="00934F47"/>
    <w:rsid w:val="00937EB8"/>
    <w:rsid w:val="00942CDD"/>
    <w:rsid w:val="00950A97"/>
    <w:rsid w:val="00961AF1"/>
    <w:rsid w:val="00970DA6"/>
    <w:rsid w:val="009724DD"/>
    <w:rsid w:val="009967A6"/>
    <w:rsid w:val="00997EA9"/>
    <w:rsid w:val="009A4384"/>
    <w:rsid w:val="009A673E"/>
    <w:rsid w:val="009B0B2B"/>
    <w:rsid w:val="009B1563"/>
    <w:rsid w:val="009E01EA"/>
    <w:rsid w:val="009E42E4"/>
    <w:rsid w:val="009F09D5"/>
    <w:rsid w:val="00A2216D"/>
    <w:rsid w:val="00A30AB0"/>
    <w:rsid w:val="00A40387"/>
    <w:rsid w:val="00A4072A"/>
    <w:rsid w:val="00A435D8"/>
    <w:rsid w:val="00A52301"/>
    <w:rsid w:val="00A52F3E"/>
    <w:rsid w:val="00A52F86"/>
    <w:rsid w:val="00A66F0B"/>
    <w:rsid w:val="00A70730"/>
    <w:rsid w:val="00A76B3F"/>
    <w:rsid w:val="00A77388"/>
    <w:rsid w:val="00A8552A"/>
    <w:rsid w:val="00A86202"/>
    <w:rsid w:val="00AA5CE0"/>
    <w:rsid w:val="00AA6454"/>
    <w:rsid w:val="00AB2770"/>
    <w:rsid w:val="00AB7154"/>
    <w:rsid w:val="00AB782A"/>
    <w:rsid w:val="00AC01F2"/>
    <w:rsid w:val="00AF10FD"/>
    <w:rsid w:val="00AF70C6"/>
    <w:rsid w:val="00B05C67"/>
    <w:rsid w:val="00B14CB4"/>
    <w:rsid w:val="00B16383"/>
    <w:rsid w:val="00B1640C"/>
    <w:rsid w:val="00B372F0"/>
    <w:rsid w:val="00B43476"/>
    <w:rsid w:val="00B47C4C"/>
    <w:rsid w:val="00B6397C"/>
    <w:rsid w:val="00B63E08"/>
    <w:rsid w:val="00B7096A"/>
    <w:rsid w:val="00B73966"/>
    <w:rsid w:val="00B76DB9"/>
    <w:rsid w:val="00B82959"/>
    <w:rsid w:val="00B860D4"/>
    <w:rsid w:val="00BA05F2"/>
    <w:rsid w:val="00BB73E7"/>
    <w:rsid w:val="00BC6EAF"/>
    <w:rsid w:val="00BD232E"/>
    <w:rsid w:val="00BE2171"/>
    <w:rsid w:val="00BE5511"/>
    <w:rsid w:val="00BE7724"/>
    <w:rsid w:val="00C03C4C"/>
    <w:rsid w:val="00C109F6"/>
    <w:rsid w:val="00C12DD4"/>
    <w:rsid w:val="00C1451D"/>
    <w:rsid w:val="00C171E8"/>
    <w:rsid w:val="00C22CE1"/>
    <w:rsid w:val="00C2553F"/>
    <w:rsid w:val="00C31495"/>
    <w:rsid w:val="00C31C9E"/>
    <w:rsid w:val="00C3448B"/>
    <w:rsid w:val="00C50633"/>
    <w:rsid w:val="00C816D0"/>
    <w:rsid w:val="00C90355"/>
    <w:rsid w:val="00C91DB7"/>
    <w:rsid w:val="00C94194"/>
    <w:rsid w:val="00CA5DAC"/>
    <w:rsid w:val="00CA645E"/>
    <w:rsid w:val="00CA7CD3"/>
    <w:rsid w:val="00CB555B"/>
    <w:rsid w:val="00CB6EB1"/>
    <w:rsid w:val="00CD170C"/>
    <w:rsid w:val="00CD2D8D"/>
    <w:rsid w:val="00CD77F9"/>
    <w:rsid w:val="00D034CA"/>
    <w:rsid w:val="00D21F15"/>
    <w:rsid w:val="00D3413A"/>
    <w:rsid w:val="00D35933"/>
    <w:rsid w:val="00D53788"/>
    <w:rsid w:val="00D604C9"/>
    <w:rsid w:val="00D82CF9"/>
    <w:rsid w:val="00D92E6E"/>
    <w:rsid w:val="00D95D26"/>
    <w:rsid w:val="00D97A05"/>
    <w:rsid w:val="00DB6ED6"/>
    <w:rsid w:val="00DC34B3"/>
    <w:rsid w:val="00E050A8"/>
    <w:rsid w:val="00E07F36"/>
    <w:rsid w:val="00E11A8A"/>
    <w:rsid w:val="00E1442D"/>
    <w:rsid w:val="00E2047B"/>
    <w:rsid w:val="00E343E5"/>
    <w:rsid w:val="00E374F1"/>
    <w:rsid w:val="00E4427E"/>
    <w:rsid w:val="00E53B38"/>
    <w:rsid w:val="00E63080"/>
    <w:rsid w:val="00E6398D"/>
    <w:rsid w:val="00E65D9C"/>
    <w:rsid w:val="00E765E8"/>
    <w:rsid w:val="00E874BC"/>
    <w:rsid w:val="00E9200A"/>
    <w:rsid w:val="00EA27DB"/>
    <w:rsid w:val="00EC5D20"/>
    <w:rsid w:val="00EC74E4"/>
    <w:rsid w:val="00ED281E"/>
    <w:rsid w:val="00EE4253"/>
    <w:rsid w:val="00F01EE0"/>
    <w:rsid w:val="00F20D9C"/>
    <w:rsid w:val="00F22505"/>
    <w:rsid w:val="00F25DCB"/>
    <w:rsid w:val="00F27739"/>
    <w:rsid w:val="00F36BBF"/>
    <w:rsid w:val="00F4694A"/>
    <w:rsid w:val="00F5029F"/>
    <w:rsid w:val="00F515BD"/>
    <w:rsid w:val="00F71AAA"/>
    <w:rsid w:val="00F72246"/>
    <w:rsid w:val="00F82C4B"/>
    <w:rsid w:val="00F90529"/>
    <w:rsid w:val="00F97C46"/>
    <w:rsid w:val="00F97D1C"/>
    <w:rsid w:val="00FA221C"/>
    <w:rsid w:val="00FB01C0"/>
    <w:rsid w:val="00FB2735"/>
    <w:rsid w:val="00FC52D8"/>
    <w:rsid w:val="00FD0F30"/>
    <w:rsid w:val="00FE5D3B"/>
    <w:rsid w:val="00FF42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4BD2020-ECFB-4C7D-9BED-98AEABF2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8A"/>
    <w:pPr>
      <w:spacing w:after="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8914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Item"/>
    <w:basedOn w:val="Normal"/>
    <w:next w:val="Normal"/>
    <w:link w:val="Ttulo2Char"/>
    <w:qFormat/>
    <w:rsid w:val="005F748A"/>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Item Char"/>
    <w:basedOn w:val="Fontepargpadro"/>
    <w:link w:val="Ttulo2"/>
    <w:rsid w:val="005F748A"/>
    <w:rPr>
      <w:rFonts w:ascii="Times New Roman" w:eastAsia="Times New Roman" w:hAnsi="Times New Roman" w:cs="Times New Roman"/>
      <w:b/>
      <w:sz w:val="20"/>
      <w:szCs w:val="20"/>
      <w:lang w:eastAsia="pt-BR"/>
    </w:rPr>
  </w:style>
  <w:style w:type="paragraph" w:styleId="Corpodetexto3">
    <w:name w:val="Body Text 3"/>
    <w:basedOn w:val="Normal"/>
    <w:link w:val="Corpodetexto3Char"/>
    <w:rsid w:val="005F748A"/>
    <w:pPr>
      <w:spacing w:after="120"/>
      <w:jc w:val="center"/>
    </w:pPr>
    <w:rPr>
      <w:b/>
      <w:sz w:val="18"/>
    </w:rPr>
  </w:style>
  <w:style w:type="character" w:customStyle="1" w:styleId="Corpodetexto3Char">
    <w:name w:val="Corpo de texto 3 Char"/>
    <w:basedOn w:val="Fontepargpadro"/>
    <w:link w:val="Corpodetexto3"/>
    <w:rsid w:val="005F748A"/>
    <w:rPr>
      <w:rFonts w:ascii="Times New Roman" w:eastAsia="Times New Roman" w:hAnsi="Times New Roman" w:cs="Times New Roman"/>
      <w:b/>
      <w:sz w:val="18"/>
      <w:szCs w:val="20"/>
    </w:rPr>
  </w:style>
  <w:style w:type="character" w:styleId="Hyperlink">
    <w:name w:val="Hyperlink"/>
    <w:uiPriority w:val="99"/>
    <w:rsid w:val="005F748A"/>
    <w:rPr>
      <w:color w:val="0000FF"/>
      <w:u w:val="single"/>
    </w:rPr>
  </w:style>
  <w:style w:type="paragraph" w:styleId="Cabealho">
    <w:name w:val="header"/>
    <w:aliases w:val="hd,he,Header Char,Cabeçalho superior,Char Char Char Char Char Char Char, Char Char Char Char Char Char Char,Char1,Char1 Char Char, Char1,Char1 Char Char Char,Cabeçalho1,Char1 Char Char2,Char1 Char Char3,Char1 Char Char Char Char Char"/>
    <w:basedOn w:val="Normal"/>
    <w:link w:val="CabealhoChar"/>
    <w:uiPriority w:val="99"/>
    <w:unhideWhenUsed/>
    <w:rsid w:val="005F748A"/>
    <w:pPr>
      <w:tabs>
        <w:tab w:val="center" w:pos="4252"/>
        <w:tab w:val="right" w:pos="8504"/>
      </w:tabs>
    </w:pPr>
  </w:style>
  <w:style w:type="character" w:customStyle="1" w:styleId="CabealhoChar">
    <w:name w:val="Cabeçalho Char"/>
    <w:aliases w:val="hd Char,he Char,Header Char Char,Cabeçalho superior Char,Char Char Char Char Char Char Char Char, Char Char Char Char Char Char Char Char,Char1 Char,Char1 Char Char Char1, Char1 Char,Char1 Char Char Char Char,Cabeçalho1 Char"/>
    <w:basedOn w:val="Fontepargpadro"/>
    <w:link w:val="Cabealho"/>
    <w:uiPriority w:val="99"/>
    <w:rsid w:val="005F748A"/>
    <w:rPr>
      <w:rFonts w:ascii="Times New Roman" w:eastAsia="Times New Roman" w:hAnsi="Times New Roman" w:cs="Times New Roman"/>
      <w:sz w:val="20"/>
      <w:szCs w:val="20"/>
      <w:lang w:eastAsia="pt-BR"/>
    </w:rPr>
  </w:style>
  <w:style w:type="paragraph" w:styleId="Rodap">
    <w:name w:val="footer"/>
    <w:aliases w:val=" Char,Char Char Char Char Char,Char Char Char Char,Char Char Char,Char Char Char Char Char Char Char Char Char Char Char,Char Char Char Char Char Char Char1,Char Char Char1,Char Char Cha, Char Char Char Char Char, Char Char Char Char"/>
    <w:basedOn w:val="Normal"/>
    <w:link w:val="RodapChar"/>
    <w:uiPriority w:val="99"/>
    <w:unhideWhenUsed/>
    <w:qFormat/>
    <w:rsid w:val="005F748A"/>
    <w:pPr>
      <w:tabs>
        <w:tab w:val="center" w:pos="4252"/>
        <w:tab w:val="right" w:pos="8504"/>
      </w:tabs>
    </w:pPr>
  </w:style>
  <w:style w:type="character" w:customStyle="1" w:styleId="RodapChar">
    <w:name w:val="Rodapé Char"/>
    <w:aliases w:val=" Char Char,Char Char Char Char Char Char,Char Char Char Char Char1,Char Char Char Char1,Char Char Char Char Char Char Char Char Char Char Char Char,Char Char Char Char Char Char Char1 Char,Char Char Char1 Char,Char Char Cha Char"/>
    <w:basedOn w:val="Fontepargpadro"/>
    <w:link w:val="Rodap"/>
    <w:uiPriority w:val="99"/>
    <w:rsid w:val="005F748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F748A"/>
    <w:rPr>
      <w:rFonts w:ascii="Tahoma" w:hAnsi="Tahoma" w:cs="Tahoma"/>
      <w:sz w:val="16"/>
      <w:szCs w:val="16"/>
    </w:rPr>
  </w:style>
  <w:style w:type="character" w:customStyle="1" w:styleId="TextodebaloChar">
    <w:name w:val="Texto de balão Char"/>
    <w:basedOn w:val="Fontepargpadro"/>
    <w:link w:val="Textodebalo"/>
    <w:uiPriority w:val="99"/>
    <w:semiHidden/>
    <w:rsid w:val="005F748A"/>
    <w:rPr>
      <w:rFonts w:ascii="Tahoma" w:eastAsia="Times New Roman" w:hAnsi="Tahoma" w:cs="Tahoma"/>
      <w:sz w:val="16"/>
      <w:szCs w:val="16"/>
      <w:lang w:eastAsia="pt-BR"/>
    </w:rPr>
  </w:style>
  <w:style w:type="paragraph" w:styleId="PargrafodaLista">
    <w:name w:val="List Paragraph"/>
    <w:aliases w:val="SheParágrafo da Lista"/>
    <w:basedOn w:val="Normal"/>
    <w:link w:val="PargrafodaListaChar"/>
    <w:qFormat/>
    <w:rsid w:val="00C03C4C"/>
    <w:pPr>
      <w:ind w:left="720"/>
      <w:contextualSpacing/>
      <w:jc w:val="left"/>
    </w:pPr>
    <w:rPr>
      <w:sz w:val="24"/>
      <w:szCs w:val="24"/>
    </w:rPr>
  </w:style>
  <w:style w:type="paragraph" w:customStyle="1" w:styleId="BodyText21">
    <w:name w:val="Body Text 21"/>
    <w:basedOn w:val="Normal"/>
    <w:qFormat/>
    <w:rsid w:val="0000686C"/>
    <w:pPr>
      <w:snapToGrid w:val="0"/>
    </w:pPr>
    <w:rPr>
      <w:sz w:val="24"/>
    </w:rPr>
  </w:style>
  <w:style w:type="paragraph" w:styleId="Recuodecorpodetexto2">
    <w:name w:val="Body Text Indent 2"/>
    <w:basedOn w:val="Normal"/>
    <w:link w:val="Recuodecorpodetexto2Char"/>
    <w:rsid w:val="00692ECC"/>
    <w:pPr>
      <w:spacing w:after="120" w:line="480" w:lineRule="auto"/>
      <w:ind w:left="283"/>
      <w:jc w:val="left"/>
    </w:pPr>
    <w:rPr>
      <w:sz w:val="24"/>
      <w:szCs w:val="24"/>
    </w:rPr>
  </w:style>
  <w:style w:type="character" w:customStyle="1" w:styleId="Recuodecorpodetexto2Char">
    <w:name w:val="Recuo de corpo de texto 2 Char"/>
    <w:basedOn w:val="Fontepargpadro"/>
    <w:link w:val="Recuodecorpodetexto2"/>
    <w:rsid w:val="00692ECC"/>
    <w:rPr>
      <w:rFonts w:ascii="Times New Roman" w:eastAsia="Times New Roman" w:hAnsi="Times New Roman" w:cs="Times New Roman"/>
      <w:sz w:val="24"/>
      <w:szCs w:val="24"/>
      <w:lang w:eastAsia="pt-BR"/>
    </w:rPr>
  </w:style>
  <w:style w:type="character" w:customStyle="1" w:styleId="PargrafodaListaChar">
    <w:name w:val="Parágrafo da Lista Char"/>
    <w:aliases w:val="SheParágrafo da Lista Char"/>
    <w:link w:val="PargrafodaLista"/>
    <w:locked/>
    <w:rsid w:val="005F134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8914B2"/>
    <w:rPr>
      <w:rFonts w:asciiTheme="majorHAnsi" w:eastAsiaTheme="majorEastAsia" w:hAnsiTheme="majorHAnsi" w:cstheme="majorBidi"/>
      <w:b/>
      <w:bCs/>
      <w:color w:val="365F91" w:themeColor="accent1" w:themeShade="BF"/>
      <w:sz w:val="28"/>
      <w:szCs w:val="28"/>
      <w:lang w:eastAsia="pt-BR"/>
    </w:rPr>
  </w:style>
  <w:style w:type="character" w:customStyle="1" w:styleId="apple-converted-space">
    <w:name w:val="apple-converted-space"/>
    <w:basedOn w:val="Fontepargpadro"/>
    <w:rsid w:val="00E07F36"/>
  </w:style>
  <w:style w:type="table" w:styleId="Tabelacomgrade">
    <w:name w:val="Table Grid"/>
    <w:basedOn w:val="Tabelanormal"/>
    <w:uiPriority w:val="59"/>
    <w:rsid w:val="009A6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0">
    <w:name w:val="P30"/>
    <w:basedOn w:val="Normal"/>
    <w:rsid w:val="00870CD6"/>
    <w:pPr>
      <w:snapToGrid w:val="0"/>
    </w:pPr>
    <w:rPr>
      <w:b/>
      <w:sz w:val="24"/>
    </w:rPr>
  </w:style>
  <w:style w:type="paragraph" w:styleId="Textodenotaderodap">
    <w:name w:val="footnote text"/>
    <w:aliases w:val="5.Texto de nota de rodapé,3. Texto de nota de rodapé,5.Texto de nota de rodapé Char,5.Texto de nota de rodapé Char Char Char Char,Footnote Text Char,5.Texto de nota de rodapé Char Char Char,Char,Nota de rodapé,Char Char"/>
    <w:basedOn w:val="Normal"/>
    <w:link w:val="TextodenotaderodapChar"/>
    <w:qFormat/>
    <w:rsid w:val="003A6400"/>
    <w:pPr>
      <w:jc w:val="left"/>
    </w:pPr>
  </w:style>
  <w:style w:type="character" w:customStyle="1" w:styleId="TextodenotaderodapChar">
    <w:name w:val="Texto de nota de rodapé Char"/>
    <w:aliases w:val="5.Texto de nota de rodapé Char1,3. Texto de nota de rodapé Char,5.Texto de nota de rodapé Char Char,5.Texto de nota de rodapé Char Char Char Char Char,Footnote Text Char Char,5.Texto de nota de rodapé Char Char Char Char1"/>
    <w:basedOn w:val="Fontepargpadro"/>
    <w:link w:val="Textodenotaderodap"/>
    <w:rsid w:val="003A6400"/>
    <w:rPr>
      <w:rFonts w:ascii="Times New Roman" w:eastAsia="Times New Roman" w:hAnsi="Times New Roman" w:cs="Times New Roman"/>
      <w:sz w:val="20"/>
      <w:szCs w:val="20"/>
      <w:lang w:eastAsia="pt-BR"/>
    </w:rPr>
  </w:style>
  <w:style w:type="character" w:styleId="Refdenotaderodap">
    <w:name w:val="footnote reference"/>
    <w:rsid w:val="003A6400"/>
    <w:rPr>
      <w:vertAlign w:val="superscript"/>
    </w:rPr>
  </w:style>
  <w:style w:type="paragraph" w:styleId="Corpodetexto">
    <w:name w:val="Body Text"/>
    <w:basedOn w:val="Normal"/>
    <w:link w:val="CorpodetextoChar"/>
    <w:uiPriority w:val="99"/>
    <w:semiHidden/>
    <w:unhideWhenUsed/>
    <w:rsid w:val="00764D9F"/>
    <w:pPr>
      <w:spacing w:after="120"/>
    </w:pPr>
  </w:style>
  <w:style w:type="character" w:customStyle="1" w:styleId="CorpodetextoChar">
    <w:name w:val="Corpo de texto Char"/>
    <w:basedOn w:val="Fontepargpadro"/>
    <w:link w:val="Corpodetexto"/>
    <w:uiPriority w:val="99"/>
    <w:semiHidden/>
    <w:rsid w:val="00764D9F"/>
    <w:rPr>
      <w:rFonts w:ascii="Times New Roman" w:eastAsia="Times New Roman" w:hAnsi="Times New Roman" w:cs="Times New Roman"/>
      <w:sz w:val="20"/>
      <w:szCs w:val="20"/>
      <w:lang w:eastAsia="pt-BR"/>
    </w:rPr>
  </w:style>
  <w:style w:type="character" w:styleId="Forte">
    <w:name w:val="Strong"/>
    <w:aliases w:val="Normal_IC"/>
    <w:uiPriority w:val="22"/>
    <w:qFormat/>
    <w:rsid w:val="00764D9F"/>
    <w:rPr>
      <w:b/>
      <w:bCs/>
    </w:rPr>
  </w:style>
  <w:style w:type="paragraph" w:styleId="NormalWeb">
    <w:name w:val="Normal (Web)"/>
    <w:basedOn w:val="Normal"/>
    <w:link w:val="NormalWebChar"/>
    <w:uiPriority w:val="99"/>
    <w:qFormat/>
    <w:rsid w:val="00764D9F"/>
    <w:pPr>
      <w:spacing w:before="100" w:beforeAutospacing="1" w:after="100" w:afterAutospacing="1"/>
      <w:jc w:val="left"/>
    </w:pPr>
    <w:rPr>
      <w:color w:val="000000"/>
      <w:sz w:val="24"/>
      <w:szCs w:val="24"/>
    </w:rPr>
  </w:style>
  <w:style w:type="paragraph" w:customStyle="1" w:styleId="Default">
    <w:name w:val="Default"/>
    <w:rsid w:val="00764D9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rmalWebChar">
    <w:name w:val="Normal (Web) Char"/>
    <w:link w:val="NormalWeb"/>
    <w:uiPriority w:val="99"/>
    <w:rsid w:val="00764D9F"/>
    <w:rPr>
      <w:rFonts w:ascii="Times New Roman" w:eastAsia="Times New Roman" w:hAnsi="Times New Roman" w:cs="Times New Roman"/>
      <w:color w:val="000000"/>
      <w:sz w:val="24"/>
      <w:szCs w:val="24"/>
    </w:rPr>
  </w:style>
  <w:style w:type="paragraph" w:customStyle="1" w:styleId="PRINCIPAL">
    <w:name w:val="PRINCIPAL"/>
    <w:basedOn w:val="Normal"/>
    <w:autoRedefine/>
    <w:rsid w:val="00764D9F"/>
    <w:pPr>
      <w:tabs>
        <w:tab w:val="left" w:pos="0"/>
        <w:tab w:val="right" w:pos="9355"/>
      </w:tabs>
      <w:autoSpaceDE w:val="0"/>
      <w:autoSpaceDN w:val="0"/>
      <w:adjustRightInd w:val="0"/>
      <w:spacing w:line="276" w:lineRule="auto"/>
      <w:ind w:left="1701"/>
    </w:pPr>
    <w:rPr>
      <w:rFonts w:ascii="Calibri" w:eastAsia="Calibri" w:hAnsi="Calibri" w:cs="Calibri"/>
      <w:i/>
      <w:sz w:val="18"/>
    </w:rPr>
  </w:style>
  <w:style w:type="paragraph" w:customStyle="1" w:styleId="Contedodatabela">
    <w:name w:val="Conteúdo da tabela"/>
    <w:basedOn w:val="Normal"/>
    <w:rsid w:val="00764D9F"/>
    <w:pPr>
      <w:widowControl w:val="0"/>
      <w:suppressLineNumbers/>
      <w:suppressAutoHyphens/>
      <w:jc w:val="left"/>
    </w:pPr>
    <w:rPr>
      <w:kern w:val="1"/>
      <w:sz w:val="24"/>
      <w:szCs w:val="24"/>
      <w:lang w:eastAsia="ar-SA"/>
    </w:rPr>
  </w:style>
  <w:style w:type="paragraph" w:customStyle="1" w:styleId="xxx">
    <w:name w:val="x.x.x"/>
    <w:basedOn w:val="Normal"/>
    <w:qFormat/>
    <w:rsid w:val="00764D9F"/>
    <w:pPr>
      <w:suppressAutoHyphens/>
      <w:spacing w:before="40" w:after="40"/>
      <w:jc w:val="left"/>
    </w:pPr>
    <w:rPr>
      <w:rFonts w:ascii="Arial" w:hAnsi="Arial"/>
      <w:sz w:val="18"/>
    </w:rPr>
  </w:style>
  <w:style w:type="paragraph" w:customStyle="1" w:styleId="textojustificado">
    <w:name w:val="texto_justificado"/>
    <w:basedOn w:val="Normal"/>
    <w:rsid w:val="00E1442D"/>
    <w:pPr>
      <w:spacing w:before="100" w:beforeAutospacing="1" w:after="100" w:afterAutospacing="1"/>
      <w:jc w:val="left"/>
    </w:pPr>
    <w:rPr>
      <w:sz w:val="24"/>
      <w:szCs w:val="24"/>
    </w:rPr>
  </w:style>
  <w:style w:type="paragraph" w:customStyle="1" w:styleId="tabelatextocentralizado">
    <w:name w:val="tabela_texto_centralizado"/>
    <w:basedOn w:val="Normal"/>
    <w:rsid w:val="00E1442D"/>
    <w:pPr>
      <w:spacing w:before="100" w:beforeAutospacing="1" w:after="100" w:afterAutospacing="1"/>
      <w:jc w:val="left"/>
    </w:pPr>
    <w:rPr>
      <w:sz w:val="24"/>
      <w:szCs w:val="24"/>
    </w:rPr>
  </w:style>
  <w:style w:type="paragraph" w:customStyle="1" w:styleId="tabelatextoalinhadoesquerda">
    <w:name w:val="tabela_texto_alinhado_esquerda"/>
    <w:basedOn w:val="Normal"/>
    <w:rsid w:val="0005741C"/>
    <w:pPr>
      <w:spacing w:before="100" w:beforeAutospacing="1" w:after="100" w:afterAutospacing="1"/>
      <w:jc w:val="left"/>
    </w:pPr>
    <w:rPr>
      <w:sz w:val="24"/>
      <w:szCs w:val="24"/>
    </w:rPr>
  </w:style>
  <w:style w:type="paragraph" w:customStyle="1" w:styleId="textoalinhadoesquerdaespacamentosimples">
    <w:name w:val="texto_alinhado_esquerda_espacamento_simples"/>
    <w:basedOn w:val="Normal"/>
    <w:rsid w:val="00934F47"/>
    <w:pPr>
      <w:spacing w:before="100" w:beforeAutospacing="1" w:after="100" w:afterAutospacing="1"/>
      <w:jc w:val="left"/>
    </w:pPr>
    <w:rPr>
      <w:sz w:val="24"/>
      <w:szCs w:val="24"/>
    </w:rPr>
  </w:style>
  <w:style w:type="paragraph" w:customStyle="1" w:styleId="textofundocinzamaiusculasnegrito">
    <w:name w:val="texto_fundo_cinza_maiusculas_negrito"/>
    <w:basedOn w:val="Normal"/>
    <w:rsid w:val="007A080B"/>
    <w:pPr>
      <w:spacing w:before="100" w:beforeAutospacing="1" w:after="100" w:afterAutospacing="1"/>
      <w:jc w:val="left"/>
    </w:pPr>
    <w:rPr>
      <w:sz w:val="24"/>
      <w:szCs w:val="24"/>
    </w:rPr>
  </w:style>
  <w:style w:type="table" w:customStyle="1" w:styleId="TableNormal">
    <w:name w:val="Table Normal"/>
    <w:uiPriority w:val="2"/>
    <w:semiHidden/>
    <w:unhideWhenUsed/>
    <w:qFormat/>
    <w:rsid w:val="00E050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50A8"/>
    <w:pPr>
      <w:widowControl w:val="0"/>
      <w:autoSpaceDE w:val="0"/>
      <w:autoSpaceDN w:val="0"/>
      <w:ind w:left="112"/>
    </w:pPr>
    <w:rPr>
      <w:rFonts w:ascii="Calibri" w:eastAsia="Calibri" w:hAnsi="Calibri" w:cs="Calibri"/>
      <w:sz w:val="22"/>
      <w:szCs w:val="22"/>
      <w:lang w:val="pt-PT" w:eastAsia="pt-PT" w:bidi="pt-PT"/>
    </w:rPr>
  </w:style>
  <w:style w:type="character" w:styleId="nfase">
    <w:name w:val="Emphasis"/>
    <w:uiPriority w:val="20"/>
    <w:qFormat/>
    <w:rsid w:val="00E050A8"/>
    <w:rPr>
      <w:i/>
      <w:iCs/>
    </w:rPr>
  </w:style>
  <w:style w:type="paragraph" w:styleId="Ttulo">
    <w:name w:val="Title"/>
    <w:basedOn w:val="Normal"/>
    <w:link w:val="TtuloChar"/>
    <w:qFormat/>
    <w:rsid w:val="00E2047B"/>
    <w:pPr>
      <w:widowControl w:val="0"/>
      <w:jc w:val="center"/>
    </w:pPr>
    <w:rPr>
      <w:rFonts w:ascii="Utah" w:hAnsi="Utah"/>
      <w:b/>
      <w:snapToGrid w:val="0"/>
      <w:sz w:val="24"/>
    </w:rPr>
  </w:style>
  <w:style w:type="character" w:customStyle="1" w:styleId="TtuloChar">
    <w:name w:val="Título Char"/>
    <w:basedOn w:val="Fontepargpadro"/>
    <w:link w:val="Ttulo"/>
    <w:rsid w:val="00E2047B"/>
    <w:rPr>
      <w:rFonts w:ascii="Utah" w:eastAsia="Times New Roman" w:hAnsi="Utah" w:cs="Times New Roman"/>
      <w:b/>
      <w:snapToGrid w:val="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6387">
      <w:bodyDiv w:val="1"/>
      <w:marLeft w:val="0"/>
      <w:marRight w:val="0"/>
      <w:marTop w:val="0"/>
      <w:marBottom w:val="0"/>
      <w:divBdr>
        <w:top w:val="none" w:sz="0" w:space="0" w:color="auto"/>
        <w:left w:val="none" w:sz="0" w:space="0" w:color="auto"/>
        <w:bottom w:val="none" w:sz="0" w:space="0" w:color="auto"/>
        <w:right w:val="none" w:sz="0" w:space="0" w:color="auto"/>
      </w:divBdr>
    </w:div>
    <w:div w:id="292060911">
      <w:bodyDiv w:val="1"/>
      <w:marLeft w:val="0"/>
      <w:marRight w:val="0"/>
      <w:marTop w:val="0"/>
      <w:marBottom w:val="0"/>
      <w:divBdr>
        <w:top w:val="none" w:sz="0" w:space="0" w:color="auto"/>
        <w:left w:val="none" w:sz="0" w:space="0" w:color="auto"/>
        <w:bottom w:val="none" w:sz="0" w:space="0" w:color="auto"/>
        <w:right w:val="none" w:sz="0" w:space="0" w:color="auto"/>
      </w:divBdr>
      <w:divsChild>
        <w:div w:id="1672441571">
          <w:marLeft w:val="0"/>
          <w:marRight w:val="0"/>
          <w:marTop w:val="0"/>
          <w:marBottom w:val="0"/>
          <w:divBdr>
            <w:top w:val="none" w:sz="0" w:space="0" w:color="auto"/>
            <w:left w:val="none" w:sz="0" w:space="0" w:color="auto"/>
            <w:bottom w:val="none" w:sz="0" w:space="0" w:color="auto"/>
            <w:right w:val="none" w:sz="0" w:space="0" w:color="auto"/>
          </w:divBdr>
        </w:div>
      </w:divsChild>
    </w:div>
    <w:div w:id="629826926">
      <w:bodyDiv w:val="1"/>
      <w:marLeft w:val="0"/>
      <w:marRight w:val="0"/>
      <w:marTop w:val="0"/>
      <w:marBottom w:val="0"/>
      <w:divBdr>
        <w:top w:val="none" w:sz="0" w:space="0" w:color="auto"/>
        <w:left w:val="none" w:sz="0" w:space="0" w:color="auto"/>
        <w:bottom w:val="none" w:sz="0" w:space="0" w:color="auto"/>
        <w:right w:val="none" w:sz="0" w:space="0" w:color="auto"/>
      </w:divBdr>
    </w:div>
    <w:div w:id="642078546">
      <w:bodyDiv w:val="1"/>
      <w:marLeft w:val="0"/>
      <w:marRight w:val="0"/>
      <w:marTop w:val="0"/>
      <w:marBottom w:val="0"/>
      <w:divBdr>
        <w:top w:val="none" w:sz="0" w:space="0" w:color="auto"/>
        <w:left w:val="none" w:sz="0" w:space="0" w:color="auto"/>
        <w:bottom w:val="none" w:sz="0" w:space="0" w:color="auto"/>
        <w:right w:val="none" w:sz="0" w:space="0" w:color="auto"/>
      </w:divBdr>
    </w:div>
    <w:div w:id="777258252">
      <w:bodyDiv w:val="1"/>
      <w:marLeft w:val="0"/>
      <w:marRight w:val="0"/>
      <w:marTop w:val="0"/>
      <w:marBottom w:val="0"/>
      <w:divBdr>
        <w:top w:val="none" w:sz="0" w:space="0" w:color="auto"/>
        <w:left w:val="none" w:sz="0" w:space="0" w:color="auto"/>
        <w:bottom w:val="none" w:sz="0" w:space="0" w:color="auto"/>
        <w:right w:val="none" w:sz="0" w:space="0" w:color="auto"/>
      </w:divBdr>
    </w:div>
    <w:div w:id="1397706736">
      <w:bodyDiv w:val="1"/>
      <w:marLeft w:val="0"/>
      <w:marRight w:val="0"/>
      <w:marTop w:val="0"/>
      <w:marBottom w:val="0"/>
      <w:divBdr>
        <w:top w:val="none" w:sz="0" w:space="0" w:color="auto"/>
        <w:left w:val="none" w:sz="0" w:space="0" w:color="auto"/>
        <w:bottom w:val="none" w:sz="0" w:space="0" w:color="auto"/>
        <w:right w:val="none" w:sz="0" w:space="0" w:color="auto"/>
      </w:divBdr>
    </w:div>
    <w:div w:id="1556618984">
      <w:bodyDiv w:val="1"/>
      <w:marLeft w:val="0"/>
      <w:marRight w:val="0"/>
      <w:marTop w:val="0"/>
      <w:marBottom w:val="0"/>
      <w:divBdr>
        <w:top w:val="none" w:sz="0" w:space="0" w:color="auto"/>
        <w:left w:val="none" w:sz="0" w:space="0" w:color="auto"/>
        <w:bottom w:val="none" w:sz="0" w:space="0" w:color="auto"/>
        <w:right w:val="none" w:sz="0" w:space="0" w:color="auto"/>
      </w:divBdr>
      <w:divsChild>
        <w:div w:id="541408356">
          <w:marLeft w:val="0"/>
          <w:marRight w:val="0"/>
          <w:marTop w:val="0"/>
          <w:marBottom w:val="0"/>
          <w:divBdr>
            <w:top w:val="none" w:sz="0" w:space="0" w:color="auto"/>
            <w:left w:val="none" w:sz="0" w:space="0" w:color="auto"/>
            <w:bottom w:val="none" w:sz="0" w:space="0" w:color="auto"/>
            <w:right w:val="none" w:sz="0" w:space="0" w:color="auto"/>
          </w:divBdr>
        </w:div>
      </w:divsChild>
    </w:div>
    <w:div w:id="1679381315">
      <w:bodyDiv w:val="1"/>
      <w:marLeft w:val="0"/>
      <w:marRight w:val="0"/>
      <w:marTop w:val="0"/>
      <w:marBottom w:val="0"/>
      <w:divBdr>
        <w:top w:val="none" w:sz="0" w:space="0" w:color="auto"/>
        <w:left w:val="none" w:sz="0" w:space="0" w:color="auto"/>
        <w:bottom w:val="none" w:sz="0" w:space="0" w:color="auto"/>
        <w:right w:val="none" w:sz="0" w:space="0" w:color="auto"/>
      </w:divBdr>
    </w:div>
    <w:div w:id="1879656804">
      <w:bodyDiv w:val="1"/>
      <w:marLeft w:val="0"/>
      <w:marRight w:val="0"/>
      <w:marTop w:val="0"/>
      <w:marBottom w:val="0"/>
      <w:divBdr>
        <w:top w:val="none" w:sz="0" w:space="0" w:color="auto"/>
        <w:left w:val="none" w:sz="0" w:space="0" w:color="auto"/>
        <w:bottom w:val="none" w:sz="0" w:space="0" w:color="auto"/>
        <w:right w:val="none" w:sz="0" w:space="0" w:color="auto"/>
      </w:divBdr>
    </w:div>
    <w:div w:id="1992098940">
      <w:bodyDiv w:val="1"/>
      <w:marLeft w:val="0"/>
      <w:marRight w:val="0"/>
      <w:marTop w:val="0"/>
      <w:marBottom w:val="0"/>
      <w:divBdr>
        <w:top w:val="none" w:sz="0" w:space="0" w:color="auto"/>
        <w:left w:val="none" w:sz="0" w:space="0" w:color="auto"/>
        <w:bottom w:val="none" w:sz="0" w:space="0" w:color="auto"/>
        <w:right w:val="none" w:sz="0" w:space="0" w:color="auto"/>
      </w:divBdr>
    </w:div>
    <w:div w:id="20475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l.omega@gmail.com" TargetMode="External"/><Relationship Id="rId5" Type="http://schemas.openxmlformats.org/officeDocument/2006/relationships/webSettings" Target="webSettings.xml"/><Relationship Id="rId10" Type="http://schemas.openxmlformats.org/officeDocument/2006/relationships/hyperlink" Target="http://www.licitacoes-e.com.br/"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84236-3231-404F-A260-90A06C89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8</Pages>
  <Words>1420</Words>
  <Characters>7670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94597871268</dc:creator>
  <cp:lastModifiedBy>Bianca Matias de Souza</cp:lastModifiedBy>
  <cp:revision>147</cp:revision>
  <cp:lastPrinted>2017-02-07T14:21:00Z</cp:lastPrinted>
  <dcterms:created xsi:type="dcterms:W3CDTF">2017-02-16T13:02:00Z</dcterms:created>
  <dcterms:modified xsi:type="dcterms:W3CDTF">2019-12-13T13:11:00Z</dcterms:modified>
</cp:coreProperties>
</file>