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19" w:rsidRDefault="00077A98" w:rsidP="00827CBB">
      <w:pPr>
        <w:pStyle w:val="Ttulo3"/>
        <w:ind w:right="-284"/>
        <w:rPr>
          <w:sz w:val="32"/>
          <w:szCs w:val="32"/>
        </w:rPr>
      </w:pPr>
      <w:r w:rsidRPr="00520B0B">
        <w:rPr>
          <w:sz w:val="32"/>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8" o:title=""/>
          </v:shape>
          <o:OLEObject Type="Embed" ProgID="AcroExch.Document.DC" ShapeID="_x0000_i1025" DrawAspect="Content" ObjectID="_1634020207" r:id="rId9"/>
        </w:object>
      </w:r>
    </w:p>
    <w:p w:rsidR="00551A19" w:rsidRDefault="00551A19" w:rsidP="00551A19"/>
    <w:p w:rsidR="00551A19" w:rsidRPr="00551A19" w:rsidRDefault="00551A19" w:rsidP="00551A19"/>
    <w:p w:rsidR="00D01759" w:rsidRDefault="00D01759" w:rsidP="00FD5A06">
      <w:pPr>
        <w:pStyle w:val="Ttulo3"/>
        <w:ind w:right="-284"/>
        <w:jc w:val="right"/>
        <w:rPr>
          <w:sz w:val="32"/>
          <w:szCs w:val="32"/>
        </w:rPr>
      </w:pPr>
    </w:p>
    <w:p w:rsidR="00D01759" w:rsidRPr="00506EDD" w:rsidRDefault="00D01759" w:rsidP="00D01759">
      <w:pPr>
        <w:pStyle w:val="Ttulo2"/>
        <w:rPr>
          <w:sz w:val="22"/>
          <w:szCs w:val="22"/>
        </w:rPr>
      </w:pPr>
      <w:r w:rsidRPr="00506EDD">
        <w:rPr>
          <w:sz w:val="22"/>
          <w:szCs w:val="22"/>
        </w:rPr>
        <w:t>ADENDO MODIFICADOR nº0</w:t>
      </w:r>
      <w:r>
        <w:rPr>
          <w:sz w:val="22"/>
          <w:szCs w:val="22"/>
        </w:rPr>
        <w:t>1</w:t>
      </w:r>
    </w:p>
    <w:p w:rsidR="00D01759" w:rsidRPr="00E0364F" w:rsidRDefault="00D01759" w:rsidP="00D01759">
      <w:pPr>
        <w:rPr>
          <w:b/>
          <w:sz w:val="22"/>
          <w:szCs w:val="22"/>
        </w:rPr>
      </w:pPr>
    </w:p>
    <w:p w:rsidR="00D01759" w:rsidRPr="008F151C" w:rsidRDefault="00D01759" w:rsidP="00D01759">
      <w:pPr>
        <w:jc w:val="both"/>
        <w:rPr>
          <w:b/>
          <w:sz w:val="22"/>
          <w:szCs w:val="22"/>
        </w:rPr>
      </w:pPr>
      <w:r w:rsidRPr="008F151C">
        <w:rPr>
          <w:b/>
          <w:sz w:val="22"/>
          <w:szCs w:val="22"/>
        </w:rPr>
        <w:t xml:space="preserve">PREGÃO ELETRÔNICO Nº. </w:t>
      </w:r>
      <w:r>
        <w:rPr>
          <w:b/>
          <w:sz w:val="22"/>
          <w:szCs w:val="22"/>
        </w:rPr>
        <w:t>251</w:t>
      </w:r>
      <w:r w:rsidRPr="008F151C">
        <w:rPr>
          <w:b/>
          <w:sz w:val="22"/>
          <w:szCs w:val="22"/>
        </w:rPr>
        <w:t>/201</w:t>
      </w:r>
      <w:r>
        <w:rPr>
          <w:b/>
          <w:sz w:val="22"/>
          <w:szCs w:val="22"/>
        </w:rPr>
        <w:t>9</w:t>
      </w:r>
      <w:r w:rsidRPr="008F151C">
        <w:rPr>
          <w:b/>
          <w:sz w:val="22"/>
          <w:szCs w:val="22"/>
        </w:rPr>
        <w:t>/SIGMA/SUPEL/RO</w:t>
      </w:r>
    </w:p>
    <w:p w:rsidR="00D01759" w:rsidRPr="008F151C" w:rsidRDefault="00D01759" w:rsidP="00D01759">
      <w:pPr>
        <w:jc w:val="both"/>
        <w:rPr>
          <w:b/>
          <w:bCs/>
          <w:color w:val="FF0000"/>
          <w:sz w:val="22"/>
          <w:szCs w:val="22"/>
        </w:rPr>
      </w:pPr>
      <w:r w:rsidRPr="008F151C">
        <w:rPr>
          <w:b/>
          <w:sz w:val="22"/>
          <w:szCs w:val="22"/>
        </w:rPr>
        <w:t>PROCESSO:</w:t>
      </w:r>
      <w:r w:rsidRPr="008F151C">
        <w:rPr>
          <w:sz w:val="22"/>
          <w:szCs w:val="22"/>
        </w:rPr>
        <w:t xml:space="preserve"> </w:t>
      </w:r>
      <w:r>
        <w:rPr>
          <w:b/>
          <w:noProof/>
          <w:sz w:val="22"/>
          <w:szCs w:val="22"/>
        </w:rPr>
        <w:t>0049.408012/2018-60</w:t>
      </w:r>
    </w:p>
    <w:p w:rsidR="00D01759" w:rsidRPr="008F151C" w:rsidRDefault="00D01759" w:rsidP="00D01759">
      <w:pPr>
        <w:tabs>
          <w:tab w:val="left" w:pos="709"/>
        </w:tabs>
        <w:jc w:val="both"/>
        <w:rPr>
          <w:color w:val="FF0000"/>
          <w:sz w:val="22"/>
          <w:szCs w:val="22"/>
        </w:rPr>
      </w:pPr>
    </w:p>
    <w:p w:rsidR="00D01759" w:rsidRDefault="00D01759" w:rsidP="00D01759">
      <w:pPr>
        <w:jc w:val="both"/>
        <w:rPr>
          <w:sz w:val="22"/>
          <w:szCs w:val="22"/>
        </w:rPr>
      </w:pPr>
      <w:r w:rsidRPr="008F151C">
        <w:rPr>
          <w:sz w:val="22"/>
          <w:szCs w:val="22"/>
        </w:rPr>
        <w:tab/>
        <w:t xml:space="preserve">A Superintendência Estadual de Compras e Licitações - SUPEL, através de sua Pregoeira e equipe de Apoio nomeados através da </w:t>
      </w:r>
      <w:r w:rsidRPr="008F151C">
        <w:rPr>
          <w:b/>
          <w:color w:val="FF0000"/>
          <w:sz w:val="22"/>
          <w:szCs w:val="22"/>
        </w:rPr>
        <w:t xml:space="preserve">Portaria Nº </w:t>
      </w:r>
      <w:r>
        <w:rPr>
          <w:b/>
          <w:color w:val="FF0000"/>
          <w:sz w:val="22"/>
          <w:szCs w:val="22"/>
        </w:rPr>
        <w:t>199</w:t>
      </w:r>
      <w:r w:rsidRPr="008F151C">
        <w:rPr>
          <w:b/>
          <w:color w:val="FF0000"/>
          <w:sz w:val="22"/>
          <w:szCs w:val="22"/>
        </w:rPr>
        <w:t>/GAB/SUPEL/201</w:t>
      </w:r>
      <w:r>
        <w:rPr>
          <w:b/>
          <w:color w:val="FF0000"/>
          <w:sz w:val="22"/>
          <w:szCs w:val="22"/>
        </w:rPr>
        <w:t>9</w:t>
      </w:r>
      <w:r w:rsidRPr="008F151C">
        <w:rPr>
          <w:b/>
          <w:color w:val="FF0000"/>
          <w:sz w:val="22"/>
          <w:szCs w:val="22"/>
        </w:rPr>
        <w:t xml:space="preserve">, publicada no DOE no dia </w:t>
      </w:r>
      <w:r>
        <w:rPr>
          <w:b/>
          <w:color w:val="FF0000"/>
          <w:sz w:val="22"/>
          <w:szCs w:val="22"/>
        </w:rPr>
        <w:t>12</w:t>
      </w:r>
      <w:r w:rsidRPr="008F151C">
        <w:rPr>
          <w:b/>
          <w:color w:val="FF0000"/>
          <w:sz w:val="22"/>
          <w:szCs w:val="22"/>
        </w:rPr>
        <w:t xml:space="preserve"> de </w:t>
      </w:r>
      <w:r>
        <w:rPr>
          <w:b/>
          <w:color w:val="FF0000"/>
          <w:sz w:val="22"/>
          <w:szCs w:val="22"/>
        </w:rPr>
        <w:t>outubro</w:t>
      </w:r>
      <w:r w:rsidRPr="008F151C">
        <w:rPr>
          <w:b/>
          <w:color w:val="FF0000"/>
          <w:sz w:val="22"/>
          <w:szCs w:val="22"/>
        </w:rPr>
        <w:t xml:space="preserve"> de 201</w:t>
      </w:r>
      <w:r>
        <w:rPr>
          <w:b/>
          <w:color w:val="FF0000"/>
          <w:sz w:val="22"/>
          <w:szCs w:val="22"/>
        </w:rPr>
        <w:t>9</w:t>
      </w:r>
      <w:r w:rsidRPr="008F151C">
        <w:rPr>
          <w:sz w:val="22"/>
          <w:szCs w:val="22"/>
        </w:rPr>
        <w:t xml:space="preserve"> </w:t>
      </w:r>
      <w:r w:rsidRPr="008F151C">
        <w:rPr>
          <w:b/>
          <w:sz w:val="22"/>
          <w:szCs w:val="22"/>
        </w:rPr>
        <w:t>COMUNICA</w:t>
      </w:r>
      <w:r w:rsidRPr="008F151C">
        <w:rPr>
          <w:sz w:val="22"/>
          <w:szCs w:val="22"/>
        </w:rPr>
        <w:t xml:space="preserve"> aos interessados em especial às empresas que adquiriram o Edital </w:t>
      </w:r>
      <w:r>
        <w:rPr>
          <w:sz w:val="22"/>
          <w:szCs w:val="22"/>
        </w:rPr>
        <w:t>que fica ALTERADA as especificações dos itens: 26, 27, 28 e 29. Desta forma para fins de elaboração das propostas as empresas deverão atender as seguintes especificações:</w:t>
      </w:r>
    </w:p>
    <w:p w:rsidR="00D01759" w:rsidRDefault="00D01759" w:rsidP="00D01759">
      <w:pPr>
        <w:jc w:val="both"/>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
        <w:gridCol w:w="8522"/>
      </w:tblGrid>
      <w:tr w:rsidR="00D01759" w:rsidRPr="00CE2D5E" w:rsidTr="003B35ED">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01759" w:rsidRPr="00CE2D5E" w:rsidRDefault="00D01759" w:rsidP="003B35ED">
            <w:pPr>
              <w:spacing w:before="100" w:beforeAutospacing="1" w:after="100" w:afterAutospacing="1"/>
              <w:rPr>
                <w:sz w:val="22"/>
                <w:szCs w:val="22"/>
              </w:rPr>
            </w:pPr>
            <w:r w:rsidRPr="00CE2D5E">
              <w:rPr>
                <w:sz w:val="22"/>
                <w:szCs w:val="2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01759" w:rsidRPr="00CE2D5E" w:rsidRDefault="00D01759" w:rsidP="003B35ED">
            <w:pPr>
              <w:spacing w:before="100" w:beforeAutospacing="1" w:after="100" w:afterAutospacing="1"/>
              <w:rPr>
                <w:sz w:val="22"/>
                <w:szCs w:val="22"/>
              </w:rPr>
            </w:pPr>
            <w:r w:rsidRPr="00CE2D5E">
              <w:rPr>
                <w:sz w:val="22"/>
                <w:szCs w:val="22"/>
              </w:rPr>
              <w:t xml:space="preserve">Fio Guia Hidrofílico. Composição: Liga de </w:t>
            </w:r>
            <w:proofErr w:type="spellStart"/>
            <w:r w:rsidRPr="00CE2D5E">
              <w:rPr>
                <w:sz w:val="22"/>
                <w:szCs w:val="22"/>
              </w:rPr>
              <w:t>Nitinol</w:t>
            </w:r>
            <w:proofErr w:type="spellEnd"/>
            <w:r w:rsidRPr="00CE2D5E">
              <w:rPr>
                <w:sz w:val="22"/>
                <w:szCs w:val="22"/>
              </w:rPr>
              <w:t xml:space="preserve"> com Revestimento Hidrofílico </w:t>
            </w:r>
            <w:proofErr w:type="spellStart"/>
            <w:r w:rsidRPr="00CE2D5E">
              <w:rPr>
                <w:sz w:val="22"/>
                <w:szCs w:val="22"/>
              </w:rPr>
              <w:t>Slipcoat</w:t>
            </w:r>
            <w:proofErr w:type="spellEnd"/>
            <w:r w:rsidRPr="00CE2D5E">
              <w:rPr>
                <w:sz w:val="22"/>
                <w:szCs w:val="22"/>
              </w:rPr>
              <w:t xml:space="preserve"> / Comprimento 145 cm / Diâmetro: 0,35 / Ponta reta</w:t>
            </w:r>
          </w:p>
        </w:tc>
      </w:tr>
      <w:tr w:rsidR="00D01759" w:rsidRPr="00CE2D5E" w:rsidTr="003B35ED">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01759" w:rsidRPr="00CE2D5E" w:rsidRDefault="00D01759" w:rsidP="003B35ED">
            <w:pPr>
              <w:spacing w:before="100" w:beforeAutospacing="1" w:after="100" w:afterAutospacing="1"/>
              <w:rPr>
                <w:sz w:val="22"/>
                <w:szCs w:val="22"/>
              </w:rPr>
            </w:pPr>
            <w:r w:rsidRPr="00CE2D5E">
              <w:rPr>
                <w:sz w:val="22"/>
                <w:szCs w:val="22"/>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01759" w:rsidRPr="00CE2D5E" w:rsidRDefault="00D01759" w:rsidP="003B35ED">
            <w:pPr>
              <w:spacing w:before="100" w:beforeAutospacing="1" w:after="100" w:afterAutospacing="1"/>
              <w:rPr>
                <w:sz w:val="22"/>
                <w:szCs w:val="22"/>
              </w:rPr>
            </w:pPr>
            <w:r w:rsidRPr="00CE2D5E">
              <w:rPr>
                <w:sz w:val="22"/>
                <w:szCs w:val="22"/>
              </w:rPr>
              <w:t xml:space="preserve">Fio Guia Hidrofílico. Composição: Liga de </w:t>
            </w:r>
            <w:proofErr w:type="spellStart"/>
            <w:r w:rsidRPr="00CE2D5E">
              <w:rPr>
                <w:sz w:val="22"/>
                <w:szCs w:val="22"/>
              </w:rPr>
              <w:t>Nitinol</w:t>
            </w:r>
            <w:proofErr w:type="spellEnd"/>
            <w:r w:rsidRPr="00CE2D5E">
              <w:rPr>
                <w:sz w:val="22"/>
                <w:szCs w:val="22"/>
              </w:rPr>
              <w:t xml:space="preserve"> com Revestimento Hidrofílico </w:t>
            </w:r>
            <w:proofErr w:type="spellStart"/>
            <w:r w:rsidRPr="00CE2D5E">
              <w:rPr>
                <w:sz w:val="22"/>
                <w:szCs w:val="22"/>
              </w:rPr>
              <w:t>Slipcoat</w:t>
            </w:r>
            <w:proofErr w:type="spellEnd"/>
            <w:r w:rsidRPr="00CE2D5E">
              <w:rPr>
                <w:sz w:val="22"/>
                <w:szCs w:val="22"/>
              </w:rPr>
              <w:t xml:space="preserve"> / Comprimento 145 cm / Diâmetro: 0,38 / Ponta reta</w:t>
            </w:r>
          </w:p>
        </w:tc>
      </w:tr>
      <w:tr w:rsidR="00D01759" w:rsidRPr="00CE2D5E" w:rsidTr="003B35ED">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01759" w:rsidRPr="00CE2D5E" w:rsidRDefault="00D01759" w:rsidP="003B35ED">
            <w:pPr>
              <w:spacing w:before="100" w:beforeAutospacing="1" w:after="100" w:afterAutospacing="1"/>
              <w:rPr>
                <w:sz w:val="22"/>
                <w:szCs w:val="22"/>
              </w:rPr>
            </w:pPr>
            <w:r w:rsidRPr="00CE2D5E">
              <w:rPr>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01759" w:rsidRPr="00CE2D5E" w:rsidRDefault="00D01759" w:rsidP="003B35ED">
            <w:pPr>
              <w:spacing w:before="100" w:beforeAutospacing="1" w:after="100" w:afterAutospacing="1"/>
              <w:rPr>
                <w:sz w:val="22"/>
                <w:szCs w:val="22"/>
              </w:rPr>
            </w:pPr>
            <w:r w:rsidRPr="00CE2D5E">
              <w:rPr>
                <w:sz w:val="22"/>
                <w:szCs w:val="22"/>
              </w:rPr>
              <w:t xml:space="preserve">Fio Guia Hidrofílico. Composição: Liga de </w:t>
            </w:r>
            <w:proofErr w:type="spellStart"/>
            <w:r w:rsidRPr="00CE2D5E">
              <w:rPr>
                <w:sz w:val="22"/>
                <w:szCs w:val="22"/>
              </w:rPr>
              <w:t>Nitinol</w:t>
            </w:r>
            <w:proofErr w:type="spellEnd"/>
            <w:r w:rsidRPr="00CE2D5E">
              <w:rPr>
                <w:sz w:val="22"/>
                <w:szCs w:val="22"/>
              </w:rPr>
              <w:t xml:space="preserve"> com Revestimento Hidrofílico </w:t>
            </w:r>
            <w:proofErr w:type="spellStart"/>
            <w:r w:rsidRPr="00CE2D5E">
              <w:rPr>
                <w:sz w:val="22"/>
                <w:szCs w:val="22"/>
              </w:rPr>
              <w:t>Slipcoat</w:t>
            </w:r>
            <w:proofErr w:type="spellEnd"/>
            <w:r w:rsidRPr="00CE2D5E">
              <w:rPr>
                <w:sz w:val="22"/>
                <w:szCs w:val="22"/>
              </w:rPr>
              <w:t xml:space="preserve"> / Comprimento 145 cm / Diâmetro: 0,35 / Ponta flexível</w:t>
            </w:r>
          </w:p>
        </w:tc>
      </w:tr>
      <w:tr w:rsidR="00D01759" w:rsidRPr="00CE2D5E" w:rsidTr="003B35ED">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01759" w:rsidRPr="00CE2D5E" w:rsidRDefault="00D01759" w:rsidP="003B35ED">
            <w:pPr>
              <w:spacing w:before="100" w:beforeAutospacing="1" w:after="100" w:afterAutospacing="1"/>
              <w:rPr>
                <w:sz w:val="22"/>
                <w:szCs w:val="22"/>
              </w:rPr>
            </w:pPr>
            <w:r w:rsidRPr="00CE2D5E">
              <w:rPr>
                <w:sz w:val="22"/>
                <w:szCs w:val="2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01759" w:rsidRPr="00CE2D5E" w:rsidRDefault="00D01759" w:rsidP="003B35ED">
            <w:pPr>
              <w:spacing w:before="100" w:beforeAutospacing="1" w:after="100" w:afterAutospacing="1"/>
              <w:rPr>
                <w:sz w:val="22"/>
                <w:szCs w:val="22"/>
              </w:rPr>
            </w:pPr>
            <w:r w:rsidRPr="00CE2D5E">
              <w:rPr>
                <w:sz w:val="22"/>
                <w:szCs w:val="22"/>
              </w:rPr>
              <w:t xml:space="preserve">Fio Guia Hidrofílico. Composição: Liga de </w:t>
            </w:r>
            <w:proofErr w:type="spellStart"/>
            <w:r w:rsidRPr="00CE2D5E">
              <w:rPr>
                <w:sz w:val="22"/>
                <w:szCs w:val="22"/>
              </w:rPr>
              <w:t>Nitinol</w:t>
            </w:r>
            <w:proofErr w:type="spellEnd"/>
            <w:r w:rsidRPr="00CE2D5E">
              <w:rPr>
                <w:sz w:val="22"/>
                <w:szCs w:val="22"/>
              </w:rPr>
              <w:t xml:space="preserve"> com Revestimento Hidrofílico </w:t>
            </w:r>
            <w:proofErr w:type="spellStart"/>
            <w:r w:rsidRPr="00CE2D5E">
              <w:rPr>
                <w:sz w:val="22"/>
                <w:szCs w:val="22"/>
              </w:rPr>
              <w:t>Slipcoat</w:t>
            </w:r>
            <w:proofErr w:type="spellEnd"/>
            <w:r w:rsidRPr="00CE2D5E">
              <w:rPr>
                <w:sz w:val="22"/>
                <w:szCs w:val="22"/>
              </w:rPr>
              <w:t xml:space="preserve"> / Comprimento 145 cm / Diâmetro: 0,38 / Ponta flexível</w:t>
            </w:r>
          </w:p>
        </w:tc>
      </w:tr>
    </w:tbl>
    <w:p w:rsidR="00D01759" w:rsidRPr="00CE2D5E" w:rsidRDefault="00D01759" w:rsidP="00D01759">
      <w:pPr>
        <w:jc w:val="both"/>
        <w:rPr>
          <w:color w:val="0000FF"/>
          <w:sz w:val="22"/>
          <w:szCs w:val="22"/>
        </w:rPr>
      </w:pPr>
    </w:p>
    <w:p w:rsidR="00D01759" w:rsidRPr="008F151C" w:rsidRDefault="00D01759" w:rsidP="00D01759">
      <w:pPr>
        <w:tabs>
          <w:tab w:val="left" w:pos="0"/>
        </w:tabs>
        <w:ind w:firstLine="1701"/>
        <w:jc w:val="both"/>
        <w:rPr>
          <w:sz w:val="22"/>
          <w:szCs w:val="22"/>
        </w:rPr>
      </w:pPr>
      <w:r w:rsidRPr="008F151C">
        <w:rPr>
          <w:sz w:val="22"/>
          <w:szCs w:val="22"/>
        </w:rPr>
        <w:tab/>
      </w:r>
    </w:p>
    <w:p w:rsidR="00D01759" w:rsidRPr="008F151C" w:rsidRDefault="00D01759" w:rsidP="00D01759">
      <w:pPr>
        <w:tabs>
          <w:tab w:val="left" w:pos="1843"/>
        </w:tabs>
        <w:jc w:val="both"/>
        <w:rPr>
          <w:color w:val="000000"/>
          <w:sz w:val="22"/>
          <w:szCs w:val="22"/>
        </w:rPr>
      </w:pPr>
      <w:r w:rsidRPr="008F151C">
        <w:rPr>
          <w:color w:val="000000"/>
          <w:sz w:val="22"/>
          <w:szCs w:val="22"/>
        </w:rPr>
        <w:t>Em atendimento ao art. 20 do Decreto Estadual nº. 12.205/06, e ainda, ao § 4º, do Art. 21, da Lei 8.666/93, a qual se aplica subsidiariamente a modalidade Pregão, fica reaberto o prazo inicialmente estabelecido, conforme abaixo:</w:t>
      </w:r>
    </w:p>
    <w:p w:rsidR="00D01759" w:rsidRDefault="00D01759" w:rsidP="00D01759">
      <w:pPr>
        <w:pStyle w:val="Ttulo1"/>
        <w:rPr>
          <w:b w:val="0"/>
          <w:bCs/>
          <w:sz w:val="22"/>
          <w:szCs w:val="22"/>
        </w:rPr>
      </w:pPr>
    </w:p>
    <w:p w:rsidR="00D01759" w:rsidRPr="00E0364F" w:rsidRDefault="00D01759" w:rsidP="00D01759">
      <w:pPr>
        <w:pStyle w:val="Ttulo1"/>
        <w:rPr>
          <w:sz w:val="22"/>
          <w:szCs w:val="22"/>
        </w:rPr>
      </w:pPr>
      <w:r w:rsidRPr="00E0364F">
        <w:rPr>
          <w:sz w:val="22"/>
          <w:szCs w:val="22"/>
        </w:rPr>
        <w:t xml:space="preserve">DATA: </w:t>
      </w:r>
      <w:r>
        <w:rPr>
          <w:sz w:val="22"/>
          <w:szCs w:val="22"/>
        </w:rPr>
        <w:t>14</w:t>
      </w:r>
      <w:r w:rsidRPr="00E0364F">
        <w:rPr>
          <w:sz w:val="22"/>
          <w:szCs w:val="22"/>
        </w:rPr>
        <w:t>.</w:t>
      </w:r>
      <w:r>
        <w:rPr>
          <w:sz w:val="22"/>
          <w:szCs w:val="22"/>
        </w:rPr>
        <w:t>11</w:t>
      </w:r>
      <w:r w:rsidRPr="00E0364F">
        <w:rPr>
          <w:sz w:val="22"/>
          <w:szCs w:val="22"/>
        </w:rPr>
        <w:t>.201</w:t>
      </w:r>
      <w:r>
        <w:rPr>
          <w:sz w:val="22"/>
          <w:szCs w:val="22"/>
        </w:rPr>
        <w:t>9</w:t>
      </w:r>
    </w:p>
    <w:p w:rsidR="00D01759" w:rsidRPr="00E0364F" w:rsidRDefault="00D01759" w:rsidP="00D01759">
      <w:pPr>
        <w:tabs>
          <w:tab w:val="left" w:pos="1843"/>
        </w:tabs>
        <w:jc w:val="both"/>
        <w:rPr>
          <w:b/>
          <w:bCs/>
          <w:sz w:val="22"/>
          <w:szCs w:val="22"/>
        </w:rPr>
      </w:pPr>
      <w:r w:rsidRPr="00E0364F">
        <w:rPr>
          <w:b/>
          <w:bCs/>
          <w:sz w:val="22"/>
          <w:szCs w:val="22"/>
        </w:rPr>
        <w:t xml:space="preserve">HORÁRIO: </w:t>
      </w:r>
      <w:r>
        <w:rPr>
          <w:b/>
          <w:bCs/>
          <w:sz w:val="22"/>
          <w:szCs w:val="22"/>
        </w:rPr>
        <w:t>09</w:t>
      </w:r>
      <w:r w:rsidRPr="00E0364F">
        <w:rPr>
          <w:b/>
          <w:bCs/>
          <w:sz w:val="22"/>
          <w:szCs w:val="22"/>
        </w:rPr>
        <w:t xml:space="preserve">hs00min (horário de Brasília) </w:t>
      </w:r>
    </w:p>
    <w:p w:rsidR="00D01759" w:rsidRPr="00E0364F" w:rsidRDefault="00D01759" w:rsidP="00D01759">
      <w:pPr>
        <w:tabs>
          <w:tab w:val="left" w:pos="1843"/>
        </w:tabs>
        <w:jc w:val="both"/>
        <w:rPr>
          <w:b/>
          <w:bCs/>
          <w:sz w:val="22"/>
          <w:szCs w:val="22"/>
        </w:rPr>
      </w:pPr>
      <w:r w:rsidRPr="00E0364F">
        <w:rPr>
          <w:b/>
          <w:bCs/>
          <w:sz w:val="22"/>
          <w:szCs w:val="22"/>
        </w:rPr>
        <w:t xml:space="preserve">ENDEREÇO ELETRÔNICO: </w:t>
      </w:r>
      <w:hyperlink r:id="rId10" w:history="1">
        <w:r w:rsidRPr="00E0364F">
          <w:rPr>
            <w:rStyle w:val="Hyperlink"/>
            <w:b/>
            <w:bCs/>
            <w:sz w:val="22"/>
            <w:szCs w:val="22"/>
          </w:rPr>
          <w:t>www.comprasnet.gov.br</w:t>
        </w:r>
      </w:hyperlink>
      <w:r w:rsidRPr="00E0364F">
        <w:rPr>
          <w:b/>
          <w:bCs/>
          <w:sz w:val="22"/>
          <w:szCs w:val="22"/>
        </w:rPr>
        <w:t xml:space="preserve"> </w:t>
      </w:r>
    </w:p>
    <w:p w:rsidR="00D01759" w:rsidRPr="00E0364F" w:rsidRDefault="00D01759" w:rsidP="00D01759">
      <w:pPr>
        <w:tabs>
          <w:tab w:val="left" w:pos="720"/>
        </w:tabs>
        <w:ind w:firstLine="720"/>
        <w:jc w:val="right"/>
        <w:rPr>
          <w:color w:val="000000"/>
          <w:sz w:val="22"/>
          <w:szCs w:val="22"/>
        </w:rPr>
      </w:pPr>
      <w:r w:rsidRPr="00E0364F">
        <w:rPr>
          <w:color w:val="000000"/>
          <w:sz w:val="22"/>
          <w:szCs w:val="22"/>
        </w:rPr>
        <w:t xml:space="preserve">Porto Velho, </w:t>
      </w:r>
      <w:r>
        <w:rPr>
          <w:color w:val="000000"/>
          <w:sz w:val="22"/>
          <w:szCs w:val="22"/>
        </w:rPr>
        <w:t>31</w:t>
      </w:r>
      <w:r w:rsidRPr="00E0364F">
        <w:rPr>
          <w:color w:val="000000"/>
          <w:sz w:val="22"/>
          <w:szCs w:val="22"/>
        </w:rPr>
        <w:t xml:space="preserve"> de </w:t>
      </w:r>
      <w:r>
        <w:rPr>
          <w:color w:val="000000"/>
          <w:sz w:val="22"/>
          <w:szCs w:val="22"/>
        </w:rPr>
        <w:t>outubro</w:t>
      </w:r>
      <w:r w:rsidRPr="00E0364F">
        <w:rPr>
          <w:color w:val="000000"/>
          <w:sz w:val="22"/>
          <w:szCs w:val="22"/>
        </w:rPr>
        <w:t xml:space="preserve"> de 201</w:t>
      </w:r>
      <w:r>
        <w:rPr>
          <w:color w:val="000000"/>
          <w:sz w:val="22"/>
          <w:szCs w:val="22"/>
        </w:rPr>
        <w:t>9</w:t>
      </w:r>
      <w:r w:rsidRPr="00E0364F">
        <w:rPr>
          <w:color w:val="000000"/>
          <w:sz w:val="22"/>
          <w:szCs w:val="22"/>
        </w:rPr>
        <w:t>.</w:t>
      </w:r>
    </w:p>
    <w:p w:rsidR="00D01759" w:rsidRDefault="00D01759" w:rsidP="00D01759">
      <w:pPr>
        <w:jc w:val="center"/>
        <w:rPr>
          <w:b/>
          <w:color w:val="FF0000"/>
          <w:sz w:val="22"/>
          <w:szCs w:val="22"/>
        </w:rPr>
      </w:pPr>
    </w:p>
    <w:p w:rsidR="00D01759" w:rsidRPr="00E0364F" w:rsidRDefault="00D01759" w:rsidP="00D01759">
      <w:pPr>
        <w:jc w:val="center"/>
        <w:rPr>
          <w:b/>
          <w:color w:val="FF0000"/>
          <w:sz w:val="22"/>
          <w:szCs w:val="22"/>
        </w:rPr>
      </w:pPr>
    </w:p>
    <w:p w:rsidR="00D01759" w:rsidRPr="00E0364F" w:rsidRDefault="00D01759" w:rsidP="00D01759">
      <w:pPr>
        <w:jc w:val="center"/>
        <w:rPr>
          <w:b/>
          <w:color w:val="FF0000"/>
          <w:sz w:val="22"/>
          <w:szCs w:val="22"/>
        </w:rPr>
      </w:pPr>
      <w:r w:rsidRPr="00E0364F">
        <w:rPr>
          <w:b/>
          <w:color w:val="FF0000"/>
          <w:sz w:val="22"/>
          <w:szCs w:val="22"/>
        </w:rPr>
        <w:t>NILSEIA KETES COSTA</w:t>
      </w:r>
    </w:p>
    <w:p w:rsidR="00D01759" w:rsidRPr="00E0364F" w:rsidRDefault="00D01759" w:rsidP="00D01759">
      <w:pPr>
        <w:jc w:val="center"/>
        <w:rPr>
          <w:b/>
          <w:sz w:val="22"/>
          <w:szCs w:val="22"/>
        </w:rPr>
      </w:pPr>
      <w:r w:rsidRPr="00E0364F">
        <w:rPr>
          <w:b/>
          <w:sz w:val="22"/>
          <w:szCs w:val="22"/>
        </w:rPr>
        <w:t>Pregoeira Equipe SIGMA/SUPEL/RO</w:t>
      </w:r>
    </w:p>
    <w:p w:rsidR="00D01759" w:rsidRPr="004B6669" w:rsidRDefault="00D01759" w:rsidP="00D01759">
      <w:pPr>
        <w:jc w:val="center"/>
      </w:pPr>
      <w:r w:rsidRPr="00E0364F">
        <w:rPr>
          <w:b/>
          <w:sz w:val="22"/>
          <w:szCs w:val="22"/>
        </w:rPr>
        <w:t>Mat. 300061141</w:t>
      </w:r>
    </w:p>
    <w:p w:rsidR="005E0D98" w:rsidRPr="00923F81" w:rsidRDefault="005E0D98" w:rsidP="00FD5A06">
      <w:pPr>
        <w:pStyle w:val="Ttulo3"/>
        <w:ind w:right="-284"/>
        <w:jc w:val="right"/>
        <w:rPr>
          <w:sz w:val="32"/>
          <w:szCs w:val="32"/>
        </w:rPr>
      </w:pPr>
      <w:r w:rsidRPr="00923F81">
        <w:rPr>
          <w:sz w:val="32"/>
          <w:szCs w:val="32"/>
        </w:rPr>
        <w:lastRenderedPageBreak/>
        <w:t>P R E G Ã O E L E T R Ô N I C O</w:t>
      </w:r>
    </w:p>
    <w:p w:rsidR="00855452" w:rsidRPr="00A3275D" w:rsidRDefault="005E0D98" w:rsidP="00FD5A06">
      <w:pPr>
        <w:pStyle w:val="Ttulo2"/>
        <w:ind w:right="-284"/>
        <w:jc w:val="right"/>
        <w:rPr>
          <w:color w:val="0000FF"/>
          <w:sz w:val="32"/>
          <w:szCs w:val="32"/>
        </w:rPr>
      </w:pPr>
      <w:bookmarkStart w:id="0" w:name="_N_._XXX/XXX/XXX/SUPEL/RO"/>
      <w:bookmarkEnd w:id="0"/>
      <w:r w:rsidRPr="00923F81">
        <w:rPr>
          <w:sz w:val="32"/>
          <w:szCs w:val="32"/>
        </w:rPr>
        <w:t>N°</w:t>
      </w:r>
      <w:r w:rsidR="00CF0FA5" w:rsidRPr="00923F81">
        <w:rPr>
          <w:sz w:val="32"/>
          <w:szCs w:val="32"/>
        </w:rPr>
        <w:t>.</w:t>
      </w:r>
      <w:r w:rsidRPr="00923F81">
        <w:rPr>
          <w:b w:val="0"/>
          <w:sz w:val="32"/>
          <w:szCs w:val="32"/>
        </w:rPr>
        <w:t xml:space="preserve"> </w:t>
      </w:r>
      <w:r w:rsidR="00077A98">
        <w:rPr>
          <w:noProof/>
          <w:color w:val="FF0000"/>
          <w:sz w:val="32"/>
          <w:szCs w:val="32"/>
        </w:rPr>
        <w:t>251</w:t>
      </w:r>
      <w:r w:rsidR="00842939">
        <w:rPr>
          <w:noProof/>
          <w:color w:val="FF0000"/>
          <w:sz w:val="32"/>
          <w:szCs w:val="32"/>
        </w:rPr>
        <w:t>/2019</w:t>
      </w:r>
      <w:r w:rsidR="006B2320">
        <w:rPr>
          <w:noProof/>
          <w:color w:val="FF0000"/>
          <w:sz w:val="32"/>
          <w:szCs w:val="32"/>
        </w:rPr>
        <w:t>/</w:t>
      </w:r>
      <w:r w:rsidR="00127F31">
        <w:rPr>
          <w:noProof/>
          <w:color w:val="FF0000"/>
          <w:sz w:val="32"/>
          <w:szCs w:val="32"/>
        </w:rPr>
        <w:t>SIGMA</w:t>
      </w:r>
      <w:r w:rsidR="006B2320">
        <w:rPr>
          <w:noProof/>
          <w:color w:val="FF0000"/>
          <w:sz w:val="32"/>
          <w:szCs w:val="32"/>
        </w:rPr>
        <w:t>/SUPEL/RO</w:t>
      </w:r>
      <w:r w:rsidR="00BD39ED">
        <w:rPr>
          <w:noProof/>
          <w:color w:val="FF0000"/>
          <w:sz w:val="32"/>
          <w:szCs w:val="32"/>
        </w:rPr>
        <w:t xml:space="preserve"> </w:t>
      </w:r>
    </w:p>
    <w:p w:rsidR="005E0D98" w:rsidRPr="00855452" w:rsidRDefault="005E0D98" w:rsidP="00FD5A06">
      <w:pPr>
        <w:pStyle w:val="Ttulo1"/>
        <w:ind w:right="-284"/>
        <w:jc w:val="both"/>
        <w:rPr>
          <w:bCs/>
          <w:sz w:val="120"/>
          <w:szCs w:val="120"/>
        </w:rPr>
      </w:pPr>
      <w:r w:rsidRPr="00855452">
        <w:rPr>
          <w:bCs/>
          <w:sz w:val="120"/>
          <w:szCs w:val="120"/>
        </w:rPr>
        <w:t>S</w:t>
      </w:r>
    </w:p>
    <w:p w:rsidR="005E0D98" w:rsidRPr="00855452" w:rsidRDefault="005E0D98" w:rsidP="00FD5A06">
      <w:pPr>
        <w:pStyle w:val="Ttulo1"/>
        <w:ind w:right="-284"/>
        <w:jc w:val="both"/>
        <w:rPr>
          <w:bCs/>
          <w:sz w:val="120"/>
          <w:szCs w:val="120"/>
        </w:rPr>
      </w:pPr>
      <w:r w:rsidRPr="00855452">
        <w:rPr>
          <w:bCs/>
          <w:sz w:val="120"/>
          <w:szCs w:val="120"/>
        </w:rPr>
        <w:t xml:space="preserve">   U</w:t>
      </w:r>
      <w:r w:rsidR="000B0324" w:rsidRPr="00855452">
        <w:rPr>
          <w:bCs/>
          <w:sz w:val="120"/>
          <w:szCs w:val="120"/>
        </w:rPr>
        <w:t xml:space="preserve"> </w:t>
      </w:r>
    </w:p>
    <w:p w:rsidR="005E0D98" w:rsidRPr="00855452" w:rsidRDefault="005E0D98" w:rsidP="00FD5A06">
      <w:pPr>
        <w:pStyle w:val="Ttulo1"/>
        <w:ind w:right="-284"/>
        <w:jc w:val="both"/>
        <w:rPr>
          <w:bCs/>
          <w:sz w:val="120"/>
          <w:szCs w:val="120"/>
        </w:rPr>
      </w:pPr>
      <w:r w:rsidRPr="00855452">
        <w:rPr>
          <w:bCs/>
          <w:sz w:val="120"/>
          <w:szCs w:val="120"/>
        </w:rPr>
        <w:t xml:space="preserve">       P</w:t>
      </w:r>
    </w:p>
    <w:p w:rsidR="005E0D98" w:rsidRPr="00855452" w:rsidRDefault="005E0D98" w:rsidP="00FD5A06">
      <w:pPr>
        <w:pStyle w:val="Ttulo1"/>
        <w:ind w:right="-284"/>
        <w:jc w:val="both"/>
        <w:rPr>
          <w:bCs/>
          <w:sz w:val="120"/>
          <w:szCs w:val="120"/>
        </w:rPr>
      </w:pPr>
      <w:r w:rsidRPr="00855452">
        <w:rPr>
          <w:bCs/>
          <w:sz w:val="120"/>
          <w:szCs w:val="120"/>
        </w:rPr>
        <w:t xml:space="preserve">           E</w:t>
      </w:r>
    </w:p>
    <w:p w:rsidR="005E0D98" w:rsidRPr="00855452" w:rsidRDefault="005E0D98" w:rsidP="00FD5A06">
      <w:pPr>
        <w:pStyle w:val="Ttulo1"/>
        <w:ind w:right="-284"/>
        <w:jc w:val="both"/>
        <w:rPr>
          <w:bCs/>
          <w:sz w:val="120"/>
          <w:szCs w:val="120"/>
        </w:rPr>
      </w:pPr>
      <w:r w:rsidRPr="00855452">
        <w:rPr>
          <w:bCs/>
          <w:sz w:val="120"/>
          <w:szCs w:val="120"/>
        </w:rPr>
        <w:t xml:space="preserve">              L</w:t>
      </w:r>
    </w:p>
    <w:p w:rsidR="002A2C87" w:rsidRPr="00855452" w:rsidRDefault="005E0D98" w:rsidP="00FD5A06">
      <w:pPr>
        <w:pStyle w:val="Ttulo1"/>
        <w:ind w:right="-284"/>
        <w:jc w:val="both"/>
        <w:rPr>
          <w:b w:val="0"/>
          <w:sz w:val="120"/>
          <w:szCs w:val="120"/>
        </w:rPr>
      </w:pPr>
      <w:r w:rsidRPr="00855452">
        <w:rPr>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FD5A06">
            <w:pPr>
              <w:ind w:right="-284"/>
              <w:jc w:val="center"/>
              <w:rPr>
                <w:b/>
                <w:bCs/>
                <w:sz w:val="22"/>
                <w:szCs w:val="22"/>
                <w:u w:val="single"/>
              </w:rPr>
            </w:pPr>
            <w:r w:rsidRPr="00855452">
              <w:rPr>
                <w:b/>
                <w:bCs/>
                <w:sz w:val="22"/>
                <w:szCs w:val="22"/>
                <w:u w:val="single"/>
              </w:rPr>
              <w:t>AVISO</w:t>
            </w:r>
          </w:p>
          <w:p w:rsidR="002A2C87" w:rsidRPr="00855452" w:rsidRDefault="002A2C87" w:rsidP="00FD5A06">
            <w:pPr>
              <w:ind w:right="-284"/>
              <w:jc w:val="center"/>
              <w:rPr>
                <w:b/>
                <w:bCs/>
                <w:sz w:val="22"/>
                <w:szCs w:val="22"/>
                <w:u w:val="single"/>
              </w:rPr>
            </w:pPr>
          </w:p>
          <w:p w:rsidR="002A2C87" w:rsidRDefault="002A2C87" w:rsidP="00FD5A06">
            <w:pPr>
              <w:pStyle w:val="Corpodetexto3"/>
              <w:spacing w:after="0"/>
              <w:ind w:right="-284"/>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FD5A06">
            <w:pPr>
              <w:pStyle w:val="Corpodetexto3"/>
              <w:spacing w:after="0"/>
              <w:ind w:right="-284"/>
              <w:jc w:val="both"/>
              <w:rPr>
                <w:b w:val="0"/>
                <w:bCs/>
                <w:sz w:val="22"/>
                <w:szCs w:val="22"/>
              </w:rPr>
            </w:pPr>
          </w:p>
          <w:p w:rsidR="002A2C87" w:rsidRPr="00716884" w:rsidRDefault="002A2C87" w:rsidP="00FD5A06">
            <w:pPr>
              <w:ind w:right="-284"/>
              <w:jc w:val="center"/>
              <w:rPr>
                <w:b/>
                <w:bCs/>
                <w:sz w:val="22"/>
                <w:szCs w:val="22"/>
              </w:rPr>
            </w:pPr>
            <w:r w:rsidRPr="00855452">
              <w:rPr>
                <w:b/>
                <w:bCs/>
                <w:sz w:val="22"/>
                <w:szCs w:val="22"/>
              </w:rPr>
              <w:t xml:space="preserve">Dúvidas: (69) </w:t>
            </w:r>
            <w:r w:rsidR="00853433">
              <w:rPr>
                <w:b/>
                <w:bCs/>
                <w:sz w:val="22"/>
                <w:szCs w:val="22"/>
              </w:rPr>
              <w:t>3212-</w:t>
            </w:r>
            <w:r w:rsidR="00127F31">
              <w:rPr>
                <w:b/>
                <w:bCs/>
                <w:sz w:val="22"/>
                <w:szCs w:val="22"/>
              </w:rPr>
              <w:t>9271</w:t>
            </w:r>
          </w:p>
        </w:tc>
      </w:tr>
    </w:tbl>
    <w:p w:rsidR="00387876" w:rsidRPr="00855452" w:rsidRDefault="00387876" w:rsidP="00FD5A06">
      <w:pPr>
        <w:ind w:right="-284"/>
        <w:jc w:val="both"/>
        <w:rPr>
          <w:color w:val="000000"/>
          <w:sz w:val="22"/>
          <w:szCs w:val="22"/>
        </w:rPr>
      </w:pPr>
    </w:p>
    <w:p w:rsidR="002A2C87" w:rsidRPr="00855452" w:rsidRDefault="002A2C87" w:rsidP="00FD5A06">
      <w:pPr>
        <w:ind w:right="-284"/>
        <w:jc w:val="both"/>
        <w:rPr>
          <w:color w:val="000000"/>
          <w:sz w:val="22"/>
          <w:szCs w:val="22"/>
        </w:rPr>
      </w:pPr>
    </w:p>
    <w:p w:rsidR="002A2C87" w:rsidRPr="00855452" w:rsidRDefault="002A2C87" w:rsidP="00FD5A06">
      <w:pPr>
        <w:ind w:right="-284"/>
        <w:jc w:val="both"/>
        <w:rPr>
          <w:color w:val="000000"/>
          <w:sz w:val="22"/>
          <w:szCs w:val="22"/>
        </w:rPr>
      </w:pPr>
    </w:p>
    <w:p w:rsidR="002A2C87" w:rsidRPr="00855452" w:rsidRDefault="002A2C87" w:rsidP="00FD5A06">
      <w:pPr>
        <w:ind w:right="-284"/>
        <w:jc w:val="both"/>
        <w:rPr>
          <w:color w:val="000000"/>
          <w:sz w:val="22"/>
          <w:szCs w:val="22"/>
        </w:rPr>
      </w:pPr>
    </w:p>
    <w:p w:rsidR="00855452" w:rsidRDefault="00855452" w:rsidP="00FD5A06">
      <w:pPr>
        <w:ind w:right="-284"/>
        <w:rPr>
          <w:color w:val="000000"/>
          <w:sz w:val="22"/>
          <w:szCs w:val="22"/>
        </w:rPr>
      </w:pPr>
      <w:r>
        <w:rPr>
          <w:color w:val="000000"/>
          <w:sz w:val="22"/>
          <w:szCs w:val="22"/>
        </w:rPr>
        <w:br w:type="page"/>
      </w:r>
    </w:p>
    <w:p w:rsidR="005E0D98" w:rsidRDefault="00387876" w:rsidP="00FD5A06">
      <w:pPr>
        <w:pStyle w:val="Ttulo8"/>
        <w:ind w:right="-284" w:firstLine="0"/>
        <w:jc w:val="center"/>
        <w:rPr>
          <w:sz w:val="22"/>
          <w:szCs w:val="22"/>
        </w:rPr>
      </w:pPr>
      <w:r w:rsidRPr="00BE45B6">
        <w:rPr>
          <w:sz w:val="22"/>
          <w:szCs w:val="22"/>
        </w:rPr>
        <w:lastRenderedPageBreak/>
        <w:t>EDITAL DE LICITAÇÃ</w:t>
      </w:r>
      <w:r w:rsidR="005E0D98" w:rsidRPr="00BE45B6">
        <w:rPr>
          <w:sz w:val="22"/>
          <w:szCs w:val="22"/>
        </w:rPr>
        <w:t>O</w:t>
      </w:r>
    </w:p>
    <w:p w:rsidR="005E0D98" w:rsidRDefault="005E0D98" w:rsidP="00FD5A06">
      <w:pPr>
        <w:pStyle w:val="Ttulo1"/>
        <w:ind w:right="-284"/>
        <w:jc w:val="center"/>
        <w:rPr>
          <w:i w:val="0"/>
          <w:color w:val="FF0000"/>
          <w:sz w:val="22"/>
          <w:szCs w:val="22"/>
        </w:rPr>
      </w:pPr>
      <w:r w:rsidRPr="00BE45B6">
        <w:rPr>
          <w:i w:val="0"/>
          <w:sz w:val="22"/>
          <w:szCs w:val="22"/>
        </w:rPr>
        <w:t>PREGÃO ELETRÔNICO N°</w:t>
      </w:r>
      <w:r w:rsidR="00B854C5" w:rsidRPr="00BE45B6">
        <w:rPr>
          <w:i w:val="0"/>
          <w:sz w:val="22"/>
          <w:szCs w:val="22"/>
        </w:rPr>
        <w:t>:</w:t>
      </w:r>
      <w:r w:rsidRPr="00BE45B6">
        <w:rPr>
          <w:i w:val="0"/>
          <w:sz w:val="22"/>
          <w:szCs w:val="22"/>
        </w:rPr>
        <w:t xml:space="preserve"> </w:t>
      </w:r>
      <w:r w:rsidR="00077A98">
        <w:rPr>
          <w:i w:val="0"/>
          <w:color w:val="FF0000"/>
          <w:sz w:val="22"/>
          <w:szCs w:val="22"/>
        </w:rPr>
        <w:t>251</w:t>
      </w:r>
      <w:r w:rsidR="000C18E9" w:rsidRPr="0009557C">
        <w:rPr>
          <w:i w:val="0"/>
          <w:color w:val="FF0000"/>
          <w:sz w:val="22"/>
          <w:szCs w:val="22"/>
        </w:rPr>
        <w:t>/</w:t>
      </w:r>
      <w:r w:rsidR="00842939">
        <w:rPr>
          <w:i w:val="0"/>
          <w:color w:val="FF0000"/>
          <w:sz w:val="22"/>
          <w:szCs w:val="22"/>
        </w:rPr>
        <w:t>2019</w:t>
      </w:r>
      <w:r w:rsidR="006B2320">
        <w:rPr>
          <w:i w:val="0"/>
          <w:color w:val="FF0000"/>
          <w:sz w:val="22"/>
          <w:szCs w:val="22"/>
        </w:rPr>
        <w:t>/</w:t>
      </w:r>
      <w:r w:rsidR="00D70BE7">
        <w:rPr>
          <w:i w:val="0"/>
          <w:color w:val="FF0000"/>
          <w:sz w:val="22"/>
          <w:szCs w:val="22"/>
        </w:rPr>
        <w:t>SIGMA</w:t>
      </w:r>
      <w:r w:rsidR="006B2320">
        <w:rPr>
          <w:i w:val="0"/>
          <w:color w:val="FF0000"/>
          <w:sz w:val="22"/>
          <w:szCs w:val="22"/>
        </w:rPr>
        <w:t>/SUPEL/RO</w:t>
      </w:r>
      <w:r w:rsidR="00BD39ED">
        <w:rPr>
          <w:i w:val="0"/>
          <w:color w:val="FF0000"/>
          <w:sz w:val="22"/>
          <w:szCs w:val="22"/>
        </w:rPr>
        <w:t xml:space="preserve"> </w:t>
      </w:r>
    </w:p>
    <w:p w:rsidR="008E453B" w:rsidRDefault="008E453B" w:rsidP="00FD5A06">
      <w:pPr>
        <w:ind w:right="-284"/>
        <w:jc w:val="both"/>
        <w:rPr>
          <w:b/>
          <w:sz w:val="22"/>
          <w:szCs w:val="22"/>
        </w:rPr>
      </w:pPr>
    </w:p>
    <w:p w:rsidR="005E0D98" w:rsidRPr="001E1113" w:rsidRDefault="005E0D98"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jc w:val="both"/>
        <w:rPr>
          <w:b/>
          <w:sz w:val="22"/>
          <w:szCs w:val="22"/>
        </w:rPr>
      </w:pPr>
      <w:r w:rsidRPr="001E1113">
        <w:rPr>
          <w:b/>
          <w:sz w:val="22"/>
          <w:szCs w:val="22"/>
        </w:rPr>
        <w:t>1 – DAS DISPOSIÇÕES GERAIS</w:t>
      </w:r>
    </w:p>
    <w:p w:rsidR="005E0D98" w:rsidRPr="00BE45B6" w:rsidRDefault="005E0D98" w:rsidP="00FD5A06">
      <w:pPr>
        <w:ind w:right="-284"/>
        <w:jc w:val="both"/>
        <w:rPr>
          <w:sz w:val="22"/>
          <w:szCs w:val="22"/>
        </w:rPr>
      </w:pPr>
    </w:p>
    <w:p w:rsidR="005E0D98" w:rsidRPr="00BE45B6" w:rsidRDefault="005E0D98" w:rsidP="00FD5A06">
      <w:pPr>
        <w:ind w:right="-284"/>
        <w:jc w:val="both"/>
        <w:rPr>
          <w:sz w:val="22"/>
          <w:szCs w:val="22"/>
        </w:rPr>
      </w:pPr>
      <w:r w:rsidRPr="00BE45B6">
        <w:rPr>
          <w:b/>
          <w:sz w:val="22"/>
          <w:szCs w:val="22"/>
        </w:rPr>
        <w:t>1.1.</w:t>
      </w:r>
      <w:r w:rsidRPr="00BE45B6">
        <w:rPr>
          <w:sz w:val="22"/>
          <w:szCs w:val="22"/>
        </w:rPr>
        <w:t xml:space="preserve"> </w:t>
      </w:r>
      <w:r w:rsidRPr="00BE45B6">
        <w:rPr>
          <w:b/>
          <w:sz w:val="22"/>
          <w:szCs w:val="22"/>
          <w:u w:val="single"/>
        </w:rPr>
        <w:t>PREÂMBULO:</w:t>
      </w:r>
      <w:r w:rsidRPr="00BE45B6">
        <w:rPr>
          <w:b/>
          <w:sz w:val="22"/>
          <w:szCs w:val="22"/>
        </w:rPr>
        <w:tab/>
      </w:r>
      <w:r w:rsidRPr="00BE45B6">
        <w:rPr>
          <w:sz w:val="22"/>
          <w:szCs w:val="22"/>
        </w:rPr>
        <w:t xml:space="preserve"> </w:t>
      </w:r>
    </w:p>
    <w:p w:rsidR="005E0D98" w:rsidRPr="00BE45B6" w:rsidRDefault="005E0D98" w:rsidP="00FD5A06">
      <w:pPr>
        <w:ind w:right="-284"/>
        <w:jc w:val="both"/>
        <w:rPr>
          <w:color w:val="000000"/>
          <w:sz w:val="22"/>
          <w:szCs w:val="22"/>
        </w:rPr>
      </w:pPr>
    </w:p>
    <w:p w:rsidR="00363F26" w:rsidRPr="00363F26" w:rsidRDefault="00FC3E35" w:rsidP="00FD5A06">
      <w:pPr>
        <w:pBdr>
          <w:bottom w:val="single" w:sz="4" w:space="1" w:color="auto"/>
        </w:pBdr>
        <w:tabs>
          <w:tab w:val="left" w:pos="-851"/>
          <w:tab w:val="left" w:pos="9638"/>
        </w:tabs>
        <w:ind w:right="-284"/>
        <w:jc w:val="both"/>
        <w:rPr>
          <w:b/>
          <w:sz w:val="22"/>
          <w:szCs w:val="22"/>
        </w:rPr>
      </w:pPr>
      <w:r w:rsidRPr="00D17E56">
        <w:rPr>
          <w:b/>
          <w:sz w:val="22"/>
          <w:szCs w:val="22"/>
        </w:rPr>
        <w:t xml:space="preserve">A </w:t>
      </w:r>
      <w:r w:rsidR="008E4D03" w:rsidRPr="00D17E56">
        <w:rPr>
          <w:b/>
          <w:sz w:val="22"/>
          <w:szCs w:val="22"/>
        </w:rPr>
        <w:t>SUPERINTENDÊNCIA ESTADUAL DE LICITAÇÕES</w:t>
      </w:r>
      <w:r w:rsidRPr="001E1113">
        <w:rPr>
          <w:sz w:val="22"/>
          <w:szCs w:val="22"/>
        </w:rPr>
        <w:t xml:space="preserve">, por meio de </w:t>
      </w:r>
      <w:r w:rsidR="00B85709">
        <w:rPr>
          <w:sz w:val="22"/>
          <w:szCs w:val="22"/>
        </w:rPr>
        <w:t>seu</w:t>
      </w:r>
      <w:r w:rsidR="00CC6C59">
        <w:rPr>
          <w:sz w:val="22"/>
          <w:szCs w:val="22"/>
        </w:rPr>
        <w:t>(a) Pregoeiro(a)</w:t>
      </w:r>
      <w:r w:rsidRPr="001E1113">
        <w:rPr>
          <w:sz w:val="22"/>
          <w:szCs w:val="22"/>
        </w:rPr>
        <w:t xml:space="preserve"> e Equipe de Apoio, nomeada por força das disposições contidas na </w:t>
      </w:r>
      <w:r w:rsidR="00D70BE7" w:rsidRPr="00D70BE7">
        <w:rPr>
          <w:sz w:val="22"/>
          <w:szCs w:val="22"/>
        </w:rPr>
        <w:t xml:space="preserve">Portaria nº </w:t>
      </w:r>
      <w:r w:rsidR="00077A98">
        <w:rPr>
          <w:color w:val="FF0000"/>
          <w:sz w:val="22"/>
          <w:szCs w:val="22"/>
        </w:rPr>
        <w:t>199</w:t>
      </w:r>
      <w:r w:rsidR="00D70BE7" w:rsidRPr="00D70BE7">
        <w:rPr>
          <w:color w:val="FF0000"/>
          <w:sz w:val="22"/>
          <w:szCs w:val="22"/>
        </w:rPr>
        <w:t xml:space="preserve">/2019/SUPEL-CI, </w:t>
      </w:r>
      <w:r w:rsidR="00D70BE7" w:rsidRPr="00D70BE7">
        <w:rPr>
          <w:sz w:val="22"/>
          <w:szCs w:val="22"/>
        </w:rPr>
        <w:t xml:space="preserve">publicada no DOE do dia </w:t>
      </w:r>
      <w:r w:rsidR="00D70BE7" w:rsidRPr="00D70BE7">
        <w:rPr>
          <w:color w:val="FF0000"/>
          <w:sz w:val="22"/>
          <w:szCs w:val="22"/>
        </w:rPr>
        <w:t>1</w:t>
      </w:r>
      <w:r w:rsidR="00077A98">
        <w:rPr>
          <w:color w:val="FF0000"/>
          <w:sz w:val="22"/>
          <w:szCs w:val="22"/>
        </w:rPr>
        <w:t>2</w:t>
      </w:r>
      <w:r w:rsidR="00D70BE7" w:rsidRPr="00D70BE7">
        <w:rPr>
          <w:color w:val="FF0000"/>
          <w:sz w:val="22"/>
          <w:szCs w:val="22"/>
        </w:rPr>
        <w:t>/0</w:t>
      </w:r>
      <w:r w:rsidR="00077A98">
        <w:rPr>
          <w:color w:val="FF0000"/>
          <w:sz w:val="22"/>
          <w:szCs w:val="22"/>
        </w:rPr>
        <w:t>9</w:t>
      </w:r>
      <w:r w:rsidR="00D70BE7" w:rsidRPr="00D70BE7">
        <w:rPr>
          <w:color w:val="FF0000"/>
          <w:sz w:val="22"/>
          <w:szCs w:val="22"/>
        </w:rPr>
        <w:t>/2019</w:t>
      </w:r>
      <w:r w:rsidR="006B2320" w:rsidRPr="00D17E56">
        <w:rPr>
          <w:color w:val="FF0000"/>
          <w:sz w:val="22"/>
          <w:szCs w:val="22"/>
        </w:rPr>
        <w:t xml:space="preserve">, </w:t>
      </w:r>
      <w:r w:rsidRPr="00D17E56">
        <w:rPr>
          <w:sz w:val="22"/>
          <w:szCs w:val="22"/>
        </w:rPr>
        <w:t>torn</w:t>
      </w:r>
      <w:r w:rsidRPr="00BE45B6">
        <w:rPr>
          <w:sz w:val="22"/>
          <w:szCs w:val="22"/>
        </w:rPr>
        <w:t>a público que se encontra autorizada a realização da licitação na modalidade</w:t>
      </w:r>
      <w:r w:rsidR="00216DDD" w:rsidRPr="00BE45B6">
        <w:rPr>
          <w:sz w:val="22"/>
          <w:szCs w:val="22"/>
        </w:rPr>
        <w:t xml:space="preserve"> de</w:t>
      </w:r>
      <w:r w:rsidRPr="00BE45B6">
        <w:rPr>
          <w:sz w:val="22"/>
          <w:szCs w:val="22"/>
        </w:rPr>
        <w:t xml:space="preserv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Pr="001E1113">
        <w:rPr>
          <w:sz w:val="22"/>
          <w:szCs w:val="22"/>
        </w:rPr>
        <w:t xml:space="preserve"> </w:t>
      </w:r>
      <w:r w:rsidRPr="001E1113">
        <w:rPr>
          <w:b/>
          <w:sz w:val="22"/>
          <w:szCs w:val="22"/>
        </w:rPr>
        <w:t xml:space="preserve">nº </w:t>
      </w:r>
      <w:r w:rsidR="00E522A6">
        <w:rPr>
          <w:b/>
          <w:color w:val="FF0000"/>
          <w:sz w:val="22"/>
          <w:szCs w:val="22"/>
        </w:rPr>
        <w:t>251</w:t>
      </w:r>
      <w:r w:rsidR="00396B67">
        <w:rPr>
          <w:b/>
          <w:color w:val="FF0000"/>
          <w:sz w:val="22"/>
          <w:szCs w:val="22"/>
        </w:rPr>
        <w:t>/2019</w:t>
      </w:r>
      <w:r w:rsidR="00D70BE7">
        <w:rPr>
          <w:b/>
          <w:color w:val="FF0000"/>
          <w:sz w:val="22"/>
          <w:szCs w:val="22"/>
        </w:rPr>
        <w:t>/SIGMA</w:t>
      </w:r>
      <w:r w:rsidR="00842939" w:rsidRPr="00842939">
        <w:rPr>
          <w:b/>
          <w:color w:val="FF0000"/>
          <w:sz w:val="22"/>
          <w:szCs w:val="22"/>
        </w:rPr>
        <w:t>/SUPEL/RO</w:t>
      </w:r>
      <w:r w:rsidR="00BB7475">
        <w:rPr>
          <w:b/>
          <w:color w:val="FF0000"/>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descritas neste edital e seus anexos, em conformidade com a</w:t>
      </w:r>
      <w:r w:rsidR="00C0090E" w:rsidRPr="00BE45B6">
        <w:rPr>
          <w:sz w:val="22"/>
          <w:szCs w:val="22"/>
        </w:rPr>
        <w:t>s</w:t>
      </w:r>
      <w:r w:rsidRPr="00BE45B6">
        <w:rPr>
          <w:sz w:val="22"/>
          <w:szCs w:val="22"/>
        </w:rPr>
        <w:t xml:space="preserve"> </w:t>
      </w:r>
      <w:hyperlink r:id="rId11" w:history="1">
        <w:r w:rsidRPr="00B036FA">
          <w:rPr>
            <w:rStyle w:val="Hyperlink"/>
            <w:sz w:val="22"/>
            <w:szCs w:val="22"/>
          </w:rPr>
          <w:t>Lei</w:t>
        </w:r>
        <w:r w:rsidR="00C0090E" w:rsidRPr="00B036FA">
          <w:rPr>
            <w:rStyle w:val="Hyperlink"/>
            <w:sz w:val="22"/>
            <w:szCs w:val="22"/>
          </w:rPr>
          <w:t>s</w:t>
        </w:r>
        <w:r w:rsidRPr="00B036FA">
          <w:rPr>
            <w:rStyle w:val="Hyperlink"/>
            <w:sz w:val="22"/>
            <w:szCs w:val="22"/>
          </w:rPr>
          <w:t xml:space="preserve"> Federa</w:t>
        </w:r>
        <w:r w:rsidR="00C0090E" w:rsidRPr="00B036FA">
          <w:rPr>
            <w:rStyle w:val="Hyperlink"/>
            <w:sz w:val="22"/>
            <w:szCs w:val="22"/>
          </w:rPr>
          <w:t>is</w:t>
        </w:r>
        <w:r w:rsidR="001E1113" w:rsidRPr="00B036FA">
          <w:rPr>
            <w:rStyle w:val="Hyperlink"/>
            <w:sz w:val="22"/>
            <w:szCs w:val="22"/>
          </w:rPr>
          <w:t xml:space="preserve"> nº</w:t>
        </w:r>
        <w:r w:rsidRPr="00B036FA">
          <w:rPr>
            <w:rStyle w:val="Hyperlink"/>
            <w:sz w:val="22"/>
            <w:szCs w:val="22"/>
          </w:rPr>
          <w:t xml:space="preserve"> 10.520/02</w:t>
        </w:r>
      </w:hyperlink>
      <w:r w:rsidR="003C4210" w:rsidRPr="00BE45B6">
        <w:rPr>
          <w:sz w:val="22"/>
          <w:szCs w:val="22"/>
        </w:rPr>
        <w:t xml:space="preserve"> e </w:t>
      </w:r>
      <w:hyperlink r:id="rId12" w:history="1">
        <w:r w:rsidR="009C073F" w:rsidRPr="001C0582">
          <w:rPr>
            <w:rStyle w:val="Hyperlink"/>
            <w:sz w:val="22"/>
            <w:szCs w:val="22"/>
          </w:rPr>
          <w:t>nº 8.666/93</w:t>
        </w:r>
      </w:hyperlink>
      <w:r w:rsidR="009C073F" w:rsidRPr="00BE45B6">
        <w:rPr>
          <w:sz w:val="22"/>
          <w:szCs w:val="22"/>
        </w:rPr>
        <w:t xml:space="preserve"> e suas alterações</w:t>
      </w:r>
      <w:r w:rsidR="00C0090E" w:rsidRPr="00BE45B6">
        <w:rPr>
          <w:sz w:val="22"/>
          <w:szCs w:val="22"/>
        </w:rPr>
        <w:t xml:space="preserve"> a qual se aplica subsidiariamente a modalidade de Pregão, </w:t>
      </w:r>
      <w:r w:rsidR="00AA7789" w:rsidRPr="00BE45B6">
        <w:rPr>
          <w:sz w:val="22"/>
          <w:szCs w:val="22"/>
        </w:rPr>
        <w:t xml:space="preserve">com </w:t>
      </w:r>
      <w:r w:rsidR="00AA7789" w:rsidRPr="00D17E56">
        <w:rPr>
          <w:sz w:val="22"/>
          <w:szCs w:val="22"/>
        </w:rPr>
        <w:t xml:space="preserve">os </w:t>
      </w:r>
      <w:hyperlink r:id="rId13" w:history="1">
        <w:r w:rsidR="00AA7789" w:rsidRPr="00D17E56">
          <w:rPr>
            <w:rStyle w:val="Hyperlink"/>
            <w:sz w:val="22"/>
            <w:szCs w:val="22"/>
          </w:rPr>
          <w:t>Decretos Estaduais nº 12.20</w:t>
        </w:r>
        <w:r w:rsidR="008E4D03" w:rsidRPr="00D17E56">
          <w:rPr>
            <w:rStyle w:val="Hyperlink"/>
            <w:sz w:val="22"/>
            <w:szCs w:val="22"/>
          </w:rPr>
          <w:t>5/06</w:t>
        </w:r>
      </w:hyperlink>
      <w:r w:rsidR="008E4D03">
        <w:rPr>
          <w:sz w:val="22"/>
          <w:szCs w:val="22"/>
        </w:rPr>
        <w:t xml:space="preserve">, </w:t>
      </w:r>
      <w:r w:rsidR="00CF254C" w:rsidRPr="00CF254C">
        <w:rPr>
          <w:sz w:val="22"/>
          <w:szCs w:val="22"/>
        </w:rPr>
        <w:t>nº</w:t>
      </w:r>
      <w:r w:rsidR="00CF254C">
        <w:rPr>
          <w:sz w:val="22"/>
          <w:szCs w:val="22"/>
        </w:rPr>
        <w:t xml:space="preserve"> </w:t>
      </w:r>
      <w:r w:rsidR="00CF254C" w:rsidRPr="00CF254C">
        <w:rPr>
          <w:rStyle w:val="Hyperlink"/>
        </w:rPr>
        <w:t>18.340/13,</w:t>
      </w:r>
      <w:r w:rsidR="00CF254C">
        <w:rPr>
          <w:b/>
          <w:sz w:val="22"/>
          <w:szCs w:val="22"/>
        </w:rPr>
        <w:t xml:space="preserve"> </w:t>
      </w:r>
      <w:hyperlink r:id="rId14" w:history="1">
        <w:r w:rsidR="008E4D03" w:rsidRPr="000C5DD3">
          <w:rPr>
            <w:rStyle w:val="Hyperlink"/>
            <w:sz w:val="22"/>
            <w:szCs w:val="22"/>
          </w:rPr>
          <w:t>n° 16.089/2011</w:t>
        </w:r>
      </w:hyperlink>
      <w:r w:rsidR="008E4D03">
        <w:rPr>
          <w:sz w:val="22"/>
          <w:szCs w:val="22"/>
        </w:rPr>
        <w:t xml:space="preserve"> e </w:t>
      </w:r>
      <w:hyperlink r:id="rId15" w:history="1">
        <w:r w:rsidR="008E4D03" w:rsidRPr="000C5DD3">
          <w:rPr>
            <w:rStyle w:val="Hyperlink"/>
            <w:sz w:val="22"/>
            <w:szCs w:val="22"/>
          </w:rPr>
          <w:t>n° 21.675/2017</w:t>
        </w:r>
      </w:hyperlink>
      <w:r w:rsidR="00C6685D" w:rsidRPr="00BE45B6">
        <w:rPr>
          <w:sz w:val="22"/>
          <w:szCs w:val="22"/>
        </w:rPr>
        <w:t xml:space="preserve">, </w:t>
      </w:r>
      <w:hyperlink r:id="rId16" w:history="1">
        <w:r w:rsidR="00C6685D" w:rsidRPr="00B24F73">
          <w:rPr>
            <w:rStyle w:val="Hyperlink"/>
            <w:sz w:val="22"/>
            <w:szCs w:val="22"/>
          </w:rPr>
          <w:t>Decreto Federal</w:t>
        </w:r>
        <w:r w:rsidR="001E1113" w:rsidRPr="00B24F73">
          <w:rPr>
            <w:rStyle w:val="Hyperlink"/>
            <w:sz w:val="22"/>
            <w:szCs w:val="22"/>
          </w:rPr>
          <w:t xml:space="preserve"> n°</w:t>
        </w:r>
        <w:r w:rsidR="00C6685D" w:rsidRPr="00B24F73">
          <w:rPr>
            <w:rStyle w:val="Hyperlink"/>
            <w:sz w:val="22"/>
            <w:szCs w:val="22"/>
          </w:rPr>
          <w:t xml:space="preserve"> 5.450/05</w:t>
        </w:r>
      </w:hyperlink>
      <w:r w:rsidR="00AA7789" w:rsidRPr="001E1113">
        <w:rPr>
          <w:sz w:val="22"/>
          <w:szCs w:val="22"/>
        </w:rPr>
        <w:t>, com</w:t>
      </w:r>
      <w:r w:rsidR="00AA7789" w:rsidRPr="00BE45B6">
        <w:rPr>
          <w:sz w:val="22"/>
          <w:szCs w:val="22"/>
        </w:rPr>
        <w:t xml:space="preserve"> </w:t>
      </w:r>
      <w:r w:rsidR="00C0090E" w:rsidRPr="00BE45B6">
        <w:rPr>
          <w:sz w:val="22"/>
          <w:szCs w:val="22"/>
        </w:rPr>
        <w:t xml:space="preserve">a </w:t>
      </w:r>
      <w:hyperlink r:id="rId17" w:history="1">
        <w:r w:rsidR="00AA7789" w:rsidRPr="00005F3C">
          <w:rPr>
            <w:rStyle w:val="Hyperlink"/>
            <w:sz w:val="22"/>
            <w:szCs w:val="22"/>
          </w:rPr>
          <w:t>Lei Complementar nº 123/06</w:t>
        </w:r>
      </w:hyperlink>
      <w:r w:rsidR="00AA7789" w:rsidRPr="00BE45B6">
        <w:rPr>
          <w:sz w:val="22"/>
          <w:szCs w:val="22"/>
        </w:rPr>
        <w:t xml:space="preserve"> e suas alterações, </w:t>
      </w:r>
      <w:r w:rsidR="007F0B5E" w:rsidRPr="00BE45B6">
        <w:rPr>
          <w:sz w:val="22"/>
          <w:szCs w:val="22"/>
        </w:rPr>
        <w:t xml:space="preserve">com </w:t>
      </w:r>
      <w:r w:rsidR="00C0090E" w:rsidRPr="00BE45B6">
        <w:rPr>
          <w:sz w:val="22"/>
          <w:szCs w:val="22"/>
        </w:rPr>
        <w:t xml:space="preserve">a </w:t>
      </w:r>
      <w:hyperlink r:id="rId18" w:history="1">
        <w:r w:rsidR="00C0090E" w:rsidRPr="003C1C0B">
          <w:rPr>
            <w:rStyle w:val="Hyperlink"/>
            <w:sz w:val="22"/>
            <w:szCs w:val="22"/>
          </w:rPr>
          <w:t>Lei</w:t>
        </w:r>
        <w:r w:rsidR="007F0B5E" w:rsidRPr="003C1C0B">
          <w:rPr>
            <w:rStyle w:val="Hyperlink"/>
            <w:sz w:val="22"/>
            <w:szCs w:val="22"/>
          </w:rPr>
          <w:t xml:space="preserve"> Estadual n° 2414/2011</w:t>
        </w:r>
      </w:hyperlink>
      <w:r w:rsidR="007F0B5E" w:rsidRPr="00BE45B6">
        <w:rPr>
          <w:sz w:val="22"/>
          <w:szCs w:val="22"/>
        </w:rPr>
        <w:t xml:space="preserve">, </w:t>
      </w:r>
      <w:r w:rsidR="00AA7789" w:rsidRPr="00BE45B6">
        <w:rPr>
          <w:sz w:val="22"/>
          <w:szCs w:val="22"/>
        </w:rPr>
        <w:t xml:space="preserve">e demais legislações vigentes, </w:t>
      </w:r>
      <w:r w:rsidRPr="00BE45B6">
        <w:rPr>
          <w:sz w:val="22"/>
          <w:szCs w:val="22"/>
        </w:rPr>
        <w:t>tendo como interessad</w:t>
      </w:r>
      <w:r w:rsidR="0027044C">
        <w:rPr>
          <w:sz w:val="22"/>
          <w:szCs w:val="22"/>
        </w:rPr>
        <w:t>a</w:t>
      </w:r>
      <w:r w:rsidR="0003108C" w:rsidRPr="00BE45B6">
        <w:rPr>
          <w:sz w:val="22"/>
          <w:szCs w:val="22"/>
        </w:rPr>
        <w:t xml:space="preserve"> </w:t>
      </w:r>
      <w:r w:rsidR="001F00FF" w:rsidRPr="00BE45B6">
        <w:rPr>
          <w:sz w:val="22"/>
          <w:szCs w:val="22"/>
        </w:rPr>
        <w:t>a</w:t>
      </w:r>
      <w:r w:rsidR="00CF254C">
        <w:rPr>
          <w:sz w:val="22"/>
          <w:szCs w:val="22"/>
        </w:rPr>
        <w:t xml:space="preserve"> </w:t>
      </w:r>
      <w:r w:rsidR="00D76939">
        <w:rPr>
          <w:b/>
          <w:sz w:val="22"/>
          <w:szCs w:val="22"/>
        </w:rPr>
        <w:t xml:space="preserve">Secretaria de Estado da Saúde. </w:t>
      </w:r>
    </w:p>
    <w:p w:rsidR="00857230" w:rsidRDefault="00857230" w:rsidP="00FD5A06">
      <w:pPr>
        <w:tabs>
          <w:tab w:val="left" w:pos="-851"/>
          <w:tab w:val="left" w:pos="9638"/>
        </w:tabs>
        <w:ind w:right="-284"/>
        <w:jc w:val="both"/>
        <w:rPr>
          <w:sz w:val="22"/>
          <w:szCs w:val="22"/>
        </w:rPr>
      </w:pPr>
    </w:p>
    <w:p w:rsidR="005E0D98" w:rsidRPr="00F05659" w:rsidRDefault="005E0D98" w:rsidP="00FD5A06">
      <w:pPr>
        <w:pStyle w:val="Corpodetexto21"/>
        <w:ind w:right="-284"/>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FD5A06">
      <w:pPr>
        <w:pStyle w:val="Corpodetexto21"/>
        <w:ind w:right="-284"/>
        <w:jc w:val="both"/>
        <w:rPr>
          <w:sz w:val="22"/>
          <w:szCs w:val="22"/>
        </w:rPr>
      </w:pPr>
    </w:p>
    <w:p w:rsidR="005E0D98" w:rsidRPr="00BE45B6" w:rsidRDefault="005E0D98" w:rsidP="00FD5A06">
      <w:pPr>
        <w:pStyle w:val="Corpodetexto21"/>
        <w:ind w:right="-284"/>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FD5A06">
      <w:pPr>
        <w:pStyle w:val="Corpodetexto21"/>
        <w:ind w:right="-284"/>
        <w:jc w:val="both"/>
        <w:rPr>
          <w:sz w:val="22"/>
          <w:szCs w:val="22"/>
        </w:rPr>
      </w:pPr>
    </w:p>
    <w:p w:rsidR="005E0D98" w:rsidRPr="006E0C12" w:rsidRDefault="005E0D98" w:rsidP="00FD5A06">
      <w:pPr>
        <w:ind w:right="-284"/>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87A6C">
        <w:rPr>
          <w:sz w:val="22"/>
          <w:szCs w:val="22"/>
        </w:rPr>
        <w:t xml:space="preserve"> </w:t>
      </w:r>
      <w:r w:rsidR="00D87A6C" w:rsidRPr="00D87A6C">
        <w:rPr>
          <w:sz w:val="22"/>
          <w:szCs w:val="22"/>
        </w:rPr>
        <w:t>https://www.</w:t>
      </w:r>
      <w:hyperlink r:id="rId19"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FD5A06">
      <w:pPr>
        <w:pStyle w:val="Corpodetexto21"/>
        <w:ind w:right="-284"/>
        <w:jc w:val="both"/>
        <w:rPr>
          <w:sz w:val="22"/>
          <w:szCs w:val="22"/>
        </w:rPr>
      </w:pPr>
    </w:p>
    <w:p w:rsidR="005E0D98" w:rsidRPr="00BE45B6" w:rsidRDefault="005E0D98" w:rsidP="00FD5A06">
      <w:pPr>
        <w:pStyle w:val="Corpodetexto21"/>
        <w:ind w:right="-284"/>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FD5A06">
      <w:pPr>
        <w:pStyle w:val="Corpodetexto21"/>
        <w:tabs>
          <w:tab w:val="left" w:pos="7270"/>
        </w:tabs>
        <w:ind w:right="-284"/>
        <w:jc w:val="both"/>
        <w:rPr>
          <w:sz w:val="22"/>
          <w:szCs w:val="22"/>
        </w:rPr>
      </w:pPr>
      <w:r w:rsidRPr="00BE45B6">
        <w:rPr>
          <w:sz w:val="22"/>
          <w:szCs w:val="22"/>
        </w:rPr>
        <w:tab/>
      </w:r>
    </w:p>
    <w:p w:rsidR="005E0D98" w:rsidRPr="00BE45B6" w:rsidRDefault="005E0D98" w:rsidP="00FD5A06">
      <w:pPr>
        <w:pStyle w:val="Corpodetexto21"/>
        <w:ind w:right="-284"/>
        <w:jc w:val="both"/>
        <w:rPr>
          <w:b/>
          <w:color w:val="FF0000"/>
          <w:sz w:val="22"/>
          <w:szCs w:val="22"/>
        </w:rPr>
      </w:pPr>
      <w:r w:rsidRPr="00BE45B6">
        <w:rPr>
          <w:b/>
          <w:sz w:val="22"/>
          <w:szCs w:val="22"/>
        </w:rPr>
        <w:t xml:space="preserve">DATA DE ABERTURA: </w:t>
      </w:r>
      <w:r w:rsidR="002E41D5">
        <w:rPr>
          <w:b/>
          <w:color w:val="FF0000"/>
          <w:sz w:val="22"/>
          <w:szCs w:val="22"/>
        </w:rPr>
        <w:t>14</w:t>
      </w:r>
      <w:r w:rsidR="00F05659">
        <w:rPr>
          <w:b/>
          <w:color w:val="FF0000"/>
          <w:sz w:val="22"/>
          <w:szCs w:val="22"/>
        </w:rPr>
        <w:t xml:space="preserve"> </w:t>
      </w:r>
      <w:r w:rsidR="006B2320">
        <w:rPr>
          <w:b/>
          <w:color w:val="FF0000"/>
          <w:sz w:val="22"/>
          <w:szCs w:val="22"/>
        </w:rPr>
        <w:t xml:space="preserve">de </w:t>
      </w:r>
      <w:r w:rsidR="002E41D5">
        <w:rPr>
          <w:b/>
          <w:color w:val="FF0000"/>
          <w:sz w:val="22"/>
          <w:szCs w:val="22"/>
        </w:rPr>
        <w:t>novembro</w:t>
      </w:r>
      <w:r w:rsidR="00857230">
        <w:rPr>
          <w:b/>
          <w:color w:val="FF0000"/>
          <w:sz w:val="22"/>
          <w:szCs w:val="22"/>
        </w:rPr>
        <w:t xml:space="preserve"> </w:t>
      </w:r>
      <w:r w:rsidR="006B2320">
        <w:rPr>
          <w:b/>
          <w:color w:val="FF0000"/>
          <w:sz w:val="22"/>
          <w:szCs w:val="22"/>
        </w:rPr>
        <w:t xml:space="preserve">de </w:t>
      </w:r>
      <w:r w:rsidR="00CF254C">
        <w:rPr>
          <w:b/>
          <w:color w:val="FF0000"/>
          <w:sz w:val="22"/>
          <w:szCs w:val="22"/>
        </w:rPr>
        <w:t>2019</w:t>
      </w:r>
      <w:r w:rsidR="00BD3D6A" w:rsidRPr="00BE45B6">
        <w:rPr>
          <w:b/>
          <w:color w:val="FF0000"/>
          <w:sz w:val="22"/>
          <w:szCs w:val="22"/>
        </w:rPr>
        <w:t>.</w:t>
      </w:r>
    </w:p>
    <w:p w:rsidR="005E0D98" w:rsidRPr="00F05659" w:rsidRDefault="005E0D98" w:rsidP="00FD5A06">
      <w:pPr>
        <w:pStyle w:val="Corpodetexto21"/>
        <w:ind w:right="-284"/>
        <w:jc w:val="both"/>
        <w:rPr>
          <w:b/>
          <w:sz w:val="22"/>
          <w:szCs w:val="22"/>
        </w:rPr>
      </w:pPr>
      <w:r w:rsidRPr="00BE45B6">
        <w:rPr>
          <w:b/>
          <w:sz w:val="22"/>
          <w:szCs w:val="22"/>
        </w:rPr>
        <w:t>HORÁRIO</w:t>
      </w:r>
      <w:r w:rsidRPr="00BE45B6">
        <w:rPr>
          <w:sz w:val="22"/>
          <w:szCs w:val="22"/>
        </w:rPr>
        <w:t xml:space="preserve">: </w:t>
      </w:r>
      <w:r w:rsidR="0018430E" w:rsidRPr="00CF254C">
        <w:rPr>
          <w:b/>
          <w:color w:val="FF0000"/>
          <w:sz w:val="22"/>
          <w:szCs w:val="22"/>
        </w:rPr>
        <w:t xml:space="preserve">às </w:t>
      </w:r>
      <w:r w:rsidR="00D70BE7">
        <w:rPr>
          <w:b/>
          <w:color w:val="FF0000"/>
          <w:sz w:val="22"/>
          <w:szCs w:val="22"/>
        </w:rPr>
        <w:t>09</w:t>
      </w:r>
      <w:r w:rsidR="00B656B7" w:rsidRPr="00CF254C">
        <w:rPr>
          <w:b/>
          <w:color w:val="FF0000"/>
          <w:sz w:val="22"/>
          <w:szCs w:val="22"/>
        </w:rPr>
        <w:t>h00</w:t>
      </w:r>
      <w:r w:rsidR="0076586D" w:rsidRPr="00CF254C">
        <w:rPr>
          <w:b/>
          <w:color w:val="FF0000"/>
          <w:sz w:val="22"/>
          <w:szCs w:val="22"/>
        </w:rPr>
        <w:t>min</w:t>
      </w:r>
      <w:r w:rsidR="00AA2DBA" w:rsidRPr="00CF254C">
        <w:rPr>
          <w:b/>
          <w:color w:val="FF0000"/>
          <w:sz w:val="22"/>
          <w:szCs w:val="22"/>
        </w:rPr>
        <w:t>. (HORÁRIO DE BRASÍLIA – DF)</w:t>
      </w:r>
    </w:p>
    <w:p w:rsidR="005E0D98" w:rsidRPr="00F05659" w:rsidRDefault="005E0D98" w:rsidP="00FD5A06">
      <w:pPr>
        <w:pStyle w:val="Corpodetexto21"/>
        <w:ind w:right="-284"/>
        <w:jc w:val="both"/>
        <w:rPr>
          <w:b/>
          <w:sz w:val="22"/>
          <w:szCs w:val="22"/>
        </w:rPr>
      </w:pPr>
      <w:r w:rsidRPr="00BE45B6">
        <w:rPr>
          <w:b/>
          <w:sz w:val="22"/>
          <w:szCs w:val="22"/>
        </w:rPr>
        <w:t xml:space="preserve">ENDEREÇO ELETRÔNICO: </w:t>
      </w:r>
      <w:r w:rsidR="00D87A6C" w:rsidRPr="00D87A6C">
        <w:t>https://www.</w:t>
      </w:r>
      <w:hyperlink r:id="rId20" w:history="1">
        <w:r w:rsidR="00D87A6C" w:rsidRPr="00D87A6C">
          <w:rPr>
            <w:rStyle w:val="Hyperlink"/>
          </w:rPr>
          <w:t>comprasgovernamentais</w:t>
        </w:r>
      </w:hyperlink>
      <w:r w:rsidR="00D87A6C" w:rsidRPr="00D87A6C">
        <w:t>.gov.br/</w:t>
      </w:r>
    </w:p>
    <w:p w:rsidR="005E0D98" w:rsidRPr="00BE45B6" w:rsidRDefault="005E0D98" w:rsidP="00FD5A06">
      <w:pPr>
        <w:ind w:right="-284"/>
        <w:jc w:val="both"/>
        <w:rPr>
          <w:color w:val="000000"/>
          <w:sz w:val="22"/>
          <w:szCs w:val="22"/>
        </w:rPr>
      </w:pPr>
    </w:p>
    <w:p w:rsidR="005E0D98" w:rsidRDefault="00367240" w:rsidP="00FD5A06">
      <w:pPr>
        <w:pStyle w:val="Corpodetexto21"/>
        <w:ind w:right="-284"/>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FD5A06">
      <w:pPr>
        <w:pStyle w:val="Corpodetexto21"/>
        <w:ind w:right="-284"/>
        <w:jc w:val="both"/>
        <w:rPr>
          <w:sz w:val="22"/>
          <w:szCs w:val="22"/>
        </w:rPr>
      </w:pPr>
    </w:p>
    <w:p w:rsidR="004408E8" w:rsidRDefault="005E0D98" w:rsidP="00FD5A06">
      <w:pPr>
        <w:pStyle w:val="Corpodetexto21"/>
        <w:ind w:right="-284"/>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r w:rsidR="00A22A07" w:rsidRPr="00BE45B6">
        <w:rPr>
          <w:color w:val="000000"/>
          <w:sz w:val="22"/>
          <w:szCs w:val="22"/>
        </w:rPr>
        <w:t xml:space="preserve">     </w:t>
      </w:r>
    </w:p>
    <w:p w:rsidR="002D14E9" w:rsidRPr="00803962" w:rsidRDefault="00A22A07" w:rsidP="00FD5A06">
      <w:pPr>
        <w:pStyle w:val="Corpodetexto21"/>
        <w:ind w:right="-284"/>
        <w:jc w:val="both"/>
        <w:rPr>
          <w:sz w:val="22"/>
          <w:szCs w:val="22"/>
        </w:rPr>
      </w:pPr>
      <w:r w:rsidRPr="00BE45B6">
        <w:rPr>
          <w:color w:val="000000"/>
          <w:sz w:val="22"/>
          <w:szCs w:val="22"/>
        </w:rPr>
        <w:t xml:space="preserve">      </w:t>
      </w:r>
    </w:p>
    <w:p w:rsidR="005E0D98" w:rsidRPr="00BE45B6" w:rsidRDefault="005E0D98" w:rsidP="00FD5A06">
      <w:pPr>
        <w:ind w:right="-284"/>
        <w:jc w:val="both"/>
        <w:rPr>
          <w:b/>
          <w:sz w:val="22"/>
          <w:szCs w:val="22"/>
        </w:rPr>
      </w:pPr>
      <w:r w:rsidRPr="004408E8">
        <w:rPr>
          <w:b/>
          <w:sz w:val="22"/>
          <w:szCs w:val="22"/>
          <w:u w:val="single"/>
        </w:rPr>
        <w:t>1.2. DA</w:t>
      </w:r>
      <w:r w:rsidRPr="00BE45B6">
        <w:rPr>
          <w:b/>
          <w:sz w:val="22"/>
          <w:szCs w:val="22"/>
          <w:u w:val="single"/>
        </w:rPr>
        <w:t xml:space="preserve"> FORMALIZAÇÃO E AUTORIZAÇÃO:</w:t>
      </w:r>
      <w:r w:rsidRPr="00BE45B6">
        <w:rPr>
          <w:b/>
          <w:sz w:val="22"/>
          <w:szCs w:val="22"/>
        </w:rPr>
        <w:t xml:space="preserve"> </w:t>
      </w:r>
    </w:p>
    <w:p w:rsidR="00843241" w:rsidRPr="00BE45B6" w:rsidRDefault="00843241" w:rsidP="00FD5A06">
      <w:pPr>
        <w:ind w:right="-284"/>
        <w:jc w:val="both"/>
        <w:rPr>
          <w:color w:val="0000FF"/>
          <w:sz w:val="22"/>
          <w:szCs w:val="22"/>
        </w:rPr>
      </w:pPr>
    </w:p>
    <w:p w:rsidR="005E0D98" w:rsidRDefault="005E0D98" w:rsidP="00FD5A06">
      <w:pPr>
        <w:spacing w:after="240"/>
        <w:ind w:right="-284"/>
        <w:jc w:val="both"/>
        <w:rPr>
          <w:color w:val="000000"/>
          <w:sz w:val="22"/>
          <w:szCs w:val="22"/>
        </w:rPr>
      </w:pPr>
      <w:r w:rsidRPr="00BE45B6">
        <w:rPr>
          <w:color w:val="000000"/>
          <w:sz w:val="22"/>
          <w:szCs w:val="22"/>
        </w:rPr>
        <w:t xml:space="preserve">1.2.1. Esta Licitação encontra-se formalizada e autorizada </w:t>
      </w:r>
      <w:r w:rsidR="00826A61" w:rsidRPr="00BE45B6">
        <w:rPr>
          <w:color w:val="000000"/>
          <w:sz w:val="22"/>
          <w:szCs w:val="22"/>
        </w:rPr>
        <w:t>por meio</w:t>
      </w:r>
      <w:r w:rsidRPr="00BE45B6">
        <w:rPr>
          <w:color w:val="000000"/>
          <w:sz w:val="22"/>
          <w:szCs w:val="22"/>
        </w:rPr>
        <w:t xml:space="preserve"> do Processo Administrativo </w:t>
      </w:r>
      <w:r w:rsidR="00F05659">
        <w:rPr>
          <w:color w:val="000000"/>
          <w:sz w:val="22"/>
          <w:szCs w:val="22"/>
        </w:rPr>
        <w:t>nº</w:t>
      </w:r>
      <w:r w:rsidRPr="00BE45B6">
        <w:rPr>
          <w:color w:val="000000"/>
          <w:sz w:val="22"/>
          <w:szCs w:val="22"/>
        </w:rPr>
        <w:t xml:space="preserve"> </w:t>
      </w:r>
      <w:hyperlink r:id="rId21" w:tgtFrame="ifrVisualizacao" w:history="1">
        <w:r w:rsidR="00FC3446" w:rsidRPr="00FC3446">
          <w:t xml:space="preserve"> </w:t>
        </w:r>
        <w:r w:rsidR="00FC3446" w:rsidRPr="00FC3446">
          <w:rPr>
            <w:rStyle w:val="Hyperlink"/>
            <w:b/>
            <w:noProof/>
            <w:sz w:val="22"/>
            <w:szCs w:val="22"/>
          </w:rPr>
          <w:t>0049.</w:t>
        </w:r>
        <w:r w:rsidR="00DC30C7">
          <w:rPr>
            <w:rStyle w:val="Hyperlink"/>
            <w:b/>
            <w:noProof/>
            <w:sz w:val="22"/>
            <w:szCs w:val="22"/>
          </w:rPr>
          <w:t>408012/2018-60</w:t>
        </w:r>
        <w:r w:rsidR="00CF254C" w:rsidRPr="00CF254C">
          <w:rPr>
            <w:rStyle w:val="Hyperlink"/>
            <w:b/>
            <w:noProof/>
            <w:sz w:val="22"/>
            <w:szCs w:val="22"/>
          </w:rPr>
          <w:t> </w:t>
        </w:r>
      </w:hyperlink>
      <w:r w:rsidR="002D5976">
        <w:rPr>
          <w:rStyle w:val="Hyperlink"/>
          <w:b/>
          <w:noProof/>
          <w:sz w:val="22"/>
          <w:szCs w:val="22"/>
        </w:rPr>
        <w:t>,</w:t>
      </w:r>
      <w:r w:rsidRPr="00BE45B6">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27044C">
        <w:rPr>
          <w:color w:val="000000"/>
          <w:sz w:val="22"/>
          <w:szCs w:val="22"/>
        </w:rPr>
        <w:t xml:space="preserve">impessoalidade, da moralidade, da </w:t>
      </w:r>
      <w:r w:rsidR="00CC0275">
        <w:rPr>
          <w:color w:val="000000"/>
          <w:sz w:val="22"/>
          <w:szCs w:val="22"/>
        </w:rPr>
        <w:lastRenderedPageBreak/>
        <w:t>i</w:t>
      </w:r>
      <w:r w:rsidRPr="0027044C">
        <w:rPr>
          <w:color w:val="000000"/>
          <w:sz w:val="22"/>
          <w:szCs w:val="22"/>
        </w:rPr>
        <w:t xml:space="preserve">gualdade, da publicidade, da probidade administrativa, da vinculação ao instrumento convocatório, do julgamento objetivo de que lhe são correlatos. </w:t>
      </w:r>
    </w:p>
    <w:p w:rsidR="00E00E57" w:rsidRDefault="00E00E57" w:rsidP="00FD5A06">
      <w:pPr>
        <w:spacing w:after="240"/>
        <w:ind w:right="-284"/>
        <w:jc w:val="both"/>
        <w:rPr>
          <w:color w:val="000000"/>
          <w:sz w:val="22"/>
          <w:szCs w:val="22"/>
        </w:rPr>
      </w:pPr>
      <w:r>
        <w:rPr>
          <w:color w:val="000000"/>
          <w:sz w:val="22"/>
          <w:szCs w:val="22"/>
        </w:rPr>
        <w:t xml:space="preserve">1.2.2. O processo acima mencionado poderá ser consultado por meio do Sistema Eletrônico de Informações-SEI </w:t>
      </w:r>
      <w:r w:rsidRPr="00906416">
        <w:rPr>
          <w:color w:val="0000FF"/>
          <w:sz w:val="22"/>
          <w:szCs w:val="22"/>
        </w:rPr>
        <w:t>(</w:t>
      </w:r>
      <w:hyperlink r:id="rId22" w:history="1">
        <w:r w:rsidRPr="00906416">
          <w:rPr>
            <w:rStyle w:val="Hyperlink"/>
            <w:sz w:val="22"/>
            <w:szCs w:val="22"/>
          </w:rPr>
          <w:t>https://www.sei.ro.gov.br/sobre</w:t>
        </w:r>
      </w:hyperlink>
      <w:r w:rsidRPr="00906416">
        <w:rPr>
          <w:color w:val="0000FF"/>
          <w:sz w:val="22"/>
          <w:szCs w:val="22"/>
        </w:rPr>
        <w:t>).</w:t>
      </w:r>
    </w:p>
    <w:p w:rsidR="00A270F6" w:rsidRPr="00981273" w:rsidRDefault="009F278F"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FD5A06">
      <w:pPr>
        <w:pStyle w:val="NormalWeb"/>
        <w:spacing w:before="0" w:after="0"/>
        <w:ind w:right="-284"/>
        <w:jc w:val="both"/>
        <w:rPr>
          <w:b/>
          <w:bCs/>
          <w:sz w:val="22"/>
          <w:szCs w:val="22"/>
        </w:rPr>
      </w:pPr>
      <w:r w:rsidRPr="0027044C">
        <w:rPr>
          <w:b/>
          <w:bCs/>
          <w:sz w:val="22"/>
          <w:szCs w:val="22"/>
        </w:rPr>
        <w:t xml:space="preserve"> </w:t>
      </w:r>
    </w:p>
    <w:p w:rsidR="00DC30C7" w:rsidRPr="004C37E3" w:rsidRDefault="009F278F" w:rsidP="00DC30C7">
      <w:pPr>
        <w:pStyle w:val="PargrafodaLista"/>
        <w:widowControl w:val="0"/>
        <w:tabs>
          <w:tab w:val="left" w:pos="962"/>
          <w:tab w:val="left" w:pos="3402"/>
        </w:tabs>
        <w:autoSpaceDE w:val="0"/>
        <w:autoSpaceDN w:val="0"/>
        <w:spacing w:before="91"/>
        <w:ind w:left="14" w:right="225"/>
        <w:contextualSpacing w:val="0"/>
        <w:jc w:val="both"/>
        <w:rPr>
          <w:sz w:val="22"/>
        </w:rPr>
      </w:pPr>
      <w:r w:rsidRPr="0027044C">
        <w:rPr>
          <w:b/>
          <w:sz w:val="22"/>
          <w:szCs w:val="22"/>
        </w:rPr>
        <w:t>2.1. D</w:t>
      </w:r>
      <w:r w:rsidR="00886016" w:rsidRPr="0027044C">
        <w:rPr>
          <w:b/>
          <w:sz w:val="22"/>
          <w:szCs w:val="22"/>
        </w:rPr>
        <w:t>o</w:t>
      </w:r>
      <w:r w:rsidRPr="0027044C">
        <w:rPr>
          <w:b/>
          <w:sz w:val="22"/>
          <w:szCs w:val="22"/>
        </w:rPr>
        <w:t xml:space="preserve"> O</w:t>
      </w:r>
      <w:r w:rsidR="00886016" w:rsidRPr="0027044C">
        <w:rPr>
          <w:b/>
          <w:sz w:val="22"/>
          <w:szCs w:val="22"/>
        </w:rPr>
        <w:t>bjeto</w:t>
      </w:r>
      <w:r w:rsidR="00955F97">
        <w:rPr>
          <w:b/>
          <w:sz w:val="22"/>
          <w:szCs w:val="22"/>
        </w:rPr>
        <w:t>:</w:t>
      </w:r>
      <w:r w:rsidR="00955F97" w:rsidRPr="00955F97">
        <w:rPr>
          <w:rFonts w:ascii="Calibri" w:hAnsi="Calibri" w:cs="Calibri"/>
          <w:bCs/>
          <w:kern w:val="1"/>
          <w:lang w:eastAsia="zh-CN"/>
        </w:rPr>
        <w:t xml:space="preserve"> </w:t>
      </w:r>
      <w:r w:rsidR="00DC30C7" w:rsidRPr="004C37E3">
        <w:rPr>
          <w:color w:val="FF0000"/>
          <w:sz w:val="22"/>
        </w:rPr>
        <w:t>Registro de Preços para Futura e Eventual Aquisição de Material de Consumo Hospitalar, sob sistema de comodato, visando atender a demanda de procedimentos de Urologia do Hospital de Base Dr. Ary Pinheiro –</w:t>
      </w:r>
      <w:r w:rsidR="00DC30C7" w:rsidRPr="004C37E3">
        <w:rPr>
          <w:color w:val="FF0000"/>
          <w:spacing w:val="-7"/>
          <w:sz w:val="22"/>
        </w:rPr>
        <w:t xml:space="preserve"> </w:t>
      </w:r>
      <w:r w:rsidR="00DC30C7" w:rsidRPr="004C37E3">
        <w:rPr>
          <w:color w:val="FF0000"/>
          <w:sz w:val="22"/>
        </w:rPr>
        <w:t>HBAP.</w:t>
      </w:r>
    </w:p>
    <w:p w:rsidR="00B276F8" w:rsidRDefault="00B276F8" w:rsidP="00FD5A06">
      <w:pPr>
        <w:ind w:right="-284"/>
        <w:jc w:val="both"/>
        <w:rPr>
          <w:bCs/>
          <w:color w:val="FF0000"/>
          <w:sz w:val="22"/>
          <w:szCs w:val="22"/>
        </w:rPr>
      </w:pPr>
    </w:p>
    <w:p w:rsidR="005E0D98" w:rsidRPr="0027044C" w:rsidRDefault="005E0D98" w:rsidP="00FD5A06">
      <w:pPr>
        <w:ind w:right="-284"/>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80136E" w:rsidRPr="0027044C">
        <w:rPr>
          <w:sz w:val="22"/>
          <w:szCs w:val="22"/>
        </w:rPr>
        <w:t xml:space="preserve"> </w:t>
      </w:r>
      <w:r w:rsidR="00C25E0F" w:rsidRPr="0027044C">
        <w:rPr>
          <w:sz w:val="22"/>
          <w:szCs w:val="22"/>
        </w:rPr>
        <w:t xml:space="preserve">deste Edital </w:t>
      </w:r>
      <w:r w:rsidR="0080136E" w:rsidRPr="0027044C">
        <w:rPr>
          <w:sz w:val="22"/>
          <w:szCs w:val="22"/>
        </w:rPr>
        <w:t>– Termo de Referência</w:t>
      </w:r>
      <w:r w:rsidR="00440FF2">
        <w:rPr>
          <w:sz w:val="22"/>
          <w:szCs w:val="22"/>
        </w:rPr>
        <w:t>, prevalecerão a</w:t>
      </w:r>
      <w:r w:rsidRPr="0027044C">
        <w:rPr>
          <w:sz w:val="22"/>
          <w:szCs w:val="22"/>
        </w:rPr>
        <w:t>s últimas;</w:t>
      </w:r>
    </w:p>
    <w:p w:rsidR="00857230" w:rsidRDefault="00857230" w:rsidP="00FD5A06">
      <w:pPr>
        <w:pStyle w:val="NormalWeb"/>
        <w:spacing w:before="0" w:after="0"/>
        <w:ind w:right="-284"/>
        <w:jc w:val="both"/>
        <w:rPr>
          <w:sz w:val="22"/>
          <w:szCs w:val="22"/>
        </w:rPr>
      </w:pPr>
    </w:p>
    <w:p w:rsidR="00362FA3" w:rsidRDefault="00362FA3" w:rsidP="00FD5A06">
      <w:pPr>
        <w:pStyle w:val="NormalWeb"/>
        <w:spacing w:before="0" w:after="0"/>
        <w:ind w:right="-284"/>
        <w:jc w:val="both"/>
        <w:rPr>
          <w:sz w:val="22"/>
          <w:szCs w:val="22"/>
        </w:rPr>
      </w:pPr>
      <w:r w:rsidRPr="009B272F">
        <w:rPr>
          <w:b/>
          <w:sz w:val="22"/>
          <w:szCs w:val="22"/>
        </w:rPr>
        <w:t>2.</w:t>
      </w:r>
      <w:r>
        <w:rPr>
          <w:b/>
          <w:sz w:val="22"/>
          <w:szCs w:val="22"/>
        </w:rPr>
        <w:t>2</w:t>
      </w:r>
      <w:r w:rsidRPr="009B272F">
        <w:rPr>
          <w:b/>
          <w:sz w:val="22"/>
          <w:szCs w:val="22"/>
        </w:rPr>
        <w:t>. Local/Horários</w:t>
      </w:r>
      <w:r w:rsidR="00FA23D4">
        <w:rPr>
          <w:b/>
          <w:sz w:val="22"/>
          <w:szCs w:val="22"/>
        </w:rPr>
        <w:t>/</w:t>
      </w:r>
      <w:r w:rsidR="00FA23D4" w:rsidRPr="00362FA3">
        <w:rPr>
          <w:b/>
          <w:sz w:val="22"/>
          <w:szCs w:val="22"/>
        </w:rPr>
        <w:t>Entrega</w:t>
      </w:r>
      <w:r w:rsidRPr="009B272F">
        <w:rPr>
          <w:b/>
          <w:sz w:val="22"/>
          <w:szCs w:val="22"/>
        </w:rPr>
        <w:t>:</w:t>
      </w:r>
      <w:r w:rsidRPr="00857230">
        <w:rPr>
          <w:sz w:val="22"/>
          <w:szCs w:val="22"/>
        </w:rPr>
        <w:t xml:space="preserve"> Ficam aquelas estabelecidas </w:t>
      </w:r>
      <w:r w:rsidR="00FA23D4">
        <w:rPr>
          <w:color w:val="FF0000"/>
          <w:sz w:val="22"/>
          <w:szCs w:val="22"/>
          <w:u w:val="single"/>
        </w:rPr>
        <w:t xml:space="preserve">no </w:t>
      </w:r>
      <w:r w:rsidR="002E2CA7">
        <w:rPr>
          <w:color w:val="FF0000"/>
          <w:sz w:val="22"/>
          <w:szCs w:val="22"/>
          <w:u w:val="single"/>
        </w:rPr>
        <w:t>sub</w:t>
      </w:r>
      <w:r w:rsidRPr="009B272F">
        <w:rPr>
          <w:color w:val="FF0000"/>
          <w:sz w:val="22"/>
          <w:szCs w:val="22"/>
          <w:u w:val="single"/>
        </w:rPr>
        <w:t xml:space="preserve">item </w:t>
      </w:r>
      <w:r w:rsidR="00DC30C7">
        <w:rPr>
          <w:color w:val="FF0000"/>
          <w:sz w:val="22"/>
          <w:szCs w:val="22"/>
          <w:u w:val="single"/>
        </w:rPr>
        <w:t>4.1.2</w:t>
      </w:r>
      <w:r w:rsidRPr="009B272F">
        <w:rPr>
          <w:color w:val="FF0000"/>
          <w:sz w:val="22"/>
          <w:szCs w:val="22"/>
          <w:u w:val="single"/>
        </w:rPr>
        <w:t xml:space="preserve"> </w:t>
      </w:r>
      <w:hyperlink w:anchor="_ANEXO_I_DO" w:history="1">
        <w:r w:rsidRPr="0063525D">
          <w:rPr>
            <w:rStyle w:val="Hyperlink"/>
            <w:color w:val="FF0000"/>
            <w:sz w:val="22"/>
            <w:szCs w:val="22"/>
          </w:rPr>
          <w:t>do</w:t>
        </w:r>
        <w:r w:rsidRPr="00330D76">
          <w:rPr>
            <w:rStyle w:val="Hyperlink"/>
            <w:sz w:val="22"/>
            <w:szCs w:val="22"/>
          </w:rPr>
          <w:t xml:space="preserve"> Anexo I – Termo de Referência</w:t>
        </w:r>
      </w:hyperlink>
      <w:r w:rsidRPr="00981273">
        <w:rPr>
          <w:sz w:val="22"/>
          <w:szCs w:val="22"/>
          <w:u w:val="single"/>
        </w:rPr>
        <w:t>,</w:t>
      </w:r>
      <w:r w:rsidRPr="00981273">
        <w:rPr>
          <w:sz w:val="22"/>
          <w:szCs w:val="22"/>
        </w:rPr>
        <w:t xml:space="preserve"> as quais foram devidamente aprovadas pelo ordenador de despesa do órgão </w:t>
      </w:r>
      <w:r w:rsidRPr="00857230">
        <w:rPr>
          <w:sz w:val="22"/>
          <w:szCs w:val="22"/>
        </w:rPr>
        <w:t>requerente.</w:t>
      </w:r>
    </w:p>
    <w:p w:rsidR="00362FA3" w:rsidRDefault="00362FA3" w:rsidP="00FD5A06">
      <w:pPr>
        <w:pStyle w:val="NormalWeb"/>
        <w:spacing w:before="0" w:after="0"/>
        <w:ind w:right="-284"/>
        <w:jc w:val="both"/>
        <w:rPr>
          <w:sz w:val="22"/>
          <w:szCs w:val="22"/>
        </w:rPr>
      </w:pPr>
    </w:p>
    <w:p w:rsidR="00362FA3" w:rsidRPr="00857230" w:rsidRDefault="00362FA3" w:rsidP="00FD5A06">
      <w:pPr>
        <w:pStyle w:val="NormalWeb"/>
        <w:spacing w:before="0" w:after="0"/>
        <w:ind w:right="-284"/>
        <w:jc w:val="both"/>
        <w:rPr>
          <w:sz w:val="22"/>
          <w:szCs w:val="22"/>
        </w:rPr>
      </w:pPr>
      <w:r w:rsidRPr="009B272F">
        <w:rPr>
          <w:b/>
          <w:sz w:val="22"/>
          <w:szCs w:val="22"/>
        </w:rPr>
        <w:t>2.</w:t>
      </w:r>
      <w:r>
        <w:rPr>
          <w:b/>
          <w:sz w:val="22"/>
          <w:szCs w:val="22"/>
        </w:rPr>
        <w:t>3</w:t>
      </w:r>
      <w:r w:rsidRPr="009B272F">
        <w:rPr>
          <w:b/>
          <w:sz w:val="22"/>
          <w:szCs w:val="22"/>
        </w:rPr>
        <w:t xml:space="preserve">. </w:t>
      </w:r>
      <w:r w:rsidRPr="00362FA3">
        <w:rPr>
          <w:b/>
          <w:sz w:val="22"/>
          <w:szCs w:val="22"/>
        </w:rPr>
        <w:t>Prazo/Cronograma de Entrega</w:t>
      </w:r>
      <w:r w:rsidRPr="009B272F">
        <w:rPr>
          <w:b/>
          <w:sz w:val="22"/>
          <w:szCs w:val="22"/>
        </w:rPr>
        <w:t>:</w:t>
      </w:r>
      <w:r w:rsidRPr="00857230">
        <w:rPr>
          <w:sz w:val="22"/>
          <w:szCs w:val="22"/>
        </w:rPr>
        <w:t xml:space="preserve"> Ficam aquelas estabelecidas </w:t>
      </w:r>
      <w:r w:rsidRPr="009B272F">
        <w:rPr>
          <w:color w:val="FF0000"/>
          <w:sz w:val="22"/>
          <w:szCs w:val="22"/>
          <w:u w:val="single"/>
        </w:rPr>
        <w:t xml:space="preserve">no </w:t>
      </w:r>
      <w:r w:rsidR="002E2CA7">
        <w:rPr>
          <w:color w:val="FF0000"/>
          <w:sz w:val="22"/>
          <w:szCs w:val="22"/>
          <w:u w:val="single"/>
        </w:rPr>
        <w:t>sub</w:t>
      </w:r>
      <w:r w:rsidRPr="009B272F">
        <w:rPr>
          <w:color w:val="FF0000"/>
          <w:sz w:val="22"/>
          <w:szCs w:val="22"/>
          <w:u w:val="single"/>
        </w:rPr>
        <w:t xml:space="preserve">item </w:t>
      </w:r>
      <w:r w:rsidR="00DC30C7">
        <w:rPr>
          <w:color w:val="FF0000"/>
          <w:sz w:val="22"/>
          <w:szCs w:val="22"/>
          <w:u w:val="single"/>
        </w:rPr>
        <w:t>4</w:t>
      </w:r>
      <w:r w:rsidR="0030111B">
        <w:rPr>
          <w:color w:val="FF0000"/>
          <w:sz w:val="22"/>
          <w:szCs w:val="22"/>
          <w:u w:val="single"/>
        </w:rPr>
        <w:t>.</w:t>
      </w:r>
      <w:r w:rsidR="00DC30C7">
        <w:rPr>
          <w:color w:val="FF0000"/>
          <w:sz w:val="22"/>
          <w:szCs w:val="22"/>
          <w:u w:val="single"/>
        </w:rPr>
        <w:t>1</w:t>
      </w:r>
      <w:r w:rsidR="003704B5">
        <w:rPr>
          <w:color w:val="FF0000"/>
          <w:sz w:val="22"/>
          <w:szCs w:val="22"/>
          <w:u w:val="single"/>
        </w:rPr>
        <w:t xml:space="preserve"> </w:t>
      </w:r>
      <w:r w:rsidR="0063525D" w:rsidRPr="0063525D">
        <w:rPr>
          <w:color w:val="FF0000"/>
          <w:sz w:val="22"/>
          <w:szCs w:val="22"/>
          <w:u w:val="single"/>
        </w:rPr>
        <w:t>do</w:t>
      </w:r>
      <w:r w:rsidRPr="00981273">
        <w:rPr>
          <w:sz w:val="22"/>
          <w:szCs w:val="22"/>
          <w:u w:val="single"/>
        </w:rPr>
        <w:t xml:space="preserve"> </w:t>
      </w:r>
      <w:hyperlink w:anchor="_ANEXO_I_DO" w:history="1">
        <w:r w:rsidRPr="00330D76">
          <w:rPr>
            <w:rStyle w:val="Hyperlink"/>
            <w:sz w:val="22"/>
            <w:szCs w:val="22"/>
          </w:rPr>
          <w:t>Anexo I – Termo de Referência</w:t>
        </w:r>
      </w:hyperlink>
      <w:r w:rsidRPr="00981273">
        <w:rPr>
          <w:sz w:val="22"/>
          <w:szCs w:val="22"/>
          <w:u w:val="single"/>
        </w:rPr>
        <w:t>,</w:t>
      </w:r>
      <w:r w:rsidRPr="00981273">
        <w:rPr>
          <w:sz w:val="22"/>
          <w:szCs w:val="22"/>
        </w:rPr>
        <w:t xml:space="preserve"> as quais foram devidamente aprovadas pelo ordenador de despesa do órgão requerente</w:t>
      </w:r>
      <w:r w:rsidRPr="00857230">
        <w:rPr>
          <w:sz w:val="22"/>
          <w:szCs w:val="22"/>
        </w:rPr>
        <w:t>.</w:t>
      </w:r>
    </w:p>
    <w:p w:rsidR="00362FA3" w:rsidRPr="00857230" w:rsidRDefault="00362FA3" w:rsidP="00FD5A06">
      <w:pPr>
        <w:pStyle w:val="NormalWeb"/>
        <w:spacing w:before="0" w:after="0"/>
        <w:ind w:right="-284"/>
        <w:jc w:val="both"/>
        <w:rPr>
          <w:sz w:val="22"/>
          <w:szCs w:val="22"/>
        </w:rPr>
      </w:pPr>
    </w:p>
    <w:p w:rsidR="00362FA3" w:rsidRDefault="00362FA3" w:rsidP="00FD5A06">
      <w:pPr>
        <w:pStyle w:val="NormalWeb"/>
        <w:spacing w:before="0" w:after="0"/>
        <w:ind w:right="-284"/>
        <w:jc w:val="both"/>
        <w:rPr>
          <w:sz w:val="22"/>
          <w:szCs w:val="22"/>
        </w:rPr>
      </w:pPr>
      <w:r w:rsidRPr="00B87C89">
        <w:rPr>
          <w:b/>
          <w:sz w:val="22"/>
          <w:szCs w:val="22"/>
        </w:rPr>
        <w:t>2.</w:t>
      </w:r>
      <w:r w:rsidR="00F657C2">
        <w:rPr>
          <w:b/>
          <w:sz w:val="22"/>
          <w:szCs w:val="22"/>
        </w:rPr>
        <w:t>4</w:t>
      </w:r>
      <w:r>
        <w:rPr>
          <w:b/>
          <w:sz w:val="22"/>
          <w:szCs w:val="22"/>
        </w:rPr>
        <w:t xml:space="preserve">. Do </w:t>
      </w:r>
      <w:r w:rsidRPr="00B87C89">
        <w:rPr>
          <w:b/>
          <w:sz w:val="22"/>
          <w:szCs w:val="22"/>
        </w:rPr>
        <w:t>Recebimento:</w:t>
      </w:r>
      <w:r w:rsidRPr="00A538D8">
        <w:rPr>
          <w:sz w:val="22"/>
          <w:szCs w:val="22"/>
        </w:rPr>
        <w:t xml:space="preserve"> </w:t>
      </w:r>
      <w:r w:rsidRPr="00857230">
        <w:rPr>
          <w:sz w:val="22"/>
          <w:szCs w:val="22"/>
        </w:rPr>
        <w:t xml:space="preserve">Ficam aquelas estabelecidas </w:t>
      </w:r>
      <w:r>
        <w:rPr>
          <w:color w:val="FF0000"/>
          <w:sz w:val="22"/>
          <w:szCs w:val="22"/>
          <w:u w:val="single"/>
        </w:rPr>
        <w:t xml:space="preserve">no </w:t>
      </w:r>
      <w:r w:rsidR="002E2CA7">
        <w:rPr>
          <w:color w:val="FF0000"/>
          <w:sz w:val="22"/>
          <w:szCs w:val="22"/>
          <w:u w:val="single"/>
        </w:rPr>
        <w:t>sub</w:t>
      </w:r>
      <w:r w:rsidRPr="00B87C89">
        <w:rPr>
          <w:color w:val="FF0000"/>
          <w:sz w:val="22"/>
          <w:szCs w:val="22"/>
          <w:u w:val="single"/>
        </w:rPr>
        <w:t xml:space="preserve">item </w:t>
      </w:r>
      <w:r w:rsidR="00DC30C7">
        <w:rPr>
          <w:color w:val="FF0000"/>
          <w:sz w:val="22"/>
          <w:szCs w:val="22"/>
          <w:u w:val="single"/>
        </w:rPr>
        <w:t>4</w:t>
      </w:r>
      <w:r w:rsidR="0030111B">
        <w:rPr>
          <w:color w:val="FF0000"/>
          <w:sz w:val="22"/>
          <w:szCs w:val="22"/>
          <w:u w:val="single"/>
        </w:rPr>
        <w:t>.3</w:t>
      </w:r>
      <w:r w:rsidRPr="00B87C89">
        <w:rPr>
          <w:color w:val="FF0000"/>
          <w:sz w:val="22"/>
          <w:szCs w:val="22"/>
          <w:u w:val="single"/>
        </w:rPr>
        <w:t xml:space="preserve"> </w:t>
      </w:r>
      <w:r w:rsidRPr="0063525D">
        <w:rPr>
          <w:color w:val="FF0000"/>
          <w:sz w:val="22"/>
          <w:szCs w:val="22"/>
          <w:u w:val="single"/>
        </w:rPr>
        <w:t>do</w:t>
      </w:r>
      <w:r w:rsidRPr="00981273">
        <w:rPr>
          <w:sz w:val="22"/>
          <w:szCs w:val="22"/>
          <w:u w:val="single"/>
        </w:rPr>
        <w:t xml:space="preserve"> </w:t>
      </w:r>
      <w:hyperlink w:anchor="_ANEXO_I_DO" w:history="1">
        <w:r w:rsidRPr="006E0C12">
          <w:rPr>
            <w:rStyle w:val="Hyperlink"/>
            <w:sz w:val="22"/>
            <w:szCs w:val="22"/>
          </w:rPr>
          <w:t>Anexo I – Termo de Referência</w:t>
        </w:r>
      </w:hyperlink>
      <w:r w:rsidRPr="00981273">
        <w:rPr>
          <w:sz w:val="22"/>
          <w:szCs w:val="22"/>
          <w:u w:val="single"/>
        </w:rPr>
        <w:t>,</w:t>
      </w:r>
      <w:r w:rsidRPr="00857230">
        <w:rPr>
          <w:sz w:val="22"/>
          <w:szCs w:val="22"/>
        </w:rPr>
        <w:t xml:space="preserve"> as quais foram devidamente aprovadas pelo ordenador de despesa do órgão requerente.</w:t>
      </w:r>
    </w:p>
    <w:p w:rsidR="009B1294" w:rsidRDefault="009B1294" w:rsidP="00FD5A06">
      <w:pPr>
        <w:pStyle w:val="NormalWeb"/>
        <w:spacing w:before="0" w:after="0"/>
        <w:ind w:right="-284"/>
        <w:jc w:val="both"/>
        <w:rPr>
          <w:sz w:val="22"/>
          <w:szCs w:val="22"/>
        </w:rPr>
      </w:pPr>
    </w:p>
    <w:p w:rsidR="007C0D2E" w:rsidRPr="00981273" w:rsidRDefault="007C0D2E" w:rsidP="00FD5A06">
      <w:pPr>
        <w:pStyle w:val="P30"/>
        <w:pBdr>
          <w:top w:val="single" w:sz="4" w:space="1" w:color="auto"/>
          <w:left w:val="single" w:sz="4" w:space="4" w:color="auto"/>
          <w:bottom w:val="single" w:sz="4" w:space="1" w:color="auto"/>
          <w:right w:val="single" w:sz="4" w:space="4" w:color="auto"/>
        </w:pBdr>
        <w:shd w:val="clear" w:color="auto" w:fill="BFBFBF"/>
        <w:ind w:right="-284"/>
        <w:rPr>
          <w:sz w:val="22"/>
          <w:szCs w:val="22"/>
        </w:rPr>
      </w:pPr>
      <w:r w:rsidRPr="00981273">
        <w:rPr>
          <w:sz w:val="22"/>
          <w:szCs w:val="22"/>
        </w:rPr>
        <w:t>3 – DA IMPUGNAÇÃO AO EDITAL</w:t>
      </w:r>
    </w:p>
    <w:p w:rsidR="007C0D2E" w:rsidRPr="00F234D0" w:rsidRDefault="007C0D2E" w:rsidP="00FD5A06">
      <w:pPr>
        <w:pStyle w:val="P30"/>
        <w:ind w:right="-284"/>
        <w:rPr>
          <w:sz w:val="22"/>
          <w:szCs w:val="22"/>
        </w:rPr>
      </w:pPr>
    </w:p>
    <w:p w:rsidR="007C0D2E" w:rsidRDefault="007C0D2E" w:rsidP="00FD5A06">
      <w:pPr>
        <w:ind w:right="-284"/>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xml:space="preserve"> § 1º e § 2º do</w:t>
      </w:r>
      <w:r w:rsidRPr="00F234D0">
        <w:rPr>
          <w:b/>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23" w:history="1">
        <w:r w:rsidRPr="006E75E6">
          <w:rPr>
            <w:rStyle w:val="Hyperlink"/>
            <w:sz w:val="22"/>
            <w:szCs w:val="22"/>
          </w:rPr>
          <w:t>Estadual nº 12.205/06</w:t>
        </w:r>
      </w:hyperlink>
      <w:r w:rsidRPr="006E75E6">
        <w:rPr>
          <w:color w:val="000000"/>
          <w:sz w:val="22"/>
          <w:szCs w:val="22"/>
        </w:rPr>
        <w:t>,</w:t>
      </w:r>
      <w:r w:rsidRPr="00F234D0">
        <w:rPr>
          <w:b/>
          <w:color w:val="000000"/>
          <w:sz w:val="22"/>
          <w:szCs w:val="22"/>
        </w:rPr>
        <w:t xml:space="preserve">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Pr="00F234D0">
        <w:rPr>
          <w:b/>
          <w:sz w:val="22"/>
          <w:szCs w:val="22"/>
        </w:rPr>
        <w:t xml:space="preserve"> </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4" w:history="1">
        <w:r w:rsidR="00F657C2" w:rsidRPr="0035484A">
          <w:rPr>
            <w:rStyle w:val="Hyperlink"/>
            <w:sz w:val="22"/>
            <w:szCs w:val="22"/>
          </w:rPr>
          <w:t>sigma.supel@gmail.com</w:t>
        </w:r>
      </w:hyperlink>
      <w:r w:rsidR="00F657C2">
        <w:rPr>
          <w:sz w:val="22"/>
          <w:szCs w:val="22"/>
        </w:rPr>
        <w:t xml:space="preserve"> </w:t>
      </w:r>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853433" w:rsidRPr="002E2CA7">
        <w:rPr>
          <w:sz w:val="22"/>
          <w:szCs w:val="22"/>
        </w:rPr>
        <w:t>3212-</w:t>
      </w:r>
      <w:r w:rsidR="00F657C2">
        <w:rPr>
          <w:sz w:val="22"/>
          <w:szCs w:val="22"/>
        </w:rPr>
        <w:t>9271</w:t>
      </w:r>
      <w:r w:rsidRPr="006E75E6">
        <w:rPr>
          <w:sz w:val="22"/>
          <w:szCs w:val="22"/>
        </w:rPr>
        <w:t>, ou ainda,</w:t>
      </w:r>
      <w:r w:rsidRPr="00D17E56">
        <w:rPr>
          <w:b/>
          <w:sz w:val="22"/>
          <w:szCs w:val="22"/>
        </w:rPr>
        <w:t xml:space="preserve"> </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30min., de segunda-feira a sexta-feira, situada na</w:t>
      </w:r>
      <w:r w:rsidRPr="00F234D0">
        <w:rPr>
          <w:b/>
          <w:sz w:val="22"/>
          <w:szCs w:val="22"/>
        </w:rPr>
        <w:t xml:space="preserve"> </w:t>
      </w:r>
      <w:r w:rsidRPr="00F234D0">
        <w:rPr>
          <w:sz w:val="22"/>
          <w:szCs w:val="22"/>
        </w:rPr>
        <w:t xml:space="preserve">Av. </w:t>
      </w:r>
      <w:proofErr w:type="spellStart"/>
      <w:r w:rsidRPr="00F234D0">
        <w:rPr>
          <w:sz w:val="22"/>
          <w:szCs w:val="22"/>
        </w:rPr>
        <w:t>Farquar</w:t>
      </w:r>
      <w:proofErr w:type="spellEnd"/>
      <w:r w:rsidRPr="00F234D0">
        <w:rPr>
          <w:sz w:val="22"/>
          <w:szCs w:val="22"/>
        </w:rPr>
        <w:t xml:space="preserve">, S/N - Bairro: Pedrinhas - Complemento: Complexo Rio </w:t>
      </w:r>
      <w:r w:rsidRPr="00981273">
        <w:rPr>
          <w:sz w:val="22"/>
          <w:szCs w:val="22"/>
        </w:rPr>
        <w:t>Madeira, Ed. Prédio Central – Rio Pacaás Novos, 2ºAndar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FD5A06">
      <w:pPr>
        <w:ind w:right="-284"/>
        <w:jc w:val="both"/>
        <w:rPr>
          <w:color w:val="FF0000"/>
          <w:sz w:val="22"/>
          <w:szCs w:val="22"/>
        </w:rPr>
      </w:pPr>
    </w:p>
    <w:p w:rsidR="007C0D2E" w:rsidRDefault="007C0D2E" w:rsidP="00FD5A06">
      <w:pPr>
        <w:ind w:right="-284"/>
        <w:jc w:val="both"/>
        <w:rPr>
          <w:b/>
          <w:sz w:val="22"/>
          <w:szCs w:val="22"/>
        </w:rPr>
      </w:pPr>
      <w:r w:rsidRPr="00F234D0">
        <w:rPr>
          <w:b/>
          <w:sz w:val="22"/>
          <w:szCs w:val="22"/>
        </w:rPr>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FD5A06">
      <w:pPr>
        <w:ind w:right="-284"/>
        <w:jc w:val="both"/>
        <w:rPr>
          <w:b/>
          <w:sz w:val="22"/>
          <w:szCs w:val="22"/>
        </w:rPr>
      </w:pPr>
    </w:p>
    <w:p w:rsidR="007C0D2E" w:rsidRPr="00F234D0" w:rsidRDefault="007C0D2E" w:rsidP="00FD5A06">
      <w:pPr>
        <w:pStyle w:val="P30"/>
        <w:ind w:right="-284"/>
        <w:rPr>
          <w:b w:val="0"/>
          <w:sz w:val="22"/>
          <w:szCs w:val="22"/>
        </w:rPr>
      </w:pPr>
      <w:r w:rsidRPr="00F234D0">
        <w:rPr>
          <w:sz w:val="22"/>
          <w:szCs w:val="22"/>
        </w:rPr>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Pr="00F234D0">
        <w:rPr>
          <w:b w:val="0"/>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 xml:space="preserve">Sistema Eletrônico do site </w:t>
      </w:r>
      <w:proofErr w:type="spellStart"/>
      <w:r w:rsidRPr="00F234D0">
        <w:rPr>
          <w:sz w:val="22"/>
          <w:szCs w:val="22"/>
        </w:rPr>
        <w:t>Comprasnet</w:t>
      </w:r>
      <w:proofErr w:type="spellEnd"/>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r w:rsidRPr="00F234D0">
        <w:rPr>
          <w:b w:val="0"/>
          <w:sz w:val="22"/>
          <w:szCs w:val="22"/>
        </w:rPr>
        <w:t xml:space="preserve"> </w:t>
      </w:r>
    </w:p>
    <w:p w:rsidR="007C0D2E" w:rsidRPr="00F234D0" w:rsidRDefault="007C0D2E" w:rsidP="00FD5A06">
      <w:pPr>
        <w:pStyle w:val="P30"/>
        <w:ind w:right="-284"/>
        <w:rPr>
          <w:b w:val="0"/>
          <w:sz w:val="22"/>
          <w:szCs w:val="22"/>
        </w:rPr>
      </w:pPr>
    </w:p>
    <w:p w:rsidR="007C0D2E" w:rsidRPr="00F234D0" w:rsidRDefault="007C0D2E" w:rsidP="00FD5A06">
      <w:pPr>
        <w:ind w:right="-284"/>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FD5A06">
      <w:pPr>
        <w:ind w:right="-284"/>
        <w:jc w:val="both"/>
        <w:rPr>
          <w:sz w:val="22"/>
          <w:szCs w:val="22"/>
        </w:rPr>
      </w:pPr>
    </w:p>
    <w:p w:rsidR="007C0D2E" w:rsidRDefault="007C0D2E" w:rsidP="00FD5A06">
      <w:pPr>
        <w:ind w:right="-284"/>
        <w:jc w:val="both"/>
        <w:rPr>
          <w:sz w:val="22"/>
          <w:szCs w:val="22"/>
        </w:rPr>
      </w:pPr>
      <w:r w:rsidRPr="00C97B5A">
        <w:rPr>
          <w:b/>
          <w:sz w:val="22"/>
          <w:szCs w:val="22"/>
        </w:rPr>
        <w:lastRenderedPageBreak/>
        <w:t>3.1.3.1</w:t>
      </w:r>
      <w:r w:rsidRPr="00C97B5A">
        <w:rPr>
          <w:sz w:val="22"/>
          <w:szCs w:val="22"/>
        </w:rPr>
        <w:t xml:space="preserve">. </w:t>
      </w:r>
      <w:r w:rsidRPr="005F37D3">
        <w:rPr>
          <w:b/>
          <w:sz w:val="22"/>
          <w:szCs w:val="22"/>
          <w:u w:val="single"/>
        </w:rPr>
        <w:t>Até</w:t>
      </w:r>
      <w:r w:rsidR="00D50691" w:rsidRPr="005F37D3">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FD5A06">
      <w:pPr>
        <w:ind w:right="-284"/>
        <w:jc w:val="both"/>
        <w:rPr>
          <w:sz w:val="22"/>
          <w:szCs w:val="22"/>
        </w:rPr>
      </w:pPr>
    </w:p>
    <w:p w:rsidR="007C0D2E" w:rsidRPr="00981273" w:rsidRDefault="007C0D2E" w:rsidP="00FD5A06">
      <w:pPr>
        <w:pStyle w:val="P30"/>
        <w:pBdr>
          <w:top w:val="single" w:sz="4" w:space="1" w:color="auto"/>
          <w:left w:val="single" w:sz="4" w:space="4" w:color="auto"/>
          <w:bottom w:val="single" w:sz="4" w:space="1" w:color="auto"/>
          <w:right w:val="single" w:sz="4" w:space="4" w:color="auto"/>
        </w:pBdr>
        <w:shd w:val="clear" w:color="auto" w:fill="BFBFBF"/>
        <w:ind w:right="-284"/>
        <w:rPr>
          <w:bCs/>
          <w:sz w:val="22"/>
          <w:szCs w:val="22"/>
        </w:rPr>
      </w:pPr>
      <w:r w:rsidRPr="00981273">
        <w:rPr>
          <w:sz w:val="22"/>
          <w:szCs w:val="22"/>
        </w:rPr>
        <w:t>4 – DO PEDIDO DE ESCLARECIMENTO</w:t>
      </w:r>
      <w:r w:rsidRPr="00981273">
        <w:rPr>
          <w:b w:val="0"/>
          <w:bCs/>
          <w:sz w:val="22"/>
          <w:szCs w:val="22"/>
        </w:rPr>
        <w:t xml:space="preserve"> </w:t>
      </w:r>
      <w:r w:rsidRPr="00981273">
        <w:rPr>
          <w:bCs/>
          <w:sz w:val="22"/>
          <w:szCs w:val="22"/>
        </w:rPr>
        <w:t>E INFORMAÇÕES ADICIONAIS QUE DEVERÃO SER INCONDICIONALMENTE OBSERVADOS</w:t>
      </w:r>
    </w:p>
    <w:p w:rsidR="007C0D2E" w:rsidRPr="00F234D0" w:rsidRDefault="007C0D2E" w:rsidP="00FD5A06">
      <w:pPr>
        <w:pStyle w:val="P30"/>
        <w:ind w:right="-284"/>
        <w:rPr>
          <w:b w:val="0"/>
          <w:bCs/>
          <w:sz w:val="22"/>
          <w:szCs w:val="22"/>
        </w:rPr>
      </w:pPr>
    </w:p>
    <w:p w:rsidR="007C0D2E" w:rsidRPr="00981273" w:rsidRDefault="007C0D2E" w:rsidP="00FD5A06">
      <w:pPr>
        <w:pStyle w:val="P30"/>
        <w:ind w:right="-284"/>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5"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bCs/>
          <w:sz w:val="22"/>
          <w:szCs w:val="22"/>
        </w:rPr>
        <w:t xml:space="preserve"> </w:t>
      </w:r>
      <w:r w:rsidRPr="00803962">
        <w:rPr>
          <w:b w:val="0"/>
          <w:sz w:val="22"/>
          <w:szCs w:val="22"/>
        </w:rPr>
        <w:t>manifestando-se PREFERENCIALMENTE via e</w:t>
      </w:r>
      <w:r w:rsidRPr="00FD5D86">
        <w:rPr>
          <w:b w:val="0"/>
          <w:sz w:val="22"/>
          <w:szCs w:val="22"/>
        </w:rPr>
        <w:t xml:space="preserve">-mail: </w:t>
      </w:r>
      <w:hyperlink r:id="rId26" w:history="1">
        <w:r w:rsidR="00F657C2" w:rsidRPr="0035484A">
          <w:rPr>
            <w:rStyle w:val="Hyperlink"/>
            <w:b w:val="0"/>
            <w:sz w:val="22"/>
            <w:szCs w:val="22"/>
          </w:rPr>
          <w:t>sigma.supel@gmail.com</w:t>
        </w:r>
      </w:hyperlink>
      <w:r w:rsidR="00F657C2">
        <w:rPr>
          <w:b w:val="0"/>
          <w:sz w:val="22"/>
          <w:szCs w:val="22"/>
        </w:rPr>
        <w:t xml:space="preserve"> </w:t>
      </w:r>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w:t>
      </w:r>
      <w:r w:rsidRPr="00465245">
        <w:rPr>
          <w:b w:val="0"/>
          <w:color w:val="FF0000"/>
          <w:sz w:val="22"/>
          <w:szCs w:val="22"/>
        </w:rPr>
        <w:t>(069)</w:t>
      </w:r>
      <w:r w:rsidRPr="00803962">
        <w:rPr>
          <w:b w:val="0"/>
          <w:sz w:val="22"/>
          <w:szCs w:val="22"/>
        </w:rPr>
        <w:t xml:space="preserve"> </w:t>
      </w:r>
      <w:r w:rsidR="00981273" w:rsidRPr="00465245">
        <w:rPr>
          <w:b w:val="0"/>
          <w:color w:val="FF0000"/>
          <w:sz w:val="22"/>
          <w:szCs w:val="22"/>
        </w:rPr>
        <w:t>3212-</w:t>
      </w:r>
      <w:r w:rsidR="00F657C2">
        <w:rPr>
          <w:b w:val="0"/>
          <w:color w:val="FF0000"/>
          <w:sz w:val="22"/>
          <w:szCs w:val="22"/>
        </w:rPr>
        <w:t>9271</w:t>
      </w:r>
      <w:r w:rsidRPr="00803962">
        <w:rPr>
          <w:b w:val="0"/>
          <w:color w:val="FF0000"/>
          <w:sz w:val="22"/>
          <w:szCs w:val="22"/>
        </w:rPr>
        <w:t xml:space="preserve"> </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w:t>
      </w:r>
      <w:proofErr w:type="spellStart"/>
      <w:r w:rsidRPr="00981273">
        <w:rPr>
          <w:b w:val="0"/>
          <w:sz w:val="22"/>
          <w:szCs w:val="22"/>
        </w:rPr>
        <w:t>Farquar</w:t>
      </w:r>
      <w:proofErr w:type="spellEnd"/>
      <w:r w:rsidRPr="00981273">
        <w:rPr>
          <w:b w:val="0"/>
          <w:sz w:val="22"/>
          <w:szCs w:val="22"/>
        </w:rPr>
        <w:t xml:space="preserve">, S/N - Bairro: Pedrinhas - Complemento: Complexo Rio Madeira, Ed. Pacaás Novos - 2º Andar, em Porto Velho/RO - CEP: 76.903-036, Telefone: (0XX) </w:t>
      </w:r>
      <w:r w:rsidRPr="00465245">
        <w:rPr>
          <w:b w:val="0"/>
          <w:color w:val="FF0000"/>
          <w:sz w:val="22"/>
          <w:szCs w:val="22"/>
        </w:rPr>
        <w:t>69.</w:t>
      </w:r>
      <w:r w:rsidR="00F30FEB" w:rsidRPr="00465245">
        <w:rPr>
          <w:b w:val="0"/>
          <w:color w:val="FF0000"/>
          <w:sz w:val="22"/>
          <w:szCs w:val="22"/>
        </w:rPr>
        <w:t>3212-9242</w:t>
      </w:r>
      <w:r w:rsidRPr="00465245">
        <w:rPr>
          <w:b w:val="0"/>
          <w:color w:val="FF0000"/>
          <w:sz w:val="22"/>
          <w:szCs w:val="22"/>
        </w:rPr>
        <w:t>,</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FD5A06">
      <w:pPr>
        <w:pStyle w:val="P30"/>
        <w:ind w:right="-284"/>
        <w:rPr>
          <w:b w:val="0"/>
          <w:bCs/>
          <w:color w:val="FF0000"/>
          <w:sz w:val="22"/>
          <w:szCs w:val="22"/>
        </w:rPr>
      </w:pPr>
    </w:p>
    <w:p w:rsidR="007C0D2E" w:rsidRPr="00ED0190" w:rsidRDefault="007C0D2E" w:rsidP="00FD5A06">
      <w:pPr>
        <w:ind w:right="-284"/>
        <w:jc w:val="both"/>
        <w:rPr>
          <w:sz w:val="22"/>
          <w:szCs w:val="22"/>
        </w:rPr>
      </w:pPr>
      <w:r w:rsidRPr="00ED0190">
        <w:rPr>
          <w:b/>
          <w:sz w:val="22"/>
          <w:szCs w:val="22"/>
        </w:rPr>
        <w:t>4.1.1.</w:t>
      </w:r>
      <w:r w:rsidRPr="00ED0190">
        <w:rPr>
          <w:sz w:val="22"/>
          <w:szCs w:val="22"/>
        </w:rPr>
        <w:t xml:space="preserve"> </w:t>
      </w:r>
      <w:r w:rsidRPr="00ED0190">
        <w:rPr>
          <w:b/>
          <w:sz w:val="22"/>
          <w:szCs w:val="22"/>
          <w:u w:val="single"/>
        </w:rPr>
        <w:t>Até a data definida para a sessão inaugural,</w:t>
      </w:r>
      <w:r w:rsidRPr="00ED0190">
        <w:rPr>
          <w:sz w:val="22"/>
          <w:szCs w:val="22"/>
        </w:rPr>
        <w:t xml:space="preserve"> </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FD5A06">
      <w:pPr>
        <w:ind w:right="-284"/>
        <w:jc w:val="both"/>
        <w:rPr>
          <w:color w:val="FF0000"/>
          <w:sz w:val="22"/>
          <w:szCs w:val="22"/>
        </w:rPr>
      </w:pPr>
    </w:p>
    <w:p w:rsidR="007C0D2E" w:rsidRDefault="007C0D2E" w:rsidP="00FD5A06">
      <w:pPr>
        <w:pStyle w:val="Corpodetexto3"/>
        <w:spacing w:after="0"/>
        <w:ind w:right="-284"/>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AF218E" w:rsidRPr="00981273" w:rsidRDefault="00AF218E" w:rsidP="00FD5A06">
      <w:pPr>
        <w:tabs>
          <w:tab w:val="left" w:pos="993"/>
          <w:tab w:val="left" w:pos="1134"/>
          <w:tab w:val="left" w:pos="1276"/>
        </w:tabs>
        <w:ind w:right="-284"/>
        <w:jc w:val="both"/>
        <w:rPr>
          <w:sz w:val="22"/>
          <w:szCs w:val="22"/>
        </w:rPr>
      </w:pPr>
    </w:p>
    <w:p w:rsidR="00185929" w:rsidRPr="00372E53" w:rsidRDefault="00597B5B" w:rsidP="00FD5A06">
      <w:pPr>
        <w:pStyle w:val="P30"/>
        <w:pBdr>
          <w:top w:val="single" w:sz="4" w:space="1" w:color="auto"/>
          <w:left w:val="single" w:sz="4" w:space="4" w:color="auto"/>
          <w:bottom w:val="single" w:sz="4" w:space="1" w:color="auto"/>
          <w:right w:val="single" w:sz="4" w:space="4" w:color="auto"/>
        </w:pBdr>
        <w:shd w:val="clear" w:color="auto" w:fill="BFBFBF"/>
        <w:ind w:right="-284"/>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FD5A06">
      <w:pPr>
        <w:pStyle w:val="Rodap"/>
        <w:ind w:right="-284"/>
        <w:jc w:val="both"/>
        <w:rPr>
          <w:sz w:val="22"/>
          <w:szCs w:val="22"/>
        </w:rPr>
      </w:pPr>
    </w:p>
    <w:p w:rsidR="00185929" w:rsidRPr="00981273" w:rsidRDefault="00185929" w:rsidP="00FD5A06">
      <w:pPr>
        <w:pStyle w:val="Rodap"/>
        <w:ind w:right="-284"/>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Pr="00981273">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FD5A06">
      <w:pPr>
        <w:pStyle w:val="Rodap"/>
        <w:ind w:right="-284"/>
        <w:jc w:val="both"/>
        <w:rPr>
          <w:sz w:val="22"/>
          <w:szCs w:val="22"/>
        </w:rPr>
      </w:pPr>
    </w:p>
    <w:p w:rsidR="00185929" w:rsidRPr="00BE45B6" w:rsidRDefault="00185929" w:rsidP="00FD5A06">
      <w:pPr>
        <w:pStyle w:val="Rodap"/>
        <w:ind w:right="-284"/>
        <w:jc w:val="both"/>
        <w:rPr>
          <w:sz w:val="22"/>
          <w:szCs w:val="22"/>
        </w:rPr>
      </w:pPr>
      <w:r w:rsidRPr="00981273">
        <w:rPr>
          <w:sz w:val="22"/>
          <w:szCs w:val="22"/>
        </w:rPr>
        <w:t>5.1.1.</w:t>
      </w:r>
      <w:r w:rsidRPr="00BE45B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FD5A06">
      <w:pPr>
        <w:pStyle w:val="Rodap"/>
        <w:ind w:right="-284"/>
        <w:jc w:val="both"/>
        <w:rPr>
          <w:sz w:val="22"/>
          <w:szCs w:val="22"/>
        </w:rPr>
      </w:pPr>
    </w:p>
    <w:p w:rsidR="002144B7" w:rsidRDefault="00185929" w:rsidP="00FD5A06">
      <w:pPr>
        <w:autoSpaceDE w:val="0"/>
        <w:autoSpaceDN w:val="0"/>
        <w:adjustRightInd w:val="0"/>
        <w:ind w:right="-284"/>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E04945" w:rsidRPr="00981273" w:rsidRDefault="00E04945" w:rsidP="00FD5A06">
      <w:pPr>
        <w:autoSpaceDE w:val="0"/>
        <w:autoSpaceDN w:val="0"/>
        <w:adjustRightInd w:val="0"/>
        <w:ind w:right="-284"/>
        <w:jc w:val="both"/>
        <w:rPr>
          <w:sz w:val="22"/>
          <w:szCs w:val="22"/>
          <w:u w:val="single"/>
        </w:rPr>
      </w:pPr>
    </w:p>
    <w:p w:rsidR="00185929" w:rsidRPr="00BE45B6" w:rsidRDefault="00185929" w:rsidP="00FD5A06">
      <w:pPr>
        <w:autoSpaceDE w:val="0"/>
        <w:autoSpaceDN w:val="0"/>
        <w:adjustRightInd w:val="0"/>
        <w:ind w:right="-284"/>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 10.520/02)</w:t>
      </w:r>
    </w:p>
    <w:p w:rsidR="00185929" w:rsidRPr="00BE45B6" w:rsidRDefault="00185929" w:rsidP="00FD5A06">
      <w:pPr>
        <w:pStyle w:val="Recuodecorpodetexto2"/>
        <w:widowControl w:val="0"/>
        <w:ind w:right="-284" w:firstLine="0"/>
        <w:rPr>
          <w:b/>
          <w:sz w:val="22"/>
          <w:szCs w:val="22"/>
        </w:rPr>
      </w:pPr>
      <w:r w:rsidRPr="00BE45B6">
        <w:rPr>
          <w:b/>
          <w:sz w:val="22"/>
          <w:szCs w:val="22"/>
        </w:rPr>
        <w:lastRenderedPageBreak/>
        <w:t>5.3. Poderão part</w:t>
      </w:r>
      <w:r w:rsidR="00EB763E">
        <w:rPr>
          <w:b/>
          <w:sz w:val="22"/>
          <w:szCs w:val="22"/>
        </w:rPr>
        <w:t>icipar deste PREGÃO ELETRÔNICO a</w:t>
      </w:r>
      <w:r w:rsidRPr="00BE45B6">
        <w:rPr>
          <w:b/>
          <w:sz w:val="22"/>
          <w:szCs w:val="22"/>
        </w:rPr>
        <w:t>s empresas que:</w:t>
      </w:r>
    </w:p>
    <w:p w:rsidR="009F26A9" w:rsidRPr="00BE45B6" w:rsidRDefault="009F26A9" w:rsidP="00FD5A06">
      <w:pPr>
        <w:ind w:right="-284"/>
        <w:jc w:val="both"/>
        <w:rPr>
          <w:sz w:val="22"/>
          <w:szCs w:val="22"/>
        </w:rPr>
      </w:pPr>
    </w:p>
    <w:p w:rsidR="00185929" w:rsidRPr="00A73EDF" w:rsidRDefault="00185929" w:rsidP="00FD5A06">
      <w:pPr>
        <w:ind w:right="-284"/>
        <w:jc w:val="both"/>
        <w:rPr>
          <w:sz w:val="22"/>
          <w:szCs w:val="22"/>
        </w:rPr>
      </w:pPr>
      <w:r w:rsidRPr="00981273">
        <w:rPr>
          <w:sz w:val="22"/>
          <w:szCs w:val="22"/>
        </w:rPr>
        <w:t>5.3.1.</w:t>
      </w:r>
      <w:r w:rsidRPr="00BE45B6">
        <w:rPr>
          <w:sz w:val="22"/>
          <w:szCs w:val="22"/>
        </w:rPr>
        <w:t xml:space="preserve"> Atendam às </w:t>
      </w:r>
      <w:r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Pr="00A73EDF">
        <w:rPr>
          <w:sz w:val="22"/>
          <w:szCs w:val="22"/>
        </w:rPr>
        <w:t xml:space="preserve"> do site </w:t>
      </w:r>
      <w:r w:rsidR="006E0C12" w:rsidRPr="00A73EDF">
        <w:rPr>
          <w:sz w:val="22"/>
          <w:szCs w:val="22"/>
        </w:rPr>
        <w:t>www.</w:t>
      </w:r>
      <w:hyperlink r:id="rId27" w:history="1">
        <w:r w:rsidR="006E0C12" w:rsidRPr="00A73EDF">
          <w:rPr>
            <w:rStyle w:val="Hyperlink"/>
            <w:sz w:val="22"/>
            <w:szCs w:val="22"/>
          </w:rPr>
          <w:t>comprasgovernamentais</w:t>
        </w:r>
      </w:hyperlink>
      <w:r w:rsidR="006E0C12" w:rsidRPr="00A73EDF">
        <w:rPr>
          <w:sz w:val="22"/>
          <w:szCs w:val="22"/>
        </w:rPr>
        <w:t>.gov.br/</w:t>
      </w:r>
      <w:r w:rsidRPr="00A73EDF">
        <w:rPr>
          <w:sz w:val="22"/>
          <w:szCs w:val="22"/>
        </w:rPr>
        <w:t>;</w:t>
      </w:r>
    </w:p>
    <w:p w:rsidR="00F50F8D" w:rsidRPr="00BE45B6" w:rsidRDefault="00F50F8D" w:rsidP="00FD5A06">
      <w:pPr>
        <w:ind w:right="-284"/>
        <w:jc w:val="both"/>
        <w:rPr>
          <w:sz w:val="22"/>
          <w:szCs w:val="22"/>
        </w:rPr>
      </w:pPr>
    </w:p>
    <w:p w:rsidR="00B403EA" w:rsidRPr="00981273" w:rsidRDefault="00B403EA" w:rsidP="00FD5A06">
      <w:pPr>
        <w:tabs>
          <w:tab w:val="left" w:pos="567"/>
          <w:tab w:val="left" w:pos="1134"/>
        </w:tabs>
        <w:ind w:right="-284"/>
        <w:jc w:val="both"/>
        <w:rPr>
          <w:sz w:val="22"/>
          <w:szCs w:val="22"/>
        </w:rPr>
      </w:pPr>
      <w:r w:rsidRPr="00981273">
        <w:rPr>
          <w:sz w:val="22"/>
          <w:szCs w:val="22"/>
        </w:rPr>
        <w:t>5.3</w:t>
      </w:r>
      <w:r w:rsidR="00A86F10" w:rsidRPr="00981273">
        <w:rPr>
          <w:sz w:val="22"/>
          <w:szCs w:val="22"/>
        </w:rPr>
        <w:t>.</w:t>
      </w:r>
      <w:r w:rsidR="009814E5" w:rsidRPr="00981273">
        <w:rPr>
          <w:sz w:val="22"/>
          <w:szCs w:val="22"/>
        </w:rPr>
        <w:t>2</w:t>
      </w:r>
      <w:r w:rsidRPr="00981273">
        <w:rPr>
          <w:sz w:val="22"/>
          <w:szCs w:val="22"/>
        </w:rPr>
        <w:t>. Poderão participar desta Licitação, somente empresas que estiverem regularmente estabelecidas no País, cuja finalidade e ramo de atividade seja compatível com o objeto desta Licitação;</w:t>
      </w:r>
    </w:p>
    <w:p w:rsidR="00C255FB" w:rsidRPr="00981273" w:rsidRDefault="00C255FB" w:rsidP="00FD5A06">
      <w:pPr>
        <w:tabs>
          <w:tab w:val="left" w:pos="567"/>
          <w:tab w:val="left" w:pos="1134"/>
        </w:tabs>
        <w:ind w:right="-284"/>
        <w:jc w:val="both"/>
        <w:rPr>
          <w:sz w:val="22"/>
          <w:szCs w:val="22"/>
        </w:rPr>
      </w:pPr>
    </w:p>
    <w:p w:rsidR="0055054C" w:rsidRPr="00981273" w:rsidRDefault="0055054C" w:rsidP="00FD5A06">
      <w:pPr>
        <w:tabs>
          <w:tab w:val="left" w:pos="567"/>
          <w:tab w:val="left" w:pos="1134"/>
        </w:tabs>
        <w:ind w:right="-284"/>
        <w:jc w:val="both"/>
        <w:rPr>
          <w:sz w:val="22"/>
          <w:szCs w:val="22"/>
        </w:rPr>
      </w:pPr>
      <w:r w:rsidRPr="00981273">
        <w:rPr>
          <w:sz w:val="22"/>
          <w:szCs w:val="22"/>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Pr="00BE45B6" w:rsidRDefault="00C6685D" w:rsidP="00FD5A06">
      <w:pPr>
        <w:tabs>
          <w:tab w:val="left" w:pos="567"/>
          <w:tab w:val="left" w:pos="1134"/>
        </w:tabs>
        <w:ind w:right="-284"/>
        <w:jc w:val="both"/>
        <w:rPr>
          <w:sz w:val="22"/>
          <w:szCs w:val="22"/>
        </w:rPr>
      </w:pPr>
    </w:p>
    <w:p w:rsidR="00134D7C" w:rsidRPr="00981273" w:rsidRDefault="00134D7C" w:rsidP="00FD5A06">
      <w:pPr>
        <w:ind w:right="-284"/>
        <w:jc w:val="both"/>
        <w:rPr>
          <w:bCs/>
          <w:sz w:val="22"/>
          <w:szCs w:val="22"/>
        </w:rPr>
      </w:pPr>
      <w:r w:rsidRPr="00981273">
        <w:rPr>
          <w:bCs/>
          <w:sz w:val="22"/>
          <w:szCs w:val="22"/>
        </w:rPr>
        <w:t>5.3.</w:t>
      </w:r>
      <w:r w:rsidR="00661A45" w:rsidRPr="00981273">
        <w:rPr>
          <w:bCs/>
          <w:sz w:val="22"/>
          <w:szCs w:val="22"/>
        </w:rPr>
        <w:t>4</w:t>
      </w:r>
      <w:r w:rsidRPr="00981273">
        <w:rPr>
          <w:bCs/>
          <w:sz w:val="22"/>
          <w:szCs w:val="22"/>
        </w:rPr>
        <w:t>. As Licitantes interessadas deverão proceder ao credenciamento antes da data marcada para início da sessão pública via internet.</w:t>
      </w:r>
    </w:p>
    <w:p w:rsidR="00134D7C" w:rsidRPr="00981273" w:rsidRDefault="00134D7C" w:rsidP="00FD5A06">
      <w:pPr>
        <w:ind w:right="-284"/>
        <w:jc w:val="both"/>
        <w:rPr>
          <w:bCs/>
          <w:sz w:val="22"/>
          <w:szCs w:val="22"/>
        </w:rPr>
      </w:pPr>
    </w:p>
    <w:p w:rsidR="00134D7C" w:rsidRPr="00BE45B6" w:rsidRDefault="00134D7C" w:rsidP="00FD5A06">
      <w:pPr>
        <w:ind w:right="-284"/>
        <w:jc w:val="both"/>
        <w:rPr>
          <w:b/>
          <w:color w:val="0000FF"/>
          <w:sz w:val="22"/>
          <w:szCs w:val="22"/>
        </w:rPr>
      </w:pPr>
      <w:r w:rsidRPr="00981273">
        <w:rPr>
          <w:bCs/>
          <w:sz w:val="22"/>
          <w:szCs w:val="22"/>
        </w:rPr>
        <w:t>5.3.</w:t>
      </w:r>
      <w:r w:rsidR="00661A45" w:rsidRPr="00981273">
        <w:rPr>
          <w:bCs/>
          <w:sz w:val="22"/>
          <w:szCs w:val="22"/>
        </w:rPr>
        <w:t>5</w:t>
      </w:r>
      <w:r w:rsidRPr="00BE45B6">
        <w:rPr>
          <w:b/>
          <w:bCs/>
          <w:sz w:val="22"/>
          <w:szCs w:val="22"/>
        </w:rPr>
        <w:t>.</w:t>
      </w:r>
      <w:r w:rsidRPr="00BE45B6">
        <w:rPr>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D87A6C">
        <w:rPr>
          <w:iCs/>
          <w:sz w:val="22"/>
          <w:szCs w:val="22"/>
        </w:rPr>
        <w:t xml:space="preserve"> </w:t>
      </w:r>
      <w:r w:rsidR="00D87A6C" w:rsidRPr="00D87A6C">
        <w:rPr>
          <w:iCs/>
          <w:sz w:val="22"/>
          <w:szCs w:val="22"/>
        </w:rPr>
        <w:t>www.</w:t>
      </w:r>
      <w:hyperlink r:id="rId28"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FD5A06">
      <w:pPr>
        <w:ind w:right="-284"/>
        <w:jc w:val="both"/>
        <w:rPr>
          <w:b/>
          <w:color w:val="0000FF"/>
          <w:sz w:val="22"/>
          <w:szCs w:val="22"/>
        </w:rPr>
      </w:pPr>
    </w:p>
    <w:p w:rsidR="00134D7C" w:rsidRDefault="00134D7C" w:rsidP="00FD5A06">
      <w:pPr>
        <w:ind w:right="-284"/>
        <w:jc w:val="both"/>
        <w:rPr>
          <w:sz w:val="22"/>
          <w:szCs w:val="22"/>
        </w:rPr>
      </w:pPr>
      <w:r w:rsidRPr="00981273">
        <w:rPr>
          <w:sz w:val="22"/>
          <w:szCs w:val="22"/>
        </w:rPr>
        <w:t>5.3.</w:t>
      </w:r>
      <w:r w:rsidR="00661A45" w:rsidRPr="00981273">
        <w:rPr>
          <w:sz w:val="22"/>
          <w:szCs w:val="22"/>
        </w:rPr>
        <w:t>6</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993703" w:rsidRPr="00981273" w:rsidRDefault="00993703" w:rsidP="00FD5A06">
      <w:pPr>
        <w:ind w:right="-284"/>
        <w:jc w:val="both"/>
        <w:rPr>
          <w:sz w:val="22"/>
          <w:szCs w:val="22"/>
        </w:rPr>
      </w:pPr>
    </w:p>
    <w:p w:rsidR="00134D7C" w:rsidRPr="00BE45B6" w:rsidRDefault="00134D7C" w:rsidP="00FD5A06">
      <w:pPr>
        <w:pStyle w:val="Ttulo6"/>
        <w:ind w:right="-284"/>
        <w:jc w:val="both"/>
        <w:rPr>
          <w:b/>
          <w:sz w:val="22"/>
          <w:szCs w:val="22"/>
        </w:rPr>
      </w:pPr>
      <w:r w:rsidRPr="00981273">
        <w:rPr>
          <w:sz w:val="22"/>
          <w:szCs w:val="22"/>
        </w:rPr>
        <w:t>5.3.</w:t>
      </w:r>
      <w:r w:rsidR="00661A45" w:rsidRPr="00981273">
        <w:rPr>
          <w:sz w:val="22"/>
          <w:szCs w:val="22"/>
        </w:rPr>
        <w:t>7</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Superintendência Estadual de</w:t>
      </w:r>
      <w:r w:rsidR="00E54742" w:rsidRPr="00A73EDF">
        <w:rPr>
          <w:sz w:val="22"/>
          <w:szCs w:val="22"/>
        </w:rPr>
        <w:t xml:space="preserve"> </w:t>
      </w:r>
      <w:r w:rsidR="00EB763E" w:rsidRPr="00A73EDF">
        <w:rPr>
          <w:sz w:val="22"/>
          <w:szCs w:val="22"/>
        </w:rPr>
        <w:t xml:space="preserv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FD5A06">
      <w:pPr>
        <w:pStyle w:val="BodyText21"/>
        <w:ind w:right="-284"/>
        <w:rPr>
          <w:sz w:val="22"/>
          <w:szCs w:val="22"/>
        </w:rPr>
      </w:pPr>
    </w:p>
    <w:p w:rsidR="00134D7C" w:rsidRDefault="00661A45" w:rsidP="00FD5A06">
      <w:pPr>
        <w:pStyle w:val="BodyText21"/>
        <w:ind w:right="-284"/>
        <w:rPr>
          <w:sz w:val="22"/>
          <w:szCs w:val="22"/>
        </w:rPr>
      </w:pPr>
      <w:r w:rsidRPr="00981273">
        <w:rPr>
          <w:sz w:val="22"/>
          <w:szCs w:val="22"/>
        </w:rPr>
        <w:t>5.3.8</w:t>
      </w:r>
      <w:r w:rsidR="00134D7C" w:rsidRPr="00981273">
        <w:rPr>
          <w:sz w:val="22"/>
          <w:szCs w:val="22"/>
        </w:rPr>
        <w:t>. A perda da senha ou a quebra de sigilo deverão ser comunicadas ao provedor do Sistema para imediato bloqueio de acesso.</w:t>
      </w:r>
    </w:p>
    <w:p w:rsidR="004408E8" w:rsidRPr="00981273" w:rsidRDefault="004408E8" w:rsidP="00FD5A06">
      <w:pPr>
        <w:pStyle w:val="BodyText21"/>
        <w:ind w:right="-284"/>
        <w:rPr>
          <w:sz w:val="22"/>
          <w:szCs w:val="22"/>
        </w:rPr>
      </w:pPr>
    </w:p>
    <w:p w:rsidR="00134D7C" w:rsidRDefault="00134D7C" w:rsidP="00FD5A06">
      <w:pPr>
        <w:pStyle w:val="BodyText21"/>
        <w:ind w:right="-284"/>
        <w:rPr>
          <w:sz w:val="22"/>
          <w:szCs w:val="22"/>
        </w:rPr>
      </w:pPr>
      <w:r w:rsidRPr="00981273">
        <w:rPr>
          <w:sz w:val="22"/>
          <w:szCs w:val="22"/>
        </w:rPr>
        <w:t>5.3.</w:t>
      </w:r>
      <w:r w:rsidR="00661A45" w:rsidRPr="00981273">
        <w:rPr>
          <w:sz w:val="22"/>
          <w:szCs w:val="22"/>
        </w:rPr>
        <w:t>9</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465245" w:rsidRPr="00BE45B6" w:rsidRDefault="00465245" w:rsidP="00FD5A06">
      <w:pPr>
        <w:pStyle w:val="BodyText21"/>
        <w:ind w:right="-284"/>
        <w:rPr>
          <w:sz w:val="22"/>
          <w:szCs w:val="22"/>
        </w:rPr>
      </w:pPr>
    </w:p>
    <w:p w:rsidR="00812072" w:rsidRDefault="00812072" w:rsidP="00812072">
      <w:pPr>
        <w:pStyle w:val="Rodap"/>
        <w:jc w:val="both"/>
        <w:rPr>
          <w:b/>
          <w:sz w:val="22"/>
          <w:szCs w:val="22"/>
        </w:rPr>
      </w:pPr>
      <w:r w:rsidRPr="00BE45B6">
        <w:rPr>
          <w:b/>
          <w:sz w:val="22"/>
          <w:szCs w:val="22"/>
        </w:rPr>
        <w:t>5.4. Não poderão participar deste PREGÃO ELETRÔNICO, empresas que estejam enquadradas nos seguintes casos:</w:t>
      </w:r>
    </w:p>
    <w:p w:rsidR="00812072" w:rsidRPr="00921EBB" w:rsidRDefault="00812072" w:rsidP="00812072">
      <w:pPr>
        <w:pStyle w:val="Rodap"/>
        <w:jc w:val="both"/>
        <w:rPr>
          <w:b/>
          <w:sz w:val="22"/>
          <w:szCs w:val="22"/>
        </w:rPr>
      </w:pPr>
    </w:p>
    <w:p w:rsidR="00812072" w:rsidRPr="001B6A22" w:rsidRDefault="00812072" w:rsidP="00812072">
      <w:pPr>
        <w:tabs>
          <w:tab w:val="left" w:pos="567"/>
        </w:tabs>
        <w:jc w:val="both"/>
        <w:rPr>
          <w:sz w:val="22"/>
          <w:szCs w:val="22"/>
        </w:rPr>
      </w:pPr>
      <w:r w:rsidRPr="001B6A22">
        <w:rPr>
          <w:sz w:val="22"/>
          <w:szCs w:val="22"/>
        </w:rPr>
        <w:t>5.4.1. Que se encontrem sob falência, concurso de credores, dissolução ou liquidação;</w:t>
      </w:r>
    </w:p>
    <w:p w:rsidR="00812072" w:rsidRPr="001B6A22" w:rsidRDefault="00812072" w:rsidP="00812072">
      <w:pPr>
        <w:tabs>
          <w:tab w:val="left" w:pos="567"/>
        </w:tabs>
        <w:jc w:val="both"/>
        <w:rPr>
          <w:sz w:val="22"/>
          <w:szCs w:val="22"/>
        </w:rPr>
      </w:pPr>
    </w:p>
    <w:p w:rsidR="00812072" w:rsidRPr="001B6A22" w:rsidRDefault="00812072" w:rsidP="00812072">
      <w:pPr>
        <w:tabs>
          <w:tab w:val="left" w:pos="567"/>
        </w:tabs>
        <w:jc w:val="both"/>
        <w:rPr>
          <w:color w:val="FF0000"/>
          <w:sz w:val="22"/>
          <w:szCs w:val="22"/>
        </w:rPr>
      </w:pPr>
      <w:r w:rsidRPr="001B6A22">
        <w:rPr>
          <w:sz w:val="22"/>
          <w:szCs w:val="22"/>
        </w:rPr>
        <w:t>5.4.2. Sob a forma de consórcio;</w:t>
      </w:r>
      <w:r>
        <w:rPr>
          <w:sz w:val="22"/>
          <w:szCs w:val="22"/>
        </w:rPr>
        <w:t xml:space="preserve"> </w:t>
      </w:r>
    </w:p>
    <w:p w:rsidR="00812072" w:rsidRPr="001B6A22" w:rsidRDefault="00812072" w:rsidP="00812072">
      <w:pPr>
        <w:tabs>
          <w:tab w:val="left" w:pos="567"/>
          <w:tab w:val="left" w:pos="1134"/>
        </w:tabs>
        <w:jc w:val="both"/>
        <w:rPr>
          <w:sz w:val="22"/>
          <w:szCs w:val="22"/>
        </w:rPr>
      </w:pPr>
    </w:p>
    <w:p w:rsidR="00812072" w:rsidRPr="00315814" w:rsidRDefault="00812072" w:rsidP="00812072">
      <w:pPr>
        <w:tabs>
          <w:tab w:val="left" w:pos="567"/>
          <w:tab w:val="left" w:pos="1134"/>
        </w:tabs>
        <w:jc w:val="both"/>
        <w:rPr>
          <w:sz w:val="22"/>
          <w:szCs w:val="22"/>
        </w:rPr>
      </w:pPr>
      <w:r w:rsidRPr="00315814">
        <w:rPr>
          <w:sz w:val="22"/>
          <w:szCs w:val="22"/>
        </w:rPr>
        <w:t>5.4.3. Empresa declarada inidônea para licitar ou contratar com a Administração Pública (Federal, Estadual e Municipal), durante o prazo de sanção; conforme art. 87, inciso IV, da Lei n° 8.666/93;</w:t>
      </w:r>
    </w:p>
    <w:p w:rsidR="00812072" w:rsidRPr="00315814" w:rsidRDefault="00812072" w:rsidP="00812072">
      <w:pPr>
        <w:tabs>
          <w:tab w:val="left" w:pos="567"/>
          <w:tab w:val="left" w:pos="1134"/>
        </w:tabs>
        <w:jc w:val="both"/>
        <w:rPr>
          <w:sz w:val="22"/>
          <w:szCs w:val="22"/>
        </w:rPr>
      </w:pPr>
    </w:p>
    <w:p w:rsidR="00812072" w:rsidRPr="00315814" w:rsidRDefault="00812072" w:rsidP="00812072">
      <w:pPr>
        <w:tabs>
          <w:tab w:val="left" w:pos="567"/>
          <w:tab w:val="left" w:pos="1134"/>
        </w:tabs>
        <w:jc w:val="both"/>
        <w:rPr>
          <w:sz w:val="22"/>
          <w:szCs w:val="22"/>
        </w:rPr>
      </w:pPr>
      <w:r w:rsidRPr="00315814">
        <w:rPr>
          <w:sz w:val="22"/>
          <w:szCs w:val="22"/>
        </w:rPr>
        <w:t>5.4.4. Empresa impedida de licitar e contratar com o Estado de Rondônia, durante o prazo da sanção; conforme art. 7º, da Lei n° 10.520/2002;</w:t>
      </w:r>
    </w:p>
    <w:p w:rsidR="00812072" w:rsidRPr="00315814" w:rsidRDefault="00812072" w:rsidP="00812072">
      <w:pPr>
        <w:tabs>
          <w:tab w:val="left" w:pos="567"/>
          <w:tab w:val="left" w:pos="1134"/>
        </w:tabs>
        <w:jc w:val="both"/>
        <w:rPr>
          <w:sz w:val="22"/>
          <w:szCs w:val="22"/>
        </w:rPr>
      </w:pPr>
      <w:r w:rsidRPr="00315814">
        <w:rPr>
          <w:sz w:val="22"/>
          <w:szCs w:val="22"/>
        </w:rPr>
        <w:lastRenderedPageBreak/>
        <w:t xml:space="preserve">5.4.5. Empresa punida com suspensão temporária (art. 87, inciso III, da Lei n° 8.666/93) do direito de licitar e contratar com a Administração Pública (Federal, Estadual e Municipal), durante o prazo de sanção; </w:t>
      </w:r>
    </w:p>
    <w:p w:rsidR="00812072" w:rsidRPr="00315814" w:rsidRDefault="00812072" w:rsidP="00812072">
      <w:pPr>
        <w:tabs>
          <w:tab w:val="left" w:pos="567"/>
          <w:tab w:val="left" w:pos="1134"/>
        </w:tabs>
        <w:jc w:val="both"/>
        <w:rPr>
          <w:sz w:val="22"/>
          <w:szCs w:val="22"/>
        </w:rPr>
      </w:pPr>
    </w:p>
    <w:p w:rsidR="00812072" w:rsidRPr="00315814" w:rsidRDefault="00812072" w:rsidP="00812072">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812072" w:rsidRPr="00315814" w:rsidRDefault="00812072" w:rsidP="00812072">
      <w:pPr>
        <w:tabs>
          <w:tab w:val="left" w:pos="567"/>
          <w:tab w:val="left" w:pos="1134"/>
        </w:tabs>
        <w:jc w:val="both"/>
        <w:rPr>
          <w:sz w:val="22"/>
          <w:szCs w:val="22"/>
        </w:rPr>
      </w:pPr>
    </w:p>
    <w:p w:rsidR="00812072" w:rsidRDefault="00812072" w:rsidP="00812072">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812072" w:rsidRPr="00BE45B6" w:rsidRDefault="00812072" w:rsidP="00812072">
      <w:pPr>
        <w:tabs>
          <w:tab w:val="left" w:pos="567"/>
          <w:tab w:val="left" w:pos="1134"/>
        </w:tabs>
        <w:jc w:val="both"/>
        <w:rPr>
          <w:sz w:val="22"/>
          <w:szCs w:val="22"/>
        </w:rPr>
      </w:pPr>
    </w:p>
    <w:p w:rsidR="00812072" w:rsidRPr="00BE45B6" w:rsidRDefault="00812072" w:rsidP="00812072">
      <w:pPr>
        <w:tabs>
          <w:tab w:val="left" w:pos="567"/>
          <w:tab w:val="left" w:pos="1134"/>
        </w:tabs>
        <w:jc w:val="both"/>
        <w:rPr>
          <w:sz w:val="22"/>
          <w:szCs w:val="22"/>
        </w:rPr>
      </w:pPr>
      <w:r w:rsidRPr="001B6A22">
        <w:rPr>
          <w:sz w:val="22"/>
          <w:szCs w:val="22"/>
        </w:rPr>
        <w:t>5.4.</w:t>
      </w:r>
      <w:r>
        <w:rPr>
          <w:sz w:val="22"/>
          <w:szCs w:val="22"/>
        </w:rPr>
        <w:t>8</w:t>
      </w:r>
      <w:r w:rsidRPr="001B6A22">
        <w:rPr>
          <w:sz w:val="22"/>
          <w:szCs w:val="22"/>
        </w:rPr>
        <w:t>. Estrangeiras</w:t>
      </w:r>
      <w:r w:rsidRPr="00BE45B6">
        <w:rPr>
          <w:sz w:val="22"/>
          <w:szCs w:val="22"/>
        </w:rPr>
        <w:t xml:space="preserve"> que não funcionem no País; </w:t>
      </w:r>
    </w:p>
    <w:p w:rsidR="000D5A36" w:rsidRPr="00BE45B6" w:rsidRDefault="000D5A36" w:rsidP="00FD5A06">
      <w:pPr>
        <w:tabs>
          <w:tab w:val="left" w:pos="567"/>
          <w:tab w:val="left" w:pos="1134"/>
        </w:tabs>
        <w:ind w:right="-284"/>
        <w:jc w:val="both"/>
        <w:rPr>
          <w:sz w:val="22"/>
          <w:szCs w:val="22"/>
        </w:rPr>
      </w:pPr>
    </w:p>
    <w:p w:rsidR="00185929" w:rsidRPr="00BE45B6" w:rsidRDefault="00D56D55" w:rsidP="00FD5A06">
      <w:pPr>
        <w:ind w:right="-284"/>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FD5A06">
      <w:pPr>
        <w:tabs>
          <w:tab w:val="left" w:pos="1985"/>
        </w:tabs>
        <w:ind w:right="-284"/>
        <w:jc w:val="both"/>
        <w:rPr>
          <w:sz w:val="22"/>
          <w:szCs w:val="22"/>
        </w:rPr>
      </w:pPr>
    </w:p>
    <w:p w:rsidR="00531AC8" w:rsidRPr="001B6A22" w:rsidRDefault="00531AC8" w:rsidP="00FD5A06">
      <w:pPr>
        <w:ind w:right="-284"/>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9"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FD5A06">
      <w:pPr>
        <w:ind w:right="-284"/>
        <w:jc w:val="both"/>
        <w:rPr>
          <w:sz w:val="22"/>
          <w:szCs w:val="22"/>
        </w:rPr>
      </w:pPr>
    </w:p>
    <w:p w:rsidR="00531AC8" w:rsidRPr="001B6A22" w:rsidRDefault="00531AC8" w:rsidP="00FD5A06">
      <w:pPr>
        <w:ind w:right="-284"/>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57497E" w:rsidRPr="001B6A22" w:rsidRDefault="0057497E" w:rsidP="00FD5A06">
      <w:pPr>
        <w:ind w:right="-284"/>
        <w:jc w:val="both"/>
        <w:rPr>
          <w:sz w:val="22"/>
          <w:szCs w:val="22"/>
        </w:rPr>
      </w:pPr>
    </w:p>
    <w:p w:rsidR="00185929" w:rsidRPr="001B6A22" w:rsidRDefault="0057497E" w:rsidP="00FD5A06">
      <w:pPr>
        <w:ind w:right="-284"/>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FD5A06">
      <w:pPr>
        <w:pStyle w:val="Recuodecorpodetexto2"/>
        <w:ind w:right="-284" w:firstLine="0"/>
        <w:rPr>
          <w:sz w:val="22"/>
          <w:szCs w:val="22"/>
        </w:rPr>
      </w:pPr>
    </w:p>
    <w:p w:rsidR="00185929" w:rsidRPr="001B6A22" w:rsidRDefault="00592958" w:rsidP="00FD5A06">
      <w:pPr>
        <w:pStyle w:val="Recuodecorpodetexto2"/>
        <w:ind w:right="-284"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1B6A22" w:rsidRDefault="00855452" w:rsidP="00FD5A06">
      <w:pPr>
        <w:pStyle w:val="Recuodecorpodetexto2"/>
        <w:tabs>
          <w:tab w:val="left" w:pos="1985"/>
        </w:tabs>
        <w:ind w:right="-284" w:firstLine="0"/>
        <w:rPr>
          <w:sz w:val="22"/>
          <w:szCs w:val="22"/>
        </w:rPr>
      </w:pPr>
    </w:p>
    <w:p w:rsidR="00185929" w:rsidRPr="00BE45B6" w:rsidRDefault="00592958" w:rsidP="00FD5A06">
      <w:pPr>
        <w:pStyle w:val="Recuodecorpodetexto2"/>
        <w:tabs>
          <w:tab w:val="left" w:pos="1134"/>
        </w:tabs>
        <w:ind w:right="-284"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FD5A06">
      <w:pPr>
        <w:pStyle w:val="Recuodecorpodetexto2"/>
        <w:tabs>
          <w:tab w:val="left" w:pos="1985"/>
        </w:tabs>
        <w:ind w:right="-284" w:firstLine="0"/>
        <w:rPr>
          <w:sz w:val="22"/>
          <w:szCs w:val="22"/>
        </w:rPr>
      </w:pPr>
    </w:p>
    <w:p w:rsidR="00185929" w:rsidRPr="001B6A22" w:rsidRDefault="004337B2" w:rsidP="00FD5A0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ind w:right="-284"/>
        <w:rPr>
          <w:b/>
          <w:bCs/>
          <w:sz w:val="22"/>
          <w:szCs w:val="22"/>
        </w:rPr>
      </w:pPr>
      <w:r w:rsidRPr="00414E6B">
        <w:rPr>
          <w:b/>
          <w:sz w:val="22"/>
          <w:szCs w:val="22"/>
        </w:rPr>
        <w:t>6</w:t>
      </w:r>
      <w:r w:rsidR="008E3AAA" w:rsidRPr="00414E6B">
        <w:rPr>
          <w:b/>
          <w:sz w:val="22"/>
          <w:szCs w:val="22"/>
        </w:rPr>
        <w:t xml:space="preserve"> – </w:t>
      </w:r>
      <w:r w:rsidR="00414E6B">
        <w:rPr>
          <w:b/>
          <w:bCs/>
          <w:sz w:val="22"/>
          <w:szCs w:val="22"/>
        </w:rPr>
        <w:t xml:space="preserve">DA QUALIFICAÇÃO DAS 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FD5A06">
      <w:pPr>
        <w:ind w:right="-284"/>
        <w:jc w:val="both"/>
        <w:rPr>
          <w:b/>
          <w:sz w:val="22"/>
          <w:szCs w:val="22"/>
        </w:rPr>
      </w:pPr>
    </w:p>
    <w:p w:rsidR="00D8560E" w:rsidRDefault="00134D7C" w:rsidP="00FD5A06">
      <w:pPr>
        <w:pStyle w:val="Default"/>
        <w:ind w:right="-284"/>
        <w:jc w:val="both"/>
        <w:rPr>
          <w:bCs/>
          <w:sz w:val="22"/>
          <w:szCs w:val="22"/>
        </w:rPr>
      </w:pPr>
      <w:r w:rsidRPr="007B3916">
        <w:rPr>
          <w:b/>
          <w:color w:val="auto"/>
          <w:sz w:val="22"/>
          <w:szCs w:val="22"/>
        </w:rPr>
        <w:t>6.1</w:t>
      </w:r>
      <w:r w:rsidRPr="001B6A22">
        <w:rPr>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e</w:t>
      </w:r>
      <w:r w:rsidR="007B3916" w:rsidRPr="007B3916">
        <w:rPr>
          <w:bCs/>
          <w:sz w:val="22"/>
          <w:szCs w:val="22"/>
        </w:rPr>
        <w:t xml:space="preserve"> </w:t>
      </w:r>
      <w:r w:rsidR="00414E6B">
        <w:rPr>
          <w:bCs/>
          <w:sz w:val="22"/>
          <w:szCs w:val="22"/>
        </w:rPr>
        <w:t xml:space="preserv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FD5A06">
      <w:pPr>
        <w:pStyle w:val="Default"/>
        <w:ind w:right="-284"/>
        <w:jc w:val="both"/>
        <w:rPr>
          <w:bCs/>
          <w:sz w:val="22"/>
          <w:szCs w:val="22"/>
        </w:rPr>
      </w:pPr>
    </w:p>
    <w:p w:rsidR="00EA59F5" w:rsidRPr="00EA59F5" w:rsidRDefault="001810A4" w:rsidP="00FD5A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right="-284"/>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CF0E3E" w:rsidRDefault="00CF0E3E" w:rsidP="00FD5A06">
      <w:pPr>
        <w:pStyle w:val="NormalWeb"/>
        <w:spacing w:before="0" w:after="0"/>
        <w:ind w:right="-284"/>
        <w:jc w:val="both"/>
        <w:rPr>
          <w:sz w:val="22"/>
          <w:szCs w:val="22"/>
        </w:rPr>
      </w:pPr>
    </w:p>
    <w:p w:rsidR="00812FB7" w:rsidRDefault="00D66161" w:rsidP="00FD5A06">
      <w:pPr>
        <w:pStyle w:val="NormalWeb"/>
        <w:spacing w:before="0" w:after="0"/>
        <w:ind w:right="-284"/>
        <w:jc w:val="both"/>
        <w:rPr>
          <w:sz w:val="22"/>
          <w:szCs w:val="22"/>
        </w:rPr>
      </w:pPr>
      <w:r w:rsidRPr="001B6A22">
        <w:rPr>
          <w:sz w:val="22"/>
          <w:szCs w:val="22"/>
        </w:rPr>
        <w:t>7.1.</w:t>
      </w:r>
      <w:r w:rsidRPr="00BE45B6">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MENOR PREÇO</w:t>
      </w:r>
      <w:r w:rsidR="00E25E34">
        <w:rPr>
          <w:b/>
          <w:sz w:val="22"/>
          <w:szCs w:val="22"/>
          <w:u w:val="single"/>
        </w:rPr>
        <w:t xml:space="preserve"> </w:t>
      </w:r>
      <w:r w:rsidR="00F657C2">
        <w:rPr>
          <w:b/>
          <w:color w:val="FF0000"/>
          <w:sz w:val="22"/>
          <w:szCs w:val="22"/>
          <w:u w:val="single"/>
        </w:rPr>
        <w:t xml:space="preserve">POR </w:t>
      </w:r>
      <w:r w:rsidR="00917F1A">
        <w:rPr>
          <w:b/>
          <w:color w:val="FF0000"/>
          <w:sz w:val="22"/>
          <w:szCs w:val="22"/>
          <w:u w:val="single"/>
        </w:rPr>
        <w:t>ITEM</w:t>
      </w:r>
      <w:r w:rsidR="00E25E34">
        <w:rPr>
          <w:b/>
          <w:color w:val="FF0000"/>
          <w:sz w:val="22"/>
          <w:szCs w:val="22"/>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176EA0" w:rsidRPr="00BE45B6" w:rsidRDefault="00176EA0" w:rsidP="00FD5A06">
      <w:pPr>
        <w:pStyle w:val="NormalWeb"/>
        <w:spacing w:before="0" w:after="0"/>
        <w:ind w:right="-284"/>
        <w:jc w:val="both"/>
        <w:rPr>
          <w:sz w:val="22"/>
          <w:szCs w:val="22"/>
        </w:rPr>
      </w:pPr>
    </w:p>
    <w:p w:rsidR="00185929" w:rsidRPr="00BE45B6" w:rsidRDefault="000F544B" w:rsidP="00FD5A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284"/>
        <w:jc w:val="both"/>
        <w:rPr>
          <w:color w:val="0000FF"/>
          <w:sz w:val="22"/>
          <w:szCs w:val="22"/>
        </w:rPr>
      </w:pPr>
      <w:r w:rsidRPr="001B6A22">
        <w:rPr>
          <w:bCs/>
          <w:sz w:val="22"/>
          <w:szCs w:val="22"/>
        </w:rPr>
        <w:t>8</w:t>
      </w:r>
      <w:r w:rsidR="00045793" w:rsidRPr="001B6A22">
        <w:rPr>
          <w:bCs/>
          <w:sz w:val="22"/>
          <w:szCs w:val="22"/>
        </w:rPr>
        <w:t xml:space="preserve"> </w:t>
      </w:r>
      <w:r w:rsidR="002C74D5" w:rsidRPr="001B6A22">
        <w:rPr>
          <w:sz w:val="22"/>
          <w:szCs w:val="22"/>
        </w:rPr>
        <w:t>– D</w:t>
      </w:r>
      <w:r w:rsidR="00185929" w:rsidRPr="001B6A22">
        <w:rPr>
          <w:sz w:val="22"/>
          <w:szCs w:val="22"/>
        </w:rPr>
        <w:t xml:space="preserve">O REGISTRO (INSERÇÃO) DA PROPOSTA DE PREÇOS NO SISTEMA ELETRÔNICO </w:t>
      </w:r>
    </w:p>
    <w:p w:rsidR="009A2354" w:rsidRPr="00BE45B6" w:rsidRDefault="000F544B" w:rsidP="00FD5A06">
      <w:pPr>
        <w:pStyle w:val="Corpodetexto"/>
        <w:ind w:right="-284"/>
        <w:rPr>
          <w:sz w:val="22"/>
          <w:szCs w:val="22"/>
        </w:rPr>
      </w:pPr>
      <w:r w:rsidRPr="001B6A22">
        <w:rPr>
          <w:sz w:val="22"/>
          <w:szCs w:val="22"/>
        </w:rPr>
        <w:lastRenderedPageBreak/>
        <w:t>8</w:t>
      </w:r>
      <w:r w:rsidR="00045793" w:rsidRPr="001B6A22">
        <w:rPr>
          <w:sz w:val="22"/>
          <w:szCs w:val="22"/>
        </w:rPr>
        <w:t>.1.</w:t>
      </w:r>
      <w:r w:rsidR="00045793" w:rsidRPr="00BE45B6">
        <w:rPr>
          <w:sz w:val="22"/>
          <w:szCs w:val="22"/>
        </w:rPr>
        <w:t xml:space="preserve"> </w:t>
      </w:r>
      <w:r w:rsidR="009A2354" w:rsidRPr="00BE45B6">
        <w:rPr>
          <w:sz w:val="22"/>
          <w:szCs w:val="22"/>
        </w:rPr>
        <w:t xml:space="preserve">A participação no Pregão Eletrônico dar-se-á por meio da digitação da senha privativa da Licitante e </w:t>
      </w:r>
      <w:r w:rsidR="001C381D" w:rsidRPr="00BE45B6">
        <w:rPr>
          <w:sz w:val="22"/>
          <w:szCs w:val="22"/>
        </w:rPr>
        <w:t>subsequente</w:t>
      </w:r>
      <w:r w:rsidR="009A2354" w:rsidRPr="00BE45B6">
        <w:rPr>
          <w:sz w:val="22"/>
          <w:szCs w:val="22"/>
        </w:rPr>
        <w:t xml:space="preserve"> encaminhamento da proposta de </w:t>
      </w:r>
      <w:r w:rsidR="009A2354" w:rsidRPr="00776E07">
        <w:rPr>
          <w:sz w:val="22"/>
          <w:szCs w:val="22"/>
        </w:rPr>
        <w:t xml:space="preserve">preços </w:t>
      </w:r>
      <w:r w:rsidR="009A2354" w:rsidRPr="00776E07">
        <w:rPr>
          <w:b/>
          <w:sz w:val="22"/>
          <w:szCs w:val="22"/>
          <w:u w:val="single"/>
        </w:rPr>
        <w:t xml:space="preserve">COM VALOR TOTAL DO </w:t>
      </w:r>
      <w:r w:rsidR="00CF0E3E" w:rsidRPr="00CF0E3E">
        <w:rPr>
          <w:b/>
          <w:color w:val="FF0000"/>
          <w:sz w:val="22"/>
          <w:szCs w:val="22"/>
          <w:u w:val="single"/>
        </w:rPr>
        <w:t>ITEM</w:t>
      </w:r>
      <w:r w:rsidR="009A2354" w:rsidRPr="001B6A22">
        <w:rPr>
          <w:b/>
          <w:sz w:val="22"/>
          <w:szCs w:val="22"/>
          <w:u w:val="single"/>
        </w:rPr>
        <w:t xml:space="preserve"> </w:t>
      </w:r>
      <w:r w:rsidR="006D03AF" w:rsidRPr="001B6A22">
        <w:rPr>
          <w:b/>
          <w:sz w:val="22"/>
          <w:szCs w:val="22"/>
          <w:u w:val="single"/>
        </w:rPr>
        <w:t>(</w:t>
      </w:r>
      <w:r w:rsidR="009A2354" w:rsidRPr="001B6A22">
        <w:rPr>
          <w:b/>
          <w:sz w:val="22"/>
          <w:szCs w:val="22"/>
          <w:u w:val="single"/>
        </w:rPr>
        <w:t>CONFORME EXIGÊNCIA DO SISTEMA ELETRÔNICO</w:t>
      </w:r>
      <w:r w:rsidR="006D03AF" w:rsidRPr="001B6A22">
        <w:rPr>
          <w:b/>
          <w:sz w:val="22"/>
          <w:szCs w:val="22"/>
          <w:u w:val="single"/>
        </w:rPr>
        <w:t>)</w:t>
      </w:r>
      <w:r w:rsidR="009A2354" w:rsidRPr="001B6A22">
        <w:rPr>
          <w:b/>
          <w:sz w:val="22"/>
          <w:szCs w:val="22"/>
        </w:rPr>
        <w:t>,</w:t>
      </w:r>
      <w:r w:rsidR="009A2354" w:rsidRPr="00776E07">
        <w:rPr>
          <w:b/>
          <w:sz w:val="22"/>
          <w:szCs w:val="22"/>
        </w:rPr>
        <w:t xml:space="preserve"> </w:t>
      </w:r>
      <w:r w:rsidR="009A2354" w:rsidRPr="00776E07">
        <w:rPr>
          <w:sz w:val="22"/>
          <w:szCs w:val="22"/>
        </w:rPr>
        <w:t xml:space="preserve">a partir da data da liberação do Edital no site </w:t>
      </w:r>
      <w:hyperlink r:id="rId30"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w:t>
      </w:r>
      <w:r w:rsidR="009A2354" w:rsidRPr="00776E07">
        <w:rPr>
          <w:color w:val="FF0000"/>
          <w:sz w:val="22"/>
          <w:szCs w:val="22"/>
        </w:rPr>
        <w:t xml:space="preserve"> </w:t>
      </w:r>
      <w:r w:rsidR="009A2354" w:rsidRPr="00776E07">
        <w:rPr>
          <w:sz w:val="22"/>
          <w:szCs w:val="22"/>
        </w:rPr>
        <w:t>até o horário limite de início da Sessão Pública</w:t>
      </w:r>
      <w:r w:rsidR="00E25E34">
        <w:rPr>
          <w:sz w:val="22"/>
          <w:szCs w:val="22"/>
        </w:rPr>
        <w:t>,</w:t>
      </w:r>
      <w:r w:rsidR="009A2354" w:rsidRPr="00776E07">
        <w:rPr>
          <w:sz w:val="22"/>
          <w:szCs w:val="22"/>
        </w:rPr>
        <w:t xml:space="preserve"> </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FD5A06">
      <w:pPr>
        <w:pStyle w:val="Corpodetexto"/>
        <w:ind w:right="-284"/>
        <w:rPr>
          <w:spacing w:val="2"/>
          <w:sz w:val="22"/>
          <w:szCs w:val="22"/>
        </w:rPr>
      </w:pPr>
    </w:p>
    <w:p w:rsidR="00944065" w:rsidRDefault="00674B25" w:rsidP="00FD5A06">
      <w:pPr>
        <w:autoSpaceDE w:val="0"/>
        <w:autoSpaceDN w:val="0"/>
        <w:adjustRightInd w:val="0"/>
        <w:snapToGrid w:val="0"/>
        <w:ind w:right="-284"/>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31"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32"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FD5A06">
      <w:pPr>
        <w:autoSpaceDE w:val="0"/>
        <w:autoSpaceDN w:val="0"/>
        <w:adjustRightInd w:val="0"/>
        <w:snapToGrid w:val="0"/>
        <w:ind w:right="-284"/>
        <w:jc w:val="both"/>
        <w:rPr>
          <w:spacing w:val="2"/>
          <w:sz w:val="22"/>
          <w:szCs w:val="22"/>
        </w:rPr>
      </w:pPr>
    </w:p>
    <w:p w:rsidR="00C60B87" w:rsidRPr="00F841B3" w:rsidRDefault="00C60B87" w:rsidP="00FD5A06">
      <w:pPr>
        <w:autoSpaceDE w:val="0"/>
        <w:autoSpaceDN w:val="0"/>
        <w:adjustRightInd w:val="0"/>
        <w:ind w:right="-284"/>
        <w:rPr>
          <w:sz w:val="22"/>
          <w:szCs w:val="22"/>
        </w:rPr>
      </w:pPr>
      <w:r w:rsidRPr="001B6A22">
        <w:rPr>
          <w:sz w:val="22"/>
          <w:szCs w:val="22"/>
        </w:rPr>
        <w:t>8.1.2. As</w:t>
      </w:r>
      <w:r w:rsidRPr="00F841B3">
        <w:rPr>
          <w:sz w:val="22"/>
          <w:szCs w:val="22"/>
        </w:rPr>
        <w:t xml:space="preserve"> propostas de preços registradas no Sistema </w:t>
      </w:r>
      <w:proofErr w:type="spellStart"/>
      <w:r w:rsidRPr="00F841B3">
        <w:rPr>
          <w:sz w:val="22"/>
          <w:szCs w:val="22"/>
        </w:rPr>
        <w:t>Comprasnet</w:t>
      </w:r>
      <w:proofErr w:type="spellEnd"/>
      <w:r w:rsidRPr="00F841B3">
        <w:rPr>
          <w:sz w:val="22"/>
          <w:szCs w:val="22"/>
        </w:rPr>
        <w:t>, implicarão em plena aceitação, por parte da Licitante, das condições estabelecidas neste Edital e seus Anexos;</w:t>
      </w:r>
    </w:p>
    <w:p w:rsidR="00C60B87" w:rsidRPr="00BE45B6" w:rsidRDefault="00C60B87" w:rsidP="00FD5A06">
      <w:pPr>
        <w:autoSpaceDE w:val="0"/>
        <w:autoSpaceDN w:val="0"/>
        <w:adjustRightInd w:val="0"/>
        <w:snapToGrid w:val="0"/>
        <w:ind w:right="-284"/>
        <w:jc w:val="both"/>
        <w:rPr>
          <w:spacing w:val="2"/>
          <w:sz w:val="22"/>
          <w:szCs w:val="22"/>
        </w:rPr>
      </w:pPr>
    </w:p>
    <w:p w:rsidR="00120FD1" w:rsidRDefault="00674B25" w:rsidP="00FD5A06">
      <w:pPr>
        <w:tabs>
          <w:tab w:val="left" w:pos="0"/>
          <w:tab w:val="left" w:pos="1418"/>
        </w:tabs>
        <w:autoSpaceDE w:val="0"/>
        <w:autoSpaceDN w:val="0"/>
        <w:adjustRightInd w:val="0"/>
        <w:snapToGrid w:val="0"/>
        <w:ind w:right="-284"/>
        <w:jc w:val="both"/>
        <w:rPr>
          <w:b/>
          <w:color w:val="000000"/>
          <w:sz w:val="22"/>
          <w:szCs w:val="22"/>
        </w:rPr>
      </w:pPr>
      <w:r w:rsidRPr="001B6A22">
        <w:rPr>
          <w:spacing w:val="2"/>
          <w:sz w:val="22"/>
          <w:szCs w:val="22"/>
        </w:rPr>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33"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1" w:name="DO_CRITÉRIO"/>
      <w:bookmarkStart w:id="2" w:name="DETALHADA_DO_OBJETO"/>
      <w:r w:rsidR="001C381D" w:rsidRPr="00BE45B6">
        <w:rPr>
          <w:b/>
          <w:bCs/>
          <w:color w:val="000000"/>
          <w:sz w:val="22"/>
          <w:szCs w:val="22"/>
          <w:u w:val="single"/>
        </w:rPr>
        <w:t>DETALHADA DO OBJETO</w:t>
      </w:r>
      <w:bookmarkEnd w:id="1"/>
      <w:bookmarkEnd w:id="2"/>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b/>
          <w:bCs/>
          <w:sz w:val="22"/>
          <w:szCs w:val="22"/>
        </w:rPr>
        <w:t xml:space="preserve"> </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FD5A06">
      <w:pPr>
        <w:tabs>
          <w:tab w:val="left" w:pos="0"/>
          <w:tab w:val="left" w:pos="1418"/>
        </w:tabs>
        <w:autoSpaceDE w:val="0"/>
        <w:autoSpaceDN w:val="0"/>
        <w:adjustRightInd w:val="0"/>
        <w:snapToGrid w:val="0"/>
        <w:ind w:right="-284"/>
        <w:jc w:val="both"/>
        <w:rPr>
          <w:color w:val="000000"/>
          <w:spacing w:val="2"/>
          <w:sz w:val="22"/>
          <w:szCs w:val="22"/>
        </w:rPr>
      </w:pPr>
    </w:p>
    <w:p w:rsidR="00185929" w:rsidRPr="00BE45B6" w:rsidRDefault="00674B25" w:rsidP="00FD5A06">
      <w:pPr>
        <w:tabs>
          <w:tab w:val="left" w:pos="0"/>
        </w:tabs>
        <w:ind w:right="-284"/>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185929" w:rsidRPr="00BE45B6">
        <w:rPr>
          <w:sz w:val="22"/>
          <w:szCs w:val="22"/>
        </w:rPr>
        <w:t xml:space="preserve"> </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D051C8" w:rsidRPr="00BE45B6">
        <w:rPr>
          <w:sz w:val="22"/>
          <w:szCs w:val="22"/>
        </w:rPr>
        <w:t xml:space="preserve"> </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FD5A06">
      <w:pPr>
        <w:pStyle w:val="Corpodetexto"/>
        <w:ind w:right="-284"/>
        <w:rPr>
          <w:b/>
          <w:sz w:val="22"/>
          <w:szCs w:val="22"/>
        </w:rPr>
      </w:pPr>
    </w:p>
    <w:p w:rsidR="00185929" w:rsidRPr="001B6A22" w:rsidRDefault="00674B25" w:rsidP="00FD5A06">
      <w:pPr>
        <w:pStyle w:val="Corpodetexto"/>
        <w:ind w:right="-284"/>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FD5A06">
      <w:pPr>
        <w:pStyle w:val="BodyText21"/>
        <w:snapToGrid/>
        <w:ind w:right="-284"/>
        <w:rPr>
          <w:sz w:val="22"/>
          <w:szCs w:val="22"/>
        </w:rPr>
      </w:pPr>
    </w:p>
    <w:p w:rsidR="00185929" w:rsidRPr="00BE45B6" w:rsidRDefault="00674B25" w:rsidP="00FD5A06">
      <w:pPr>
        <w:pStyle w:val="BodyText21"/>
        <w:snapToGrid/>
        <w:ind w:right="-284"/>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FD5A06">
      <w:pPr>
        <w:pStyle w:val="BodyText21"/>
        <w:snapToGrid/>
        <w:ind w:right="-284"/>
        <w:rPr>
          <w:sz w:val="22"/>
          <w:szCs w:val="22"/>
        </w:rPr>
      </w:pPr>
    </w:p>
    <w:p w:rsidR="00831A76" w:rsidRDefault="00831A76" w:rsidP="00FD5A06">
      <w:pPr>
        <w:pStyle w:val="BodyText21"/>
        <w:snapToGrid/>
        <w:ind w:right="-284"/>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FD5A06">
      <w:pPr>
        <w:pStyle w:val="BodyText21"/>
        <w:snapToGrid/>
        <w:ind w:right="-284"/>
        <w:rPr>
          <w:sz w:val="22"/>
          <w:szCs w:val="22"/>
        </w:rPr>
      </w:pPr>
    </w:p>
    <w:p w:rsidR="00797610" w:rsidRPr="001B6A22" w:rsidRDefault="00C41D0C" w:rsidP="00FD5A06">
      <w:pPr>
        <w:pBdr>
          <w:top w:val="single" w:sz="4" w:space="1" w:color="auto"/>
          <w:left w:val="single" w:sz="4" w:space="4" w:color="auto"/>
          <w:bottom w:val="single" w:sz="4" w:space="1" w:color="auto"/>
          <w:right w:val="single" w:sz="4" w:space="4" w:color="auto"/>
        </w:pBdr>
        <w:shd w:val="clear" w:color="auto" w:fill="D9D9D9" w:themeFill="background1" w:themeFillShade="D9"/>
        <w:ind w:right="-284"/>
        <w:jc w:val="both"/>
        <w:rPr>
          <w:b/>
          <w:bCs/>
          <w:sz w:val="22"/>
          <w:szCs w:val="22"/>
        </w:rPr>
      </w:pPr>
      <w:r w:rsidRPr="001B6A22">
        <w:rPr>
          <w:b/>
          <w:bCs/>
          <w:sz w:val="22"/>
          <w:szCs w:val="22"/>
        </w:rPr>
        <w:t>09</w:t>
      </w:r>
      <w:r w:rsidR="00B50472" w:rsidRPr="001B6A22">
        <w:rPr>
          <w:b/>
          <w:bCs/>
          <w:sz w:val="22"/>
          <w:szCs w:val="22"/>
        </w:rPr>
        <w:t xml:space="preserve"> – </w:t>
      </w:r>
      <w:r w:rsidR="002032E0" w:rsidRPr="001B6A22">
        <w:rPr>
          <w:b/>
          <w:bCs/>
          <w:sz w:val="22"/>
          <w:szCs w:val="22"/>
          <w:highlight w:val="lightGray"/>
        </w:rPr>
        <w:t>DA FORMULAÇÃO DE LANCES, CONVOCAÇÃO DAS ME/EPP</w:t>
      </w:r>
      <w:r w:rsidR="005405AB" w:rsidRPr="001B6A22">
        <w:rPr>
          <w:b/>
          <w:bCs/>
          <w:sz w:val="22"/>
          <w:szCs w:val="22"/>
          <w:highlight w:val="lightGray"/>
        </w:rPr>
        <w:t xml:space="preserve"> </w:t>
      </w:r>
      <w:r w:rsidR="002032E0" w:rsidRPr="001B6A22">
        <w:rPr>
          <w:b/>
          <w:bCs/>
          <w:sz w:val="22"/>
          <w:szCs w:val="22"/>
          <w:highlight w:val="lightGray"/>
        </w:rPr>
        <w:t>E CRITÉRIOS DE DESEMPATE</w:t>
      </w:r>
    </w:p>
    <w:p w:rsidR="002032E0" w:rsidRPr="00BE45B6" w:rsidRDefault="002032E0" w:rsidP="00FD5A06">
      <w:pPr>
        <w:pStyle w:val="P30"/>
        <w:snapToGrid/>
        <w:ind w:right="-284"/>
        <w:rPr>
          <w:bCs/>
          <w:sz w:val="22"/>
          <w:szCs w:val="22"/>
        </w:rPr>
      </w:pPr>
    </w:p>
    <w:p w:rsidR="00A862C3" w:rsidRPr="00BE45B6" w:rsidRDefault="00C41D0C" w:rsidP="00FD5A06">
      <w:pPr>
        <w:pStyle w:val="P30"/>
        <w:snapToGrid/>
        <w:ind w:right="-284"/>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color w:val="FF0000"/>
          <w:sz w:val="22"/>
          <w:szCs w:val="22"/>
        </w:rPr>
        <w:t xml:space="preserve"> </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w:t>
      </w:r>
      <w:r w:rsidR="00A862C3" w:rsidRPr="009B1A0F">
        <w:rPr>
          <w:b w:val="0"/>
          <w:sz w:val="22"/>
          <w:szCs w:val="22"/>
        </w:rPr>
        <w:lastRenderedPageBreak/>
        <w:t xml:space="preserve">as quais deverão estar em perfeita consonância com as especificações e condições detalhadas </w:t>
      </w:r>
      <w:r w:rsidR="001B6A22" w:rsidRPr="009B1A0F">
        <w:rPr>
          <w:b w:val="0"/>
          <w:sz w:val="22"/>
          <w:szCs w:val="22"/>
        </w:rPr>
        <w:t>no</w:t>
      </w:r>
      <w:r w:rsidR="00A862C3" w:rsidRPr="009B1A0F">
        <w:rPr>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00A862C3" w:rsidRPr="009B1A0F">
          <w:rPr>
            <w:rStyle w:val="Hyperlink"/>
            <w:sz w:val="22"/>
            <w:szCs w:val="22"/>
          </w:rPr>
          <w:t xml:space="preserve"> </w:t>
        </w:r>
        <w:r w:rsidRPr="009B1A0F">
          <w:rPr>
            <w:rStyle w:val="Hyperlink"/>
            <w:sz w:val="22"/>
            <w:szCs w:val="22"/>
          </w:rPr>
          <w:t>8</w:t>
        </w:r>
        <w:r w:rsidR="00A862C3" w:rsidRPr="009B1A0F">
          <w:rPr>
            <w:rStyle w:val="Hyperlink"/>
            <w:sz w:val="22"/>
            <w:szCs w:val="22"/>
          </w:rPr>
          <w:t>.2</w:t>
        </w:r>
      </w:hyperlink>
      <w:r w:rsidR="00A862C3" w:rsidRPr="009B1A0F">
        <w:rPr>
          <w:sz w:val="22"/>
          <w:szCs w:val="22"/>
        </w:rPr>
        <w:t xml:space="preserve"> </w:t>
      </w:r>
      <w:r w:rsidR="001B6A22" w:rsidRPr="009B1A0F">
        <w:rPr>
          <w:b w:val="0"/>
          <w:sz w:val="22"/>
          <w:szCs w:val="22"/>
        </w:rPr>
        <w:t>do Edital</w:t>
      </w:r>
      <w:r w:rsidR="00A862C3" w:rsidRPr="009B1A0F">
        <w:rPr>
          <w:b w:val="0"/>
          <w:sz w:val="22"/>
          <w:szCs w:val="22"/>
        </w:rPr>
        <w:t>.</w:t>
      </w:r>
    </w:p>
    <w:p w:rsidR="00A862C3" w:rsidRPr="00BE45B6" w:rsidRDefault="00A862C3" w:rsidP="00FD5A06">
      <w:pPr>
        <w:pStyle w:val="P30"/>
        <w:snapToGrid/>
        <w:ind w:right="-284"/>
        <w:rPr>
          <w:b w:val="0"/>
          <w:bCs/>
          <w:sz w:val="22"/>
          <w:szCs w:val="22"/>
        </w:rPr>
      </w:pPr>
    </w:p>
    <w:p w:rsidR="00A862C3" w:rsidRPr="00BE45B6" w:rsidRDefault="00C41D0C" w:rsidP="00FD5A06">
      <w:pPr>
        <w:ind w:right="-284"/>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4C0710" w:rsidRPr="00BE45B6">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A862C3" w:rsidRPr="00BE45B6">
        <w:rPr>
          <w:sz w:val="22"/>
          <w:szCs w:val="22"/>
        </w:rPr>
        <w:t xml:space="preserve"> </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FD5A06">
      <w:pPr>
        <w:pStyle w:val="P30"/>
        <w:snapToGrid/>
        <w:ind w:right="-284"/>
        <w:rPr>
          <w:b w:val="0"/>
          <w:bCs/>
          <w:sz w:val="22"/>
          <w:szCs w:val="22"/>
        </w:rPr>
      </w:pPr>
    </w:p>
    <w:p w:rsidR="00DE20E9" w:rsidRPr="00BE45B6" w:rsidRDefault="00C41D0C" w:rsidP="00FD5A06">
      <w:pPr>
        <w:ind w:right="-284"/>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9F4A7D" w:rsidRPr="00BE45B6" w:rsidRDefault="009F4A7D" w:rsidP="00FD5A06">
      <w:pPr>
        <w:ind w:right="-284"/>
        <w:jc w:val="both"/>
        <w:rPr>
          <w:bCs/>
          <w:iCs/>
          <w:color w:val="FF0000"/>
          <w:sz w:val="22"/>
          <w:szCs w:val="22"/>
        </w:rPr>
      </w:pPr>
    </w:p>
    <w:p w:rsidR="00B50472" w:rsidRPr="00BE45B6" w:rsidRDefault="00C41D0C" w:rsidP="00FD5A06">
      <w:pPr>
        <w:ind w:right="-284"/>
        <w:jc w:val="both"/>
        <w:rPr>
          <w:sz w:val="22"/>
          <w:szCs w:val="22"/>
        </w:rPr>
      </w:pPr>
      <w:r w:rsidRPr="001B6A22">
        <w:rPr>
          <w:sz w:val="22"/>
          <w:szCs w:val="22"/>
        </w:rPr>
        <w:t>9</w:t>
      </w:r>
      <w:r w:rsidR="00B50472" w:rsidRPr="001B6A22">
        <w:rPr>
          <w:sz w:val="22"/>
          <w:szCs w:val="22"/>
        </w:rPr>
        <w:t>.3.</w:t>
      </w:r>
      <w:r w:rsidR="00B50472" w:rsidRPr="00BE45B6">
        <w:rPr>
          <w:sz w:val="22"/>
          <w:szCs w:val="22"/>
        </w:rPr>
        <w:t xml:space="preserve"> </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FD5A06">
      <w:pPr>
        <w:ind w:right="-284"/>
        <w:jc w:val="both"/>
        <w:rPr>
          <w:sz w:val="22"/>
          <w:szCs w:val="22"/>
        </w:rPr>
      </w:pPr>
    </w:p>
    <w:p w:rsidR="00E42A64" w:rsidRPr="001B6A22" w:rsidRDefault="00C41D0C" w:rsidP="00FD5A06">
      <w:pPr>
        <w:pStyle w:val="P30"/>
        <w:snapToGrid/>
        <w:ind w:right="-284"/>
        <w:rPr>
          <w:b w:val="0"/>
          <w:bCs/>
          <w:sz w:val="22"/>
          <w:szCs w:val="22"/>
        </w:rPr>
      </w:pPr>
      <w:r w:rsidRPr="001B6A22">
        <w:rPr>
          <w:b w:val="0"/>
          <w:bCs/>
          <w:sz w:val="22"/>
          <w:szCs w:val="22"/>
        </w:rPr>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E42A64" w:rsidRPr="001B6A22">
        <w:rPr>
          <w:b w:val="0"/>
          <w:bCs/>
          <w:sz w:val="22"/>
          <w:szCs w:val="22"/>
        </w:rPr>
        <w:t xml:space="preserve"> </w:t>
      </w:r>
      <w:hyperlink r:id="rId34" w:history="1">
        <w:r w:rsidR="00D87A6C" w:rsidRPr="0073558A">
          <w:rPr>
            <w:rStyle w:val="Hyperlink"/>
            <w:b w:val="0"/>
            <w:bCs/>
            <w:sz w:val="22"/>
            <w:szCs w:val="22"/>
          </w:rPr>
          <w:t>https://www.comprasgovernamentais.gov.br/</w:t>
        </w:r>
      </w:hyperlink>
      <w:r w:rsidR="00D87A6C">
        <w:rPr>
          <w:b w:val="0"/>
          <w:bCs/>
          <w:sz w:val="22"/>
          <w:szCs w:val="22"/>
        </w:rPr>
        <w:t xml:space="preserve"> </w:t>
      </w:r>
      <w:r w:rsidR="00E42A64" w:rsidRPr="001B6A22">
        <w:rPr>
          <w:b w:val="0"/>
          <w:bCs/>
          <w:sz w:val="22"/>
          <w:szCs w:val="22"/>
        </w:rPr>
        <w:t>conforme Edital.</w:t>
      </w:r>
    </w:p>
    <w:p w:rsidR="00B50472" w:rsidRPr="001B6A22" w:rsidRDefault="00B50472" w:rsidP="00FD5A06">
      <w:pPr>
        <w:ind w:right="-284"/>
        <w:jc w:val="both"/>
        <w:rPr>
          <w:sz w:val="22"/>
          <w:szCs w:val="22"/>
        </w:rPr>
      </w:pPr>
    </w:p>
    <w:p w:rsidR="00B50472" w:rsidRPr="001B6A22" w:rsidRDefault="00C41D0C" w:rsidP="00FD5A06">
      <w:pPr>
        <w:ind w:right="-284"/>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B50472" w:rsidRPr="001B6A22">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FD5A06">
      <w:pPr>
        <w:ind w:right="-284"/>
        <w:jc w:val="both"/>
        <w:rPr>
          <w:sz w:val="22"/>
          <w:szCs w:val="22"/>
        </w:rPr>
      </w:pPr>
    </w:p>
    <w:p w:rsidR="00F55C47" w:rsidRPr="00AE57CF" w:rsidRDefault="00C41D0C" w:rsidP="00FD5A06">
      <w:pPr>
        <w:ind w:right="-284"/>
        <w:jc w:val="both"/>
        <w:rPr>
          <w:color w:val="000000"/>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B50472" w:rsidRPr="00BE45B6">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r w:rsidR="00A9194B" w:rsidRPr="00BE45B6">
        <w:rPr>
          <w:b/>
          <w:sz w:val="22"/>
          <w:szCs w:val="22"/>
          <w:u w:val="single"/>
        </w:rPr>
        <w:t xml:space="preserve"> </w:t>
      </w:r>
    </w:p>
    <w:p w:rsidR="00372E53" w:rsidRPr="00BE45B6" w:rsidRDefault="00372E53" w:rsidP="00FD5A06">
      <w:pPr>
        <w:pStyle w:val="BodyText21"/>
        <w:tabs>
          <w:tab w:val="left" w:pos="567"/>
        </w:tabs>
        <w:snapToGrid/>
        <w:ind w:right="-284"/>
        <w:rPr>
          <w:b/>
          <w:color w:val="000000"/>
          <w:spacing w:val="2"/>
          <w:sz w:val="22"/>
          <w:szCs w:val="22"/>
          <w:u w:val="single"/>
        </w:rPr>
      </w:pPr>
    </w:p>
    <w:p w:rsidR="009035CC" w:rsidRPr="00372E53" w:rsidRDefault="00432597" w:rsidP="00FD5A06">
      <w:pPr>
        <w:ind w:right="-284"/>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xml:space="preserve">, a qual é responsável somente pelo prazo iminente, sendo o Sistema </w:t>
      </w:r>
      <w:proofErr w:type="spellStart"/>
      <w:r w:rsidR="009035CC" w:rsidRPr="00372E53">
        <w:rPr>
          <w:sz w:val="22"/>
          <w:szCs w:val="22"/>
        </w:rPr>
        <w:t>Comprasnet</w:t>
      </w:r>
      <w:proofErr w:type="spellEnd"/>
      <w:r w:rsidR="009035CC" w:rsidRPr="00372E53">
        <w:rPr>
          <w:sz w:val="22"/>
          <w:szCs w:val="22"/>
        </w:rPr>
        <w:t>, responsável pelo fechamento do prazo aleatório.</w:t>
      </w:r>
    </w:p>
    <w:p w:rsidR="006A4417" w:rsidRPr="00372E53" w:rsidRDefault="006A4417" w:rsidP="00FD5A06">
      <w:pPr>
        <w:ind w:right="-284"/>
        <w:jc w:val="both"/>
        <w:rPr>
          <w:sz w:val="22"/>
          <w:szCs w:val="22"/>
        </w:rPr>
      </w:pPr>
    </w:p>
    <w:p w:rsidR="009035CC" w:rsidRPr="00372E53" w:rsidRDefault="009035CC" w:rsidP="00FD5A06">
      <w:pPr>
        <w:pStyle w:val="BodyText21"/>
        <w:snapToGrid/>
        <w:ind w:right="-284"/>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FD5A06">
      <w:pPr>
        <w:pStyle w:val="BodyText21"/>
        <w:snapToGrid/>
        <w:ind w:right="-284"/>
        <w:rPr>
          <w:sz w:val="22"/>
          <w:szCs w:val="22"/>
        </w:rPr>
      </w:pPr>
    </w:p>
    <w:p w:rsidR="00F55C47" w:rsidRPr="00372E53" w:rsidRDefault="00432597" w:rsidP="00FD5A06">
      <w:pPr>
        <w:pStyle w:val="Recuodecorpodetexto2"/>
        <w:ind w:right="-284"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FD5A06">
      <w:pPr>
        <w:pStyle w:val="Recuodecorpodetexto2"/>
        <w:ind w:right="-284" w:firstLine="0"/>
        <w:rPr>
          <w:color w:val="000000"/>
          <w:sz w:val="22"/>
          <w:szCs w:val="22"/>
        </w:rPr>
      </w:pPr>
    </w:p>
    <w:p w:rsidR="00F55C47" w:rsidRPr="00372E53"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FD5A06">
      <w:pPr>
        <w:ind w:right="-284"/>
        <w:jc w:val="both"/>
        <w:rPr>
          <w:color w:val="000000"/>
          <w:sz w:val="22"/>
          <w:szCs w:val="22"/>
        </w:rPr>
      </w:pPr>
    </w:p>
    <w:p w:rsidR="00F55C47" w:rsidRPr="00372E53"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FD5A06">
      <w:pPr>
        <w:ind w:right="-284"/>
        <w:jc w:val="both"/>
        <w:rPr>
          <w:color w:val="000000"/>
          <w:sz w:val="22"/>
          <w:szCs w:val="22"/>
        </w:rPr>
      </w:pPr>
    </w:p>
    <w:p w:rsidR="00F55C47" w:rsidRPr="0051767C"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w:t>
      </w:r>
      <w:r w:rsidR="00F55C47" w:rsidRPr="0051767C">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F55C47" w:rsidRPr="00372E53" w:rsidRDefault="00F55C47" w:rsidP="00FD5A06">
      <w:pPr>
        <w:ind w:right="-284"/>
        <w:jc w:val="both"/>
        <w:rPr>
          <w:color w:val="000000"/>
          <w:sz w:val="22"/>
          <w:szCs w:val="22"/>
        </w:rPr>
      </w:pPr>
    </w:p>
    <w:p w:rsidR="00F55C47" w:rsidRPr="00372E53" w:rsidRDefault="00432597" w:rsidP="00FD5A06">
      <w:pPr>
        <w:ind w:right="-284"/>
        <w:jc w:val="both"/>
        <w:rPr>
          <w:color w:val="000000"/>
          <w:sz w:val="22"/>
          <w:szCs w:val="22"/>
        </w:rPr>
      </w:pPr>
      <w:r w:rsidRPr="00372E53">
        <w:rPr>
          <w:color w:val="000000"/>
          <w:sz w:val="22"/>
          <w:szCs w:val="22"/>
        </w:rPr>
        <w:lastRenderedPageBreak/>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FD5A06">
      <w:pPr>
        <w:ind w:right="-284"/>
        <w:jc w:val="both"/>
        <w:rPr>
          <w:color w:val="000000"/>
          <w:sz w:val="22"/>
          <w:szCs w:val="22"/>
        </w:rPr>
      </w:pPr>
    </w:p>
    <w:p w:rsidR="00F55C47"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F55C47" w:rsidRPr="00372E53">
        <w:rPr>
          <w:color w:val="000000"/>
          <w:sz w:val="22"/>
          <w:szCs w:val="22"/>
        </w:rPr>
        <w:t xml:space="preserve"> </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FD5A06">
      <w:pPr>
        <w:ind w:right="-284"/>
        <w:jc w:val="both"/>
        <w:rPr>
          <w:color w:val="000000"/>
          <w:sz w:val="22"/>
          <w:szCs w:val="22"/>
        </w:rPr>
      </w:pPr>
    </w:p>
    <w:p w:rsidR="00F55C47" w:rsidRPr="00372E53"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FD5A06">
      <w:pPr>
        <w:ind w:right="-284"/>
        <w:jc w:val="both"/>
        <w:rPr>
          <w:color w:val="000000"/>
          <w:sz w:val="22"/>
          <w:szCs w:val="22"/>
        </w:rPr>
      </w:pPr>
    </w:p>
    <w:p w:rsidR="00F55C47" w:rsidRPr="0051767C" w:rsidRDefault="00432597" w:rsidP="00FD5A06">
      <w:pPr>
        <w:ind w:right="-284"/>
        <w:jc w:val="both"/>
        <w:rPr>
          <w:color w:val="000000"/>
          <w:sz w:val="22"/>
          <w:szCs w:val="22"/>
        </w:rPr>
      </w:pPr>
      <w:r w:rsidRPr="00372E53">
        <w:rPr>
          <w:color w:val="000000"/>
          <w:sz w:val="22"/>
          <w:szCs w:val="22"/>
        </w:rPr>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FD5A06">
      <w:pPr>
        <w:ind w:right="-284"/>
        <w:jc w:val="both"/>
        <w:rPr>
          <w:color w:val="000000"/>
          <w:sz w:val="22"/>
          <w:szCs w:val="22"/>
        </w:rPr>
      </w:pPr>
    </w:p>
    <w:p w:rsidR="00F55C47" w:rsidRPr="0051767C" w:rsidRDefault="00432597" w:rsidP="00FD5A06">
      <w:pPr>
        <w:ind w:right="-284"/>
        <w:jc w:val="both"/>
        <w:rPr>
          <w:b/>
          <w:color w:val="000000"/>
          <w:sz w:val="22"/>
          <w:szCs w:val="22"/>
          <w:u w:val="single"/>
        </w:rPr>
      </w:pPr>
      <w:r w:rsidRPr="00372E53">
        <w:rPr>
          <w:color w:val="000000"/>
          <w:sz w:val="22"/>
          <w:szCs w:val="22"/>
        </w:rPr>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5" w:history="1">
        <w:r w:rsidR="00D87A6C" w:rsidRPr="0073558A">
          <w:rPr>
            <w:rStyle w:val="Hyperlink"/>
            <w:sz w:val="22"/>
            <w:szCs w:val="22"/>
          </w:rPr>
          <w:t>https://www.comprasgovernamentais.gov.br/</w:t>
        </w:r>
      </w:hyperlink>
      <w:r w:rsidR="00D87A6C">
        <w:rPr>
          <w:color w:val="000000"/>
          <w:sz w:val="22"/>
          <w:szCs w:val="22"/>
        </w:rPr>
        <w:t xml:space="preserve"> </w:t>
      </w:r>
    </w:p>
    <w:p w:rsidR="00F55C47" w:rsidRPr="0051767C" w:rsidRDefault="00F55C47" w:rsidP="00FD5A06">
      <w:pPr>
        <w:ind w:right="-284"/>
        <w:jc w:val="both"/>
        <w:rPr>
          <w:color w:val="000000"/>
          <w:sz w:val="22"/>
          <w:szCs w:val="22"/>
        </w:rPr>
      </w:pPr>
    </w:p>
    <w:p w:rsidR="00F55C47" w:rsidRDefault="00432597" w:rsidP="00FD5A06">
      <w:pPr>
        <w:ind w:right="-284"/>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A356BA" w:rsidRDefault="00A356BA" w:rsidP="00FD5A06">
      <w:pPr>
        <w:ind w:right="-284"/>
        <w:jc w:val="both"/>
        <w:rPr>
          <w:bCs/>
          <w:color w:val="000000"/>
          <w:sz w:val="22"/>
          <w:szCs w:val="22"/>
        </w:rPr>
      </w:pPr>
    </w:p>
    <w:p w:rsidR="006318CF" w:rsidRPr="0051767C" w:rsidRDefault="006318CF" w:rsidP="00FD5A06">
      <w:pPr>
        <w:ind w:right="-284"/>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FD5A06">
      <w:pPr>
        <w:ind w:right="-284"/>
        <w:jc w:val="both"/>
        <w:rPr>
          <w:sz w:val="22"/>
          <w:szCs w:val="22"/>
        </w:rPr>
      </w:pPr>
    </w:p>
    <w:p w:rsidR="006318CF" w:rsidRPr="00372E53" w:rsidRDefault="006318CF" w:rsidP="00FD5A06">
      <w:pPr>
        <w:ind w:right="-284"/>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FD5A06">
      <w:pPr>
        <w:ind w:right="-284"/>
        <w:jc w:val="both"/>
        <w:rPr>
          <w:sz w:val="22"/>
          <w:szCs w:val="22"/>
        </w:rPr>
      </w:pPr>
    </w:p>
    <w:p w:rsidR="006318CF" w:rsidRPr="00281BE2" w:rsidRDefault="006318CF" w:rsidP="00FD5A06">
      <w:pPr>
        <w:pStyle w:val="A300573"/>
        <w:tabs>
          <w:tab w:val="left" w:pos="0"/>
        </w:tabs>
        <w:ind w:left="0" w:right="-284" w:firstLine="0"/>
        <w:rPr>
          <w:rFonts w:ascii="Times New Roman" w:hAnsi="Times New Roman"/>
          <w:color w:val="FF0000"/>
          <w:sz w:val="22"/>
          <w:szCs w:val="22"/>
          <w:u w:val="single"/>
        </w:rPr>
      </w:pPr>
      <w:r w:rsidRPr="00372E53">
        <w:rPr>
          <w:rFonts w:ascii="Times New Roman" w:hAnsi="Times New Roman"/>
          <w:color w:val="auto"/>
          <w:sz w:val="22"/>
          <w:szCs w:val="22"/>
        </w:rPr>
        <w:t>9.16.</w:t>
      </w:r>
      <w:r w:rsidRPr="00ED3020">
        <w:rPr>
          <w:rFonts w:ascii="Times New Roman" w:hAnsi="Times New Roman"/>
          <w:color w:val="auto"/>
          <w:sz w:val="22"/>
          <w:szCs w:val="22"/>
        </w:rPr>
        <w:t xml:space="preserve"> Após o encerramento da etapa de lances, </w:t>
      </w:r>
      <w:r w:rsidR="00F60034" w:rsidRPr="00ED3020">
        <w:rPr>
          <w:rFonts w:ascii="Times New Roman" w:hAnsi="Times New Roman"/>
          <w:color w:val="auto"/>
          <w:sz w:val="22"/>
          <w:szCs w:val="22"/>
        </w:rPr>
        <w:t>será verificado</w:t>
      </w:r>
      <w:r w:rsidRPr="00ED3020">
        <w:rPr>
          <w:rFonts w:ascii="Times New Roman" w:hAnsi="Times New Roman"/>
          <w:color w:val="auto"/>
          <w:sz w:val="22"/>
          <w:szCs w:val="22"/>
        </w:rPr>
        <w:t xml:space="preserve"> se há empate entre as licitantes que</w:t>
      </w:r>
      <w:r w:rsidR="00C3633D" w:rsidRPr="00ED3020">
        <w:rPr>
          <w:rFonts w:ascii="Times New Roman" w:hAnsi="Times New Roman"/>
          <w:color w:val="auto"/>
          <w:sz w:val="22"/>
          <w:szCs w:val="22"/>
        </w:rPr>
        <w:t xml:space="preserve"> neste caso,</w:t>
      </w:r>
      <w:r w:rsidR="00ED7FC8" w:rsidRPr="00ED3020">
        <w:rPr>
          <w:rFonts w:ascii="Times New Roman" w:hAnsi="Times New Roman"/>
          <w:color w:val="auto"/>
          <w:sz w:val="22"/>
          <w:szCs w:val="22"/>
        </w:rPr>
        <w:t xml:space="preserve"> </w:t>
      </w:r>
      <w:r w:rsidR="00C3633D" w:rsidRPr="00ED3020">
        <w:rPr>
          <w:rFonts w:ascii="Times New Roman" w:hAnsi="Times New Roman"/>
          <w:color w:val="auto"/>
          <w:sz w:val="22"/>
          <w:szCs w:val="22"/>
        </w:rPr>
        <w:t xml:space="preserve">por força </w:t>
      </w:r>
      <w:r w:rsidR="00AE57CF">
        <w:rPr>
          <w:rFonts w:ascii="Times New Roman" w:hAnsi="Times New Roman"/>
          <w:color w:val="auto"/>
          <w:sz w:val="22"/>
          <w:szCs w:val="22"/>
        </w:rPr>
        <w:t xml:space="preserve">da </w:t>
      </w:r>
      <w:r w:rsidR="00C3633D" w:rsidRPr="00ED3020">
        <w:rPr>
          <w:rFonts w:ascii="Times New Roman" w:hAnsi="Times New Roman"/>
          <w:color w:val="auto"/>
          <w:sz w:val="22"/>
          <w:szCs w:val="22"/>
        </w:rPr>
        <w:t>aplicação da exclusividade obrigatoriamente</w:t>
      </w:r>
      <w:r w:rsidRPr="00ED3020">
        <w:rPr>
          <w:rFonts w:ascii="Times New Roman" w:hAnsi="Times New Roman"/>
          <w:color w:val="auto"/>
          <w:sz w:val="22"/>
          <w:szCs w:val="22"/>
        </w:rPr>
        <w:t xml:space="preserve"> se enquadram como Microempresa – ME ou Empresa de Pequeno Porte – EPP, conforme determina </w:t>
      </w:r>
      <w:r w:rsidR="00AE57CF">
        <w:rPr>
          <w:rFonts w:ascii="Times New Roman" w:hAnsi="Times New Roman"/>
          <w:color w:val="auto"/>
          <w:sz w:val="22"/>
          <w:szCs w:val="22"/>
        </w:rPr>
        <w:t xml:space="preserve">a </w:t>
      </w:r>
      <w:hyperlink r:id="rId36" w:history="1">
        <w:r w:rsidR="00AE57CF" w:rsidRPr="00AE57CF">
          <w:rPr>
            <w:rStyle w:val="Hyperlink"/>
            <w:rFonts w:ascii="Times New Roman" w:hAnsi="Times New Roman"/>
            <w:sz w:val="22"/>
            <w:szCs w:val="22"/>
          </w:rPr>
          <w:t>Lei Complementar n. 123/06</w:t>
        </w:r>
      </w:hyperlink>
      <w:r w:rsidRPr="00ED3020">
        <w:rPr>
          <w:rFonts w:ascii="Times New Roman" w:hAnsi="Times New Roman"/>
          <w:color w:val="auto"/>
          <w:sz w:val="22"/>
          <w:szCs w:val="22"/>
        </w:rPr>
        <w:t xml:space="preserve">, </w:t>
      </w:r>
      <w:r w:rsidRPr="00ED3020">
        <w:rPr>
          <w:rFonts w:ascii="Times New Roman" w:hAnsi="Times New Roman"/>
          <w:color w:val="auto"/>
          <w:sz w:val="22"/>
          <w:szCs w:val="22"/>
          <w:u w:val="single"/>
        </w:rPr>
        <w:t>CONTROLADO SOMENTE PELO SISTEMA COMPRASNET;</w:t>
      </w:r>
    </w:p>
    <w:p w:rsidR="006318CF" w:rsidRPr="0051767C" w:rsidRDefault="006318CF" w:rsidP="00FD5A06">
      <w:pPr>
        <w:ind w:right="-284"/>
        <w:jc w:val="both"/>
        <w:rPr>
          <w:b/>
          <w:sz w:val="22"/>
          <w:szCs w:val="22"/>
        </w:rPr>
      </w:pPr>
    </w:p>
    <w:p w:rsidR="00CF2DA6" w:rsidRPr="00544173" w:rsidRDefault="000E02CF" w:rsidP="00FD5A06">
      <w:pPr>
        <w:pStyle w:val="BodyText21"/>
        <w:snapToGrid/>
        <w:ind w:right="-284"/>
        <w:rPr>
          <w:sz w:val="22"/>
          <w:szCs w:val="22"/>
        </w:rPr>
      </w:pPr>
      <w:r w:rsidRPr="00372E53">
        <w:rPr>
          <w:sz w:val="22"/>
          <w:szCs w:val="22"/>
        </w:rPr>
        <w:t>9.</w:t>
      </w:r>
      <w:r w:rsidR="00355F67" w:rsidRPr="00372E53">
        <w:rPr>
          <w:sz w:val="22"/>
          <w:szCs w:val="22"/>
        </w:rPr>
        <w:t>1</w:t>
      </w:r>
      <w:r w:rsidR="007B75FA" w:rsidRPr="00372E53">
        <w:rPr>
          <w:sz w:val="22"/>
          <w:szCs w:val="22"/>
        </w:rPr>
        <w:t>7</w:t>
      </w:r>
      <w:r w:rsidRPr="00372E53">
        <w:rPr>
          <w:sz w:val="22"/>
          <w:szCs w:val="22"/>
        </w:rPr>
        <w:t>.</w:t>
      </w:r>
      <w:r w:rsidRPr="007B75FA">
        <w:rPr>
          <w:sz w:val="22"/>
          <w:szCs w:val="22"/>
        </w:rPr>
        <w:t xml:space="preserve">  </w:t>
      </w:r>
      <w:r w:rsidR="00A3447E" w:rsidRPr="007B75FA">
        <w:rPr>
          <w:sz w:val="22"/>
          <w:szCs w:val="22"/>
        </w:rPr>
        <w:t>Será</w:t>
      </w:r>
      <w:r w:rsidR="00272B0B" w:rsidRPr="007B75FA">
        <w:rPr>
          <w:sz w:val="22"/>
          <w:szCs w:val="22"/>
        </w:rPr>
        <w:t xml:space="preserve"> assegurada preferência, </w:t>
      </w:r>
      <w:r w:rsidRPr="007B75FA">
        <w:rPr>
          <w:sz w:val="22"/>
          <w:szCs w:val="22"/>
        </w:rPr>
        <w:t>sucessivamente, aos bens e serviços</w:t>
      </w:r>
      <w:r w:rsidR="00FB533D">
        <w:rPr>
          <w:sz w:val="22"/>
          <w:szCs w:val="22"/>
        </w:rPr>
        <w:t>, na forma preconizada no art.</w:t>
      </w:r>
      <w:r w:rsidR="00FB533D" w:rsidRPr="007B75FA">
        <w:rPr>
          <w:sz w:val="22"/>
          <w:szCs w:val="22"/>
        </w:rPr>
        <w:t xml:space="preserve"> </w:t>
      </w:r>
      <w:r w:rsidR="00CF2DA6" w:rsidRPr="007B75FA">
        <w:rPr>
          <w:sz w:val="22"/>
          <w:szCs w:val="22"/>
        </w:rPr>
        <w:t>art. 3º, § 2º, incisos II, III</w:t>
      </w:r>
      <w:r w:rsidR="00FB533D">
        <w:rPr>
          <w:sz w:val="22"/>
          <w:szCs w:val="22"/>
        </w:rPr>
        <w:t>,</w:t>
      </w:r>
      <w:r w:rsidR="00CF2DA6" w:rsidRPr="007B75FA">
        <w:rPr>
          <w:sz w:val="22"/>
          <w:szCs w:val="22"/>
        </w:rPr>
        <w:t xml:space="preserve"> IV</w:t>
      </w:r>
      <w:r w:rsidR="00FB533D">
        <w:rPr>
          <w:sz w:val="22"/>
          <w:szCs w:val="22"/>
        </w:rPr>
        <w:t xml:space="preserve"> e V e </w:t>
      </w:r>
      <w:r w:rsidR="00CF2DA6" w:rsidRPr="00544173">
        <w:rPr>
          <w:sz w:val="22"/>
          <w:szCs w:val="22"/>
        </w:rPr>
        <w:t>art. 45, §2°</w:t>
      </w:r>
      <w:r w:rsidR="00372E53">
        <w:rPr>
          <w:sz w:val="22"/>
          <w:szCs w:val="22"/>
        </w:rPr>
        <w:t>, ambos</w:t>
      </w:r>
      <w:r w:rsidR="00CF2DA6" w:rsidRPr="00544173">
        <w:rPr>
          <w:sz w:val="22"/>
          <w:szCs w:val="22"/>
        </w:rPr>
        <w:t xml:space="preserve"> da </w:t>
      </w:r>
      <w:hyperlink r:id="rId37" w:history="1">
        <w:r w:rsidR="00CF2DA6" w:rsidRPr="00070E95">
          <w:rPr>
            <w:rStyle w:val="Hyperlink"/>
            <w:sz w:val="22"/>
            <w:szCs w:val="22"/>
          </w:rPr>
          <w:t>Lei Federal n° 8.666/93</w:t>
        </w:r>
      </w:hyperlink>
      <w:r w:rsidR="00CF2DA6" w:rsidRPr="00544173">
        <w:rPr>
          <w:sz w:val="22"/>
          <w:szCs w:val="22"/>
        </w:rPr>
        <w:t xml:space="preserve">, após obedecido o disposto nos subitens antecedentes, o sistema </w:t>
      </w:r>
      <w:proofErr w:type="spellStart"/>
      <w:r w:rsidR="00CF2DA6" w:rsidRPr="00544173">
        <w:rPr>
          <w:sz w:val="22"/>
          <w:szCs w:val="22"/>
        </w:rPr>
        <w:t>Comprasnet</w:t>
      </w:r>
      <w:proofErr w:type="spellEnd"/>
      <w:r w:rsidR="00CF2DA6" w:rsidRPr="00544173">
        <w:rPr>
          <w:sz w:val="22"/>
          <w:szCs w:val="22"/>
        </w:rPr>
        <w:t xml:space="preserve"> </w:t>
      </w:r>
      <w:r w:rsidR="00CF2DA6" w:rsidRPr="00544173">
        <w:rPr>
          <w:b/>
          <w:sz w:val="22"/>
          <w:szCs w:val="22"/>
        </w:rPr>
        <w:t xml:space="preserve">classificará automaticamente o licitante que primeiro ofertou o último lance. </w:t>
      </w:r>
    </w:p>
    <w:p w:rsidR="00FF58D5" w:rsidRPr="0051767C" w:rsidRDefault="00FF58D5" w:rsidP="00FD5A06">
      <w:pPr>
        <w:pStyle w:val="Estilo7"/>
        <w:ind w:left="0" w:right="-284"/>
        <w:rPr>
          <w:b/>
          <w:sz w:val="22"/>
          <w:szCs w:val="22"/>
        </w:rPr>
      </w:pPr>
    </w:p>
    <w:p w:rsidR="007B3B42" w:rsidRPr="00372E53" w:rsidRDefault="007B3B42" w:rsidP="00FD5A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ind w:right="-284"/>
        <w:rPr>
          <w:b/>
          <w:sz w:val="22"/>
          <w:szCs w:val="22"/>
        </w:rPr>
      </w:pPr>
      <w:r w:rsidRPr="00372E53">
        <w:rPr>
          <w:b/>
          <w:sz w:val="22"/>
          <w:szCs w:val="22"/>
        </w:rPr>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FD5A06">
      <w:pPr>
        <w:pStyle w:val="BodyText21"/>
        <w:snapToGrid/>
        <w:ind w:right="-284"/>
        <w:rPr>
          <w:b/>
          <w:sz w:val="22"/>
          <w:szCs w:val="22"/>
        </w:rPr>
      </w:pPr>
    </w:p>
    <w:p w:rsidR="00476A51" w:rsidRPr="0051767C" w:rsidRDefault="007B3B42" w:rsidP="00FD5A06">
      <w:pPr>
        <w:ind w:right="-284"/>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1114B6" w:rsidRPr="0051767C">
        <w:rPr>
          <w:sz w:val="22"/>
          <w:szCs w:val="22"/>
        </w:rPr>
        <w:t xml:space="preserve"> </w:t>
      </w:r>
      <w:proofErr w:type="spellStart"/>
      <w:r w:rsidR="00AD3BB8" w:rsidRPr="0051767C">
        <w:rPr>
          <w:sz w:val="22"/>
          <w:szCs w:val="22"/>
        </w:rPr>
        <w:t>Comprasnet</w:t>
      </w:r>
      <w:proofErr w:type="spellEnd"/>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476A51" w:rsidRPr="0051767C">
        <w:rPr>
          <w:sz w:val="22"/>
          <w:szCs w:val="22"/>
        </w:rPr>
        <w:t xml:space="preserve"> </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EC0370" w:rsidRPr="00544173" w:rsidRDefault="00EC0370" w:rsidP="00FD5A06">
      <w:pPr>
        <w:pStyle w:val="NormalWeb"/>
        <w:spacing w:before="0" w:after="0"/>
        <w:ind w:right="-284"/>
        <w:jc w:val="both"/>
        <w:rPr>
          <w:sz w:val="22"/>
          <w:szCs w:val="22"/>
          <w:u w:val="single"/>
        </w:rPr>
      </w:pPr>
      <w:r w:rsidRPr="00544173">
        <w:rPr>
          <w:sz w:val="22"/>
          <w:szCs w:val="22"/>
          <w:u w:val="single"/>
        </w:rPr>
        <w:lastRenderedPageBreak/>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1767C" w:rsidRDefault="00EC0370" w:rsidP="00FD5A06">
      <w:pPr>
        <w:pStyle w:val="P30"/>
        <w:snapToGrid/>
        <w:ind w:right="-284"/>
        <w:rPr>
          <w:bCs/>
          <w:sz w:val="22"/>
          <w:szCs w:val="22"/>
        </w:rPr>
      </w:pPr>
    </w:p>
    <w:p w:rsidR="00282CD2" w:rsidRDefault="00F812EB" w:rsidP="00FD5A06">
      <w:pPr>
        <w:pStyle w:val="BodyText21"/>
        <w:tabs>
          <w:tab w:val="left" w:pos="567"/>
        </w:tabs>
        <w:snapToGrid/>
        <w:ind w:right="-284"/>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sz w:val="22"/>
          <w:szCs w:val="22"/>
          <w:u w:val="single"/>
        </w:rPr>
        <w:t xml:space="preserve"> </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5A530A" w:rsidRPr="00344734" w:rsidRDefault="005A530A" w:rsidP="00FD5A06">
      <w:pPr>
        <w:pStyle w:val="BodyText21"/>
        <w:tabs>
          <w:tab w:val="left" w:pos="567"/>
        </w:tabs>
        <w:snapToGrid/>
        <w:ind w:right="-284"/>
        <w:rPr>
          <w:color w:val="000000"/>
          <w:spacing w:val="2"/>
          <w:sz w:val="22"/>
          <w:szCs w:val="22"/>
          <w:u w:val="single"/>
        </w:rPr>
      </w:pPr>
    </w:p>
    <w:p w:rsidR="001B2A39" w:rsidRPr="00372E53" w:rsidRDefault="001B2A39"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FD5A06">
      <w:pPr>
        <w:pStyle w:val="NormalWeb"/>
        <w:spacing w:before="0" w:after="0"/>
        <w:ind w:right="-284"/>
        <w:jc w:val="both"/>
        <w:rPr>
          <w:sz w:val="22"/>
          <w:szCs w:val="22"/>
        </w:rPr>
      </w:pPr>
    </w:p>
    <w:p w:rsidR="00322E81" w:rsidRPr="00372E53" w:rsidRDefault="001B2A39" w:rsidP="00FD5A06">
      <w:pPr>
        <w:ind w:right="-284"/>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8A5377" w:rsidRPr="00372E53" w:rsidRDefault="008A5377" w:rsidP="00FD5A06">
      <w:pPr>
        <w:ind w:right="-284"/>
        <w:jc w:val="both"/>
        <w:rPr>
          <w:sz w:val="22"/>
          <w:szCs w:val="22"/>
        </w:rPr>
      </w:pPr>
    </w:p>
    <w:p w:rsidR="00B65105" w:rsidRDefault="00322E81" w:rsidP="00FD5A06">
      <w:pPr>
        <w:pStyle w:val="P30"/>
        <w:snapToGrid/>
        <w:ind w:right="-284"/>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FD5A06">
      <w:pPr>
        <w:pStyle w:val="P30"/>
        <w:snapToGrid/>
        <w:ind w:right="-284"/>
        <w:rPr>
          <w:b w:val="0"/>
          <w:bCs/>
          <w:sz w:val="22"/>
          <w:szCs w:val="22"/>
        </w:rPr>
      </w:pPr>
    </w:p>
    <w:p w:rsidR="001B2A39" w:rsidRDefault="001B2A39" w:rsidP="00FD5A06">
      <w:pPr>
        <w:pStyle w:val="NormalWeb"/>
        <w:spacing w:before="0" w:after="0"/>
        <w:ind w:right="-284"/>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FD5A06">
      <w:pPr>
        <w:pStyle w:val="NormalWeb"/>
        <w:spacing w:before="0" w:after="0"/>
        <w:ind w:right="-284"/>
        <w:jc w:val="both"/>
        <w:rPr>
          <w:sz w:val="22"/>
          <w:szCs w:val="22"/>
        </w:rPr>
      </w:pPr>
    </w:p>
    <w:p w:rsidR="005A530A" w:rsidRPr="00BE45B6" w:rsidRDefault="00E02AF7" w:rsidP="00FD5A06">
      <w:pPr>
        <w:ind w:right="-284"/>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FD5A06">
      <w:pPr>
        <w:ind w:right="-284"/>
        <w:jc w:val="both"/>
        <w:rPr>
          <w:sz w:val="22"/>
          <w:szCs w:val="22"/>
        </w:rPr>
      </w:pPr>
    </w:p>
    <w:p w:rsidR="005A530A" w:rsidRPr="00E02AF7" w:rsidRDefault="005A530A" w:rsidP="00FD5A06">
      <w:pPr>
        <w:ind w:right="-284"/>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FD5A06">
      <w:pPr>
        <w:ind w:right="-284"/>
        <w:jc w:val="both"/>
        <w:rPr>
          <w:sz w:val="22"/>
          <w:szCs w:val="22"/>
        </w:rPr>
      </w:pPr>
    </w:p>
    <w:p w:rsidR="005A530A" w:rsidRPr="004E71B1" w:rsidRDefault="00E02AF7" w:rsidP="00FD5A06">
      <w:pPr>
        <w:ind w:right="-284"/>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sz w:val="22"/>
          <w:szCs w:val="22"/>
        </w:rPr>
        <w:t xml:space="preserve"> </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8"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FD5A06">
      <w:pPr>
        <w:pStyle w:val="Corpodetexto"/>
        <w:tabs>
          <w:tab w:val="left" w:pos="1985"/>
        </w:tabs>
        <w:ind w:right="-284"/>
        <w:rPr>
          <w:sz w:val="22"/>
          <w:szCs w:val="22"/>
        </w:rPr>
      </w:pPr>
    </w:p>
    <w:p w:rsidR="001B2A39" w:rsidRPr="00FD05B4" w:rsidRDefault="001B2A39" w:rsidP="00FD5A06">
      <w:pPr>
        <w:pStyle w:val="Corpodetexto"/>
        <w:tabs>
          <w:tab w:val="left" w:pos="1985"/>
        </w:tabs>
        <w:ind w:right="-284"/>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FD5A06">
      <w:pPr>
        <w:pStyle w:val="NormalWeb"/>
        <w:spacing w:before="0" w:after="0"/>
        <w:ind w:right="-284"/>
        <w:jc w:val="both"/>
        <w:rPr>
          <w:sz w:val="22"/>
          <w:szCs w:val="22"/>
        </w:rPr>
      </w:pPr>
    </w:p>
    <w:p w:rsidR="001B2A39" w:rsidRPr="0051767C" w:rsidRDefault="001B2A39" w:rsidP="00FD5A06">
      <w:pPr>
        <w:pStyle w:val="NormalWeb"/>
        <w:spacing w:before="0" w:after="0"/>
        <w:ind w:right="-284"/>
        <w:jc w:val="both"/>
        <w:rPr>
          <w:sz w:val="22"/>
          <w:szCs w:val="22"/>
        </w:rPr>
      </w:pPr>
      <w:r w:rsidRPr="009B1A0F">
        <w:rPr>
          <w:sz w:val="22"/>
          <w:szCs w:val="22"/>
        </w:rPr>
        <w:t>1</w:t>
      </w:r>
      <w:r w:rsidR="00322E81" w:rsidRPr="009B1A0F">
        <w:rPr>
          <w:sz w:val="22"/>
          <w:szCs w:val="22"/>
        </w:rPr>
        <w:t>1</w:t>
      </w:r>
      <w:r w:rsidRPr="009B1A0F">
        <w:rPr>
          <w:sz w:val="22"/>
          <w:szCs w:val="22"/>
        </w:rPr>
        <w:t>.</w:t>
      </w:r>
      <w:r w:rsidR="00917497" w:rsidRPr="009B1A0F">
        <w:rPr>
          <w:sz w:val="22"/>
          <w:szCs w:val="22"/>
        </w:rPr>
        <w:t>4</w:t>
      </w:r>
      <w:r w:rsidRPr="009B1A0F">
        <w:rPr>
          <w:sz w:val="22"/>
          <w:szCs w:val="22"/>
        </w:rPr>
        <w:t xml:space="preserve">. O julgamento da Proposta de Preços dar-se-á pelo critério </w:t>
      </w:r>
      <w:r w:rsidR="00917497" w:rsidRPr="009B1A0F">
        <w:rPr>
          <w:sz w:val="22"/>
          <w:szCs w:val="22"/>
        </w:rPr>
        <w:t xml:space="preserve">estabelecido no </w:t>
      </w:r>
      <w:hyperlink w:anchor="DO_CRITÉRIO" w:history="1">
        <w:r w:rsidR="00322E81" w:rsidRPr="009B1A0F">
          <w:rPr>
            <w:rStyle w:val="Hyperlink"/>
            <w:b/>
            <w:sz w:val="22"/>
            <w:szCs w:val="22"/>
          </w:rPr>
          <w:t>ITEM 7</w:t>
        </w:r>
        <w:r w:rsidR="00917497" w:rsidRPr="009B1A0F">
          <w:rPr>
            <w:rStyle w:val="Hyperlink"/>
            <w:b/>
            <w:sz w:val="22"/>
            <w:szCs w:val="22"/>
          </w:rPr>
          <w:t>.1</w:t>
        </w:r>
      </w:hyperlink>
      <w:r w:rsidR="00917497" w:rsidRPr="009B1A0F">
        <w:rPr>
          <w:sz w:val="22"/>
          <w:szCs w:val="22"/>
        </w:rPr>
        <w:t xml:space="preserve"> d</w:t>
      </w:r>
      <w:r w:rsidR="00075ADB" w:rsidRPr="009B1A0F">
        <w:rPr>
          <w:sz w:val="22"/>
          <w:szCs w:val="22"/>
        </w:rPr>
        <w:t xml:space="preserve">este </w:t>
      </w:r>
      <w:r w:rsidR="00917497" w:rsidRPr="009B1A0F">
        <w:rPr>
          <w:sz w:val="22"/>
          <w:szCs w:val="22"/>
        </w:rPr>
        <w:t>edital de licitação;</w:t>
      </w:r>
    </w:p>
    <w:p w:rsidR="001B2A39" w:rsidRPr="0051767C" w:rsidRDefault="001B2A39" w:rsidP="00FD5A06">
      <w:pPr>
        <w:pStyle w:val="NormalWeb"/>
        <w:spacing w:before="0" w:after="0"/>
        <w:ind w:right="-284"/>
        <w:jc w:val="both"/>
        <w:rPr>
          <w:sz w:val="22"/>
          <w:szCs w:val="22"/>
        </w:rPr>
      </w:pPr>
    </w:p>
    <w:p w:rsidR="00A356BA" w:rsidRPr="00372E53" w:rsidRDefault="00A356BA" w:rsidP="00FD5A06">
      <w:pPr>
        <w:autoSpaceDE w:val="0"/>
        <w:autoSpaceDN w:val="0"/>
        <w:adjustRightInd w:val="0"/>
        <w:snapToGrid w:val="0"/>
        <w:ind w:right="-284"/>
        <w:jc w:val="both"/>
        <w:rPr>
          <w:bCs/>
          <w:color w:val="0070C0"/>
          <w:spacing w:val="2"/>
          <w:sz w:val="22"/>
          <w:szCs w:val="22"/>
        </w:rPr>
      </w:pPr>
      <w:r w:rsidRPr="00372E53">
        <w:rPr>
          <w:b/>
          <w:color w:val="000000"/>
          <w:spacing w:val="2"/>
          <w:sz w:val="22"/>
          <w:szCs w:val="22"/>
        </w:rPr>
        <w:t xml:space="preserve">11.5. Para </w:t>
      </w:r>
      <w:bookmarkStart w:id="3" w:name="ACEITAÇÃO"/>
      <w:r w:rsidRPr="00372E53">
        <w:rPr>
          <w:b/>
          <w:color w:val="000000"/>
          <w:spacing w:val="2"/>
          <w:sz w:val="22"/>
          <w:szCs w:val="22"/>
        </w:rPr>
        <w:t>ACEITAÇÃO</w:t>
      </w:r>
      <w:bookmarkEnd w:id="3"/>
      <w:r w:rsidRPr="00372E53">
        <w:rPr>
          <w:b/>
          <w:color w:val="000000"/>
          <w:spacing w:val="2"/>
          <w:sz w:val="22"/>
          <w:szCs w:val="22"/>
        </w:rPr>
        <w:t xml:space="preserve"> do valor de menor lance, </w:t>
      </w:r>
      <w:r>
        <w:rPr>
          <w:b/>
          <w:color w:val="000000"/>
          <w:spacing w:val="2"/>
          <w:sz w:val="22"/>
          <w:szCs w:val="22"/>
        </w:rPr>
        <w:t>o(a) Pregoeiro(a)</w:t>
      </w:r>
      <w:r w:rsidRPr="00372E53">
        <w:rPr>
          <w:b/>
          <w:color w:val="000000"/>
          <w:spacing w:val="2"/>
          <w:sz w:val="22"/>
          <w:szCs w:val="22"/>
        </w:rPr>
        <w:t xml:space="preserve"> e equipe de apoio analisará a conformidade do objeto proposto com o solicitado no Edital. </w:t>
      </w:r>
      <w:r w:rsidRPr="00FD05B4">
        <w:rPr>
          <w:color w:val="000000"/>
          <w:spacing w:val="2"/>
          <w:sz w:val="22"/>
          <w:szCs w:val="22"/>
        </w:rPr>
        <w:t xml:space="preserve">Para tanto, </w:t>
      </w:r>
      <w:r w:rsidRPr="00FD05B4">
        <w:rPr>
          <w:spacing w:val="2"/>
          <w:sz w:val="22"/>
          <w:szCs w:val="22"/>
        </w:rPr>
        <w:t xml:space="preserve">após a fase de lances, </w:t>
      </w:r>
      <w:r>
        <w:rPr>
          <w:spacing w:val="2"/>
          <w:sz w:val="22"/>
          <w:szCs w:val="22"/>
        </w:rPr>
        <w:t>o(a) Pregoeiro(a)</w:t>
      </w:r>
      <w:r w:rsidRPr="00FD05B4">
        <w:rPr>
          <w:spacing w:val="2"/>
          <w:sz w:val="22"/>
          <w:szCs w:val="22"/>
        </w:rPr>
        <w:t>, antes da aceitação do item</w:t>
      </w:r>
      <w:r>
        <w:rPr>
          <w:spacing w:val="2"/>
          <w:sz w:val="22"/>
          <w:szCs w:val="22"/>
        </w:rPr>
        <w:t>,</w:t>
      </w:r>
      <w:r w:rsidRPr="00FD05B4">
        <w:rPr>
          <w:spacing w:val="2"/>
          <w:sz w:val="22"/>
          <w:szCs w:val="22"/>
        </w:rPr>
        <w:t xml:space="preserve"> </w:t>
      </w:r>
      <w:r w:rsidRPr="006E7C77">
        <w:rPr>
          <w:b/>
          <w:bCs/>
          <w:spacing w:val="2"/>
          <w:sz w:val="22"/>
          <w:szCs w:val="22"/>
        </w:rPr>
        <w:t xml:space="preserve">convocará todas as licitantes, que estejam dentro do valor estimado para contratação, </w:t>
      </w:r>
      <w:r w:rsidRPr="00FD05B4">
        <w:rPr>
          <w:b/>
          <w:bCs/>
          <w:spacing w:val="2"/>
          <w:sz w:val="22"/>
          <w:szCs w:val="22"/>
        </w:rPr>
        <w:t xml:space="preserve">no prazo máximo de </w:t>
      </w:r>
      <w:r w:rsidRPr="00FD05B4">
        <w:rPr>
          <w:b/>
          <w:spacing w:val="2"/>
          <w:sz w:val="22"/>
          <w:szCs w:val="22"/>
          <w:u w:val="single"/>
        </w:rPr>
        <w:t>120 (cento e vinte) minutos, se outro prazo não for fixado,</w:t>
      </w:r>
      <w:r w:rsidRPr="00FD05B4">
        <w:rPr>
          <w:bCs/>
          <w:spacing w:val="2"/>
          <w:sz w:val="22"/>
          <w:szCs w:val="22"/>
        </w:rPr>
        <w:t xml:space="preserve"> para enviar:</w:t>
      </w:r>
    </w:p>
    <w:p w:rsidR="00A356BA" w:rsidRDefault="00A356BA" w:rsidP="00FD5A06">
      <w:pPr>
        <w:ind w:right="-284"/>
        <w:jc w:val="both"/>
        <w:rPr>
          <w:b/>
          <w:color w:val="000000" w:themeColor="text1"/>
          <w:spacing w:val="2"/>
          <w:sz w:val="22"/>
          <w:szCs w:val="22"/>
        </w:rPr>
      </w:pPr>
    </w:p>
    <w:p w:rsidR="00A356BA" w:rsidRPr="00670DAE" w:rsidRDefault="00A356BA" w:rsidP="00FD5A06">
      <w:pPr>
        <w:ind w:right="-284"/>
        <w:jc w:val="both"/>
        <w:rPr>
          <w:color w:val="000000" w:themeColor="text1"/>
          <w:spacing w:val="2"/>
          <w:sz w:val="22"/>
          <w:szCs w:val="22"/>
        </w:rPr>
      </w:pPr>
      <w:r w:rsidRPr="00FD05B4">
        <w:rPr>
          <w:b/>
          <w:color w:val="000000" w:themeColor="text1"/>
          <w:spacing w:val="2"/>
          <w:sz w:val="22"/>
          <w:szCs w:val="22"/>
        </w:rPr>
        <w:t xml:space="preserve">11.5.1. </w:t>
      </w:r>
      <w:r w:rsidRPr="00FD05B4">
        <w:rPr>
          <w:bCs/>
          <w:color w:val="000000" w:themeColor="text1"/>
          <w:spacing w:val="2"/>
          <w:sz w:val="22"/>
          <w:szCs w:val="22"/>
        </w:rPr>
        <w:t xml:space="preserve">A </w:t>
      </w:r>
      <w:r w:rsidRPr="00FD05B4">
        <w:rPr>
          <w:b/>
          <w:bCs/>
          <w:color w:val="000000" w:themeColor="text1"/>
          <w:spacing w:val="2"/>
          <w:sz w:val="22"/>
          <w:szCs w:val="22"/>
          <w:u w:val="single"/>
        </w:rPr>
        <w:t>PROPOSTA DE PREÇOS</w:t>
      </w:r>
      <w:r w:rsidRPr="00FD05B4">
        <w:rPr>
          <w:bCs/>
          <w:color w:val="000000" w:themeColor="text1"/>
          <w:spacing w:val="2"/>
          <w:sz w:val="22"/>
          <w:szCs w:val="22"/>
          <w:u w:val="single"/>
        </w:rPr>
        <w:t>,</w:t>
      </w:r>
      <w:r w:rsidRPr="00FD05B4">
        <w:rPr>
          <w:bCs/>
          <w:color w:val="000000" w:themeColor="text1"/>
          <w:spacing w:val="2"/>
          <w:sz w:val="22"/>
          <w:szCs w:val="22"/>
        </w:rPr>
        <w:t xml:space="preserve"> com o </w:t>
      </w:r>
      <w:r w:rsidRPr="00FD05B4">
        <w:rPr>
          <w:bCs/>
          <w:color w:val="000000" w:themeColor="text1"/>
          <w:spacing w:val="2"/>
          <w:sz w:val="22"/>
          <w:szCs w:val="22"/>
          <w:u w:val="single"/>
        </w:rPr>
        <w:t>valor</w:t>
      </w:r>
      <w:r w:rsidRPr="00FD05B4">
        <w:rPr>
          <w:bCs/>
          <w:color w:val="000000" w:themeColor="text1"/>
          <w:spacing w:val="2"/>
          <w:sz w:val="22"/>
          <w:szCs w:val="22"/>
        </w:rPr>
        <w:t xml:space="preserve"> devidamente atualizado do lance ofertado com a especificação completa do objeto, contendo marca/modelo/fabricante, SOB PENA DE </w:t>
      </w:r>
      <w:r w:rsidRPr="00FD05B4">
        <w:rPr>
          <w:bCs/>
          <w:color w:val="000000" w:themeColor="text1"/>
          <w:spacing w:val="2"/>
          <w:sz w:val="22"/>
          <w:szCs w:val="22"/>
        </w:rPr>
        <w:lastRenderedPageBreak/>
        <w:t xml:space="preserve">DESCLASSIFICAÇÃO, EM CASO DE DESCUMPRIMENTO DAS EXIGÊNCIAS E </w:t>
      </w:r>
      <w:r w:rsidR="00917F1A" w:rsidRPr="00FD05B4">
        <w:rPr>
          <w:bCs/>
          <w:color w:val="000000" w:themeColor="text1"/>
          <w:spacing w:val="2"/>
          <w:sz w:val="22"/>
          <w:szCs w:val="22"/>
        </w:rPr>
        <w:t xml:space="preserve">DO </w:t>
      </w:r>
      <w:r w:rsidR="00917F1A">
        <w:rPr>
          <w:bCs/>
          <w:color w:val="000000" w:themeColor="text1"/>
          <w:spacing w:val="2"/>
          <w:sz w:val="22"/>
          <w:szCs w:val="22"/>
        </w:rPr>
        <w:t>PRAZO</w:t>
      </w:r>
      <w:r w:rsidRPr="00FD05B4">
        <w:rPr>
          <w:bCs/>
          <w:color w:val="000000" w:themeColor="text1"/>
          <w:spacing w:val="2"/>
          <w:sz w:val="22"/>
          <w:szCs w:val="22"/>
        </w:rPr>
        <w:t xml:space="preserve"> ESTIPULADO</w:t>
      </w:r>
      <w:r w:rsidRPr="00FD05B4">
        <w:rPr>
          <w:color w:val="000000" w:themeColor="text1"/>
          <w:spacing w:val="2"/>
          <w:sz w:val="22"/>
          <w:szCs w:val="22"/>
        </w:rPr>
        <w:t>;</w:t>
      </w:r>
    </w:p>
    <w:p w:rsidR="00A356BA" w:rsidRDefault="00A356BA" w:rsidP="00FD5A06">
      <w:pPr>
        <w:ind w:right="-284"/>
        <w:jc w:val="both"/>
        <w:rPr>
          <w:b/>
          <w:bCs/>
          <w:color w:val="000000" w:themeColor="text1"/>
          <w:spacing w:val="2"/>
          <w:sz w:val="22"/>
          <w:szCs w:val="22"/>
        </w:rPr>
      </w:pPr>
    </w:p>
    <w:p w:rsidR="00AC6077" w:rsidRDefault="00327637" w:rsidP="00AC6077">
      <w:pPr>
        <w:ind w:right="-284"/>
        <w:jc w:val="both"/>
        <w:rPr>
          <w:color w:val="0000FF"/>
          <w:sz w:val="22"/>
          <w:szCs w:val="22"/>
        </w:rPr>
      </w:pPr>
      <w:r w:rsidRPr="00327637">
        <w:rPr>
          <w:b/>
          <w:color w:val="000000"/>
          <w:sz w:val="22"/>
          <w:szCs w:val="22"/>
        </w:rPr>
        <w:t>11</w:t>
      </w:r>
      <w:r w:rsidR="00504C4F" w:rsidRPr="00327637">
        <w:rPr>
          <w:b/>
          <w:color w:val="000000"/>
          <w:sz w:val="22"/>
          <w:szCs w:val="22"/>
        </w:rPr>
        <w:t>.5</w:t>
      </w:r>
      <w:r w:rsidRPr="00327637">
        <w:rPr>
          <w:b/>
          <w:color w:val="000000"/>
          <w:sz w:val="22"/>
          <w:szCs w:val="22"/>
        </w:rPr>
        <w:t>.2</w:t>
      </w:r>
      <w:r w:rsidR="00504C4F" w:rsidRPr="00327637">
        <w:rPr>
          <w:color w:val="000000"/>
          <w:sz w:val="22"/>
          <w:szCs w:val="22"/>
        </w:rPr>
        <w:t xml:space="preserve"> </w:t>
      </w:r>
      <w:r w:rsidR="00D57D1A" w:rsidRPr="00D57D1A">
        <w:rPr>
          <w:color w:val="FF0000"/>
          <w:sz w:val="22"/>
        </w:rPr>
        <w:t>A empresa vencedora deverá apresentar a Cópia da Publicação no Diário Oficial da União do Registro do Produto expedido pelo Ministério da Saúde, observando-se a validade. Contudo, existem produtos sob regime de Vigilância Sanitária que não são registrados e sim, cadastrados, sendo publicada no Diário Oficial da União a Dispensa de Registro destes produtos, devendo ser apresentada Cópia desta Publicação (conforme item 3.2, pág. 14, Vigilância Sanitária e Licitação Pública).</w:t>
      </w:r>
      <w:r w:rsidR="00AC6077" w:rsidRPr="00D57D1A">
        <w:rPr>
          <w:color w:val="FF0000"/>
          <w:sz w:val="24"/>
          <w:szCs w:val="22"/>
        </w:rPr>
        <w:t xml:space="preserve"> </w:t>
      </w:r>
      <w:r w:rsidR="00AC6077">
        <w:rPr>
          <w:color w:val="0000FF"/>
          <w:sz w:val="22"/>
          <w:szCs w:val="22"/>
        </w:rPr>
        <w:t xml:space="preserve">Conforme disposto no subitem </w:t>
      </w:r>
      <w:r w:rsidR="00D57D1A">
        <w:rPr>
          <w:color w:val="0000FF"/>
          <w:sz w:val="22"/>
          <w:szCs w:val="22"/>
        </w:rPr>
        <w:t>13.3</w:t>
      </w:r>
      <w:r w:rsidR="00AC6077">
        <w:rPr>
          <w:color w:val="0000FF"/>
          <w:sz w:val="22"/>
          <w:szCs w:val="22"/>
        </w:rPr>
        <w:t xml:space="preserve"> do Termo de Referência – Anexo I do edital.</w:t>
      </w:r>
    </w:p>
    <w:p w:rsidR="00504C4F" w:rsidRPr="00327637" w:rsidRDefault="00504C4F" w:rsidP="00AC6077">
      <w:pPr>
        <w:pStyle w:val="tabelatextoalinhadoesquerda"/>
        <w:spacing w:before="0" w:beforeAutospacing="0" w:after="0" w:afterAutospacing="0"/>
        <w:ind w:left="60" w:right="-284" w:hanging="60"/>
        <w:jc w:val="both"/>
        <w:rPr>
          <w:color w:val="000000"/>
          <w:sz w:val="22"/>
          <w:szCs w:val="22"/>
        </w:rPr>
      </w:pPr>
    </w:p>
    <w:p w:rsidR="008C0D4E" w:rsidRDefault="008C0D4E" w:rsidP="008C0D4E">
      <w:pPr>
        <w:jc w:val="both"/>
        <w:rPr>
          <w:color w:val="0000FF"/>
          <w:sz w:val="22"/>
          <w:szCs w:val="22"/>
        </w:rPr>
      </w:pPr>
      <w:r w:rsidRPr="00FD05B4">
        <w:rPr>
          <w:b/>
          <w:bCs/>
          <w:color w:val="000000" w:themeColor="text1"/>
          <w:spacing w:val="2"/>
          <w:sz w:val="22"/>
          <w:szCs w:val="22"/>
        </w:rPr>
        <w:t>11.5.</w:t>
      </w:r>
      <w:r w:rsidR="00D57D1A">
        <w:rPr>
          <w:b/>
          <w:bCs/>
          <w:color w:val="000000" w:themeColor="text1"/>
          <w:spacing w:val="2"/>
          <w:sz w:val="22"/>
          <w:szCs w:val="22"/>
        </w:rPr>
        <w:t>3</w:t>
      </w:r>
      <w:r w:rsidRPr="00FD05B4">
        <w:rPr>
          <w:bCs/>
          <w:color w:val="000000" w:themeColor="text1"/>
          <w:spacing w:val="2"/>
          <w:sz w:val="22"/>
          <w:szCs w:val="22"/>
        </w:rPr>
        <w:t xml:space="preserve">. O </w:t>
      </w:r>
      <w:r w:rsidRPr="00FD05B4">
        <w:rPr>
          <w:b/>
          <w:bCs/>
          <w:color w:val="000000" w:themeColor="text1"/>
          <w:spacing w:val="2"/>
          <w:sz w:val="22"/>
          <w:szCs w:val="22"/>
          <w:u w:val="single"/>
        </w:rPr>
        <w:t>PROSPECTO/FOLDER/</w:t>
      </w:r>
      <w:r w:rsidRPr="004408E8">
        <w:rPr>
          <w:b/>
          <w:bCs/>
          <w:color w:val="000000" w:themeColor="text1"/>
          <w:spacing w:val="2"/>
          <w:sz w:val="22"/>
          <w:szCs w:val="22"/>
          <w:u w:val="single"/>
        </w:rPr>
        <w:t xml:space="preserve">CATÁLOGO/ ENCARTES/FOLHETOS TÉCNICOS EM PORTUGUÊS </w:t>
      </w:r>
      <w:r w:rsidRPr="004408E8">
        <w:rPr>
          <w:b/>
          <w:color w:val="000000" w:themeColor="text1"/>
          <w:spacing w:val="2"/>
          <w:sz w:val="22"/>
          <w:szCs w:val="22"/>
          <w:u w:val="single"/>
        </w:rPr>
        <w:t>OU LINKS OFICIAIS QUE O DISPONIBILIZEM</w:t>
      </w:r>
      <w:r w:rsidRPr="004408E8">
        <w:rPr>
          <w:bCs/>
          <w:color w:val="000000" w:themeColor="text1"/>
          <w:spacing w:val="2"/>
          <w:sz w:val="22"/>
          <w:szCs w:val="22"/>
        </w:rPr>
        <w:t xml:space="preserve">, </w:t>
      </w:r>
      <w:r w:rsidRPr="004408E8">
        <w:rPr>
          <w:color w:val="000000" w:themeColor="text1"/>
          <w:sz w:val="22"/>
          <w:szCs w:val="22"/>
        </w:rPr>
        <w:t>onde constem as especificações técnicas e a caracterização dos mesmos, permitindo a consistente avaliação dos itens</w:t>
      </w:r>
      <w:r>
        <w:rPr>
          <w:color w:val="000000" w:themeColor="text1"/>
          <w:sz w:val="22"/>
          <w:szCs w:val="22"/>
        </w:rPr>
        <w:t xml:space="preserve">. </w:t>
      </w:r>
      <w:r>
        <w:rPr>
          <w:color w:val="0000FF"/>
          <w:sz w:val="22"/>
          <w:szCs w:val="22"/>
        </w:rPr>
        <w:t xml:space="preserve">Conforme disposto no subitem </w:t>
      </w:r>
      <w:r w:rsidR="00D57D1A">
        <w:rPr>
          <w:color w:val="0000FF"/>
          <w:sz w:val="22"/>
          <w:szCs w:val="22"/>
        </w:rPr>
        <w:t>13.2</w:t>
      </w:r>
      <w:r>
        <w:rPr>
          <w:color w:val="0000FF"/>
          <w:sz w:val="22"/>
          <w:szCs w:val="22"/>
        </w:rPr>
        <w:t xml:space="preserve"> do Termo de Referência – Anexo I do edital.</w:t>
      </w:r>
    </w:p>
    <w:p w:rsidR="00327637" w:rsidRDefault="00327637" w:rsidP="008C0D4E">
      <w:pPr>
        <w:jc w:val="both"/>
        <w:rPr>
          <w:color w:val="0000FF"/>
          <w:sz w:val="22"/>
          <w:szCs w:val="22"/>
        </w:rPr>
      </w:pPr>
    </w:p>
    <w:p w:rsidR="00327637" w:rsidRPr="008D32F8" w:rsidRDefault="00327637" w:rsidP="00327637">
      <w:pPr>
        <w:pStyle w:val="tabelatextoalinhadoesquerda"/>
        <w:spacing w:before="0" w:beforeAutospacing="0" w:after="0" w:afterAutospacing="0"/>
        <w:ind w:right="60"/>
        <w:jc w:val="both"/>
        <w:rPr>
          <w:color w:val="000000"/>
          <w:sz w:val="22"/>
          <w:szCs w:val="22"/>
        </w:rPr>
      </w:pPr>
      <w:r w:rsidRPr="008D32F8">
        <w:rPr>
          <w:b/>
          <w:color w:val="000000"/>
          <w:sz w:val="22"/>
          <w:szCs w:val="22"/>
        </w:rPr>
        <w:t>11.5.</w:t>
      </w:r>
      <w:r w:rsidR="00D57D1A">
        <w:rPr>
          <w:b/>
          <w:color w:val="000000"/>
          <w:sz w:val="22"/>
          <w:szCs w:val="22"/>
        </w:rPr>
        <w:t>3.1</w:t>
      </w:r>
      <w:r w:rsidRPr="008D32F8">
        <w:rPr>
          <w:color w:val="000000"/>
          <w:sz w:val="22"/>
          <w:szCs w:val="22"/>
        </w:rPr>
        <w:t xml:space="preserve"> Somente será considerado prospecto, manual e/ou catálogo extraído via internet, se o mesmo constar o endereço do Site.</w:t>
      </w:r>
    </w:p>
    <w:p w:rsidR="00327637" w:rsidRDefault="00327637" w:rsidP="008C0D4E">
      <w:pPr>
        <w:jc w:val="both"/>
        <w:rPr>
          <w:color w:val="000000" w:themeColor="text1"/>
        </w:rPr>
      </w:pPr>
    </w:p>
    <w:p w:rsidR="006E652A" w:rsidRPr="00D57D1A" w:rsidRDefault="006E652A" w:rsidP="00FD5A06">
      <w:pPr>
        <w:autoSpaceDE w:val="0"/>
        <w:autoSpaceDN w:val="0"/>
        <w:adjustRightInd w:val="0"/>
        <w:snapToGrid w:val="0"/>
        <w:ind w:right="-284"/>
        <w:jc w:val="both"/>
        <w:rPr>
          <w:b/>
          <w:sz w:val="22"/>
          <w:szCs w:val="22"/>
        </w:rPr>
      </w:pPr>
      <w:r w:rsidRPr="00D57D1A">
        <w:rPr>
          <w:b/>
          <w:color w:val="000000"/>
          <w:spacing w:val="2"/>
          <w:sz w:val="22"/>
          <w:szCs w:val="22"/>
        </w:rPr>
        <w:t>11.5.</w:t>
      </w:r>
      <w:r w:rsidR="00D57D1A">
        <w:rPr>
          <w:b/>
          <w:color w:val="000000"/>
          <w:spacing w:val="2"/>
          <w:sz w:val="22"/>
          <w:szCs w:val="22"/>
        </w:rPr>
        <w:t>4</w:t>
      </w:r>
      <w:r w:rsidRPr="00D57D1A">
        <w:rPr>
          <w:b/>
          <w:color w:val="000000"/>
          <w:spacing w:val="2"/>
          <w:sz w:val="22"/>
          <w:szCs w:val="22"/>
        </w:rPr>
        <w:t xml:space="preserve">. </w:t>
      </w:r>
      <w:r w:rsidRPr="00D57D1A">
        <w:rPr>
          <w:b/>
          <w:sz w:val="22"/>
          <w:szCs w:val="22"/>
        </w:rPr>
        <w:t xml:space="preserve">O ENVIO DA PROPOSTA </w:t>
      </w:r>
      <w:r w:rsidRPr="00D57D1A">
        <w:rPr>
          <w:b/>
          <w:sz w:val="22"/>
          <w:szCs w:val="22"/>
        </w:rPr>
        <w:softHyphen/>
        <w:t xml:space="preserve">DE PREÇOS, </w:t>
      </w:r>
      <w:r w:rsidR="00040E99" w:rsidRPr="00D57D1A">
        <w:rPr>
          <w:b/>
          <w:sz w:val="22"/>
          <w:szCs w:val="22"/>
        </w:rPr>
        <w:t>CONFORME SOLICITADO</w:t>
      </w:r>
      <w:r w:rsidRPr="00D57D1A">
        <w:rPr>
          <w:b/>
          <w:sz w:val="22"/>
          <w:szCs w:val="22"/>
        </w:rPr>
        <w:t xml:space="preserve"> </w:t>
      </w:r>
      <w:hyperlink w:anchor="ACEITAÇÃO" w:history="1">
        <w:r w:rsidR="00113675" w:rsidRPr="00D57D1A">
          <w:rPr>
            <w:rStyle w:val="Hyperlink"/>
            <w:b/>
            <w:sz w:val="22"/>
            <w:szCs w:val="22"/>
          </w:rPr>
          <w:t>NO SUBITEM 11.</w:t>
        </w:r>
      </w:hyperlink>
      <w:r w:rsidR="008D32F8" w:rsidRPr="00D57D1A">
        <w:rPr>
          <w:rStyle w:val="Hyperlink"/>
          <w:b/>
          <w:sz w:val="22"/>
          <w:szCs w:val="22"/>
        </w:rPr>
        <w:t>5</w:t>
      </w:r>
      <w:r w:rsidR="002144B7" w:rsidRPr="00D57D1A">
        <w:rPr>
          <w:rStyle w:val="Hyperlink"/>
          <w:b/>
          <w:sz w:val="22"/>
          <w:szCs w:val="22"/>
        </w:rPr>
        <w:t>, 11.5.1, 11.5.2</w:t>
      </w:r>
      <w:r w:rsidR="008D32F8" w:rsidRPr="00D57D1A">
        <w:rPr>
          <w:rStyle w:val="Hyperlink"/>
          <w:b/>
          <w:sz w:val="22"/>
          <w:szCs w:val="22"/>
        </w:rPr>
        <w:t>, 11.5.3</w:t>
      </w:r>
      <w:r w:rsidRPr="00D57D1A">
        <w:rPr>
          <w:b/>
          <w:sz w:val="22"/>
          <w:szCs w:val="22"/>
        </w:rPr>
        <w:t xml:space="preserve">, DEVERÁ SER ANEXADA CORRETAMENTE NO SISTEMA COMPRASNET, SENDO A MESMA COMPACTADA EM 01 (UM) ÚNICO ARQUIVO </w:t>
      </w:r>
      <w:r w:rsidRPr="00D57D1A">
        <w:rPr>
          <w:b/>
          <w:sz w:val="22"/>
          <w:szCs w:val="22"/>
          <w:u w:val="single"/>
        </w:rPr>
        <w:t>(</w:t>
      </w:r>
      <w:proofErr w:type="spellStart"/>
      <w:r w:rsidRPr="00D57D1A">
        <w:rPr>
          <w:b/>
          <w:sz w:val="22"/>
          <w:szCs w:val="22"/>
          <w:u w:val="single"/>
        </w:rPr>
        <w:t>excel</w:t>
      </w:r>
      <w:proofErr w:type="spellEnd"/>
      <w:r w:rsidRPr="00D57D1A">
        <w:rPr>
          <w:b/>
          <w:sz w:val="22"/>
          <w:szCs w:val="22"/>
          <w:u w:val="single"/>
        </w:rPr>
        <w:t xml:space="preserve">, </w:t>
      </w:r>
      <w:proofErr w:type="spellStart"/>
      <w:r w:rsidRPr="00D57D1A">
        <w:rPr>
          <w:b/>
          <w:sz w:val="22"/>
          <w:szCs w:val="22"/>
          <w:u w:val="single"/>
        </w:rPr>
        <w:t>word</w:t>
      </w:r>
      <w:proofErr w:type="spellEnd"/>
      <w:r w:rsidRPr="00D57D1A">
        <w:rPr>
          <w:b/>
          <w:sz w:val="22"/>
          <w:szCs w:val="22"/>
          <w:u w:val="single"/>
        </w:rPr>
        <w:t xml:space="preserve">, Zip, </w:t>
      </w:r>
      <w:proofErr w:type="spellStart"/>
      <w:r w:rsidRPr="00D57D1A">
        <w:rPr>
          <w:b/>
          <w:sz w:val="22"/>
          <w:szCs w:val="22"/>
          <w:u w:val="single"/>
        </w:rPr>
        <w:t>doc</w:t>
      </w:r>
      <w:proofErr w:type="spellEnd"/>
      <w:r w:rsidRPr="00D57D1A">
        <w:rPr>
          <w:b/>
          <w:sz w:val="22"/>
          <w:szCs w:val="22"/>
          <w:u w:val="single"/>
        </w:rPr>
        <w:t xml:space="preserve">, </w:t>
      </w:r>
      <w:proofErr w:type="spellStart"/>
      <w:r w:rsidRPr="00D57D1A">
        <w:rPr>
          <w:b/>
          <w:sz w:val="22"/>
          <w:szCs w:val="22"/>
          <w:u w:val="single"/>
        </w:rPr>
        <w:t>docx</w:t>
      </w:r>
      <w:proofErr w:type="spellEnd"/>
      <w:r w:rsidRPr="00D57D1A">
        <w:rPr>
          <w:b/>
          <w:sz w:val="22"/>
          <w:szCs w:val="22"/>
          <w:u w:val="single"/>
        </w:rPr>
        <w:t>, .JPG ou PDF</w:t>
      </w:r>
      <w:r w:rsidRPr="00D57D1A">
        <w:rPr>
          <w:sz w:val="22"/>
          <w:szCs w:val="22"/>
        </w:rPr>
        <w:t>)</w:t>
      </w:r>
      <w:r w:rsidRPr="00D57D1A">
        <w:rPr>
          <w:b/>
          <w:sz w:val="22"/>
          <w:szCs w:val="22"/>
        </w:rPr>
        <w:t xml:space="preserve">, TENDO EM VISTA QUE O CAMPO DE INSERÇÃO É ÚNICO; A SUPEL CUMPRIRÁ RIGOROSAMENTE O </w:t>
      </w:r>
      <w:hyperlink r:id="rId39" w:history="1">
        <w:r w:rsidRPr="00D57D1A">
          <w:rPr>
            <w:rStyle w:val="Hyperlink"/>
            <w:b/>
            <w:sz w:val="22"/>
            <w:szCs w:val="22"/>
          </w:rPr>
          <w:t>ART. 7º DA LEI Nº. 10.520/02</w:t>
        </w:r>
      </w:hyperlink>
      <w:r w:rsidRPr="00D57D1A">
        <w:rPr>
          <w:b/>
          <w:sz w:val="22"/>
          <w:szCs w:val="22"/>
        </w:rPr>
        <w:t>.</w:t>
      </w:r>
    </w:p>
    <w:p w:rsidR="00113675" w:rsidRPr="008A17E0" w:rsidRDefault="00113675" w:rsidP="00FD5A06">
      <w:pPr>
        <w:autoSpaceDE w:val="0"/>
        <w:autoSpaceDN w:val="0"/>
        <w:adjustRightInd w:val="0"/>
        <w:snapToGrid w:val="0"/>
        <w:ind w:right="-284"/>
        <w:jc w:val="both"/>
        <w:rPr>
          <w:b/>
        </w:rPr>
      </w:pPr>
    </w:p>
    <w:p w:rsidR="006E652A" w:rsidRPr="00357934" w:rsidRDefault="006E652A" w:rsidP="00FD5A06">
      <w:pPr>
        <w:autoSpaceDE w:val="0"/>
        <w:autoSpaceDN w:val="0"/>
        <w:adjustRightInd w:val="0"/>
        <w:snapToGrid w:val="0"/>
        <w:ind w:right="-284"/>
        <w:jc w:val="both"/>
        <w:rPr>
          <w:color w:val="000000"/>
          <w:spacing w:val="2"/>
          <w:sz w:val="22"/>
          <w:szCs w:val="22"/>
        </w:rPr>
      </w:pPr>
      <w:r w:rsidRPr="006E7C77">
        <w:rPr>
          <w:color w:val="000000"/>
          <w:spacing w:val="2"/>
          <w:sz w:val="22"/>
          <w:szCs w:val="22"/>
        </w:rPr>
        <w:t>11.5.</w:t>
      </w:r>
      <w:r w:rsidR="00BC6E96">
        <w:rPr>
          <w:color w:val="000000"/>
          <w:spacing w:val="2"/>
          <w:sz w:val="22"/>
          <w:szCs w:val="22"/>
        </w:rPr>
        <w:t>4</w:t>
      </w:r>
      <w:r w:rsidRPr="006E7C77">
        <w:rPr>
          <w:color w:val="000000"/>
          <w:spacing w:val="2"/>
          <w:sz w:val="22"/>
          <w:szCs w:val="22"/>
        </w:rPr>
        <w:t>.1.</w:t>
      </w:r>
      <w:r w:rsidRPr="00357934">
        <w:rPr>
          <w:b/>
          <w:color w:val="000000"/>
          <w:spacing w:val="2"/>
          <w:sz w:val="22"/>
          <w:szCs w:val="22"/>
        </w:rPr>
        <w:t xml:space="preserve"> </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FD5A06">
      <w:pPr>
        <w:ind w:right="-284"/>
        <w:jc w:val="both"/>
        <w:rPr>
          <w:b/>
          <w:bCs/>
          <w:color w:val="FF0000"/>
          <w:sz w:val="22"/>
          <w:szCs w:val="22"/>
          <w:u w:val="single"/>
        </w:rPr>
      </w:pPr>
    </w:p>
    <w:p w:rsidR="00D705BC" w:rsidRPr="009B1A0F" w:rsidRDefault="00D705BC" w:rsidP="00FD5A06">
      <w:pPr>
        <w:pStyle w:val="P30"/>
        <w:snapToGrid/>
        <w:ind w:right="-284"/>
        <w:rPr>
          <w:b w:val="0"/>
          <w:bCs/>
          <w:sz w:val="22"/>
          <w:szCs w:val="22"/>
        </w:rPr>
      </w:pPr>
      <w:r w:rsidRPr="009B1A0F">
        <w:rPr>
          <w:b w:val="0"/>
          <w:bCs/>
          <w:sz w:val="22"/>
          <w:szCs w:val="22"/>
        </w:rPr>
        <w:t>1</w:t>
      </w:r>
      <w:r w:rsidR="00834E28" w:rsidRPr="009B1A0F">
        <w:rPr>
          <w:b w:val="0"/>
          <w:bCs/>
          <w:sz w:val="22"/>
          <w:szCs w:val="22"/>
        </w:rPr>
        <w:t>1</w:t>
      </w:r>
      <w:r w:rsidR="00BC6E96">
        <w:rPr>
          <w:b w:val="0"/>
          <w:bCs/>
          <w:sz w:val="22"/>
          <w:szCs w:val="22"/>
        </w:rPr>
        <w:t>.5</w:t>
      </w:r>
      <w:r w:rsidRPr="009B1A0F">
        <w:rPr>
          <w:b w:val="0"/>
          <w:bCs/>
          <w:sz w:val="22"/>
          <w:szCs w:val="22"/>
        </w:rPr>
        <w:t xml:space="preserve">.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FD5A06">
      <w:pPr>
        <w:pStyle w:val="P30"/>
        <w:snapToGrid/>
        <w:ind w:right="-284"/>
        <w:rPr>
          <w:bCs/>
          <w:sz w:val="22"/>
          <w:szCs w:val="22"/>
        </w:rPr>
      </w:pPr>
    </w:p>
    <w:p w:rsidR="00D16761" w:rsidRDefault="00D16761" w:rsidP="00FD5A06">
      <w:pPr>
        <w:pStyle w:val="P30"/>
        <w:snapToGrid/>
        <w:ind w:right="-284"/>
        <w:rPr>
          <w:bCs/>
          <w:sz w:val="22"/>
          <w:szCs w:val="22"/>
        </w:rPr>
      </w:pPr>
      <w:r w:rsidRPr="009B1A0F">
        <w:rPr>
          <w:bCs/>
          <w:sz w:val="22"/>
          <w:szCs w:val="22"/>
        </w:rPr>
        <w:t>11.</w:t>
      </w:r>
      <w:r w:rsidR="00BC6E96">
        <w:rPr>
          <w:bCs/>
          <w:sz w:val="22"/>
          <w:szCs w:val="22"/>
        </w:rPr>
        <w:t>6</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w:t>
        </w:r>
      </w:hyperlink>
      <w:r w:rsidR="008D32F8">
        <w:rPr>
          <w:rStyle w:val="Hyperlink"/>
          <w:bCs/>
          <w:sz w:val="22"/>
          <w:szCs w:val="22"/>
        </w:rPr>
        <w:t>5</w:t>
      </w:r>
    </w:p>
    <w:p w:rsidR="00040E99" w:rsidRPr="009B1A0F" w:rsidRDefault="00040E99" w:rsidP="00FD5A06">
      <w:pPr>
        <w:pStyle w:val="P30"/>
        <w:snapToGrid/>
        <w:ind w:right="-284"/>
        <w:rPr>
          <w:bCs/>
          <w:sz w:val="22"/>
          <w:szCs w:val="22"/>
        </w:rPr>
      </w:pPr>
    </w:p>
    <w:p w:rsidR="00625997" w:rsidRPr="009B1A0F" w:rsidRDefault="00BC6E96" w:rsidP="00FD5A06">
      <w:pPr>
        <w:pStyle w:val="P30"/>
        <w:snapToGrid/>
        <w:ind w:right="-284"/>
        <w:rPr>
          <w:b w:val="0"/>
          <w:bCs/>
          <w:sz w:val="22"/>
          <w:szCs w:val="22"/>
          <w:u w:val="single"/>
        </w:rPr>
      </w:pPr>
      <w:r>
        <w:rPr>
          <w:b w:val="0"/>
          <w:bCs/>
          <w:sz w:val="22"/>
          <w:szCs w:val="22"/>
          <w:u w:val="single"/>
        </w:rPr>
        <w:t>11.6</w:t>
      </w:r>
      <w:r w:rsidR="00A91FC6" w:rsidRPr="009B1A0F">
        <w:rPr>
          <w:b w:val="0"/>
          <w:bCs/>
          <w:sz w:val="22"/>
          <w:szCs w:val="22"/>
          <w:u w:val="single"/>
        </w:rPr>
        <w:t>.</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FD5A06">
      <w:pPr>
        <w:pStyle w:val="P30"/>
        <w:snapToGrid/>
        <w:ind w:right="-284"/>
        <w:rPr>
          <w:b w:val="0"/>
          <w:bCs/>
          <w:sz w:val="22"/>
          <w:szCs w:val="22"/>
          <w:u w:val="single"/>
        </w:rPr>
      </w:pPr>
    </w:p>
    <w:p w:rsidR="00CF6072" w:rsidRPr="006E7C77" w:rsidRDefault="00CF6072" w:rsidP="00FD5A06">
      <w:pPr>
        <w:pStyle w:val="Recuodecorpodetexto2"/>
        <w:ind w:right="-284" w:firstLine="0"/>
        <w:rPr>
          <w:sz w:val="22"/>
          <w:szCs w:val="22"/>
        </w:rPr>
      </w:pPr>
      <w:r w:rsidRPr="009B1A0F">
        <w:rPr>
          <w:sz w:val="22"/>
          <w:szCs w:val="22"/>
        </w:rPr>
        <w:t>1</w:t>
      </w:r>
      <w:r w:rsidR="00662E3D" w:rsidRPr="009B1A0F">
        <w:rPr>
          <w:sz w:val="22"/>
          <w:szCs w:val="22"/>
        </w:rPr>
        <w:t>1</w:t>
      </w:r>
      <w:r w:rsidRPr="009B1A0F">
        <w:rPr>
          <w:sz w:val="22"/>
          <w:szCs w:val="22"/>
        </w:rPr>
        <w:t>.</w:t>
      </w:r>
      <w:r w:rsidR="00BC6E96">
        <w:rPr>
          <w:sz w:val="22"/>
          <w:szCs w:val="22"/>
        </w:rPr>
        <w:t>7</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FD5A06">
      <w:pPr>
        <w:pStyle w:val="Recuodecorpodetexto2"/>
        <w:ind w:right="-284" w:firstLine="0"/>
        <w:rPr>
          <w:sz w:val="22"/>
          <w:szCs w:val="22"/>
        </w:rPr>
      </w:pPr>
    </w:p>
    <w:p w:rsidR="00CF6072" w:rsidRPr="006E7C77" w:rsidRDefault="00CF6072" w:rsidP="00FD5A06">
      <w:pPr>
        <w:pStyle w:val="Recuodecorpodetexto2"/>
        <w:ind w:right="-284" w:firstLine="0"/>
        <w:rPr>
          <w:sz w:val="22"/>
          <w:szCs w:val="22"/>
        </w:rPr>
      </w:pPr>
      <w:r w:rsidRPr="006E7C77">
        <w:rPr>
          <w:sz w:val="22"/>
          <w:szCs w:val="22"/>
        </w:rPr>
        <w:t>1</w:t>
      </w:r>
      <w:r w:rsidR="00662E3D" w:rsidRPr="006E7C77">
        <w:rPr>
          <w:sz w:val="22"/>
          <w:szCs w:val="22"/>
        </w:rPr>
        <w:t>1</w:t>
      </w:r>
      <w:r w:rsidRPr="006E7C77">
        <w:rPr>
          <w:sz w:val="22"/>
          <w:szCs w:val="22"/>
        </w:rPr>
        <w:t>.</w:t>
      </w:r>
      <w:r w:rsidR="00BC6E96">
        <w:rPr>
          <w:sz w:val="22"/>
          <w:szCs w:val="22"/>
        </w:rPr>
        <w:t>8</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FD5A06">
      <w:pPr>
        <w:pStyle w:val="Recuodecorpodetexto2"/>
        <w:ind w:right="-284" w:firstLine="0"/>
        <w:rPr>
          <w:sz w:val="22"/>
          <w:szCs w:val="22"/>
        </w:rPr>
      </w:pPr>
    </w:p>
    <w:p w:rsidR="00CF6072" w:rsidRPr="006E7C77" w:rsidRDefault="00CF6072" w:rsidP="00FD5A06">
      <w:pPr>
        <w:pStyle w:val="Recuodecorpodetexto2"/>
        <w:ind w:right="-284" w:firstLine="0"/>
        <w:rPr>
          <w:sz w:val="22"/>
          <w:szCs w:val="22"/>
        </w:rPr>
      </w:pPr>
      <w:r w:rsidRPr="006E7C77">
        <w:rPr>
          <w:sz w:val="22"/>
          <w:szCs w:val="22"/>
        </w:rPr>
        <w:t>1</w:t>
      </w:r>
      <w:r w:rsidR="00662E3D" w:rsidRPr="006E7C77">
        <w:rPr>
          <w:sz w:val="22"/>
          <w:szCs w:val="22"/>
        </w:rPr>
        <w:t>1</w:t>
      </w:r>
      <w:r w:rsidRPr="006E7C77">
        <w:rPr>
          <w:sz w:val="22"/>
          <w:szCs w:val="22"/>
        </w:rPr>
        <w:t>.</w:t>
      </w:r>
      <w:r w:rsidR="00BC6E96">
        <w:rPr>
          <w:sz w:val="22"/>
          <w:szCs w:val="22"/>
        </w:rPr>
        <w:t>9</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FD5A06">
      <w:pPr>
        <w:autoSpaceDE w:val="0"/>
        <w:autoSpaceDN w:val="0"/>
        <w:adjustRightInd w:val="0"/>
        <w:snapToGrid w:val="0"/>
        <w:ind w:right="-284"/>
        <w:jc w:val="both"/>
        <w:rPr>
          <w:sz w:val="22"/>
          <w:szCs w:val="22"/>
        </w:rPr>
      </w:pPr>
    </w:p>
    <w:p w:rsidR="001B2A39" w:rsidRPr="006E7C77" w:rsidRDefault="001B2A39" w:rsidP="00FD5A06">
      <w:pPr>
        <w:autoSpaceDE w:val="0"/>
        <w:autoSpaceDN w:val="0"/>
        <w:adjustRightInd w:val="0"/>
        <w:snapToGrid w:val="0"/>
        <w:ind w:right="-284"/>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BC6E96">
        <w:rPr>
          <w:color w:val="000000"/>
          <w:spacing w:val="2"/>
          <w:sz w:val="22"/>
          <w:szCs w:val="22"/>
        </w:rPr>
        <w:t>10</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1B2A39" w:rsidRPr="006E7C77" w:rsidRDefault="00AA07A0" w:rsidP="00FD5A06">
      <w:pPr>
        <w:pStyle w:val="Recuodecorpodetexto2"/>
        <w:ind w:right="-284" w:firstLine="0"/>
        <w:rPr>
          <w:sz w:val="22"/>
          <w:szCs w:val="22"/>
        </w:rPr>
      </w:pPr>
      <w:r w:rsidRPr="006E7C77">
        <w:rPr>
          <w:sz w:val="22"/>
          <w:szCs w:val="22"/>
        </w:rPr>
        <w:lastRenderedPageBreak/>
        <w:t>1</w:t>
      </w:r>
      <w:r w:rsidR="00662E3D" w:rsidRPr="006E7C77">
        <w:rPr>
          <w:sz w:val="22"/>
          <w:szCs w:val="22"/>
        </w:rPr>
        <w:t>1</w:t>
      </w:r>
      <w:r w:rsidR="001B2A39" w:rsidRPr="006E7C77">
        <w:rPr>
          <w:sz w:val="22"/>
          <w:szCs w:val="22"/>
        </w:rPr>
        <w:t>.</w:t>
      </w:r>
      <w:r w:rsidR="00CF6072" w:rsidRPr="006E7C77">
        <w:rPr>
          <w:sz w:val="22"/>
          <w:szCs w:val="22"/>
        </w:rPr>
        <w:t>1</w:t>
      </w:r>
      <w:r w:rsidR="00BC6E96">
        <w:rPr>
          <w:sz w:val="22"/>
          <w:szCs w:val="22"/>
        </w:rPr>
        <w:t>1</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FD5A06">
      <w:pPr>
        <w:pStyle w:val="Corpodetexto3"/>
        <w:tabs>
          <w:tab w:val="left" w:pos="180"/>
        </w:tabs>
        <w:spacing w:after="0"/>
        <w:ind w:right="-284"/>
        <w:jc w:val="both"/>
        <w:rPr>
          <w:sz w:val="22"/>
          <w:szCs w:val="22"/>
        </w:rPr>
      </w:pPr>
    </w:p>
    <w:p w:rsidR="00C562CD" w:rsidRPr="006E7C77" w:rsidRDefault="00C562CD"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jc w:val="both"/>
        <w:rPr>
          <w:b/>
          <w:sz w:val="22"/>
          <w:szCs w:val="22"/>
        </w:rPr>
      </w:pPr>
      <w:r w:rsidRPr="006E7C77">
        <w:rPr>
          <w:b/>
          <w:sz w:val="22"/>
          <w:szCs w:val="22"/>
        </w:rPr>
        <w:t>12 – DAS CORREÇÕES ADMISSÍVEIS</w:t>
      </w:r>
    </w:p>
    <w:p w:rsidR="00C562CD" w:rsidRPr="0051767C" w:rsidRDefault="00C562CD" w:rsidP="00FD5A06">
      <w:pPr>
        <w:ind w:right="-284"/>
        <w:jc w:val="both"/>
        <w:rPr>
          <w:b/>
          <w:sz w:val="22"/>
          <w:szCs w:val="22"/>
        </w:rPr>
      </w:pPr>
    </w:p>
    <w:p w:rsidR="00C562CD" w:rsidRPr="006E7C77" w:rsidRDefault="00C562CD" w:rsidP="00FD5A06">
      <w:pPr>
        <w:ind w:right="-284"/>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FD5A06">
      <w:pPr>
        <w:ind w:right="-284"/>
        <w:jc w:val="both"/>
        <w:rPr>
          <w:sz w:val="22"/>
          <w:szCs w:val="22"/>
        </w:rPr>
      </w:pPr>
    </w:p>
    <w:p w:rsidR="00C562CD" w:rsidRPr="006E7C77" w:rsidRDefault="00C562CD" w:rsidP="00FD5A06">
      <w:pPr>
        <w:ind w:right="-284"/>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FD5A06">
      <w:pPr>
        <w:ind w:right="-284"/>
        <w:jc w:val="both"/>
        <w:rPr>
          <w:sz w:val="22"/>
          <w:szCs w:val="22"/>
        </w:rPr>
      </w:pPr>
    </w:p>
    <w:p w:rsidR="00C562CD" w:rsidRDefault="00C562CD" w:rsidP="00FD5A06">
      <w:pPr>
        <w:pStyle w:val="Corpodetexto3"/>
        <w:tabs>
          <w:tab w:val="left" w:pos="567"/>
        </w:tabs>
        <w:spacing w:after="0"/>
        <w:ind w:right="-284"/>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FD5A06">
      <w:pPr>
        <w:pStyle w:val="Corpodetexto3"/>
        <w:tabs>
          <w:tab w:val="left" w:pos="567"/>
        </w:tabs>
        <w:spacing w:after="0"/>
        <w:ind w:right="-284"/>
        <w:jc w:val="both"/>
        <w:rPr>
          <w:b w:val="0"/>
          <w:sz w:val="22"/>
          <w:szCs w:val="22"/>
        </w:rPr>
      </w:pPr>
    </w:p>
    <w:p w:rsidR="00EA59F5" w:rsidRPr="00EA59F5" w:rsidRDefault="00B67D7C" w:rsidP="00FD5A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ind w:right="-284"/>
        <w:jc w:val="both"/>
        <w:rPr>
          <w:sz w:val="22"/>
          <w:szCs w:val="22"/>
        </w:rPr>
      </w:pPr>
      <w:r w:rsidRPr="006E7C77">
        <w:rPr>
          <w:sz w:val="22"/>
          <w:szCs w:val="22"/>
        </w:rPr>
        <w:t>13 – DA HABILITAÇÃO DA(S) LICITANTE(S)</w:t>
      </w:r>
    </w:p>
    <w:p w:rsidR="00EA59F5" w:rsidRDefault="00EA59F5" w:rsidP="00FD5A06">
      <w:pPr>
        <w:ind w:right="-284"/>
        <w:jc w:val="both"/>
        <w:rPr>
          <w:b/>
          <w:bCs/>
          <w:sz w:val="22"/>
          <w:szCs w:val="22"/>
        </w:rPr>
      </w:pPr>
    </w:p>
    <w:p w:rsidR="00E15F17" w:rsidRPr="00BB2E76" w:rsidRDefault="00E15F17" w:rsidP="00FD5A06">
      <w:pPr>
        <w:ind w:right="-284"/>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FD5A06">
      <w:pPr>
        <w:ind w:right="-284"/>
        <w:jc w:val="both"/>
        <w:rPr>
          <w:bCs/>
          <w:sz w:val="22"/>
          <w:szCs w:val="22"/>
        </w:rPr>
      </w:pPr>
    </w:p>
    <w:p w:rsidR="00CF2DA6" w:rsidRDefault="00E15F17" w:rsidP="00FD5A06">
      <w:pPr>
        <w:autoSpaceDE w:val="0"/>
        <w:autoSpaceDN w:val="0"/>
        <w:adjustRightInd w:val="0"/>
        <w:ind w:right="-284"/>
        <w:jc w:val="both"/>
        <w:rPr>
          <w:b/>
          <w:bCs/>
          <w:sz w:val="22"/>
          <w:szCs w:val="22"/>
        </w:rPr>
      </w:pPr>
      <w:r w:rsidRPr="00BB2E76">
        <w:rPr>
          <w:b/>
          <w:bCs/>
          <w:color w:val="000000"/>
          <w:sz w:val="22"/>
          <w:szCs w:val="22"/>
        </w:rPr>
        <w:t>13.1.2.</w:t>
      </w:r>
      <w:r w:rsidRPr="00BB2E76">
        <w:rPr>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Pr="00BB2E76">
        <w:rPr>
          <w:bCs/>
          <w:sz w:val="22"/>
          <w:szCs w:val="22"/>
        </w:rPr>
        <w:t xml:space="preserve"> </w:t>
      </w:r>
      <w:r w:rsidRPr="00BB2E76">
        <w:rPr>
          <w:b/>
          <w:bCs/>
          <w:sz w:val="22"/>
          <w:szCs w:val="22"/>
        </w:rPr>
        <w:t>NOS DOCUMENTOS POR ELES ABRANGIDOS;</w:t>
      </w:r>
    </w:p>
    <w:p w:rsidR="00D62C8B" w:rsidRDefault="00D62C8B" w:rsidP="00FD5A06">
      <w:pPr>
        <w:autoSpaceDE w:val="0"/>
        <w:autoSpaceDN w:val="0"/>
        <w:adjustRightInd w:val="0"/>
        <w:ind w:right="-284"/>
        <w:jc w:val="both"/>
        <w:rPr>
          <w:b/>
          <w:bCs/>
          <w:sz w:val="22"/>
          <w:szCs w:val="22"/>
        </w:rPr>
      </w:pPr>
    </w:p>
    <w:p w:rsidR="00D62C8B" w:rsidRPr="006E7C77" w:rsidRDefault="00D62C8B" w:rsidP="00FD5A06">
      <w:pPr>
        <w:autoSpaceDE w:val="0"/>
        <w:autoSpaceDN w:val="0"/>
        <w:adjustRightInd w:val="0"/>
        <w:ind w:right="-284"/>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FD5A06">
      <w:pPr>
        <w:autoSpaceDE w:val="0"/>
        <w:autoSpaceDN w:val="0"/>
        <w:adjustRightInd w:val="0"/>
        <w:ind w:right="-284"/>
        <w:jc w:val="both"/>
        <w:rPr>
          <w:bCs/>
          <w:color w:val="000000"/>
          <w:sz w:val="22"/>
          <w:szCs w:val="22"/>
        </w:rPr>
      </w:pPr>
    </w:p>
    <w:p w:rsidR="00E15F17" w:rsidRPr="006E7C77" w:rsidRDefault="00E15F17" w:rsidP="00FD5A06">
      <w:pPr>
        <w:autoSpaceDE w:val="0"/>
        <w:autoSpaceDN w:val="0"/>
        <w:adjustRightInd w:val="0"/>
        <w:ind w:right="-284"/>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r w:rsidRPr="006E7C77">
        <w:rPr>
          <w:bCs/>
          <w:color w:val="FF33CC"/>
          <w:sz w:val="22"/>
          <w:szCs w:val="22"/>
        </w:rPr>
        <w:t xml:space="preserve"> </w:t>
      </w:r>
    </w:p>
    <w:p w:rsidR="00E15F17" w:rsidRPr="00E10223" w:rsidRDefault="00E15F17" w:rsidP="00FD5A06">
      <w:pPr>
        <w:pStyle w:val="Corpodetexto"/>
        <w:tabs>
          <w:tab w:val="left" w:pos="567"/>
        </w:tabs>
        <w:ind w:right="-284"/>
        <w:rPr>
          <w:bCs/>
          <w:color w:val="FF33CC"/>
          <w:sz w:val="22"/>
          <w:szCs w:val="22"/>
        </w:rPr>
      </w:pPr>
    </w:p>
    <w:p w:rsidR="00E15F17" w:rsidRPr="006E7C77" w:rsidRDefault="00E15F17" w:rsidP="00FD5A06">
      <w:pPr>
        <w:pStyle w:val="Corpodetexto"/>
        <w:tabs>
          <w:tab w:val="left" w:pos="567"/>
        </w:tabs>
        <w:ind w:right="-284"/>
        <w:rPr>
          <w:bCs/>
          <w:sz w:val="22"/>
          <w:szCs w:val="22"/>
        </w:rPr>
      </w:pPr>
      <w:r w:rsidRPr="004408E8">
        <w:rPr>
          <w:bCs/>
          <w:sz w:val="22"/>
          <w:szCs w:val="22"/>
        </w:rPr>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r w:rsidRPr="006E7C77">
        <w:rPr>
          <w:sz w:val="22"/>
          <w:szCs w:val="22"/>
        </w:rPr>
        <w:t xml:space="preserve"> </w:t>
      </w:r>
      <w:hyperlink r:id="rId40" w:history="1">
        <w:r w:rsidRPr="006E7C77">
          <w:rPr>
            <w:rStyle w:val="Hyperlink"/>
            <w:color w:val="auto"/>
            <w:sz w:val="22"/>
            <w:szCs w:val="22"/>
          </w:rPr>
          <w:t>css.serpro@serpro.gov.br</w:t>
        </w:r>
      </w:hyperlink>
      <w:r w:rsidRPr="006E7C77">
        <w:rPr>
          <w:sz w:val="22"/>
          <w:szCs w:val="22"/>
        </w:rPr>
        <w:t xml:space="preserve"> </w:t>
      </w:r>
      <w:r w:rsidRPr="006E7C77">
        <w:rPr>
          <w:sz w:val="22"/>
          <w:szCs w:val="22"/>
          <w:shd w:val="clear" w:color="auto" w:fill="FFFFFF"/>
        </w:rPr>
        <w:t xml:space="preserve">ou através do </w:t>
      </w:r>
      <w:r w:rsidR="00812FB7">
        <w:rPr>
          <w:bCs/>
          <w:sz w:val="22"/>
          <w:szCs w:val="22"/>
        </w:rPr>
        <w:t>formulário eletrônico:</w:t>
      </w:r>
      <w:hyperlink r:id="rId41" w:history="1">
        <w:r w:rsidR="00CF2DA6" w:rsidRPr="006E7C77">
          <w:rPr>
            <w:rStyle w:val="Hyperlink"/>
            <w:color w:val="auto"/>
            <w:sz w:val="22"/>
            <w:szCs w:val="22"/>
          </w:rPr>
          <w:t>https://cssinter.serpro.gov.br/SCCDPortalWEB/pages/dynamicPortal.jsf?ITEMNUM=2348</w:t>
        </w:r>
      </w:hyperlink>
      <w:r w:rsidRPr="006E7C77">
        <w:rPr>
          <w:bCs/>
          <w:sz w:val="22"/>
          <w:szCs w:val="22"/>
        </w:rPr>
        <w:t xml:space="preserve"> </w:t>
      </w:r>
    </w:p>
    <w:p w:rsidR="00E15F17" w:rsidRPr="00E10223" w:rsidRDefault="00E15F17" w:rsidP="00FD5A06">
      <w:pPr>
        <w:autoSpaceDE w:val="0"/>
        <w:autoSpaceDN w:val="0"/>
        <w:adjustRightInd w:val="0"/>
        <w:ind w:right="-284"/>
        <w:jc w:val="both"/>
        <w:rPr>
          <w:bCs/>
          <w:color w:val="000000"/>
          <w:sz w:val="22"/>
          <w:szCs w:val="22"/>
        </w:rPr>
      </w:pPr>
    </w:p>
    <w:p w:rsidR="00E15F17" w:rsidRDefault="00E15F17" w:rsidP="00FD5A06">
      <w:pPr>
        <w:autoSpaceDE w:val="0"/>
        <w:autoSpaceDN w:val="0"/>
        <w:adjustRightInd w:val="0"/>
        <w:ind w:right="-284"/>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42"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43"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E25E34" w:rsidRPr="006E7C77" w:rsidRDefault="00E25E34" w:rsidP="00FD5A06">
      <w:pPr>
        <w:autoSpaceDE w:val="0"/>
        <w:autoSpaceDN w:val="0"/>
        <w:adjustRightInd w:val="0"/>
        <w:ind w:right="-284"/>
        <w:jc w:val="both"/>
        <w:rPr>
          <w:sz w:val="22"/>
          <w:szCs w:val="22"/>
        </w:rPr>
      </w:pPr>
    </w:p>
    <w:p w:rsidR="00E15F17" w:rsidRDefault="00E15F17" w:rsidP="00FD5A06">
      <w:pPr>
        <w:tabs>
          <w:tab w:val="left" w:pos="142"/>
        </w:tabs>
        <w:ind w:right="-284"/>
        <w:jc w:val="both"/>
        <w:rPr>
          <w:bCs/>
          <w:sz w:val="22"/>
          <w:szCs w:val="22"/>
        </w:rPr>
      </w:pPr>
      <w:r w:rsidRPr="006E7C77">
        <w:rPr>
          <w:sz w:val="22"/>
          <w:szCs w:val="22"/>
        </w:rPr>
        <w:t>13.3</w:t>
      </w:r>
      <w:r w:rsidR="006E7C77" w:rsidRPr="006E7C77">
        <w:rPr>
          <w:sz w:val="22"/>
          <w:szCs w:val="22"/>
        </w:rPr>
        <w:t>.</w:t>
      </w:r>
      <w:r w:rsidR="005405AB" w:rsidRPr="006E7C77">
        <w:rPr>
          <w:sz w:val="22"/>
          <w:szCs w:val="22"/>
        </w:rPr>
        <w:t xml:space="preserve"> </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44"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FD5A06">
      <w:pPr>
        <w:tabs>
          <w:tab w:val="left" w:pos="142"/>
        </w:tabs>
        <w:ind w:right="-284"/>
        <w:jc w:val="both"/>
        <w:rPr>
          <w:bCs/>
          <w:sz w:val="22"/>
          <w:szCs w:val="22"/>
        </w:rPr>
      </w:pPr>
    </w:p>
    <w:p w:rsidR="0085343E" w:rsidRPr="006E7C77" w:rsidRDefault="0085343E" w:rsidP="00FD5A06">
      <w:pPr>
        <w:ind w:right="-284"/>
        <w:rPr>
          <w:b/>
          <w:bCs/>
          <w:sz w:val="22"/>
          <w:szCs w:val="22"/>
          <w:u w:val="single"/>
        </w:rPr>
      </w:pPr>
      <w:r w:rsidRPr="006E7C77">
        <w:rPr>
          <w:b/>
          <w:bCs/>
          <w:sz w:val="22"/>
          <w:szCs w:val="22"/>
          <w:u w:val="single"/>
        </w:rPr>
        <w:t>13.4. RELATIVOS À REGULARIDADE FISCAL:</w:t>
      </w:r>
    </w:p>
    <w:p w:rsidR="0085343E" w:rsidRPr="00072F71" w:rsidRDefault="0085343E" w:rsidP="00FD5A06">
      <w:pPr>
        <w:tabs>
          <w:tab w:val="left" w:pos="851"/>
        </w:tabs>
        <w:ind w:right="-284"/>
        <w:jc w:val="both"/>
        <w:rPr>
          <w:sz w:val="22"/>
          <w:szCs w:val="22"/>
        </w:rPr>
      </w:pPr>
    </w:p>
    <w:p w:rsidR="0085343E" w:rsidRPr="00072F71" w:rsidRDefault="00C46F85" w:rsidP="00FD5A06">
      <w:pPr>
        <w:numPr>
          <w:ilvl w:val="0"/>
          <w:numId w:val="3"/>
        </w:numPr>
        <w:tabs>
          <w:tab w:val="clear" w:pos="502"/>
          <w:tab w:val="left" w:pos="284"/>
          <w:tab w:val="num" w:pos="426"/>
          <w:tab w:val="num" w:pos="567"/>
          <w:tab w:val="left" w:pos="851"/>
        </w:tabs>
        <w:ind w:left="0" w:right="-284" w:firstLine="0"/>
        <w:jc w:val="both"/>
        <w:rPr>
          <w:sz w:val="22"/>
          <w:szCs w:val="22"/>
        </w:rPr>
      </w:pPr>
      <w:r w:rsidRPr="006E7C77">
        <w:rPr>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45"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FD5A06">
      <w:pPr>
        <w:tabs>
          <w:tab w:val="left" w:pos="284"/>
          <w:tab w:val="num" w:pos="426"/>
          <w:tab w:val="left" w:pos="851"/>
        </w:tabs>
        <w:ind w:right="-284"/>
        <w:jc w:val="both"/>
        <w:rPr>
          <w:sz w:val="22"/>
          <w:szCs w:val="22"/>
        </w:rPr>
      </w:pPr>
    </w:p>
    <w:p w:rsidR="0085343E" w:rsidRPr="00072F71" w:rsidRDefault="0085343E" w:rsidP="00FD5A06">
      <w:pPr>
        <w:numPr>
          <w:ilvl w:val="0"/>
          <w:numId w:val="3"/>
        </w:numPr>
        <w:tabs>
          <w:tab w:val="clear" w:pos="502"/>
          <w:tab w:val="left" w:pos="284"/>
          <w:tab w:val="num" w:pos="426"/>
          <w:tab w:val="num" w:pos="567"/>
          <w:tab w:val="left" w:pos="851"/>
        </w:tabs>
        <w:ind w:left="0" w:right="-284"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FD5A06">
      <w:pPr>
        <w:tabs>
          <w:tab w:val="left" w:pos="284"/>
          <w:tab w:val="num" w:pos="426"/>
          <w:tab w:val="left" w:pos="851"/>
        </w:tabs>
        <w:ind w:right="-284"/>
        <w:jc w:val="both"/>
        <w:rPr>
          <w:sz w:val="22"/>
          <w:szCs w:val="22"/>
        </w:rPr>
      </w:pPr>
    </w:p>
    <w:p w:rsidR="0085343E" w:rsidRPr="00072F71" w:rsidRDefault="0085343E" w:rsidP="00FD5A06">
      <w:pPr>
        <w:numPr>
          <w:ilvl w:val="0"/>
          <w:numId w:val="3"/>
        </w:numPr>
        <w:tabs>
          <w:tab w:val="clear" w:pos="502"/>
          <w:tab w:val="left" w:pos="284"/>
          <w:tab w:val="num" w:pos="426"/>
          <w:tab w:val="num" w:pos="567"/>
          <w:tab w:val="left" w:pos="851"/>
        </w:tabs>
        <w:ind w:left="0" w:right="-284"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FD5A06">
      <w:pPr>
        <w:tabs>
          <w:tab w:val="left" w:pos="284"/>
          <w:tab w:val="num" w:pos="426"/>
          <w:tab w:val="left" w:pos="851"/>
        </w:tabs>
        <w:ind w:right="-284"/>
        <w:jc w:val="both"/>
        <w:rPr>
          <w:sz w:val="22"/>
          <w:szCs w:val="22"/>
        </w:rPr>
      </w:pPr>
    </w:p>
    <w:p w:rsidR="00C46F85" w:rsidRDefault="0085343E" w:rsidP="00FD5A06">
      <w:pPr>
        <w:numPr>
          <w:ilvl w:val="0"/>
          <w:numId w:val="3"/>
        </w:numPr>
        <w:tabs>
          <w:tab w:val="clear" w:pos="502"/>
          <w:tab w:val="left" w:pos="284"/>
          <w:tab w:val="num" w:pos="426"/>
          <w:tab w:val="num" w:pos="567"/>
          <w:tab w:val="left" w:pos="851"/>
        </w:tabs>
        <w:ind w:left="0" w:right="-284"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FD5A06">
      <w:pPr>
        <w:pStyle w:val="PargrafodaLista"/>
        <w:tabs>
          <w:tab w:val="left" w:pos="284"/>
          <w:tab w:val="num" w:pos="426"/>
        </w:tabs>
        <w:ind w:left="0" w:right="-284"/>
        <w:rPr>
          <w:sz w:val="22"/>
          <w:szCs w:val="22"/>
        </w:rPr>
      </w:pPr>
    </w:p>
    <w:p w:rsidR="0085343E" w:rsidRPr="00072F71" w:rsidRDefault="006E7C77" w:rsidP="00FD5A06">
      <w:pPr>
        <w:numPr>
          <w:ilvl w:val="0"/>
          <w:numId w:val="3"/>
        </w:numPr>
        <w:tabs>
          <w:tab w:val="clear" w:pos="502"/>
          <w:tab w:val="left" w:pos="284"/>
          <w:tab w:val="num" w:pos="426"/>
          <w:tab w:val="num" w:pos="567"/>
          <w:tab w:val="left" w:pos="851"/>
        </w:tabs>
        <w:ind w:left="0" w:right="-284" w:firstLine="0"/>
        <w:jc w:val="both"/>
        <w:rPr>
          <w:sz w:val="22"/>
          <w:szCs w:val="22"/>
        </w:rPr>
      </w:pPr>
      <w:r>
        <w:rPr>
          <w:sz w:val="22"/>
          <w:szCs w:val="22"/>
        </w:rPr>
        <w:t>P</w:t>
      </w:r>
      <w:r w:rsidR="00C46F85" w:rsidRPr="006E7C77">
        <w:rPr>
          <w:sz w:val="22"/>
          <w:szCs w:val="22"/>
        </w:rPr>
        <w:t>rova de inscrição no Cadastro Nacional de Pessoas Jurídicas ou no Cadastro de Pessoas Físicas, conforme o caso</w:t>
      </w:r>
      <w:r w:rsidR="0085343E" w:rsidRPr="00072F71">
        <w:rPr>
          <w:sz w:val="22"/>
          <w:szCs w:val="22"/>
        </w:rPr>
        <w:t>;</w:t>
      </w:r>
    </w:p>
    <w:p w:rsidR="0085343E" w:rsidRPr="006E7C77" w:rsidRDefault="0085343E" w:rsidP="00FD5A06">
      <w:pPr>
        <w:ind w:right="-284"/>
        <w:rPr>
          <w:sz w:val="22"/>
          <w:szCs w:val="22"/>
        </w:rPr>
      </w:pPr>
    </w:p>
    <w:p w:rsidR="0085343E" w:rsidRPr="006E7C77" w:rsidRDefault="0085343E" w:rsidP="00FD5A06">
      <w:pPr>
        <w:ind w:right="-284"/>
        <w:jc w:val="both"/>
        <w:rPr>
          <w:b/>
          <w:bCs/>
          <w:sz w:val="22"/>
          <w:szCs w:val="22"/>
          <w:u w:val="single"/>
        </w:rPr>
      </w:pPr>
      <w:r w:rsidRPr="006E7C77">
        <w:rPr>
          <w:b/>
          <w:bCs/>
          <w:sz w:val="22"/>
          <w:szCs w:val="22"/>
          <w:u w:val="single"/>
        </w:rPr>
        <w:t>13.5. RELATIVOS À REGULARIDADE TRABALHISTA:</w:t>
      </w:r>
    </w:p>
    <w:p w:rsidR="0085343E" w:rsidRPr="006E7C77" w:rsidRDefault="0085343E" w:rsidP="00FD5A06">
      <w:pPr>
        <w:ind w:right="-284"/>
        <w:jc w:val="both"/>
        <w:rPr>
          <w:b/>
          <w:bCs/>
          <w:sz w:val="22"/>
          <w:szCs w:val="22"/>
        </w:rPr>
      </w:pPr>
    </w:p>
    <w:p w:rsidR="0085343E" w:rsidRPr="006E7C77" w:rsidRDefault="0085343E" w:rsidP="00FD5A06">
      <w:pPr>
        <w:numPr>
          <w:ilvl w:val="0"/>
          <w:numId w:val="5"/>
        </w:numPr>
        <w:tabs>
          <w:tab w:val="clear" w:pos="720"/>
          <w:tab w:val="left" w:pos="284"/>
          <w:tab w:val="left" w:pos="426"/>
        </w:tabs>
        <w:ind w:left="0" w:right="-284" w:firstLine="0"/>
        <w:jc w:val="both"/>
        <w:rPr>
          <w:sz w:val="22"/>
          <w:szCs w:val="22"/>
        </w:rPr>
      </w:pPr>
      <w:r w:rsidRPr="006E7C77">
        <w:rPr>
          <w:b/>
          <w:sz w:val="22"/>
          <w:szCs w:val="22"/>
        </w:rPr>
        <w:t>Certidão de Regularidade de Débito –</w:t>
      </w:r>
      <w:r w:rsidRPr="006E7C77">
        <w:rPr>
          <w:sz w:val="22"/>
          <w:szCs w:val="22"/>
        </w:rPr>
        <w:t xml:space="preserve"> </w:t>
      </w:r>
      <w:r w:rsidRPr="006E7C77">
        <w:rPr>
          <w:b/>
          <w:sz w:val="22"/>
          <w:szCs w:val="22"/>
        </w:rPr>
        <w:t>CNDT</w:t>
      </w:r>
      <w:r w:rsidRPr="006E7C77">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85343E" w:rsidRPr="00072F71" w:rsidRDefault="0085343E" w:rsidP="00FD5A06">
      <w:pPr>
        <w:ind w:right="-284"/>
        <w:jc w:val="both"/>
        <w:rPr>
          <w:b/>
          <w:sz w:val="22"/>
          <w:szCs w:val="22"/>
        </w:rPr>
      </w:pPr>
    </w:p>
    <w:p w:rsidR="0085343E" w:rsidRPr="006E7C77" w:rsidRDefault="0085343E" w:rsidP="00FD5A06">
      <w:pPr>
        <w:ind w:right="-284"/>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FD5A06">
      <w:pPr>
        <w:ind w:right="-284"/>
        <w:jc w:val="both"/>
        <w:rPr>
          <w:b/>
          <w:bCs/>
          <w:sz w:val="22"/>
          <w:szCs w:val="22"/>
        </w:rPr>
      </w:pPr>
    </w:p>
    <w:p w:rsidR="004C3AC8" w:rsidRPr="006E7C77" w:rsidRDefault="006E7C77" w:rsidP="00FD5A06">
      <w:pPr>
        <w:tabs>
          <w:tab w:val="left" w:pos="851"/>
        </w:tabs>
        <w:ind w:right="-284"/>
        <w:jc w:val="both"/>
        <w:rPr>
          <w:sz w:val="22"/>
          <w:szCs w:val="22"/>
        </w:rPr>
      </w:pPr>
      <w:r>
        <w:rPr>
          <w:sz w:val="22"/>
          <w:szCs w:val="22"/>
        </w:rPr>
        <w:t xml:space="preserve">a) </w:t>
      </w:r>
      <w:r w:rsidR="004C3AC8" w:rsidRPr="006E7C77">
        <w:rPr>
          <w:sz w:val="22"/>
          <w:szCs w:val="22"/>
        </w:rPr>
        <w:t>No caso de empresário individual: inscrição no Registro Público de Empresas Mercantis, a cargo da Junta Comercial da respectiva sede;</w:t>
      </w:r>
    </w:p>
    <w:p w:rsidR="006E7C77" w:rsidRDefault="006E7C77" w:rsidP="00FD5A06">
      <w:pPr>
        <w:tabs>
          <w:tab w:val="left" w:pos="851"/>
        </w:tabs>
        <w:ind w:right="-284"/>
        <w:jc w:val="both"/>
        <w:rPr>
          <w:sz w:val="22"/>
          <w:szCs w:val="22"/>
        </w:rPr>
      </w:pPr>
    </w:p>
    <w:p w:rsidR="004C3AC8" w:rsidRDefault="006E7C77" w:rsidP="00FD5A06">
      <w:pPr>
        <w:tabs>
          <w:tab w:val="left" w:pos="851"/>
        </w:tabs>
        <w:ind w:right="-284"/>
        <w:jc w:val="both"/>
        <w:rPr>
          <w:sz w:val="22"/>
          <w:szCs w:val="22"/>
        </w:rPr>
      </w:pPr>
      <w:r>
        <w:rPr>
          <w:sz w:val="22"/>
          <w:szCs w:val="22"/>
        </w:rPr>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6"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FD5A06">
      <w:pPr>
        <w:tabs>
          <w:tab w:val="left" w:pos="851"/>
        </w:tabs>
        <w:ind w:right="-284"/>
        <w:jc w:val="both"/>
        <w:rPr>
          <w:sz w:val="22"/>
          <w:szCs w:val="22"/>
        </w:rPr>
      </w:pPr>
    </w:p>
    <w:p w:rsidR="004C3AC8" w:rsidRDefault="006E7C77" w:rsidP="00FD5A06">
      <w:pPr>
        <w:tabs>
          <w:tab w:val="left" w:pos="851"/>
        </w:tabs>
        <w:ind w:right="-284"/>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FD5A06">
      <w:pPr>
        <w:tabs>
          <w:tab w:val="left" w:pos="851"/>
        </w:tabs>
        <w:ind w:right="-284"/>
        <w:jc w:val="both"/>
        <w:rPr>
          <w:sz w:val="22"/>
          <w:szCs w:val="22"/>
        </w:rPr>
      </w:pPr>
    </w:p>
    <w:p w:rsidR="004C3AC8" w:rsidRPr="006E7C77" w:rsidRDefault="006E7C77" w:rsidP="00FD5A06">
      <w:pPr>
        <w:tabs>
          <w:tab w:val="left" w:pos="851"/>
        </w:tabs>
        <w:spacing w:after="240"/>
        <w:ind w:right="-284"/>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FD5A06">
      <w:pPr>
        <w:tabs>
          <w:tab w:val="left" w:pos="851"/>
        </w:tabs>
        <w:spacing w:after="240"/>
        <w:ind w:right="-284"/>
        <w:jc w:val="both"/>
        <w:rPr>
          <w:sz w:val="22"/>
          <w:szCs w:val="22"/>
        </w:rPr>
      </w:pPr>
      <w:r>
        <w:rPr>
          <w:sz w:val="22"/>
          <w:szCs w:val="22"/>
        </w:rPr>
        <w:t xml:space="preserve">e) </w:t>
      </w:r>
      <w:r w:rsidR="004C3AC8" w:rsidRPr="006E7C77">
        <w:rPr>
          <w:sz w:val="22"/>
          <w:szCs w:val="22"/>
        </w:rPr>
        <w:t>No caso de microempresa ou empresa de pequeno porte: certidão expedida pela Junta Comercial ou pelo Registro Civil das Pessoas Jurídicas, conforme o caso, que comprove a condição de 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FD5A06">
      <w:pPr>
        <w:tabs>
          <w:tab w:val="left" w:pos="851"/>
        </w:tabs>
        <w:spacing w:after="240"/>
        <w:ind w:right="-284"/>
        <w:jc w:val="both"/>
        <w:rPr>
          <w:sz w:val="22"/>
          <w:szCs w:val="22"/>
        </w:rPr>
      </w:pPr>
      <w:r>
        <w:rPr>
          <w:sz w:val="22"/>
          <w:szCs w:val="22"/>
        </w:rPr>
        <w:lastRenderedPageBreak/>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7"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FD5A06">
      <w:pPr>
        <w:tabs>
          <w:tab w:val="left" w:pos="851"/>
        </w:tabs>
        <w:spacing w:after="240"/>
        <w:ind w:right="-284"/>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8"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FD5A06">
      <w:pPr>
        <w:tabs>
          <w:tab w:val="left" w:pos="851"/>
        </w:tabs>
        <w:spacing w:after="240"/>
        <w:ind w:right="-284"/>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9"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w:t>
        </w:r>
        <w:proofErr w:type="spellStart"/>
        <w:r w:rsidR="004C3AC8" w:rsidRPr="006C4ADA">
          <w:rPr>
            <w:rStyle w:val="Hyperlink"/>
            <w:sz w:val="22"/>
            <w:szCs w:val="22"/>
          </w:rPr>
          <w:t>arts</w:t>
        </w:r>
        <w:proofErr w:type="spellEnd"/>
        <w:r w:rsidR="004C3AC8" w:rsidRPr="006C4ADA">
          <w:rPr>
            <w:rStyle w:val="Hyperlink"/>
            <w:sz w:val="22"/>
            <w:szCs w:val="22"/>
          </w:rPr>
          <w:t>. 17 a 19 e 165)</w:t>
        </w:r>
      </w:hyperlink>
      <w:r w:rsidR="004C3AC8" w:rsidRPr="006C4ADA">
        <w:rPr>
          <w:sz w:val="22"/>
          <w:szCs w:val="22"/>
        </w:rPr>
        <w:t>.</w:t>
      </w:r>
    </w:p>
    <w:p w:rsidR="004C3AC8" w:rsidRPr="006E7C77" w:rsidRDefault="006E7C77" w:rsidP="00FD5A06">
      <w:pPr>
        <w:tabs>
          <w:tab w:val="left" w:pos="851"/>
        </w:tabs>
        <w:spacing w:after="240"/>
        <w:ind w:right="-284"/>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FD5A06">
      <w:pPr>
        <w:pStyle w:val="PargrafodaLista"/>
        <w:tabs>
          <w:tab w:val="left" w:pos="851"/>
          <w:tab w:val="left" w:pos="1276"/>
        </w:tabs>
        <w:suppressAutoHyphens/>
        <w:autoSpaceDE w:val="0"/>
        <w:autoSpaceDN w:val="0"/>
        <w:adjustRightInd w:val="0"/>
        <w:spacing w:before="120" w:after="120" w:line="276" w:lineRule="auto"/>
        <w:ind w:left="0" w:right="-284"/>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r w:rsidR="00AF7A01" w:rsidRPr="006E7C77">
        <w:rPr>
          <w:bCs/>
          <w:sz w:val="22"/>
          <w:szCs w:val="22"/>
        </w:rPr>
        <w:t xml:space="preserve"> </w:t>
      </w:r>
    </w:p>
    <w:p w:rsidR="0085343E" w:rsidRPr="00833E4B" w:rsidRDefault="0085343E" w:rsidP="00FD5A06">
      <w:pPr>
        <w:ind w:right="-284"/>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Pr="00072F71" w:rsidRDefault="0085343E" w:rsidP="00FD5A06">
      <w:pPr>
        <w:ind w:right="-284"/>
        <w:jc w:val="both"/>
        <w:rPr>
          <w:b/>
          <w:bCs/>
          <w:sz w:val="22"/>
          <w:szCs w:val="22"/>
        </w:rPr>
      </w:pPr>
    </w:p>
    <w:p w:rsidR="004C2B83" w:rsidRDefault="0085343E" w:rsidP="00FD5A06">
      <w:pPr>
        <w:numPr>
          <w:ilvl w:val="0"/>
          <w:numId w:val="27"/>
        </w:numPr>
        <w:tabs>
          <w:tab w:val="left" w:pos="284"/>
          <w:tab w:val="left" w:pos="851"/>
          <w:tab w:val="left" w:pos="993"/>
        </w:tabs>
        <w:ind w:left="0" w:right="-284" w:firstLine="0"/>
        <w:contextualSpacing/>
        <w:jc w:val="both"/>
        <w:rPr>
          <w:sz w:val="22"/>
          <w:szCs w:val="22"/>
        </w:rPr>
      </w:pPr>
      <w:r w:rsidRPr="00BC79C6">
        <w:rPr>
          <w:sz w:val="22"/>
          <w:szCs w:val="22"/>
        </w:rPr>
        <w:t xml:space="preserve">Certidão Negativa de Recuperação Judicial – </w:t>
      </w:r>
      <w:hyperlink r:id="rId50" w:history="1">
        <w:r w:rsidRPr="00F8343F">
          <w:rPr>
            <w:rStyle w:val="Hyperlink"/>
            <w:sz w:val="22"/>
            <w:szCs w:val="22"/>
          </w:rPr>
          <w:t>Lei n°. 11.101/05</w:t>
        </w:r>
      </w:hyperlink>
      <w:r w:rsidRPr="00BC79C6">
        <w:rPr>
          <w:sz w:val="22"/>
          <w:szCs w:val="22"/>
        </w:rPr>
        <w:t xml:space="preserve"> </w:t>
      </w:r>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caso não conste o prazo de validade.</w:t>
      </w:r>
      <w:r w:rsidR="006605C0" w:rsidRPr="00BC79C6">
        <w:rPr>
          <w:sz w:val="22"/>
          <w:szCs w:val="22"/>
        </w:rPr>
        <w:t xml:space="preserve"> </w:t>
      </w:r>
    </w:p>
    <w:p w:rsidR="00165291" w:rsidRDefault="00165291" w:rsidP="00FD5A06">
      <w:pPr>
        <w:tabs>
          <w:tab w:val="left" w:pos="284"/>
          <w:tab w:val="left" w:pos="851"/>
          <w:tab w:val="left" w:pos="993"/>
        </w:tabs>
        <w:ind w:right="-284"/>
        <w:contextualSpacing/>
        <w:jc w:val="both"/>
        <w:rPr>
          <w:color w:val="FF0000"/>
          <w:sz w:val="22"/>
          <w:szCs w:val="22"/>
        </w:rPr>
      </w:pPr>
    </w:p>
    <w:p w:rsidR="004C2B83" w:rsidRPr="002144B7" w:rsidRDefault="004C2B83" w:rsidP="005461A4">
      <w:pPr>
        <w:tabs>
          <w:tab w:val="left" w:pos="284"/>
          <w:tab w:val="left" w:pos="851"/>
          <w:tab w:val="left" w:pos="993"/>
        </w:tabs>
        <w:ind w:left="567" w:right="-284"/>
        <w:contextualSpacing/>
        <w:jc w:val="both"/>
        <w:rPr>
          <w:sz w:val="22"/>
          <w:szCs w:val="22"/>
        </w:rPr>
      </w:pPr>
      <w:r w:rsidRPr="002144B7">
        <w:rPr>
          <w:sz w:val="22"/>
          <w:szCs w:val="22"/>
        </w:rPr>
        <w:t>a.1). Na hipótese de apresentação de Certidão Positiva de recuperação judicial,</w:t>
      </w:r>
      <w:r w:rsidR="00BA5E55" w:rsidRPr="002144B7">
        <w:rPr>
          <w:sz w:val="22"/>
          <w:szCs w:val="22"/>
        </w:rPr>
        <w:t xml:space="preserve"> o (a) Pregoeiro verificará se</w:t>
      </w:r>
      <w:r w:rsidRPr="002144B7">
        <w:rPr>
          <w:sz w:val="22"/>
          <w:szCs w:val="22"/>
        </w:rPr>
        <w:t xml:space="preserve"> a</w:t>
      </w:r>
      <w:r w:rsidR="00BA5E55" w:rsidRPr="002144B7">
        <w:rPr>
          <w:sz w:val="22"/>
          <w:szCs w:val="22"/>
        </w:rPr>
        <w:t xml:space="preserve"> licitante</w:t>
      </w:r>
      <w:r w:rsidR="00162741" w:rsidRPr="002144B7">
        <w:rPr>
          <w:sz w:val="22"/>
          <w:szCs w:val="22"/>
        </w:rPr>
        <w:t xml:space="preserve"> teve seu plano de recuperação judicial</w:t>
      </w:r>
      <w:r w:rsidR="001E3BE1" w:rsidRPr="002144B7">
        <w:rPr>
          <w:sz w:val="22"/>
          <w:szCs w:val="22"/>
        </w:rPr>
        <w:t xml:space="preserve"> homologado</w:t>
      </w:r>
      <w:r w:rsidR="00162741" w:rsidRPr="002144B7">
        <w:rPr>
          <w:sz w:val="22"/>
          <w:szCs w:val="22"/>
        </w:rPr>
        <w:t xml:space="preserve"> pelo juízo, conforme determina o art.58 da Lei 11.101/2005.</w:t>
      </w:r>
    </w:p>
    <w:p w:rsidR="00165291" w:rsidRPr="002144B7" w:rsidRDefault="00165291" w:rsidP="005461A4">
      <w:pPr>
        <w:tabs>
          <w:tab w:val="left" w:pos="284"/>
          <w:tab w:val="left" w:pos="851"/>
          <w:tab w:val="left" w:pos="993"/>
        </w:tabs>
        <w:ind w:left="567" w:right="-284"/>
        <w:contextualSpacing/>
        <w:jc w:val="both"/>
        <w:rPr>
          <w:sz w:val="22"/>
          <w:szCs w:val="22"/>
        </w:rPr>
      </w:pPr>
    </w:p>
    <w:p w:rsidR="00BA5E55" w:rsidRDefault="00BA5E55" w:rsidP="005461A4">
      <w:pPr>
        <w:tabs>
          <w:tab w:val="left" w:pos="284"/>
          <w:tab w:val="left" w:pos="851"/>
          <w:tab w:val="left" w:pos="993"/>
        </w:tabs>
        <w:ind w:left="567" w:right="-284"/>
        <w:contextualSpacing/>
        <w:jc w:val="both"/>
        <w:rPr>
          <w:sz w:val="22"/>
          <w:szCs w:val="22"/>
        </w:rPr>
      </w:pPr>
      <w:r w:rsidRPr="002144B7">
        <w:rPr>
          <w:sz w:val="22"/>
          <w:szCs w:val="22"/>
        </w:rPr>
        <w:t xml:space="preserve">a.2) Caso a empresa licitante </w:t>
      </w:r>
      <w:r w:rsidR="00400AAD" w:rsidRPr="002144B7">
        <w:rPr>
          <w:sz w:val="22"/>
          <w:szCs w:val="22"/>
        </w:rPr>
        <w:t xml:space="preserve">não </w:t>
      </w:r>
      <w:r w:rsidR="00E409D8" w:rsidRPr="002144B7">
        <w:rPr>
          <w:sz w:val="22"/>
          <w:szCs w:val="22"/>
        </w:rPr>
        <w:t>obteve</w:t>
      </w:r>
      <w:r w:rsidRPr="002144B7">
        <w:rPr>
          <w:sz w:val="22"/>
          <w:szCs w:val="22"/>
        </w:rPr>
        <w:t xml:space="preserve"> acolhimento judicial do seu plano de recuperação judicial, a licitante será inabilitada, uma vez que não há demonstração de viabilidade econômica.</w:t>
      </w:r>
    </w:p>
    <w:p w:rsidR="00244BF5" w:rsidRPr="002144B7" w:rsidRDefault="00244BF5" w:rsidP="00FD5A06">
      <w:pPr>
        <w:tabs>
          <w:tab w:val="left" w:pos="284"/>
          <w:tab w:val="left" w:pos="851"/>
          <w:tab w:val="left" w:pos="993"/>
        </w:tabs>
        <w:ind w:right="-284"/>
        <w:contextualSpacing/>
        <w:jc w:val="both"/>
        <w:rPr>
          <w:sz w:val="22"/>
          <w:szCs w:val="22"/>
        </w:rPr>
      </w:pPr>
    </w:p>
    <w:p w:rsidR="002144B7" w:rsidRPr="00244BF5" w:rsidRDefault="002144B7" w:rsidP="00FD5A06">
      <w:pPr>
        <w:widowControl w:val="0"/>
        <w:tabs>
          <w:tab w:val="left" w:pos="789"/>
          <w:tab w:val="left" w:pos="9498"/>
        </w:tabs>
        <w:autoSpaceDE w:val="0"/>
        <w:autoSpaceDN w:val="0"/>
        <w:ind w:right="-284"/>
        <w:jc w:val="both"/>
        <w:rPr>
          <w:sz w:val="22"/>
          <w:szCs w:val="22"/>
        </w:rPr>
      </w:pPr>
      <w:r w:rsidRPr="00244BF5">
        <w:rPr>
          <w:b/>
          <w:sz w:val="22"/>
          <w:szCs w:val="22"/>
        </w:rPr>
        <w:t xml:space="preserve">b) Balanço Patrimonial, </w:t>
      </w:r>
      <w:r w:rsidRPr="00244BF5">
        <w:rPr>
          <w:sz w:val="22"/>
          <w:szCs w:val="22"/>
        </w:rPr>
        <w:t>referente ao último exercício social, ou o Balanço de Abertura, caso a licitante</w:t>
      </w:r>
      <w:r w:rsidRPr="00244BF5">
        <w:rPr>
          <w:spacing w:val="-11"/>
          <w:sz w:val="22"/>
          <w:szCs w:val="22"/>
        </w:rPr>
        <w:t xml:space="preserve"> </w:t>
      </w:r>
      <w:r w:rsidRPr="00244BF5">
        <w:rPr>
          <w:sz w:val="22"/>
          <w:szCs w:val="22"/>
        </w:rPr>
        <w:t>tenha</w:t>
      </w:r>
      <w:r w:rsidRPr="00244BF5">
        <w:rPr>
          <w:spacing w:val="-8"/>
          <w:sz w:val="22"/>
          <w:szCs w:val="22"/>
        </w:rPr>
        <w:t xml:space="preserve"> </w:t>
      </w:r>
      <w:r w:rsidRPr="00244BF5">
        <w:rPr>
          <w:sz w:val="22"/>
          <w:szCs w:val="22"/>
        </w:rPr>
        <w:t>sido</w:t>
      </w:r>
      <w:r w:rsidRPr="00244BF5">
        <w:rPr>
          <w:spacing w:val="-11"/>
          <w:sz w:val="22"/>
          <w:szCs w:val="22"/>
        </w:rPr>
        <w:t xml:space="preserve"> </w:t>
      </w:r>
      <w:r w:rsidRPr="00244BF5">
        <w:rPr>
          <w:sz w:val="22"/>
          <w:szCs w:val="22"/>
        </w:rPr>
        <w:t>constituída</w:t>
      </w:r>
      <w:r w:rsidRPr="00244BF5">
        <w:rPr>
          <w:spacing w:val="-9"/>
          <w:sz w:val="22"/>
          <w:szCs w:val="22"/>
        </w:rPr>
        <w:t xml:space="preserve"> </w:t>
      </w:r>
      <w:r w:rsidRPr="00244BF5">
        <w:rPr>
          <w:sz w:val="22"/>
          <w:szCs w:val="22"/>
        </w:rPr>
        <w:t>em</w:t>
      </w:r>
      <w:r w:rsidRPr="00244BF5">
        <w:rPr>
          <w:spacing w:val="-12"/>
          <w:sz w:val="22"/>
          <w:szCs w:val="22"/>
        </w:rPr>
        <w:t xml:space="preserve"> </w:t>
      </w:r>
      <w:r w:rsidRPr="00244BF5">
        <w:rPr>
          <w:sz w:val="22"/>
          <w:szCs w:val="22"/>
        </w:rPr>
        <w:t>menos</w:t>
      </w:r>
      <w:r w:rsidRPr="00244BF5">
        <w:rPr>
          <w:spacing w:val="-8"/>
          <w:sz w:val="22"/>
          <w:szCs w:val="22"/>
        </w:rPr>
        <w:t xml:space="preserve"> </w:t>
      </w:r>
      <w:r w:rsidRPr="00244BF5">
        <w:rPr>
          <w:sz w:val="22"/>
          <w:szCs w:val="22"/>
        </w:rPr>
        <w:t>de</w:t>
      </w:r>
      <w:r w:rsidRPr="00244BF5">
        <w:rPr>
          <w:spacing w:val="-12"/>
          <w:sz w:val="22"/>
          <w:szCs w:val="22"/>
        </w:rPr>
        <w:t xml:space="preserve"> </w:t>
      </w:r>
      <w:r w:rsidRPr="00244BF5">
        <w:rPr>
          <w:sz w:val="22"/>
          <w:szCs w:val="22"/>
        </w:rPr>
        <w:t>um</w:t>
      </w:r>
      <w:r w:rsidRPr="00244BF5">
        <w:rPr>
          <w:spacing w:val="-12"/>
          <w:sz w:val="22"/>
          <w:szCs w:val="22"/>
        </w:rPr>
        <w:t xml:space="preserve"> </w:t>
      </w:r>
      <w:r w:rsidRPr="00244BF5">
        <w:rPr>
          <w:sz w:val="22"/>
          <w:szCs w:val="22"/>
        </w:rPr>
        <w:t>ano,</w:t>
      </w:r>
      <w:r w:rsidRPr="00244BF5">
        <w:rPr>
          <w:spacing w:val="-8"/>
          <w:sz w:val="22"/>
          <w:szCs w:val="22"/>
        </w:rPr>
        <w:t xml:space="preserve"> </w:t>
      </w:r>
      <w:r w:rsidRPr="00244BF5">
        <w:rPr>
          <w:sz w:val="22"/>
          <w:szCs w:val="22"/>
        </w:rPr>
        <w:t>devidamente</w:t>
      </w:r>
      <w:r w:rsidRPr="00244BF5">
        <w:rPr>
          <w:spacing w:val="-9"/>
          <w:sz w:val="22"/>
          <w:szCs w:val="22"/>
        </w:rPr>
        <w:t xml:space="preserve"> </w:t>
      </w:r>
      <w:r w:rsidRPr="00244BF5">
        <w:rPr>
          <w:sz w:val="22"/>
          <w:szCs w:val="22"/>
        </w:rPr>
        <w:t>autenticado</w:t>
      </w:r>
      <w:r w:rsidRPr="00244BF5">
        <w:rPr>
          <w:spacing w:val="-11"/>
          <w:sz w:val="22"/>
          <w:szCs w:val="22"/>
        </w:rPr>
        <w:t xml:space="preserve"> </w:t>
      </w:r>
      <w:r w:rsidRPr="00244BF5">
        <w:rPr>
          <w:sz w:val="22"/>
          <w:szCs w:val="22"/>
        </w:rPr>
        <w:t>ou</w:t>
      </w:r>
      <w:r w:rsidRPr="00244BF5">
        <w:rPr>
          <w:spacing w:val="-11"/>
          <w:sz w:val="22"/>
          <w:szCs w:val="22"/>
        </w:rPr>
        <w:t xml:space="preserve"> </w:t>
      </w:r>
      <w:r w:rsidRPr="00244BF5">
        <w:rPr>
          <w:sz w:val="22"/>
          <w:szCs w:val="22"/>
        </w:rPr>
        <w:t>registrado</w:t>
      </w:r>
      <w:r w:rsidRPr="00244BF5">
        <w:rPr>
          <w:spacing w:val="-11"/>
          <w:sz w:val="22"/>
          <w:szCs w:val="22"/>
        </w:rPr>
        <w:t xml:space="preserve"> </w:t>
      </w:r>
      <w:r w:rsidRPr="00244BF5">
        <w:rPr>
          <w:sz w:val="22"/>
          <w:szCs w:val="22"/>
        </w:rPr>
        <w:t>na</w:t>
      </w:r>
      <w:r w:rsidRPr="00244BF5">
        <w:rPr>
          <w:spacing w:val="-11"/>
          <w:sz w:val="22"/>
          <w:szCs w:val="22"/>
        </w:rPr>
        <w:t xml:space="preserve"> </w:t>
      </w:r>
      <w:r w:rsidRPr="00244BF5">
        <w:rPr>
          <w:sz w:val="22"/>
          <w:szCs w:val="22"/>
        </w:rPr>
        <w:t>Junta Comercial do Estado, para que o(a) Pregoeiro(a) possa aferir se esta possui Patrimônio Lí</w:t>
      </w:r>
      <w:r w:rsidR="005461A4">
        <w:rPr>
          <w:sz w:val="22"/>
          <w:szCs w:val="22"/>
        </w:rPr>
        <w:t>quido (licitantes constituídas há</w:t>
      </w:r>
      <w:r w:rsidRPr="00244BF5">
        <w:rPr>
          <w:sz w:val="22"/>
          <w:szCs w:val="22"/>
        </w:rPr>
        <w:t xml:space="preserve"> mais de um ano) ou Capital S</w:t>
      </w:r>
      <w:r w:rsidR="005461A4">
        <w:rPr>
          <w:sz w:val="22"/>
          <w:szCs w:val="22"/>
        </w:rPr>
        <w:t>ocial (licitantes constituídas há</w:t>
      </w:r>
      <w:r w:rsidRPr="00244BF5">
        <w:rPr>
          <w:sz w:val="22"/>
          <w:szCs w:val="22"/>
        </w:rPr>
        <w:t xml:space="preserve"> menos de um ano), de 5% (cinco) por cento) do valor estimado do lote que o licitante estiver</w:t>
      </w:r>
      <w:r w:rsidRPr="00244BF5">
        <w:rPr>
          <w:spacing w:val="-13"/>
          <w:sz w:val="22"/>
          <w:szCs w:val="22"/>
        </w:rPr>
        <w:t xml:space="preserve"> </w:t>
      </w:r>
      <w:r w:rsidRPr="00244BF5">
        <w:rPr>
          <w:sz w:val="22"/>
          <w:szCs w:val="22"/>
        </w:rPr>
        <w:t>participando.</w:t>
      </w:r>
    </w:p>
    <w:p w:rsidR="002144B7" w:rsidRPr="00244BF5" w:rsidRDefault="002144B7" w:rsidP="00FD5A06">
      <w:pPr>
        <w:pStyle w:val="Corpodetexto"/>
        <w:tabs>
          <w:tab w:val="left" w:pos="9498"/>
        </w:tabs>
        <w:ind w:right="-284" w:hanging="363"/>
        <w:rPr>
          <w:sz w:val="22"/>
          <w:szCs w:val="22"/>
        </w:rPr>
      </w:pPr>
    </w:p>
    <w:p w:rsidR="002144B7" w:rsidRPr="00244BF5" w:rsidRDefault="002144B7" w:rsidP="005461A4">
      <w:pPr>
        <w:widowControl w:val="0"/>
        <w:tabs>
          <w:tab w:val="left" w:pos="935"/>
          <w:tab w:val="left" w:pos="9498"/>
        </w:tabs>
        <w:autoSpaceDE w:val="0"/>
        <w:autoSpaceDN w:val="0"/>
        <w:ind w:left="567" w:right="-284"/>
        <w:jc w:val="both"/>
        <w:rPr>
          <w:sz w:val="22"/>
          <w:szCs w:val="22"/>
        </w:rPr>
      </w:pPr>
      <w:r w:rsidRPr="00244BF5">
        <w:rPr>
          <w:sz w:val="22"/>
          <w:szCs w:val="22"/>
        </w:rPr>
        <w:t>b.1) no caso do licitante classificado em mais de um item/lote, o aferimento do cumprimento da disposição acima levará em consideração a soma de todos os valores</w:t>
      </w:r>
      <w:r w:rsidRPr="00244BF5">
        <w:rPr>
          <w:spacing w:val="-8"/>
          <w:sz w:val="22"/>
          <w:szCs w:val="22"/>
        </w:rPr>
        <w:t xml:space="preserve"> </w:t>
      </w:r>
      <w:r w:rsidRPr="00244BF5">
        <w:rPr>
          <w:sz w:val="22"/>
          <w:szCs w:val="22"/>
        </w:rPr>
        <w:t>referencias;</w:t>
      </w:r>
    </w:p>
    <w:p w:rsidR="002144B7" w:rsidRPr="00244BF5" w:rsidRDefault="002144B7" w:rsidP="005461A4">
      <w:pPr>
        <w:pStyle w:val="Corpodetexto"/>
        <w:tabs>
          <w:tab w:val="left" w:pos="9498"/>
        </w:tabs>
        <w:spacing w:before="8"/>
        <w:ind w:left="567" w:right="-284" w:hanging="363"/>
        <w:rPr>
          <w:sz w:val="22"/>
          <w:szCs w:val="22"/>
        </w:rPr>
      </w:pPr>
    </w:p>
    <w:p w:rsidR="002144B7" w:rsidRPr="00244BF5" w:rsidRDefault="002144B7" w:rsidP="005461A4">
      <w:pPr>
        <w:widowControl w:val="0"/>
        <w:tabs>
          <w:tab w:val="left" w:pos="913"/>
          <w:tab w:val="left" w:pos="9498"/>
        </w:tabs>
        <w:autoSpaceDE w:val="0"/>
        <w:autoSpaceDN w:val="0"/>
        <w:spacing w:before="92"/>
        <w:ind w:left="567" w:right="-284"/>
        <w:jc w:val="both"/>
        <w:rPr>
          <w:sz w:val="22"/>
          <w:szCs w:val="22"/>
        </w:rPr>
      </w:pPr>
      <w:r w:rsidRPr="00244BF5">
        <w:rPr>
          <w:sz w:val="22"/>
          <w:szCs w:val="22"/>
        </w:rPr>
        <w:t>b.2) caso seja constatada a insuficiência de patrimônio líquido ou capital social para a integralidade dos</w:t>
      </w:r>
      <w:r w:rsidRPr="00244BF5">
        <w:rPr>
          <w:spacing w:val="-6"/>
          <w:sz w:val="22"/>
          <w:szCs w:val="22"/>
        </w:rPr>
        <w:t xml:space="preserve"> </w:t>
      </w:r>
      <w:r w:rsidRPr="00244BF5">
        <w:rPr>
          <w:sz w:val="22"/>
          <w:szCs w:val="22"/>
        </w:rPr>
        <w:t>itens/lotes</w:t>
      </w:r>
      <w:r w:rsidRPr="00244BF5">
        <w:rPr>
          <w:spacing w:val="-5"/>
          <w:sz w:val="22"/>
          <w:szCs w:val="22"/>
        </w:rPr>
        <w:t xml:space="preserve"> </w:t>
      </w:r>
      <w:r w:rsidRPr="00244BF5">
        <w:rPr>
          <w:sz w:val="22"/>
          <w:szCs w:val="22"/>
        </w:rPr>
        <w:t>em</w:t>
      </w:r>
      <w:r w:rsidRPr="00244BF5">
        <w:rPr>
          <w:spacing w:val="-7"/>
          <w:sz w:val="22"/>
          <w:szCs w:val="22"/>
        </w:rPr>
        <w:t xml:space="preserve"> </w:t>
      </w:r>
      <w:r w:rsidRPr="00244BF5">
        <w:rPr>
          <w:sz w:val="22"/>
          <w:szCs w:val="22"/>
        </w:rPr>
        <w:t>que</w:t>
      </w:r>
      <w:r w:rsidRPr="00244BF5">
        <w:rPr>
          <w:spacing w:val="-3"/>
          <w:sz w:val="22"/>
          <w:szCs w:val="22"/>
        </w:rPr>
        <w:t xml:space="preserve"> </w:t>
      </w:r>
      <w:r w:rsidRPr="00244BF5">
        <w:rPr>
          <w:sz w:val="22"/>
          <w:szCs w:val="22"/>
        </w:rPr>
        <w:t>o</w:t>
      </w:r>
      <w:r w:rsidRPr="00244BF5">
        <w:rPr>
          <w:spacing w:val="-7"/>
          <w:sz w:val="22"/>
          <w:szCs w:val="22"/>
        </w:rPr>
        <w:t xml:space="preserve"> </w:t>
      </w:r>
      <w:r w:rsidRPr="00244BF5">
        <w:rPr>
          <w:sz w:val="22"/>
          <w:szCs w:val="22"/>
        </w:rPr>
        <w:t>licitante</w:t>
      </w:r>
      <w:r w:rsidRPr="00244BF5">
        <w:rPr>
          <w:spacing w:val="-6"/>
          <w:sz w:val="22"/>
          <w:szCs w:val="22"/>
        </w:rPr>
        <w:t xml:space="preserve"> </w:t>
      </w:r>
      <w:r w:rsidRPr="00244BF5">
        <w:rPr>
          <w:sz w:val="22"/>
          <w:szCs w:val="22"/>
        </w:rPr>
        <w:t>estiver</w:t>
      </w:r>
      <w:r w:rsidRPr="00244BF5">
        <w:rPr>
          <w:spacing w:val="-1"/>
          <w:sz w:val="22"/>
          <w:szCs w:val="22"/>
        </w:rPr>
        <w:t xml:space="preserve"> </w:t>
      </w:r>
      <w:r w:rsidRPr="00244BF5">
        <w:rPr>
          <w:sz w:val="22"/>
          <w:szCs w:val="22"/>
        </w:rPr>
        <w:t>classificado,</w:t>
      </w:r>
      <w:r w:rsidRPr="00244BF5">
        <w:rPr>
          <w:spacing w:val="-5"/>
          <w:sz w:val="22"/>
          <w:szCs w:val="22"/>
        </w:rPr>
        <w:t xml:space="preserve"> </w:t>
      </w:r>
      <w:r w:rsidRPr="00244BF5">
        <w:rPr>
          <w:sz w:val="22"/>
          <w:szCs w:val="22"/>
        </w:rPr>
        <w:t>o</w:t>
      </w:r>
      <w:r w:rsidRPr="00244BF5">
        <w:rPr>
          <w:spacing w:val="-6"/>
          <w:sz w:val="22"/>
          <w:szCs w:val="22"/>
        </w:rPr>
        <w:t xml:space="preserve"> </w:t>
      </w:r>
      <w:r w:rsidRPr="00244BF5">
        <w:rPr>
          <w:sz w:val="22"/>
          <w:szCs w:val="22"/>
        </w:rPr>
        <w:t>Pregoeiro</w:t>
      </w:r>
      <w:r w:rsidRPr="00244BF5">
        <w:rPr>
          <w:spacing w:val="-4"/>
          <w:sz w:val="22"/>
          <w:szCs w:val="22"/>
        </w:rPr>
        <w:t xml:space="preserve"> </w:t>
      </w:r>
      <w:r w:rsidRPr="00244BF5">
        <w:rPr>
          <w:sz w:val="22"/>
          <w:szCs w:val="22"/>
        </w:rPr>
        <w:t>o</w:t>
      </w:r>
      <w:r w:rsidRPr="00244BF5">
        <w:rPr>
          <w:spacing w:val="-6"/>
          <w:sz w:val="22"/>
          <w:szCs w:val="22"/>
        </w:rPr>
        <w:t xml:space="preserve"> </w:t>
      </w:r>
      <w:r w:rsidRPr="00244BF5">
        <w:rPr>
          <w:sz w:val="22"/>
          <w:szCs w:val="22"/>
        </w:rPr>
        <w:t>convocará</w:t>
      </w:r>
      <w:r w:rsidRPr="00244BF5">
        <w:rPr>
          <w:spacing w:val="-4"/>
          <w:sz w:val="22"/>
          <w:szCs w:val="22"/>
        </w:rPr>
        <w:t xml:space="preserve"> </w:t>
      </w:r>
      <w:r w:rsidRPr="00244BF5">
        <w:rPr>
          <w:sz w:val="22"/>
          <w:szCs w:val="22"/>
        </w:rPr>
        <w:t>para</w:t>
      </w:r>
      <w:r w:rsidRPr="00244BF5">
        <w:rPr>
          <w:spacing w:val="-8"/>
          <w:sz w:val="22"/>
          <w:szCs w:val="22"/>
        </w:rPr>
        <w:t xml:space="preserve"> </w:t>
      </w:r>
      <w:r w:rsidRPr="00244BF5">
        <w:rPr>
          <w:sz w:val="22"/>
          <w:szCs w:val="22"/>
        </w:rPr>
        <w:t>que</w:t>
      </w:r>
      <w:r w:rsidRPr="00244BF5">
        <w:rPr>
          <w:spacing w:val="-3"/>
          <w:sz w:val="22"/>
          <w:szCs w:val="22"/>
        </w:rPr>
        <w:t xml:space="preserve"> </w:t>
      </w:r>
      <w:r w:rsidRPr="00244BF5">
        <w:rPr>
          <w:sz w:val="22"/>
          <w:szCs w:val="22"/>
        </w:rPr>
        <w:t>decida</w:t>
      </w:r>
      <w:r w:rsidRPr="00244BF5">
        <w:rPr>
          <w:spacing w:val="-3"/>
          <w:sz w:val="22"/>
          <w:szCs w:val="22"/>
        </w:rPr>
        <w:t xml:space="preserve"> </w:t>
      </w:r>
      <w:r w:rsidRPr="00244BF5">
        <w:rPr>
          <w:sz w:val="22"/>
          <w:szCs w:val="22"/>
        </w:rPr>
        <w:t>sobre a desistência do(s) item(</w:t>
      </w:r>
      <w:proofErr w:type="spellStart"/>
      <w:r w:rsidRPr="00244BF5">
        <w:rPr>
          <w:sz w:val="22"/>
          <w:szCs w:val="22"/>
        </w:rPr>
        <w:t>ns</w:t>
      </w:r>
      <w:proofErr w:type="spellEnd"/>
      <w:r w:rsidRPr="00244BF5">
        <w:rPr>
          <w:sz w:val="22"/>
          <w:szCs w:val="22"/>
        </w:rPr>
        <w:t>)/lote(s) até o devido enquadramento a regra acima</w:t>
      </w:r>
      <w:r w:rsidRPr="00244BF5">
        <w:rPr>
          <w:spacing w:val="-16"/>
          <w:sz w:val="22"/>
          <w:szCs w:val="22"/>
        </w:rPr>
        <w:t xml:space="preserve"> </w:t>
      </w:r>
      <w:r w:rsidRPr="00244BF5">
        <w:rPr>
          <w:sz w:val="22"/>
          <w:szCs w:val="22"/>
        </w:rPr>
        <w:t>disposta;</w:t>
      </w:r>
    </w:p>
    <w:p w:rsidR="002144B7" w:rsidRPr="00244BF5" w:rsidRDefault="002144B7" w:rsidP="005461A4">
      <w:pPr>
        <w:pStyle w:val="Corpodetexto"/>
        <w:tabs>
          <w:tab w:val="left" w:pos="9498"/>
        </w:tabs>
        <w:spacing w:before="10"/>
        <w:ind w:left="567" w:right="-284" w:hanging="363"/>
        <w:rPr>
          <w:sz w:val="22"/>
          <w:szCs w:val="22"/>
        </w:rPr>
      </w:pPr>
    </w:p>
    <w:p w:rsidR="002144B7" w:rsidRPr="00244BF5" w:rsidRDefault="002144B7" w:rsidP="005461A4">
      <w:pPr>
        <w:widowControl w:val="0"/>
        <w:tabs>
          <w:tab w:val="left" w:pos="918"/>
          <w:tab w:val="left" w:pos="9498"/>
        </w:tabs>
        <w:autoSpaceDE w:val="0"/>
        <w:autoSpaceDN w:val="0"/>
        <w:ind w:left="567" w:right="-284"/>
        <w:jc w:val="both"/>
        <w:rPr>
          <w:sz w:val="22"/>
          <w:szCs w:val="22"/>
        </w:rPr>
      </w:pPr>
      <w:r w:rsidRPr="00244BF5">
        <w:rPr>
          <w:sz w:val="22"/>
          <w:szCs w:val="22"/>
        </w:rPr>
        <w:t>b.3) as regras descritas nos itens b.1 e b.2 deverão ser observadas em caso de ulterior classificação de licitante que já se consagrou classificado em outro</w:t>
      </w:r>
      <w:r w:rsidRPr="00244BF5">
        <w:rPr>
          <w:spacing w:val="-17"/>
          <w:sz w:val="22"/>
          <w:szCs w:val="22"/>
        </w:rPr>
        <w:t xml:space="preserve"> </w:t>
      </w:r>
      <w:r w:rsidRPr="00244BF5">
        <w:rPr>
          <w:sz w:val="22"/>
          <w:szCs w:val="22"/>
        </w:rPr>
        <w:t>item(</w:t>
      </w:r>
      <w:proofErr w:type="spellStart"/>
      <w:r w:rsidRPr="00244BF5">
        <w:rPr>
          <w:sz w:val="22"/>
          <w:szCs w:val="22"/>
        </w:rPr>
        <w:t>ns</w:t>
      </w:r>
      <w:proofErr w:type="spellEnd"/>
      <w:r w:rsidRPr="00244BF5">
        <w:rPr>
          <w:sz w:val="22"/>
          <w:szCs w:val="22"/>
        </w:rPr>
        <w:t>)/lote(s).</w:t>
      </w:r>
    </w:p>
    <w:p w:rsidR="002144B7" w:rsidRPr="00244BF5" w:rsidRDefault="002144B7" w:rsidP="00FD5A06">
      <w:pPr>
        <w:tabs>
          <w:tab w:val="left" w:pos="284"/>
          <w:tab w:val="left" w:pos="851"/>
          <w:tab w:val="left" w:pos="993"/>
        </w:tabs>
        <w:ind w:right="-284" w:hanging="363"/>
        <w:contextualSpacing/>
        <w:jc w:val="both"/>
        <w:rPr>
          <w:color w:val="FF0000"/>
          <w:sz w:val="22"/>
          <w:szCs w:val="22"/>
        </w:rPr>
      </w:pPr>
    </w:p>
    <w:p w:rsidR="002144B7" w:rsidRDefault="002144B7" w:rsidP="00F015DF">
      <w:pPr>
        <w:pStyle w:val="PargrafodaLista"/>
        <w:numPr>
          <w:ilvl w:val="1"/>
          <w:numId w:val="39"/>
        </w:numPr>
        <w:tabs>
          <w:tab w:val="left" w:pos="284"/>
          <w:tab w:val="left" w:pos="851"/>
          <w:tab w:val="left" w:pos="993"/>
        </w:tabs>
        <w:ind w:left="0" w:right="-284" w:firstLine="0"/>
        <w:jc w:val="both"/>
        <w:rPr>
          <w:b/>
          <w:sz w:val="22"/>
          <w:szCs w:val="22"/>
          <w:u w:val="single"/>
        </w:rPr>
      </w:pPr>
      <w:r w:rsidRPr="002C00E5">
        <w:rPr>
          <w:b/>
          <w:sz w:val="22"/>
          <w:szCs w:val="22"/>
          <w:u w:val="single"/>
        </w:rPr>
        <w:t>RELATIVOS À QUALIFICAÇÃO TÉCNICA</w:t>
      </w:r>
    </w:p>
    <w:p w:rsidR="00575111" w:rsidRPr="002C00E5" w:rsidRDefault="00575111" w:rsidP="00575111">
      <w:pPr>
        <w:pStyle w:val="PargrafodaLista"/>
        <w:tabs>
          <w:tab w:val="left" w:pos="284"/>
          <w:tab w:val="left" w:pos="851"/>
          <w:tab w:val="left" w:pos="993"/>
        </w:tabs>
        <w:ind w:left="0" w:right="-284"/>
        <w:jc w:val="both"/>
        <w:rPr>
          <w:b/>
          <w:sz w:val="22"/>
          <w:szCs w:val="22"/>
          <w:u w:val="single"/>
        </w:rPr>
      </w:pPr>
    </w:p>
    <w:p w:rsidR="00290E2C" w:rsidRPr="00290E2C" w:rsidRDefault="00290E2C" w:rsidP="00290E2C">
      <w:pPr>
        <w:pStyle w:val="textojustificado"/>
        <w:spacing w:before="0" w:beforeAutospacing="0" w:after="0" w:afterAutospacing="0"/>
        <w:jc w:val="both"/>
        <w:rPr>
          <w:b/>
          <w:i/>
          <w:sz w:val="22"/>
          <w:szCs w:val="22"/>
        </w:rPr>
      </w:pPr>
      <w:r w:rsidRPr="00290E2C">
        <w:rPr>
          <w:rStyle w:val="nfase"/>
          <w:b/>
          <w:i w:val="0"/>
          <w:sz w:val="22"/>
          <w:szCs w:val="22"/>
        </w:rPr>
        <w:t>13.8.1 Para os itens 13, 28, 30 ao 33, 35, 42 ao 45, 47, 49, 51 ao 61, 67 e 69. </w:t>
      </w:r>
    </w:p>
    <w:p w:rsidR="00290E2C" w:rsidRPr="00290E2C" w:rsidRDefault="00290E2C" w:rsidP="00290E2C">
      <w:pPr>
        <w:pStyle w:val="textojustificado"/>
        <w:spacing w:before="0" w:beforeAutospacing="0" w:after="0" w:afterAutospacing="0"/>
        <w:jc w:val="both"/>
        <w:rPr>
          <w:sz w:val="22"/>
          <w:szCs w:val="22"/>
        </w:rPr>
      </w:pPr>
    </w:p>
    <w:p w:rsidR="00290E2C" w:rsidRPr="00290E2C" w:rsidRDefault="00290E2C" w:rsidP="00290E2C">
      <w:pPr>
        <w:pStyle w:val="textojustificado"/>
        <w:spacing w:before="0" w:beforeAutospacing="0" w:after="0" w:afterAutospacing="0"/>
        <w:jc w:val="both"/>
        <w:rPr>
          <w:sz w:val="22"/>
          <w:szCs w:val="22"/>
        </w:rPr>
      </w:pPr>
      <w:r w:rsidRPr="00290E2C">
        <w:rPr>
          <w:sz w:val="22"/>
          <w:szCs w:val="22"/>
        </w:rPr>
        <w:t>Solicitamos que seja considerada </w:t>
      </w:r>
      <w:r w:rsidRPr="00290E2C">
        <w:rPr>
          <w:rStyle w:val="nfase"/>
          <w:i w:val="0"/>
          <w:sz w:val="22"/>
          <w:szCs w:val="22"/>
        </w:rPr>
        <w:t>as seguintes explanações:</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sidRPr="00290E2C">
        <w:rPr>
          <w:rStyle w:val="Forte"/>
          <w:b w:val="0"/>
          <w:sz w:val="22"/>
          <w:szCs w:val="22"/>
        </w:rPr>
        <w:t>"Conforme Orientação Técnica Nº 001/2017/GAB/SUPEL, de 14 de fevereiro de 2017, Art. 3º, Inciso I: Para valores estimados de até 80.000,00 (oitenta mil reais), fica dispensada a apresentação de Atestado de Capacidade Técnica".</w:t>
      </w:r>
    </w:p>
    <w:p w:rsidR="00290E2C" w:rsidRPr="00290E2C" w:rsidRDefault="00290E2C" w:rsidP="00290E2C">
      <w:pPr>
        <w:pStyle w:val="textojustificado"/>
        <w:spacing w:before="0" w:beforeAutospacing="0" w:after="0" w:afterAutospacing="0"/>
        <w:jc w:val="both"/>
        <w:rPr>
          <w:rStyle w:val="nfase"/>
          <w:i w:val="0"/>
          <w:sz w:val="22"/>
          <w:szCs w:val="22"/>
        </w:rPr>
      </w:pPr>
    </w:p>
    <w:p w:rsidR="00290E2C" w:rsidRPr="00290E2C" w:rsidRDefault="00290E2C" w:rsidP="00290E2C">
      <w:pPr>
        <w:pStyle w:val="textojustificado"/>
        <w:spacing w:before="0" w:beforeAutospacing="0" w:after="0" w:afterAutospacing="0"/>
        <w:jc w:val="both"/>
        <w:rPr>
          <w:b/>
          <w:i/>
          <w:sz w:val="22"/>
          <w:szCs w:val="22"/>
        </w:rPr>
      </w:pPr>
      <w:r w:rsidRPr="00290E2C">
        <w:rPr>
          <w:rStyle w:val="nfase"/>
          <w:b/>
          <w:i w:val="0"/>
          <w:sz w:val="22"/>
          <w:szCs w:val="22"/>
        </w:rPr>
        <w:t>13.8.2 Para os itens 1 ao 12, 14, ao 27, 29, 34, 36 ao 41, 46, 48, 50, 66 e 68.</w:t>
      </w:r>
    </w:p>
    <w:p w:rsidR="00290E2C" w:rsidRPr="00290E2C" w:rsidRDefault="00290E2C" w:rsidP="00290E2C">
      <w:pPr>
        <w:pStyle w:val="textojustificado"/>
        <w:spacing w:before="0" w:beforeAutospacing="0" w:after="0" w:afterAutospacing="0"/>
        <w:jc w:val="both"/>
        <w:rPr>
          <w:sz w:val="22"/>
          <w:szCs w:val="22"/>
        </w:rPr>
      </w:pPr>
    </w:p>
    <w:p w:rsidR="00290E2C" w:rsidRPr="00290E2C" w:rsidRDefault="00290E2C" w:rsidP="00290E2C">
      <w:pPr>
        <w:pStyle w:val="textojustificado"/>
        <w:spacing w:before="0" w:beforeAutospacing="0" w:after="0" w:afterAutospacing="0"/>
        <w:jc w:val="both"/>
        <w:rPr>
          <w:i/>
          <w:sz w:val="22"/>
          <w:szCs w:val="22"/>
        </w:rPr>
      </w:pPr>
      <w:r w:rsidRPr="00290E2C">
        <w:rPr>
          <w:sz w:val="22"/>
          <w:szCs w:val="22"/>
        </w:rPr>
        <w:t>Solicitamos que seja considerada </w:t>
      </w:r>
      <w:r w:rsidRPr="00290E2C">
        <w:rPr>
          <w:rStyle w:val="nfase"/>
          <w:i w:val="0"/>
          <w:sz w:val="22"/>
          <w:szCs w:val="22"/>
        </w:rPr>
        <w:t>as seguintes explanações:</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sidRPr="00290E2C">
        <w:rPr>
          <w:rStyle w:val="Forte"/>
          <w:b w:val="0"/>
          <w:sz w:val="22"/>
          <w:szCs w:val="22"/>
        </w:rPr>
        <w:t>a) Apresentação de pelo menos um atestado (os) e/ou declaração (</w:t>
      </w:r>
      <w:proofErr w:type="spellStart"/>
      <w:r w:rsidRPr="00290E2C">
        <w:rPr>
          <w:rStyle w:val="Forte"/>
          <w:b w:val="0"/>
          <w:sz w:val="22"/>
          <w:szCs w:val="22"/>
        </w:rPr>
        <w:t>ões</w:t>
      </w:r>
      <w:proofErr w:type="spellEnd"/>
      <w:r w:rsidRPr="00290E2C">
        <w:rPr>
          <w:rStyle w:val="Forte"/>
          <w:b w:val="0"/>
          <w:sz w:val="22"/>
          <w:szCs w:val="22"/>
        </w:rPr>
        <w:t>) de capacidade técnica, fornecidos por pessoa jurídica de direito público ou privado, comprovando o desempenho da licitante em contrato pertinente e compatível em características com o objeto da licitação, conforme delimitado abaixo:</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Pr>
          <w:rStyle w:val="Forte"/>
          <w:b w:val="0"/>
          <w:sz w:val="22"/>
          <w:szCs w:val="22"/>
        </w:rPr>
        <w:t>a.1)</w:t>
      </w:r>
      <w:r w:rsidRPr="00290E2C">
        <w:rPr>
          <w:rStyle w:val="Forte"/>
          <w:b w:val="0"/>
          <w:sz w:val="22"/>
          <w:szCs w:val="22"/>
        </w:rPr>
        <w:t xml:space="preserve"> Entende-se por pertinente e compatível em </w:t>
      </w:r>
      <w:r w:rsidRPr="00A461CF">
        <w:rPr>
          <w:rStyle w:val="Forte"/>
          <w:sz w:val="22"/>
          <w:szCs w:val="22"/>
        </w:rPr>
        <w:t>características </w:t>
      </w:r>
      <w:r w:rsidRPr="00290E2C">
        <w:rPr>
          <w:rStyle w:val="Forte"/>
          <w:b w:val="0"/>
          <w:sz w:val="22"/>
          <w:szCs w:val="22"/>
        </w:rPr>
        <w:t>o (s) atestado (s) que em sua individualidade ou soma, contemple a entrega de produtos condizentes com o objeto desta licitação.</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sidRPr="00290E2C">
        <w:rPr>
          <w:rStyle w:val="Forte"/>
          <w:b w:val="0"/>
          <w:sz w:val="22"/>
          <w:szCs w:val="22"/>
        </w:rPr>
        <w:t>a.2</w:t>
      </w:r>
      <w:r>
        <w:rPr>
          <w:rStyle w:val="Forte"/>
          <w:b w:val="0"/>
          <w:sz w:val="22"/>
          <w:szCs w:val="22"/>
        </w:rPr>
        <w:t>)</w:t>
      </w:r>
      <w:r w:rsidRPr="00290E2C">
        <w:rPr>
          <w:rStyle w:val="Forte"/>
          <w:b w:val="0"/>
          <w:sz w:val="22"/>
          <w:szCs w:val="22"/>
        </w:rPr>
        <w:t xml:space="preserve"> O atestado deverá indicar dados da entidade emissora (razão social, CNPJ, endereço, telefone, fax, data de emissão) e dos signatários do documento (nome, função, telefone, etc.), além da descrição do objeto.</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Pr>
          <w:rStyle w:val="Forte"/>
          <w:b w:val="0"/>
          <w:sz w:val="22"/>
          <w:szCs w:val="22"/>
        </w:rPr>
        <w:t>a.3)</w:t>
      </w:r>
      <w:r w:rsidRPr="00290E2C">
        <w:rPr>
          <w:rStyle w:val="Forte"/>
          <w:b w:val="0"/>
          <w:sz w:val="22"/>
          <w:szCs w:val="22"/>
        </w:rPr>
        <w:t xml:space="preserve"> 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número 001 e 02/2017/GAB/SUPEL de 14/02/2017)</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b/>
          <w:sz w:val="22"/>
          <w:szCs w:val="22"/>
        </w:rPr>
      </w:pPr>
      <w:r>
        <w:rPr>
          <w:rStyle w:val="Forte"/>
          <w:b w:val="0"/>
          <w:sz w:val="22"/>
          <w:szCs w:val="22"/>
        </w:rPr>
        <w:t>a.4)</w:t>
      </w:r>
      <w:r w:rsidRPr="00290E2C">
        <w:rPr>
          <w:rStyle w:val="Forte"/>
          <w:b w:val="0"/>
          <w:sz w:val="22"/>
          <w:szCs w:val="22"/>
        </w:rPr>
        <w:t xml:space="preserve"> E, na ausência dos dados indicados acima em especial do reconhecimento de firma em cartório competente,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número 001/2017/GAB/SUPEL de 14/02/2017).</w:t>
      </w:r>
    </w:p>
    <w:p w:rsidR="00290E2C" w:rsidRPr="00290E2C" w:rsidRDefault="00290E2C" w:rsidP="00290E2C">
      <w:pPr>
        <w:pStyle w:val="textojustificado"/>
        <w:spacing w:before="0" w:beforeAutospacing="0" w:after="0" w:afterAutospacing="0"/>
        <w:jc w:val="both"/>
        <w:rPr>
          <w:rStyle w:val="nfase"/>
          <w:i w:val="0"/>
          <w:sz w:val="22"/>
          <w:szCs w:val="22"/>
        </w:rPr>
      </w:pPr>
    </w:p>
    <w:p w:rsidR="00290E2C" w:rsidRPr="00290E2C" w:rsidRDefault="00290E2C" w:rsidP="00290E2C">
      <w:pPr>
        <w:pStyle w:val="textojustificado"/>
        <w:spacing w:before="0" w:beforeAutospacing="0" w:after="0" w:afterAutospacing="0"/>
        <w:jc w:val="both"/>
        <w:rPr>
          <w:b/>
          <w:i/>
          <w:sz w:val="22"/>
          <w:szCs w:val="22"/>
        </w:rPr>
      </w:pPr>
      <w:r w:rsidRPr="00290E2C">
        <w:rPr>
          <w:rStyle w:val="nfase"/>
          <w:b/>
          <w:i w:val="0"/>
          <w:sz w:val="22"/>
          <w:szCs w:val="22"/>
        </w:rPr>
        <w:t>13.8.3 Para os itens 62 ao 65 e o 70.</w:t>
      </w:r>
    </w:p>
    <w:p w:rsidR="00290E2C" w:rsidRPr="00290E2C" w:rsidRDefault="00290E2C" w:rsidP="00290E2C">
      <w:pPr>
        <w:pStyle w:val="textojustificado"/>
        <w:spacing w:before="0" w:beforeAutospacing="0" w:after="0" w:afterAutospacing="0"/>
        <w:jc w:val="both"/>
        <w:rPr>
          <w:sz w:val="22"/>
          <w:szCs w:val="22"/>
        </w:rPr>
      </w:pPr>
    </w:p>
    <w:p w:rsidR="00290E2C" w:rsidRPr="00290E2C" w:rsidRDefault="00290E2C" w:rsidP="00290E2C">
      <w:pPr>
        <w:pStyle w:val="textojustificado"/>
        <w:spacing w:before="0" w:beforeAutospacing="0" w:after="0" w:afterAutospacing="0"/>
        <w:jc w:val="both"/>
        <w:rPr>
          <w:i/>
          <w:sz w:val="22"/>
          <w:szCs w:val="22"/>
        </w:rPr>
      </w:pPr>
      <w:r w:rsidRPr="00290E2C">
        <w:rPr>
          <w:sz w:val="22"/>
          <w:szCs w:val="22"/>
        </w:rPr>
        <w:t>Solicitamos que seja considerada </w:t>
      </w:r>
      <w:r w:rsidRPr="00290E2C">
        <w:rPr>
          <w:rStyle w:val="nfase"/>
          <w:i w:val="0"/>
          <w:sz w:val="22"/>
          <w:szCs w:val="22"/>
        </w:rPr>
        <w:t>as seguintes explanações:</w:t>
      </w:r>
    </w:p>
    <w:p w:rsidR="00290E2C" w:rsidRPr="00290E2C" w:rsidRDefault="00290E2C" w:rsidP="00290E2C">
      <w:pPr>
        <w:pStyle w:val="textojustificado"/>
        <w:spacing w:before="0" w:beforeAutospacing="0" w:after="0" w:afterAutospacing="0"/>
        <w:jc w:val="both"/>
        <w:rPr>
          <w:rStyle w:val="Forte"/>
          <w:b w:val="0"/>
          <w:sz w:val="22"/>
          <w:szCs w:val="22"/>
        </w:rPr>
      </w:pPr>
    </w:p>
    <w:p w:rsidR="00290E2C" w:rsidRPr="00290E2C" w:rsidRDefault="00290E2C" w:rsidP="00290E2C">
      <w:pPr>
        <w:pStyle w:val="textojustificado"/>
        <w:spacing w:before="0" w:beforeAutospacing="0" w:after="0" w:afterAutospacing="0"/>
        <w:jc w:val="both"/>
        <w:rPr>
          <w:rStyle w:val="Forte"/>
          <w:b w:val="0"/>
          <w:sz w:val="22"/>
          <w:szCs w:val="22"/>
        </w:rPr>
      </w:pPr>
      <w:r w:rsidRPr="00290E2C">
        <w:rPr>
          <w:rStyle w:val="Forte"/>
          <w:b w:val="0"/>
          <w:sz w:val="22"/>
          <w:szCs w:val="22"/>
        </w:rPr>
        <w:t>a) Apresentação de pelo menos um atestado (os) e/ou declaração (</w:t>
      </w:r>
      <w:proofErr w:type="spellStart"/>
      <w:r w:rsidRPr="00290E2C">
        <w:rPr>
          <w:rStyle w:val="Forte"/>
          <w:b w:val="0"/>
          <w:sz w:val="22"/>
          <w:szCs w:val="22"/>
        </w:rPr>
        <w:t>ões</w:t>
      </w:r>
      <w:proofErr w:type="spellEnd"/>
      <w:r w:rsidRPr="00290E2C">
        <w:rPr>
          <w:rStyle w:val="Forte"/>
          <w:b w:val="0"/>
          <w:sz w:val="22"/>
          <w:szCs w:val="22"/>
        </w:rPr>
        <w:t>) de capacidade técnica, fornecidos por pessoa jurídica de direito público ou privado, comprovando o desempenho da licitante em contrato pertinente e compatível em características com o objeto da licitação, conforme delimitado abaixo:</w:t>
      </w:r>
      <w:r w:rsidRPr="00290E2C">
        <w:rPr>
          <w:b/>
          <w:bCs/>
          <w:sz w:val="22"/>
          <w:szCs w:val="22"/>
        </w:rPr>
        <w:br/>
      </w:r>
    </w:p>
    <w:p w:rsidR="00290E2C" w:rsidRDefault="00290E2C" w:rsidP="00290E2C">
      <w:pPr>
        <w:pStyle w:val="textojustificado"/>
        <w:spacing w:before="0" w:beforeAutospacing="0" w:after="0" w:afterAutospacing="0"/>
        <w:jc w:val="both"/>
        <w:rPr>
          <w:rStyle w:val="Forte"/>
          <w:b w:val="0"/>
          <w:sz w:val="22"/>
          <w:szCs w:val="22"/>
        </w:rPr>
      </w:pPr>
      <w:r>
        <w:rPr>
          <w:rStyle w:val="Forte"/>
          <w:b w:val="0"/>
          <w:sz w:val="22"/>
          <w:szCs w:val="22"/>
        </w:rPr>
        <w:t>a.1)</w:t>
      </w:r>
      <w:r w:rsidRPr="00290E2C">
        <w:rPr>
          <w:rStyle w:val="Forte"/>
          <w:b w:val="0"/>
          <w:sz w:val="22"/>
          <w:szCs w:val="22"/>
        </w:rPr>
        <w:t xml:space="preserve"> Entende-se por pertinente e compatível em </w:t>
      </w:r>
      <w:r w:rsidRPr="00A461CF">
        <w:rPr>
          <w:rStyle w:val="Forte"/>
          <w:sz w:val="22"/>
          <w:szCs w:val="22"/>
        </w:rPr>
        <w:t>características</w:t>
      </w:r>
      <w:r w:rsidRPr="00290E2C">
        <w:rPr>
          <w:rStyle w:val="Forte"/>
          <w:b w:val="0"/>
          <w:sz w:val="22"/>
          <w:szCs w:val="22"/>
        </w:rPr>
        <w:t xml:space="preserve"> o(s) atestado(s) que em sua individualidade ou soma, contemple a entrega de produtos condizentes com o objeto desta licitação.</w:t>
      </w:r>
      <w:r w:rsidRPr="00290E2C">
        <w:rPr>
          <w:b/>
          <w:bCs/>
          <w:sz w:val="22"/>
          <w:szCs w:val="22"/>
        </w:rPr>
        <w:br/>
      </w:r>
      <w:r w:rsidRPr="00290E2C">
        <w:rPr>
          <w:b/>
          <w:bCs/>
          <w:sz w:val="22"/>
          <w:szCs w:val="22"/>
        </w:rPr>
        <w:br/>
      </w:r>
      <w:r>
        <w:rPr>
          <w:rStyle w:val="Forte"/>
          <w:b w:val="0"/>
          <w:sz w:val="22"/>
          <w:szCs w:val="22"/>
        </w:rPr>
        <w:lastRenderedPageBreak/>
        <w:t>a.2)</w:t>
      </w:r>
      <w:r w:rsidRPr="00290E2C">
        <w:rPr>
          <w:rStyle w:val="Forte"/>
          <w:b w:val="0"/>
          <w:sz w:val="22"/>
          <w:szCs w:val="22"/>
        </w:rPr>
        <w:t xml:space="preserve"> Entende-se por pertinente e compatível em </w:t>
      </w:r>
      <w:r w:rsidRPr="00A461CF">
        <w:rPr>
          <w:rStyle w:val="Forte"/>
          <w:sz w:val="22"/>
          <w:szCs w:val="22"/>
        </w:rPr>
        <w:t>quantidade</w:t>
      </w:r>
      <w:r w:rsidRPr="00290E2C">
        <w:rPr>
          <w:rStyle w:val="Forte"/>
          <w:b w:val="0"/>
          <w:sz w:val="22"/>
          <w:szCs w:val="22"/>
        </w:rPr>
        <w:t xml:space="preserve"> o(os) atestado(s) que em sua individualidade ou soma comprove que a empresa licitante entregou no mínimo </w:t>
      </w:r>
      <w:r w:rsidRPr="00A461CF">
        <w:rPr>
          <w:rStyle w:val="Forte"/>
          <w:sz w:val="22"/>
          <w:szCs w:val="22"/>
        </w:rPr>
        <w:t>20% (vinte por cento)</w:t>
      </w:r>
      <w:r w:rsidRPr="00290E2C">
        <w:rPr>
          <w:rStyle w:val="Forte"/>
          <w:b w:val="0"/>
          <w:sz w:val="22"/>
          <w:szCs w:val="22"/>
        </w:rPr>
        <w:t xml:space="preserve"> dos itens em que a empresa apresentar proposta.</w:t>
      </w:r>
      <w:r w:rsidRPr="00290E2C">
        <w:rPr>
          <w:b/>
          <w:bCs/>
          <w:sz w:val="22"/>
          <w:szCs w:val="22"/>
        </w:rPr>
        <w:br/>
      </w:r>
      <w:r w:rsidRPr="00290E2C">
        <w:rPr>
          <w:b/>
          <w:bCs/>
          <w:sz w:val="22"/>
          <w:szCs w:val="22"/>
        </w:rPr>
        <w:br/>
      </w:r>
      <w:r>
        <w:rPr>
          <w:rStyle w:val="Forte"/>
          <w:b w:val="0"/>
          <w:sz w:val="22"/>
          <w:szCs w:val="22"/>
        </w:rPr>
        <w:t>a.3)</w:t>
      </w:r>
      <w:r w:rsidRPr="00290E2C">
        <w:rPr>
          <w:rStyle w:val="Forte"/>
          <w:b w:val="0"/>
          <w:sz w:val="22"/>
          <w:szCs w:val="22"/>
        </w:rPr>
        <w:t xml:space="preserve"> O atestado deverá indicar dados da entidade emissora (razão social, CNPJ, endereço, telefone, fax, data de emissão) e dos signatários do documento (nome, função, telefone, etc.), além da descrição do objeto e quantidade expressa em unidade ou valor.</w:t>
      </w:r>
      <w:r w:rsidRPr="00290E2C">
        <w:rPr>
          <w:b/>
          <w:bCs/>
          <w:sz w:val="22"/>
          <w:szCs w:val="22"/>
        </w:rPr>
        <w:br/>
      </w:r>
      <w:r w:rsidRPr="00290E2C">
        <w:rPr>
          <w:b/>
          <w:bCs/>
          <w:sz w:val="22"/>
          <w:szCs w:val="22"/>
        </w:rPr>
        <w:br/>
      </w:r>
      <w:r>
        <w:rPr>
          <w:rStyle w:val="Forte"/>
          <w:b w:val="0"/>
          <w:sz w:val="22"/>
          <w:szCs w:val="22"/>
        </w:rPr>
        <w:t>a.4)</w:t>
      </w:r>
      <w:r w:rsidRPr="00290E2C">
        <w:rPr>
          <w:rStyle w:val="Forte"/>
          <w:b w:val="0"/>
          <w:sz w:val="22"/>
          <w:szCs w:val="22"/>
        </w:rPr>
        <w:t xml:space="preserve"> 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w:t>
      </w:r>
      <w:proofErr w:type="spellStart"/>
      <w:r w:rsidRPr="00290E2C">
        <w:rPr>
          <w:rStyle w:val="Forte"/>
          <w:b w:val="0"/>
          <w:sz w:val="22"/>
          <w:szCs w:val="22"/>
        </w:rPr>
        <w:t>nºs</w:t>
      </w:r>
      <w:proofErr w:type="spellEnd"/>
      <w:r w:rsidRPr="00290E2C">
        <w:rPr>
          <w:rStyle w:val="Forte"/>
          <w:b w:val="0"/>
          <w:sz w:val="22"/>
          <w:szCs w:val="22"/>
        </w:rPr>
        <w:t xml:space="preserve"> 01 e 02/2017/GAP/SUPEL de 14/02/2017)</w:t>
      </w:r>
      <w:r>
        <w:rPr>
          <w:rStyle w:val="Forte"/>
          <w:b w:val="0"/>
          <w:sz w:val="22"/>
          <w:szCs w:val="22"/>
        </w:rPr>
        <w:t>.</w:t>
      </w:r>
      <w:r w:rsidRPr="00290E2C">
        <w:rPr>
          <w:b/>
          <w:bCs/>
          <w:sz w:val="22"/>
          <w:szCs w:val="22"/>
        </w:rPr>
        <w:br/>
      </w:r>
    </w:p>
    <w:p w:rsidR="00290E2C" w:rsidRPr="00290E2C" w:rsidRDefault="00290E2C" w:rsidP="00290E2C">
      <w:pPr>
        <w:pStyle w:val="textojustificado"/>
        <w:spacing w:before="0" w:beforeAutospacing="0" w:after="0" w:afterAutospacing="0"/>
        <w:jc w:val="both"/>
        <w:rPr>
          <w:b/>
          <w:sz w:val="22"/>
          <w:szCs w:val="22"/>
        </w:rPr>
      </w:pPr>
      <w:r>
        <w:rPr>
          <w:rStyle w:val="Forte"/>
          <w:b w:val="0"/>
          <w:sz w:val="22"/>
          <w:szCs w:val="22"/>
        </w:rPr>
        <w:t>a.5)</w:t>
      </w:r>
      <w:r w:rsidRPr="00290E2C">
        <w:rPr>
          <w:rStyle w:val="Forte"/>
          <w:b w:val="0"/>
          <w:sz w:val="22"/>
          <w:szCs w:val="22"/>
        </w:rPr>
        <w:t xml:space="preserve"> E, na ausência dos dados indicados acima em especial do reconhecimento de firma em cartório competente, antecipa-se a diligência prevista no art. 43</w:t>
      </w:r>
      <w:r>
        <w:rPr>
          <w:rStyle w:val="Forte"/>
          <w:b w:val="0"/>
          <w:sz w:val="22"/>
          <w:szCs w:val="22"/>
        </w:rPr>
        <w:t>,</w:t>
      </w:r>
      <w:r w:rsidRPr="00290E2C">
        <w:rPr>
          <w:rStyle w:val="Forte"/>
          <w:b w:val="0"/>
          <w:sz w:val="22"/>
          <w:szCs w:val="22"/>
        </w:rPr>
        <w:t xml:space="preserve">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w:t>
      </w:r>
      <w:proofErr w:type="spellStart"/>
      <w:r w:rsidRPr="00290E2C">
        <w:rPr>
          <w:rStyle w:val="Forte"/>
          <w:b w:val="0"/>
          <w:sz w:val="22"/>
          <w:szCs w:val="22"/>
        </w:rPr>
        <w:t>nºs</w:t>
      </w:r>
      <w:proofErr w:type="spellEnd"/>
      <w:r w:rsidRPr="00290E2C">
        <w:rPr>
          <w:rStyle w:val="Forte"/>
          <w:b w:val="0"/>
          <w:sz w:val="22"/>
          <w:szCs w:val="22"/>
        </w:rPr>
        <w:t xml:space="preserve"> 01 e 02/2017/GAP/SUPEL de 14/02/2017).</w:t>
      </w:r>
    </w:p>
    <w:p w:rsidR="00BB0A1A" w:rsidRDefault="00BB0A1A" w:rsidP="00575111">
      <w:pPr>
        <w:pStyle w:val="PargrafodaLista"/>
        <w:widowControl w:val="0"/>
        <w:tabs>
          <w:tab w:val="left" w:pos="1185"/>
          <w:tab w:val="left" w:pos="9498"/>
        </w:tabs>
        <w:autoSpaceDE w:val="0"/>
        <w:autoSpaceDN w:val="0"/>
        <w:spacing w:before="92"/>
        <w:ind w:left="0" w:right="-284"/>
        <w:contextualSpacing w:val="0"/>
        <w:jc w:val="both"/>
        <w:rPr>
          <w:bCs/>
          <w:color w:val="000000"/>
          <w:sz w:val="22"/>
          <w:szCs w:val="22"/>
        </w:rPr>
      </w:pPr>
    </w:p>
    <w:p w:rsidR="008308DD" w:rsidRPr="0051767C" w:rsidRDefault="008308DD" w:rsidP="00575111">
      <w:pPr>
        <w:pStyle w:val="PargrafodaLista"/>
        <w:widowControl w:val="0"/>
        <w:tabs>
          <w:tab w:val="left" w:pos="1185"/>
          <w:tab w:val="left" w:pos="9498"/>
        </w:tabs>
        <w:autoSpaceDE w:val="0"/>
        <w:autoSpaceDN w:val="0"/>
        <w:spacing w:before="92"/>
        <w:ind w:left="0" w:right="-284"/>
        <w:contextualSpacing w:val="0"/>
        <w:jc w:val="both"/>
        <w:rPr>
          <w:bCs/>
          <w:color w:val="000000"/>
          <w:sz w:val="22"/>
          <w:szCs w:val="22"/>
        </w:rPr>
      </w:pPr>
      <w:r w:rsidRPr="00A50898">
        <w:rPr>
          <w:bCs/>
          <w:color w:val="000000"/>
          <w:sz w:val="22"/>
          <w:szCs w:val="22"/>
        </w:rPr>
        <w:t>13.</w:t>
      </w:r>
      <w:r w:rsidR="00070183">
        <w:rPr>
          <w:bCs/>
          <w:color w:val="000000"/>
          <w:sz w:val="22"/>
          <w:szCs w:val="22"/>
        </w:rPr>
        <w:t>9</w:t>
      </w:r>
      <w:r w:rsidRPr="00A50898">
        <w:rPr>
          <w:bCs/>
          <w:color w:val="000000"/>
          <w:sz w:val="22"/>
          <w:szCs w:val="22"/>
        </w:rPr>
        <w:t>.</w:t>
      </w:r>
      <w:r w:rsidRPr="0051767C">
        <w:rPr>
          <w:b/>
          <w:bCs/>
          <w:color w:val="000000"/>
          <w:sz w:val="22"/>
          <w:szCs w:val="22"/>
        </w:rPr>
        <w:t xml:space="preserve"> </w:t>
      </w:r>
      <w:r w:rsidRPr="0051767C">
        <w:rPr>
          <w:bCs/>
          <w:sz w:val="22"/>
          <w:szCs w:val="22"/>
        </w:rPr>
        <w:t xml:space="preserve">Caso a licitante esteja com algum documento de Habilitação desatualizado, ou que não seja contemplado pelo CADASTRO DA SUPEL ou pelo SICAF, o mesmo </w:t>
      </w:r>
      <w:bookmarkStart w:id="4" w:name="DEVERÁ_SER_ANEXADO"/>
      <w:r w:rsidRPr="0051767C">
        <w:rPr>
          <w:b/>
          <w:bCs/>
          <w:sz w:val="22"/>
          <w:szCs w:val="22"/>
        </w:rPr>
        <w:t xml:space="preserve">DEVERÁ SER ANEXADO </w:t>
      </w:r>
      <w:bookmarkEnd w:id="4"/>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Pr="00A50898">
        <w:rPr>
          <w:b/>
          <w:sz w:val="22"/>
          <w:szCs w:val="22"/>
          <w:u w:val="single"/>
        </w:rPr>
        <w:t>120 (cento e vinte) minutos</w:t>
      </w:r>
      <w:r w:rsidR="00F55EF4" w:rsidRPr="00A50898">
        <w:rPr>
          <w:b/>
          <w:sz w:val="22"/>
          <w:szCs w:val="22"/>
          <w:u w:val="single"/>
        </w:rPr>
        <w:t>,</w:t>
      </w:r>
      <w:r w:rsidR="00F55EF4" w:rsidRPr="00A50898">
        <w:rPr>
          <w:b/>
          <w:bCs/>
          <w:sz w:val="22"/>
          <w:szCs w:val="22"/>
        </w:rPr>
        <w:t xml:space="preserve"> </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8308DD" w:rsidRPr="00A50898" w:rsidRDefault="008308DD" w:rsidP="00FD5A06">
      <w:pPr>
        <w:tabs>
          <w:tab w:val="left" w:pos="0"/>
        </w:tabs>
        <w:ind w:right="-284"/>
        <w:jc w:val="both"/>
        <w:rPr>
          <w:bCs/>
          <w:sz w:val="22"/>
          <w:szCs w:val="22"/>
        </w:rPr>
      </w:pPr>
    </w:p>
    <w:p w:rsidR="008308DD" w:rsidRPr="0051767C" w:rsidRDefault="008308DD" w:rsidP="00FD5A06">
      <w:pPr>
        <w:pStyle w:val="P30"/>
        <w:snapToGrid/>
        <w:ind w:right="-284"/>
        <w:rPr>
          <w:b w:val="0"/>
          <w:bCs/>
          <w:sz w:val="22"/>
          <w:szCs w:val="22"/>
        </w:rPr>
      </w:pPr>
      <w:r w:rsidRPr="00A50898">
        <w:rPr>
          <w:b w:val="0"/>
          <w:bCs/>
          <w:sz w:val="22"/>
          <w:szCs w:val="22"/>
        </w:rPr>
        <w:t>13.</w:t>
      </w:r>
      <w:r w:rsidR="00070183">
        <w:rPr>
          <w:b w:val="0"/>
          <w:bCs/>
          <w:sz w:val="22"/>
          <w:szCs w:val="22"/>
        </w:rPr>
        <w:t>9</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8308DD" w:rsidRPr="0051767C" w:rsidRDefault="008308DD" w:rsidP="00FD5A06">
      <w:pPr>
        <w:ind w:right="-284"/>
        <w:jc w:val="both"/>
        <w:rPr>
          <w:b/>
          <w:bCs/>
          <w:sz w:val="22"/>
          <w:szCs w:val="22"/>
        </w:rPr>
      </w:pPr>
    </w:p>
    <w:p w:rsidR="008308DD" w:rsidRPr="0051767C" w:rsidRDefault="008308DD" w:rsidP="00FD5A06">
      <w:pPr>
        <w:ind w:right="-284"/>
        <w:jc w:val="both"/>
        <w:rPr>
          <w:bCs/>
          <w:sz w:val="22"/>
          <w:szCs w:val="22"/>
        </w:rPr>
      </w:pPr>
      <w:r w:rsidRPr="00A50898">
        <w:rPr>
          <w:bCs/>
          <w:sz w:val="22"/>
          <w:szCs w:val="22"/>
        </w:rPr>
        <w:t>13.</w:t>
      </w:r>
      <w:r w:rsidR="00070183">
        <w:rPr>
          <w:bCs/>
          <w:sz w:val="22"/>
          <w:szCs w:val="22"/>
        </w:rPr>
        <w:t>9</w:t>
      </w:r>
      <w:r w:rsidRPr="00A50898">
        <w:rPr>
          <w:bCs/>
          <w:sz w:val="22"/>
          <w:szCs w:val="22"/>
        </w:rPr>
        <w:t>.2. A DOCUMENTAÇÃO DE HABILITAÇÃO ANEXADA NO SISTEMA COMPRASNET TERÁ EFEITO PARA</w:t>
      </w:r>
      <w:r w:rsidRPr="0051767C">
        <w:rPr>
          <w:bCs/>
          <w:sz w:val="22"/>
          <w:szCs w:val="22"/>
        </w:rPr>
        <w:t xml:space="preserve"> </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8308DD" w:rsidRPr="0051767C" w:rsidRDefault="008308DD" w:rsidP="00FD5A06">
      <w:pPr>
        <w:ind w:right="-284"/>
        <w:jc w:val="both"/>
        <w:rPr>
          <w:b/>
          <w:spacing w:val="2"/>
          <w:sz w:val="22"/>
          <w:szCs w:val="22"/>
        </w:rPr>
      </w:pPr>
    </w:p>
    <w:p w:rsidR="008308DD" w:rsidRPr="00A50898" w:rsidRDefault="008308DD" w:rsidP="00FD5A06">
      <w:pPr>
        <w:ind w:right="-284"/>
        <w:jc w:val="both"/>
        <w:rPr>
          <w:sz w:val="22"/>
          <w:szCs w:val="22"/>
        </w:rPr>
      </w:pPr>
      <w:r w:rsidRPr="00A50898">
        <w:rPr>
          <w:spacing w:val="2"/>
          <w:sz w:val="22"/>
          <w:szCs w:val="22"/>
        </w:rPr>
        <w:t>13.</w:t>
      </w:r>
      <w:r w:rsidR="00070183">
        <w:rPr>
          <w:spacing w:val="2"/>
          <w:sz w:val="22"/>
          <w:szCs w:val="22"/>
        </w:rPr>
        <w:t>9</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w:t>
      </w:r>
      <w:proofErr w:type="spellStart"/>
      <w:r w:rsidR="0037654F" w:rsidRPr="00A50898">
        <w:rPr>
          <w:sz w:val="22"/>
          <w:szCs w:val="22"/>
          <w:u w:val="single"/>
        </w:rPr>
        <w:t>excel</w:t>
      </w:r>
      <w:proofErr w:type="spellEnd"/>
      <w:r w:rsidR="0037654F" w:rsidRPr="00A50898">
        <w:rPr>
          <w:sz w:val="22"/>
          <w:szCs w:val="22"/>
          <w:u w:val="single"/>
        </w:rPr>
        <w:t xml:space="preserve">, </w:t>
      </w:r>
      <w:proofErr w:type="spellStart"/>
      <w:r w:rsidR="0037654F" w:rsidRPr="00A50898">
        <w:rPr>
          <w:sz w:val="22"/>
          <w:szCs w:val="22"/>
          <w:u w:val="single"/>
        </w:rPr>
        <w:t>word</w:t>
      </w:r>
      <w:proofErr w:type="spellEnd"/>
      <w:proofErr w:type="gramStart"/>
      <w:r w:rsidR="0037654F" w:rsidRPr="00A50898">
        <w:rPr>
          <w:sz w:val="22"/>
          <w:szCs w:val="22"/>
          <w:u w:val="single"/>
        </w:rPr>
        <w:t>, .Zip</w:t>
      </w:r>
      <w:proofErr w:type="gramEnd"/>
      <w:r w:rsidR="0037654F" w:rsidRPr="00A50898">
        <w:rPr>
          <w:sz w:val="22"/>
          <w:szCs w:val="22"/>
          <w:u w:val="single"/>
        </w:rPr>
        <w:t xml:space="preserve">, </w:t>
      </w:r>
      <w:r w:rsidRPr="00A50898">
        <w:rPr>
          <w:sz w:val="22"/>
          <w:szCs w:val="22"/>
          <w:u w:val="single"/>
        </w:rPr>
        <w:t>.</w:t>
      </w:r>
      <w:proofErr w:type="spellStart"/>
      <w:r w:rsidRPr="00A50898">
        <w:rPr>
          <w:sz w:val="22"/>
          <w:szCs w:val="22"/>
          <w:u w:val="single"/>
        </w:rPr>
        <w:t>doc</w:t>
      </w:r>
      <w:proofErr w:type="spellEnd"/>
      <w:r w:rsidRPr="00A50898">
        <w:rPr>
          <w:sz w:val="22"/>
          <w:szCs w:val="22"/>
          <w:u w:val="single"/>
        </w:rPr>
        <w:t>, .</w:t>
      </w:r>
      <w:proofErr w:type="spellStart"/>
      <w:r w:rsidRPr="00A50898">
        <w:rPr>
          <w:sz w:val="22"/>
          <w:szCs w:val="22"/>
          <w:u w:val="single"/>
        </w:rPr>
        <w:t>docx</w:t>
      </w:r>
      <w:proofErr w:type="spellEnd"/>
      <w:r w:rsidRPr="00A50898">
        <w:rPr>
          <w:sz w:val="22"/>
          <w:szCs w:val="22"/>
          <w:u w:val="single"/>
        </w:rPr>
        <w:t>, .JPG ou PDF</w:t>
      </w:r>
      <w:r w:rsidRPr="00A50898">
        <w:rPr>
          <w:sz w:val="22"/>
          <w:szCs w:val="22"/>
        </w:rPr>
        <w:t xml:space="preserve">), TENDO EM VISTA QUE O CAMPO DE INSERÇÃO É ÚNICO; A SUPEL CUMPRIRÁ RIGOROSAMENTE O </w:t>
      </w:r>
      <w:hyperlink r:id="rId51" w:history="1">
        <w:r w:rsidRPr="008C7D73">
          <w:rPr>
            <w:rStyle w:val="Hyperlink"/>
            <w:sz w:val="22"/>
            <w:szCs w:val="22"/>
          </w:rPr>
          <w:t>ART. 7º DA LEI Nº. 10.520/02</w:t>
        </w:r>
      </w:hyperlink>
      <w:r w:rsidRPr="008C7D73">
        <w:rPr>
          <w:sz w:val="22"/>
          <w:szCs w:val="22"/>
        </w:rPr>
        <w:t>.</w:t>
      </w:r>
    </w:p>
    <w:p w:rsidR="008308DD" w:rsidRPr="0051767C" w:rsidRDefault="008308DD" w:rsidP="00FD5A06">
      <w:pPr>
        <w:ind w:right="-284"/>
        <w:jc w:val="both"/>
        <w:rPr>
          <w:bCs/>
          <w:sz w:val="22"/>
          <w:szCs w:val="22"/>
        </w:rPr>
      </w:pPr>
    </w:p>
    <w:p w:rsidR="008308DD" w:rsidRPr="00A50898" w:rsidRDefault="008308DD" w:rsidP="00FD5A06">
      <w:pPr>
        <w:pStyle w:val="P30"/>
        <w:snapToGrid/>
        <w:ind w:right="-284"/>
        <w:rPr>
          <w:bCs/>
          <w:sz w:val="22"/>
          <w:szCs w:val="22"/>
        </w:rPr>
      </w:pPr>
      <w:r w:rsidRPr="00A50898">
        <w:rPr>
          <w:bCs/>
          <w:sz w:val="22"/>
          <w:szCs w:val="22"/>
        </w:rPr>
        <w:t>13.</w:t>
      </w:r>
      <w:r w:rsidR="00070183">
        <w:rPr>
          <w:bCs/>
          <w:sz w:val="22"/>
          <w:szCs w:val="22"/>
        </w:rPr>
        <w:t>9</w:t>
      </w:r>
      <w:r w:rsidRPr="00A50898">
        <w:rPr>
          <w:bCs/>
          <w:sz w:val="22"/>
          <w:szCs w:val="22"/>
        </w:rPr>
        <w:t xml:space="preserve">.4. </w:t>
      </w:r>
      <w:r w:rsidR="00CC6C59">
        <w:rPr>
          <w:bCs/>
          <w:sz w:val="22"/>
          <w:szCs w:val="22"/>
        </w:rPr>
        <w:t>O(A) PREGOEIRO(A)</w:t>
      </w:r>
      <w:r w:rsidRPr="00A50898">
        <w:rPr>
          <w:bCs/>
          <w:sz w:val="22"/>
          <w:szCs w:val="22"/>
        </w:rPr>
        <w:t>, EM HIPÓTESE ALGUMA, CONVOCARÁ O LICITANTE PARA REENVIO DA DOCUMENTAÇÃO DE HABILITAÇÃO</w:t>
      </w:r>
      <w:r w:rsidR="00D33919" w:rsidRPr="00A50898">
        <w:rPr>
          <w:bCs/>
          <w:sz w:val="22"/>
          <w:szCs w:val="22"/>
        </w:rPr>
        <w:t xml:space="preserve"> </w:t>
      </w:r>
      <w:r w:rsidRPr="00A50898">
        <w:rPr>
          <w:bCs/>
          <w:sz w:val="22"/>
          <w:szCs w:val="22"/>
        </w:rPr>
        <w:t>FORA DO PRAZO PREVISTO NO SUB</w:t>
      </w:r>
      <w:r w:rsidR="00A50898">
        <w:rPr>
          <w:bCs/>
          <w:sz w:val="22"/>
          <w:szCs w:val="22"/>
        </w:rPr>
        <w:t xml:space="preserve">ITEM </w:t>
      </w:r>
      <w:r w:rsidRPr="00A50898">
        <w:rPr>
          <w:bCs/>
          <w:sz w:val="22"/>
          <w:szCs w:val="22"/>
        </w:rPr>
        <w:t>13.</w:t>
      </w:r>
      <w:r w:rsidR="00B944F3" w:rsidRPr="00A50898">
        <w:rPr>
          <w:bCs/>
          <w:sz w:val="22"/>
          <w:szCs w:val="22"/>
        </w:rPr>
        <w:t>9</w:t>
      </w:r>
      <w:r w:rsidRPr="00A50898">
        <w:rPr>
          <w:bCs/>
          <w:sz w:val="22"/>
          <w:szCs w:val="22"/>
        </w:rPr>
        <w:t>.</w:t>
      </w:r>
    </w:p>
    <w:p w:rsidR="00D33919" w:rsidRPr="0051767C" w:rsidRDefault="00D33919" w:rsidP="00FD5A06">
      <w:pPr>
        <w:pStyle w:val="P30"/>
        <w:snapToGrid/>
        <w:ind w:right="-284"/>
        <w:rPr>
          <w:bCs/>
          <w:sz w:val="22"/>
          <w:szCs w:val="22"/>
        </w:rPr>
      </w:pPr>
    </w:p>
    <w:p w:rsidR="00D33919" w:rsidRPr="0051767C" w:rsidRDefault="00070183" w:rsidP="00FD5A06">
      <w:pPr>
        <w:pStyle w:val="P30"/>
        <w:snapToGrid/>
        <w:ind w:right="-284"/>
        <w:rPr>
          <w:bCs/>
          <w:sz w:val="22"/>
          <w:szCs w:val="22"/>
        </w:rPr>
      </w:pPr>
      <w:r>
        <w:rPr>
          <w:bCs/>
          <w:sz w:val="22"/>
          <w:szCs w:val="22"/>
        </w:rPr>
        <w:t>13.9</w:t>
      </w:r>
      <w:r w:rsidR="00D33919" w:rsidRPr="00A7265A">
        <w:rPr>
          <w:bCs/>
          <w:sz w:val="22"/>
          <w:szCs w:val="22"/>
        </w:rPr>
        <w:t>.4.1.</w:t>
      </w:r>
      <w:r w:rsidR="00D33919" w:rsidRPr="00D33919">
        <w:rPr>
          <w:bCs/>
          <w:sz w:val="22"/>
          <w:szCs w:val="22"/>
        </w:rPr>
        <w:t xml:space="preserve"> </w:t>
      </w:r>
      <w:r w:rsidR="00D33919">
        <w:rPr>
          <w:bCs/>
          <w:sz w:val="22"/>
          <w:szCs w:val="22"/>
        </w:rPr>
        <w:t xml:space="preserve">Caso a empresa identifique a necessidade de </w:t>
      </w:r>
      <w:r w:rsidR="00D33919" w:rsidRPr="009B1A0F">
        <w:rPr>
          <w:bCs/>
          <w:sz w:val="22"/>
          <w:szCs w:val="22"/>
        </w:rPr>
        <w:t>reenvio de documento</w:t>
      </w:r>
      <w:r w:rsidR="00A50898" w:rsidRPr="009B1A0F">
        <w:rPr>
          <w:bCs/>
          <w:sz w:val="22"/>
          <w:szCs w:val="22"/>
        </w:rPr>
        <w:t xml:space="preserve"> </w:t>
      </w:r>
      <w:r w:rsidR="00526B37" w:rsidRPr="009B1A0F">
        <w:rPr>
          <w:bCs/>
          <w:sz w:val="22"/>
          <w:szCs w:val="22"/>
        </w:rPr>
        <w:t>(habilitação)</w:t>
      </w:r>
      <w:r w:rsidR="00D33919" w:rsidRPr="009B1A0F">
        <w:rPr>
          <w:bCs/>
          <w:sz w:val="22"/>
          <w:szCs w:val="22"/>
        </w:rPr>
        <w:t xml:space="preserve"> a solicitação deverá ser realizada dentro do prazo estabelecido no </w:t>
      </w:r>
      <w:r w:rsidR="00D33919" w:rsidRPr="004D2EE4">
        <w:rPr>
          <w:bCs/>
          <w:sz w:val="22"/>
          <w:szCs w:val="22"/>
        </w:rPr>
        <w:t xml:space="preserve">subitem </w:t>
      </w:r>
      <w:r w:rsidR="007C467A" w:rsidRPr="004D2EE4">
        <w:rPr>
          <w:bCs/>
          <w:sz w:val="22"/>
          <w:szCs w:val="22"/>
        </w:rPr>
        <w:t>13</w:t>
      </w:r>
      <w:r w:rsidR="00D33919" w:rsidRPr="004D2EE4">
        <w:rPr>
          <w:bCs/>
          <w:sz w:val="22"/>
          <w:szCs w:val="22"/>
        </w:rPr>
        <w:t>.</w:t>
      </w:r>
      <w:r>
        <w:rPr>
          <w:bCs/>
          <w:sz w:val="22"/>
          <w:szCs w:val="22"/>
        </w:rPr>
        <w:t>9</w:t>
      </w:r>
      <w:r w:rsidR="00D33919" w:rsidRPr="009B1A0F">
        <w:rPr>
          <w:bCs/>
          <w:sz w:val="22"/>
          <w:szCs w:val="22"/>
        </w:rPr>
        <w:t xml:space="preserve"> do Edital.</w:t>
      </w:r>
    </w:p>
    <w:p w:rsidR="008308DD" w:rsidRPr="00A7265A" w:rsidRDefault="008308DD" w:rsidP="00FD5A06">
      <w:pPr>
        <w:pStyle w:val="P30"/>
        <w:snapToGrid/>
        <w:ind w:right="-284"/>
        <w:rPr>
          <w:b w:val="0"/>
          <w:bCs/>
          <w:sz w:val="22"/>
          <w:szCs w:val="22"/>
        </w:rPr>
      </w:pPr>
    </w:p>
    <w:p w:rsidR="008308DD" w:rsidRPr="00A7265A" w:rsidRDefault="008308DD" w:rsidP="00FD5A06">
      <w:pPr>
        <w:pStyle w:val="Corpodetexto3"/>
        <w:tabs>
          <w:tab w:val="left" w:pos="0"/>
          <w:tab w:val="left" w:pos="180"/>
        </w:tabs>
        <w:spacing w:after="0"/>
        <w:ind w:right="-284"/>
        <w:jc w:val="both"/>
        <w:rPr>
          <w:b w:val="0"/>
          <w:sz w:val="22"/>
          <w:szCs w:val="22"/>
        </w:rPr>
      </w:pPr>
      <w:r w:rsidRPr="00A7265A">
        <w:rPr>
          <w:b w:val="0"/>
          <w:sz w:val="22"/>
          <w:szCs w:val="22"/>
        </w:rPr>
        <w:lastRenderedPageBreak/>
        <w:t>13.</w:t>
      </w:r>
      <w:r w:rsidR="00070183">
        <w:rPr>
          <w:b w:val="0"/>
          <w:sz w:val="22"/>
          <w:szCs w:val="22"/>
        </w:rPr>
        <w:t>10</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FD5A06">
      <w:pPr>
        <w:pStyle w:val="Corpodetexto3"/>
        <w:tabs>
          <w:tab w:val="left" w:pos="0"/>
          <w:tab w:val="left" w:pos="180"/>
        </w:tabs>
        <w:spacing w:after="0"/>
        <w:ind w:right="-284"/>
        <w:jc w:val="both"/>
        <w:rPr>
          <w:b w:val="0"/>
          <w:sz w:val="22"/>
          <w:szCs w:val="22"/>
        </w:rPr>
      </w:pPr>
    </w:p>
    <w:p w:rsidR="008308DD" w:rsidRDefault="008308DD" w:rsidP="00FD5A06">
      <w:pPr>
        <w:pStyle w:val="P30"/>
        <w:snapToGrid/>
        <w:ind w:right="-284"/>
        <w:rPr>
          <w:b w:val="0"/>
          <w:bCs/>
          <w:sz w:val="22"/>
          <w:szCs w:val="22"/>
        </w:rPr>
      </w:pPr>
      <w:r w:rsidRPr="00A7265A">
        <w:rPr>
          <w:b w:val="0"/>
          <w:sz w:val="22"/>
          <w:szCs w:val="22"/>
        </w:rPr>
        <w:t>13.</w:t>
      </w:r>
      <w:r w:rsidR="00070183">
        <w:rPr>
          <w:b w:val="0"/>
          <w:sz w:val="22"/>
          <w:szCs w:val="22"/>
        </w:rPr>
        <w:t>11</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FD5A06">
      <w:pPr>
        <w:pStyle w:val="P30"/>
        <w:snapToGrid/>
        <w:ind w:right="-284"/>
        <w:rPr>
          <w:b w:val="0"/>
          <w:bCs/>
          <w:sz w:val="22"/>
          <w:szCs w:val="22"/>
        </w:rPr>
      </w:pPr>
    </w:p>
    <w:p w:rsidR="008308DD" w:rsidRPr="00A7265A" w:rsidRDefault="008308DD" w:rsidP="00FD5A06">
      <w:pPr>
        <w:autoSpaceDE w:val="0"/>
        <w:autoSpaceDN w:val="0"/>
        <w:adjustRightInd w:val="0"/>
        <w:snapToGrid w:val="0"/>
        <w:ind w:right="-284"/>
        <w:jc w:val="both"/>
        <w:rPr>
          <w:sz w:val="22"/>
          <w:szCs w:val="22"/>
        </w:rPr>
      </w:pPr>
      <w:r w:rsidRPr="00A7265A">
        <w:rPr>
          <w:sz w:val="22"/>
          <w:szCs w:val="22"/>
        </w:rPr>
        <w:t>13.</w:t>
      </w:r>
      <w:r w:rsidR="00070183">
        <w:rPr>
          <w:sz w:val="22"/>
          <w:szCs w:val="22"/>
        </w:rPr>
        <w:t>12</w:t>
      </w:r>
      <w:r w:rsidRPr="00A7265A">
        <w:rPr>
          <w:sz w:val="22"/>
          <w:szCs w:val="22"/>
        </w:rPr>
        <w:t xml:space="preserve">. O não envio dos anexos ensejará à licitante, as sanções previstas neste Edital e nas normas que regem este Pregão. </w:t>
      </w:r>
    </w:p>
    <w:p w:rsidR="008308DD" w:rsidRPr="00A7265A" w:rsidRDefault="008308DD" w:rsidP="00FD5A06">
      <w:pPr>
        <w:autoSpaceDE w:val="0"/>
        <w:autoSpaceDN w:val="0"/>
        <w:adjustRightInd w:val="0"/>
        <w:snapToGrid w:val="0"/>
        <w:ind w:right="-284"/>
        <w:jc w:val="both"/>
        <w:rPr>
          <w:sz w:val="22"/>
          <w:szCs w:val="22"/>
        </w:rPr>
      </w:pPr>
    </w:p>
    <w:p w:rsidR="008308DD" w:rsidRPr="0051767C" w:rsidRDefault="008308DD" w:rsidP="00FD5A06">
      <w:pPr>
        <w:pStyle w:val="BodyText21"/>
        <w:ind w:right="-284"/>
        <w:rPr>
          <w:color w:val="000000"/>
          <w:sz w:val="22"/>
          <w:szCs w:val="22"/>
        </w:rPr>
      </w:pPr>
      <w:r w:rsidRPr="00A7265A">
        <w:rPr>
          <w:bCs/>
          <w:color w:val="000000"/>
          <w:sz w:val="22"/>
          <w:szCs w:val="22"/>
        </w:rPr>
        <w:t>13.</w:t>
      </w:r>
      <w:r w:rsidR="00070183">
        <w:rPr>
          <w:bCs/>
          <w:color w:val="000000"/>
          <w:sz w:val="22"/>
          <w:szCs w:val="22"/>
        </w:rPr>
        <w:t>13</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FD5A06">
      <w:pPr>
        <w:pStyle w:val="BodyText21"/>
        <w:ind w:right="-284"/>
        <w:rPr>
          <w:color w:val="000000"/>
          <w:sz w:val="22"/>
          <w:szCs w:val="22"/>
        </w:rPr>
      </w:pPr>
    </w:p>
    <w:p w:rsidR="009350EA" w:rsidRPr="00A7265A" w:rsidRDefault="009350EA" w:rsidP="00FD5A06">
      <w:pPr>
        <w:pStyle w:val="P30"/>
        <w:snapToGrid/>
        <w:ind w:right="-284"/>
        <w:rPr>
          <w:bCs/>
          <w:sz w:val="22"/>
          <w:szCs w:val="22"/>
        </w:rPr>
      </w:pPr>
      <w:r w:rsidRPr="00A7265A">
        <w:rPr>
          <w:b w:val="0"/>
          <w:sz w:val="22"/>
          <w:szCs w:val="22"/>
        </w:rPr>
        <w:t>13.</w:t>
      </w:r>
      <w:r w:rsidR="00070183">
        <w:rPr>
          <w:b w:val="0"/>
          <w:sz w:val="22"/>
          <w:szCs w:val="22"/>
        </w:rPr>
        <w:t>13</w:t>
      </w:r>
      <w:r w:rsidRPr="00A7265A">
        <w:rPr>
          <w:b w:val="0"/>
          <w:sz w:val="22"/>
          <w:szCs w:val="22"/>
        </w:rPr>
        <w:t>.1.</w:t>
      </w:r>
      <w:r w:rsidRPr="00A7265A">
        <w:rPr>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proofErr w:type="spellStart"/>
      <w:r w:rsidRPr="00A7265A">
        <w:rPr>
          <w:b w:val="0"/>
          <w:i/>
          <w:sz w:val="22"/>
          <w:szCs w:val="22"/>
        </w:rPr>
        <w:t>on</w:t>
      </w:r>
      <w:proofErr w:type="spellEnd"/>
      <w:r w:rsidRPr="00A7265A">
        <w:rPr>
          <w:b w:val="0"/>
          <w:i/>
          <w:sz w:val="22"/>
          <w:szCs w:val="22"/>
        </w:rPr>
        <w:t xml:space="preserve"> </w:t>
      </w:r>
      <w:proofErr w:type="spellStart"/>
      <w:r w:rsidRPr="00A7265A">
        <w:rPr>
          <w:b w:val="0"/>
          <w:i/>
          <w:sz w:val="22"/>
          <w:szCs w:val="22"/>
        </w:rPr>
        <w:t>line</w:t>
      </w:r>
      <w:proofErr w:type="spellEnd"/>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FD5A06">
      <w:pPr>
        <w:pStyle w:val="BodyText21"/>
        <w:ind w:right="-284"/>
        <w:rPr>
          <w:color w:val="000000"/>
          <w:sz w:val="22"/>
          <w:szCs w:val="22"/>
        </w:rPr>
      </w:pPr>
    </w:p>
    <w:p w:rsidR="008308DD" w:rsidRPr="0051767C" w:rsidRDefault="008308DD" w:rsidP="00FD5A06">
      <w:pPr>
        <w:ind w:right="-284"/>
        <w:jc w:val="both"/>
        <w:rPr>
          <w:sz w:val="22"/>
          <w:szCs w:val="22"/>
        </w:rPr>
      </w:pPr>
      <w:r w:rsidRPr="00A7265A">
        <w:rPr>
          <w:bCs/>
          <w:color w:val="000000"/>
          <w:sz w:val="22"/>
          <w:szCs w:val="22"/>
        </w:rPr>
        <w:t>13.</w:t>
      </w:r>
      <w:r w:rsidR="00070183">
        <w:rPr>
          <w:bCs/>
          <w:color w:val="000000"/>
          <w:sz w:val="22"/>
          <w:szCs w:val="22"/>
        </w:rPr>
        <w:t>14</w:t>
      </w:r>
      <w:r w:rsidRPr="00A7265A">
        <w:rPr>
          <w:bCs/>
          <w:color w:val="000000"/>
          <w:sz w:val="22"/>
          <w:szCs w:val="22"/>
        </w:rPr>
        <w:t xml:space="preserve">. </w:t>
      </w:r>
      <w:r w:rsidRPr="00A7265A">
        <w:rPr>
          <w:color w:val="000000"/>
          <w:sz w:val="22"/>
          <w:szCs w:val="22"/>
        </w:rPr>
        <w:t>As</w:t>
      </w:r>
      <w:r w:rsidRPr="0051767C">
        <w:rPr>
          <w:color w:val="000000"/>
          <w:sz w:val="22"/>
          <w:szCs w:val="22"/>
        </w:rPr>
        <w:t xml:space="preserve">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165291" w:rsidRDefault="00165291" w:rsidP="00FD5A06">
      <w:pPr>
        <w:pStyle w:val="BodyText21"/>
        <w:ind w:right="-284"/>
        <w:rPr>
          <w:bCs/>
          <w:color w:val="000000"/>
          <w:sz w:val="22"/>
          <w:szCs w:val="22"/>
        </w:rPr>
      </w:pPr>
    </w:p>
    <w:p w:rsidR="008308DD" w:rsidRPr="004408E8" w:rsidRDefault="008308DD" w:rsidP="00FD5A06">
      <w:pPr>
        <w:pStyle w:val="BodyText21"/>
        <w:ind w:right="-284"/>
        <w:rPr>
          <w:color w:val="000000"/>
          <w:sz w:val="22"/>
          <w:szCs w:val="22"/>
        </w:rPr>
      </w:pPr>
      <w:r w:rsidRPr="004408E8">
        <w:rPr>
          <w:bCs/>
          <w:color w:val="000000"/>
          <w:sz w:val="22"/>
          <w:szCs w:val="22"/>
        </w:rPr>
        <w:t>13.</w:t>
      </w:r>
      <w:r w:rsidR="00A7265A" w:rsidRPr="004408E8">
        <w:rPr>
          <w:bCs/>
          <w:color w:val="000000"/>
          <w:sz w:val="22"/>
          <w:szCs w:val="22"/>
        </w:rPr>
        <w:t>1</w:t>
      </w:r>
      <w:r w:rsidR="00070183">
        <w:rPr>
          <w:bCs/>
          <w:color w:val="000000"/>
          <w:sz w:val="22"/>
          <w:szCs w:val="22"/>
        </w:rPr>
        <w:t>5</w:t>
      </w:r>
      <w:r w:rsidRPr="004408E8">
        <w:rPr>
          <w:bCs/>
          <w:color w:val="000000"/>
          <w:sz w:val="22"/>
          <w:szCs w:val="22"/>
        </w:rPr>
        <w:t xml:space="preserve">. </w:t>
      </w:r>
      <w:bookmarkStart w:id="5" w:name="As_micr_empresas_e_empresas"/>
      <w:r w:rsidRPr="004408E8">
        <w:rPr>
          <w:color w:val="000000"/>
          <w:sz w:val="22"/>
          <w:szCs w:val="22"/>
        </w:rPr>
        <w:t xml:space="preserve">As </w:t>
      </w:r>
      <w:r w:rsidRPr="004408E8">
        <w:rPr>
          <w:bCs/>
          <w:color w:val="000000"/>
          <w:sz w:val="22"/>
          <w:szCs w:val="22"/>
        </w:rPr>
        <w:t xml:space="preserve">microempresas e empresas </w:t>
      </w:r>
      <w:bookmarkEnd w:id="5"/>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r w:rsidRPr="004408E8">
        <w:rPr>
          <w:color w:val="000000"/>
          <w:sz w:val="22"/>
          <w:szCs w:val="22"/>
        </w:rPr>
        <w:t xml:space="preserve"> </w:t>
      </w:r>
    </w:p>
    <w:p w:rsidR="008308DD" w:rsidRPr="0051767C" w:rsidRDefault="008308DD" w:rsidP="00FD5A06">
      <w:pPr>
        <w:pStyle w:val="BodyText21"/>
        <w:ind w:right="-284"/>
        <w:rPr>
          <w:color w:val="000000"/>
          <w:sz w:val="22"/>
          <w:szCs w:val="22"/>
        </w:rPr>
      </w:pPr>
    </w:p>
    <w:p w:rsidR="008308DD" w:rsidRPr="00A7265A" w:rsidRDefault="008308DD" w:rsidP="00FD5A06">
      <w:pPr>
        <w:pStyle w:val="BodyText21"/>
        <w:spacing w:after="240"/>
        <w:ind w:right="-284"/>
        <w:rPr>
          <w:sz w:val="22"/>
          <w:szCs w:val="22"/>
        </w:rPr>
      </w:pPr>
      <w:r w:rsidRPr="00A7265A">
        <w:rPr>
          <w:bCs/>
          <w:sz w:val="22"/>
          <w:szCs w:val="22"/>
        </w:rPr>
        <w:t>13.</w:t>
      </w:r>
      <w:r w:rsidR="00A7265A">
        <w:rPr>
          <w:bCs/>
          <w:sz w:val="22"/>
          <w:szCs w:val="22"/>
        </w:rPr>
        <w:t>1</w:t>
      </w:r>
      <w:r w:rsidR="00070183">
        <w:rPr>
          <w:bCs/>
          <w:sz w:val="22"/>
          <w:szCs w:val="22"/>
        </w:rPr>
        <w:t>5</w:t>
      </w:r>
      <w:r w:rsidRPr="00A7265A">
        <w:rPr>
          <w:bCs/>
          <w:sz w:val="22"/>
          <w:szCs w:val="22"/>
        </w:rPr>
        <w:t>.1.</w:t>
      </w:r>
      <w:r w:rsidRPr="00A7265A">
        <w:rPr>
          <w:sz w:val="22"/>
          <w:szCs w:val="22"/>
        </w:rPr>
        <w:t xml:space="preserve"> Havendo alguma restrição na comprovação da </w:t>
      </w:r>
      <w:r w:rsidR="00883A93" w:rsidRPr="00676AD2">
        <w:rPr>
          <w:b/>
          <w:sz w:val="22"/>
          <w:szCs w:val="22"/>
          <w:u w:val="single"/>
        </w:rPr>
        <w:t>Regularidade Fiscal e Trabalhista</w:t>
      </w:r>
      <w:r w:rsidRPr="00676AD2">
        <w:rPr>
          <w:b/>
          <w:sz w:val="22"/>
          <w:szCs w:val="22"/>
        </w:rPr>
        <w:t>,</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52" w:history="1">
        <w:r w:rsidR="00A7265A" w:rsidRPr="003C1C0B">
          <w:rPr>
            <w:rStyle w:val="Hyperlink"/>
            <w:sz w:val="22"/>
            <w:szCs w:val="22"/>
          </w:rPr>
          <w:t>Decreto Estadual n° 21.675/2017</w:t>
        </w:r>
      </w:hyperlink>
      <w:r w:rsidRPr="00A7265A">
        <w:rPr>
          <w:sz w:val="22"/>
          <w:szCs w:val="22"/>
        </w:rPr>
        <w:t>.</w:t>
      </w:r>
    </w:p>
    <w:p w:rsidR="008308DD" w:rsidRPr="0051767C" w:rsidRDefault="008308DD" w:rsidP="00FD5A06">
      <w:pPr>
        <w:pStyle w:val="BodyText21"/>
        <w:spacing w:after="240"/>
        <w:ind w:right="-284"/>
        <w:rPr>
          <w:color w:val="000000"/>
          <w:sz w:val="22"/>
          <w:szCs w:val="22"/>
        </w:rPr>
      </w:pPr>
      <w:r w:rsidRPr="009B1A0F">
        <w:rPr>
          <w:bCs/>
          <w:sz w:val="22"/>
          <w:szCs w:val="22"/>
        </w:rPr>
        <w:t>13.</w:t>
      </w:r>
      <w:r w:rsidR="00D62C8B" w:rsidRPr="009B1A0F">
        <w:rPr>
          <w:bCs/>
          <w:sz w:val="22"/>
          <w:szCs w:val="22"/>
        </w:rPr>
        <w:t>1</w:t>
      </w:r>
      <w:r w:rsidR="00070183">
        <w:rPr>
          <w:bCs/>
          <w:sz w:val="22"/>
          <w:szCs w:val="22"/>
        </w:rPr>
        <w:t>5</w:t>
      </w:r>
      <w:r w:rsidRPr="009B1A0F">
        <w:rPr>
          <w:bCs/>
          <w:sz w:val="22"/>
          <w:szCs w:val="22"/>
        </w:rPr>
        <w:t xml:space="preserve">.2. </w:t>
      </w:r>
      <w:r w:rsidRPr="009B1A0F">
        <w:rPr>
          <w:sz w:val="22"/>
          <w:szCs w:val="22"/>
        </w:rPr>
        <w:t xml:space="preserve">A não-regularização da documentação, no prazo previsto no </w:t>
      </w:r>
      <w:r w:rsidRPr="009B1A0F">
        <w:rPr>
          <w:bCs/>
          <w:sz w:val="22"/>
          <w:szCs w:val="22"/>
        </w:rPr>
        <w:t xml:space="preserve">subitem </w:t>
      </w:r>
      <w:hyperlink w:anchor="As_micr_empresas_e_empresas" w:history="1">
        <w:r w:rsidRPr="009B1A0F">
          <w:rPr>
            <w:rStyle w:val="Hyperlink"/>
            <w:b/>
            <w:bCs/>
            <w:sz w:val="22"/>
            <w:szCs w:val="22"/>
          </w:rPr>
          <w:t>13.</w:t>
        </w:r>
        <w:r w:rsidR="004D2EE4">
          <w:rPr>
            <w:rStyle w:val="Hyperlink"/>
            <w:b/>
            <w:bCs/>
            <w:sz w:val="22"/>
            <w:szCs w:val="22"/>
          </w:rPr>
          <w:t>14</w:t>
        </w:r>
        <w:r w:rsidRPr="009B1A0F">
          <w:rPr>
            <w:rStyle w:val="Hyperlink"/>
            <w:b/>
            <w:bCs/>
            <w:sz w:val="22"/>
            <w:szCs w:val="22"/>
          </w:rPr>
          <w:t>.1</w:t>
        </w:r>
      </w:hyperlink>
      <w:r w:rsidRPr="009B1A0F">
        <w:rPr>
          <w:sz w:val="22"/>
          <w:szCs w:val="22"/>
        </w:rPr>
        <w:t>, implicará</w:t>
      </w:r>
      <w:r w:rsidRPr="00A7265A">
        <w:rPr>
          <w:sz w:val="22"/>
          <w:szCs w:val="22"/>
        </w:rPr>
        <w:t xml:space="preserve"> </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53"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Default="008308DD" w:rsidP="00FD5A06">
      <w:pPr>
        <w:suppressAutoHyphens/>
        <w:autoSpaceDN w:val="0"/>
        <w:ind w:right="-284"/>
        <w:jc w:val="both"/>
        <w:rPr>
          <w:sz w:val="22"/>
          <w:szCs w:val="22"/>
        </w:rPr>
      </w:pPr>
      <w:r w:rsidRPr="00A7265A">
        <w:rPr>
          <w:b/>
          <w:sz w:val="22"/>
          <w:szCs w:val="22"/>
        </w:rPr>
        <w:t>13.</w:t>
      </w:r>
      <w:r w:rsidR="00D62C8B" w:rsidRPr="00A7265A">
        <w:rPr>
          <w:b/>
          <w:sz w:val="22"/>
          <w:szCs w:val="22"/>
        </w:rPr>
        <w:t>1</w:t>
      </w:r>
      <w:r w:rsidR="00070183">
        <w:rPr>
          <w:b/>
          <w:sz w:val="22"/>
          <w:szCs w:val="22"/>
        </w:rPr>
        <w:t>6</w:t>
      </w:r>
      <w:r w:rsidRPr="00A7265A">
        <w:rPr>
          <w:b/>
          <w:sz w:val="22"/>
          <w:szCs w:val="22"/>
        </w:rPr>
        <w:t xml:space="preserve">. </w:t>
      </w:r>
      <w:r w:rsidRPr="00A7265A">
        <w:rPr>
          <w:sz w:val="22"/>
          <w:szCs w:val="22"/>
        </w:rPr>
        <w:t xml:space="preserve">Serão realizadas consultas, ao </w:t>
      </w:r>
      <w:r w:rsidRPr="00A7265A">
        <w:rPr>
          <w:b/>
          <w:sz w:val="22"/>
          <w:szCs w:val="22"/>
        </w:rPr>
        <w:t>Cadastro de Fornecedores Impedidos de Licitar e Contratar com a Administração Pública Estadual - CAGEFIMP,</w:t>
      </w:r>
      <w:r w:rsidRPr="00A7265A">
        <w:rPr>
          <w:sz w:val="22"/>
          <w:szCs w:val="22"/>
        </w:rPr>
        <w:t xml:space="preserve"> instituído pela </w:t>
      </w:r>
      <w:hyperlink r:id="rId54" w:history="1">
        <w:r w:rsidRPr="008C7D73">
          <w:rPr>
            <w:rStyle w:val="Hyperlink"/>
            <w:sz w:val="22"/>
            <w:szCs w:val="22"/>
          </w:rPr>
          <w:t>Lei Estadual nº 2.414, de 18 de fevereiro de 2011</w:t>
        </w:r>
      </w:hyperlink>
      <w:r w:rsidRPr="008C7D73">
        <w:rPr>
          <w:sz w:val="22"/>
          <w:szCs w:val="22"/>
        </w:rPr>
        <w:t>,</w:t>
      </w:r>
      <w:r w:rsidRPr="00A7265A">
        <w:rPr>
          <w:sz w:val="22"/>
          <w:szCs w:val="22"/>
        </w:rPr>
        <w:t xml:space="preserve"> ao </w:t>
      </w:r>
      <w:r w:rsidRPr="00A7265A">
        <w:rPr>
          <w:b/>
          <w:bCs/>
          <w:sz w:val="22"/>
          <w:szCs w:val="22"/>
        </w:rPr>
        <w:t>Cadastro Nacional de Empresas Inidôneas e Suspensas - CEIS/CGU (</w:t>
      </w:r>
      <w:hyperlink r:id="rId55" w:history="1">
        <w:r w:rsidRPr="003F118A">
          <w:rPr>
            <w:rStyle w:val="Hyperlink"/>
            <w:sz w:val="22"/>
            <w:szCs w:val="22"/>
          </w:rPr>
          <w:t>Lei Federal nº 12.846/2013</w:t>
        </w:r>
      </w:hyperlink>
      <w:r w:rsidRPr="00A7265A">
        <w:rPr>
          <w:sz w:val="22"/>
          <w:szCs w:val="22"/>
        </w:rPr>
        <w:t>)</w:t>
      </w:r>
      <w:r w:rsidR="00AF528F" w:rsidRPr="00A7265A">
        <w:rPr>
          <w:sz w:val="22"/>
          <w:szCs w:val="22"/>
        </w:rPr>
        <w:t>,</w:t>
      </w:r>
      <w:r w:rsidRPr="00A7265A">
        <w:rPr>
          <w:sz w:val="22"/>
          <w:szCs w:val="22"/>
        </w:rPr>
        <w:t xml:space="preserve"> </w:t>
      </w:r>
      <w:r w:rsidRPr="00A7265A">
        <w:rPr>
          <w:b/>
          <w:sz w:val="22"/>
          <w:szCs w:val="22"/>
          <w:lang w:val="pt-PT"/>
        </w:rPr>
        <w:t>Sistema de Cadastramento Unificado de Fornecedores</w:t>
      </w:r>
      <w:r w:rsidRPr="00A7265A">
        <w:rPr>
          <w:sz w:val="22"/>
          <w:szCs w:val="22"/>
          <w:lang w:val="pt-PT"/>
        </w:rPr>
        <w:t xml:space="preserve"> – </w:t>
      </w:r>
      <w:r w:rsidRPr="00A7265A">
        <w:rPr>
          <w:b/>
          <w:bCs/>
          <w:sz w:val="22"/>
          <w:szCs w:val="22"/>
          <w:lang w:val="pt-PT"/>
        </w:rPr>
        <w:t>SICAF</w:t>
      </w:r>
      <w:r w:rsidR="00530893" w:rsidRPr="00A7265A">
        <w:rPr>
          <w:b/>
          <w:bCs/>
          <w:sz w:val="22"/>
          <w:szCs w:val="22"/>
          <w:lang w:val="pt-PT"/>
        </w:rPr>
        <w:t xml:space="preserve">, </w:t>
      </w:r>
      <w:r w:rsidR="00530893" w:rsidRPr="00A7265A">
        <w:rPr>
          <w:b/>
          <w:bCs/>
          <w:sz w:val="22"/>
          <w:szCs w:val="22"/>
        </w:rPr>
        <w:t>Cadastro Nacional de Condenações Cíveis por Atos de Improbidade Administrativa, mantido pelo Conselho Nacional de Justiça</w:t>
      </w:r>
      <w:r w:rsidR="00530893" w:rsidRPr="00A7265A">
        <w:rPr>
          <w:b/>
          <w:sz w:val="22"/>
          <w:szCs w:val="22"/>
        </w:rPr>
        <w:t xml:space="preserve"> </w:t>
      </w:r>
      <w:r w:rsidR="00530893" w:rsidRPr="00A7265A">
        <w:rPr>
          <w:sz w:val="22"/>
          <w:szCs w:val="22"/>
        </w:rPr>
        <w:t>(</w:t>
      </w:r>
      <w:hyperlink r:id="rId56" w:history="1">
        <w:r w:rsidR="00530893" w:rsidRPr="00A7265A">
          <w:rPr>
            <w:rStyle w:val="Hyperlink"/>
            <w:color w:val="auto"/>
            <w:sz w:val="22"/>
            <w:szCs w:val="22"/>
          </w:rPr>
          <w:t>www.</w:t>
        </w:r>
      </w:hyperlink>
      <w:hyperlink r:id="rId57" w:history="1">
        <w:r w:rsidR="00530893" w:rsidRPr="00A7265A">
          <w:rPr>
            <w:rStyle w:val="Hyperlink"/>
            <w:bCs/>
            <w:color w:val="auto"/>
            <w:sz w:val="22"/>
            <w:szCs w:val="22"/>
          </w:rPr>
          <w:t>cnj</w:t>
        </w:r>
      </w:hyperlink>
      <w:hyperlink r:id="rId58" w:history="1">
        <w:r w:rsidR="00530893" w:rsidRPr="00A7265A">
          <w:rPr>
            <w:rStyle w:val="Hyperlink"/>
            <w:color w:val="auto"/>
            <w:sz w:val="22"/>
            <w:szCs w:val="22"/>
          </w:rPr>
          <w:t>.jus.br/</w:t>
        </w:r>
        <w:proofErr w:type="spellStart"/>
      </w:hyperlink>
      <w:hyperlink r:id="rId59" w:history="1">
        <w:r w:rsidR="00530893" w:rsidRPr="00A7265A">
          <w:rPr>
            <w:rStyle w:val="Hyperlink"/>
            <w:bCs/>
            <w:color w:val="auto"/>
            <w:sz w:val="22"/>
            <w:szCs w:val="22"/>
          </w:rPr>
          <w:t>improbidade</w:t>
        </w:r>
      </w:hyperlink>
      <w:hyperlink r:id="rId60" w:history="1">
        <w:r w:rsidR="00530893" w:rsidRPr="00A7265A">
          <w:rPr>
            <w:rStyle w:val="Hyperlink"/>
            <w:color w:val="auto"/>
            <w:sz w:val="22"/>
            <w:szCs w:val="22"/>
          </w:rPr>
          <w:t>_adm</w:t>
        </w:r>
        <w:proofErr w:type="spellEnd"/>
        <w:r w:rsidR="00530893" w:rsidRPr="00A7265A">
          <w:rPr>
            <w:rStyle w:val="Hyperlink"/>
            <w:color w:val="auto"/>
            <w:sz w:val="22"/>
            <w:szCs w:val="22"/>
          </w:rPr>
          <w:t>/</w:t>
        </w:r>
        <w:proofErr w:type="spellStart"/>
        <w:r w:rsidR="00530893" w:rsidRPr="00A7265A">
          <w:rPr>
            <w:rStyle w:val="Hyperlink"/>
            <w:color w:val="auto"/>
            <w:sz w:val="22"/>
            <w:szCs w:val="22"/>
          </w:rPr>
          <w:t>consultar_requerido.php</w:t>
        </w:r>
        <w:proofErr w:type="spellEnd"/>
      </w:hyperlink>
      <w:r w:rsidR="00530893" w:rsidRPr="00A7265A">
        <w:rPr>
          <w:sz w:val="22"/>
          <w:szCs w:val="22"/>
        </w:rPr>
        <w:t>) e Lista de Inidôneos, mantida pelo Tribunal de Contas da União – TCU</w:t>
      </w:r>
      <w:r w:rsidRPr="00A7265A">
        <w:rPr>
          <w:sz w:val="22"/>
          <w:szCs w:val="22"/>
        </w:rPr>
        <w:t>, a fim de evitar contratação e empresas que tenham sido impedidas de licitar e contratar com a Administração Pública.</w:t>
      </w:r>
    </w:p>
    <w:p w:rsidR="004D2EE4" w:rsidRPr="00A7265A" w:rsidRDefault="004D2EE4" w:rsidP="00FD5A06">
      <w:pPr>
        <w:suppressAutoHyphens/>
        <w:autoSpaceDN w:val="0"/>
        <w:ind w:right="-284"/>
        <w:jc w:val="both"/>
        <w:rPr>
          <w:sz w:val="22"/>
          <w:szCs w:val="22"/>
        </w:rPr>
      </w:pPr>
    </w:p>
    <w:p w:rsidR="008308DD" w:rsidRPr="00A7265A" w:rsidRDefault="008308DD" w:rsidP="00FD5A06">
      <w:pPr>
        <w:ind w:right="-284"/>
        <w:rPr>
          <w:sz w:val="22"/>
          <w:szCs w:val="22"/>
        </w:rPr>
      </w:pPr>
      <w:r w:rsidRPr="00A7265A">
        <w:rPr>
          <w:sz w:val="22"/>
          <w:szCs w:val="22"/>
        </w:rPr>
        <w:t>13.</w:t>
      </w:r>
      <w:r w:rsidR="00D62C8B" w:rsidRPr="00A7265A">
        <w:rPr>
          <w:sz w:val="22"/>
          <w:szCs w:val="22"/>
        </w:rPr>
        <w:t>1</w:t>
      </w:r>
      <w:r w:rsidR="00070183">
        <w:rPr>
          <w:sz w:val="22"/>
          <w:szCs w:val="22"/>
        </w:rPr>
        <w:t>7</w:t>
      </w:r>
      <w:r w:rsidRPr="00A7265A">
        <w:rPr>
          <w:sz w:val="22"/>
          <w:szCs w:val="22"/>
        </w:rPr>
        <w:t>. Sob pena de inabilitação, os documentos apresentados deverão estar:</w:t>
      </w:r>
    </w:p>
    <w:p w:rsidR="008308DD" w:rsidRPr="00A7265A" w:rsidRDefault="008308DD" w:rsidP="00FD5A06">
      <w:pPr>
        <w:ind w:right="-284"/>
        <w:rPr>
          <w:sz w:val="22"/>
          <w:szCs w:val="22"/>
        </w:rPr>
      </w:pPr>
    </w:p>
    <w:p w:rsidR="008308DD" w:rsidRPr="0051767C" w:rsidRDefault="008308DD" w:rsidP="00FD5A06">
      <w:pPr>
        <w:ind w:right="-284"/>
        <w:rPr>
          <w:sz w:val="22"/>
          <w:szCs w:val="22"/>
        </w:rPr>
      </w:pPr>
      <w:r w:rsidRPr="00A7265A">
        <w:rPr>
          <w:sz w:val="22"/>
          <w:szCs w:val="22"/>
        </w:rPr>
        <w:t>13.</w:t>
      </w:r>
      <w:r w:rsidR="00D62C8B" w:rsidRPr="00A7265A">
        <w:rPr>
          <w:sz w:val="22"/>
          <w:szCs w:val="22"/>
        </w:rPr>
        <w:t>1</w:t>
      </w:r>
      <w:r w:rsidR="00070183">
        <w:rPr>
          <w:sz w:val="22"/>
          <w:szCs w:val="22"/>
        </w:rPr>
        <w:t>7</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FD5A06">
      <w:pPr>
        <w:numPr>
          <w:ilvl w:val="0"/>
          <w:numId w:val="24"/>
        </w:numPr>
        <w:tabs>
          <w:tab w:val="left" w:pos="851"/>
        </w:tabs>
        <w:ind w:left="0" w:right="-284" w:firstLine="1134"/>
        <w:jc w:val="both"/>
        <w:rPr>
          <w:i/>
          <w:sz w:val="22"/>
          <w:szCs w:val="22"/>
        </w:rPr>
      </w:pPr>
      <w:r>
        <w:rPr>
          <w:i/>
          <w:sz w:val="22"/>
          <w:szCs w:val="22"/>
        </w:rPr>
        <w:lastRenderedPageBreak/>
        <w:t>Se a licitante for a</w:t>
      </w:r>
      <w:r w:rsidRPr="0051767C">
        <w:rPr>
          <w:i/>
          <w:sz w:val="22"/>
          <w:szCs w:val="22"/>
        </w:rPr>
        <w:t xml:space="preserve"> matriz, todos os documentos deverão estar em nome da matriz e;</w:t>
      </w:r>
    </w:p>
    <w:p w:rsidR="008308DD" w:rsidRPr="0051767C" w:rsidRDefault="008308DD" w:rsidP="00FD5A06">
      <w:pPr>
        <w:numPr>
          <w:ilvl w:val="0"/>
          <w:numId w:val="24"/>
        </w:numPr>
        <w:tabs>
          <w:tab w:val="left" w:pos="851"/>
        </w:tabs>
        <w:ind w:left="0" w:right="-284"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FD5A06">
      <w:pPr>
        <w:ind w:right="-284"/>
        <w:rPr>
          <w:sz w:val="22"/>
          <w:szCs w:val="22"/>
        </w:rPr>
      </w:pPr>
    </w:p>
    <w:p w:rsidR="008308DD" w:rsidRPr="0051767C" w:rsidRDefault="008308DD" w:rsidP="00FD5A06">
      <w:pPr>
        <w:ind w:right="-284"/>
        <w:jc w:val="both"/>
        <w:rPr>
          <w:sz w:val="22"/>
          <w:szCs w:val="22"/>
        </w:rPr>
      </w:pPr>
      <w:r w:rsidRPr="00A7265A">
        <w:rPr>
          <w:sz w:val="22"/>
          <w:szCs w:val="22"/>
        </w:rPr>
        <w:t>13.</w:t>
      </w:r>
      <w:r w:rsidR="00D62C8B" w:rsidRPr="00A7265A">
        <w:rPr>
          <w:sz w:val="22"/>
          <w:szCs w:val="22"/>
        </w:rPr>
        <w:t>1</w:t>
      </w:r>
      <w:r w:rsidR="00070183">
        <w:rPr>
          <w:sz w:val="22"/>
          <w:szCs w:val="22"/>
        </w:rPr>
        <w:t>7</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FD5A06">
      <w:pPr>
        <w:ind w:right="-284"/>
        <w:rPr>
          <w:sz w:val="22"/>
          <w:szCs w:val="22"/>
        </w:rPr>
      </w:pPr>
    </w:p>
    <w:p w:rsidR="008308DD" w:rsidRPr="0051767C" w:rsidRDefault="00070183" w:rsidP="00FD5A06">
      <w:pPr>
        <w:pStyle w:val="Corpodetexto3"/>
        <w:tabs>
          <w:tab w:val="left" w:pos="0"/>
          <w:tab w:val="left" w:pos="180"/>
        </w:tabs>
        <w:spacing w:after="0"/>
        <w:ind w:right="-284"/>
        <w:jc w:val="both"/>
        <w:rPr>
          <w:sz w:val="22"/>
          <w:szCs w:val="22"/>
        </w:rPr>
      </w:pPr>
      <w:r>
        <w:rPr>
          <w:b w:val="0"/>
          <w:sz w:val="22"/>
          <w:szCs w:val="22"/>
        </w:rPr>
        <w:t>13.18</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FD5A06">
      <w:pPr>
        <w:ind w:right="-284"/>
        <w:jc w:val="both"/>
        <w:rPr>
          <w:b/>
          <w:color w:val="FF0000"/>
          <w:sz w:val="22"/>
          <w:szCs w:val="22"/>
        </w:rPr>
      </w:pPr>
    </w:p>
    <w:p w:rsidR="00E10223" w:rsidRPr="00A7265A" w:rsidRDefault="008308DD" w:rsidP="00FD5A06">
      <w:pPr>
        <w:ind w:right="-284"/>
        <w:jc w:val="both"/>
        <w:rPr>
          <w:sz w:val="22"/>
          <w:szCs w:val="22"/>
        </w:rPr>
      </w:pPr>
      <w:r w:rsidRPr="00A7265A">
        <w:rPr>
          <w:sz w:val="22"/>
          <w:szCs w:val="22"/>
        </w:rPr>
        <w:t>13.</w:t>
      </w:r>
      <w:r w:rsidR="00070183">
        <w:rPr>
          <w:sz w:val="22"/>
          <w:szCs w:val="22"/>
        </w:rPr>
        <w:t>19</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FD5A06">
      <w:pPr>
        <w:pStyle w:val="Cabealho"/>
        <w:ind w:right="-284"/>
        <w:jc w:val="both"/>
        <w:rPr>
          <w:b/>
          <w:sz w:val="22"/>
          <w:szCs w:val="22"/>
        </w:rPr>
      </w:pPr>
    </w:p>
    <w:p w:rsidR="008308DD" w:rsidRPr="00A7265A" w:rsidRDefault="008308DD"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jc w:val="both"/>
        <w:rPr>
          <w:b/>
          <w:sz w:val="22"/>
          <w:szCs w:val="22"/>
        </w:rPr>
      </w:pPr>
      <w:r w:rsidRPr="00A7265A">
        <w:rPr>
          <w:b/>
          <w:sz w:val="22"/>
          <w:szCs w:val="22"/>
        </w:rPr>
        <w:t>14 – DOS RECURSOS</w:t>
      </w:r>
    </w:p>
    <w:p w:rsidR="008308DD" w:rsidRPr="0051767C" w:rsidRDefault="008308DD" w:rsidP="00FD5A06">
      <w:pPr>
        <w:ind w:right="-284"/>
        <w:jc w:val="both"/>
        <w:rPr>
          <w:b/>
          <w:sz w:val="22"/>
          <w:szCs w:val="22"/>
        </w:rPr>
      </w:pPr>
    </w:p>
    <w:p w:rsidR="008308DD" w:rsidRPr="0051767C" w:rsidRDefault="008308DD" w:rsidP="00FD5A06">
      <w:pPr>
        <w:pStyle w:val="Corpodetexto"/>
        <w:ind w:right="-284"/>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308DD" w:rsidRPr="0051767C" w:rsidRDefault="008308DD" w:rsidP="00FD5A06">
      <w:pPr>
        <w:pStyle w:val="Corpodetexto"/>
        <w:ind w:right="-284"/>
        <w:rPr>
          <w:sz w:val="22"/>
          <w:szCs w:val="22"/>
        </w:rPr>
      </w:pPr>
    </w:p>
    <w:p w:rsidR="008308DD" w:rsidRPr="0051767C" w:rsidRDefault="008308DD" w:rsidP="00FD5A06">
      <w:pPr>
        <w:pStyle w:val="Corpodetexto"/>
        <w:ind w:right="-284"/>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61"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FD5A06">
      <w:pPr>
        <w:pStyle w:val="Corpodetexto"/>
        <w:ind w:right="-284"/>
        <w:rPr>
          <w:sz w:val="22"/>
          <w:szCs w:val="22"/>
        </w:rPr>
      </w:pPr>
    </w:p>
    <w:p w:rsidR="008308DD" w:rsidRPr="004408E8" w:rsidRDefault="008308DD" w:rsidP="00FD5A06">
      <w:pPr>
        <w:pStyle w:val="Corpodetexto"/>
        <w:ind w:right="-284"/>
        <w:rPr>
          <w:sz w:val="22"/>
          <w:szCs w:val="22"/>
        </w:rPr>
      </w:pPr>
      <w:r w:rsidRPr="004408E8">
        <w:rPr>
          <w:sz w:val="22"/>
          <w:szCs w:val="22"/>
        </w:rPr>
        <w:t xml:space="preserve">14.2.1. A manifestação de interposição do recurso e contrarrazão, somente será possível por meio eletrônico (campo próprio do sistema </w:t>
      </w:r>
      <w:proofErr w:type="spellStart"/>
      <w:r w:rsidRPr="004408E8">
        <w:rPr>
          <w:sz w:val="22"/>
          <w:szCs w:val="22"/>
        </w:rPr>
        <w:t>Comprasnet</w:t>
      </w:r>
      <w:proofErr w:type="spellEnd"/>
      <w:r w:rsidRPr="004408E8">
        <w:rPr>
          <w:sz w:val="22"/>
          <w:szCs w:val="22"/>
        </w:rPr>
        <w:t>), devendo o licitante observar as datas registradas.</w:t>
      </w:r>
    </w:p>
    <w:p w:rsidR="008308DD" w:rsidRPr="0051767C" w:rsidRDefault="008308DD" w:rsidP="00FD5A06">
      <w:pPr>
        <w:pStyle w:val="Corpodetexto"/>
        <w:ind w:right="-284"/>
        <w:rPr>
          <w:sz w:val="22"/>
          <w:szCs w:val="22"/>
        </w:rPr>
      </w:pPr>
    </w:p>
    <w:p w:rsidR="008308DD" w:rsidRPr="00A7265A" w:rsidRDefault="008308DD" w:rsidP="00FD5A06">
      <w:pPr>
        <w:pStyle w:val="Corpodetexto"/>
        <w:ind w:right="-284"/>
        <w:rPr>
          <w:sz w:val="22"/>
          <w:szCs w:val="22"/>
        </w:rPr>
      </w:pPr>
      <w:r w:rsidRPr="00A7265A">
        <w:rPr>
          <w:sz w:val="22"/>
          <w:szCs w:val="22"/>
        </w:rPr>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FD5A06">
      <w:pPr>
        <w:pStyle w:val="Corpodetexto"/>
        <w:ind w:right="-284"/>
        <w:rPr>
          <w:color w:val="FF9900"/>
          <w:sz w:val="22"/>
          <w:szCs w:val="22"/>
        </w:rPr>
      </w:pPr>
    </w:p>
    <w:p w:rsidR="008308DD" w:rsidRPr="00A7265A" w:rsidRDefault="008308DD" w:rsidP="00FD5A06">
      <w:pPr>
        <w:pStyle w:val="Corpodetexto"/>
        <w:ind w:right="-284"/>
        <w:rPr>
          <w:sz w:val="22"/>
          <w:szCs w:val="22"/>
        </w:rPr>
      </w:pPr>
      <w:r w:rsidRPr="00A7265A">
        <w:rPr>
          <w:sz w:val="22"/>
          <w:szCs w:val="22"/>
        </w:rPr>
        <w:t>14.4. O acolhimento do recurso importará na invalidação apenas dos atos insuscetíveis de aproveitamento.</w:t>
      </w:r>
    </w:p>
    <w:p w:rsidR="008308DD" w:rsidRPr="00A7265A" w:rsidRDefault="008308DD" w:rsidP="00FD5A06">
      <w:pPr>
        <w:pStyle w:val="Corpodetexto"/>
        <w:ind w:right="-284"/>
        <w:rPr>
          <w:sz w:val="22"/>
          <w:szCs w:val="22"/>
        </w:rPr>
      </w:pPr>
    </w:p>
    <w:p w:rsidR="008308DD" w:rsidRDefault="008308DD" w:rsidP="00FD5A06">
      <w:pPr>
        <w:pStyle w:val="Corpodetexto"/>
        <w:ind w:right="-284"/>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DA37B5" w:rsidRPr="00A7265A" w:rsidRDefault="00DA37B5" w:rsidP="00FD5A06">
      <w:pPr>
        <w:pStyle w:val="Corpodetexto"/>
        <w:ind w:right="-284"/>
        <w:rPr>
          <w:sz w:val="22"/>
          <w:szCs w:val="22"/>
        </w:rPr>
      </w:pPr>
    </w:p>
    <w:p w:rsidR="008308DD" w:rsidRPr="00A7265A" w:rsidRDefault="008308DD" w:rsidP="00FD5A06">
      <w:pPr>
        <w:pStyle w:val="Corpodetexto"/>
        <w:spacing w:after="240"/>
        <w:ind w:right="-284"/>
        <w:rPr>
          <w:sz w:val="22"/>
          <w:szCs w:val="22"/>
        </w:rPr>
      </w:pPr>
      <w:r w:rsidRPr="00A7265A">
        <w:rPr>
          <w:sz w:val="22"/>
          <w:szCs w:val="22"/>
        </w:rPr>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FD5A06">
      <w:pPr>
        <w:pStyle w:val="Recuodecorpodetexto2"/>
        <w:spacing w:after="240"/>
        <w:ind w:right="-284" w:firstLine="0"/>
        <w:rPr>
          <w:sz w:val="22"/>
          <w:szCs w:val="22"/>
        </w:rPr>
      </w:pPr>
      <w:r w:rsidRPr="00A7265A">
        <w:rPr>
          <w:sz w:val="22"/>
          <w:szCs w:val="22"/>
        </w:rPr>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FD5A06">
      <w:pPr>
        <w:pStyle w:val="Ttulo6"/>
        <w:spacing w:after="240"/>
        <w:ind w:right="-284"/>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FD5A06">
      <w:pPr>
        <w:ind w:right="-284"/>
        <w:jc w:val="both"/>
        <w:rPr>
          <w:bCs/>
          <w:sz w:val="22"/>
          <w:szCs w:val="22"/>
        </w:rPr>
      </w:pPr>
      <w:r w:rsidRPr="00A7265A">
        <w:rPr>
          <w:bCs/>
          <w:sz w:val="22"/>
          <w:szCs w:val="22"/>
        </w:rPr>
        <w:t>14.9. Cabe ainda, recurso contra a decisão de:</w:t>
      </w:r>
    </w:p>
    <w:p w:rsidR="00FC6908" w:rsidRPr="00A7265A" w:rsidRDefault="00FC6908" w:rsidP="00FD5A06">
      <w:pPr>
        <w:ind w:right="-284"/>
        <w:jc w:val="both"/>
        <w:rPr>
          <w:bCs/>
          <w:sz w:val="22"/>
          <w:szCs w:val="22"/>
        </w:rPr>
      </w:pPr>
    </w:p>
    <w:p w:rsidR="008308DD" w:rsidRPr="00A7265A" w:rsidRDefault="00FC7FBB" w:rsidP="00FC7FBB">
      <w:pPr>
        <w:pStyle w:val="PargrafodaLista"/>
        <w:tabs>
          <w:tab w:val="left" w:pos="851"/>
        </w:tabs>
        <w:ind w:left="0" w:right="-284"/>
        <w:jc w:val="both"/>
        <w:rPr>
          <w:color w:val="000000"/>
          <w:sz w:val="22"/>
          <w:szCs w:val="22"/>
        </w:rPr>
      </w:pPr>
      <w:r>
        <w:rPr>
          <w:color w:val="000000"/>
          <w:sz w:val="22"/>
          <w:szCs w:val="22"/>
        </w:rPr>
        <w:t xml:space="preserve">a) </w:t>
      </w:r>
      <w:r w:rsidR="008308DD" w:rsidRPr="00A7265A">
        <w:rPr>
          <w:color w:val="000000"/>
          <w:sz w:val="22"/>
          <w:szCs w:val="22"/>
        </w:rPr>
        <w:t>Anular ou revogar o Pregão Eletrônico;</w:t>
      </w:r>
    </w:p>
    <w:p w:rsidR="008308DD" w:rsidRPr="0051767C" w:rsidRDefault="008308DD" w:rsidP="00FC7FBB">
      <w:pPr>
        <w:tabs>
          <w:tab w:val="left" w:pos="284"/>
        </w:tabs>
        <w:ind w:right="-284"/>
        <w:jc w:val="both"/>
        <w:rPr>
          <w:color w:val="000000"/>
          <w:sz w:val="22"/>
          <w:szCs w:val="22"/>
        </w:rPr>
      </w:pPr>
      <w:r w:rsidRPr="00A7265A">
        <w:rPr>
          <w:color w:val="000000"/>
          <w:sz w:val="22"/>
          <w:szCs w:val="22"/>
        </w:rPr>
        <w:lastRenderedPageBreak/>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FD5A06">
      <w:pPr>
        <w:ind w:right="-284"/>
        <w:jc w:val="both"/>
        <w:rPr>
          <w:color w:val="000000"/>
          <w:sz w:val="22"/>
          <w:szCs w:val="22"/>
        </w:rPr>
      </w:pPr>
    </w:p>
    <w:p w:rsidR="008308DD" w:rsidRPr="00A7265A" w:rsidRDefault="008308DD" w:rsidP="00FD5A06">
      <w:pPr>
        <w:ind w:right="-284"/>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FD5A06">
      <w:pPr>
        <w:ind w:right="-284"/>
        <w:jc w:val="both"/>
        <w:rPr>
          <w:color w:val="000000"/>
          <w:sz w:val="22"/>
          <w:szCs w:val="22"/>
        </w:rPr>
      </w:pPr>
    </w:p>
    <w:p w:rsidR="008308DD" w:rsidRPr="00A7265A" w:rsidRDefault="008308DD" w:rsidP="00FD5A06">
      <w:pPr>
        <w:ind w:right="-284"/>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FD5A06">
      <w:pPr>
        <w:ind w:right="-284"/>
        <w:jc w:val="both"/>
        <w:rPr>
          <w:color w:val="000000"/>
          <w:sz w:val="22"/>
          <w:szCs w:val="22"/>
        </w:rPr>
      </w:pPr>
    </w:p>
    <w:p w:rsidR="008308DD" w:rsidRDefault="008308DD" w:rsidP="00FD5A06">
      <w:pPr>
        <w:ind w:right="-284"/>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FD5A06">
      <w:pPr>
        <w:ind w:right="-284"/>
        <w:jc w:val="both"/>
        <w:rPr>
          <w:color w:val="000000"/>
          <w:sz w:val="22"/>
          <w:szCs w:val="22"/>
        </w:rPr>
      </w:pPr>
    </w:p>
    <w:p w:rsidR="008308DD" w:rsidRPr="0051767C" w:rsidRDefault="008308DD" w:rsidP="00FD5A06">
      <w:pPr>
        <w:ind w:right="-284"/>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FD5A06">
      <w:pPr>
        <w:ind w:right="-284"/>
        <w:jc w:val="both"/>
        <w:rPr>
          <w:color w:val="000000"/>
          <w:sz w:val="22"/>
          <w:szCs w:val="22"/>
        </w:rPr>
      </w:pPr>
    </w:p>
    <w:p w:rsidR="008308DD" w:rsidRPr="00A7265A" w:rsidRDefault="008308DD" w:rsidP="00FD5A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ind w:right="-284"/>
        <w:rPr>
          <w:sz w:val="22"/>
          <w:szCs w:val="22"/>
        </w:rPr>
      </w:pPr>
      <w:r w:rsidRPr="00A7265A">
        <w:rPr>
          <w:sz w:val="22"/>
          <w:szCs w:val="22"/>
        </w:rPr>
        <w:t>15 – DA ADJUDICAÇÃO E DA HOMOLOGAÇÃO</w:t>
      </w:r>
    </w:p>
    <w:p w:rsidR="008308DD" w:rsidRPr="0051767C" w:rsidRDefault="008308DD" w:rsidP="00FD5A06">
      <w:pPr>
        <w:ind w:right="-284"/>
        <w:jc w:val="both"/>
        <w:rPr>
          <w:b/>
          <w:sz w:val="22"/>
          <w:szCs w:val="22"/>
        </w:rPr>
      </w:pPr>
    </w:p>
    <w:p w:rsidR="008308DD" w:rsidRPr="00A7265A" w:rsidRDefault="008308DD" w:rsidP="00FD5A06">
      <w:pPr>
        <w:ind w:right="-284"/>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FD5A06">
      <w:pPr>
        <w:ind w:right="-284"/>
        <w:jc w:val="both"/>
        <w:rPr>
          <w:sz w:val="22"/>
          <w:szCs w:val="22"/>
        </w:rPr>
      </w:pPr>
    </w:p>
    <w:p w:rsidR="008308DD" w:rsidRPr="00A7265A" w:rsidRDefault="008308DD" w:rsidP="00FD5A06">
      <w:pPr>
        <w:ind w:right="-284"/>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62" w:history="1">
        <w:r w:rsidR="00D87A6C" w:rsidRPr="0073558A">
          <w:rPr>
            <w:rStyle w:val="Hyperlink"/>
            <w:sz w:val="22"/>
            <w:szCs w:val="22"/>
          </w:rPr>
          <w:t>https://www.comprasgovernamentais.gov.br/</w:t>
        </w:r>
      </w:hyperlink>
      <w:r w:rsidR="00D87A6C">
        <w:rPr>
          <w:sz w:val="22"/>
          <w:szCs w:val="22"/>
        </w:rPr>
        <w:t xml:space="preserve"> </w:t>
      </w:r>
      <w:r w:rsidRPr="00A7265A">
        <w:rPr>
          <w:sz w:val="22"/>
          <w:szCs w:val="22"/>
        </w:rPr>
        <w:t xml:space="preserve">sem prejuízo das demais formas de publicidade prevista na legislação pertinente. </w:t>
      </w:r>
    </w:p>
    <w:p w:rsidR="008308DD" w:rsidRPr="00A7265A" w:rsidRDefault="008308DD" w:rsidP="00FD5A06">
      <w:pPr>
        <w:pStyle w:val="P30"/>
        <w:snapToGrid/>
        <w:ind w:right="-284"/>
        <w:rPr>
          <w:b w:val="0"/>
          <w:sz w:val="22"/>
          <w:szCs w:val="22"/>
        </w:rPr>
      </w:pPr>
    </w:p>
    <w:p w:rsidR="008308DD" w:rsidRPr="00A7265A" w:rsidRDefault="008308DD" w:rsidP="00FD5A06">
      <w:pPr>
        <w:pStyle w:val="P30"/>
        <w:snapToGrid/>
        <w:ind w:right="-284"/>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8308DD" w:rsidRPr="00A7265A" w:rsidRDefault="008308DD" w:rsidP="00FD5A06">
      <w:pPr>
        <w:pStyle w:val="P30"/>
        <w:snapToGrid/>
        <w:ind w:right="-284"/>
        <w:rPr>
          <w:b w:val="0"/>
          <w:bCs/>
          <w:sz w:val="22"/>
          <w:szCs w:val="22"/>
        </w:rPr>
      </w:pPr>
    </w:p>
    <w:p w:rsidR="008308DD" w:rsidRPr="00A7265A" w:rsidRDefault="008308DD" w:rsidP="00FD5A06">
      <w:pPr>
        <w:pStyle w:val="P30"/>
        <w:snapToGrid/>
        <w:ind w:right="-284"/>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FD5A06">
      <w:pPr>
        <w:pStyle w:val="P30"/>
        <w:snapToGrid/>
        <w:ind w:right="-284"/>
        <w:rPr>
          <w:b w:val="0"/>
          <w:bCs/>
          <w:sz w:val="22"/>
          <w:szCs w:val="22"/>
        </w:rPr>
      </w:pPr>
    </w:p>
    <w:p w:rsidR="008308DD" w:rsidRDefault="008308DD" w:rsidP="00FD5A06">
      <w:pPr>
        <w:pStyle w:val="P30"/>
        <w:snapToGrid/>
        <w:ind w:right="-284"/>
        <w:rPr>
          <w:b w:val="0"/>
          <w:bCs/>
          <w:sz w:val="22"/>
          <w:szCs w:val="22"/>
        </w:rPr>
      </w:pPr>
      <w:r w:rsidRPr="00A7265A">
        <w:rPr>
          <w:b w:val="0"/>
          <w:bCs/>
          <w:sz w:val="22"/>
          <w:szCs w:val="22"/>
        </w:rPr>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722093" w:rsidRDefault="00722093" w:rsidP="00FD5A06">
      <w:pPr>
        <w:pStyle w:val="P30"/>
        <w:snapToGrid/>
        <w:ind w:right="-284"/>
        <w:rPr>
          <w:b w:val="0"/>
          <w:bCs/>
          <w:sz w:val="22"/>
          <w:szCs w:val="22"/>
        </w:rPr>
      </w:pPr>
    </w:p>
    <w:p w:rsidR="00A7265A" w:rsidRPr="0051767C" w:rsidRDefault="00A7265A" w:rsidP="00FD5A0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right="-284"/>
        <w:rPr>
          <w:b/>
          <w:bCs/>
          <w:color w:val="0000FF"/>
          <w:sz w:val="22"/>
          <w:szCs w:val="22"/>
        </w:rPr>
      </w:pPr>
      <w:r w:rsidRPr="00A7265A">
        <w:rPr>
          <w:b/>
          <w:bCs/>
          <w:sz w:val="22"/>
          <w:szCs w:val="22"/>
          <w:shd w:val="clear" w:color="auto" w:fill="E7E6E6" w:themeFill="background2"/>
        </w:rPr>
        <w:t>16</w:t>
      </w:r>
      <w:r w:rsidRPr="00A7265A">
        <w:rPr>
          <w:b/>
          <w:bCs/>
          <w:sz w:val="22"/>
          <w:szCs w:val="22"/>
        </w:rPr>
        <w:t xml:space="preserve"> – DO TERMO DE CONTRATO OU INSTRUMENTO EQUIVALENTE</w:t>
      </w:r>
    </w:p>
    <w:p w:rsidR="00DA37B5" w:rsidRDefault="00DA37B5" w:rsidP="00FD5A06">
      <w:pPr>
        <w:pStyle w:val="Standard"/>
        <w:autoSpaceDN w:val="0"/>
        <w:ind w:right="-284"/>
        <w:jc w:val="both"/>
        <w:textAlignment w:val="auto"/>
        <w:rPr>
          <w:bCs/>
          <w:sz w:val="22"/>
          <w:szCs w:val="22"/>
        </w:rPr>
      </w:pPr>
    </w:p>
    <w:p w:rsidR="005C60C6" w:rsidRDefault="00722093" w:rsidP="00FD5A06">
      <w:pPr>
        <w:pStyle w:val="Standard"/>
        <w:autoSpaceDN w:val="0"/>
        <w:ind w:right="-284"/>
        <w:jc w:val="both"/>
        <w:textAlignment w:val="auto"/>
        <w:rPr>
          <w:sz w:val="22"/>
          <w:szCs w:val="22"/>
        </w:rPr>
      </w:pPr>
      <w:r w:rsidRPr="005F6FB4">
        <w:rPr>
          <w:bCs/>
          <w:sz w:val="22"/>
          <w:szCs w:val="22"/>
        </w:rPr>
        <w:t>16.1.</w:t>
      </w:r>
      <w:r w:rsidRPr="005F6FB4">
        <w:rPr>
          <w:sz w:val="22"/>
          <w:szCs w:val="22"/>
        </w:rPr>
        <w:t xml:space="preserve"> </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63"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w:t>
        </w:r>
        <w:r w:rsidR="00803962" w:rsidRPr="005F6FB4">
          <w:rPr>
            <w:rStyle w:val="Hyperlink"/>
            <w:sz w:val="22"/>
            <w:szCs w:val="22"/>
          </w:rPr>
          <w:t xml:space="preserve"> </w:t>
        </w:r>
        <w:r w:rsidR="00622188" w:rsidRPr="005F6FB4">
          <w:rPr>
            <w:rStyle w:val="Hyperlink"/>
            <w:sz w:val="22"/>
            <w:szCs w:val="22"/>
          </w:rPr>
          <w:t>57 da Lei 8.666/93</w:t>
        </w:r>
      </w:hyperlink>
      <w:r w:rsidR="00622188" w:rsidRPr="005F6FB4">
        <w:rPr>
          <w:sz w:val="22"/>
          <w:szCs w:val="22"/>
        </w:rPr>
        <w:t>.</w:t>
      </w:r>
    </w:p>
    <w:p w:rsidR="00A160B8" w:rsidRDefault="00A160B8" w:rsidP="00FD5A06">
      <w:pPr>
        <w:pStyle w:val="Standard"/>
        <w:autoSpaceDN w:val="0"/>
        <w:ind w:right="-284"/>
        <w:jc w:val="both"/>
        <w:textAlignment w:val="auto"/>
        <w:rPr>
          <w:sz w:val="22"/>
          <w:szCs w:val="22"/>
        </w:rPr>
      </w:pPr>
    </w:p>
    <w:p w:rsidR="00FC6908" w:rsidRDefault="00FC6908" w:rsidP="00FD5A06">
      <w:pPr>
        <w:pStyle w:val="Standard"/>
        <w:autoSpaceDN w:val="0"/>
        <w:ind w:right="-284"/>
        <w:jc w:val="both"/>
        <w:textAlignment w:val="auto"/>
        <w:rPr>
          <w:sz w:val="22"/>
          <w:szCs w:val="22"/>
        </w:rPr>
      </w:pPr>
      <w:r>
        <w:rPr>
          <w:sz w:val="22"/>
          <w:szCs w:val="22"/>
        </w:rPr>
        <w:t>16.2. O prazo previsto para assinatura ou aceite poderá ser prorrogado, por igual período, por solicitação justificada do adjudicatário e aceita pela Administração.</w:t>
      </w:r>
    </w:p>
    <w:p w:rsidR="00812FB7" w:rsidRPr="005F6FB4" w:rsidRDefault="00812FB7" w:rsidP="00FD5A06">
      <w:pPr>
        <w:pStyle w:val="Standard"/>
        <w:autoSpaceDN w:val="0"/>
        <w:ind w:right="-284"/>
        <w:jc w:val="both"/>
        <w:textAlignment w:val="auto"/>
        <w:rPr>
          <w:sz w:val="22"/>
          <w:szCs w:val="22"/>
        </w:rPr>
      </w:pPr>
    </w:p>
    <w:p w:rsidR="00B55DF1" w:rsidRPr="008B7713" w:rsidRDefault="00B55DF1" w:rsidP="00FD5A0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right="-284"/>
        <w:rPr>
          <w:b/>
          <w:bCs/>
          <w:sz w:val="22"/>
          <w:szCs w:val="22"/>
        </w:rPr>
      </w:pPr>
      <w:r w:rsidRPr="008B7713">
        <w:rPr>
          <w:b/>
          <w:bCs/>
          <w:sz w:val="22"/>
          <w:szCs w:val="22"/>
          <w:shd w:val="clear" w:color="auto" w:fill="E7E6E6" w:themeFill="background2"/>
        </w:rPr>
        <w:t>1</w:t>
      </w:r>
      <w:r w:rsidR="008B7713" w:rsidRPr="008B7713">
        <w:rPr>
          <w:b/>
          <w:bCs/>
          <w:sz w:val="22"/>
          <w:szCs w:val="22"/>
          <w:shd w:val="clear" w:color="auto" w:fill="E7E6E6" w:themeFill="background2"/>
        </w:rPr>
        <w:t>7</w:t>
      </w:r>
      <w:r w:rsidRPr="008B7713">
        <w:rPr>
          <w:b/>
          <w:bCs/>
          <w:sz w:val="22"/>
          <w:szCs w:val="22"/>
        </w:rPr>
        <w:t xml:space="preserve"> – </w:t>
      </w:r>
      <w:r w:rsidR="00F96965" w:rsidRPr="008B7713">
        <w:rPr>
          <w:b/>
          <w:bCs/>
          <w:sz w:val="22"/>
          <w:szCs w:val="22"/>
        </w:rPr>
        <w:t>DO PAGAMENTO</w:t>
      </w:r>
    </w:p>
    <w:p w:rsidR="00B55DF1" w:rsidRDefault="00B55DF1" w:rsidP="00FD5A06">
      <w:pPr>
        <w:ind w:right="-284"/>
        <w:jc w:val="both"/>
        <w:rPr>
          <w:sz w:val="22"/>
          <w:szCs w:val="22"/>
        </w:rPr>
      </w:pPr>
    </w:p>
    <w:p w:rsidR="00F96965" w:rsidRDefault="00F96965" w:rsidP="00FD5A06">
      <w:pPr>
        <w:ind w:right="-284"/>
        <w:jc w:val="both"/>
        <w:rPr>
          <w:sz w:val="22"/>
          <w:szCs w:val="22"/>
        </w:rPr>
      </w:pPr>
      <w:r>
        <w:rPr>
          <w:sz w:val="22"/>
          <w:szCs w:val="22"/>
        </w:rPr>
        <w:lastRenderedPageBreak/>
        <w:t xml:space="preserve">Conforme estabelecido </w:t>
      </w:r>
      <w:r w:rsidR="006F185D" w:rsidRPr="008B7713">
        <w:rPr>
          <w:color w:val="FF0000"/>
          <w:sz w:val="22"/>
          <w:szCs w:val="22"/>
        </w:rPr>
        <w:t xml:space="preserve">no item </w:t>
      </w:r>
      <w:r w:rsidR="0030111B">
        <w:rPr>
          <w:color w:val="FF0000"/>
          <w:sz w:val="22"/>
          <w:szCs w:val="22"/>
        </w:rPr>
        <w:t xml:space="preserve">6 </w:t>
      </w:r>
      <w:r w:rsidR="00DA66E4">
        <w:rPr>
          <w:color w:val="FF0000"/>
          <w:sz w:val="22"/>
          <w:szCs w:val="22"/>
        </w:rPr>
        <w:t>e seus subitens</w:t>
      </w:r>
      <w:r w:rsidR="006F185D" w:rsidRPr="008B7713">
        <w:rPr>
          <w:color w:val="FF0000"/>
          <w:sz w:val="22"/>
          <w:szCs w:val="22"/>
        </w:rPr>
        <w:t xml:space="preserve">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FD5A06">
      <w:pPr>
        <w:pStyle w:val="P30"/>
        <w:snapToGrid/>
        <w:ind w:right="-284"/>
        <w:rPr>
          <w:b w:val="0"/>
          <w:bCs/>
          <w:sz w:val="22"/>
          <w:szCs w:val="22"/>
        </w:rPr>
      </w:pPr>
    </w:p>
    <w:p w:rsidR="00B55DF1" w:rsidRPr="008B7713" w:rsidRDefault="00B55DF1" w:rsidP="00FD5A0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ind w:right="-284"/>
        <w:rPr>
          <w:b/>
          <w:bCs/>
          <w:sz w:val="22"/>
          <w:szCs w:val="22"/>
        </w:rPr>
      </w:pPr>
      <w:r w:rsidRPr="008B7713">
        <w:rPr>
          <w:b/>
          <w:bCs/>
          <w:sz w:val="22"/>
          <w:szCs w:val="22"/>
        </w:rPr>
        <w:t>1</w:t>
      </w:r>
      <w:r w:rsidR="008B7713">
        <w:rPr>
          <w:b/>
          <w:bCs/>
          <w:sz w:val="22"/>
          <w:szCs w:val="22"/>
        </w:rPr>
        <w:t>8</w:t>
      </w:r>
      <w:r w:rsidRPr="008B7713">
        <w:rPr>
          <w:b/>
          <w:bCs/>
          <w:sz w:val="22"/>
          <w:szCs w:val="22"/>
        </w:rPr>
        <w:t xml:space="preserve"> – </w:t>
      </w:r>
      <w:r w:rsidR="00F96965" w:rsidRPr="008B7713">
        <w:rPr>
          <w:b/>
          <w:bCs/>
          <w:sz w:val="22"/>
          <w:szCs w:val="22"/>
        </w:rPr>
        <w:t>DAS SANÇÕES ADMINISTRATIVAS</w:t>
      </w:r>
    </w:p>
    <w:p w:rsidR="00B55DF1" w:rsidRDefault="00B55DF1" w:rsidP="00FD5A06">
      <w:pPr>
        <w:pStyle w:val="PargrafodaLista"/>
        <w:ind w:left="0" w:right="-284"/>
        <w:jc w:val="both"/>
        <w:rPr>
          <w:sz w:val="22"/>
          <w:szCs w:val="22"/>
        </w:rPr>
      </w:pPr>
    </w:p>
    <w:p w:rsidR="008B7713" w:rsidRDefault="008B7713" w:rsidP="00FD5A06">
      <w:pPr>
        <w:ind w:right="-284"/>
        <w:jc w:val="both"/>
        <w:rPr>
          <w:sz w:val="22"/>
          <w:szCs w:val="22"/>
        </w:rPr>
      </w:pPr>
      <w:r>
        <w:rPr>
          <w:sz w:val="22"/>
          <w:szCs w:val="22"/>
        </w:rPr>
        <w:t xml:space="preserve">Conforme estabelecido </w:t>
      </w:r>
      <w:r w:rsidRPr="008B7713">
        <w:rPr>
          <w:color w:val="FF0000"/>
          <w:sz w:val="22"/>
          <w:szCs w:val="22"/>
        </w:rPr>
        <w:t xml:space="preserve">no item </w:t>
      </w:r>
      <w:r w:rsidR="0030111B">
        <w:rPr>
          <w:color w:val="FF0000"/>
          <w:sz w:val="22"/>
          <w:szCs w:val="22"/>
        </w:rPr>
        <w:t>9</w:t>
      </w:r>
      <w:r w:rsidR="00DA66E4" w:rsidRPr="00DA66E4">
        <w:rPr>
          <w:color w:val="FF0000"/>
          <w:sz w:val="22"/>
          <w:szCs w:val="22"/>
        </w:rPr>
        <w:t xml:space="preserve"> e seus subitens</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B55DF1" w:rsidRPr="00B55DF1" w:rsidRDefault="00B55DF1" w:rsidP="00FD5A06">
      <w:pPr>
        <w:pStyle w:val="PargrafodaLista"/>
        <w:ind w:left="0" w:right="-284"/>
        <w:jc w:val="both"/>
        <w:rPr>
          <w:sz w:val="22"/>
          <w:szCs w:val="22"/>
        </w:rPr>
      </w:pPr>
    </w:p>
    <w:p w:rsidR="008308DD" w:rsidRPr="008B7713" w:rsidRDefault="00B55DF1" w:rsidP="00FD5A0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ind w:right="-284"/>
        <w:rPr>
          <w:b/>
          <w:bCs/>
          <w:sz w:val="22"/>
          <w:szCs w:val="22"/>
        </w:rPr>
      </w:pPr>
      <w:r w:rsidRPr="008B7713">
        <w:rPr>
          <w:b/>
          <w:bCs/>
          <w:sz w:val="22"/>
          <w:szCs w:val="22"/>
        </w:rPr>
        <w:t>1</w:t>
      </w:r>
      <w:r w:rsidR="008B7713" w:rsidRPr="008B7713">
        <w:rPr>
          <w:b/>
          <w:bCs/>
          <w:sz w:val="22"/>
          <w:szCs w:val="22"/>
        </w:rPr>
        <w:t>9</w:t>
      </w:r>
      <w:r w:rsidR="008308DD" w:rsidRPr="008B7713">
        <w:rPr>
          <w:b/>
          <w:bCs/>
          <w:sz w:val="22"/>
          <w:szCs w:val="22"/>
        </w:rPr>
        <w:t xml:space="preserve"> </w:t>
      </w:r>
      <w:r w:rsidR="003B704D" w:rsidRPr="008B7713">
        <w:rPr>
          <w:b/>
          <w:bCs/>
          <w:sz w:val="22"/>
          <w:szCs w:val="22"/>
        </w:rPr>
        <w:t>– DAS OBRIGAÇÕES DA CONTRATADA</w:t>
      </w:r>
    </w:p>
    <w:p w:rsidR="008308DD" w:rsidRDefault="008308DD" w:rsidP="00FD5A06">
      <w:pPr>
        <w:ind w:right="-284"/>
        <w:jc w:val="both"/>
        <w:rPr>
          <w:sz w:val="22"/>
          <w:szCs w:val="22"/>
        </w:rPr>
      </w:pPr>
    </w:p>
    <w:p w:rsidR="008B7713" w:rsidRDefault="008B7713" w:rsidP="00FD5A06">
      <w:pPr>
        <w:ind w:right="-284"/>
        <w:jc w:val="both"/>
        <w:rPr>
          <w:sz w:val="22"/>
          <w:szCs w:val="22"/>
        </w:rPr>
      </w:pPr>
      <w:r>
        <w:rPr>
          <w:sz w:val="22"/>
          <w:szCs w:val="22"/>
        </w:rPr>
        <w:t xml:space="preserve">Conforme estabelecido </w:t>
      </w:r>
      <w:r w:rsidRPr="008B7713">
        <w:rPr>
          <w:color w:val="FF0000"/>
          <w:sz w:val="22"/>
          <w:szCs w:val="22"/>
        </w:rPr>
        <w:t xml:space="preserve">no </w:t>
      </w:r>
      <w:r w:rsidR="00B05A5B">
        <w:rPr>
          <w:color w:val="FF0000"/>
          <w:sz w:val="22"/>
          <w:szCs w:val="22"/>
        </w:rPr>
        <w:t>sub</w:t>
      </w:r>
      <w:r w:rsidRPr="00B05A5B">
        <w:rPr>
          <w:color w:val="FF0000"/>
          <w:sz w:val="22"/>
          <w:szCs w:val="22"/>
        </w:rPr>
        <w:t>item</w:t>
      </w:r>
      <w:r w:rsidR="00567222">
        <w:rPr>
          <w:color w:val="FF0000"/>
          <w:sz w:val="22"/>
          <w:szCs w:val="22"/>
        </w:rPr>
        <w:t xml:space="preserve"> </w:t>
      </w:r>
      <w:r w:rsidR="0030111B">
        <w:rPr>
          <w:color w:val="FF0000"/>
          <w:sz w:val="22"/>
          <w:szCs w:val="22"/>
        </w:rPr>
        <w:t>10</w:t>
      </w:r>
      <w:r w:rsidR="00A160B8">
        <w:rPr>
          <w:color w:val="FF0000"/>
          <w:sz w:val="22"/>
          <w:szCs w:val="22"/>
        </w:rPr>
        <w:t>.1</w:t>
      </w:r>
      <w:r w:rsidR="00B05A5B">
        <w:rPr>
          <w:color w:val="FF0000"/>
          <w:sz w:val="22"/>
          <w:szCs w:val="22"/>
        </w:rPr>
        <w:t xml:space="preserve"> </w:t>
      </w:r>
      <w:r w:rsidR="00DA66E4" w:rsidRPr="00DA66E4">
        <w:rPr>
          <w:color w:val="FF0000"/>
          <w:sz w:val="22"/>
          <w:szCs w:val="22"/>
        </w:rPr>
        <w:t>e seus subitens</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FD5A06">
      <w:pPr>
        <w:suppressAutoHyphens/>
        <w:spacing w:before="60" w:after="60"/>
        <w:ind w:right="-284"/>
        <w:jc w:val="both"/>
        <w:rPr>
          <w:b/>
          <w:bCs/>
          <w:sz w:val="22"/>
          <w:szCs w:val="22"/>
        </w:rPr>
      </w:pPr>
    </w:p>
    <w:p w:rsidR="00926E6D" w:rsidRPr="008B7713" w:rsidRDefault="008B7713"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b/>
          <w:snapToGrid w:val="0"/>
          <w:sz w:val="22"/>
          <w:szCs w:val="22"/>
        </w:rPr>
      </w:pPr>
      <w:r w:rsidRPr="008B7713">
        <w:rPr>
          <w:b/>
          <w:snapToGrid w:val="0"/>
          <w:sz w:val="22"/>
          <w:szCs w:val="22"/>
        </w:rPr>
        <w:t>20</w:t>
      </w:r>
      <w:r w:rsidR="00926E6D" w:rsidRPr="008B7713">
        <w:rPr>
          <w:b/>
          <w:snapToGrid w:val="0"/>
          <w:sz w:val="22"/>
          <w:szCs w:val="22"/>
        </w:rPr>
        <w:t xml:space="preserve"> – DAS</w:t>
      </w:r>
      <w:r w:rsidR="00926E6D" w:rsidRPr="008B7713">
        <w:rPr>
          <w:rFonts w:eastAsia="Calibri"/>
          <w:b/>
          <w:lang w:eastAsia="en-US"/>
        </w:rPr>
        <w:t xml:space="preserve"> </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FD5A06">
      <w:pPr>
        <w:tabs>
          <w:tab w:val="left" w:pos="1980"/>
          <w:tab w:val="left" w:pos="2160"/>
        </w:tabs>
        <w:ind w:right="-284"/>
        <w:jc w:val="both"/>
        <w:rPr>
          <w:sz w:val="22"/>
          <w:szCs w:val="22"/>
        </w:rPr>
      </w:pPr>
    </w:p>
    <w:p w:rsidR="008B7713" w:rsidRDefault="008B7713" w:rsidP="00FD5A06">
      <w:pPr>
        <w:ind w:right="-284"/>
        <w:jc w:val="both"/>
        <w:rPr>
          <w:sz w:val="22"/>
          <w:szCs w:val="22"/>
        </w:rPr>
      </w:pPr>
      <w:r>
        <w:rPr>
          <w:sz w:val="22"/>
          <w:szCs w:val="22"/>
        </w:rPr>
        <w:t xml:space="preserve">Conforme estabelecido </w:t>
      </w:r>
      <w:r w:rsidRPr="008B7713">
        <w:rPr>
          <w:color w:val="FF0000"/>
          <w:sz w:val="22"/>
          <w:szCs w:val="22"/>
        </w:rPr>
        <w:t xml:space="preserve">no </w:t>
      </w:r>
      <w:r w:rsidR="00B05A5B">
        <w:rPr>
          <w:color w:val="FF0000"/>
          <w:sz w:val="22"/>
          <w:szCs w:val="22"/>
        </w:rPr>
        <w:t>sub</w:t>
      </w:r>
      <w:r w:rsidRPr="008B7713">
        <w:rPr>
          <w:color w:val="FF0000"/>
          <w:sz w:val="22"/>
          <w:szCs w:val="22"/>
        </w:rPr>
        <w:t xml:space="preserve">item </w:t>
      </w:r>
      <w:r w:rsidR="0030111B">
        <w:rPr>
          <w:color w:val="FF0000"/>
          <w:sz w:val="22"/>
          <w:szCs w:val="22"/>
        </w:rPr>
        <w:t>10</w:t>
      </w:r>
      <w:r w:rsidR="00A160B8">
        <w:rPr>
          <w:color w:val="FF0000"/>
          <w:sz w:val="22"/>
          <w:szCs w:val="22"/>
        </w:rPr>
        <w:t>.2</w:t>
      </w:r>
      <w:r w:rsidR="00DA66E4" w:rsidRPr="00DA66E4">
        <w:rPr>
          <w:color w:val="FF0000"/>
          <w:sz w:val="22"/>
          <w:szCs w:val="22"/>
        </w:rPr>
        <w:t xml:space="preserve"> e seus subitens</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5F6FB4" w:rsidRDefault="005F6FB4" w:rsidP="00FD5A06">
      <w:pPr>
        <w:ind w:right="-284"/>
        <w:jc w:val="both"/>
        <w:rPr>
          <w:sz w:val="22"/>
          <w:szCs w:val="22"/>
        </w:rPr>
      </w:pPr>
    </w:p>
    <w:p w:rsidR="003F29EF" w:rsidRPr="008B7713" w:rsidRDefault="00926E6D" w:rsidP="00FD5A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ind w:right="-284"/>
        <w:jc w:val="both"/>
        <w:rPr>
          <w:b/>
          <w:sz w:val="22"/>
          <w:szCs w:val="22"/>
        </w:rPr>
      </w:pPr>
      <w:r w:rsidRPr="008B7713">
        <w:rPr>
          <w:b/>
          <w:sz w:val="22"/>
          <w:szCs w:val="22"/>
        </w:rPr>
        <w:t>2</w:t>
      </w:r>
      <w:r w:rsidR="008B7713" w:rsidRPr="008B7713">
        <w:rPr>
          <w:b/>
          <w:sz w:val="22"/>
          <w:szCs w:val="22"/>
        </w:rPr>
        <w:t>1</w:t>
      </w:r>
      <w:r w:rsidR="008308DD" w:rsidRPr="008B7713">
        <w:rPr>
          <w:b/>
          <w:sz w:val="22"/>
          <w:szCs w:val="22"/>
        </w:rPr>
        <w:t xml:space="preserve"> – DA DOTAÇÃO ORÇAMENTÁRIA</w:t>
      </w:r>
    </w:p>
    <w:p w:rsidR="008B7713" w:rsidRDefault="008B7713" w:rsidP="00FD5A06">
      <w:pPr>
        <w:suppressAutoHyphens/>
        <w:ind w:right="-284"/>
        <w:jc w:val="both"/>
        <w:rPr>
          <w:color w:val="000000"/>
          <w:sz w:val="22"/>
          <w:szCs w:val="22"/>
        </w:rPr>
      </w:pPr>
    </w:p>
    <w:p w:rsidR="00A160B8" w:rsidRPr="00A160B8" w:rsidRDefault="00B05A5B" w:rsidP="00FD5A06">
      <w:pPr>
        <w:pStyle w:val="textojustificadorecuoprimeiralinha"/>
        <w:spacing w:before="120" w:beforeAutospacing="0" w:after="120" w:afterAutospacing="0"/>
        <w:ind w:right="-284"/>
        <w:jc w:val="both"/>
        <w:rPr>
          <w:color w:val="000000"/>
          <w:sz w:val="22"/>
          <w:szCs w:val="22"/>
        </w:rPr>
      </w:pPr>
      <w:r w:rsidRPr="00A160B8">
        <w:rPr>
          <w:color w:val="000000"/>
          <w:sz w:val="22"/>
          <w:szCs w:val="22"/>
        </w:rPr>
        <w:t xml:space="preserve">21.1. Os recursos orçamentários destinados a cobrir a despesa estão inseridos na Lei Orçamentária Anual, que estima a receita e fixa a </w:t>
      </w:r>
      <w:r w:rsidR="00A160B8" w:rsidRPr="00A160B8">
        <w:rPr>
          <w:color w:val="000000"/>
          <w:sz w:val="22"/>
          <w:szCs w:val="22"/>
        </w:rPr>
        <w:t>despesa para o exercício de 2019</w:t>
      </w:r>
      <w:r w:rsidRPr="00A160B8">
        <w:rPr>
          <w:color w:val="000000"/>
          <w:sz w:val="22"/>
          <w:szCs w:val="22"/>
        </w:rPr>
        <w:t>, conforme os seguintes projetos e atividades:</w:t>
      </w:r>
      <w:r w:rsidR="00A160B8" w:rsidRPr="00A160B8">
        <w:rPr>
          <w:color w:val="000000"/>
          <w:sz w:val="22"/>
          <w:szCs w:val="22"/>
        </w:rPr>
        <w:t xml:space="preserve"> Fonte de Recurso: </w:t>
      </w:r>
      <w:r w:rsidR="00A160B8" w:rsidRPr="00A160B8">
        <w:rPr>
          <w:color w:val="FF0000"/>
          <w:sz w:val="22"/>
          <w:szCs w:val="22"/>
        </w:rPr>
        <w:t>0110</w:t>
      </w:r>
      <w:r w:rsidR="00A160B8" w:rsidRPr="00A160B8">
        <w:rPr>
          <w:color w:val="000000"/>
          <w:sz w:val="22"/>
          <w:szCs w:val="22"/>
        </w:rPr>
        <w:t xml:space="preserve">; Projeto Atividade: </w:t>
      </w:r>
      <w:r w:rsidR="00567222">
        <w:rPr>
          <w:color w:val="FF0000"/>
          <w:sz w:val="22"/>
          <w:szCs w:val="22"/>
        </w:rPr>
        <w:t>4009</w:t>
      </w:r>
      <w:r w:rsidR="00A160B8" w:rsidRPr="00A160B8">
        <w:rPr>
          <w:color w:val="000000"/>
          <w:sz w:val="22"/>
          <w:szCs w:val="22"/>
        </w:rPr>
        <w:t xml:space="preserve">; Elemento de Despesas: </w:t>
      </w:r>
      <w:r w:rsidR="00567222">
        <w:rPr>
          <w:color w:val="FF0000"/>
          <w:sz w:val="22"/>
          <w:szCs w:val="22"/>
        </w:rPr>
        <w:t>33.90.30</w:t>
      </w:r>
    </w:p>
    <w:p w:rsidR="002D7417" w:rsidRPr="0051767C" w:rsidRDefault="002D7417"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sz w:val="22"/>
          <w:szCs w:val="22"/>
        </w:rPr>
      </w:pPr>
      <w:r>
        <w:rPr>
          <w:b/>
          <w:snapToGrid w:val="0"/>
          <w:sz w:val="22"/>
          <w:szCs w:val="22"/>
        </w:rPr>
        <w:t>22</w:t>
      </w:r>
      <w:r w:rsidRPr="008B7713">
        <w:rPr>
          <w:b/>
          <w:snapToGrid w:val="0"/>
          <w:sz w:val="22"/>
          <w:szCs w:val="22"/>
        </w:rPr>
        <w:t xml:space="preserve"> – </w:t>
      </w:r>
      <w:r w:rsidRPr="002D7417">
        <w:rPr>
          <w:b/>
          <w:snapToGrid w:val="0"/>
          <w:sz w:val="22"/>
          <w:szCs w:val="22"/>
        </w:rPr>
        <w:t>  </w:t>
      </w:r>
      <w:r>
        <w:rPr>
          <w:b/>
          <w:snapToGrid w:val="0"/>
          <w:sz w:val="22"/>
          <w:szCs w:val="22"/>
        </w:rPr>
        <w:t xml:space="preserve">DA </w:t>
      </w:r>
      <w:r w:rsidRPr="002D7417">
        <w:rPr>
          <w:b/>
          <w:bCs/>
          <w:snapToGrid w:val="0"/>
          <w:sz w:val="22"/>
          <w:szCs w:val="22"/>
        </w:rPr>
        <w:t>JUSTIFICATIVA DE ADOÇÃO DE REGISTRO DE PREÇOS</w:t>
      </w:r>
    </w:p>
    <w:p w:rsidR="002D7417" w:rsidRDefault="002D7417" w:rsidP="00FD5A06">
      <w:pPr>
        <w:ind w:right="-284"/>
        <w:jc w:val="both"/>
        <w:rPr>
          <w:sz w:val="22"/>
          <w:szCs w:val="22"/>
        </w:rPr>
      </w:pPr>
    </w:p>
    <w:p w:rsidR="002D7417" w:rsidRDefault="002D7417" w:rsidP="00FD5A06">
      <w:pPr>
        <w:ind w:right="-284"/>
        <w:jc w:val="both"/>
        <w:rPr>
          <w:sz w:val="22"/>
          <w:szCs w:val="22"/>
        </w:rPr>
      </w:pPr>
      <w:r>
        <w:rPr>
          <w:sz w:val="22"/>
          <w:szCs w:val="22"/>
        </w:rPr>
        <w:t xml:space="preserve">Conforme estabelecido </w:t>
      </w:r>
      <w:r w:rsidRPr="008B7713">
        <w:rPr>
          <w:color w:val="FF0000"/>
          <w:sz w:val="22"/>
          <w:szCs w:val="22"/>
        </w:rPr>
        <w:t xml:space="preserve">no item </w:t>
      </w:r>
      <w:r w:rsidR="0030111B">
        <w:rPr>
          <w:color w:val="FF0000"/>
          <w:sz w:val="22"/>
          <w:szCs w:val="22"/>
        </w:rPr>
        <w:t>3</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2D7417" w:rsidRDefault="002D7417" w:rsidP="00FD5A06">
      <w:pPr>
        <w:ind w:right="-284"/>
        <w:jc w:val="both"/>
        <w:rPr>
          <w:sz w:val="22"/>
          <w:szCs w:val="22"/>
        </w:rPr>
      </w:pPr>
    </w:p>
    <w:p w:rsidR="002D7417" w:rsidRDefault="002D7417"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sz w:val="22"/>
          <w:szCs w:val="22"/>
        </w:rPr>
      </w:pPr>
      <w:r>
        <w:rPr>
          <w:b/>
          <w:snapToGrid w:val="0"/>
          <w:sz w:val="22"/>
          <w:szCs w:val="22"/>
        </w:rPr>
        <w:t>23</w:t>
      </w:r>
      <w:r w:rsidRPr="008B7713">
        <w:rPr>
          <w:b/>
          <w:snapToGrid w:val="0"/>
          <w:sz w:val="22"/>
          <w:szCs w:val="22"/>
        </w:rPr>
        <w:t xml:space="preserve"> – </w:t>
      </w:r>
      <w:r w:rsidRPr="002D7417">
        <w:rPr>
          <w:b/>
          <w:bCs/>
          <w:snapToGrid w:val="0"/>
          <w:sz w:val="22"/>
          <w:szCs w:val="22"/>
        </w:rPr>
        <w:t>DA ALTERAÇÃO DA ATA DE REGISTRO DE PREÇOS</w:t>
      </w:r>
    </w:p>
    <w:p w:rsidR="002D7417" w:rsidRDefault="002D7417" w:rsidP="00FD5A06">
      <w:pPr>
        <w:ind w:right="-284"/>
        <w:jc w:val="both"/>
        <w:rPr>
          <w:sz w:val="22"/>
          <w:szCs w:val="22"/>
        </w:rPr>
      </w:pPr>
    </w:p>
    <w:p w:rsidR="002D7417" w:rsidRDefault="002D7417" w:rsidP="00FD5A06">
      <w:pPr>
        <w:ind w:right="-284"/>
        <w:jc w:val="both"/>
        <w:rPr>
          <w:sz w:val="22"/>
          <w:szCs w:val="22"/>
        </w:rPr>
      </w:pPr>
      <w:r>
        <w:rPr>
          <w:sz w:val="22"/>
          <w:szCs w:val="22"/>
        </w:rPr>
        <w:t xml:space="preserve">Conforme estabelecido </w:t>
      </w:r>
      <w:r w:rsidRPr="008B7713">
        <w:rPr>
          <w:color w:val="FF0000"/>
          <w:sz w:val="22"/>
          <w:szCs w:val="22"/>
        </w:rPr>
        <w:t xml:space="preserve">no item </w:t>
      </w:r>
      <w:r w:rsidR="0030111B">
        <w:rPr>
          <w:color w:val="FF0000"/>
          <w:sz w:val="22"/>
          <w:szCs w:val="22"/>
        </w:rPr>
        <w:t>1</w:t>
      </w:r>
      <w:r w:rsidR="009C2952">
        <w:rPr>
          <w:color w:val="FF0000"/>
          <w:sz w:val="22"/>
          <w:szCs w:val="22"/>
        </w:rPr>
        <w:t>8</w:t>
      </w:r>
      <w:r w:rsidR="00EA708D">
        <w:rPr>
          <w:color w:val="FF0000"/>
          <w:sz w:val="22"/>
          <w:szCs w:val="22"/>
        </w:rPr>
        <w:t xml:space="preserve"> </w:t>
      </w:r>
      <w:r w:rsidRPr="00DA66E4">
        <w:rPr>
          <w:color w:val="FF0000"/>
          <w:sz w:val="22"/>
          <w:szCs w:val="22"/>
        </w:rPr>
        <w:t xml:space="preserve">e </w:t>
      </w:r>
      <w:r>
        <w:rPr>
          <w:color w:val="FF0000"/>
          <w:sz w:val="22"/>
          <w:szCs w:val="22"/>
        </w:rPr>
        <w:t>seus subitens</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2D7417" w:rsidRDefault="002D7417" w:rsidP="00FD5A06">
      <w:pPr>
        <w:ind w:right="-284"/>
        <w:jc w:val="both"/>
        <w:rPr>
          <w:sz w:val="22"/>
          <w:szCs w:val="22"/>
        </w:rPr>
      </w:pPr>
    </w:p>
    <w:p w:rsidR="002D7417" w:rsidRDefault="002D7417"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rPr>
          <w:sz w:val="22"/>
          <w:szCs w:val="22"/>
        </w:rPr>
      </w:pPr>
      <w:r>
        <w:rPr>
          <w:b/>
          <w:snapToGrid w:val="0"/>
          <w:sz w:val="22"/>
          <w:szCs w:val="22"/>
        </w:rPr>
        <w:t>24</w:t>
      </w:r>
      <w:r w:rsidRPr="008B7713">
        <w:rPr>
          <w:b/>
          <w:snapToGrid w:val="0"/>
          <w:sz w:val="22"/>
          <w:szCs w:val="22"/>
        </w:rPr>
        <w:t xml:space="preserve"> – </w:t>
      </w:r>
      <w:r w:rsidRPr="002D7417">
        <w:rPr>
          <w:b/>
          <w:bCs/>
          <w:snapToGrid w:val="0"/>
          <w:sz w:val="22"/>
          <w:szCs w:val="22"/>
        </w:rPr>
        <w:t xml:space="preserve">DA </w:t>
      </w:r>
      <w:r>
        <w:rPr>
          <w:b/>
          <w:bCs/>
          <w:snapToGrid w:val="0"/>
          <w:sz w:val="22"/>
          <w:szCs w:val="22"/>
        </w:rPr>
        <w:t>VIGÊNCIA</w:t>
      </w:r>
      <w:r w:rsidRPr="002D7417">
        <w:rPr>
          <w:b/>
          <w:bCs/>
          <w:snapToGrid w:val="0"/>
          <w:sz w:val="22"/>
          <w:szCs w:val="22"/>
        </w:rPr>
        <w:t xml:space="preserve"> DA ATA DE REGISTRO DE PREÇOS</w:t>
      </w:r>
    </w:p>
    <w:p w:rsidR="002D7417" w:rsidRDefault="002D7417" w:rsidP="00FD5A06">
      <w:pPr>
        <w:ind w:right="-284"/>
        <w:jc w:val="both"/>
        <w:rPr>
          <w:sz w:val="22"/>
          <w:szCs w:val="22"/>
        </w:rPr>
      </w:pPr>
    </w:p>
    <w:p w:rsidR="009B1294" w:rsidRPr="009B1294" w:rsidRDefault="002D7417" w:rsidP="006E5688">
      <w:pPr>
        <w:ind w:right="-284"/>
        <w:jc w:val="both"/>
        <w:rPr>
          <w:color w:val="000000"/>
          <w:sz w:val="22"/>
          <w:szCs w:val="22"/>
        </w:rPr>
      </w:pPr>
      <w:r>
        <w:rPr>
          <w:sz w:val="22"/>
          <w:szCs w:val="22"/>
        </w:rPr>
        <w:t xml:space="preserve">Conforme estabelecido </w:t>
      </w:r>
      <w:r w:rsidRPr="008B7713">
        <w:rPr>
          <w:color w:val="FF0000"/>
          <w:sz w:val="22"/>
          <w:szCs w:val="22"/>
        </w:rPr>
        <w:t xml:space="preserve">no item </w:t>
      </w:r>
      <w:r w:rsidR="0030111B">
        <w:rPr>
          <w:color w:val="FF0000"/>
          <w:sz w:val="22"/>
          <w:szCs w:val="22"/>
        </w:rPr>
        <w:t>1</w:t>
      </w:r>
      <w:r w:rsidR="009C2952">
        <w:rPr>
          <w:color w:val="FF0000"/>
          <w:sz w:val="22"/>
          <w:szCs w:val="22"/>
        </w:rPr>
        <w:t>6</w:t>
      </w:r>
      <w:r w:rsidR="00EA708D">
        <w:rPr>
          <w:color w:val="FF0000"/>
          <w:sz w:val="22"/>
          <w:szCs w:val="22"/>
        </w:rPr>
        <w:t xml:space="preserve"> </w:t>
      </w:r>
      <w:r w:rsidRPr="00DA66E4">
        <w:rPr>
          <w:color w:val="FF0000"/>
          <w:sz w:val="22"/>
          <w:szCs w:val="22"/>
        </w:rPr>
        <w:t xml:space="preserve">e </w:t>
      </w:r>
      <w:r>
        <w:rPr>
          <w:color w:val="FF0000"/>
          <w:sz w:val="22"/>
          <w:szCs w:val="22"/>
        </w:rPr>
        <w:t>seus subitens</w:t>
      </w:r>
      <w:r w:rsidRPr="008B7713">
        <w:rPr>
          <w:color w:val="FF0000"/>
          <w:sz w:val="22"/>
          <w:szCs w:val="22"/>
        </w:rPr>
        <w:t xml:space="preserve">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0D6706" w:rsidRPr="008B7713" w:rsidRDefault="002D7417" w:rsidP="00FD5A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jc w:val="both"/>
        <w:rPr>
          <w:b/>
          <w:bCs/>
          <w:sz w:val="22"/>
          <w:szCs w:val="22"/>
        </w:rPr>
      </w:pPr>
      <w:r>
        <w:rPr>
          <w:b/>
          <w:bCs/>
          <w:sz w:val="22"/>
          <w:szCs w:val="22"/>
        </w:rPr>
        <w:t>25</w:t>
      </w:r>
      <w:r w:rsidR="00FF0BB7" w:rsidRPr="008B7713">
        <w:rPr>
          <w:b/>
          <w:bCs/>
          <w:sz w:val="22"/>
          <w:szCs w:val="22"/>
        </w:rPr>
        <w:t xml:space="preserve"> – DAS CONDIÇÕES GERAIS</w:t>
      </w:r>
    </w:p>
    <w:p w:rsidR="000D6706" w:rsidRDefault="000D6706" w:rsidP="00FD5A06">
      <w:pPr>
        <w:pStyle w:val="Recuodecorpodetexto2"/>
        <w:ind w:right="-284" w:firstLine="0"/>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1. A Administração Pública se reserva no direito de: </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FD5A06">
      <w:pPr>
        <w:ind w:right="-284"/>
        <w:jc w:val="both"/>
        <w:rPr>
          <w:sz w:val="22"/>
          <w:szCs w:val="22"/>
        </w:rPr>
      </w:pPr>
    </w:p>
    <w:p w:rsidR="00FF0BB7" w:rsidRPr="003B704D"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w:t>
      </w:r>
      <w:r w:rsidR="00FF0BB7" w:rsidRPr="008B7713">
        <w:rPr>
          <w:sz w:val="22"/>
          <w:szCs w:val="22"/>
        </w:rPr>
        <w:lastRenderedPageBreak/>
        <w:t>inclusão posterior de documentos ou informações que deveriam constar do mesmo desde a realização da sessão pública.</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64"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FD5A06">
      <w:pPr>
        <w:ind w:right="-284"/>
        <w:jc w:val="both"/>
        <w:rPr>
          <w:sz w:val="22"/>
          <w:szCs w:val="22"/>
        </w:rPr>
      </w:pPr>
    </w:p>
    <w:p w:rsidR="00FF0BB7" w:rsidRPr="008B7713" w:rsidRDefault="002D7417" w:rsidP="00FD5A06">
      <w:pPr>
        <w:ind w:right="-284"/>
        <w:jc w:val="both"/>
        <w:rPr>
          <w:color w:val="FF0000"/>
          <w:sz w:val="22"/>
          <w:szCs w:val="22"/>
        </w:rPr>
      </w:pPr>
      <w:r>
        <w:rPr>
          <w:sz w:val="22"/>
          <w:szCs w:val="22"/>
        </w:rPr>
        <w:t>25</w:t>
      </w:r>
      <w:r w:rsidR="003B704D"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FD5A06">
      <w:pPr>
        <w:ind w:right="-284"/>
        <w:jc w:val="both"/>
        <w:rPr>
          <w:color w:val="FF0000"/>
          <w:sz w:val="22"/>
          <w:szCs w:val="22"/>
        </w:rPr>
      </w:pPr>
    </w:p>
    <w:p w:rsidR="00FF0BB7"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65"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A160B8" w:rsidRPr="00FF0BB7" w:rsidRDefault="00A160B8"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FD5A06">
      <w:pPr>
        <w:ind w:right="-284"/>
        <w:jc w:val="both"/>
        <w:rPr>
          <w:sz w:val="22"/>
          <w:szCs w:val="22"/>
        </w:rPr>
      </w:pPr>
    </w:p>
    <w:p w:rsidR="00FF0BB7" w:rsidRPr="00FF0BB7"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FD5A06">
      <w:pPr>
        <w:ind w:right="-284"/>
        <w:jc w:val="both"/>
        <w:rPr>
          <w:sz w:val="22"/>
          <w:szCs w:val="22"/>
        </w:rPr>
      </w:pPr>
    </w:p>
    <w:p w:rsidR="00FF0BB7" w:rsidRPr="00FF0BB7"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F0BB7" w:rsidRPr="00FF0BB7"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12. O objeto da presente licitação poderá sofrer acréscimos ou supressões, conforme previsto no § 1°, do </w:t>
      </w:r>
      <w:hyperlink r:id="rId66"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w:t>
      </w:r>
      <w:r w:rsidR="00FF0BB7" w:rsidRPr="008B7713">
        <w:rPr>
          <w:sz w:val="22"/>
          <w:szCs w:val="22"/>
        </w:rPr>
        <w:lastRenderedPageBreak/>
        <w:t xml:space="preserve">eletrônico </w:t>
      </w:r>
      <w:hyperlink r:id="rId67"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FD5A06">
      <w:pPr>
        <w:ind w:right="-284"/>
        <w:jc w:val="both"/>
        <w:rPr>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8"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9"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70"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FD5A06">
      <w:pPr>
        <w:ind w:right="-284"/>
        <w:jc w:val="both"/>
        <w:rPr>
          <w:sz w:val="22"/>
          <w:szCs w:val="22"/>
        </w:rPr>
      </w:pPr>
    </w:p>
    <w:p w:rsidR="00650522" w:rsidRPr="008B7713" w:rsidRDefault="002D7417" w:rsidP="00FD5A06">
      <w:pPr>
        <w:ind w:right="-284"/>
        <w:jc w:val="both"/>
        <w:rPr>
          <w:sz w:val="22"/>
          <w:szCs w:val="22"/>
        </w:rPr>
      </w:pPr>
      <w:r>
        <w:rPr>
          <w:sz w:val="22"/>
          <w:szCs w:val="22"/>
        </w:rPr>
        <w:t>25</w:t>
      </w:r>
      <w:r w:rsidR="00650522" w:rsidRPr="008B7713">
        <w:rPr>
          <w:sz w:val="22"/>
          <w:szCs w:val="22"/>
        </w:rPr>
        <w:t>.</w:t>
      </w:r>
      <w:r w:rsidR="000E1E17" w:rsidRPr="008B7713">
        <w:rPr>
          <w:sz w:val="22"/>
          <w:szCs w:val="22"/>
        </w:rPr>
        <w:t>1</w:t>
      </w:r>
      <w:r w:rsidR="00B92E6E" w:rsidRPr="008B7713">
        <w:rPr>
          <w:sz w:val="22"/>
          <w:szCs w:val="22"/>
        </w:rPr>
        <w:t>8</w:t>
      </w:r>
      <w:r w:rsidR="00650522" w:rsidRPr="008B7713">
        <w:rPr>
          <w:sz w:val="22"/>
          <w:szCs w:val="22"/>
        </w:rPr>
        <w:t>.  </w:t>
      </w:r>
      <w:r w:rsidR="00650522"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71" w:history="1">
        <w:r w:rsidR="00650522" w:rsidRPr="003F118A">
          <w:rPr>
            <w:rStyle w:val="Hyperlink"/>
            <w:bCs/>
            <w:sz w:val="22"/>
            <w:szCs w:val="22"/>
          </w:rPr>
          <w:t>Lei 8.666/93</w:t>
        </w:r>
      </w:hyperlink>
      <w:r w:rsidR="00650522" w:rsidRPr="008B7713">
        <w:rPr>
          <w:bCs/>
          <w:sz w:val="22"/>
          <w:szCs w:val="22"/>
        </w:rPr>
        <w:t>.</w:t>
      </w:r>
    </w:p>
    <w:p w:rsidR="00650522" w:rsidRPr="008B7713" w:rsidRDefault="00650522" w:rsidP="00FD5A06">
      <w:pPr>
        <w:ind w:right="-284"/>
        <w:jc w:val="both"/>
        <w:rPr>
          <w:sz w:val="22"/>
          <w:szCs w:val="22"/>
        </w:rPr>
      </w:pPr>
    </w:p>
    <w:p w:rsidR="00650522" w:rsidRPr="008B7713" w:rsidRDefault="002D7417" w:rsidP="00FD5A06">
      <w:pPr>
        <w:ind w:right="-284"/>
        <w:jc w:val="both"/>
        <w:rPr>
          <w:sz w:val="22"/>
          <w:szCs w:val="22"/>
        </w:rPr>
      </w:pPr>
      <w:r>
        <w:rPr>
          <w:sz w:val="22"/>
          <w:szCs w:val="22"/>
        </w:rPr>
        <w:t>25</w:t>
      </w:r>
      <w:r w:rsidR="00650522" w:rsidRPr="008B7713">
        <w:rPr>
          <w:sz w:val="22"/>
          <w:szCs w:val="22"/>
        </w:rPr>
        <w:t>.</w:t>
      </w:r>
      <w:r w:rsidR="00B92E6E" w:rsidRPr="008B7713">
        <w:rPr>
          <w:sz w:val="22"/>
          <w:szCs w:val="22"/>
        </w:rPr>
        <w:t>18</w:t>
      </w:r>
      <w:r w:rsidR="00650522"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FD5A06">
      <w:pPr>
        <w:ind w:right="-284"/>
        <w:jc w:val="both"/>
        <w:rPr>
          <w:sz w:val="22"/>
          <w:szCs w:val="22"/>
        </w:rPr>
      </w:pPr>
    </w:p>
    <w:p w:rsidR="00650522" w:rsidRPr="00650522" w:rsidRDefault="002D7417" w:rsidP="00FD5A06">
      <w:pPr>
        <w:ind w:right="-284"/>
        <w:jc w:val="both"/>
        <w:rPr>
          <w:sz w:val="22"/>
          <w:szCs w:val="22"/>
        </w:rPr>
      </w:pPr>
      <w:r>
        <w:rPr>
          <w:sz w:val="22"/>
          <w:szCs w:val="22"/>
        </w:rPr>
        <w:t>25</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r w:rsidR="00650522" w:rsidRPr="00650522">
        <w:rPr>
          <w:sz w:val="22"/>
          <w:szCs w:val="22"/>
        </w:rPr>
        <w:t xml:space="preserve"> </w:t>
      </w:r>
      <w:hyperlink r:id="rId72" w:history="1">
        <w:r w:rsidR="00650522" w:rsidRPr="003F118A">
          <w:rPr>
            <w:rStyle w:val="Hyperlink"/>
            <w:sz w:val="22"/>
            <w:szCs w:val="22"/>
          </w:rPr>
          <w:t>Lei</w:t>
        </w:r>
        <w:r w:rsidR="008B7713"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650522" w:rsidRPr="008B7713" w:rsidRDefault="00650522" w:rsidP="00FD5A06">
      <w:pPr>
        <w:ind w:right="-284"/>
        <w:jc w:val="both"/>
        <w:rPr>
          <w:sz w:val="22"/>
          <w:szCs w:val="22"/>
        </w:rPr>
      </w:pPr>
    </w:p>
    <w:p w:rsidR="00FF0BB7" w:rsidRPr="008B7713" w:rsidRDefault="002D7417" w:rsidP="00FD5A06">
      <w:pPr>
        <w:ind w:right="-284"/>
        <w:jc w:val="both"/>
        <w:rPr>
          <w:b/>
          <w:sz w:val="22"/>
          <w:szCs w:val="22"/>
        </w:rPr>
      </w:pPr>
      <w:r>
        <w:rPr>
          <w:sz w:val="22"/>
          <w:szCs w:val="22"/>
        </w:rPr>
        <w:t>25</w:t>
      </w:r>
      <w:r w:rsidR="003B704D" w:rsidRPr="008B7713">
        <w:rPr>
          <w:sz w:val="22"/>
          <w:szCs w:val="22"/>
        </w:rPr>
        <w:t>.</w:t>
      </w:r>
      <w:r w:rsidR="00FF0BB7" w:rsidRPr="008B7713">
        <w:rPr>
          <w:sz w:val="22"/>
          <w:szCs w:val="22"/>
        </w:rPr>
        <w:t>2</w:t>
      </w:r>
      <w:r w:rsidR="00CE25C3" w:rsidRPr="008B7713">
        <w:rPr>
          <w:sz w:val="22"/>
          <w:szCs w:val="22"/>
        </w:rPr>
        <w:t>0</w:t>
      </w:r>
      <w:r w:rsidR="00FF0BB7" w:rsidRPr="008B7713">
        <w:rPr>
          <w:sz w:val="22"/>
          <w:szCs w:val="22"/>
        </w:rPr>
        <w:t>. O Edital e seus Anexos poderão ser lidos e retirados somente por meio da Internet no site</w:t>
      </w:r>
      <w:r w:rsidR="00FF0BB7" w:rsidRPr="00FF0BB7">
        <w:rPr>
          <w:sz w:val="22"/>
          <w:szCs w:val="22"/>
        </w:rPr>
        <w:t xml:space="preserve"> </w:t>
      </w:r>
      <w:hyperlink r:id="rId73" w:history="1">
        <w:r w:rsidR="00D87A6C" w:rsidRPr="0073558A">
          <w:rPr>
            <w:rStyle w:val="Hyperlink"/>
            <w:sz w:val="22"/>
            <w:szCs w:val="22"/>
          </w:rPr>
          <w:t>https://www.comprasgovernamentais.gov.br/</w:t>
        </w:r>
      </w:hyperlink>
      <w:r w:rsidR="00D87A6C">
        <w:rPr>
          <w:sz w:val="22"/>
          <w:szCs w:val="22"/>
        </w:rPr>
        <w:t xml:space="preserve"> </w:t>
      </w:r>
      <w:r w:rsidR="00FF0BB7" w:rsidRPr="008B7713">
        <w:rPr>
          <w:sz w:val="22"/>
          <w:szCs w:val="22"/>
        </w:rPr>
        <w:t>e alternativamente no site</w:t>
      </w:r>
      <w:r w:rsidR="00FF0BB7" w:rsidRPr="008B7713">
        <w:rPr>
          <w:b/>
          <w:sz w:val="22"/>
          <w:szCs w:val="22"/>
        </w:rPr>
        <w:t xml:space="preserve"> </w:t>
      </w:r>
      <w:hyperlink r:id="rId74"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FD5A06">
      <w:pPr>
        <w:ind w:right="-284"/>
        <w:jc w:val="both"/>
        <w:rPr>
          <w:b/>
          <w:sz w:val="22"/>
          <w:szCs w:val="22"/>
        </w:rPr>
      </w:pPr>
    </w:p>
    <w:p w:rsidR="00FF0BB7" w:rsidRPr="008B7713"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2</w:t>
      </w:r>
      <w:r w:rsidR="006C3BB8" w:rsidRPr="008B7713">
        <w:rPr>
          <w:sz w:val="22"/>
          <w:szCs w:val="22"/>
        </w:rPr>
        <w:t>1</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FD5A06">
      <w:pPr>
        <w:ind w:right="-284"/>
        <w:jc w:val="both"/>
        <w:rPr>
          <w:sz w:val="22"/>
          <w:szCs w:val="22"/>
        </w:rPr>
      </w:pPr>
    </w:p>
    <w:p w:rsidR="00FF0BB7" w:rsidRPr="00FF0BB7" w:rsidRDefault="002D7417" w:rsidP="00FD5A06">
      <w:pPr>
        <w:ind w:right="-284"/>
        <w:jc w:val="both"/>
        <w:rPr>
          <w:sz w:val="22"/>
          <w:szCs w:val="22"/>
        </w:rPr>
      </w:pPr>
      <w:r>
        <w:rPr>
          <w:sz w:val="22"/>
          <w:szCs w:val="22"/>
        </w:rPr>
        <w:t>25</w:t>
      </w:r>
      <w:r w:rsidR="003B704D" w:rsidRPr="008B7713">
        <w:rPr>
          <w:sz w:val="22"/>
          <w:szCs w:val="22"/>
        </w:rPr>
        <w:t>.</w:t>
      </w:r>
      <w:r w:rsidR="00FF0BB7" w:rsidRPr="008B7713">
        <w:rPr>
          <w:sz w:val="22"/>
          <w:szCs w:val="22"/>
        </w:rPr>
        <w:t>2</w:t>
      </w:r>
      <w:r w:rsidR="006C3BB8" w:rsidRPr="008B7713">
        <w:rPr>
          <w:sz w:val="22"/>
          <w:szCs w:val="22"/>
        </w:rPr>
        <w:t>2</w:t>
      </w:r>
      <w:r w:rsidR="00FF0BB7" w:rsidRPr="00FF0BB7">
        <w:rPr>
          <w:sz w:val="22"/>
          <w:szCs w:val="22"/>
        </w:rPr>
        <w:t xml:space="preserve">. Quaisquer informações complementares sobre o presente Edital e seus Anexos poderão ser obtidas pelo telefone/fax </w:t>
      </w:r>
      <w:r w:rsidR="00FF0BB7" w:rsidRPr="00EA708D">
        <w:rPr>
          <w:b/>
          <w:color w:val="FF0000"/>
          <w:sz w:val="22"/>
          <w:szCs w:val="22"/>
        </w:rPr>
        <w:t>(069)</w:t>
      </w:r>
      <w:r w:rsidR="008B7713" w:rsidRPr="00EA708D">
        <w:rPr>
          <w:b/>
          <w:color w:val="FF0000"/>
          <w:sz w:val="22"/>
          <w:szCs w:val="22"/>
        </w:rPr>
        <w:t xml:space="preserve"> 3212-</w:t>
      </w:r>
      <w:r w:rsidR="00A160B8">
        <w:rPr>
          <w:b/>
          <w:color w:val="FF0000"/>
          <w:sz w:val="22"/>
          <w:szCs w:val="22"/>
        </w:rPr>
        <w:t>9271</w:t>
      </w:r>
      <w:r w:rsidR="00FF0BB7" w:rsidRPr="00EA708D">
        <w:rPr>
          <w:b/>
          <w:color w:val="FF0000"/>
          <w:sz w:val="22"/>
          <w:szCs w:val="22"/>
        </w:rPr>
        <w:t>,</w:t>
      </w:r>
      <w:r w:rsidR="00FF0BB7" w:rsidRPr="008B7713">
        <w:rPr>
          <w:color w:val="FF0000"/>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FD5A06">
      <w:pPr>
        <w:ind w:right="-284"/>
        <w:rPr>
          <w:sz w:val="22"/>
          <w:szCs w:val="22"/>
        </w:rPr>
      </w:pPr>
    </w:p>
    <w:p w:rsidR="007709D0" w:rsidRPr="0051767C" w:rsidRDefault="003B704D" w:rsidP="00FD5A06">
      <w:pPr>
        <w:ind w:right="-284"/>
        <w:rPr>
          <w:sz w:val="22"/>
          <w:szCs w:val="22"/>
        </w:rPr>
      </w:pPr>
      <w:r w:rsidRPr="008B7713">
        <w:rPr>
          <w:sz w:val="22"/>
          <w:szCs w:val="22"/>
        </w:rPr>
        <w:t>2</w:t>
      </w:r>
      <w:r w:rsidR="002D7417">
        <w:rPr>
          <w:sz w:val="22"/>
          <w:szCs w:val="22"/>
        </w:rPr>
        <w:t>5</w:t>
      </w:r>
      <w:r w:rsidRPr="008B7713">
        <w:rPr>
          <w:sz w:val="22"/>
          <w:szCs w:val="22"/>
        </w:rPr>
        <w:t>.</w:t>
      </w:r>
      <w:r w:rsidR="00650522" w:rsidRPr="008B7713">
        <w:rPr>
          <w:sz w:val="22"/>
          <w:szCs w:val="22"/>
        </w:rPr>
        <w:t>2</w:t>
      </w:r>
      <w:r w:rsidR="006C3BB8" w:rsidRPr="008B7713">
        <w:rPr>
          <w:sz w:val="22"/>
          <w:szCs w:val="22"/>
        </w:rPr>
        <w:t>3</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8308DD" w:rsidRPr="008B7713" w:rsidRDefault="00E73061" w:rsidP="00FD5A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84"/>
        <w:jc w:val="both"/>
        <w:rPr>
          <w:i w:val="0"/>
          <w:sz w:val="22"/>
          <w:szCs w:val="22"/>
        </w:rPr>
      </w:pPr>
      <w:r w:rsidRPr="008B7713">
        <w:rPr>
          <w:i w:val="0"/>
          <w:sz w:val="22"/>
          <w:szCs w:val="22"/>
        </w:rPr>
        <w:t>2</w:t>
      </w:r>
      <w:r w:rsidR="002D7417">
        <w:rPr>
          <w:i w:val="0"/>
          <w:sz w:val="22"/>
          <w:szCs w:val="22"/>
        </w:rPr>
        <w:t>6</w:t>
      </w:r>
      <w:r w:rsidR="008308DD" w:rsidRPr="008B7713">
        <w:rPr>
          <w:i w:val="0"/>
          <w:sz w:val="22"/>
          <w:szCs w:val="22"/>
        </w:rPr>
        <w:t xml:space="preserve"> – ANEXOS</w:t>
      </w:r>
    </w:p>
    <w:p w:rsidR="008308DD" w:rsidRPr="0051767C" w:rsidRDefault="008308DD" w:rsidP="00FD5A06">
      <w:pPr>
        <w:ind w:right="-284"/>
        <w:jc w:val="both"/>
        <w:rPr>
          <w:sz w:val="22"/>
          <w:szCs w:val="22"/>
        </w:rPr>
      </w:pPr>
    </w:p>
    <w:p w:rsidR="008308DD" w:rsidRPr="0051767C" w:rsidRDefault="00E73061" w:rsidP="00FD5A06">
      <w:pPr>
        <w:ind w:right="-284"/>
        <w:jc w:val="both"/>
        <w:rPr>
          <w:sz w:val="22"/>
          <w:szCs w:val="22"/>
        </w:rPr>
      </w:pPr>
      <w:r w:rsidRPr="00CF79DB">
        <w:rPr>
          <w:b/>
          <w:sz w:val="22"/>
          <w:szCs w:val="22"/>
        </w:rPr>
        <w:t>2</w:t>
      </w:r>
      <w:r w:rsidR="002D7417">
        <w:rPr>
          <w:b/>
          <w:sz w:val="22"/>
          <w:szCs w:val="22"/>
        </w:rPr>
        <w:t>6</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Pr="008B7713" w:rsidRDefault="008308DD" w:rsidP="00FD5A06">
      <w:pPr>
        <w:tabs>
          <w:tab w:val="left" w:pos="1276"/>
          <w:tab w:val="left" w:pos="1560"/>
        </w:tabs>
        <w:ind w:right="-284"/>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008B7713" w:rsidRPr="00792E3F">
        <w:rPr>
          <w:rStyle w:val="Hyperlink"/>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567222" w:rsidRDefault="008308DD" w:rsidP="00FD5A06">
      <w:pPr>
        <w:tabs>
          <w:tab w:val="num" w:pos="2375"/>
        </w:tabs>
        <w:ind w:right="-284"/>
        <w:rPr>
          <w:sz w:val="22"/>
          <w:szCs w:val="22"/>
        </w:rPr>
      </w:pPr>
      <w:r w:rsidRPr="008B7713">
        <w:rPr>
          <w:b/>
          <w:sz w:val="22"/>
          <w:szCs w:val="22"/>
        </w:rPr>
        <w:t xml:space="preserve">ANEXO II </w:t>
      </w:r>
      <w:r w:rsidR="008B7713" w:rsidRPr="008B7713">
        <w:rPr>
          <w:b/>
          <w:sz w:val="22"/>
          <w:szCs w:val="22"/>
        </w:rPr>
        <w:t>-</w:t>
      </w:r>
      <w:r w:rsidR="000D6706" w:rsidRPr="008B7713">
        <w:rPr>
          <w:sz w:val="22"/>
          <w:szCs w:val="22"/>
        </w:rPr>
        <w:t xml:space="preserve"> </w:t>
      </w:r>
      <w:r w:rsidRPr="008B7713">
        <w:rPr>
          <w:sz w:val="22"/>
          <w:szCs w:val="22"/>
        </w:rPr>
        <w:t>Quadro Estimativo de Preços</w:t>
      </w:r>
      <w:r w:rsidR="00567222">
        <w:rPr>
          <w:sz w:val="22"/>
          <w:szCs w:val="22"/>
        </w:rPr>
        <w:t>;</w:t>
      </w:r>
    </w:p>
    <w:p w:rsidR="00567222" w:rsidRDefault="00567222" w:rsidP="00FD5A06">
      <w:pPr>
        <w:tabs>
          <w:tab w:val="num" w:pos="2375"/>
        </w:tabs>
        <w:ind w:right="-284"/>
        <w:rPr>
          <w:sz w:val="22"/>
          <w:szCs w:val="22"/>
        </w:rPr>
      </w:pPr>
      <w:r w:rsidRPr="00567222">
        <w:rPr>
          <w:b/>
          <w:sz w:val="22"/>
          <w:szCs w:val="22"/>
        </w:rPr>
        <w:t>ANEXO III</w:t>
      </w:r>
      <w:r>
        <w:rPr>
          <w:sz w:val="22"/>
          <w:szCs w:val="22"/>
        </w:rPr>
        <w:t xml:space="preserve"> – Modelo de carta proposta;</w:t>
      </w:r>
    </w:p>
    <w:p w:rsidR="008308DD" w:rsidRPr="008B7713" w:rsidRDefault="00567222" w:rsidP="00FD5A06">
      <w:pPr>
        <w:tabs>
          <w:tab w:val="num" w:pos="2375"/>
        </w:tabs>
        <w:ind w:right="-284"/>
        <w:rPr>
          <w:sz w:val="22"/>
          <w:szCs w:val="22"/>
        </w:rPr>
      </w:pPr>
      <w:r w:rsidRPr="00567222">
        <w:rPr>
          <w:b/>
          <w:sz w:val="22"/>
          <w:szCs w:val="22"/>
        </w:rPr>
        <w:t>ANEXO IV</w:t>
      </w:r>
      <w:r>
        <w:rPr>
          <w:sz w:val="22"/>
          <w:szCs w:val="22"/>
        </w:rPr>
        <w:t xml:space="preserve"> – Modelo da ata de registro de preços</w:t>
      </w:r>
      <w:r w:rsidR="008308DD" w:rsidRPr="008B7713">
        <w:rPr>
          <w:sz w:val="22"/>
          <w:szCs w:val="22"/>
        </w:rPr>
        <w:t>;</w:t>
      </w:r>
    </w:p>
    <w:p w:rsidR="008308DD" w:rsidRDefault="008308DD" w:rsidP="00FD5A06">
      <w:pPr>
        <w:ind w:right="-284"/>
        <w:jc w:val="right"/>
        <w:rPr>
          <w:b/>
          <w:color w:val="FF0000"/>
          <w:sz w:val="22"/>
          <w:szCs w:val="22"/>
        </w:rPr>
      </w:pPr>
      <w:r w:rsidRPr="008B7713">
        <w:rPr>
          <w:sz w:val="22"/>
          <w:szCs w:val="22"/>
        </w:rPr>
        <w:t>Porto Velho</w:t>
      </w:r>
      <w:r w:rsidR="00926E6D" w:rsidRPr="008B7713">
        <w:rPr>
          <w:sz w:val="22"/>
          <w:szCs w:val="22"/>
        </w:rPr>
        <w:t>-</w:t>
      </w:r>
      <w:r w:rsidRPr="008B7713">
        <w:rPr>
          <w:sz w:val="22"/>
          <w:szCs w:val="22"/>
        </w:rPr>
        <w:t>RO,</w:t>
      </w:r>
      <w:r w:rsidR="008B7713" w:rsidRPr="008B7713">
        <w:rPr>
          <w:b/>
          <w:sz w:val="22"/>
          <w:szCs w:val="22"/>
        </w:rPr>
        <w:t xml:space="preserve"> </w:t>
      </w:r>
      <w:r w:rsidR="002E41D5">
        <w:rPr>
          <w:b/>
          <w:color w:val="FF0000"/>
          <w:sz w:val="22"/>
          <w:szCs w:val="22"/>
        </w:rPr>
        <w:t xml:space="preserve">31 </w:t>
      </w:r>
      <w:r w:rsidR="00A160B8">
        <w:rPr>
          <w:b/>
          <w:color w:val="FF0000"/>
          <w:sz w:val="22"/>
          <w:szCs w:val="22"/>
        </w:rPr>
        <w:t xml:space="preserve">de </w:t>
      </w:r>
      <w:r w:rsidR="009C2952">
        <w:rPr>
          <w:b/>
          <w:color w:val="FF0000"/>
          <w:sz w:val="22"/>
          <w:szCs w:val="22"/>
        </w:rPr>
        <w:t>outu</w:t>
      </w:r>
      <w:r w:rsidR="0030111B">
        <w:rPr>
          <w:b/>
          <w:color w:val="FF0000"/>
          <w:sz w:val="22"/>
          <w:szCs w:val="22"/>
        </w:rPr>
        <w:t>bro</w:t>
      </w:r>
      <w:r w:rsidR="00C972D4">
        <w:rPr>
          <w:b/>
          <w:color w:val="FF0000"/>
          <w:sz w:val="22"/>
          <w:szCs w:val="22"/>
        </w:rPr>
        <w:t xml:space="preserve"> de 2019</w:t>
      </w:r>
      <w:r w:rsidRPr="0051767C">
        <w:rPr>
          <w:b/>
          <w:color w:val="FF0000"/>
          <w:sz w:val="22"/>
          <w:szCs w:val="22"/>
        </w:rPr>
        <w:t>.</w:t>
      </w:r>
    </w:p>
    <w:p w:rsidR="00826986" w:rsidRPr="0051767C" w:rsidRDefault="00826986" w:rsidP="00FD5A06">
      <w:pPr>
        <w:ind w:right="-284"/>
        <w:jc w:val="right"/>
        <w:rPr>
          <w:b/>
          <w:color w:val="FF0000"/>
          <w:sz w:val="22"/>
          <w:szCs w:val="22"/>
        </w:rPr>
      </w:pPr>
    </w:p>
    <w:p w:rsidR="00926E6D" w:rsidRDefault="00A160B8" w:rsidP="00FD5A06">
      <w:pPr>
        <w:ind w:right="-284"/>
        <w:jc w:val="center"/>
        <w:rPr>
          <w:b/>
          <w:color w:val="FF0000"/>
          <w:sz w:val="22"/>
          <w:szCs w:val="22"/>
        </w:rPr>
      </w:pPr>
      <w:r>
        <w:rPr>
          <w:b/>
          <w:color w:val="FF0000"/>
          <w:sz w:val="22"/>
          <w:szCs w:val="22"/>
        </w:rPr>
        <w:t>NILSEIA KETES COSTA</w:t>
      </w:r>
    </w:p>
    <w:p w:rsidR="00CA6ADF" w:rsidRPr="00B57165" w:rsidRDefault="00CC6C59" w:rsidP="00FD5A06">
      <w:pPr>
        <w:ind w:right="-284"/>
        <w:jc w:val="center"/>
        <w:rPr>
          <w:sz w:val="22"/>
          <w:szCs w:val="22"/>
        </w:rPr>
      </w:pPr>
      <w:r>
        <w:rPr>
          <w:sz w:val="22"/>
          <w:szCs w:val="22"/>
        </w:rPr>
        <w:t>Pregoeiro(a)</w:t>
      </w:r>
      <w:r w:rsidR="00CA6ADF">
        <w:rPr>
          <w:sz w:val="22"/>
          <w:szCs w:val="22"/>
        </w:rPr>
        <w:t xml:space="preserve"> </w:t>
      </w:r>
      <w:r w:rsidR="00CA6ADF" w:rsidRPr="00B57165">
        <w:rPr>
          <w:sz w:val="22"/>
          <w:szCs w:val="22"/>
        </w:rPr>
        <w:t>SUPEL-RO</w:t>
      </w:r>
    </w:p>
    <w:p w:rsidR="00826986" w:rsidRDefault="00CA6ADF" w:rsidP="00416098">
      <w:pPr>
        <w:ind w:right="-284"/>
        <w:jc w:val="center"/>
        <w:rPr>
          <w:b/>
          <w:bCs/>
          <w:caps/>
          <w:color w:val="000000"/>
          <w:sz w:val="22"/>
          <w:szCs w:val="22"/>
        </w:rPr>
      </w:pPr>
      <w:r w:rsidRPr="00B57165">
        <w:rPr>
          <w:sz w:val="22"/>
          <w:szCs w:val="22"/>
        </w:rPr>
        <w:t xml:space="preserve">Mat. </w:t>
      </w:r>
      <w:r w:rsidR="00A160B8">
        <w:rPr>
          <w:color w:val="FF0000"/>
          <w:sz w:val="22"/>
          <w:szCs w:val="22"/>
        </w:rPr>
        <w:t>300061141</w:t>
      </w:r>
    </w:p>
    <w:p w:rsidR="00BF5F8B" w:rsidRPr="00567222" w:rsidRDefault="00BF5F8B" w:rsidP="00FD5A06">
      <w:pPr>
        <w:pStyle w:val="textocentralizadomaiusculasnegrito"/>
        <w:spacing w:before="0" w:beforeAutospacing="0" w:after="0" w:afterAutospacing="0"/>
        <w:ind w:right="-284"/>
        <w:jc w:val="center"/>
        <w:rPr>
          <w:b/>
          <w:bCs/>
          <w:caps/>
          <w:color w:val="000000"/>
          <w:sz w:val="22"/>
          <w:szCs w:val="22"/>
        </w:rPr>
      </w:pPr>
      <w:r w:rsidRPr="00567222">
        <w:rPr>
          <w:b/>
          <w:bCs/>
          <w:caps/>
          <w:color w:val="000000"/>
          <w:sz w:val="22"/>
          <w:szCs w:val="22"/>
        </w:rPr>
        <w:lastRenderedPageBreak/>
        <w:t>ANEXO I do edital</w:t>
      </w:r>
    </w:p>
    <w:p w:rsidR="00BF5F8B" w:rsidRPr="00567222" w:rsidRDefault="00BF5F8B" w:rsidP="00FD5A06">
      <w:pPr>
        <w:pStyle w:val="textocentralizadomaiusculasnegrito"/>
        <w:spacing w:before="0" w:beforeAutospacing="0" w:after="0" w:afterAutospacing="0"/>
        <w:ind w:right="-284"/>
        <w:jc w:val="center"/>
        <w:rPr>
          <w:b/>
          <w:bCs/>
          <w:caps/>
          <w:color w:val="000000"/>
          <w:sz w:val="22"/>
          <w:szCs w:val="22"/>
        </w:rPr>
      </w:pPr>
    </w:p>
    <w:p w:rsidR="00BF5F8B" w:rsidRDefault="00BF5F8B" w:rsidP="00FD5A06">
      <w:pPr>
        <w:pStyle w:val="textocentralizadomaiusculasnegrito"/>
        <w:spacing w:before="0" w:beforeAutospacing="0" w:after="0" w:afterAutospacing="0"/>
        <w:ind w:right="-284"/>
        <w:jc w:val="center"/>
        <w:rPr>
          <w:b/>
          <w:bCs/>
          <w:caps/>
          <w:color w:val="000000"/>
          <w:sz w:val="22"/>
          <w:szCs w:val="22"/>
        </w:rPr>
      </w:pPr>
      <w:r w:rsidRPr="00567222">
        <w:rPr>
          <w:b/>
          <w:bCs/>
          <w:caps/>
          <w:color w:val="000000"/>
          <w:sz w:val="22"/>
          <w:szCs w:val="22"/>
        </w:rPr>
        <w:t>TERMO DE REFERÊNCIA</w:t>
      </w:r>
    </w:p>
    <w:p w:rsidR="00826986" w:rsidRPr="00F015DF" w:rsidRDefault="00826986" w:rsidP="00FD5A06">
      <w:pPr>
        <w:pStyle w:val="textocentralizadomaiusculasnegrito"/>
        <w:spacing w:before="0" w:beforeAutospacing="0" w:after="0" w:afterAutospacing="0"/>
        <w:ind w:right="-284"/>
        <w:jc w:val="center"/>
        <w:rPr>
          <w:b/>
          <w:bCs/>
          <w:caps/>
          <w:color w:val="000000"/>
          <w:sz w:val="22"/>
          <w:szCs w:val="22"/>
        </w:rPr>
      </w:pPr>
    </w:p>
    <w:p w:rsidR="00DA4811" w:rsidRDefault="00DA4811" w:rsidP="00E94E4E">
      <w:pPr>
        <w:pStyle w:val="textojustificado"/>
        <w:shd w:val="clear" w:color="auto" w:fill="E7E6E6" w:themeFill="background2"/>
        <w:spacing w:before="120" w:beforeAutospacing="0" w:after="120" w:afterAutospacing="0"/>
        <w:ind w:left="120" w:right="120"/>
        <w:jc w:val="center"/>
        <w:rPr>
          <w:color w:val="000000"/>
          <w:sz w:val="22"/>
          <w:szCs w:val="22"/>
        </w:rPr>
      </w:pPr>
      <w:r w:rsidRPr="00DA4811">
        <w:rPr>
          <w:color w:val="000000"/>
          <w:sz w:val="22"/>
          <w:szCs w:val="22"/>
        </w:rPr>
        <w:t xml:space="preserve">Registro de Preços para Futura e Eventual Aquisição de Material de Consumo Hospitalar, sob sistema de comodato, visando atender a demanda de procedimentos de Urologia do Hospital de Base Dr. Ary Pinheiro </w:t>
      </w:r>
      <w:r>
        <w:rPr>
          <w:color w:val="000000"/>
          <w:sz w:val="22"/>
          <w:szCs w:val="22"/>
        </w:rPr>
        <w:t>–</w:t>
      </w:r>
      <w:r w:rsidRPr="00DA4811">
        <w:rPr>
          <w:color w:val="000000"/>
          <w:sz w:val="22"/>
          <w:szCs w:val="22"/>
        </w:rPr>
        <w:t xml:space="preserve"> HBAP</w:t>
      </w:r>
    </w:p>
    <w:p w:rsidR="00DA4811" w:rsidRDefault="00DA4811" w:rsidP="00DA4811">
      <w:pPr>
        <w:pStyle w:val="textojustificado"/>
        <w:spacing w:before="0" w:beforeAutospacing="0" w:after="0" w:afterAutospacing="0"/>
        <w:rPr>
          <w:color w:val="000000"/>
          <w:sz w:val="22"/>
          <w:szCs w:val="22"/>
        </w:rPr>
      </w:pPr>
    </w:p>
    <w:p w:rsidR="00DA4811" w:rsidRPr="00DA4811" w:rsidRDefault="00DA4811" w:rsidP="00DA4811">
      <w:pPr>
        <w:pStyle w:val="textojustificado"/>
        <w:spacing w:before="0" w:beforeAutospacing="0" w:after="0" w:afterAutospacing="0"/>
        <w:rPr>
          <w:color w:val="000000"/>
          <w:sz w:val="22"/>
          <w:szCs w:val="22"/>
        </w:rPr>
      </w:pPr>
      <w:r w:rsidRPr="00DA4811">
        <w:rPr>
          <w:rStyle w:val="Forte"/>
          <w:color w:val="000000"/>
          <w:sz w:val="22"/>
          <w:szCs w:val="22"/>
        </w:rPr>
        <w:t>1. IDENTIFICAÇÃO</w:t>
      </w:r>
    </w:p>
    <w:p w:rsidR="00DA4811" w:rsidRDefault="00DA4811"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1.1 Unidade Orçamentária: Secretaria de Estado da Saúde de Rondônia - SESAU.</w:t>
      </w:r>
    </w:p>
    <w:p w:rsidR="00DA4811" w:rsidRDefault="00DA4811" w:rsidP="00DA4811">
      <w:pPr>
        <w:pStyle w:val="textojustificado"/>
        <w:spacing w:before="0" w:beforeAutospacing="0" w:after="0" w:afterAutospacing="0"/>
        <w:rPr>
          <w:color w:val="000000"/>
          <w:sz w:val="22"/>
          <w:szCs w:val="22"/>
        </w:rPr>
      </w:pPr>
    </w:p>
    <w:p w:rsidR="00DA4811" w:rsidRPr="00DA4811" w:rsidRDefault="00DA4811" w:rsidP="00DA4811">
      <w:pPr>
        <w:pStyle w:val="textojustificado"/>
        <w:spacing w:before="0" w:beforeAutospacing="0" w:after="0" w:afterAutospacing="0"/>
        <w:rPr>
          <w:color w:val="000000"/>
          <w:sz w:val="22"/>
          <w:szCs w:val="22"/>
        </w:rPr>
      </w:pPr>
      <w:r w:rsidRPr="00DA4811">
        <w:rPr>
          <w:color w:val="000000"/>
          <w:sz w:val="22"/>
          <w:szCs w:val="22"/>
        </w:rPr>
        <w:t>1.2 Requisitante: Hospital de Base Dr. Ary Pinheiro - HBAP.</w:t>
      </w:r>
      <w:r w:rsidRPr="00DA4811">
        <w:rPr>
          <w:color w:val="000000"/>
          <w:sz w:val="22"/>
          <w:szCs w:val="22"/>
        </w:rPr>
        <w:br/>
      </w:r>
      <w:r w:rsidRPr="00DA4811">
        <w:rPr>
          <w:color w:val="000000"/>
          <w:sz w:val="22"/>
          <w:szCs w:val="22"/>
        </w:rPr>
        <w:br/>
      </w:r>
      <w:r w:rsidRPr="00DA4811">
        <w:rPr>
          <w:rStyle w:val="Forte"/>
          <w:color w:val="000000"/>
          <w:sz w:val="22"/>
          <w:szCs w:val="22"/>
        </w:rPr>
        <w:t>2. OBJETO</w:t>
      </w:r>
      <w:r w:rsidRPr="00DA4811">
        <w:rPr>
          <w:color w:val="000000"/>
          <w:sz w:val="22"/>
          <w:szCs w:val="22"/>
        </w:rPr>
        <w:br/>
      </w:r>
      <w:r w:rsidRPr="00DA4811">
        <w:rPr>
          <w:color w:val="000000"/>
          <w:sz w:val="22"/>
          <w:szCs w:val="22"/>
        </w:rPr>
        <w:br/>
        <w:t>Registro de Preços para Futura e Eventual Aquisição de Material de Consumo Hospitalar, sob sistema de comodato, visando atender a demanda de procedimentos de Urologia do Hospital de Base Dr. Ary Pinheiro - HBAP</w:t>
      </w:r>
      <w:r w:rsidRPr="00DA4811">
        <w:rPr>
          <w:color w:val="000000"/>
          <w:sz w:val="22"/>
          <w:szCs w:val="22"/>
        </w:rPr>
        <w:br/>
      </w:r>
      <w:r w:rsidRPr="00DA4811">
        <w:rPr>
          <w:color w:val="000000"/>
          <w:sz w:val="22"/>
          <w:szCs w:val="22"/>
        </w:rPr>
        <w:br/>
      </w:r>
      <w:r w:rsidRPr="00DA4811">
        <w:rPr>
          <w:rStyle w:val="Forte"/>
          <w:color w:val="000000"/>
          <w:sz w:val="22"/>
          <w:szCs w:val="22"/>
        </w:rPr>
        <w:t>2.1 Especificação Técnica:</w:t>
      </w:r>
    </w:p>
    <w:p w:rsidR="00DA4811" w:rsidRDefault="00DA4811"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2.1.1 Os materiais a serem adquiridos deverão estar em total conformidade com as especificações e quantidades e condições constantes no ANEXO I;</w:t>
      </w:r>
    </w:p>
    <w:p w:rsidR="00DA4811" w:rsidRDefault="00DA4811"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2.1.1.1 Os materiais deverão ser disponibilizados sob sistema de comodato, sendo de total responsabilidade da empresa contratada a aquisição e reposição destes, para a realização dos procedimentos cirúrgicos em referência.</w:t>
      </w:r>
      <w:r w:rsidRPr="00DA4811">
        <w:rPr>
          <w:color w:val="000000"/>
          <w:sz w:val="22"/>
          <w:szCs w:val="22"/>
        </w:rPr>
        <w:br/>
      </w:r>
      <w:r w:rsidRPr="00DA4811">
        <w:rPr>
          <w:color w:val="000000"/>
          <w:sz w:val="22"/>
          <w:szCs w:val="22"/>
        </w:rPr>
        <w:br/>
      </w:r>
      <w:r w:rsidRPr="00DA4811">
        <w:rPr>
          <w:rStyle w:val="Forte"/>
          <w:color w:val="000000"/>
          <w:sz w:val="22"/>
          <w:szCs w:val="22"/>
        </w:rPr>
        <w:t>2.2 Validade:</w:t>
      </w:r>
    </w:p>
    <w:p w:rsidR="00DA4811" w:rsidRDefault="00DA4811"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2.2.1 O prazo de validade dos produtos não poderá ser inferior a 12 (doze) meses;</w:t>
      </w:r>
    </w:p>
    <w:p w:rsidR="00DA4811" w:rsidRDefault="00DA4811"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2.1.2 O produto ofertado deverá atender aos dispositivos da Lei nº. 8.078/90 (Código de Defesa do Consumidor) e às demais legislações pertinentes;</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2.1.3 O prazo para substituição dos itens danificados que estejam dentro do prazo de validade será de no máximo de 30 (trinta) dias.</w:t>
      </w:r>
      <w:r w:rsidRPr="00DA4811">
        <w:rPr>
          <w:color w:val="000000"/>
          <w:sz w:val="22"/>
          <w:szCs w:val="22"/>
        </w:rPr>
        <w:br/>
      </w:r>
      <w:r w:rsidRPr="00DA4811">
        <w:rPr>
          <w:color w:val="000000"/>
          <w:sz w:val="22"/>
          <w:szCs w:val="22"/>
        </w:rPr>
        <w:br/>
      </w:r>
      <w:r w:rsidRPr="00DA4811">
        <w:rPr>
          <w:rStyle w:val="Forte"/>
          <w:color w:val="000000"/>
          <w:sz w:val="22"/>
          <w:szCs w:val="22"/>
        </w:rPr>
        <w:t>2.3 Garantia:</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2.3.1 Garantia de fábrica de no mínimo 12 (doze) meses contra defeitos (vícios redibitórios) no que diz respeito à falhas ou defeitos ocultos existente no objeto passível de o tornarem impróprio ao uso a que se destina ou lhe diminuir sensivelmente o valor, de tal modo que o ato negocial não se realizaria se esses defeitos fossem conhecidos;</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2.3.2 Quanto da garantia oferecida pelo fabricante irá prevalecer a garantia oferecida pelo fabricante se esta for superior aos 12 (doze) meses de garantia mínima exigida;</w:t>
      </w:r>
    </w:p>
    <w:p w:rsidR="001C6576"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lastRenderedPageBreak/>
        <w:t>2.3.3O produto ofertado deverá atender aos dispositivos da Lei nº. 8.078/90 (Código de Defesa do Consumidor) e às demais legislações pertinentes;</w:t>
      </w:r>
      <w:r w:rsidRPr="00DA4811">
        <w:rPr>
          <w:color w:val="000000"/>
          <w:sz w:val="22"/>
          <w:szCs w:val="22"/>
        </w:rPr>
        <w:br/>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2.3.4</w:t>
      </w:r>
      <w:r w:rsidR="001C6576">
        <w:rPr>
          <w:color w:val="000000"/>
          <w:sz w:val="22"/>
          <w:szCs w:val="22"/>
        </w:rPr>
        <w:t xml:space="preserve"> </w:t>
      </w:r>
      <w:r w:rsidRPr="00DA4811">
        <w:rPr>
          <w:color w:val="000000"/>
          <w:sz w:val="22"/>
          <w:szCs w:val="22"/>
        </w:rPr>
        <w:t>O prazo para substituição dos itens danificadas, que estejam dentro do prazo de garantia, será de no máximo de 30 (trinta) dias.</w:t>
      </w:r>
      <w:r w:rsidRPr="00DA4811">
        <w:rPr>
          <w:color w:val="000000"/>
          <w:sz w:val="22"/>
          <w:szCs w:val="22"/>
        </w:rPr>
        <w:br/>
      </w:r>
      <w:r w:rsidRPr="00DA4811">
        <w:rPr>
          <w:color w:val="000000"/>
          <w:sz w:val="22"/>
          <w:szCs w:val="22"/>
        </w:rPr>
        <w:br/>
      </w:r>
      <w:r w:rsidRPr="00DA4811">
        <w:rPr>
          <w:rStyle w:val="Forte"/>
          <w:color w:val="000000"/>
          <w:sz w:val="22"/>
          <w:szCs w:val="22"/>
        </w:rPr>
        <w:t>2.4 Finalidade:</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2.4.1 Abastecimento do estoque do Almoxarifado de materiais consumíveis para distribuição no Hospital de Base "Dr. Ary Pinheiro" -HBAP/RO/SESAU, conforme quantidade e especificações constantes no Anexo I deste Termo de Referência. Ressaltamos que os materiais que não forem utilizados serão devolvidos a empresa Contratada.</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2.4.2 Faz-se necessário o Registro de Preços, exigindo-se a aquisição rotineira dos mesmos, afim de evitar a falta de estoque, proporcionando maior agilidade e qualidade nos serviços prestados </w:t>
      </w:r>
      <w:proofErr w:type="spellStart"/>
      <w:r w:rsidRPr="00DA4811">
        <w:rPr>
          <w:color w:val="000000"/>
          <w:sz w:val="22"/>
          <w:szCs w:val="22"/>
        </w:rPr>
        <w:t>a</w:t>
      </w:r>
      <w:proofErr w:type="spellEnd"/>
      <w:r w:rsidRPr="00DA4811">
        <w:rPr>
          <w:color w:val="000000"/>
          <w:sz w:val="22"/>
          <w:szCs w:val="22"/>
        </w:rPr>
        <w:t xml:space="preserve"> população.</w:t>
      </w:r>
      <w:r w:rsidRPr="00DA4811">
        <w:rPr>
          <w:color w:val="000000"/>
          <w:sz w:val="22"/>
          <w:szCs w:val="22"/>
        </w:rPr>
        <w:br/>
      </w:r>
      <w:r w:rsidRPr="00DA4811">
        <w:rPr>
          <w:color w:val="000000"/>
          <w:sz w:val="22"/>
          <w:szCs w:val="22"/>
        </w:rPr>
        <w:br/>
      </w:r>
      <w:r w:rsidRPr="00DA4811">
        <w:rPr>
          <w:rStyle w:val="Forte"/>
          <w:color w:val="000000"/>
          <w:sz w:val="22"/>
          <w:szCs w:val="22"/>
        </w:rPr>
        <w:t>2.5 Metodologia de Cálculo:</w:t>
      </w:r>
    </w:p>
    <w:p w:rsidR="001C6576" w:rsidRDefault="001C6576" w:rsidP="00DA4811">
      <w:pPr>
        <w:pStyle w:val="textojustificado"/>
        <w:spacing w:before="0" w:beforeAutospacing="0" w:after="0" w:afterAutospacing="0"/>
        <w:jc w:val="both"/>
        <w:rPr>
          <w:color w:val="000000"/>
          <w:sz w:val="22"/>
          <w:szCs w:val="22"/>
        </w:rPr>
      </w:pPr>
    </w:p>
    <w:p w:rsidR="00DA4811" w:rsidRPr="00DA4811" w:rsidRDefault="00DA4811" w:rsidP="001C6576">
      <w:pPr>
        <w:pStyle w:val="textojustificado"/>
        <w:spacing w:before="0" w:beforeAutospacing="0" w:after="0" w:afterAutospacing="0"/>
        <w:rPr>
          <w:color w:val="000000"/>
          <w:sz w:val="22"/>
          <w:szCs w:val="22"/>
        </w:rPr>
      </w:pPr>
      <w:r w:rsidRPr="00DA4811">
        <w:rPr>
          <w:color w:val="000000"/>
          <w:sz w:val="22"/>
          <w:szCs w:val="22"/>
        </w:rPr>
        <w:t>Conforme Anexo I do Termo de Referência.</w:t>
      </w:r>
      <w:r w:rsidRPr="00DA4811">
        <w:rPr>
          <w:color w:val="000000"/>
          <w:sz w:val="22"/>
          <w:szCs w:val="22"/>
        </w:rPr>
        <w:br/>
      </w:r>
      <w:r w:rsidRPr="00DA4811">
        <w:rPr>
          <w:color w:val="000000"/>
          <w:sz w:val="22"/>
          <w:szCs w:val="22"/>
        </w:rPr>
        <w:br/>
      </w:r>
      <w:r w:rsidRPr="00DA4811">
        <w:rPr>
          <w:rStyle w:val="Forte"/>
          <w:color w:val="000000"/>
          <w:sz w:val="22"/>
          <w:szCs w:val="22"/>
        </w:rPr>
        <w:t>3. JUSTIFICATIVA</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O Estado de Rondônia é pleno da atenção à saúde no âmbito das políticas públicas de saúde inserida no Sistema Único de Saúde (SUS), sendo de sua responsabilidade a garantia do acesso da população usuária aos serviços das Unidades de Saúde em condições de justiça, usando–se os princípios constitucionais de equidade e igualdade, às ações de saúde de média e alta complexidade, frente aos demais contribuintes deste país.</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 xml:space="preserve">O Serviço de Urologia realiza procedimentos de Ressecção Endoscópica de Próstata, Ressecção Endoscópica de Bexiga, </w:t>
      </w:r>
      <w:proofErr w:type="spellStart"/>
      <w:r w:rsidRPr="00DA4811">
        <w:rPr>
          <w:color w:val="000000"/>
          <w:sz w:val="22"/>
          <w:szCs w:val="22"/>
        </w:rPr>
        <w:t>Ureterolitotripsia</w:t>
      </w:r>
      <w:proofErr w:type="spellEnd"/>
      <w:r w:rsidRPr="00DA4811">
        <w:rPr>
          <w:color w:val="000000"/>
          <w:sz w:val="22"/>
          <w:szCs w:val="22"/>
        </w:rPr>
        <w:t xml:space="preserve">, </w:t>
      </w:r>
      <w:proofErr w:type="spellStart"/>
      <w:r w:rsidRPr="00DA4811">
        <w:rPr>
          <w:color w:val="000000"/>
          <w:sz w:val="22"/>
          <w:szCs w:val="22"/>
        </w:rPr>
        <w:t>Transsureteroscópica</w:t>
      </w:r>
      <w:proofErr w:type="spellEnd"/>
      <w:r w:rsidRPr="00DA4811">
        <w:rPr>
          <w:color w:val="000000"/>
          <w:sz w:val="22"/>
          <w:szCs w:val="22"/>
        </w:rPr>
        <w:t xml:space="preserve">, </w:t>
      </w:r>
      <w:proofErr w:type="spellStart"/>
      <w:r w:rsidRPr="00DA4811">
        <w:rPr>
          <w:color w:val="000000"/>
          <w:sz w:val="22"/>
          <w:szCs w:val="22"/>
        </w:rPr>
        <w:t>Nefrolitotomia</w:t>
      </w:r>
      <w:proofErr w:type="spellEnd"/>
      <w:r w:rsidRPr="00DA4811">
        <w:rPr>
          <w:color w:val="000000"/>
          <w:sz w:val="22"/>
          <w:szCs w:val="22"/>
        </w:rPr>
        <w:t xml:space="preserve"> Percutânea, </w:t>
      </w:r>
      <w:proofErr w:type="spellStart"/>
      <w:r w:rsidRPr="00DA4811">
        <w:rPr>
          <w:color w:val="000000"/>
          <w:sz w:val="22"/>
          <w:szCs w:val="22"/>
        </w:rPr>
        <w:t>Citoscopia</w:t>
      </w:r>
      <w:proofErr w:type="spellEnd"/>
      <w:r w:rsidRPr="00DA4811">
        <w:rPr>
          <w:color w:val="000000"/>
          <w:sz w:val="22"/>
          <w:szCs w:val="22"/>
        </w:rPr>
        <w:t xml:space="preserve"> com ou sem implante de duplo J, </w:t>
      </w:r>
      <w:proofErr w:type="spellStart"/>
      <w:r w:rsidRPr="00DA4811">
        <w:rPr>
          <w:color w:val="000000"/>
          <w:sz w:val="22"/>
          <w:szCs w:val="22"/>
        </w:rPr>
        <w:t>Uretrotomia</w:t>
      </w:r>
      <w:proofErr w:type="spellEnd"/>
      <w:r w:rsidRPr="00DA4811">
        <w:rPr>
          <w:color w:val="000000"/>
          <w:sz w:val="22"/>
          <w:szCs w:val="22"/>
        </w:rPr>
        <w:t xml:space="preserve"> Interna, </w:t>
      </w:r>
      <w:proofErr w:type="spellStart"/>
      <w:r w:rsidRPr="00DA4811">
        <w:rPr>
          <w:color w:val="000000"/>
          <w:sz w:val="22"/>
          <w:szCs w:val="22"/>
        </w:rPr>
        <w:t>Nefrolitotomia</w:t>
      </w:r>
      <w:proofErr w:type="spellEnd"/>
      <w:r w:rsidRPr="00DA4811">
        <w:rPr>
          <w:color w:val="000000"/>
          <w:sz w:val="22"/>
          <w:szCs w:val="22"/>
        </w:rPr>
        <w:t xml:space="preserve"> Percutânea, </w:t>
      </w:r>
      <w:proofErr w:type="spellStart"/>
      <w:r w:rsidRPr="00DA4811">
        <w:rPr>
          <w:color w:val="000000"/>
          <w:sz w:val="22"/>
          <w:szCs w:val="22"/>
        </w:rPr>
        <w:t>Nefrostomias</w:t>
      </w:r>
      <w:proofErr w:type="spellEnd"/>
      <w:r w:rsidRPr="00DA4811">
        <w:rPr>
          <w:color w:val="000000"/>
          <w:sz w:val="22"/>
          <w:szCs w:val="22"/>
        </w:rPr>
        <w:t xml:space="preserve"> Percutânea, Cirurgias Laparoscópicas da Urologia, </w:t>
      </w:r>
      <w:proofErr w:type="spellStart"/>
      <w:r w:rsidRPr="00DA4811">
        <w:rPr>
          <w:color w:val="000000"/>
          <w:sz w:val="22"/>
          <w:szCs w:val="22"/>
        </w:rPr>
        <w:t>Urodinâmica</w:t>
      </w:r>
      <w:proofErr w:type="spellEnd"/>
      <w:r w:rsidRPr="00DA4811">
        <w:rPr>
          <w:color w:val="000000"/>
          <w:sz w:val="22"/>
          <w:szCs w:val="22"/>
        </w:rPr>
        <w:t xml:space="preserve">, Injeção </w:t>
      </w:r>
      <w:proofErr w:type="spellStart"/>
      <w:r w:rsidRPr="00DA4811">
        <w:rPr>
          <w:color w:val="000000"/>
          <w:sz w:val="22"/>
          <w:szCs w:val="22"/>
        </w:rPr>
        <w:t>intraureteral</w:t>
      </w:r>
      <w:proofErr w:type="spellEnd"/>
      <w:r w:rsidRPr="00DA4811">
        <w:rPr>
          <w:color w:val="000000"/>
          <w:sz w:val="22"/>
          <w:szCs w:val="22"/>
        </w:rPr>
        <w:t xml:space="preserve"> para refluxo </w:t>
      </w:r>
      <w:proofErr w:type="spellStart"/>
      <w:r w:rsidRPr="00DA4811">
        <w:rPr>
          <w:color w:val="000000"/>
          <w:sz w:val="22"/>
          <w:szCs w:val="22"/>
        </w:rPr>
        <w:t>vésico</w:t>
      </w:r>
      <w:proofErr w:type="spellEnd"/>
      <w:r w:rsidRPr="00DA4811">
        <w:rPr>
          <w:color w:val="000000"/>
          <w:sz w:val="22"/>
          <w:szCs w:val="22"/>
        </w:rPr>
        <w:t xml:space="preserve"> ureteral e Incontinência Urinária, com a aquisição destes materiais, o que contribuirá no tratamento de algumas enfermidades de forma minimamente invasiva, tais como: aumento benigno da próstata, cálculos renais, cálculos ureterais, refluxo </w:t>
      </w:r>
      <w:proofErr w:type="spellStart"/>
      <w:r w:rsidRPr="00DA4811">
        <w:rPr>
          <w:color w:val="000000"/>
          <w:sz w:val="22"/>
          <w:szCs w:val="22"/>
        </w:rPr>
        <w:t>vésico</w:t>
      </w:r>
      <w:proofErr w:type="spellEnd"/>
      <w:r w:rsidRPr="00DA4811">
        <w:rPr>
          <w:color w:val="000000"/>
          <w:sz w:val="22"/>
          <w:szCs w:val="22"/>
        </w:rPr>
        <w:t>-ureteral, incontinência urinária, câncer de bexiga e câncer de próstata, dentre outros.</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Contudo, o abastecimento regular do estoque do almoxarifado de materiais consumíveis é necessário para atendimento quando da realização dos serviços de urologia. Sendo de suma importância manter em estoque, por se tratar de materiais fundamentais e essenciais aos serviços de urologia e a falta destes, acarretará atrasos nos cronogramas de atendimento aos pacientes.</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De acordo com o MEMO nº 07 (3560260), emitido pelo Dr. Cid Olavo Scarpa, médico urologista e chefe do departamento de urologia deste HBAP, no mesmo sentido, no que diz:</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 xml:space="preserve">"No mesmo sentido, informo a Vossa Senhoria o recebimento neste nosocômio do Material Permanente do Processo de Aquisição Licitatória nº 1712.00915-00-2016, informo que o atendimento aos paciente do Hospital de Base Dr. Ary Pinheiro tiveram um crescimento de 30% da demanda visto que não precisaram mais realizar Tratamento Fora do Domicílio, vale salientar que </w:t>
      </w:r>
      <w:r w:rsidRPr="00DA4811">
        <w:rPr>
          <w:color w:val="000000"/>
          <w:sz w:val="22"/>
          <w:szCs w:val="22"/>
        </w:rPr>
        <w:lastRenderedPageBreak/>
        <w:t>suprimos também a demanda de Paciente que precisam de cirurgia de urologia dos interiores do Estado de Rondônia, por essa justifica que se faz jus ao acréscimo de material em relação a aquisição do material de consumo anterior".</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 xml:space="preserve">O quantitativo solicitado no processo em epígrafe foi </w:t>
      </w:r>
      <w:proofErr w:type="spellStart"/>
      <w:r w:rsidRPr="00DA4811">
        <w:rPr>
          <w:color w:val="000000"/>
          <w:sz w:val="22"/>
          <w:szCs w:val="22"/>
        </w:rPr>
        <w:t>boseado</w:t>
      </w:r>
      <w:proofErr w:type="spellEnd"/>
      <w:r w:rsidRPr="00DA4811">
        <w:rPr>
          <w:color w:val="000000"/>
          <w:sz w:val="22"/>
          <w:szCs w:val="22"/>
        </w:rPr>
        <w:t xml:space="preserve"> no número de procedimentos realizados por mês nesta unidade hospitalar, foi encaminhado ainda a lista de espera de pacientes que estão aguardando o material para realização de procedimentos oferecidos pela coordenação de urologia/HBAP em anexo (</w:t>
      </w:r>
      <w:hyperlink r:id="rId75" w:tgtFrame="_blank" w:history="1">
        <w:r w:rsidRPr="00DA4811">
          <w:rPr>
            <w:rStyle w:val="Hyperlink"/>
            <w:sz w:val="22"/>
            <w:szCs w:val="22"/>
          </w:rPr>
          <w:t>7471775</w:t>
        </w:r>
      </w:hyperlink>
      <w:r w:rsidRPr="00DA4811">
        <w:rPr>
          <w:color w:val="000000"/>
          <w:sz w:val="22"/>
          <w:szCs w:val="22"/>
        </w:rPr>
        <w:t>) (7471740)</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É notório que houve um aumento drástico e significativo da população do estado de Rondônia, em virtude das construções de 2 (duas) usinas de geração de energia de grande porte, construção das pontes sobre o rio madeira e inúmeras grandes obras (verticalização do setor urbano e de moradia) no setor da construção civil;</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Outros pontos que merecem destaque é o que relata sobre a</w:t>
      </w:r>
      <w:r w:rsidRPr="00DA4811">
        <w:rPr>
          <w:rStyle w:val="Forte"/>
          <w:color w:val="000000"/>
          <w:sz w:val="22"/>
          <w:szCs w:val="22"/>
        </w:rPr>
        <w:t xml:space="preserve"> Organização da Rede Estadual de Atenção </w:t>
      </w:r>
      <w:proofErr w:type="spellStart"/>
      <w:r w:rsidRPr="00DA4811">
        <w:rPr>
          <w:rStyle w:val="Forte"/>
          <w:color w:val="000000"/>
          <w:sz w:val="22"/>
          <w:szCs w:val="22"/>
        </w:rPr>
        <w:t>a</w:t>
      </w:r>
      <w:proofErr w:type="spellEnd"/>
      <w:r w:rsidRPr="00DA4811">
        <w:rPr>
          <w:rStyle w:val="Forte"/>
          <w:color w:val="000000"/>
          <w:sz w:val="22"/>
          <w:szCs w:val="22"/>
        </w:rPr>
        <w:t xml:space="preserve"> Saúde (</w:t>
      </w:r>
      <w:hyperlink r:id="rId76" w:tgtFrame="_blank" w:history="1">
        <w:r w:rsidRPr="00DA4811">
          <w:rPr>
            <w:rStyle w:val="Hyperlink"/>
            <w:b/>
            <w:bCs/>
            <w:sz w:val="22"/>
            <w:szCs w:val="22"/>
          </w:rPr>
          <w:t>7370066</w:t>
        </w:r>
      </w:hyperlink>
      <w:r w:rsidRPr="00DA4811">
        <w:rPr>
          <w:rStyle w:val="Forte"/>
          <w:color w:val="000000"/>
          <w:sz w:val="22"/>
          <w:szCs w:val="22"/>
        </w:rPr>
        <w:t>) </w:t>
      </w:r>
      <w:r w:rsidRPr="00DA4811">
        <w:rPr>
          <w:color w:val="000000"/>
          <w:sz w:val="22"/>
          <w:szCs w:val="22"/>
        </w:rPr>
        <w:t>que demonstra as ações a serem tomadas no âmbito da organização em rede, abrangendo características tanto na qualidade do atendimento, como na estrutura, no sentido de aumentar o número dos atendimentos aos usuários SUS/RO, uma vez que as análises destes cenários possam demonstrar e contemplar também a aquisição dos insumos/materiais hospitalares, sendo um dos objetivos propostos neste Projeto Básico.</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Considerando ainda o </w:t>
      </w:r>
      <w:r w:rsidRPr="00DA4811">
        <w:rPr>
          <w:rStyle w:val="Forte"/>
          <w:color w:val="000000"/>
          <w:sz w:val="22"/>
          <w:szCs w:val="22"/>
        </w:rPr>
        <w:t>Anuário Estatístico do DETRAN/RO (</w:t>
      </w:r>
      <w:hyperlink r:id="rId77" w:tgtFrame="_blank" w:history="1">
        <w:r w:rsidRPr="00DA4811">
          <w:rPr>
            <w:rStyle w:val="Hyperlink"/>
            <w:b/>
            <w:bCs/>
            <w:sz w:val="22"/>
            <w:szCs w:val="22"/>
          </w:rPr>
          <w:t>7370121</w:t>
        </w:r>
      </w:hyperlink>
      <w:r w:rsidRPr="00DA4811">
        <w:rPr>
          <w:rStyle w:val="Forte"/>
          <w:color w:val="000000"/>
          <w:sz w:val="22"/>
          <w:szCs w:val="22"/>
        </w:rPr>
        <w:t>)</w:t>
      </w:r>
      <w:r w:rsidRPr="00DA4811">
        <w:rPr>
          <w:color w:val="000000"/>
          <w:sz w:val="22"/>
          <w:szCs w:val="22"/>
        </w:rPr>
        <w:t> que demonstra as demandas mais recorrentes no que tange os acidentes e sinistros relacionados ao trânsito, bem como, comprovam o aumento nos índices de acidentes, ano a ano em nosso estado.</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Considerando a </w:t>
      </w:r>
      <w:r w:rsidRPr="00DA4811">
        <w:rPr>
          <w:rStyle w:val="Forte"/>
          <w:color w:val="000000"/>
          <w:sz w:val="22"/>
          <w:szCs w:val="22"/>
        </w:rPr>
        <w:t>Resolução CIB/RO nº. 16/2013 (</w:t>
      </w:r>
      <w:hyperlink r:id="rId78" w:tgtFrame="_blank" w:history="1">
        <w:r w:rsidRPr="00DA4811">
          <w:rPr>
            <w:rStyle w:val="Hyperlink"/>
            <w:b/>
            <w:bCs/>
            <w:sz w:val="22"/>
            <w:szCs w:val="22"/>
          </w:rPr>
          <w:t>7370041</w:t>
        </w:r>
      </w:hyperlink>
      <w:r w:rsidRPr="00DA4811">
        <w:rPr>
          <w:rStyle w:val="Forte"/>
          <w:color w:val="000000"/>
          <w:sz w:val="22"/>
          <w:szCs w:val="22"/>
        </w:rPr>
        <w:t>),</w:t>
      </w:r>
      <w:r w:rsidRPr="00DA4811">
        <w:rPr>
          <w:color w:val="000000"/>
          <w:sz w:val="22"/>
          <w:szCs w:val="22"/>
        </w:rPr>
        <w:t> que registra a </w:t>
      </w:r>
      <w:proofErr w:type="spellStart"/>
      <w:r w:rsidRPr="00DA4811">
        <w:rPr>
          <w:color w:val="000000"/>
          <w:sz w:val="22"/>
          <w:szCs w:val="22"/>
        </w:rPr>
        <w:t>Pactuação</w:t>
      </w:r>
      <w:proofErr w:type="spellEnd"/>
      <w:r w:rsidRPr="00DA4811">
        <w:rPr>
          <w:color w:val="000000"/>
          <w:sz w:val="22"/>
          <w:szCs w:val="22"/>
        </w:rPr>
        <w:t>, a habilitação e qualificação de 21 novos leitos no Hospital de Base Ary Pinheiro.</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E ainda o </w:t>
      </w:r>
      <w:r w:rsidRPr="00DA4811">
        <w:rPr>
          <w:rStyle w:val="Forte"/>
          <w:color w:val="000000"/>
          <w:sz w:val="22"/>
          <w:szCs w:val="22"/>
        </w:rPr>
        <w:t>Relatório Anual de Gestão SESAU/RO 2018 (</w:t>
      </w:r>
      <w:hyperlink r:id="rId79" w:tgtFrame="_blank" w:history="1">
        <w:r w:rsidRPr="00DA4811">
          <w:rPr>
            <w:rStyle w:val="Hyperlink"/>
            <w:b/>
            <w:bCs/>
            <w:sz w:val="22"/>
            <w:szCs w:val="22"/>
          </w:rPr>
          <w:t>7370084</w:t>
        </w:r>
      </w:hyperlink>
      <w:r w:rsidRPr="00DA4811">
        <w:rPr>
          <w:rStyle w:val="Forte"/>
          <w:color w:val="000000"/>
          <w:sz w:val="22"/>
          <w:szCs w:val="22"/>
        </w:rPr>
        <w:t>)</w:t>
      </w:r>
      <w:r w:rsidRPr="00DA4811">
        <w:rPr>
          <w:color w:val="000000"/>
          <w:sz w:val="22"/>
          <w:szCs w:val="22"/>
        </w:rPr>
        <w:t>, que demonstrar os investimentos, ações, os números, serviços e avanços em todas as áreas, setores, serviços e unidades de saúde, alcançados nos referidos anos.</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Assim esta unidade hospitalar pode então atender os pacientes que antes eram encaminhados para tratamento fora do domicilio (TFD), ou para clínicas particulares (via Ministério Público) gerando um custo muito elevado para o Estado. Com a aquisição dos equipamentos pela Secretaria de Saúde e a estruturação e organização da equipe médica e auxiliar necessária para a realização desses procedimentos, diminuiu muito os custos com TFD e mandatos judiciais. Na grande maioria dos casos diminui o tempo de permanência do paciente na unidade hospitalar ou a necessidade de cirurgia.</w:t>
      </w:r>
    </w:p>
    <w:p w:rsidR="001C6576" w:rsidRDefault="001C6576" w:rsidP="001C6576">
      <w:pPr>
        <w:pStyle w:val="textojustificadorecuoprimeiralinha"/>
        <w:spacing w:before="0" w:beforeAutospacing="0" w:after="0" w:afterAutospacing="0"/>
        <w:jc w:val="both"/>
        <w:rPr>
          <w:rStyle w:val="Forte"/>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rStyle w:val="Forte"/>
          <w:color w:val="000000"/>
          <w:sz w:val="22"/>
          <w:szCs w:val="22"/>
        </w:rPr>
        <w:t>Da solicitação em comodato:</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Informamos que os insumos solicitados no Termo de Referência, exige o uso de </w:t>
      </w:r>
      <w:r w:rsidRPr="00DA4811">
        <w:rPr>
          <w:rStyle w:val="Forte"/>
          <w:color w:val="000000"/>
          <w:sz w:val="22"/>
          <w:szCs w:val="22"/>
        </w:rPr>
        <w:t>Equipamentos</w:t>
      </w:r>
      <w:r w:rsidRPr="00DA4811">
        <w:rPr>
          <w:color w:val="000000"/>
          <w:sz w:val="22"/>
          <w:szCs w:val="22"/>
        </w:rPr>
        <w:t>, que são específicos de acordo com o fabricante, no geral é especifica para a marca que porventura ganhar o certame, não sendo interessante adquirir os insumos para somente após a aquisição realizar a compra dos </w:t>
      </w:r>
      <w:r w:rsidR="001C6576" w:rsidRPr="00DA4811">
        <w:rPr>
          <w:rStyle w:val="Forte"/>
          <w:color w:val="000000"/>
          <w:sz w:val="22"/>
          <w:szCs w:val="22"/>
        </w:rPr>
        <w:t>Equipamentos, </w:t>
      </w:r>
      <w:r w:rsidR="001C6576" w:rsidRPr="00DA4811">
        <w:rPr>
          <w:color w:val="000000"/>
          <w:sz w:val="22"/>
          <w:szCs w:val="22"/>
        </w:rPr>
        <w:t>o</w:t>
      </w:r>
      <w:r w:rsidRPr="00DA4811">
        <w:rPr>
          <w:color w:val="000000"/>
          <w:sz w:val="22"/>
          <w:szCs w:val="22"/>
        </w:rPr>
        <w:t xml:space="preserve"> que geraria um custo adicional a Administração e limitaria as futuras aquisições que poderiam ser direcionadas. Sendo plausível e econômica a aquisição em comodato.</w:t>
      </w:r>
    </w:p>
    <w:p w:rsidR="001C6576" w:rsidRDefault="001C6576" w:rsidP="001C6576">
      <w:pPr>
        <w:pStyle w:val="textojustificadorecuoprimeiralinha"/>
        <w:spacing w:before="0" w:beforeAutospacing="0" w:after="0" w:afterAutospacing="0"/>
        <w:jc w:val="both"/>
        <w:rPr>
          <w:color w:val="000000"/>
          <w:sz w:val="22"/>
          <w:szCs w:val="22"/>
        </w:rPr>
      </w:pPr>
    </w:p>
    <w:p w:rsidR="00DA4811" w:rsidRPr="00DA4811" w:rsidRDefault="00DA4811" w:rsidP="001C6576">
      <w:pPr>
        <w:pStyle w:val="textojustificadorecuoprimeiralinha"/>
        <w:spacing w:before="0" w:beforeAutospacing="0" w:after="0" w:afterAutospacing="0"/>
        <w:jc w:val="both"/>
        <w:rPr>
          <w:color w:val="000000"/>
          <w:sz w:val="22"/>
          <w:szCs w:val="22"/>
        </w:rPr>
      </w:pPr>
      <w:r w:rsidRPr="00DA4811">
        <w:rPr>
          <w:color w:val="000000"/>
          <w:sz w:val="22"/>
          <w:szCs w:val="22"/>
        </w:rPr>
        <w:t xml:space="preserve">Por fim, considera-se imprescindível e plenamente justificável a aquisição de Material de Consumo atender o Serviço de Urologia do Hospital de Base Dr. Ary Pinheiro através de Sistema de Registro </w:t>
      </w:r>
      <w:r w:rsidRPr="00DA4811">
        <w:rPr>
          <w:color w:val="000000"/>
          <w:sz w:val="22"/>
          <w:szCs w:val="22"/>
        </w:rPr>
        <w:lastRenderedPageBreak/>
        <w:t>de Preço, nas quantidades estimadas no anexo I deste Temo de Referência, de forma a fornecer aos profissionais de saúde material adequado visando garantir qualidade, segurança e agilidade ao cuidado dispensado aos cidadãos no Estado de Rondônia.</w:t>
      </w:r>
      <w:r w:rsidRPr="00DA4811">
        <w:rPr>
          <w:color w:val="000000"/>
          <w:sz w:val="22"/>
          <w:szCs w:val="22"/>
        </w:rPr>
        <w:br/>
        <w:t>A adoção do Sistema de Registro de Preços para futura e eventual aquisição de material de consumo(Urologia), para atender ao Setor de Urologia deste Hospital de Base Dr. Ary Pinheiro - HBAP, sob os itens conforme anexo I, deste Termo de Referência, por um período de 12 (doze) meses, enquadra-se no Decreto Estadual nº 18.340/2013, artigo 43º, inciso I.</w:t>
      </w:r>
    </w:p>
    <w:p w:rsidR="00121816" w:rsidRDefault="00121816" w:rsidP="00121816">
      <w:pPr>
        <w:pStyle w:val="textojustificadorecuoprimeiralinha"/>
        <w:spacing w:before="0" w:beforeAutospacing="0" w:after="0" w:afterAutospacing="0"/>
        <w:jc w:val="both"/>
        <w:rPr>
          <w:color w:val="000000"/>
          <w:sz w:val="22"/>
          <w:szCs w:val="22"/>
        </w:rPr>
      </w:pPr>
    </w:p>
    <w:p w:rsidR="00DA4811" w:rsidRPr="00DA4811" w:rsidRDefault="00DA4811" w:rsidP="00121816">
      <w:pPr>
        <w:pStyle w:val="textojustificadorecuoprimeiralinha"/>
        <w:spacing w:before="0" w:beforeAutospacing="0" w:after="0" w:afterAutospacing="0"/>
        <w:jc w:val="both"/>
        <w:rPr>
          <w:color w:val="000000"/>
          <w:sz w:val="22"/>
          <w:szCs w:val="22"/>
        </w:rPr>
      </w:pPr>
      <w:r w:rsidRPr="00DA4811">
        <w:rPr>
          <w:color w:val="000000"/>
          <w:sz w:val="22"/>
          <w:szCs w:val="22"/>
        </w:rPr>
        <w:t>“" Quando, pelas características do bem ou serviço, houver necessidade de contratações frequentes, com maior celeridade e transparência".</w:t>
      </w:r>
    </w:p>
    <w:p w:rsidR="00121816" w:rsidRDefault="00121816" w:rsidP="00121816">
      <w:pPr>
        <w:pStyle w:val="textojustificadorecuoprimeiralinha"/>
        <w:spacing w:before="0" w:beforeAutospacing="0" w:after="0" w:afterAutospacing="0"/>
        <w:jc w:val="both"/>
        <w:rPr>
          <w:color w:val="000000"/>
          <w:sz w:val="22"/>
          <w:szCs w:val="22"/>
        </w:rPr>
      </w:pPr>
    </w:p>
    <w:p w:rsidR="00DA4811" w:rsidRPr="00DA4811" w:rsidRDefault="00DA4811" w:rsidP="00121816">
      <w:pPr>
        <w:pStyle w:val="textojustificadorecuoprimeiralinha"/>
        <w:spacing w:before="0" w:beforeAutospacing="0" w:after="0" w:afterAutospacing="0"/>
        <w:jc w:val="both"/>
        <w:rPr>
          <w:color w:val="000000"/>
          <w:sz w:val="22"/>
          <w:szCs w:val="22"/>
        </w:rPr>
      </w:pPr>
      <w:r w:rsidRPr="00DA4811">
        <w:rPr>
          <w:color w:val="000000"/>
          <w:sz w:val="22"/>
          <w:szCs w:val="22"/>
        </w:rPr>
        <w:t>Ademais a contratação está Prevista no PPA: 2016-2019, contemplando a Unidade de Saúde, sendo que o objeto a contratar compõe uma estratégia de apoio administrativo ao fluxo de atividades do Hospital de Base Dr. Ary Pinheiro - HBAP.</w:t>
      </w:r>
    </w:p>
    <w:p w:rsidR="00DA4811" w:rsidRPr="00DA4811" w:rsidRDefault="00DA4811" w:rsidP="001B7CC3">
      <w:pPr>
        <w:pStyle w:val="textojustificado"/>
        <w:spacing w:before="0" w:beforeAutospacing="0" w:after="0" w:afterAutospacing="0"/>
        <w:rPr>
          <w:color w:val="000000"/>
          <w:sz w:val="22"/>
          <w:szCs w:val="22"/>
        </w:rPr>
      </w:pPr>
      <w:r w:rsidRPr="00DA4811">
        <w:rPr>
          <w:color w:val="000000"/>
          <w:sz w:val="22"/>
          <w:szCs w:val="22"/>
        </w:rPr>
        <w:br/>
      </w:r>
      <w:r w:rsidRPr="00DA4811">
        <w:rPr>
          <w:rStyle w:val="Forte"/>
          <w:color w:val="000000"/>
          <w:sz w:val="22"/>
          <w:szCs w:val="22"/>
        </w:rPr>
        <w:t>4. ENTREGA/ PRAZOS</w:t>
      </w:r>
      <w:r w:rsidRPr="00DA4811">
        <w:rPr>
          <w:color w:val="000000"/>
          <w:sz w:val="22"/>
          <w:szCs w:val="22"/>
        </w:rPr>
        <w:br/>
      </w:r>
      <w:r w:rsidRPr="00DA4811">
        <w:rPr>
          <w:color w:val="000000"/>
          <w:sz w:val="22"/>
          <w:szCs w:val="22"/>
        </w:rPr>
        <w:br/>
      </w:r>
      <w:r w:rsidRPr="00DA4811">
        <w:rPr>
          <w:rStyle w:val="Forte"/>
          <w:color w:val="000000"/>
          <w:sz w:val="22"/>
          <w:szCs w:val="22"/>
        </w:rPr>
        <w:t>4.1 Local e horário de entrega do material:</w:t>
      </w:r>
    </w:p>
    <w:p w:rsidR="001B7CC3" w:rsidRDefault="001B7CC3"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4.1.1 A primeira entrega dos materiais deverá ocorrer conforme solicitação da Unidade de Saúde, com indicação do quantitativo, no prazo máximo de 30 dias após emissão da nota de empenho/assinatura do termo contratual, de acordo com as especificações descritas no anexo I. As entregas serão parceladas na medida que forem sendo solicitadas pela Unidade, as quais deverão ser entregues no prazo máximo de 5 (cinco) dias, no CAF II, conforme descrito no item 4.1.2.</w:t>
      </w:r>
      <w:r w:rsidRPr="00DA4811">
        <w:rPr>
          <w:color w:val="000000"/>
          <w:sz w:val="22"/>
          <w:szCs w:val="22"/>
        </w:rPr>
        <w:br/>
        <w:t>O prazo deverá ser cumprido na íntegra para que não haja paralisação nos serviços e atrasos nas escalas de cirurgias.</w:t>
      </w:r>
    </w:p>
    <w:p w:rsidR="001B7CC3" w:rsidRDefault="001B7CC3" w:rsidP="00DA4811">
      <w:pPr>
        <w:pStyle w:val="textojustificado"/>
        <w:spacing w:before="0" w:beforeAutospacing="0" w:after="0" w:afterAutospacing="0"/>
        <w:jc w:val="both"/>
        <w:rPr>
          <w:rStyle w:val="Forte"/>
          <w:color w:val="000000"/>
          <w:sz w:val="22"/>
          <w:szCs w:val="22"/>
        </w:rPr>
      </w:pPr>
    </w:p>
    <w:p w:rsidR="001B7CC3" w:rsidRDefault="00DA4811" w:rsidP="001B7CC3">
      <w:pPr>
        <w:pStyle w:val="textojustificado"/>
        <w:spacing w:before="0" w:beforeAutospacing="0" w:after="0" w:afterAutospacing="0"/>
        <w:jc w:val="both"/>
        <w:rPr>
          <w:rStyle w:val="Forte"/>
          <w:color w:val="000000"/>
          <w:sz w:val="22"/>
          <w:szCs w:val="22"/>
        </w:rPr>
      </w:pPr>
      <w:r w:rsidRPr="00DA4811">
        <w:rPr>
          <w:rStyle w:val="Forte"/>
          <w:color w:val="000000"/>
          <w:sz w:val="22"/>
          <w:szCs w:val="22"/>
        </w:rPr>
        <w:t>4.1.2 Do Local:</w:t>
      </w:r>
    </w:p>
    <w:p w:rsidR="001B7CC3" w:rsidRDefault="001B7CC3" w:rsidP="001B7CC3">
      <w:pPr>
        <w:pStyle w:val="textojustificado"/>
        <w:spacing w:before="0" w:beforeAutospacing="0" w:after="0" w:afterAutospacing="0"/>
        <w:jc w:val="both"/>
        <w:rPr>
          <w:rStyle w:val="Forte"/>
          <w:color w:val="000000"/>
          <w:sz w:val="22"/>
          <w:szCs w:val="22"/>
        </w:rPr>
      </w:pPr>
    </w:p>
    <w:p w:rsidR="00DA4811" w:rsidRPr="00DA4811" w:rsidRDefault="00DA4811" w:rsidP="001B7CC3">
      <w:pPr>
        <w:pStyle w:val="textojustificado"/>
        <w:spacing w:before="0" w:beforeAutospacing="0" w:after="0" w:afterAutospacing="0"/>
        <w:jc w:val="both"/>
        <w:rPr>
          <w:color w:val="000000"/>
          <w:sz w:val="22"/>
          <w:szCs w:val="22"/>
        </w:rPr>
      </w:pPr>
      <w:r w:rsidRPr="00DA4811">
        <w:rPr>
          <w:color w:val="000000"/>
          <w:sz w:val="22"/>
          <w:szCs w:val="22"/>
        </w:rPr>
        <w:t>A entrega dos materiais deverá ser efetuada na Central de Abastecimento farmacêutico – CAF II: Rua: Aparício de Morais nº. 4378</w:t>
      </w:r>
      <w:r w:rsidR="001B7CC3">
        <w:rPr>
          <w:color w:val="000000"/>
          <w:sz w:val="22"/>
          <w:szCs w:val="22"/>
        </w:rPr>
        <w:t>.</w:t>
      </w:r>
      <w:r w:rsidRPr="00DA4811">
        <w:rPr>
          <w:color w:val="000000"/>
          <w:sz w:val="22"/>
          <w:szCs w:val="22"/>
        </w:rPr>
        <w:t>  Bairro - Setor Industrial, - Telefone: (69) 3216–5759 - Porto Velho das 7:30 as 13:30 horas.</w:t>
      </w:r>
      <w:r w:rsidRPr="00DA4811">
        <w:rPr>
          <w:color w:val="000000"/>
          <w:sz w:val="22"/>
          <w:szCs w:val="22"/>
        </w:rPr>
        <w:br/>
      </w:r>
      <w:r w:rsidRPr="00DA4811">
        <w:rPr>
          <w:color w:val="000000"/>
          <w:sz w:val="22"/>
          <w:szCs w:val="22"/>
        </w:rPr>
        <w:br/>
      </w:r>
      <w:r w:rsidRPr="00DA4811">
        <w:rPr>
          <w:rStyle w:val="Forte"/>
          <w:color w:val="000000"/>
          <w:sz w:val="22"/>
          <w:szCs w:val="22"/>
        </w:rPr>
        <w:t>4.1.3 Dos Equipamentos:</w:t>
      </w:r>
    </w:p>
    <w:p w:rsidR="001B7CC3" w:rsidRDefault="001B7CC3"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Os equipamentos deverão ser entregues no prazo máximo de 30 (trinta) dias após a emissão do empenho/assinatura do termo contratual, no Hospital de Base Dr. Ary Pinheiro - HBAP, localizado na Avenida Governador Jorge Teixeira nº. 3766, Bairro Industrial Porto Velho-RO. O expediente é de Segunda a Sexta, das 7:30h as 13:30h.</w:t>
      </w:r>
      <w:r w:rsidRPr="00DA4811">
        <w:rPr>
          <w:color w:val="000000"/>
          <w:sz w:val="22"/>
          <w:szCs w:val="22"/>
        </w:rPr>
        <w:br/>
      </w:r>
      <w:r w:rsidRPr="00DA4811">
        <w:rPr>
          <w:color w:val="000000"/>
          <w:sz w:val="22"/>
          <w:szCs w:val="22"/>
        </w:rPr>
        <w:br/>
      </w:r>
      <w:r w:rsidRPr="00DA4811">
        <w:rPr>
          <w:rStyle w:val="Forte"/>
          <w:color w:val="000000"/>
          <w:sz w:val="22"/>
          <w:szCs w:val="22"/>
        </w:rPr>
        <w:t>4.2 Prazos/Cronograma:</w:t>
      </w:r>
    </w:p>
    <w:p w:rsidR="001B7CC3" w:rsidRDefault="001B7CC3"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4.2.1 O prazo de vigência do Registro de Preço será de 12 (doze) meses contados a partir da publicação da Ata de Registro de Preços no Diário Oficial do Estado. Deverão ser observadas as disposições contidas no art. 15,</w:t>
      </w:r>
      <w:r w:rsidR="001B7CC3">
        <w:rPr>
          <w:color w:val="000000"/>
          <w:sz w:val="22"/>
          <w:szCs w:val="22"/>
        </w:rPr>
        <w:t xml:space="preserve"> </w:t>
      </w:r>
      <w:r w:rsidRPr="00DA4811">
        <w:rPr>
          <w:color w:val="000000"/>
          <w:sz w:val="22"/>
          <w:szCs w:val="22"/>
        </w:rPr>
        <w:t>§ 3°, III da Lei Federal 8.666/93;</w:t>
      </w:r>
    </w:p>
    <w:p w:rsidR="001B7CC3" w:rsidRDefault="001B7CC3" w:rsidP="00DA4811">
      <w:pPr>
        <w:pStyle w:val="textojustificado"/>
        <w:spacing w:before="0" w:beforeAutospacing="0" w:after="0" w:afterAutospacing="0"/>
        <w:jc w:val="both"/>
        <w:rPr>
          <w:color w:val="000000"/>
          <w:sz w:val="22"/>
          <w:szCs w:val="22"/>
        </w:rPr>
      </w:pPr>
    </w:p>
    <w:p w:rsidR="00E94E4E" w:rsidRDefault="00DA4811" w:rsidP="00DA4811">
      <w:pPr>
        <w:pStyle w:val="textojustificado"/>
        <w:spacing w:before="0" w:beforeAutospacing="0" w:after="0" w:afterAutospacing="0"/>
        <w:jc w:val="both"/>
        <w:rPr>
          <w:rStyle w:val="Forte"/>
          <w:color w:val="000000"/>
          <w:sz w:val="22"/>
          <w:szCs w:val="22"/>
        </w:rPr>
      </w:pPr>
      <w:r w:rsidRPr="00DA4811">
        <w:rPr>
          <w:color w:val="000000"/>
          <w:sz w:val="22"/>
          <w:szCs w:val="22"/>
        </w:rPr>
        <w:t>4.2.2 A entrega deverá ocorrer conforme solicitação via requisição da Unidade de Saúde com definição da quantidade e especificação do material (com tamanho) no prazo de até 30 dias após emissão da Nota de Empenho.</w:t>
      </w:r>
      <w:r w:rsidRPr="00DA4811">
        <w:rPr>
          <w:color w:val="000000"/>
          <w:sz w:val="22"/>
          <w:szCs w:val="22"/>
        </w:rPr>
        <w:br/>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lastRenderedPageBreak/>
        <w:t>4.3 Do Recebimento do objeto:</w:t>
      </w:r>
    </w:p>
    <w:p w:rsidR="00870E40" w:rsidRDefault="00870E40" w:rsidP="00DA4811">
      <w:pPr>
        <w:pStyle w:val="textojustificado"/>
        <w:spacing w:before="0" w:beforeAutospacing="0" w:after="0" w:afterAutospacing="0"/>
        <w:jc w:val="both"/>
        <w:rPr>
          <w:color w:val="000000"/>
          <w:sz w:val="22"/>
          <w:szCs w:val="22"/>
        </w:rPr>
      </w:pPr>
    </w:p>
    <w:p w:rsidR="00870E40"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4.3.1 Será realizado pela Comissão de Recebimento devidamente nomeada pela Secretaria Estadual de Saúde conforme artigo 73, inciso II, alíneas “a” e “b” e artigo 2°, Lei Federal 8.666/93:</w:t>
      </w:r>
      <w:r w:rsidRPr="00DA4811">
        <w:rPr>
          <w:color w:val="000000"/>
          <w:sz w:val="22"/>
          <w:szCs w:val="22"/>
        </w:rPr>
        <w:br/>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a) Provisoriamente: imediatamente depois de efetuada a entrega, no prazo de até 10 (dez) dias para efeito de posterior verificação da conformidade dos produtos com as especificações. O recebimento supra referido dar-se-á através de recibo aposto na nota fiscal quando da sua entrega;</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b) Definitivamente: depois de concluída a vistoria e encerrado o prazo de observação, que não poderá exceder 10 (dez) dias, salvo caso devidamente justificado, comprovada a adequação do objeto nos termos contratuais e consequente aceitação;</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c) O recebimento provisório ou definitivo não exclui a responsabilidade civil pela solidez e segurança do material, nem ético profissional pela perfeita execução do contrato, dentro dos limites estabelecidos pela Lei ou instrumento contratual.</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4.3.2 Se, após o recebimento provisório, for constatado que os materiais foram entregues de forma incompleta ou em desacordo com as especificações ou com a proposta, após a notificação do contratado, será interrompido o prazo de recebimento definitivo e suspenso o prazo de pagamento até que seja sanada a situação;</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4.3.3 A empresa vencedora de cada item ficará obrigada a trocar, às suas expensas, o que for recusado por apresentar-se contraditório à Ordem de Fornecimento e/ou distintos dos ofertados, ou qualquer outra coisa que estiver em desacordo com o disposto neste instrumento e seus anexos;</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4.3.4 As embalagens deverão ser adequadas para armazenagem de maneira que garanta a integridade dos itens;</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4.3.5 Se o fornecedor vencedor tiver comprovadamente dificuldades para entregar os materiais, dentro do prazo estabelecido, não sofrerá multa, caso informe oficialmente com antecedência de mínimo 03 (três) dias úteis, antes de esgotado o prazo inicialmente previsto, apresentando justificativa circunstanciada formal, que deverá ser encaminhada ao Secretário de Estado da Saúde que, por sua vez, decidirá a possibilidade de prorrogação do prazo, ou determinará a cominação das multas cabíveis, que ocorrerá a partir da efetiva notificação;</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4.3.6 Depois de esgotado o(s) prazo(s) concedido(s) </w:t>
      </w:r>
      <w:proofErr w:type="spellStart"/>
      <w:r w:rsidRPr="00DA4811">
        <w:rPr>
          <w:color w:val="000000"/>
          <w:sz w:val="22"/>
          <w:szCs w:val="22"/>
        </w:rPr>
        <w:t>esta</w:t>
      </w:r>
      <w:proofErr w:type="spellEnd"/>
      <w:r w:rsidRPr="00DA4811">
        <w:rPr>
          <w:color w:val="000000"/>
          <w:sz w:val="22"/>
          <w:szCs w:val="22"/>
        </w:rPr>
        <w:t xml:space="preserve"> SESAU/RO, aplicará a multa por atraso na entrega de 0,5% ao dia até o limite de 10% sobre o valor empenhado, e, entendendo necessário, aplicará as sanções administrativas previstas na Lei 8.666/93, art. 86 a 88;</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4.3.7 O produto deverá ser entregue de acordo com as especificações técnicas e demais disposições não sendo permitido à Comissão receber os materiais fora das especificações pré-definidas, salvo por motivo superveniente, devidamente justificado e aceito por esta Secretaria;</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4.3.8</w:t>
      </w:r>
      <w:r w:rsidR="00870E40">
        <w:rPr>
          <w:color w:val="000000"/>
          <w:sz w:val="22"/>
          <w:szCs w:val="22"/>
        </w:rPr>
        <w:t xml:space="preserve"> </w:t>
      </w:r>
      <w:r w:rsidRPr="00DA4811">
        <w:rPr>
          <w:color w:val="000000"/>
          <w:sz w:val="22"/>
          <w:szCs w:val="22"/>
        </w:rPr>
        <w:t>Não serão aceitos materiais/produtos que tenham sido objeto de quaisquer processos de reciclagem e/ou recondicionamento e ainda os que se apresentarem fora das embalagens originais de seus fabricantes.</w:t>
      </w:r>
      <w:r w:rsidRPr="00DA4811">
        <w:rPr>
          <w:color w:val="000000"/>
          <w:sz w:val="22"/>
          <w:szCs w:val="22"/>
        </w:rPr>
        <w:br/>
      </w:r>
      <w:r w:rsidRPr="00DA4811">
        <w:rPr>
          <w:color w:val="000000"/>
          <w:sz w:val="22"/>
          <w:szCs w:val="22"/>
        </w:rPr>
        <w:br/>
      </w:r>
      <w:r w:rsidRPr="00DA4811">
        <w:rPr>
          <w:rStyle w:val="Forte"/>
          <w:color w:val="000000"/>
          <w:sz w:val="22"/>
          <w:szCs w:val="22"/>
        </w:rPr>
        <w:t>4.4 Local de utilização do objeto:</w:t>
      </w:r>
    </w:p>
    <w:p w:rsidR="00E94E4E" w:rsidRDefault="00E94E4E"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lastRenderedPageBreak/>
        <w:t>4.4.1 Os materiais serão utilizados no:</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Hospital de Base Dr. Ary Pinheiro - HBAP, Avenida Governador Jorge Teixeira, n° 3766, Bairro Industrial, Porto Velho/RO - Telefone: (69) 3216-5746.</w:t>
      </w:r>
      <w:r w:rsidRPr="00DA4811">
        <w:rPr>
          <w:color w:val="000000"/>
          <w:sz w:val="22"/>
          <w:szCs w:val="22"/>
        </w:rPr>
        <w:br/>
      </w:r>
      <w:r w:rsidRPr="00DA4811">
        <w:rPr>
          <w:color w:val="000000"/>
          <w:sz w:val="22"/>
          <w:szCs w:val="22"/>
        </w:rPr>
        <w:br/>
      </w:r>
      <w:r w:rsidRPr="00DA4811">
        <w:rPr>
          <w:rStyle w:val="Forte"/>
          <w:color w:val="000000"/>
          <w:sz w:val="22"/>
          <w:szCs w:val="22"/>
        </w:rPr>
        <w:t>4.5. Vigência contratual:</w:t>
      </w:r>
    </w:p>
    <w:p w:rsidR="00870E40" w:rsidRDefault="00870E40" w:rsidP="00DA4811">
      <w:pPr>
        <w:pStyle w:val="textojustificado"/>
        <w:spacing w:before="0" w:beforeAutospacing="0" w:after="0" w:afterAutospacing="0"/>
        <w:jc w:val="both"/>
        <w:rPr>
          <w:color w:val="000000"/>
          <w:sz w:val="22"/>
          <w:szCs w:val="22"/>
        </w:rPr>
      </w:pPr>
    </w:p>
    <w:p w:rsidR="00870E40" w:rsidRDefault="00DA4811" w:rsidP="00870E40">
      <w:pPr>
        <w:pStyle w:val="textojustificado"/>
        <w:spacing w:before="0" w:beforeAutospacing="0" w:after="0" w:afterAutospacing="0"/>
        <w:jc w:val="both"/>
        <w:rPr>
          <w:color w:val="000000"/>
          <w:sz w:val="22"/>
          <w:szCs w:val="22"/>
        </w:rPr>
      </w:pPr>
      <w:r w:rsidRPr="00DA4811">
        <w:rPr>
          <w:color w:val="000000"/>
          <w:sz w:val="22"/>
          <w:szCs w:val="22"/>
        </w:rPr>
        <w:t>4.5.1 O prazo de vigência do Registro de Preços será de 12 (doze) meses contados a partir da publicação da Ata de Registro de Preços no Diário Oficial do Estado.</w:t>
      </w:r>
      <w:r w:rsidRPr="00DA4811">
        <w:rPr>
          <w:color w:val="000000"/>
          <w:sz w:val="22"/>
          <w:szCs w:val="22"/>
        </w:rPr>
        <w:br/>
      </w:r>
    </w:p>
    <w:p w:rsidR="00870E40" w:rsidRDefault="00DA4811" w:rsidP="00870E40">
      <w:pPr>
        <w:pStyle w:val="textojustificado"/>
        <w:spacing w:before="0" w:beforeAutospacing="0" w:after="0" w:afterAutospacing="0"/>
        <w:jc w:val="both"/>
        <w:rPr>
          <w:color w:val="000000"/>
          <w:sz w:val="22"/>
          <w:szCs w:val="22"/>
        </w:rPr>
      </w:pPr>
      <w:r w:rsidRPr="00DA4811">
        <w:rPr>
          <w:color w:val="000000"/>
          <w:sz w:val="22"/>
          <w:szCs w:val="22"/>
        </w:rPr>
        <w:t>4.5.2 Os contratos decorrentes da Ata de Registro de Preços terão sua vigência conforme as disposições contidas no art. 15, parágrafo 3°, inciso III da Lei 8.666/93.</w:t>
      </w:r>
    </w:p>
    <w:p w:rsidR="00DA4811" w:rsidRPr="00DA4811" w:rsidRDefault="00DA4811" w:rsidP="00870E40">
      <w:pPr>
        <w:pStyle w:val="textojustificado"/>
        <w:spacing w:before="0" w:beforeAutospacing="0" w:after="0" w:afterAutospacing="0"/>
        <w:rPr>
          <w:color w:val="000000"/>
          <w:sz w:val="22"/>
          <w:szCs w:val="22"/>
        </w:rPr>
      </w:pPr>
      <w:r w:rsidRPr="00DA4811">
        <w:rPr>
          <w:color w:val="000000"/>
          <w:sz w:val="22"/>
          <w:szCs w:val="22"/>
        </w:rPr>
        <w:br/>
      </w:r>
      <w:r w:rsidRPr="00DA4811">
        <w:rPr>
          <w:rStyle w:val="Forte"/>
          <w:color w:val="000000"/>
          <w:sz w:val="22"/>
          <w:szCs w:val="22"/>
        </w:rPr>
        <w:t>5. DA APRESENTAÇÃO</w:t>
      </w:r>
      <w:r w:rsidRPr="00DA4811">
        <w:rPr>
          <w:color w:val="000000"/>
          <w:sz w:val="22"/>
          <w:szCs w:val="22"/>
        </w:rPr>
        <w:br/>
      </w:r>
      <w:r w:rsidRPr="00DA4811">
        <w:rPr>
          <w:color w:val="000000"/>
          <w:sz w:val="22"/>
          <w:szCs w:val="22"/>
        </w:rPr>
        <w:br/>
        <w:t>5.1 Dos materiais:</w:t>
      </w:r>
    </w:p>
    <w:p w:rsidR="00870E40" w:rsidRDefault="00870E40"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5.1.1 A apresentação dos materiais/produtos deverá obedecer aos seguintes parâmetros:</w:t>
      </w:r>
    </w:p>
    <w:p w:rsidR="00FB3C35" w:rsidRDefault="00FB3C35"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5.1.2 Deverão estar estritamente de acordo com as especificações constantes do respectivo Termo de Referência;</w:t>
      </w:r>
    </w:p>
    <w:p w:rsidR="00FB3C35" w:rsidRDefault="00FB3C35"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5.1.3 Não serão aceitos materiais/produtos que tenham sido objeto de quaisquer processos de reciclagem e/ou recondicionamento e ainda os que se apresentarem fora das embalagens originais de seus fabricantes;</w:t>
      </w:r>
    </w:p>
    <w:p w:rsidR="00FB3C35" w:rsidRDefault="00FB3C35"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5.1.4 As embalagens deverão conter as respectivas especificações técnicas dos mesmos e as informações concernentes aos seus fabricantes ou importadores, estar em consonância com as normas da ANVISA, ABNT, INMETRO e </w:t>
      </w:r>
      <w:proofErr w:type="spellStart"/>
      <w:r w:rsidRPr="00DA4811">
        <w:rPr>
          <w:color w:val="000000"/>
          <w:sz w:val="22"/>
          <w:szCs w:val="22"/>
        </w:rPr>
        <w:t>etc</w:t>
      </w:r>
      <w:proofErr w:type="spellEnd"/>
      <w:r w:rsidRPr="00DA4811">
        <w:rPr>
          <w:color w:val="000000"/>
          <w:sz w:val="22"/>
          <w:szCs w:val="22"/>
        </w:rPr>
        <w:t>;</w:t>
      </w:r>
    </w:p>
    <w:p w:rsidR="00FB3C35" w:rsidRDefault="00FB3C35" w:rsidP="00DA4811">
      <w:pPr>
        <w:pStyle w:val="textojustificado"/>
        <w:spacing w:before="0" w:beforeAutospacing="0" w:after="0" w:afterAutospacing="0"/>
        <w:jc w:val="both"/>
        <w:rPr>
          <w:color w:val="000000"/>
          <w:sz w:val="22"/>
          <w:szCs w:val="22"/>
        </w:rPr>
      </w:pPr>
    </w:p>
    <w:p w:rsidR="00FB3C35"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5.1.5 Os materiais deverão ser indiscutivelmente “novos”.</w:t>
      </w:r>
    </w:p>
    <w:p w:rsidR="00FB3C35" w:rsidRDefault="00FB3C35"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5.2 Dos equipamentos:</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5.2.1 Os equipamentos a serem cedidos deverão ser novos, está em linha de fabricação, não se tratando de protótipo nem de sistema em fase de obsolescência.</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5.2.2 Os equipamentos deverão permanecer no Hospital de Base durante o período da contratação disponibilizados pela empresa vencedora do certame licitatório.</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5.2.3 Os equipamentos deverão funcionar com carga de energia elétrica cuja voltagem esteja compreendida entre 220/380 volts.</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5.2.4 A instalação e/ou montagem e desmontagem necessária dos equipamentos e acessórios, serão de responsabilidade da contratada, sem ônus para a administração.</w:t>
      </w:r>
    </w:p>
    <w:p w:rsidR="00B603FB" w:rsidRDefault="00B603FB" w:rsidP="00DA4811">
      <w:pPr>
        <w:pStyle w:val="textojustificado"/>
        <w:spacing w:before="0" w:beforeAutospacing="0" w:after="0" w:afterAutospacing="0"/>
        <w:jc w:val="both"/>
        <w:rPr>
          <w:color w:val="000000"/>
          <w:sz w:val="22"/>
          <w:szCs w:val="22"/>
        </w:rPr>
      </w:pPr>
    </w:p>
    <w:p w:rsidR="00B603FB"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5.2.5 A licitante vencedora responsabilizar-se-á pelo suporte técnico, consultoria necessária para implementação do mesmo, como treinamento dos profissionais que irão manusear o equipamento, bem como a manutenção plena, sem qualquer tipo de ônus para o Hospital de Base e assistência técnica integral (incluindo peças e mão-de-obra).</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lastRenderedPageBreak/>
        <w:t>5.2.6 Da Disponibilização em Comodato de Equipamento:</w:t>
      </w:r>
    </w:p>
    <w:p w:rsidR="00B603FB" w:rsidRDefault="00B603FB" w:rsidP="00DA4811">
      <w:pPr>
        <w:pStyle w:val="textojustificado"/>
        <w:spacing w:before="0" w:beforeAutospacing="0" w:after="0" w:afterAutospacing="0"/>
        <w:jc w:val="both"/>
        <w:rPr>
          <w:color w:val="000000"/>
          <w:sz w:val="22"/>
          <w:szCs w:val="22"/>
        </w:rPr>
      </w:pPr>
    </w:p>
    <w:p w:rsidR="00B603FB"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5.2.6.1 A empresa vencedora deverá disponibilizar o material de consumo juntamente com os equipamentos em comodato necessários à sua utilização conforme item solicitado, de forma que, cada material de consumo será destinado a um equipamento específico, conforme descriminado abaixo:</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Itens 01</w:t>
      </w:r>
      <w:r w:rsidRPr="00DA4811">
        <w:rPr>
          <w:color w:val="000000"/>
          <w:sz w:val="22"/>
          <w:szCs w:val="22"/>
        </w:rPr>
        <w:t>. A empresa vencedora deverá oferecer sob regime de comodato em sua proposta o seguinte EQUIPAMENTO: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65"/>
        <w:gridCol w:w="507"/>
      </w:tblGrid>
      <w:tr w:rsidR="00DA4811" w:rsidRPr="00DA4811" w:rsidTr="00B603FB">
        <w:trPr>
          <w:tblCellSpacing w:w="0" w:type="dxa"/>
        </w:trPr>
        <w:tc>
          <w:tcPr>
            <w:tcW w:w="477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B603FB">
            <w:pPr>
              <w:pStyle w:val="textojustificado"/>
              <w:spacing w:before="0" w:beforeAutospacing="0" w:after="0" w:afterAutospacing="0"/>
              <w:jc w:val="center"/>
              <w:rPr>
                <w:color w:val="000000"/>
                <w:sz w:val="22"/>
                <w:szCs w:val="22"/>
              </w:rPr>
            </w:pPr>
            <w:r w:rsidRPr="00DA4811">
              <w:rPr>
                <w:rStyle w:val="Forte"/>
                <w:color w:val="000000"/>
                <w:sz w:val="22"/>
                <w:szCs w:val="22"/>
              </w:rPr>
              <w:t>ESPECIFICAÇÃO</w:t>
            </w:r>
          </w:p>
        </w:tc>
        <w:tc>
          <w:tcPr>
            <w:tcW w:w="22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B603FB">
            <w:pPr>
              <w:pStyle w:val="textojustificado"/>
              <w:spacing w:before="0" w:beforeAutospacing="0" w:after="0" w:afterAutospacing="0"/>
              <w:jc w:val="center"/>
              <w:rPr>
                <w:color w:val="000000"/>
                <w:sz w:val="22"/>
                <w:szCs w:val="22"/>
              </w:rPr>
            </w:pPr>
            <w:r w:rsidRPr="00DA4811">
              <w:rPr>
                <w:rStyle w:val="Forte"/>
                <w:color w:val="000000"/>
                <w:sz w:val="22"/>
                <w:szCs w:val="22"/>
              </w:rPr>
              <w:t>QTD</w:t>
            </w:r>
          </w:p>
        </w:tc>
      </w:tr>
      <w:tr w:rsidR="00DA4811" w:rsidRPr="00DA4811" w:rsidTr="00B603FB">
        <w:trPr>
          <w:tblCellSpacing w:w="0" w:type="dxa"/>
        </w:trPr>
        <w:tc>
          <w:tcPr>
            <w:tcW w:w="477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ESPECIFICAÇÃO MÍNIMA:</w:t>
            </w:r>
          </w:p>
          <w:p w:rsidR="00DA4811" w:rsidRPr="00DA4811" w:rsidRDefault="00DA4811" w:rsidP="00DA4811">
            <w:pPr>
              <w:pStyle w:val="textojustificado"/>
              <w:spacing w:before="0" w:beforeAutospacing="0" w:after="0" w:afterAutospacing="0"/>
              <w:jc w:val="both"/>
              <w:rPr>
                <w:color w:val="000000"/>
                <w:sz w:val="22"/>
                <w:szCs w:val="22"/>
              </w:rPr>
            </w:pPr>
            <w:proofErr w:type="spellStart"/>
            <w:r w:rsidRPr="00DA4811">
              <w:rPr>
                <w:rStyle w:val="Forte"/>
                <w:color w:val="000000"/>
                <w:sz w:val="22"/>
                <w:szCs w:val="22"/>
              </w:rPr>
              <w:t>LithoClast</w:t>
            </w:r>
            <w:proofErr w:type="spellEnd"/>
            <w:r w:rsidRPr="00DA4811">
              <w:rPr>
                <w:rStyle w:val="Forte"/>
                <w:color w:val="000000"/>
                <w:sz w:val="22"/>
                <w:szCs w:val="22"/>
              </w:rPr>
              <w:t> </w:t>
            </w:r>
            <w:r w:rsidRPr="00DA4811">
              <w:rPr>
                <w:color w:val="000000"/>
                <w:sz w:val="22"/>
                <w:szCs w:val="22"/>
              </w:rPr>
              <w:t xml:space="preserve">Sistema simultâneo,  pneumático e </w:t>
            </w:r>
            <w:proofErr w:type="spellStart"/>
            <w:r w:rsidRPr="00DA4811">
              <w:rPr>
                <w:color w:val="000000"/>
                <w:sz w:val="22"/>
                <w:szCs w:val="22"/>
              </w:rPr>
              <w:t>ultra-sônico</w:t>
            </w:r>
            <w:proofErr w:type="spellEnd"/>
            <w:r w:rsidRPr="00DA4811">
              <w:rPr>
                <w:color w:val="000000"/>
                <w:sz w:val="22"/>
                <w:szCs w:val="22"/>
              </w:rPr>
              <w:t xml:space="preserve"> para cirurgia de </w:t>
            </w:r>
            <w:proofErr w:type="spellStart"/>
            <w:r w:rsidRPr="00DA4811">
              <w:rPr>
                <w:color w:val="000000"/>
                <w:sz w:val="22"/>
                <w:szCs w:val="22"/>
              </w:rPr>
              <w:t>Nefrolitotripsia</w:t>
            </w:r>
            <w:proofErr w:type="spellEnd"/>
            <w:r w:rsidRPr="00DA4811">
              <w:rPr>
                <w:color w:val="000000"/>
                <w:sz w:val="22"/>
                <w:szCs w:val="22"/>
              </w:rPr>
              <w:t>, tecnologia para ação em conjunto, junto com a sucção controlada, dimensão (tamanho) por volta, 135 mm x 360 mm x 420 mm, </w:t>
            </w:r>
            <w:proofErr w:type="spellStart"/>
            <w:r w:rsidRPr="00DA4811">
              <w:rPr>
                <w:rStyle w:val="Forte"/>
                <w:color w:val="000000"/>
                <w:sz w:val="22"/>
                <w:szCs w:val="22"/>
              </w:rPr>
              <w:t>LithoClast</w:t>
            </w:r>
            <w:proofErr w:type="spellEnd"/>
            <w:r w:rsidRPr="00DA4811">
              <w:rPr>
                <w:rStyle w:val="Forte"/>
                <w:color w:val="000000"/>
                <w:sz w:val="22"/>
                <w:szCs w:val="22"/>
              </w:rPr>
              <w:t xml:space="preserve"> </w:t>
            </w:r>
            <w:proofErr w:type="spellStart"/>
            <w:r w:rsidRPr="00DA4811">
              <w:rPr>
                <w:rStyle w:val="Forte"/>
                <w:color w:val="000000"/>
                <w:sz w:val="22"/>
                <w:szCs w:val="22"/>
              </w:rPr>
              <w:t>master</w:t>
            </w:r>
            <w:proofErr w:type="spellEnd"/>
            <w:r w:rsidRPr="00DA4811">
              <w:rPr>
                <w:color w:val="000000"/>
                <w:sz w:val="22"/>
                <w:szCs w:val="22"/>
              </w:rPr>
              <w:t> com automaticamente gerador controlado para potência máxima, </w:t>
            </w:r>
            <w:proofErr w:type="spellStart"/>
            <w:r w:rsidRPr="00DA4811">
              <w:rPr>
                <w:color w:val="000000"/>
                <w:sz w:val="22"/>
                <w:szCs w:val="22"/>
                <w:u w:val="single"/>
              </w:rPr>
              <w:t>freqüência</w:t>
            </w:r>
            <w:proofErr w:type="spellEnd"/>
            <w:r w:rsidRPr="00DA4811">
              <w:rPr>
                <w:color w:val="000000"/>
                <w:sz w:val="22"/>
                <w:szCs w:val="22"/>
                <w:u w:val="single"/>
              </w:rPr>
              <w:t xml:space="preserve"> de trabalho aprox. 26.000 Hz</w:t>
            </w:r>
            <w:r w:rsidRPr="00DA4811">
              <w:rPr>
                <w:color w:val="000000"/>
                <w:sz w:val="22"/>
                <w:szCs w:val="22"/>
              </w:rPr>
              <w:t>, + controlador de ar comprimido  por volta de ​​</w:t>
            </w:r>
            <w:proofErr w:type="spellStart"/>
            <w:r w:rsidRPr="00DA4811">
              <w:rPr>
                <w:color w:val="000000"/>
                <w:sz w:val="22"/>
                <w:szCs w:val="22"/>
              </w:rPr>
              <w:t>de</w:t>
            </w:r>
            <w:proofErr w:type="spellEnd"/>
            <w:r w:rsidRPr="00DA4811">
              <w:rPr>
                <w:color w:val="000000"/>
                <w:sz w:val="22"/>
                <w:szCs w:val="22"/>
              </w:rPr>
              <w:t xml:space="preserve"> 3,5 a 6,5 ​​bar (3500 a 6500 </w:t>
            </w:r>
            <w:proofErr w:type="spellStart"/>
            <w:r w:rsidRPr="00DA4811">
              <w:rPr>
                <w:color w:val="000000"/>
                <w:sz w:val="22"/>
                <w:szCs w:val="22"/>
              </w:rPr>
              <w:t>hPa</w:t>
            </w:r>
            <w:proofErr w:type="spellEnd"/>
            <w:r w:rsidRPr="00DA4811">
              <w:rPr>
                <w:color w:val="000000"/>
                <w:sz w:val="22"/>
                <w:szCs w:val="22"/>
              </w:rPr>
              <w:t xml:space="preserve">) acompanha </w:t>
            </w:r>
            <w:proofErr w:type="spellStart"/>
            <w:r w:rsidRPr="00DA4811">
              <w:rPr>
                <w:color w:val="000000"/>
                <w:sz w:val="22"/>
                <w:szCs w:val="22"/>
              </w:rPr>
              <w:t>lithoclast</w:t>
            </w:r>
            <w:proofErr w:type="spellEnd"/>
            <w:r w:rsidRPr="00DA4811">
              <w:rPr>
                <w:color w:val="000000"/>
                <w:sz w:val="22"/>
                <w:szCs w:val="22"/>
              </w:rPr>
              <w:t xml:space="preserve"> fonte de alimentação 100 - 120 VAC / 200 - 240 VAC, 50/60 Hz Cabo de alimentação, cabo de ar comprimido, Pedal de trabalho compatível com </w:t>
            </w:r>
            <w:proofErr w:type="spellStart"/>
            <w:r w:rsidRPr="00DA4811">
              <w:rPr>
                <w:color w:val="000000"/>
                <w:sz w:val="22"/>
                <w:szCs w:val="22"/>
              </w:rPr>
              <w:t>lithoclast</w:t>
            </w:r>
            <w:proofErr w:type="spellEnd"/>
            <w:r w:rsidRPr="00DA4811">
              <w:rPr>
                <w:color w:val="000000"/>
                <w:sz w:val="22"/>
                <w:szCs w:val="22"/>
              </w:rPr>
              <w:t xml:space="preserve">, Transdutor </w:t>
            </w:r>
            <w:proofErr w:type="spellStart"/>
            <w:r w:rsidRPr="00DA4811">
              <w:rPr>
                <w:color w:val="000000"/>
                <w:sz w:val="22"/>
                <w:szCs w:val="22"/>
              </w:rPr>
              <w:t>ultra-sônico</w:t>
            </w:r>
            <w:proofErr w:type="spellEnd"/>
            <w:r w:rsidRPr="00DA4811">
              <w:rPr>
                <w:color w:val="000000"/>
                <w:sz w:val="22"/>
                <w:szCs w:val="22"/>
              </w:rPr>
              <w:t xml:space="preserve"> "peça de mão </w:t>
            </w:r>
            <w:proofErr w:type="spellStart"/>
            <w:r w:rsidRPr="00DA4811">
              <w:rPr>
                <w:color w:val="000000"/>
                <w:sz w:val="22"/>
                <w:szCs w:val="22"/>
              </w:rPr>
              <w:t>ultra-sônico</w:t>
            </w:r>
            <w:proofErr w:type="spellEnd"/>
            <w:r w:rsidRPr="00DA4811">
              <w:rPr>
                <w:color w:val="000000"/>
                <w:sz w:val="22"/>
                <w:szCs w:val="22"/>
              </w:rPr>
              <w:t xml:space="preserve">" + Transdutor balístico "peça de mão do </w:t>
            </w:r>
            <w:proofErr w:type="spellStart"/>
            <w:r w:rsidRPr="00DA4811">
              <w:rPr>
                <w:color w:val="000000"/>
                <w:sz w:val="22"/>
                <w:szCs w:val="22"/>
              </w:rPr>
              <w:t>pneumatica</w:t>
            </w:r>
            <w:proofErr w:type="spellEnd"/>
            <w:r w:rsidRPr="00DA4811">
              <w:rPr>
                <w:color w:val="000000"/>
                <w:sz w:val="22"/>
                <w:szCs w:val="22"/>
              </w:rPr>
              <w:t xml:space="preserve">"  Cabo de conexão (transdutor / gerador), Luva de proteção, para armazenamento esterilização de sondas, acompanha chave de boca 08 e 10 compatível para aperto do </w:t>
            </w:r>
            <w:proofErr w:type="spellStart"/>
            <w:r w:rsidRPr="00DA4811">
              <w:rPr>
                <w:color w:val="000000"/>
                <w:sz w:val="22"/>
                <w:szCs w:val="22"/>
              </w:rPr>
              <w:t>probes</w:t>
            </w:r>
            <w:proofErr w:type="spellEnd"/>
            <w:r w:rsidRPr="00DA4811">
              <w:rPr>
                <w:color w:val="000000"/>
                <w:sz w:val="22"/>
                <w:szCs w:val="22"/>
              </w:rPr>
              <w:t xml:space="preserve"> </w:t>
            </w:r>
            <w:proofErr w:type="spellStart"/>
            <w:r w:rsidRPr="00DA4811">
              <w:rPr>
                <w:color w:val="000000"/>
                <w:sz w:val="22"/>
                <w:szCs w:val="22"/>
              </w:rPr>
              <w:t>ultra-sônico</w:t>
            </w:r>
            <w:proofErr w:type="spellEnd"/>
            <w:r w:rsidRPr="00DA4811">
              <w:rPr>
                <w:color w:val="000000"/>
                <w:sz w:val="22"/>
                <w:szCs w:val="22"/>
              </w:rPr>
              <w:t>, caixa para estetização dos materiais do </w:t>
            </w:r>
            <w:proofErr w:type="spellStart"/>
            <w:r w:rsidRPr="00DA4811">
              <w:rPr>
                <w:rStyle w:val="nfase"/>
                <w:color w:val="000000"/>
                <w:sz w:val="22"/>
                <w:szCs w:val="22"/>
              </w:rPr>
              <w:t>lithoclast</w:t>
            </w:r>
            <w:proofErr w:type="spellEnd"/>
            <w:r w:rsidRPr="00DA4811">
              <w:rPr>
                <w:rStyle w:val="nfase"/>
                <w:color w:val="000000"/>
                <w:sz w:val="22"/>
                <w:szCs w:val="22"/>
              </w:rPr>
              <w:t xml:space="preserve"> </w:t>
            </w:r>
            <w:proofErr w:type="spellStart"/>
            <w:r w:rsidRPr="00DA4811">
              <w:rPr>
                <w:rStyle w:val="nfase"/>
                <w:color w:val="000000"/>
                <w:sz w:val="22"/>
                <w:szCs w:val="22"/>
              </w:rPr>
              <w:t>master</w:t>
            </w:r>
            <w:proofErr w:type="spellEnd"/>
            <w:r w:rsidRPr="00DA4811">
              <w:rPr>
                <w:color w:val="000000"/>
                <w:sz w:val="22"/>
                <w:szCs w:val="22"/>
              </w:rPr>
              <w:t xml:space="preserve">,  Vareta de limpeza, interface de ajuste de pressão de ar e </w:t>
            </w:r>
            <w:proofErr w:type="spellStart"/>
            <w:r w:rsidRPr="00DA4811">
              <w:rPr>
                <w:color w:val="000000"/>
                <w:sz w:val="22"/>
                <w:szCs w:val="22"/>
              </w:rPr>
              <w:t>ultra-som</w:t>
            </w:r>
            <w:proofErr w:type="spellEnd"/>
            <w:r w:rsidRPr="00DA4811">
              <w:rPr>
                <w:color w:val="000000"/>
                <w:sz w:val="22"/>
                <w:szCs w:val="22"/>
              </w:rPr>
              <w:t xml:space="preserve">, tampa da sonda, tubo de ar comprimido para peça de mão, Dois conjuntos de guias de sonda de silicone,  Conjunto de vedação de silicone. Certificação da norma Brasileira: NBR IEC60601-1, NBR IEC 60601-4-2, NBR IEC60601-2-13.  Certificado de Boas </w:t>
            </w:r>
            <w:proofErr w:type="spellStart"/>
            <w:r w:rsidRPr="00DA4811">
              <w:rPr>
                <w:color w:val="000000"/>
                <w:sz w:val="22"/>
                <w:szCs w:val="22"/>
              </w:rPr>
              <w:t>Praticas</w:t>
            </w:r>
            <w:proofErr w:type="spellEnd"/>
            <w:r w:rsidRPr="00DA4811">
              <w:rPr>
                <w:color w:val="000000"/>
                <w:sz w:val="22"/>
                <w:szCs w:val="22"/>
              </w:rPr>
              <w:t xml:space="preserve"> de Fabricação e ou Armazenamento.</w:t>
            </w:r>
          </w:p>
        </w:tc>
        <w:tc>
          <w:tcPr>
            <w:tcW w:w="22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01</w:t>
            </w:r>
          </w:p>
        </w:tc>
      </w:tr>
    </w:tbl>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Item 02.</w:t>
      </w:r>
      <w:r w:rsidRPr="00DA4811">
        <w:rPr>
          <w:color w:val="000000"/>
          <w:sz w:val="22"/>
          <w:szCs w:val="22"/>
        </w:rPr>
        <w:t> A empresa vencedora deverá oferecer sob regime de comodato em sua proposta o seguinte EQUIPAMENTO: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5"/>
        <w:gridCol w:w="307"/>
      </w:tblGrid>
      <w:tr w:rsidR="00DA4811" w:rsidRPr="00DA4811" w:rsidTr="00B603FB">
        <w:trPr>
          <w:trHeight w:val="1395"/>
          <w:tblCellSpacing w:w="0" w:type="dxa"/>
        </w:trPr>
        <w:tc>
          <w:tcPr>
            <w:tcW w:w="482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ESPECIFICAÇÃO MÍNIMA:</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CONJUNTO PARA RESSECTOSCOPIA BIPOLAR COMPLETO EM MEIO DE SOLUÇÃO SALINA</w:t>
            </w:r>
            <w:r w:rsidRPr="00DA4811">
              <w:rPr>
                <w:color w:val="000000"/>
                <w:sz w:val="22"/>
                <w:szCs w:val="22"/>
              </w:rPr>
              <w:t>, consistindo de: 01 x Unidade Eletro cirúrgica, alimentação 220</w:t>
            </w:r>
            <w:r w:rsidRPr="00DA4811">
              <w:rPr>
                <w:color w:val="000000"/>
                <w:sz w:val="22"/>
                <w:szCs w:val="22"/>
              </w:rPr>
              <w:noBreakHyphen/>
              <w:t xml:space="preserve">240VAC, 50/60Hz, 1 saída monopolar de 3 pinos, 1 saída bipolar de 2 pinos, 1 saída </w:t>
            </w:r>
            <w:proofErr w:type="spellStart"/>
            <w:r w:rsidRPr="00DA4811">
              <w:rPr>
                <w:color w:val="000000"/>
                <w:sz w:val="22"/>
                <w:szCs w:val="22"/>
              </w:rPr>
              <w:t>multifunção</w:t>
            </w:r>
            <w:proofErr w:type="spellEnd"/>
            <w:r w:rsidRPr="00DA4811">
              <w:rPr>
                <w:color w:val="000000"/>
                <w:sz w:val="22"/>
                <w:szCs w:val="22"/>
              </w:rPr>
              <w:t xml:space="preserve">. Composto por unidade </w:t>
            </w:r>
            <w:proofErr w:type="spellStart"/>
            <w:r w:rsidRPr="00DA4811">
              <w:rPr>
                <w:color w:val="000000"/>
                <w:sz w:val="22"/>
                <w:szCs w:val="22"/>
              </w:rPr>
              <w:t>eletrocirurgica</w:t>
            </w:r>
            <w:proofErr w:type="spellEnd"/>
            <w:r w:rsidRPr="00DA4811">
              <w:rPr>
                <w:color w:val="000000"/>
                <w:sz w:val="22"/>
                <w:szCs w:val="22"/>
              </w:rPr>
              <w:t xml:space="preserve"> completa, com corrente </w:t>
            </w:r>
            <w:proofErr w:type="spellStart"/>
            <w:r w:rsidRPr="00DA4811">
              <w:rPr>
                <w:color w:val="000000"/>
                <w:sz w:val="22"/>
                <w:szCs w:val="22"/>
              </w:rPr>
              <w:t>BiVascular</w:t>
            </w:r>
            <w:proofErr w:type="spellEnd"/>
            <w:r w:rsidRPr="00DA4811">
              <w:rPr>
                <w:color w:val="000000"/>
                <w:sz w:val="22"/>
                <w:szCs w:val="22"/>
              </w:rPr>
              <w:t xml:space="preserve"> e sistema de comunicação com outros equipamentos, cabo de conexão comprimento 100cm e cabo de força. 01 x Placa neutra de silicone, para uso com a Unidade </w:t>
            </w:r>
            <w:proofErr w:type="spellStart"/>
            <w:r w:rsidRPr="00DA4811">
              <w:rPr>
                <w:color w:val="000000"/>
                <w:sz w:val="22"/>
                <w:szCs w:val="22"/>
              </w:rPr>
              <w:t>eletrocirurgica</w:t>
            </w:r>
            <w:proofErr w:type="spellEnd"/>
            <w:r w:rsidRPr="00DA4811">
              <w:rPr>
                <w:color w:val="000000"/>
                <w:sz w:val="22"/>
                <w:szCs w:val="22"/>
              </w:rPr>
              <w:t xml:space="preserve">, área de 500 cm2. 01 x Cabo para placa neutra, para uso com a Unidade </w:t>
            </w:r>
            <w:proofErr w:type="spellStart"/>
            <w:r w:rsidRPr="00DA4811">
              <w:rPr>
                <w:color w:val="000000"/>
                <w:sz w:val="22"/>
                <w:szCs w:val="22"/>
              </w:rPr>
              <w:t>eletrocirurgica</w:t>
            </w:r>
            <w:proofErr w:type="spellEnd"/>
            <w:r w:rsidRPr="00DA4811">
              <w:rPr>
                <w:color w:val="000000"/>
                <w:sz w:val="22"/>
                <w:szCs w:val="22"/>
              </w:rPr>
              <w:t>, comprimento de 400 cm. </w:t>
            </w:r>
            <w:r w:rsidRPr="00DA4811">
              <w:rPr>
                <w:rStyle w:val="Forte"/>
                <w:color w:val="000000"/>
                <w:sz w:val="22"/>
                <w:szCs w:val="22"/>
              </w:rPr>
              <w:t>02 x Elemento de trabalho bipolar completo</w:t>
            </w:r>
            <w:r w:rsidRPr="00DA4811">
              <w:rPr>
                <w:color w:val="000000"/>
                <w:sz w:val="22"/>
                <w:szCs w:val="22"/>
              </w:rPr>
              <w:t xml:space="preserve">, com mola de ação por meio do dedo polegar, para cirurgias </w:t>
            </w:r>
            <w:proofErr w:type="spellStart"/>
            <w:r w:rsidRPr="00DA4811">
              <w:rPr>
                <w:color w:val="000000"/>
                <w:sz w:val="22"/>
                <w:szCs w:val="22"/>
              </w:rPr>
              <w:t>ressectoscópicas</w:t>
            </w:r>
            <w:proofErr w:type="spellEnd"/>
            <w:r w:rsidRPr="00DA4811">
              <w:rPr>
                <w:color w:val="000000"/>
                <w:sz w:val="22"/>
                <w:szCs w:val="22"/>
              </w:rPr>
              <w:t>, para uso com endoscópios. </w:t>
            </w:r>
            <w:r w:rsidRPr="00DA4811">
              <w:rPr>
                <w:rStyle w:val="Forte"/>
                <w:color w:val="000000"/>
                <w:sz w:val="22"/>
                <w:szCs w:val="22"/>
              </w:rPr>
              <w:t>02 x Camisa endoscópica</w:t>
            </w:r>
            <w:r w:rsidRPr="00DA4811">
              <w:rPr>
                <w:color w:val="000000"/>
                <w:sz w:val="22"/>
                <w:szCs w:val="22"/>
              </w:rPr>
              <w:t xml:space="preserve">, para </w:t>
            </w:r>
            <w:proofErr w:type="spellStart"/>
            <w:r w:rsidRPr="00DA4811">
              <w:rPr>
                <w:color w:val="000000"/>
                <w:sz w:val="22"/>
                <w:szCs w:val="22"/>
              </w:rPr>
              <w:t>ressectoscopia</w:t>
            </w:r>
            <w:proofErr w:type="spellEnd"/>
            <w:r w:rsidRPr="00DA4811">
              <w:rPr>
                <w:color w:val="000000"/>
                <w:sz w:val="22"/>
                <w:szCs w:val="22"/>
              </w:rPr>
              <w:t xml:space="preserve">, ponta obliqua, 26 </w:t>
            </w:r>
            <w:proofErr w:type="spellStart"/>
            <w:r w:rsidRPr="00DA4811">
              <w:rPr>
                <w:color w:val="000000"/>
                <w:sz w:val="22"/>
                <w:szCs w:val="22"/>
              </w:rPr>
              <w:t>Ch</w:t>
            </w:r>
            <w:proofErr w:type="spellEnd"/>
            <w:r w:rsidRPr="00DA4811">
              <w:rPr>
                <w:color w:val="000000"/>
                <w:sz w:val="22"/>
                <w:szCs w:val="22"/>
              </w:rPr>
              <w:t>, com duas torneiras para irrigação contínua e tubo interno com ponta de cerâmica, rotatória. </w:t>
            </w:r>
            <w:r w:rsidRPr="00DA4811">
              <w:rPr>
                <w:rStyle w:val="Forte"/>
                <w:color w:val="000000"/>
                <w:sz w:val="22"/>
                <w:szCs w:val="22"/>
              </w:rPr>
              <w:t>02 x Obturador</w:t>
            </w:r>
            <w:r w:rsidRPr="00DA4811">
              <w:rPr>
                <w:color w:val="000000"/>
                <w:sz w:val="22"/>
                <w:szCs w:val="22"/>
              </w:rPr>
              <w:t>, para uso com camisas. </w:t>
            </w:r>
            <w:r w:rsidRPr="00DA4811">
              <w:rPr>
                <w:rStyle w:val="Forte"/>
                <w:color w:val="000000"/>
                <w:sz w:val="22"/>
                <w:szCs w:val="22"/>
              </w:rPr>
              <w:t>02 x Endoscópio Rígido</w:t>
            </w:r>
            <w:r w:rsidRPr="00DA4811">
              <w:rPr>
                <w:color w:val="000000"/>
                <w:sz w:val="22"/>
                <w:szCs w:val="22"/>
              </w:rPr>
              <w:t xml:space="preserve">, AV=30°, D=4 mm, C=30 cm, </w:t>
            </w:r>
            <w:proofErr w:type="spellStart"/>
            <w:r w:rsidRPr="00DA4811">
              <w:rPr>
                <w:color w:val="000000"/>
                <w:sz w:val="22"/>
                <w:szCs w:val="22"/>
              </w:rPr>
              <w:t>autoclavável</w:t>
            </w:r>
            <w:proofErr w:type="spellEnd"/>
            <w:r w:rsidRPr="00DA4811">
              <w:rPr>
                <w:color w:val="000000"/>
                <w:sz w:val="22"/>
                <w:szCs w:val="22"/>
              </w:rPr>
              <w:t xml:space="preserve"> e com sistema ótico avançado com lentes em forma de bastão, resultando em imagens com excelente resolução e contraste. Deverá também uso de </w:t>
            </w:r>
            <w:r w:rsidRPr="00DA4811">
              <w:rPr>
                <w:rStyle w:val="Forte"/>
                <w:color w:val="000000"/>
                <w:sz w:val="22"/>
                <w:szCs w:val="22"/>
              </w:rPr>
              <w:t>estabilizador ou nobreak</w:t>
            </w:r>
            <w:r w:rsidRPr="00DA4811">
              <w:rPr>
                <w:color w:val="000000"/>
                <w:sz w:val="22"/>
                <w:szCs w:val="22"/>
              </w:rPr>
              <w:t xml:space="preserve">, 3KVA ou 4KVA bivolt. 20 amperes, o mesmo Deverá apresentar Registro de do produto no Ministério Saúde. Certificação da norma Brasileira: NBR IEC60601-1, NBR IEC 60601-4-2, NBR IEC60601-2-13.  Certificado de Boas </w:t>
            </w:r>
            <w:proofErr w:type="spellStart"/>
            <w:r w:rsidRPr="00DA4811">
              <w:rPr>
                <w:color w:val="000000"/>
                <w:sz w:val="22"/>
                <w:szCs w:val="22"/>
              </w:rPr>
              <w:t>Praticas</w:t>
            </w:r>
            <w:proofErr w:type="spellEnd"/>
            <w:r w:rsidRPr="00DA4811">
              <w:rPr>
                <w:color w:val="000000"/>
                <w:sz w:val="22"/>
                <w:szCs w:val="22"/>
              </w:rPr>
              <w:t xml:space="preserve"> de Fabricação e ou Armazenamento.</w:t>
            </w:r>
          </w:p>
        </w:tc>
        <w:tc>
          <w:tcPr>
            <w:tcW w:w="175"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01</w:t>
            </w:r>
          </w:p>
        </w:tc>
      </w:tr>
    </w:tbl>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lastRenderedPageBreak/>
        <w:t> </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Item 04</w:t>
      </w:r>
      <w:r w:rsidRPr="00DA4811">
        <w:rPr>
          <w:color w:val="000000"/>
          <w:sz w:val="22"/>
          <w:szCs w:val="22"/>
        </w:rPr>
        <w:t>. A empresa vencedora deverá oferecer sob regime de comodato em sua proposta o seguinte EQUIPAMENTO: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2"/>
        <w:gridCol w:w="360"/>
      </w:tblGrid>
      <w:tr w:rsidR="00DA4811" w:rsidRPr="00DA4811" w:rsidTr="00B603FB">
        <w:trPr>
          <w:tblCellSpacing w:w="0" w:type="dxa"/>
        </w:trPr>
        <w:tc>
          <w:tcPr>
            <w:tcW w:w="4840"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ESPECIFICAÇÃO MÍNIMA:</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Tesoura Bipolar para Ressecção de Vasos </w:t>
            </w:r>
            <w:r w:rsidRPr="00DA4811">
              <w:rPr>
                <w:color w:val="000000"/>
                <w:sz w:val="22"/>
                <w:szCs w:val="22"/>
              </w:rPr>
              <w:t xml:space="preserve">material descartável, lamina curva por volta de 18 mm x 7 mm de diâmetro, 36 cm aprox. de comprimento, com rotação 360º, transdutor integrado na peça de </w:t>
            </w:r>
            <w:proofErr w:type="gramStart"/>
            <w:r w:rsidRPr="00DA4811">
              <w:rPr>
                <w:color w:val="000000"/>
                <w:sz w:val="22"/>
                <w:szCs w:val="22"/>
              </w:rPr>
              <w:t>mão,  capacidade</w:t>
            </w:r>
            <w:proofErr w:type="gramEnd"/>
            <w:r w:rsidRPr="00DA4811">
              <w:rPr>
                <w:color w:val="000000"/>
                <w:sz w:val="22"/>
                <w:szCs w:val="22"/>
              </w:rPr>
              <w:t xml:space="preserve"> de selagem de vasos de 5mm  até 7mm de diâmetro em estágios diferentes</w:t>
            </w:r>
          </w:p>
        </w:tc>
        <w:tc>
          <w:tcPr>
            <w:tcW w:w="160" w:type="pct"/>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108</w:t>
            </w:r>
          </w:p>
        </w:tc>
      </w:tr>
    </w:tbl>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5.2.6.2 Os equipamentos a serem cedidos deverão ser novos, estar em linha de fabricação, não se tratando de protótipo nem de sistema em fase de obsolescência.</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br/>
        <w:t>5.2.6.3 Os equipamentos deverão permanecer neste Hospital de Base durante o período da contratação disponibilizados pela empresa vencedora do certame licitatório.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br/>
        <w:t>5.2.6.4 Os equipamentos deverão funcionar com carga de energia elétrica cuja voltagem esteja compreendida entre 220/380 volts.</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br/>
        <w:t>5.2.6.5 A instalação e/ou montagem e desmontagem necessária dos equipamentos e acessórios, serão de responsabilidade da contratada, sem ônus para a administração.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5.2.6.6 A licitante vencedora responsabilizar-se-á pelo suporte técnico, consultoria necessária para implementação do mesmo, como treinamento dos profissionais que irão manusear o equipamento, bem como a manutenção plena, sem qualquer tipo de ônus para o Hospital de Base e assistência técnica integral (incluindo peças e mão-de-obra).</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br/>
      </w:r>
      <w:r w:rsidRPr="00DA4811">
        <w:rPr>
          <w:rStyle w:val="Forte"/>
          <w:color w:val="000000"/>
          <w:sz w:val="22"/>
          <w:szCs w:val="22"/>
        </w:rPr>
        <w:t>5.2.7 Da Manutenção e Chamado Técnico dos Equipamentos:</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Quando da manutenção preventiva e corretiva nos equipamentos a contratada deverá fornecer cronograma junto ao setor competente, a fim de evitar descontrole no cronograma de realização das cirurgias devidamente programadas. O técnico responsável pela manutenção deverá comunicar o setor responsável com antecedência mínima de 3 (três) dias, para as possíveis programações dos serviços.</w:t>
      </w:r>
    </w:p>
    <w:p w:rsidR="00B603FB" w:rsidRDefault="00B603FB" w:rsidP="00DA4811">
      <w:pPr>
        <w:pStyle w:val="textojustificado"/>
        <w:spacing w:before="0" w:beforeAutospacing="0" w:after="0" w:afterAutospacing="0"/>
        <w:jc w:val="both"/>
        <w:rPr>
          <w:color w:val="000000"/>
          <w:sz w:val="22"/>
          <w:szCs w:val="22"/>
        </w:rPr>
      </w:pPr>
    </w:p>
    <w:p w:rsidR="00DA4811" w:rsidRPr="00DA4811" w:rsidRDefault="00DA4811" w:rsidP="00434DD0">
      <w:pPr>
        <w:pStyle w:val="textojustificado"/>
        <w:spacing w:before="0" w:beforeAutospacing="0" w:after="0" w:afterAutospacing="0"/>
        <w:jc w:val="both"/>
        <w:rPr>
          <w:color w:val="000000"/>
          <w:sz w:val="22"/>
          <w:szCs w:val="22"/>
        </w:rPr>
      </w:pPr>
      <w:r w:rsidRPr="00DA4811">
        <w:rPr>
          <w:color w:val="000000"/>
          <w:sz w:val="22"/>
          <w:szCs w:val="22"/>
        </w:rPr>
        <w:t>Deverá ser sanada a correção de possíveis problemas detectados no equipamento durante a execução dos serviços no prazo máximo de 12 (doze) Horas, da notificação por telefone ou e-mail da data de solicitação e colocá-lo em uso dentro do prazo igual, contado do início da correção dos problemas caso não seja possível corrigi-lo no prazo máximo de 3 (três) dias, deverá ser providenciada a imediata substituição do equipamento locado por outro de característica igual ou similar, não sendo admissível a substituição por equipamento com produtividade e ano inferior ao contratado, no prazo máximo de 08 (oito) dias.</w:t>
      </w:r>
      <w:r w:rsidRPr="00DA4811">
        <w:rPr>
          <w:color w:val="000000"/>
          <w:sz w:val="22"/>
          <w:szCs w:val="22"/>
        </w:rPr>
        <w:br/>
      </w:r>
      <w:r w:rsidRPr="00DA4811">
        <w:rPr>
          <w:color w:val="000000"/>
          <w:sz w:val="22"/>
          <w:szCs w:val="22"/>
        </w:rPr>
        <w:br/>
      </w:r>
      <w:r w:rsidR="00434DD0">
        <w:rPr>
          <w:rStyle w:val="Forte"/>
          <w:color w:val="000000"/>
          <w:sz w:val="22"/>
          <w:szCs w:val="22"/>
        </w:rPr>
        <w:t>6.</w:t>
      </w:r>
      <w:r w:rsidRPr="00DA4811">
        <w:rPr>
          <w:rStyle w:val="Forte"/>
          <w:color w:val="000000"/>
          <w:sz w:val="22"/>
          <w:szCs w:val="22"/>
        </w:rPr>
        <w:t>PAGAMENTO</w:t>
      </w:r>
      <w:r w:rsidRPr="00DA4811">
        <w:rPr>
          <w:color w:val="000000"/>
          <w:sz w:val="22"/>
          <w:szCs w:val="22"/>
        </w:rPr>
        <w:br/>
        <w:t> </w:t>
      </w:r>
    </w:p>
    <w:p w:rsidR="00434DD0"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O pagamento deverá ser efetuado mediante a apresentação de Nota Fiscal emitida em 02 (duas) vias pela contratada acompanhadas das devidas requisições que deram origem ao fornecimento, devendo conter no corpo da mesma:</w:t>
      </w:r>
      <w:r w:rsidRPr="00DA4811">
        <w:rPr>
          <w:color w:val="000000"/>
          <w:sz w:val="22"/>
          <w:szCs w:val="22"/>
        </w:rPr>
        <w:br/>
      </w:r>
    </w:p>
    <w:p w:rsidR="00434DD0" w:rsidRDefault="00DA4811" w:rsidP="00434DD0">
      <w:pPr>
        <w:pStyle w:val="textojustificadorecuoprimeiralinha"/>
        <w:spacing w:before="0" w:beforeAutospacing="0" w:after="0" w:afterAutospacing="0"/>
        <w:rPr>
          <w:color w:val="000000"/>
          <w:sz w:val="22"/>
          <w:szCs w:val="22"/>
        </w:rPr>
      </w:pPr>
      <w:r w:rsidRPr="00DA4811">
        <w:rPr>
          <w:color w:val="000000"/>
          <w:sz w:val="22"/>
          <w:szCs w:val="22"/>
        </w:rPr>
        <w:t>a) a descrição do objeto;</w:t>
      </w:r>
      <w:r w:rsidRPr="00DA4811">
        <w:rPr>
          <w:color w:val="000000"/>
          <w:sz w:val="22"/>
          <w:szCs w:val="22"/>
        </w:rPr>
        <w:br/>
      </w:r>
    </w:p>
    <w:p w:rsidR="00DA4811" w:rsidRPr="00DA4811" w:rsidRDefault="00DA4811" w:rsidP="00434DD0">
      <w:pPr>
        <w:pStyle w:val="textojustificadorecuoprimeiralinha"/>
        <w:spacing w:before="0" w:beforeAutospacing="0" w:after="0" w:afterAutospacing="0"/>
        <w:rPr>
          <w:color w:val="000000"/>
          <w:sz w:val="22"/>
          <w:szCs w:val="22"/>
        </w:rPr>
      </w:pPr>
      <w:r w:rsidRPr="00DA4811">
        <w:rPr>
          <w:color w:val="000000"/>
          <w:sz w:val="22"/>
          <w:szCs w:val="22"/>
        </w:rPr>
        <w:lastRenderedPageBreak/>
        <w:t>b) o número do Contrato e número da Conta Bancária da empresa vencedora do certame licitatório.</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No caso das Notas Fiscais apresentarem erros ou dúvidas quanto à exatidão ou documentação, a Administração Pública poderá pagar apenas a parcela na controvertida no prazo fixado para pagamento, ressalvado o direito da empresa de representar para cobrança, as partes controvertidas com devidas justificativas, nestes casos, a Administração Pública terá o prazo de até 30 (trinta) dias úteis, a partir do recebimento, para efetuar análise e pagamento devidamente atestadas pela Administração, conforme disposto no art. 73 da Lei nº 8.666, de 1993.</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O descumprimento das obrigações trabalhistas, previdenciárias e as relativas ao FGTS, ensejarão o pagamento em juízo dos valores em débito, sem prejuízo das sanções cabíveis.</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O prazo para pagamento da Nota Fiscal devidamente atestada pela Administração, será de 30 (trinta) dias corridos.</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Não será efetuado qualquer pagamento à (s) empresa (s) Contratada (s) enquanto houver pendência de liquidação da obrigação financeira em virtude de penalidade a inadimplência contratual.</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DA4811" w:rsidRPr="00DA4811" w:rsidRDefault="00DA4811" w:rsidP="00434DD0">
      <w:pPr>
        <w:pStyle w:val="tabelatextocentralizado"/>
        <w:spacing w:before="0" w:beforeAutospacing="0" w:after="0" w:afterAutospacing="0"/>
        <w:jc w:val="center"/>
        <w:rPr>
          <w:color w:val="000000"/>
          <w:sz w:val="22"/>
          <w:szCs w:val="22"/>
        </w:rPr>
      </w:pPr>
      <w:r w:rsidRPr="00DA4811">
        <w:rPr>
          <w:color w:val="000000"/>
          <w:sz w:val="22"/>
          <w:szCs w:val="22"/>
        </w:rPr>
        <w:t>I = (TX/100)</w:t>
      </w:r>
      <w:r w:rsidRPr="00DA4811">
        <w:rPr>
          <w:color w:val="000000"/>
          <w:sz w:val="22"/>
          <w:szCs w:val="22"/>
        </w:rPr>
        <w:br/>
        <w:t>365</w:t>
      </w:r>
      <w:r w:rsidRPr="00DA4811">
        <w:rPr>
          <w:color w:val="000000"/>
          <w:sz w:val="22"/>
          <w:szCs w:val="22"/>
        </w:rPr>
        <w:br/>
        <w:t>EM = I x N x VP, onde:</w:t>
      </w:r>
      <w:r w:rsidRPr="00DA4811">
        <w:rPr>
          <w:color w:val="000000"/>
          <w:sz w:val="22"/>
          <w:szCs w:val="22"/>
        </w:rPr>
        <w:br/>
        <w:t xml:space="preserve">I = Índice de atualização </w:t>
      </w:r>
      <w:proofErr w:type="gramStart"/>
      <w:r w:rsidRPr="00DA4811">
        <w:rPr>
          <w:color w:val="000000"/>
          <w:sz w:val="22"/>
          <w:szCs w:val="22"/>
        </w:rPr>
        <w:t>financeira;</w:t>
      </w:r>
      <w:r w:rsidRPr="00DA4811">
        <w:rPr>
          <w:color w:val="000000"/>
          <w:sz w:val="22"/>
          <w:szCs w:val="22"/>
        </w:rPr>
        <w:br/>
        <w:t>TX</w:t>
      </w:r>
      <w:proofErr w:type="gramEnd"/>
      <w:r w:rsidRPr="00DA4811">
        <w:rPr>
          <w:color w:val="000000"/>
          <w:sz w:val="22"/>
          <w:szCs w:val="22"/>
        </w:rPr>
        <w:t xml:space="preserve"> = Percentual da taxa de juros de mora anual;</w:t>
      </w:r>
      <w:r w:rsidRPr="00DA4811">
        <w:rPr>
          <w:color w:val="000000"/>
          <w:sz w:val="22"/>
          <w:szCs w:val="22"/>
        </w:rPr>
        <w:br/>
        <w:t>EM = Encargos moratórios;</w:t>
      </w:r>
      <w:r w:rsidRPr="00DA4811">
        <w:rPr>
          <w:color w:val="000000"/>
          <w:sz w:val="22"/>
          <w:szCs w:val="22"/>
        </w:rPr>
        <w:br/>
        <w:t>N = Número de dias entre a data prevista para o pagamento e a do efetivo pagamento;</w:t>
      </w:r>
      <w:r w:rsidRPr="00DA4811">
        <w:rPr>
          <w:color w:val="000000"/>
          <w:sz w:val="22"/>
          <w:szCs w:val="22"/>
        </w:rPr>
        <w:br/>
        <w:t>VP = Valor da parcela em atraso.</w:t>
      </w:r>
    </w:p>
    <w:p w:rsidR="00DA4811" w:rsidRPr="00DA4811" w:rsidRDefault="00DA4811" w:rsidP="00434DD0">
      <w:pPr>
        <w:pStyle w:val="textojustificado"/>
        <w:spacing w:before="0" w:beforeAutospacing="0" w:after="0" w:afterAutospacing="0"/>
        <w:jc w:val="center"/>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Caso se constate erro ou irregularidade na Nota Fiscal, a Administração, a seu critério, poderá devolvê-la, para as devidas correções, ou aceitá-las, com a glosa da parte que considerar indevida.</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Na hipótese de devolução, a Nota Fiscal será considerada como não apresentada, para fins de atendimento das condições contratuais.</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Os eventuais encargos financeiros, processuais e outros, decorrentes da inobservância, pela licitante, de prazo de pagamento, serão de sua exclusiva responsabilidade.</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lastRenderedPageBreak/>
        <w:t>A Administração efetuará retenção, na fonte, dos tributos e contribuições sobre todos os pagamentos à Contratada.</w:t>
      </w:r>
    </w:p>
    <w:p w:rsidR="00434DD0" w:rsidRDefault="00434DD0" w:rsidP="00434DD0">
      <w:pPr>
        <w:pStyle w:val="textojustificadorecuoprimeiralinha"/>
        <w:spacing w:before="0" w:beforeAutospacing="0" w:after="0" w:afterAutospacing="0"/>
        <w:jc w:val="both"/>
        <w:rPr>
          <w:color w:val="000000"/>
          <w:sz w:val="22"/>
          <w:szCs w:val="22"/>
        </w:rPr>
      </w:pPr>
    </w:p>
    <w:p w:rsidR="00DA4811" w:rsidRPr="00DA4811" w:rsidRDefault="00DA4811" w:rsidP="00434DD0">
      <w:pPr>
        <w:pStyle w:val="textojustificadorecuoprimeiralinha"/>
        <w:spacing w:before="0" w:beforeAutospacing="0" w:after="0" w:afterAutospacing="0"/>
        <w:jc w:val="both"/>
        <w:rPr>
          <w:color w:val="000000"/>
          <w:sz w:val="22"/>
          <w:szCs w:val="22"/>
        </w:rPr>
      </w:pPr>
      <w:r w:rsidRPr="00DA4811">
        <w:rPr>
          <w:color w:val="000000"/>
          <w:sz w:val="22"/>
          <w:szCs w:val="22"/>
        </w:rPr>
        <w:t>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e Certidão Negativa Federal, Certidão Negativa de Débitos Trabalhistas – CNDT podendo ser verificadas nos sítios eletrônicos. As certidões também podem ser as Positivas com Efeito de Negativa.</w:t>
      </w:r>
      <w:r w:rsidRPr="00DA4811">
        <w:rPr>
          <w:color w:val="000000"/>
          <w:sz w:val="22"/>
          <w:szCs w:val="22"/>
        </w:rPr>
        <w:br/>
      </w:r>
      <w:r w:rsidRPr="00DA4811">
        <w:rPr>
          <w:color w:val="000000"/>
          <w:sz w:val="22"/>
          <w:szCs w:val="22"/>
        </w:rPr>
        <w:br/>
      </w:r>
      <w:r w:rsidRPr="00DA4811">
        <w:rPr>
          <w:rStyle w:val="Forte"/>
          <w:color w:val="000000"/>
          <w:sz w:val="22"/>
          <w:szCs w:val="22"/>
        </w:rPr>
        <w:t>7. DOTAÇÃO ORÇAMENTÁRIA</w:t>
      </w:r>
    </w:p>
    <w:p w:rsidR="007C229F" w:rsidRDefault="007C229F" w:rsidP="007C229F">
      <w:pPr>
        <w:pStyle w:val="textojustificadorecuoprimeiralinha"/>
        <w:spacing w:before="0" w:beforeAutospacing="0" w:after="0" w:afterAutospacing="0"/>
        <w:jc w:val="both"/>
        <w:rPr>
          <w:color w:val="000000"/>
          <w:sz w:val="22"/>
          <w:szCs w:val="22"/>
        </w:rPr>
      </w:pPr>
    </w:p>
    <w:p w:rsidR="00DA4811" w:rsidRPr="00DA4811" w:rsidRDefault="00DA4811" w:rsidP="007C229F">
      <w:pPr>
        <w:pStyle w:val="textojustificadorecuoprimeiralinha"/>
        <w:spacing w:before="0" w:beforeAutospacing="0" w:after="0" w:afterAutospacing="0"/>
        <w:jc w:val="both"/>
        <w:rPr>
          <w:color w:val="000000"/>
          <w:sz w:val="22"/>
          <w:szCs w:val="22"/>
        </w:rPr>
      </w:pPr>
      <w:r w:rsidRPr="00DA4811">
        <w:rPr>
          <w:color w:val="000000"/>
          <w:sz w:val="22"/>
          <w:szCs w:val="22"/>
        </w:rPr>
        <w:t>As despesas com a execução dos serviços correrão neste exercício previsto no PPA 2016-2019 por conta da seguinte programação orçamentária:</w:t>
      </w:r>
    </w:p>
    <w:p w:rsidR="007C229F" w:rsidRDefault="007C229F" w:rsidP="007C229F">
      <w:pPr>
        <w:pStyle w:val="textojustificadorecuoprimeiralinha"/>
        <w:spacing w:before="0" w:beforeAutospacing="0" w:after="0" w:afterAutospacing="0"/>
        <w:rPr>
          <w:color w:val="000000"/>
          <w:sz w:val="22"/>
          <w:szCs w:val="22"/>
        </w:rPr>
      </w:pPr>
    </w:p>
    <w:p w:rsidR="00DA4811" w:rsidRPr="00DA4811" w:rsidRDefault="00DA4811" w:rsidP="007C229F">
      <w:pPr>
        <w:pStyle w:val="textojustificadorecuoprimeiralinha"/>
        <w:spacing w:before="0" w:beforeAutospacing="0" w:after="0" w:afterAutospacing="0"/>
        <w:rPr>
          <w:color w:val="000000"/>
          <w:sz w:val="22"/>
          <w:szCs w:val="22"/>
        </w:rPr>
      </w:pPr>
      <w:r w:rsidRPr="00DA4811">
        <w:rPr>
          <w:color w:val="000000"/>
          <w:sz w:val="22"/>
          <w:szCs w:val="22"/>
        </w:rPr>
        <w:t xml:space="preserve">Fonte: </w:t>
      </w:r>
      <w:proofErr w:type="gramStart"/>
      <w:r w:rsidRPr="00DA4811">
        <w:rPr>
          <w:color w:val="000000"/>
          <w:sz w:val="22"/>
          <w:szCs w:val="22"/>
        </w:rPr>
        <w:t>0110;</w:t>
      </w:r>
      <w:r w:rsidRPr="00DA4811">
        <w:rPr>
          <w:color w:val="000000"/>
          <w:sz w:val="22"/>
          <w:szCs w:val="22"/>
        </w:rPr>
        <w:br/>
        <w:t>Programa</w:t>
      </w:r>
      <w:proofErr w:type="gramEnd"/>
      <w:r w:rsidRPr="00DA4811">
        <w:rPr>
          <w:color w:val="000000"/>
          <w:sz w:val="22"/>
          <w:szCs w:val="22"/>
        </w:rPr>
        <w:t xml:space="preserve"> Atividade: 4009;</w:t>
      </w:r>
      <w:r w:rsidRPr="00DA4811">
        <w:rPr>
          <w:color w:val="000000"/>
          <w:sz w:val="22"/>
          <w:szCs w:val="22"/>
        </w:rPr>
        <w:br/>
        <w:t>Elemento de Despesa: 33.90.30</w:t>
      </w:r>
      <w:r w:rsidRPr="00DA4811">
        <w:rPr>
          <w:color w:val="000000"/>
          <w:sz w:val="22"/>
          <w:szCs w:val="22"/>
        </w:rPr>
        <w:br/>
      </w:r>
      <w:r w:rsidRPr="00DA4811">
        <w:rPr>
          <w:color w:val="000000"/>
          <w:sz w:val="22"/>
          <w:szCs w:val="22"/>
        </w:rPr>
        <w:br/>
      </w:r>
      <w:r w:rsidRPr="00DA4811">
        <w:rPr>
          <w:rStyle w:val="Forte"/>
          <w:color w:val="000000"/>
          <w:sz w:val="22"/>
          <w:szCs w:val="22"/>
        </w:rPr>
        <w:t>8. ESTIMATIVA DA DESPESA</w:t>
      </w:r>
    </w:p>
    <w:p w:rsidR="007C229F" w:rsidRDefault="007C229F" w:rsidP="007C229F">
      <w:pPr>
        <w:pStyle w:val="textojustificadorecuoprimeiralinha"/>
        <w:spacing w:before="0" w:beforeAutospacing="0" w:after="0" w:afterAutospacing="0"/>
        <w:jc w:val="both"/>
        <w:rPr>
          <w:color w:val="000000"/>
          <w:sz w:val="22"/>
          <w:szCs w:val="22"/>
        </w:rPr>
      </w:pPr>
    </w:p>
    <w:p w:rsidR="00DA4811" w:rsidRPr="00DA4811" w:rsidRDefault="00DA4811" w:rsidP="007C229F">
      <w:pPr>
        <w:pStyle w:val="textojustificadorecuoprimeiralinha"/>
        <w:spacing w:before="0" w:beforeAutospacing="0" w:after="0" w:afterAutospacing="0"/>
        <w:jc w:val="both"/>
        <w:rPr>
          <w:color w:val="000000"/>
          <w:sz w:val="22"/>
          <w:szCs w:val="22"/>
        </w:rPr>
      </w:pPr>
      <w:r w:rsidRPr="00DA4811">
        <w:rPr>
          <w:color w:val="000000"/>
          <w:sz w:val="22"/>
          <w:szCs w:val="22"/>
        </w:rPr>
        <w:t xml:space="preserve">A pesquisa de preços visando estimativa de preços será oportunamente juntada aos autos pela Superintendência Estadual </w:t>
      </w:r>
      <w:proofErr w:type="gramStart"/>
      <w:r w:rsidRPr="00DA4811">
        <w:rPr>
          <w:color w:val="000000"/>
          <w:sz w:val="22"/>
          <w:szCs w:val="22"/>
        </w:rPr>
        <w:t>de  Compras</w:t>
      </w:r>
      <w:proofErr w:type="gramEnd"/>
      <w:r w:rsidRPr="00DA4811">
        <w:rPr>
          <w:color w:val="000000"/>
          <w:sz w:val="22"/>
          <w:szCs w:val="22"/>
        </w:rPr>
        <w:t xml:space="preserve"> e Licitações - SUPEL/RO, em atendimento a competência designativa do Decreto Estadual nº 10.538, de 11/06/2003.</w:t>
      </w:r>
    </w:p>
    <w:p w:rsidR="007C229F" w:rsidRDefault="007C229F" w:rsidP="007C229F">
      <w:pPr>
        <w:pStyle w:val="textojustificadorecuoprimeiralinha"/>
        <w:spacing w:before="0" w:beforeAutospacing="0" w:after="0" w:afterAutospacing="0"/>
        <w:jc w:val="both"/>
        <w:rPr>
          <w:color w:val="000000"/>
          <w:sz w:val="22"/>
          <w:szCs w:val="22"/>
        </w:rPr>
      </w:pPr>
    </w:p>
    <w:p w:rsidR="007C229F" w:rsidRDefault="00DA4811" w:rsidP="007C229F">
      <w:pPr>
        <w:pStyle w:val="textojustificadorecuoprimeiralinha"/>
        <w:spacing w:before="0" w:beforeAutospacing="0" w:after="0" w:afterAutospacing="0"/>
        <w:jc w:val="both"/>
        <w:rPr>
          <w:color w:val="000000"/>
          <w:sz w:val="22"/>
          <w:szCs w:val="22"/>
        </w:rPr>
      </w:pPr>
      <w:r w:rsidRPr="00DA4811">
        <w:rPr>
          <w:color w:val="000000"/>
          <w:sz w:val="22"/>
          <w:szCs w:val="22"/>
        </w:rPr>
        <w:t>Nas licitações para a aquisição de bens de natureza divisível, desde que não haja prejuízo para o conjunto ou complexo do objeto, a SUPEL deverá reservar até 25% (vinte e cinto por cento) por item ou lote para a contratação de pequenas empresas.</w:t>
      </w:r>
    </w:p>
    <w:p w:rsidR="007C229F" w:rsidRDefault="007C229F" w:rsidP="007C229F">
      <w:pPr>
        <w:pStyle w:val="textojustificadorecuoprimeiralinha"/>
        <w:spacing w:before="0" w:beforeAutospacing="0" w:after="0" w:afterAutospacing="0"/>
        <w:jc w:val="both"/>
        <w:rPr>
          <w:color w:val="000000"/>
          <w:sz w:val="22"/>
          <w:szCs w:val="22"/>
        </w:rPr>
      </w:pPr>
    </w:p>
    <w:p w:rsidR="007C229F" w:rsidRDefault="00DA4811" w:rsidP="007C229F">
      <w:pPr>
        <w:pStyle w:val="textojustificadorecuoprimeiralinha"/>
        <w:spacing w:before="0" w:beforeAutospacing="0" w:after="0" w:afterAutospacing="0"/>
        <w:rPr>
          <w:rStyle w:val="Forte"/>
          <w:color w:val="000000"/>
          <w:sz w:val="22"/>
          <w:szCs w:val="22"/>
        </w:rPr>
      </w:pPr>
      <w:r w:rsidRPr="00DA4811">
        <w:rPr>
          <w:rStyle w:val="Forte"/>
          <w:color w:val="000000"/>
          <w:sz w:val="22"/>
          <w:szCs w:val="22"/>
        </w:rPr>
        <w:t>9. DAS PENALIDADES E SANÇÕES</w:t>
      </w:r>
    </w:p>
    <w:p w:rsidR="00DA4811" w:rsidRDefault="00DA4811" w:rsidP="007C229F">
      <w:pPr>
        <w:pStyle w:val="textojustificadorecuoprimeiralinha"/>
        <w:spacing w:before="0" w:beforeAutospacing="0" w:after="0" w:afterAutospacing="0"/>
        <w:jc w:val="both"/>
        <w:rPr>
          <w:color w:val="000000"/>
          <w:sz w:val="22"/>
          <w:szCs w:val="22"/>
        </w:rPr>
      </w:pPr>
      <w:r w:rsidRPr="00DA4811">
        <w:rPr>
          <w:color w:val="000000"/>
          <w:sz w:val="22"/>
          <w:szCs w:val="22"/>
        </w:rPr>
        <w:br/>
        <w:t>Sem prejuízo das sanções cominadas no art. 87, I, III e IV, da Lei nº 8.666/93, pela inexecução total ou parcial do contrato, a Administração poderá, garantida a prévia e ampla defesa, aplicar à Contratada multa de até 10% (dez por cento) sobre o valor da parte inadimplida.</w:t>
      </w:r>
      <w:r w:rsidRPr="00DA4811">
        <w:rPr>
          <w:color w:val="000000"/>
          <w:sz w:val="22"/>
          <w:szCs w:val="22"/>
        </w:rPr>
        <w:br/>
      </w:r>
      <w:r w:rsidRPr="00DA4811">
        <w:rPr>
          <w:color w:val="000000"/>
          <w:sz w:val="22"/>
          <w:szCs w:val="22"/>
        </w:rPr>
        <w:br/>
        <w:t>Se a adjudicatária recusar-se a retirar o instrumento contratual injustificadamente ou se não apresentar situação regular na ocasião dos recebimentos, garantida a prévia e ampla defesa, aplicar à Contratada multa de até 10% (dez por cento) sobre o valor inadimplida.</w:t>
      </w:r>
    </w:p>
    <w:p w:rsidR="003D70AB" w:rsidRPr="00DA4811" w:rsidRDefault="003D70AB" w:rsidP="007C229F">
      <w:pPr>
        <w:pStyle w:val="textojustificadorecuoprimeiralinha"/>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3D70AB" w:rsidRDefault="003D70AB" w:rsidP="00DA4811">
      <w:pPr>
        <w:pStyle w:val="textojustificado"/>
        <w:spacing w:before="0" w:beforeAutospacing="0" w:after="0" w:afterAutospacing="0"/>
        <w:jc w:val="both"/>
        <w:rPr>
          <w:color w:val="000000"/>
          <w:sz w:val="22"/>
          <w:szCs w:val="22"/>
        </w:rPr>
      </w:pPr>
    </w:p>
    <w:p w:rsid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A multa, eventualmente imposta à Contratada, será automaticamente descontada da fatura a que fizer jus, acrescida de juros moratórios de 1% (um por cento) ao mês. Caso a contratada não tenha nenhum </w:t>
      </w:r>
      <w:r w:rsidRPr="00DA4811">
        <w:rPr>
          <w:color w:val="000000"/>
          <w:sz w:val="22"/>
          <w:szCs w:val="22"/>
        </w:rPr>
        <w:lastRenderedPageBreak/>
        <w:t>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r w:rsidRPr="00DA4811">
        <w:rPr>
          <w:color w:val="000000"/>
          <w:sz w:val="22"/>
          <w:szCs w:val="22"/>
        </w:rPr>
        <w:br/>
      </w:r>
      <w:r w:rsidRPr="00DA4811">
        <w:rPr>
          <w:color w:val="000000"/>
          <w:sz w:val="22"/>
          <w:szCs w:val="22"/>
        </w:rPr>
        <w:br/>
        <w:t>As multas previstas nesta seção não eximem a adjudicatária ou contratada da reparação dos eventuais danos, perdas ou prejuízos que seu ato punível venha causar à Administração.</w:t>
      </w:r>
      <w:r w:rsidRPr="00DA4811">
        <w:rPr>
          <w:color w:val="000000"/>
          <w:sz w:val="22"/>
          <w:szCs w:val="22"/>
        </w:rPr>
        <w:br/>
      </w:r>
      <w:r w:rsidRPr="00DA4811">
        <w:rPr>
          <w:color w:val="000000"/>
          <w:sz w:val="22"/>
          <w:szCs w:val="22"/>
        </w:rPr>
        <w:b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r w:rsidRPr="00DA4811">
        <w:rPr>
          <w:color w:val="000000"/>
          <w:sz w:val="22"/>
          <w:szCs w:val="22"/>
        </w:rPr>
        <w:br/>
      </w:r>
      <w:r w:rsidRPr="00DA4811">
        <w:rPr>
          <w:color w:val="000000"/>
          <w:sz w:val="22"/>
          <w:szCs w:val="22"/>
        </w:rPr>
        <w:b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3D70AB" w:rsidRPr="00DA4811" w:rsidRDefault="003D70AB" w:rsidP="00DA4811">
      <w:pPr>
        <w:pStyle w:val="textojustificado"/>
        <w:spacing w:before="0" w:beforeAutospacing="0" w:after="0" w:afterAutospacing="0"/>
        <w:jc w:val="both"/>
        <w:rPr>
          <w:color w:val="000000"/>
          <w:sz w:val="22"/>
          <w:szCs w:val="22"/>
        </w:rPr>
      </w:pPr>
    </w:p>
    <w:p w:rsid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São exemplos de infração administrativa penalizáveis, nos termos da Lei nº 8.666, de 1993, da Lei nº 10.520, de 2002, do Decreto nº 3.555, de 2000, e do Decreto nº 5.450, de 2005:</w:t>
      </w:r>
    </w:p>
    <w:p w:rsidR="003D70AB" w:rsidRPr="00DA4811" w:rsidRDefault="003D70AB" w:rsidP="00DA4811">
      <w:pPr>
        <w:pStyle w:val="textojustificado"/>
        <w:spacing w:before="0" w:beforeAutospacing="0" w:after="0" w:afterAutospacing="0"/>
        <w:jc w:val="both"/>
        <w:rPr>
          <w:color w:val="000000"/>
          <w:sz w:val="22"/>
          <w:szCs w:val="22"/>
        </w:rPr>
      </w:pPr>
    </w:p>
    <w:p w:rsidR="00DA4811" w:rsidRPr="00DA4811" w:rsidRDefault="00DA4811" w:rsidP="003D70AB">
      <w:pPr>
        <w:pStyle w:val="textojustificado"/>
        <w:spacing w:before="0" w:beforeAutospacing="0" w:after="0" w:afterAutospacing="0"/>
        <w:rPr>
          <w:color w:val="000000"/>
          <w:sz w:val="22"/>
          <w:szCs w:val="22"/>
        </w:rPr>
      </w:pPr>
      <w:r w:rsidRPr="00DA4811">
        <w:rPr>
          <w:color w:val="000000"/>
          <w:sz w:val="22"/>
          <w:szCs w:val="22"/>
        </w:rPr>
        <w:t xml:space="preserve">a. Inexecução total ou parcial do </w:t>
      </w:r>
      <w:proofErr w:type="gramStart"/>
      <w:r w:rsidRPr="00DA4811">
        <w:rPr>
          <w:color w:val="000000"/>
          <w:sz w:val="22"/>
          <w:szCs w:val="22"/>
        </w:rPr>
        <w:t>contrato;</w:t>
      </w:r>
      <w:r w:rsidRPr="00DA4811">
        <w:rPr>
          <w:color w:val="000000"/>
          <w:sz w:val="22"/>
          <w:szCs w:val="22"/>
        </w:rPr>
        <w:br/>
        <w:t>b.</w:t>
      </w:r>
      <w:proofErr w:type="gramEnd"/>
      <w:r w:rsidRPr="00DA4811">
        <w:rPr>
          <w:color w:val="000000"/>
          <w:sz w:val="22"/>
          <w:szCs w:val="22"/>
        </w:rPr>
        <w:t xml:space="preserve"> Apresentação de documentação falsa;</w:t>
      </w:r>
      <w:r w:rsidRPr="00DA4811">
        <w:rPr>
          <w:color w:val="000000"/>
          <w:sz w:val="22"/>
          <w:szCs w:val="22"/>
        </w:rPr>
        <w:br/>
        <w:t>c. Comportamento inidôneo;</w:t>
      </w:r>
      <w:r w:rsidRPr="00DA4811">
        <w:rPr>
          <w:color w:val="000000"/>
          <w:sz w:val="22"/>
          <w:szCs w:val="22"/>
        </w:rPr>
        <w:br/>
        <w:t>d. Fraude fiscal;</w:t>
      </w:r>
      <w:r w:rsidRPr="00DA4811">
        <w:rPr>
          <w:color w:val="000000"/>
          <w:sz w:val="22"/>
          <w:szCs w:val="22"/>
        </w:rPr>
        <w:br/>
        <w:t>e. Descumprimento de qualquer dos deveres elencados no Edital ou no Contrato.</w:t>
      </w:r>
    </w:p>
    <w:p w:rsidR="003D70AB" w:rsidRDefault="003D70A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3D70AB" w:rsidRDefault="003D70A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6077"/>
        <w:gridCol w:w="916"/>
        <w:gridCol w:w="1162"/>
      </w:tblGrid>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ITEM</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DESCRIÇÃO DA INFRAÇÃO</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GRAU</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MULTA*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 xml:space="preserve">Permitir situação que crie a possibilidade ou cause </w:t>
            </w:r>
            <w:proofErr w:type="spellStart"/>
            <w:r w:rsidRPr="00DA4811">
              <w:rPr>
                <w:color w:val="000000"/>
                <w:sz w:val="22"/>
                <w:szCs w:val="22"/>
              </w:rPr>
              <w:t>dano</w:t>
            </w:r>
            <w:proofErr w:type="spellEnd"/>
            <w:r w:rsidRPr="00DA4811">
              <w:rPr>
                <w:color w:val="000000"/>
                <w:sz w:val="22"/>
                <w:szCs w:val="22"/>
              </w:rPr>
              <w:t xml:space="preserve"> físico, lesão corporal ou consequências letais;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4,0%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2</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Usar indevidamente informações sigilosas a que teve acesso;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4,0%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3</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Suspender ou interromper, salvo por motivo de força maior ou caso fortuito, os serviços contratuais por dia e por unidade de atendimento;</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3,2%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4</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Destruir ou danificar documentos por culpa ou dolo de seus agentes;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3,2%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5</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Recusar-se a executar serviço determinado pela FISCALIZAÇÃO, sem motivo justificado;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1,6%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lastRenderedPageBreak/>
              <w:t>6</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Executar serviço incompleto, paliativo substitutivo como por caráter permanente, ou deixar de providenciar recomposição complementar;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7</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Fornecer informação pérfida de serviço ou substituição de Cartão/ equipamento/software;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8</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Manter credenciamento ou descredenciamento de estabelecimento sem a anuência prévia do Gestor do Contrato, por ocorrência(s);</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9</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Tratar de maneira diferenciada os estabelecimentos credenciados por si, dos motivados por conta própria ou encaminhados pelo Gestor do Contrato, por ocorrência(s) e por estabelecimento;</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Para os itens a seguir, deixar de:</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10</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Efetuar o pagamento da rede credenciada no prazo estipulado; por dia e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06</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4,0%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11</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Efetuar o pagamento de seguros, encargos fiscais e sociais, assim como quaisquer despesas diretas e/ou indiretas relacionadas à execução deste contrato; por dia e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05</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3,2%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12</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Efetuar a restauração do sistema e reposição de equipamentos danificados, por motivo e por dia;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1,6%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13</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Cumprir quaisquer dos itens do Edital e seus anexos, mesmo que não previstos nesta tabela de multas, após reincidência formalmente notificada pela FISCALIZAÇÃO;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0,8%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14</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Cumprir determinação formal ou instrução complementar da FISCALIZAÇÃO,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03</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0,8%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15</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Iniciar execução de serviço nos prazos estabelecidos, observados os limites mínimos estabelecidos por este Contrato; por serviço,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16</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 xml:space="preserve">Disponibilizar os equipamentos, sistema, estabelecimentos credenciados, em </w:t>
            </w:r>
            <w:proofErr w:type="spellStart"/>
            <w:r w:rsidRPr="00DA4811">
              <w:rPr>
                <w:color w:val="000000"/>
                <w:sz w:val="22"/>
                <w:szCs w:val="22"/>
              </w:rPr>
              <w:t>numero</w:t>
            </w:r>
            <w:proofErr w:type="spellEnd"/>
            <w:r w:rsidRPr="00DA4811">
              <w:rPr>
                <w:color w:val="000000"/>
                <w:sz w:val="22"/>
                <w:szCs w:val="22"/>
              </w:rPr>
              <w:t xml:space="preserve"> mínimo, treinamento, suporte e demais necessários à realização dos serviços do escopo do contrato;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17</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Ressarcir o órgão por eventuais danos causados por sua culpa, em veículos, equipamentos, dados, etc.</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18</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Fornecer as senhas e relatórios exigidos para o objeto, por tipo e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0,4%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19</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Fiscalizar e controlar, diariamente, a atuação da rede credenciada, por estabelecimento e por dia;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20</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Credenciar estabelecimento por proposta própria ou encaminhada pelo Gestor do Contrato, por ocorrência e por dia;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21</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Manter a documentação de habilitação atualizada; por item, por ocorrência.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22</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Substituir funcionário que se conduza de modo inconveniente ou não atenda às necessidades do Órgão, por funcionário e por dia;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r w:rsidR="00DA4811" w:rsidRPr="00DA4811" w:rsidTr="00DA4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color w:val="000000"/>
                <w:sz w:val="22"/>
                <w:szCs w:val="22"/>
              </w:rPr>
              <w:t>23</w:t>
            </w:r>
          </w:p>
        </w:tc>
        <w:tc>
          <w:tcPr>
            <w:tcW w:w="1191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proofErr w:type="spellStart"/>
            <w:r w:rsidRPr="00DA4811">
              <w:rPr>
                <w:color w:val="000000"/>
                <w:sz w:val="22"/>
                <w:szCs w:val="22"/>
              </w:rPr>
              <w:t>Fornecer</w:t>
            </w:r>
            <w:proofErr w:type="spellEnd"/>
            <w:r w:rsidRPr="00DA4811">
              <w:rPr>
                <w:color w:val="000000"/>
                <w:sz w:val="22"/>
                <w:szCs w:val="22"/>
              </w:rPr>
              <w:t xml:space="preserve"> suporte técnico à Contratante e à rede credenciada, por ocorrência e por dia.</w:t>
            </w:r>
          </w:p>
        </w:tc>
        <w:tc>
          <w:tcPr>
            <w:tcW w:w="1260"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01</w:t>
            </w:r>
          </w:p>
        </w:tc>
        <w:tc>
          <w:tcPr>
            <w:tcW w:w="1455" w:type="dxa"/>
            <w:tcBorders>
              <w:top w:val="outset" w:sz="6" w:space="0" w:color="auto"/>
              <w:left w:val="outset" w:sz="6" w:space="0" w:color="auto"/>
              <w:bottom w:val="outset" w:sz="6" w:space="0" w:color="auto"/>
              <w:right w:val="outset" w:sz="6" w:space="0" w:color="auto"/>
            </w:tcBorders>
            <w:vAlign w:val="center"/>
            <w:hideMark/>
          </w:tcPr>
          <w:p w:rsidR="00DA4811" w:rsidRPr="00DA4811" w:rsidRDefault="00DA4811" w:rsidP="00DA4811">
            <w:pPr>
              <w:pStyle w:val="tabelatextoalinhadoesquerda"/>
              <w:spacing w:before="0" w:beforeAutospacing="0" w:after="0" w:afterAutospacing="0"/>
              <w:jc w:val="both"/>
              <w:rPr>
                <w:color w:val="000000"/>
                <w:sz w:val="22"/>
                <w:szCs w:val="22"/>
              </w:rPr>
            </w:pPr>
            <w:r w:rsidRPr="00DA4811">
              <w:rPr>
                <w:rStyle w:val="Forte"/>
                <w:color w:val="000000"/>
                <w:sz w:val="22"/>
                <w:szCs w:val="22"/>
              </w:rPr>
              <w:t>0,2% por dia</w:t>
            </w:r>
          </w:p>
        </w:tc>
      </w:tr>
    </w:tbl>
    <w:p w:rsidR="00DA4811" w:rsidRPr="00DA4811" w:rsidRDefault="00DA4811" w:rsidP="00DA4811">
      <w:pPr>
        <w:pStyle w:val="NormalWeb"/>
        <w:spacing w:before="0" w:after="0"/>
        <w:jc w:val="both"/>
        <w:rPr>
          <w:color w:val="000000"/>
          <w:sz w:val="22"/>
          <w:szCs w:val="22"/>
        </w:rPr>
      </w:pPr>
      <w:r w:rsidRPr="00DA4811">
        <w:rPr>
          <w:color w:val="000000"/>
          <w:sz w:val="22"/>
          <w:szCs w:val="22"/>
        </w:rPr>
        <w:t>* Incidente sobre o valor mensal do contrato.</w:t>
      </w:r>
    </w:p>
    <w:p w:rsidR="00DA4811" w:rsidRPr="00DA4811" w:rsidRDefault="00DA4811" w:rsidP="00DA4811">
      <w:pPr>
        <w:pStyle w:val="NormalWeb"/>
        <w:spacing w:before="0" w:after="0"/>
        <w:jc w:val="both"/>
        <w:rPr>
          <w:color w:val="000000"/>
          <w:sz w:val="22"/>
          <w:szCs w:val="22"/>
        </w:rPr>
      </w:pPr>
      <w:r w:rsidRPr="00DA4811">
        <w:rPr>
          <w:color w:val="000000"/>
          <w:sz w:val="22"/>
          <w:szCs w:val="22"/>
        </w:rPr>
        <w:br/>
        <w:t>As sanções aqui previstas poderão ser aplicadas concomitantemente, facultada a defesa prévia do interessado, no respectivo processo, no prazo de 05 (cinco) dias úteis.</w:t>
      </w:r>
      <w:r w:rsidRPr="00DA4811">
        <w:rPr>
          <w:color w:val="000000"/>
          <w:sz w:val="22"/>
          <w:szCs w:val="22"/>
        </w:rPr>
        <w:br/>
      </w:r>
      <w:r w:rsidRPr="00DA4811">
        <w:rPr>
          <w:color w:val="000000"/>
          <w:sz w:val="22"/>
          <w:szCs w:val="22"/>
        </w:rPr>
        <w:lastRenderedPageBreak/>
        <w:t>Após 30 (trinta) dias da falta de execução do objeto, será considerada inexecução total do contrato, o que ensejará a rescisão contratual.</w:t>
      </w:r>
      <w:r w:rsidRPr="00DA4811">
        <w:rPr>
          <w:color w:val="000000"/>
          <w:sz w:val="22"/>
          <w:szCs w:val="22"/>
        </w:rPr>
        <w:br/>
      </w:r>
      <w:r w:rsidRPr="00DA4811">
        <w:rPr>
          <w:color w:val="000000"/>
          <w:sz w:val="22"/>
          <w:szCs w:val="22"/>
        </w:rPr>
        <w:br/>
        <w:t>As sanções de natureza pecuniária serão diretamente descontadas de créditos que eventualmente detenha a CONTRATADA ou efetuada a sua cobrança na forma prevista em lei.</w:t>
      </w:r>
      <w:r w:rsidRPr="00DA4811">
        <w:rPr>
          <w:color w:val="000000"/>
          <w:sz w:val="22"/>
          <w:szCs w:val="22"/>
        </w:rPr>
        <w:br/>
      </w:r>
      <w:r w:rsidRPr="00DA4811">
        <w:rPr>
          <w:color w:val="000000"/>
          <w:sz w:val="22"/>
          <w:szCs w:val="22"/>
        </w:rPr>
        <w:b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r w:rsidRPr="00DA4811">
        <w:rPr>
          <w:color w:val="000000"/>
          <w:sz w:val="22"/>
          <w:szCs w:val="22"/>
        </w:rPr>
        <w:br/>
      </w:r>
      <w:r w:rsidRPr="00DA4811">
        <w:rPr>
          <w:color w:val="000000"/>
          <w:sz w:val="22"/>
          <w:szCs w:val="22"/>
        </w:rPr>
        <w:br/>
        <w:t>A autoridade competente, na aplicação das sanções, levará em consideração a gravidade da conduta do infrator, o caráter educativo da pena, bem como o dano causado à Administração, observado o princípio da proporcionalidade.</w:t>
      </w:r>
      <w:r w:rsidRPr="00DA4811">
        <w:rPr>
          <w:color w:val="000000"/>
          <w:sz w:val="22"/>
          <w:szCs w:val="22"/>
        </w:rPr>
        <w:br/>
      </w:r>
      <w:r w:rsidRPr="00DA4811">
        <w:rPr>
          <w:color w:val="000000"/>
          <w:sz w:val="22"/>
          <w:szCs w:val="22"/>
        </w:rPr>
        <w:br/>
        <w:t>A sanção será obrigatoriamente registrada no Sistema de Cadastramento Unificado de Fornecedores – SICAF, bem como em sistemas Estaduais.</w:t>
      </w:r>
      <w:r w:rsidRPr="00DA4811">
        <w:rPr>
          <w:color w:val="000000"/>
          <w:sz w:val="22"/>
          <w:szCs w:val="22"/>
        </w:rPr>
        <w:br/>
      </w:r>
      <w:r w:rsidRPr="00DA4811">
        <w:rPr>
          <w:color w:val="000000"/>
          <w:sz w:val="22"/>
          <w:szCs w:val="22"/>
        </w:rPr>
        <w:b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3D70AB" w:rsidRDefault="003D70A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a) Tenham sofrido condenações definitivas por praticarem, por meio dolosos, fraude fiscal no recolhimento de tributos;</w:t>
      </w:r>
    </w:p>
    <w:p w:rsidR="003D70AB" w:rsidRDefault="003D70AB"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b) Tenham praticado atos ilícitos visando a frustrar os objetivos da licitação;</w:t>
      </w:r>
    </w:p>
    <w:p w:rsidR="003D70AB" w:rsidRDefault="003D70AB" w:rsidP="00DA4811">
      <w:pPr>
        <w:pStyle w:val="textojustificado"/>
        <w:spacing w:before="0" w:beforeAutospacing="0" w:after="0" w:afterAutospacing="0"/>
        <w:jc w:val="both"/>
        <w:rPr>
          <w:color w:val="000000"/>
          <w:sz w:val="22"/>
          <w:szCs w:val="22"/>
        </w:rPr>
      </w:pPr>
    </w:p>
    <w:p w:rsidR="00DA4811" w:rsidRPr="00DA4811" w:rsidRDefault="00DA4811" w:rsidP="003D70AB">
      <w:pPr>
        <w:pStyle w:val="textojustificado"/>
        <w:spacing w:before="0" w:beforeAutospacing="0" w:after="0" w:afterAutospacing="0"/>
        <w:rPr>
          <w:color w:val="000000"/>
          <w:sz w:val="22"/>
          <w:szCs w:val="22"/>
        </w:rPr>
      </w:pPr>
      <w:r w:rsidRPr="00DA4811">
        <w:rPr>
          <w:color w:val="000000"/>
          <w:sz w:val="22"/>
          <w:szCs w:val="22"/>
        </w:rPr>
        <w:t>c) Demonstrem não possuir idoneidade para contratar com a Administração em virtude de atos ilícitos praticados.</w:t>
      </w:r>
      <w:r w:rsidRPr="00DA4811">
        <w:rPr>
          <w:color w:val="000000"/>
          <w:sz w:val="22"/>
          <w:szCs w:val="22"/>
        </w:rPr>
        <w:br/>
      </w:r>
      <w:r w:rsidRPr="00DA4811">
        <w:rPr>
          <w:color w:val="000000"/>
          <w:sz w:val="22"/>
          <w:szCs w:val="22"/>
        </w:rPr>
        <w:br/>
      </w:r>
      <w:r w:rsidRPr="00DA4811">
        <w:rPr>
          <w:rStyle w:val="Forte"/>
          <w:color w:val="000000"/>
          <w:sz w:val="22"/>
          <w:szCs w:val="22"/>
        </w:rPr>
        <w:t>10. DEVERES</w:t>
      </w:r>
      <w:r w:rsidRPr="00DA4811">
        <w:rPr>
          <w:color w:val="000000"/>
          <w:sz w:val="22"/>
          <w:szCs w:val="22"/>
        </w:rPr>
        <w:br/>
      </w:r>
      <w:r w:rsidRPr="00DA4811">
        <w:rPr>
          <w:color w:val="000000"/>
          <w:sz w:val="22"/>
          <w:szCs w:val="22"/>
        </w:rPr>
        <w:br/>
      </w:r>
      <w:r w:rsidRPr="00DA4811">
        <w:rPr>
          <w:rStyle w:val="Forte"/>
          <w:color w:val="000000"/>
          <w:sz w:val="22"/>
          <w:szCs w:val="22"/>
        </w:rPr>
        <w:t>10.1. Da Contratada: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 Além daquelas exigidas em Lei 8.666/93, deverá:</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10.1.1.1 Cumprir fielmente as normas estabelecidas neste Termo de Referência, de forma que o objeto da aquisição seja entregue em perfeito estado e condições;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10.1.1.2 </w:t>
      </w:r>
      <w:proofErr w:type="spellStart"/>
      <w:r w:rsidRPr="00DA4811">
        <w:rPr>
          <w:color w:val="000000"/>
          <w:sz w:val="22"/>
          <w:szCs w:val="22"/>
        </w:rPr>
        <w:t>Fornecer</w:t>
      </w:r>
      <w:proofErr w:type="spellEnd"/>
      <w:r w:rsidRPr="00DA4811">
        <w:rPr>
          <w:color w:val="000000"/>
          <w:sz w:val="22"/>
          <w:szCs w:val="22"/>
        </w:rPr>
        <w:t xml:space="preserve"> os materiais rigorosamente de acordo com as especificações constantes no Termo de Referência e na sua proposta, obedecidos aos critérios e padrões de qualidade predeterminados;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10.1.1.3. Reparar, corrigir, remover ou substituir às suas expensas no todo ou em parte, o objeto em que se encontrarem vícios, defeitos ou incorreções resultantes da entrega, transporte, mesmo após de ter sido recebido definitivamente, no prazo máximo de 20 (vinte) </w:t>
      </w:r>
      <w:proofErr w:type="gramStart"/>
      <w:r w:rsidRPr="00DA4811">
        <w:rPr>
          <w:color w:val="000000"/>
          <w:sz w:val="22"/>
          <w:szCs w:val="22"/>
        </w:rPr>
        <w:t>dias.;</w:t>
      </w:r>
      <w:proofErr w:type="gramEnd"/>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10.1.1.4 Arcar com todas as despesas, diretas ou indiretas, decorrentes do cumprimento das obrigações assumidas e todos os tributos incidentes, sem qualquer ônus à Administração Pública, devendo efetuar os respectivos pagamentos na forma e nos prazos previstos em Lei;</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lastRenderedPageBreak/>
        <w:t>10.1.1.5 Obedecidos aos critérios e padrões de qualidade pré-determinados, deverá ser observado o critério definido pela Secretaria de Estado da Saúde, para a entrega do objeto;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10.1.1.6 Nos preços ofertados deverão estar incluso todos os impostos, taxas, fretes e demais custos provenientes da entrega do objeto;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10.1.1.7 Apresentar um preposto devidamente habilitado, com poderes para representá-lo em tudo o que se relacionar com o fornecimento do objeto da aquisição;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10.1.1.8 Responder pelas despesas resultantes de quaisquer ações, demandas, decorrentes de danos seja por culpa sua ou qualquer de seus empregados e prepostos, obrigando-se, outrossim, por quaisquer responsabilidades decorrentes de ações judiciais de terceiros, que lhe venham a ser exigida por força de lei, ligadas ao cumprimento do presente Contrato.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10.1.1.9 A CONTRATADA fica obrigada a utilizar qualquer solução de tecnologia que a CONTRATANTE oferecer.</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10.1.10 A CONTRATADA deverá manter durante toda a execução do contrato as condições de habilitação na licitação, conforme estabelecido no Art. 55, inciso XIII, da Lei nº 8666/93.</w:t>
      </w:r>
      <w:r w:rsidRPr="00DA4811">
        <w:rPr>
          <w:color w:val="000000"/>
          <w:sz w:val="22"/>
          <w:szCs w:val="22"/>
        </w:rPr>
        <w:br/>
      </w:r>
      <w:r w:rsidRPr="00DA4811">
        <w:rPr>
          <w:color w:val="000000"/>
          <w:sz w:val="22"/>
          <w:szCs w:val="22"/>
        </w:rPr>
        <w:br/>
      </w:r>
      <w:r w:rsidRPr="00DA4811">
        <w:rPr>
          <w:rStyle w:val="Forte"/>
          <w:color w:val="000000"/>
          <w:sz w:val="22"/>
          <w:szCs w:val="22"/>
        </w:rPr>
        <w:t>10.2 Da Contratante:</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10.2.1 Promover através de seu representante, o acompanhamento e a fiscalização da entrega dos produtos sob os aspectos quantitativo e qualitativo, anotando as falhas detectadas e comunicando a CONTRATADA as ocorrências de quaisquer fatos que, a seu critério, exijam medidas corretivas por parte daquela.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10.2.2 Rejeitar no todo ou em parte, os materiais entregues em desacordo com as obrigações assumidas.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10.2.3 Aplicar à Contratada as penalidades previstas, quando for o caso.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10.2.4 Efetuar o pagamento a CONTRATADA de acordo com o prazo estabelecido.</w:t>
      </w:r>
      <w:r w:rsidRPr="00DA4811">
        <w:rPr>
          <w:color w:val="000000"/>
          <w:sz w:val="22"/>
          <w:szCs w:val="22"/>
        </w:rPr>
        <w:br/>
      </w:r>
      <w:r w:rsidRPr="00DA4811">
        <w:rPr>
          <w:color w:val="000000"/>
          <w:sz w:val="22"/>
          <w:szCs w:val="22"/>
        </w:rPr>
        <w:br/>
      </w:r>
      <w:r w:rsidRPr="00DA4811">
        <w:rPr>
          <w:rStyle w:val="Forte"/>
          <w:color w:val="000000"/>
          <w:sz w:val="22"/>
          <w:szCs w:val="22"/>
        </w:rPr>
        <w:t>11. HABILITAÇÃO TÉCNICA DA CONTRATADA</w:t>
      </w:r>
    </w:p>
    <w:p w:rsidR="00334EC4" w:rsidRDefault="00334EC4" w:rsidP="00DA4811">
      <w:pPr>
        <w:pStyle w:val="textojustificado"/>
        <w:spacing w:before="0" w:beforeAutospacing="0" w:after="0" w:afterAutospacing="0"/>
        <w:jc w:val="both"/>
        <w:rPr>
          <w:rStyle w:val="nfas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nfase"/>
          <w:color w:val="000000"/>
          <w:sz w:val="22"/>
          <w:szCs w:val="22"/>
        </w:rPr>
        <w:t>Para os itens 13, 28, 30 ao 33, 35, 42 ao 45, 47, 49, 51 ao 61, 67 e 69. </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Solicitamos que seja considerada </w:t>
      </w:r>
      <w:r w:rsidRPr="00DA4811">
        <w:rPr>
          <w:rStyle w:val="nfase"/>
          <w:color w:val="000000"/>
          <w:sz w:val="22"/>
          <w:szCs w:val="22"/>
        </w:rPr>
        <w:t>as seguintes explanações:</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"Conforme Orientação Técnica Nº 001/2017/GAB/SUPEL, de 14 de fevereiro de 2017, Art. 3º, Inciso I: Para valores estimados de até 80.000,00 (oitenta mil reais), fica dispensada a apresentação de Atestado de Capacidade Técnica".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r w:rsidRPr="00DA4811">
        <w:rPr>
          <w:rStyle w:val="nfase"/>
          <w:color w:val="000000"/>
          <w:sz w:val="22"/>
          <w:szCs w:val="22"/>
        </w:rPr>
        <w:t>Para os itens 1 ao 12, 14, ao 27, 29, 34, 36 ao 41, 46, 48, 50, 66 e 68.</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Solicitamos que seja considerada </w:t>
      </w:r>
      <w:r w:rsidRPr="00DA4811">
        <w:rPr>
          <w:rStyle w:val="nfase"/>
          <w:color w:val="000000"/>
          <w:sz w:val="22"/>
          <w:szCs w:val="22"/>
        </w:rPr>
        <w:t>as seguintes explanações:</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a) Apresentação de pelo menos um atestado (os) e/ou declaração(</w:t>
      </w:r>
      <w:proofErr w:type="spellStart"/>
      <w:r w:rsidRPr="00DA4811">
        <w:rPr>
          <w:rStyle w:val="Forte"/>
          <w:color w:val="000000"/>
          <w:sz w:val="22"/>
          <w:szCs w:val="22"/>
        </w:rPr>
        <w:t>ões</w:t>
      </w:r>
      <w:proofErr w:type="spellEnd"/>
      <w:r w:rsidRPr="00DA4811">
        <w:rPr>
          <w:rStyle w:val="Forte"/>
          <w:color w:val="000000"/>
          <w:sz w:val="22"/>
          <w:szCs w:val="22"/>
        </w:rPr>
        <w:t xml:space="preserve">) de capacidade técnica, fornecidos por pessoa jurídica de direito público ou privado, comprovando o desempenho da </w:t>
      </w:r>
      <w:r w:rsidRPr="00DA4811">
        <w:rPr>
          <w:rStyle w:val="Forte"/>
          <w:color w:val="000000"/>
          <w:sz w:val="22"/>
          <w:szCs w:val="22"/>
        </w:rPr>
        <w:lastRenderedPageBreak/>
        <w:t>licitante em contrato pertinente e compatível em características com o objeto da licitação, conforme delimitado abaixo:</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a.1. Entende-se por pertinente e compatível em características o(s) atestado(s) que em sua individualidade ou soma, contemple a entrega de produtos condizentes com o objeto desta licitação.</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a.2. O atestado deverá indicar dados da entidade emissora (razão social, CNPJ, endereço, telefone, fax, data de emissão) e dos signatários do documento (nome, função, telefone, etc.), além da descrição do objeto.</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a.3. 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número 001 e 02/2017/GAB/SUPEL de 14/02/2017)</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 xml:space="preserve">a.4. E, na ausência dos dados indicados acima em especial do reconhecimento de firma em cartório competente,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w:t>
      </w:r>
      <w:proofErr w:type="gramStart"/>
      <w:r w:rsidRPr="00DA4811">
        <w:rPr>
          <w:rStyle w:val="Forte"/>
          <w:color w:val="000000"/>
          <w:sz w:val="22"/>
          <w:szCs w:val="22"/>
        </w:rPr>
        <w:t>Atestado.(</w:t>
      </w:r>
      <w:proofErr w:type="gramEnd"/>
      <w:r w:rsidRPr="00DA4811">
        <w:rPr>
          <w:rStyle w:val="Forte"/>
          <w:color w:val="000000"/>
          <w:sz w:val="22"/>
          <w:szCs w:val="22"/>
        </w:rPr>
        <w:t>Orientação técnica número 001/2017/GAB/SUPEL de 14/02/2017).</w:t>
      </w:r>
    </w:p>
    <w:p w:rsidR="00334EC4" w:rsidRDefault="00334EC4" w:rsidP="00DA4811">
      <w:pPr>
        <w:pStyle w:val="textojustificado"/>
        <w:spacing w:before="0" w:beforeAutospacing="0" w:after="0" w:afterAutospacing="0"/>
        <w:jc w:val="both"/>
        <w:rPr>
          <w:rStyle w:val="nfas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nfase"/>
          <w:color w:val="000000"/>
          <w:sz w:val="22"/>
          <w:szCs w:val="22"/>
        </w:rPr>
        <w:t>Para os itens 62 ao 65 e o 70.</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Solicitamos que seja considerada </w:t>
      </w:r>
      <w:r w:rsidRPr="00DA4811">
        <w:rPr>
          <w:rStyle w:val="nfase"/>
          <w:color w:val="000000"/>
          <w:sz w:val="22"/>
          <w:szCs w:val="22"/>
        </w:rPr>
        <w:t>as seguintes explanações:</w:t>
      </w:r>
    </w:p>
    <w:p w:rsidR="00334EC4" w:rsidRDefault="00334EC4" w:rsidP="00DA4811">
      <w:pPr>
        <w:pStyle w:val="textojustificado"/>
        <w:spacing w:before="0" w:beforeAutospacing="0" w:after="0" w:afterAutospacing="0"/>
        <w:jc w:val="both"/>
        <w:rPr>
          <w:rStyle w:val="Forte"/>
          <w:color w:val="000000"/>
          <w:sz w:val="22"/>
          <w:szCs w:val="22"/>
        </w:rPr>
      </w:pPr>
    </w:p>
    <w:p w:rsidR="00334EC4" w:rsidRDefault="00DA4811" w:rsidP="00DA4811">
      <w:pPr>
        <w:pStyle w:val="textojustificado"/>
        <w:spacing w:before="0" w:beforeAutospacing="0" w:after="0" w:afterAutospacing="0"/>
        <w:jc w:val="both"/>
        <w:rPr>
          <w:rStyle w:val="Forte"/>
          <w:color w:val="000000"/>
          <w:sz w:val="22"/>
          <w:szCs w:val="22"/>
        </w:rPr>
      </w:pPr>
      <w:r w:rsidRPr="00DA4811">
        <w:rPr>
          <w:rStyle w:val="Forte"/>
          <w:color w:val="000000"/>
          <w:sz w:val="22"/>
          <w:szCs w:val="22"/>
        </w:rPr>
        <w:t>a) Apresentação de pelo menos um atestado (os) e/ou declaração (</w:t>
      </w:r>
      <w:proofErr w:type="spellStart"/>
      <w:r w:rsidRPr="00DA4811">
        <w:rPr>
          <w:rStyle w:val="Forte"/>
          <w:color w:val="000000"/>
          <w:sz w:val="22"/>
          <w:szCs w:val="22"/>
        </w:rPr>
        <w:t>ões</w:t>
      </w:r>
      <w:proofErr w:type="spellEnd"/>
      <w:r w:rsidRPr="00DA4811">
        <w:rPr>
          <w:rStyle w:val="Forte"/>
          <w:color w:val="000000"/>
          <w:sz w:val="22"/>
          <w:szCs w:val="22"/>
        </w:rPr>
        <w:t>) de capacidade técnica, fornecidos por pessoa jurídica de direito público ou privado, comprovando o desempenho da licitante em contrato pertinente e compatível em características com o objeto da licitação, conforme delimitado abaixo:</w:t>
      </w:r>
      <w:r w:rsidRPr="00DA4811">
        <w:rPr>
          <w:b/>
          <w:bCs/>
          <w:color w:val="000000"/>
          <w:sz w:val="22"/>
          <w:szCs w:val="22"/>
        </w:rPr>
        <w:br/>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a.1. Entende-se por pertinente e compatível em características o(s) atestado(s) que em sua individualidade ou soma, contemple a entrega de produtos condizentes com o objeto desta licitação.</w:t>
      </w:r>
      <w:r w:rsidRPr="00DA4811">
        <w:rPr>
          <w:b/>
          <w:bCs/>
          <w:color w:val="000000"/>
          <w:sz w:val="22"/>
          <w:szCs w:val="22"/>
        </w:rPr>
        <w:br/>
      </w:r>
      <w:r w:rsidRPr="00DA4811">
        <w:rPr>
          <w:b/>
          <w:bCs/>
          <w:color w:val="000000"/>
          <w:sz w:val="22"/>
          <w:szCs w:val="22"/>
        </w:rPr>
        <w:br/>
      </w:r>
      <w:r w:rsidRPr="00DA4811">
        <w:rPr>
          <w:rStyle w:val="Forte"/>
          <w:color w:val="000000"/>
          <w:sz w:val="22"/>
          <w:szCs w:val="22"/>
        </w:rPr>
        <w:t>a.2. Entende-se por pertinente e compatível em quantidade o(os) atestado(s) que em sua individualidade ou soma comprove que a empresa licitante entregou no mínimo 20% (vinte por cento) dos itens em que a empresa apresentar proposta.</w:t>
      </w:r>
      <w:r w:rsidRPr="00DA4811">
        <w:rPr>
          <w:b/>
          <w:bCs/>
          <w:color w:val="000000"/>
          <w:sz w:val="22"/>
          <w:szCs w:val="22"/>
        </w:rPr>
        <w:br/>
      </w:r>
      <w:r w:rsidRPr="00DA4811">
        <w:rPr>
          <w:b/>
          <w:bCs/>
          <w:color w:val="000000"/>
          <w:sz w:val="22"/>
          <w:szCs w:val="22"/>
        </w:rPr>
        <w:br/>
      </w:r>
      <w:r w:rsidRPr="00DA4811">
        <w:rPr>
          <w:rStyle w:val="Forte"/>
          <w:color w:val="000000"/>
          <w:sz w:val="22"/>
          <w:szCs w:val="22"/>
        </w:rPr>
        <w:t>a.3. O atestado deverá indicar dados da entidade emissora (razão social, CNPJ, endereço, telefone, fax, data de emissão) e dos signatários do documento (nome, função, telefone, etc.), além da descrição do objeto e quantidade expressa em unidade ou valor.</w:t>
      </w:r>
      <w:r w:rsidRPr="00DA4811">
        <w:rPr>
          <w:b/>
          <w:bCs/>
          <w:color w:val="000000"/>
          <w:sz w:val="22"/>
          <w:szCs w:val="22"/>
        </w:rPr>
        <w:br/>
      </w:r>
      <w:r w:rsidRPr="00DA4811">
        <w:rPr>
          <w:b/>
          <w:bCs/>
          <w:color w:val="000000"/>
          <w:sz w:val="22"/>
          <w:szCs w:val="22"/>
        </w:rPr>
        <w:br/>
      </w:r>
      <w:r w:rsidRPr="00DA4811">
        <w:rPr>
          <w:rStyle w:val="Forte"/>
          <w:color w:val="000000"/>
          <w:sz w:val="22"/>
          <w:szCs w:val="22"/>
        </w:rPr>
        <w:t xml:space="preserve">a.4. Sendo o atestado e/ou declaração emitido por pessoa de direito privado dever ter firma do emitente reconhecida em cartório competente; o atestado e/ou declaração emitido por pessoa de direito público deverá constar órgão, cargo e matrícula do emitente. (Orientação técnica </w:t>
      </w:r>
      <w:proofErr w:type="spellStart"/>
      <w:r w:rsidRPr="00DA4811">
        <w:rPr>
          <w:rStyle w:val="Forte"/>
          <w:color w:val="000000"/>
          <w:sz w:val="22"/>
          <w:szCs w:val="22"/>
        </w:rPr>
        <w:t>nºs</w:t>
      </w:r>
      <w:proofErr w:type="spellEnd"/>
      <w:r w:rsidRPr="00DA4811">
        <w:rPr>
          <w:rStyle w:val="Forte"/>
          <w:color w:val="000000"/>
          <w:sz w:val="22"/>
          <w:szCs w:val="22"/>
        </w:rPr>
        <w:t xml:space="preserve"> 01 e 02/2017/GAP/SUPEL de 14/02/</w:t>
      </w:r>
      <w:proofErr w:type="gramStart"/>
      <w:r w:rsidRPr="00DA4811">
        <w:rPr>
          <w:rStyle w:val="Forte"/>
          <w:color w:val="000000"/>
          <w:sz w:val="22"/>
          <w:szCs w:val="22"/>
        </w:rPr>
        <w:t>2017)</w:t>
      </w:r>
      <w:r w:rsidRPr="00DA4811">
        <w:rPr>
          <w:b/>
          <w:bCs/>
          <w:color w:val="000000"/>
          <w:sz w:val="22"/>
          <w:szCs w:val="22"/>
        </w:rPr>
        <w:br/>
      </w:r>
      <w:r w:rsidRPr="00DA4811">
        <w:rPr>
          <w:rStyle w:val="Forte"/>
          <w:color w:val="000000"/>
          <w:sz w:val="22"/>
          <w:szCs w:val="22"/>
        </w:rPr>
        <w:lastRenderedPageBreak/>
        <w:t>a.</w:t>
      </w:r>
      <w:proofErr w:type="gramEnd"/>
      <w:r w:rsidRPr="00DA4811">
        <w:rPr>
          <w:rStyle w:val="Forte"/>
          <w:color w:val="000000"/>
          <w:sz w:val="22"/>
          <w:szCs w:val="22"/>
        </w:rPr>
        <w:t xml:space="preserve">5. E, na ausência dos dados indicados acima em especial do reconhecimento de firma em cartório competente, antecipa-se a diligência prevista no art. 43 parágrafo 3° da Lei Federal 8.666/93 para que sejam encaminhados em conjunto os documentos comprobatórios de atendimentos, quais sejam: notas fiscais de compra e venda, cópias de contratos, notas de empenho, acompanhados de editais de licitação, dentre outros. Caso não sejam encaminhados, o Pregoeiro os solicitará no decorrer do certame para certificar a veracidade das informações e atendimento da finalidade do Atestado. (Orientação técnica </w:t>
      </w:r>
      <w:proofErr w:type="spellStart"/>
      <w:r w:rsidRPr="00DA4811">
        <w:rPr>
          <w:rStyle w:val="Forte"/>
          <w:color w:val="000000"/>
          <w:sz w:val="22"/>
          <w:szCs w:val="22"/>
        </w:rPr>
        <w:t>nºs</w:t>
      </w:r>
      <w:proofErr w:type="spellEnd"/>
      <w:r w:rsidRPr="00DA4811">
        <w:rPr>
          <w:rStyle w:val="Forte"/>
          <w:color w:val="000000"/>
          <w:sz w:val="22"/>
          <w:szCs w:val="22"/>
        </w:rPr>
        <w:t xml:space="preserve"> 01 e 02/2017/GAP/SUPEL de 14/02/2017).</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12. DAS PROPOSTAS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 3.1 As propostas serão processadas e julgadas pelo menor preço por Item;</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13.2 A proposta deverá constar marca e o preço unitário e total, para cada item, expressos em moeda corrente nacional, em algarismos e por extenso, nele incluídas todas as despesas com impostos, taxas, seguro, frete e embalagem, depreciação, emolumentos e quaisquer outros custos que, direta ou indiretamente venha a ocorrer e deverão vir acompanhadas dos catálogos dos itens;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13.3 A empresa vencedora deverá apresentar a Cópia da Publicação no Diário Oficial da União do Registro do Produto expedido pelo Ministério da Saúde, observando-se a validade. Contudo, existem produtos sob regime de Vigilância Sanitária que não são registrados e sim, cadastrados, sendo publicada no Diário Oficial da União a Dispensa de Registro destes produtos, devendo ser apresentada Cópia desta Publicação (conforme item 3.2, pág. 14, Vigilância Sanitária e Licitação Pública).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14. CONDIÇÕES GERAIS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14.1 O produto ofertado deverá atender aos dispositivos da Lei nº. 8.078/90 (Código de Defesa do Consumidor) e às demais legislações pertinentes;</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14.2 Qualquer tolerância da Administração Pública quanto a eventuais infrações não implicará renúncia a direitos e não pode ser entendida como aceitação, novação ou precedente;</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14.3 As empresas vencedoras se obrigam a aceitar acréscimos ou supressões nas quantidades inicialmente previstas respeitando os limites do artigo 65, Lei 8.666/93 e suas alterações, tendo como base os preços constantes da proposta, diante de necessidade comprovada da Administração;</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14.4 Durante a vigência da Ata de Registro de Preços os vencedores se obrigam a manter todas as condições de habilitação e qualificação exigidas.</w:t>
      </w:r>
      <w:r w:rsidRPr="00DA4811">
        <w:rPr>
          <w:color w:val="000000"/>
          <w:sz w:val="22"/>
          <w:szCs w:val="22"/>
        </w:rPr>
        <w:br/>
      </w:r>
      <w:r w:rsidRPr="00DA4811">
        <w:rPr>
          <w:color w:val="000000"/>
          <w:sz w:val="22"/>
          <w:szCs w:val="22"/>
        </w:rPr>
        <w:br/>
      </w:r>
      <w:r w:rsidRPr="00DA4811">
        <w:rPr>
          <w:rStyle w:val="Forte"/>
          <w:color w:val="000000"/>
          <w:sz w:val="22"/>
          <w:szCs w:val="22"/>
        </w:rPr>
        <w:t>15. DA TRANSFERÊNCIA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15.1 É vedada a cessão ou transferência total ou parcial de quaisquer direitos e/ou obrigações inerentes ao presente Termo de Referência por parte da empresa vencedora.</w:t>
      </w:r>
      <w:r w:rsidRPr="00DA4811">
        <w:rPr>
          <w:color w:val="000000"/>
          <w:sz w:val="22"/>
          <w:szCs w:val="22"/>
        </w:rPr>
        <w:br/>
      </w:r>
      <w:r w:rsidRPr="00DA4811">
        <w:rPr>
          <w:color w:val="000000"/>
          <w:sz w:val="22"/>
          <w:szCs w:val="22"/>
        </w:rPr>
        <w:br/>
      </w:r>
      <w:r w:rsidRPr="00DA4811">
        <w:rPr>
          <w:rStyle w:val="Forte"/>
          <w:color w:val="000000"/>
          <w:sz w:val="22"/>
          <w:szCs w:val="22"/>
        </w:rPr>
        <w:t>16. PRAZO VIGÊNCIA CONTRATUAL</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16.1 O prazo de vigência do Registro de Preços será de 12 (doze) meses contados a partir da publicação da Ata de Registro de Preços no Diário Oficial do Estado.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lastRenderedPageBreak/>
        <w:t>16.2 Os contratos decorrentes da Ata de Registro de Preços terão sua vigência conforme as disposições contidas no art. 15, parágrafo 3°, inciso III da Lei 8.666/93.</w:t>
      </w:r>
      <w:r w:rsidRPr="00DA4811">
        <w:rPr>
          <w:color w:val="000000"/>
          <w:sz w:val="22"/>
          <w:szCs w:val="22"/>
        </w:rPr>
        <w:br/>
      </w:r>
      <w:r w:rsidRPr="00DA4811">
        <w:rPr>
          <w:color w:val="000000"/>
          <w:sz w:val="22"/>
          <w:szCs w:val="22"/>
        </w:rPr>
        <w:br/>
      </w:r>
      <w:r w:rsidRPr="00DA4811">
        <w:rPr>
          <w:rStyle w:val="Forte"/>
          <w:color w:val="000000"/>
          <w:sz w:val="22"/>
          <w:szCs w:val="22"/>
        </w:rPr>
        <w:t>17. DO REAJUSTE DO CONTRATO:</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proofErr w:type="gramStart"/>
      <w:r w:rsidRPr="00DA4811">
        <w:rPr>
          <w:rStyle w:val="Forte"/>
          <w:color w:val="000000"/>
          <w:sz w:val="22"/>
          <w:szCs w:val="22"/>
        </w:rPr>
        <w:t>17.1  </w:t>
      </w:r>
      <w:r w:rsidRPr="00DA4811">
        <w:rPr>
          <w:color w:val="000000"/>
          <w:sz w:val="22"/>
          <w:szCs w:val="22"/>
        </w:rPr>
        <w:t>Durante</w:t>
      </w:r>
      <w:proofErr w:type="gramEnd"/>
      <w:r w:rsidRPr="00DA4811">
        <w:rPr>
          <w:color w:val="000000"/>
          <w:sz w:val="22"/>
          <w:szCs w:val="22"/>
        </w:rPr>
        <w:t xml:space="preserve"> o prazo de vigência do Contrato, os preços serão irreajustáveis;</w:t>
      </w:r>
    </w:p>
    <w:p w:rsidR="00334EC4" w:rsidRDefault="00334EC4"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17.2</w:t>
      </w:r>
      <w:r w:rsidRPr="00DA4811">
        <w:rPr>
          <w:color w:val="000000"/>
          <w:sz w:val="22"/>
          <w:szCs w:val="22"/>
        </w:rPr>
        <w:t> Ao fim dos doze meses iniciais de vigência do Contrato, caso decidido pela sua prorrogação, os reajustes serão com base no Índice do IGP-M da Fundação Getúlio Vargas, ou outro que venha substituí-lo.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18. DA ALTERAÇÃO DA ATA:</w:t>
      </w:r>
    </w:p>
    <w:p w:rsidR="00334EC4" w:rsidRDefault="00334EC4"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18.2 Quando o preço registrado tornar-se superior ao preço praticado no mercado por motivo superveniente, o órgão gerenciador convocará os fornecedores para negociarem a redução dos preços aos valores praticados pelo mercado.</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18.3 Os fornecedores que não aceitarem reduzir seus preços aos valores praticados pelo mercado serão liberados do compromisso assumido, sem aplicação de penalidade.</w:t>
      </w:r>
    </w:p>
    <w:p w:rsidR="00092746" w:rsidRDefault="00092746" w:rsidP="00DA4811">
      <w:pPr>
        <w:pStyle w:val="textojustificado"/>
        <w:spacing w:before="0" w:beforeAutospacing="0" w:after="0" w:afterAutospacing="0"/>
        <w:jc w:val="both"/>
        <w:rPr>
          <w:color w:val="000000"/>
          <w:sz w:val="22"/>
          <w:szCs w:val="22"/>
        </w:rPr>
      </w:pPr>
    </w:p>
    <w:p w:rsidR="00092746"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18.4 A ordem de classificação dos fornecedores que aceitarem reduzir seus preços aos valores de mercado observará a classificação original.</w:t>
      </w:r>
      <w:r w:rsidRPr="00DA4811">
        <w:rPr>
          <w:color w:val="000000"/>
          <w:sz w:val="22"/>
          <w:szCs w:val="22"/>
        </w:rPr>
        <w:br/>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18.5 Quando o preço de mercado tornar-se superior aos preços registrados, e o fornecedor não puder cumprir o compromisso, o órgão gerenciador poderá:</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18.6 Liberar o fornecedor do compromisso assumido, caso a comunicação ocorra antes do pedido de fornecimento, sem aplicação de penalidade se confirmada a veracidade dos motivos e comprovantes;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18.7 Convocar os demais fornecedores para assegurar igual oportunidade de negociação;</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18.8 Não havendo êxito nas negociações, o órgão gerenciador deverá proceder a revogação do item da ata de registro de preços, adotando as medidas cabíveis para obtenção da contratação mais vantajosa.</w:t>
      </w:r>
      <w:r w:rsidRPr="00DA4811">
        <w:rPr>
          <w:color w:val="000000"/>
          <w:sz w:val="22"/>
          <w:szCs w:val="22"/>
        </w:rPr>
        <w:br/>
      </w:r>
      <w:r w:rsidRPr="00DA4811">
        <w:rPr>
          <w:color w:val="000000"/>
          <w:sz w:val="22"/>
          <w:szCs w:val="22"/>
        </w:rPr>
        <w:br/>
      </w:r>
      <w:r w:rsidRPr="00DA4811">
        <w:rPr>
          <w:rStyle w:val="Forte"/>
          <w:color w:val="000000"/>
          <w:sz w:val="22"/>
          <w:szCs w:val="22"/>
        </w:rPr>
        <w:t>19. DO REGISTRO DE PREÇOS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19.1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19.2 Fica a Detentora ciente que a publicidade da ata de registro de preços na imprensa oficial terá efeito de compromisso nas condições ofertadas e pactuadas na proposta apresentada à licitação.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lastRenderedPageBreak/>
        <w:t>19.3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19.4 Constituem motivos para o cancelamento da Ata de Registro dos Preços as situações referidas nos artigos 77 e 78 da Lei Federal n° 8.666/93 e suas alterações e nos artigos 24 e 25 do Decreto Estadual n° 18.340/2013.</w:t>
      </w:r>
      <w:r w:rsidRPr="00DA4811">
        <w:rPr>
          <w:color w:val="000000"/>
          <w:sz w:val="22"/>
          <w:szCs w:val="22"/>
        </w:rPr>
        <w:br/>
      </w:r>
      <w:r w:rsidRPr="00DA4811">
        <w:rPr>
          <w:color w:val="000000"/>
          <w:sz w:val="22"/>
          <w:szCs w:val="22"/>
        </w:rPr>
        <w:br/>
      </w:r>
      <w:r w:rsidRPr="00DA4811">
        <w:rPr>
          <w:rStyle w:val="Forte"/>
          <w:color w:val="000000"/>
          <w:sz w:val="22"/>
          <w:szCs w:val="22"/>
        </w:rPr>
        <w:t>20.UTILIZAÇÃO DA ATA</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20.1 De acordo com o Artigo 26 do Decreto Estadual 18.340/13, durante a sua vigência, a ata poderá ser utilizada por qualquer órgão ou entidade da Administração Pública Estadual que não tenha participado do certame licitatório, mediante anuência do órgão gerenciador.</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20.2 É facultada aos órgãos ou entidades municipais, distritais ou estaduais a adesão à ata de registro de preços da Administração Pública Estadual.</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20.3 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20.4 As aquisições ou contratações adicionais não poderão exceder, por órgão ou entidade, a 50% dos quantitativos dos itens no instrumento convocatório e registrados na ata de registro de preços para o órgão gerenciador e órgãos participantes.</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xml:space="preserve">20.5 As adesões à ata não poderá exceder, na totalidade, ao dobro do quantitativo de cada item registrado na ata de registro de preços para o órgão gerenciador e órgãos participantes, </w:t>
      </w:r>
      <w:proofErr w:type="spellStart"/>
      <w:r w:rsidRPr="00DA4811">
        <w:rPr>
          <w:color w:val="000000"/>
          <w:sz w:val="22"/>
          <w:szCs w:val="22"/>
        </w:rPr>
        <w:t>independente</w:t>
      </w:r>
      <w:proofErr w:type="spellEnd"/>
      <w:r w:rsidRPr="00DA4811">
        <w:rPr>
          <w:color w:val="000000"/>
          <w:sz w:val="22"/>
          <w:szCs w:val="22"/>
        </w:rPr>
        <w:t xml:space="preserve"> do número de órgãos não participantes que aderirem.</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20.6 Caberá ao órgão que se utilizar da ata, verificar a vantagem econômica da adesão.</w:t>
      </w:r>
    </w:p>
    <w:p w:rsidR="00092746" w:rsidRDefault="00092746" w:rsidP="00DA4811">
      <w:pPr>
        <w:pStyle w:val="textojustificado"/>
        <w:spacing w:before="0" w:beforeAutospacing="0" w:after="0" w:afterAutospacing="0"/>
        <w:jc w:val="both"/>
        <w:rPr>
          <w:rStyle w:val="Forte"/>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rStyle w:val="Forte"/>
          <w:color w:val="000000"/>
          <w:sz w:val="22"/>
          <w:szCs w:val="22"/>
        </w:rPr>
        <w:t>21. DA PARTICIPAÇÃO DE CONSÓRCIO</w:t>
      </w:r>
    </w:p>
    <w:p w:rsidR="00092746" w:rsidRDefault="00092746" w:rsidP="00DA4811">
      <w:pPr>
        <w:pStyle w:val="textojustificado"/>
        <w:spacing w:before="0" w:beforeAutospacing="0" w:after="0" w:afterAutospacing="0"/>
        <w:jc w:val="both"/>
        <w:rPr>
          <w:color w:val="000000"/>
          <w:sz w:val="22"/>
          <w:szCs w:val="22"/>
        </w:rPr>
      </w:pP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21.1 Fica vedada a participação de empresas sob a forma de consórcio, tendo em vista o objeto da licitação não ser de grande porte, complexo tecnicamente, e tampouco operacionalmente inviável de ser executado por apenas uma empresa, portanto, não é o caso da aplicação do art. 33, da Lei Federal N. 8.666/93.</w:t>
      </w:r>
    </w:p>
    <w:p w:rsidR="00092746" w:rsidRDefault="00092746" w:rsidP="00DA4811">
      <w:pPr>
        <w:pStyle w:val="textojustificado"/>
        <w:spacing w:before="0" w:beforeAutospacing="0" w:after="0" w:afterAutospacing="0"/>
        <w:jc w:val="both"/>
        <w:rPr>
          <w:rStyle w:val="Forte"/>
          <w:color w:val="000000"/>
          <w:sz w:val="22"/>
          <w:szCs w:val="22"/>
        </w:rPr>
      </w:pPr>
    </w:p>
    <w:p w:rsidR="00DA4811" w:rsidRDefault="00DA4811" w:rsidP="00DA4811">
      <w:pPr>
        <w:pStyle w:val="textojustificado"/>
        <w:spacing w:before="0" w:beforeAutospacing="0" w:after="0" w:afterAutospacing="0"/>
        <w:jc w:val="both"/>
        <w:rPr>
          <w:rStyle w:val="Forte"/>
          <w:color w:val="000000"/>
          <w:sz w:val="22"/>
          <w:szCs w:val="22"/>
        </w:rPr>
      </w:pPr>
      <w:r w:rsidRPr="00DA4811">
        <w:rPr>
          <w:rStyle w:val="Forte"/>
          <w:color w:val="000000"/>
          <w:sz w:val="22"/>
          <w:szCs w:val="22"/>
        </w:rPr>
        <w:t>22. DOS ANEXOS</w:t>
      </w:r>
    </w:p>
    <w:p w:rsidR="00092746" w:rsidRPr="00DA4811" w:rsidRDefault="00092746" w:rsidP="00DA4811">
      <w:pPr>
        <w:pStyle w:val="textojustificado"/>
        <w:spacing w:before="0" w:beforeAutospacing="0" w:after="0" w:afterAutospacing="0"/>
        <w:jc w:val="both"/>
        <w:rPr>
          <w:color w:val="000000"/>
          <w:sz w:val="22"/>
          <w:szCs w:val="22"/>
        </w:rPr>
      </w:pPr>
    </w:p>
    <w:p w:rsidR="00DA4811" w:rsidRPr="00DA4811" w:rsidRDefault="00DA4811" w:rsidP="00092746">
      <w:pPr>
        <w:pStyle w:val="textojustificado"/>
        <w:spacing w:before="0" w:beforeAutospacing="0" w:after="0" w:afterAutospacing="0"/>
        <w:rPr>
          <w:color w:val="000000"/>
          <w:sz w:val="22"/>
          <w:szCs w:val="22"/>
        </w:rPr>
      </w:pPr>
      <w:r w:rsidRPr="00DA4811">
        <w:rPr>
          <w:color w:val="000000"/>
          <w:sz w:val="22"/>
          <w:szCs w:val="22"/>
        </w:rPr>
        <w:t>• ANEXO I - Especificação e Quantitativo Anual do Objeto;</w:t>
      </w:r>
      <w:r w:rsidRPr="00DA4811">
        <w:rPr>
          <w:color w:val="000000"/>
          <w:sz w:val="22"/>
          <w:szCs w:val="22"/>
        </w:rPr>
        <w:br/>
        <w:t>• SAMS.</w:t>
      </w:r>
      <w:r w:rsidRPr="00DA4811">
        <w:rPr>
          <w:color w:val="000000"/>
          <w:sz w:val="22"/>
          <w:szCs w:val="22"/>
        </w:rPr>
        <w:br/>
      </w:r>
      <w:r w:rsidRPr="00DA4811">
        <w:rPr>
          <w:color w:val="000000"/>
          <w:sz w:val="22"/>
          <w:szCs w:val="22"/>
        </w:rPr>
        <w:br/>
        <w:t>Porto Velho/RO, 30 de setembro de 2019.</w:t>
      </w:r>
      <w:r w:rsidRPr="00DA4811">
        <w:rPr>
          <w:color w:val="000000"/>
          <w:sz w:val="22"/>
          <w:szCs w:val="22"/>
        </w:rPr>
        <w:br/>
      </w:r>
      <w:r w:rsidRPr="00DA4811">
        <w:rPr>
          <w:color w:val="000000"/>
          <w:sz w:val="22"/>
          <w:szCs w:val="22"/>
        </w:rPr>
        <w:br/>
        <w:t>Elaborado por:</w:t>
      </w:r>
      <w:r w:rsidRPr="00DA4811">
        <w:rPr>
          <w:color w:val="000000"/>
          <w:sz w:val="22"/>
          <w:szCs w:val="22"/>
        </w:rPr>
        <w:br/>
        <w:t>__________________________________</w:t>
      </w:r>
      <w:r w:rsidRPr="00DA4811">
        <w:rPr>
          <w:color w:val="000000"/>
          <w:sz w:val="22"/>
          <w:szCs w:val="22"/>
        </w:rPr>
        <w:br/>
        <w:t>Edilene Souza da Silva</w:t>
      </w:r>
      <w:r w:rsidRPr="00DA4811">
        <w:rPr>
          <w:color w:val="000000"/>
          <w:sz w:val="22"/>
          <w:szCs w:val="22"/>
        </w:rPr>
        <w:br/>
      </w:r>
      <w:r w:rsidRPr="00DA4811">
        <w:rPr>
          <w:color w:val="000000"/>
          <w:sz w:val="22"/>
          <w:szCs w:val="22"/>
        </w:rPr>
        <w:lastRenderedPageBreak/>
        <w:t>Agente Administrativo HBAP/SESAU</w:t>
      </w:r>
      <w:r w:rsidRPr="00DA4811">
        <w:rPr>
          <w:color w:val="000000"/>
          <w:sz w:val="22"/>
          <w:szCs w:val="22"/>
        </w:rPr>
        <w:br/>
        <w:t>Matrícula: 300.117.920</w:t>
      </w:r>
      <w:r w:rsidRPr="00DA4811">
        <w:rPr>
          <w:color w:val="000000"/>
          <w:sz w:val="22"/>
          <w:szCs w:val="22"/>
        </w:rPr>
        <w:br/>
        <w:t>_________________________________</w:t>
      </w:r>
      <w:r w:rsidRPr="00DA4811">
        <w:rPr>
          <w:color w:val="000000"/>
          <w:sz w:val="22"/>
          <w:szCs w:val="22"/>
        </w:rPr>
        <w:br/>
        <w:t>Marlene Machado</w:t>
      </w:r>
      <w:r w:rsidRPr="00DA4811">
        <w:rPr>
          <w:color w:val="000000"/>
          <w:sz w:val="22"/>
          <w:szCs w:val="22"/>
        </w:rPr>
        <w:br/>
        <w:t>Gerente Financeiro - HBAP/SESAU</w:t>
      </w:r>
      <w:r w:rsidRPr="00DA4811">
        <w:rPr>
          <w:color w:val="000000"/>
          <w:sz w:val="22"/>
          <w:szCs w:val="22"/>
        </w:rPr>
        <w:br/>
        <w:t>Matrícula: 300.138.537</w:t>
      </w:r>
      <w:r w:rsidRPr="00DA4811">
        <w:rPr>
          <w:color w:val="000000"/>
          <w:sz w:val="22"/>
          <w:szCs w:val="22"/>
        </w:rPr>
        <w:br/>
        <w:t>________________________________</w:t>
      </w:r>
      <w:r w:rsidRPr="00DA4811">
        <w:rPr>
          <w:color w:val="000000"/>
          <w:sz w:val="22"/>
          <w:szCs w:val="22"/>
        </w:rPr>
        <w:br/>
        <w:t>Dr. Cid Olavo Scarpa</w:t>
      </w:r>
      <w:r w:rsidRPr="00DA4811">
        <w:rPr>
          <w:color w:val="000000"/>
          <w:sz w:val="22"/>
          <w:szCs w:val="22"/>
        </w:rPr>
        <w:br/>
        <w:t>Chefe Departamento de Urologia/HBAP</w:t>
      </w:r>
      <w:r w:rsidRPr="00DA4811">
        <w:rPr>
          <w:color w:val="000000"/>
          <w:sz w:val="22"/>
          <w:szCs w:val="22"/>
        </w:rPr>
        <w:br/>
        <w:t>_________________________________</w:t>
      </w:r>
      <w:r w:rsidRPr="00DA4811">
        <w:rPr>
          <w:color w:val="000000"/>
          <w:sz w:val="22"/>
          <w:szCs w:val="22"/>
        </w:rPr>
        <w:br/>
        <w:t xml:space="preserve">Nilson Cardoso </w:t>
      </w:r>
      <w:proofErr w:type="spellStart"/>
      <w:r w:rsidRPr="00DA4811">
        <w:rPr>
          <w:color w:val="000000"/>
          <w:sz w:val="22"/>
          <w:szCs w:val="22"/>
        </w:rPr>
        <w:t>Paniágua</w:t>
      </w:r>
      <w:proofErr w:type="spellEnd"/>
      <w:r w:rsidRPr="00DA4811">
        <w:rPr>
          <w:color w:val="000000"/>
          <w:sz w:val="22"/>
          <w:szCs w:val="22"/>
        </w:rPr>
        <w:br/>
        <w:t>Diretor Geral - HBAP/SESAU</w:t>
      </w:r>
      <w:r w:rsidRPr="00DA4811">
        <w:rPr>
          <w:color w:val="000000"/>
          <w:sz w:val="22"/>
          <w:szCs w:val="22"/>
        </w:rPr>
        <w:br/>
        <w:t>Matrícula: 300.009.307</w:t>
      </w:r>
      <w:r w:rsidRPr="00DA4811">
        <w:rPr>
          <w:color w:val="000000"/>
          <w:sz w:val="22"/>
          <w:szCs w:val="22"/>
        </w:rPr>
        <w:br/>
        <w:t>___________________________________________________</w:t>
      </w:r>
      <w:r w:rsidR="00092746">
        <w:rPr>
          <w:color w:val="000000"/>
          <w:sz w:val="22"/>
          <w:szCs w:val="22"/>
        </w:rPr>
        <w:t>___________________________</w:t>
      </w:r>
      <w:r w:rsidRPr="00DA4811">
        <w:rPr>
          <w:color w:val="000000"/>
          <w:sz w:val="22"/>
          <w:szCs w:val="22"/>
        </w:rPr>
        <w:br/>
      </w:r>
      <w:r w:rsidRPr="00DA4811">
        <w:rPr>
          <w:color w:val="000000"/>
          <w:sz w:val="22"/>
          <w:szCs w:val="22"/>
        </w:rPr>
        <w:br/>
      </w:r>
      <w:r w:rsidRPr="00DA4811">
        <w:rPr>
          <w:color w:val="000000"/>
          <w:sz w:val="22"/>
          <w:szCs w:val="22"/>
        </w:rPr>
        <w:br/>
        <w:t>Na Forma do que dispõe o Artigo 7º parágrafo 2º e incisos I, II e III da Lei nº 8.666/93, aprovo o presente Termo de Referência e Anexos, declaro e dou fé as laudas deste.</w:t>
      </w:r>
      <w:r w:rsidRPr="00DA4811">
        <w:rPr>
          <w:color w:val="000000"/>
          <w:sz w:val="22"/>
          <w:szCs w:val="22"/>
        </w:rPr>
        <w:br/>
        <w:t>Em: ___/____/____</w:t>
      </w:r>
      <w:r w:rsidRPr="00DA4811">
        <w:rPr>
          <w:color w:val="000000"/>
          <w:sz w:val="22"/>
          <w:szCs w:val="22"/>
        </w:rPr>
        <w:br/>
      </w:r>
      <w:r w:rsidRPr="00DA4811">
        <w:rPr>
          <w:color w:val="000000"/>
          <w:sz w:val="22"/>
          <w:szCs w:val="22"/>
        </w:rPr>
        <w:br/>
        <w:t> </w:t>
      </w:r>
    </w:p>
    <w:p w:rsidR="00DA4811" w:rsidRPr="00DA4811" w:rsidRDefault="00DA4811" w:rsidP="00092746">
      <w:pPr>
        <w:pStyle w:val="textojustificado"/>
        <w:spacing w:before="0" w:beforeAutospacing="0" w:after="0" w:afterAutospacing="0"/>
        <w:jc w:val="center"/>
        <w:rPr>
          <w:color w:val="000000"/>
          <w:sz w:val="22"/>
          <w:szCs w:val="22"/>
        </w:rPr>
      </w:pPr>
      <w:r w:rsidRPr="00DA4811">
        <w:rPr>
          <w:color w:val="000000"/>
          <w:sz w:val="22"/>
          <w:szCs w:val="22"/>
        </w:rPr>
        <w:t>_______________________________</w:t>
      </w:r>
      <w:r w:rsidRPr="00DA4811">
        <w:rPr>
          <w:color w:val="000000"/>
          <w:sz w:val="22"/>
          <w:szCs w:val="22"/>
        </w:rPr>
        <w:br/>
      </w:r>
      <w:r w:rsidRPr="00DA4811">
        <w:rPr>
          <w:rStyle w:val="Forte"/>
          <w:color w:val="000000"/>
          <w:sz w:val="22"/>
          <w:szCs w:val="22"/>
        </w:rPr>
        <w:t>Fernando Rodrigues Máximo</w:t>
      </w:r>
      <w:r w:rsidRPr="00DA4811">
        <w:rPr>
          <w:color w:val="000000"/>
          <w:sz w:val="22"/>
          <w:szCs w:val="22"/>
        </w:rPr>
        <w:br/>
        <w:t>Secretário de Estado da Saúde</w:t>
      </w:r>
      <w:r w:rsidRPr="00DA4811">
        <w:rPr>
          <w:color w:val="000000"/>
          <w:sz w:val="22"/>
          <w:szCs w:val="22"/>
        </w:rPr>
        <w:br/>
        <w:t>SESAU/RO</w:t>
      </w:r>
    </w:p>
    <w:p w:rsidR="00DA4811" w:rsidRPr="00DA4811" w:rsidRDefault="00DA4811" w:rsidP="00DA4811">
      <w:pPr>
        <w:pStyle w:val="textojustificado"/>
        <w:spacing w:before="0" w:beforeAutospacing="0" w:after="0" w:afterAutospacing="0"/>
        <w:jc w:val="both"/>
        <w:rPr>
          <w:color w:val="000000"/>
          <w:sz w:val="22"/>
          <w:szCs w:val="22"/>
        </w:rPr>
      </w:pPr>
      <w:r w:rsidRPr="00DA4811">
        <w:rPr>
          <w:color w:val="000000"/>
          <w:sz w:val="22"/>
          <w:szCs w:val="22"/>
        </w:rPr>
        <w:t> </w:t>
      </w:r>
    </w:p>
    <w:p w:rsidR="00DA4811" w:rsidRPr="00DA4811" w:rsidRDefault="002E41D5" w:rsidP="00DA4811">
      <w:pPr>
        <w:jc w:val="both"/>
        <w:rPr>
          <w:sz w:val="22"/>
          <w:szCs w:val="22"/>
        </w:rPr>
      </w:pPr>
      <w:r>
        <w:rPr>
          <w:sz w:val="22"/>
          <w:szCs w:val="22"/>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DA4811" w:rsidRPr="00DA4811" w:rsidTr="00DA4811">
        <w:trPr>
          <w:tblCellSpacing w:w="15" w:type="dxa"/>
        </w:trPr>
        <w:tc>
          <w:tcPr>
            <w:tcW w:w="0" w:type="auto"/>
            <w:vAlign w:val="center"/>
            <w:hideMark/>
          </w:tcPr>
          <w:p w:rsidR="00DA4811" w:rsidRPr="00DA4811" w:rsidRDefault="00DA4811" w:rsidP="00DA4811">
            <w:pPr>
              <w:jc w:val="both"/>
              <w:rPr>
                <w:color w:val="000000"/>
                <w:sz w:val="22"/>
                <w:szCs w:val="22"/>
              </w:rPr>
            </w:pPr>
          </w:p>
        </w:tc>
        <w:tc>
          <w:tcPr>
            <w:tcW w:w="0" w:type="auto"/>
            <w:vAlign w:val="center"/>
            <w:hideMark/>
          </w:tcPr>
          <w:p w:rsidR="00DA4811" w:rsidRPr="00DA4811" w:rsidRDefault="00DA4811" w:rsidP="00DA4811">
            <w:pPr>
              <w:pStyle w:val="NormalWeb"/>
              <w:spacing w:before="0" w:after="0"/>
              <w:jc w:val="both"/>
              <w:rPr>
                <w:color w:val="000000"/>
                <w:sz w:val="22"/>
                <w:szCs w:val="22"/>
              </w:rPr>
            </w:pPr>
            <w:r w:rsidRPr="00DA4811">
              <w:rPr>
                <w:color w:val="000000"/>
                <w:sz w:val="22"/>
                <w:szCs w:val="22"/>
              </w:rPr>
              <w:t>Documento assinado eletronicamente por </w:t>
            </w:r>
            <w:r w:rsidRPr="00DA4811">
              <w:rPr>
                <w:b/>
                <w:bCs/>
                <w:color w:val="000000"/>
                <w:sz w:val="22"/>
                <w:szCs w:val="22"/>
              </w:rPr>
              <w:t>Edilene Souza da Silva</w:t>
            </w:r>
            <w:r w:rsidRPr="00DA4811">
              <w:rPr>
                <w:color w:val="000000"/>
                <w:sz w:val="22"/>
                <w:szCs w:val="22"/>
              </w:rPr>
              <w:t>, </w:t>
            </w:r>
            <w:r w:rsidRPr="00DA4811">
              <w:rPr>
                <w:b/>
                <w:bCs/>
                <w:color w:val="000000"/>
                <w:sz w:val="22"/>
                <w:szCs w:val="22"/>
              </w:rPr>
              <w:t>Assessor(a)</w:t>
            </w:r>
            <w:r w:rsidRPr="00DA4811">
              <w:rPr>
                <w:color w:val="000000"/>
                <w:sz w:val="22"/>
                <w:szCs w:val="22"/>
              </w:rPr>
              <w:t>, em 30/09/2019, às 12:05, conforme horário oficial de Brasília, com fundamento no artigo 18 caput e seus §§ 1º e 2º, do </w:t>
            </w:r>
            <w:hyperlink r:id="rId80" w:tgtFrame="_blank" w:tooltip="Acesse o Decreto" w:history="1">
              <w:r w:rsidRPr="00DA4811">
                <w:rPr>
                  <w:rStyle w:val="Hyperlink"/>
                  <w:sz w:val="22"/>
                  <w:szCs w:val="22"/>
                </w:rPr>
                <w:t>Decreto nº 21.794, de 5 Abril de 2017.</w:t>
              </w:r>
            </w:hyperlink>
          </w:p>
        </w:tc>
      </w:tr>
    </w:tbl>
    <w:p w:rsidR="00DA4811" w:rsidRPr="00DA4811" w:rsidRDefault="002E41D5" w:rsidP="00DA4811">
      <w:pPr>
        <w:jc w:val="both"/>
        <w:rPr>
          <w:sz w:val="22"/>
          <w:szCs w:val="22"/>
        </w:rPr>
      </w:pPr>
      <w:r>
        <w:rPr>
          <w:sz w:val="22"/>
          <w:szCs w:val="22"/>
        </w:rPr>
        <w:pict>
          <v:rect id="_x0000_i1027"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DA4811" w:rsidRPr="00DA4811" w:rsidTr="00DA4811">
        <w:trPr>
          <w:tblCellSpacing w:w="15" w:type="dxa"/>
        </w:trPr>
        <w:tc>
          <w:tcPr>
            <w:tcW w:w="0" w:type="auto"/>
            <w:vAlign w:val="center"/>
            <w:hideMark/>
          </w:tcPr>
          <w:p w:rsidR="00DA4811" w:rsidRPr="00DA4811" w:rsidRDefault="00DA4811" w:rsidP="00DA4811">
            <w:pPr>
              <w:jc w:val="both"/>
              <w:rPr>
                <w:color w:val="000000"/>
                <w:sz w:val="22"/>
                <w:szCs w:val="22"/>
              </w:rPr>
            </w:pPr>
          </w:p>
        </w:tc>
        <w:tc>
          <w:tcPr>
            <w:tcW w:w="0" w:type="auto"/>
            <w:vAlign w:val="center"/>
            <w:hideMark/>
          </w:tcPr>
          <w:p w:rsidR="00DA4811" w:rsidRPr="00DA4811" w:rsidRDefault="00DA4811" w:rsidP="00DA4811">
            <w:pPr>
              <w:pStyle w:val="NormalWeb"/>
              <w:spacing w:before="0" w:after="0"/>
              <w:jc w:val="both"/>
              <w:rPr>
                <w:color w:val="000000"/>
                <w:sz w:val="22"/>
                <w:szCs w:val="22"/>
              </w:rPr>
            </w:pPr>
            <w:r w:rsidRPr="00DA4811">
              <w:rPr>
                <w:color w:val="000000"/>
                <w:sz w:val="22"/>
                <w:szCs w:val="22"/>
              </w:rPr>
              <w:t>Documento assinado eletronicamente por </w:t>
            </w:r>
            <w:r w:rsidRPr="00DA4811">
              <w:rPr>
                <w:b/>
                <w:bCs/>
                <w:color w:val="000000"/>
                <w:sz w:val="22"/>
                <w:szCs w:val="22"/>
              </w:rPr>
              <w:t>Marlene Ramos Silva Machado</w:t>
            </w:r>
            <w:r w:rsidRPr="00DA4811">
              <w:rPr>
                <w:color w:val="000000"/>
                <w:sz w:val="22"/>
                <w:szCs w:val="22"/>
              </w:rPr>
              <w:t>, </w:t>
            </w:r>
            <w:r w:rsidRPr="00DA4811">
              <w:rPr>
                <w:b/>
                <w:bCs/>
                <w:color w:val="000000"/>
                <w:sz w:val="22"/>
                <w:szCs w:val="22"/>
              </w:rPr>
              <w:t>Gerente</w:t>
            </w:r>
            <w:r w:rsidRPr="00DA4811">
              <w:rPr>
                <w:color w:val="000000"/>
                <w:sz w:val="22"/>
                <w:szCs w:val="22"/>
              </w:rPr>
              <w:t>, em 30/09/2019, às 12:10, conforme horário oficial de Brasília, com fundamento no artigo 18 caput e seus §§ 1º e 2º, do </w:t>
            </w:r>
            <w:hyperlink r:id="rId81" w:tgtFrame="_blank" w:tooltip="Acesse o Decreto" w:history="1">
              <w:r w:rsidRPr="00DA4811">
                <w:rPr>
                  <w:rStyle w:val="Hyperlink"/>
                  <w:sz w:val="22"/>
                  <w:szCs w:val="22"/>
                </w:rPr>
                <w:t>Decreto nº 21.794, de 5 Abril de 2017.</w:t>
              </w:r>
            </w:hyperlink>
          </w:p>
        </w:tc>
      </w:tr>
    </w:tbl>
    <w:p w:rsidR="00DA4811" w:rsidRPr="00DA4811" w:rsidRDefault="002E41D5" w:rsidP="00DA4811">
      <w:pPr>
        <w:jc w:val="both"/>
        <w:rPr>
          <w:sz w:val="22"/>
          <w:szCs w:val="22"/>
        </w:rPr>
      </w:pPr>
      <w:r>
        <w:rPr>
          <w:sz w:val="22"/>
          <w:szCs w:val="22"/>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DA4811" w:rsidRPr="00DA4811" w:rsidTr="00DA4811">
        <w:trPr>
          <w:tblCellSpacing w:w="15" w:type="dxa"/>
        </w:trPr>
        <w:tc>
          <w:tcPr>
            <w:tcW w:w="0" w:type="auto"/>
            <w:vAlign w:val="center"/>
            <w:hideMark/>
          </w:tcPr>
          <w:p w:rsidR="00DA4811" w:rsidRPr="00DA4811" w:rsidRDefault="00DA4811" w:rsidP="00DA4811">
            <w:pPr>
              <w:jc w:val="both"/>
              <w:rPr>
                <w:color w:val="000000"/>
                <w:sz w:val="22"/>
                <w:szCs w:val="22"/>
              </w:rPr>
            </w:pPr>
          </w:p>
        </w:tc>
        <w:tc>
          <w:tcPr>
            <w:tcW w:w="0" w:type="auto"/>
            <w:vAlign w:val="center"/>
            <w:hideMark/>
          </w:tcPr>
          <w:p w:rsidR="00DA4811" w:rsidRPr="00DA4811" w:rsidRDefault="00DA4811" w:rsidP="00DA4811">
            <w:pPr>
              <w:pStyle w:val="NormalWeb"/>
              <w:spacing w:before="0" w:after="0"/>
              <w:jc w:val="both"/>
              <w:rPr>
                <w:color w:val="000000"/>
                <w:sz w:val="22"/>
                <w:szCs w:val="22"/>
              </w:rPr>
            </w:pPr>
            <w:r w:rsidRPr="00DA4811">
              <w:rPr>
                <w:color w:val="000000"/>
                <w:sz w:val="22"/>
                <w:szCs w:val="22"/>
              </w:rPr>
              <w:t>Documento assinado eletronicamente por </w:t>
            </w:r>
            <w:r w:rsidRPr="00DA4811">
              <w:rPr>
                <w:b/>
                <w:bCs/>
                <w:color w:val="000000"/>
                <w:sz w:val="22"/>
                <w:szCs w:val="22"/>
              </w:rPr>
              <w:t>Nilson Cardoso Paniagua</w:t>
            </w:r>
            <w:r w:rsidRPr="00DA4811">
              <w:rPr>
                <w:color w:val="000000"/>
                <w:sz w:val="22"/>
                <w:szCs w:val="22"/>
              </w:rPr>
              <w:t>, </w:t>
            </w:r>
            <w:r w:rsidRPr="00DA4811">
              <w:rPr>
                <w:b/>
                <w:bCs/>
                <w:color w:val="000000"/>
                <w:sz w:val="22"/>
                <w:szCs w:val="22"/>
              </w:rPr>
              <w:t>Diretor(a)</w:t>
            </w:r>
            <w:r w:rsidRPr="00DA4811">
              <w:rPr>
                <w:color w:val="000000"/>
                <w:sz w:val="22"/>
                <w:szCs w:val="22"/>
              </w:rPr>
              <w:t>, em 30/09/2019, às 12:48, conforme horário oficial de Brasília, com fundamento no artigo 18 caput e seus §§ 1º e 2º, do </w:t>
            </w:r>
            <w:hyperlink r:id="rId82" w:tgtFrame="_blank" w:tooltip="Acesse o Decreto" w:history="1">
              <w:r w:rsidRPr="00DA4811">
                <w:rPr>
                  <w:rStyle w:val="Hyperlink"/>
                  <w:sz w:val="22"/>
                  <w:szCs w:val="22"/>
                </w:rPr>
                <w:t>Decreto nº 21.794, de 5 Abril de 2017.</w:t>
              </w:r>
            </w:hyperlink>
          </w:p>
        </w:tc>
      </w:tr>
    </w:tbl>
    <w:p w:rsidR="00DA4811" w:rsidRPr="00DA4811" w:rsidRDefault="002E41D5" w:rsidP="00DA4811">
      <w:pPr>
        <w:jc w:val="both"/>
        <w:rPr>
          <w:sz w:val="22"/>
          <w:szCs w:val="22"/>
        </w:rPr>
      </w:pPr>
      <w:r>
        <w:rPr>
          <w:sz w:val="22"/>
          <w:szCs w:val="22"/>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DA4811" w:rsidRPr="00DA4811" w:rsidTr="00DA4811">
        <w:trPr>
          <w:tblCellSpacing w:w="15" w:type="dxa"/>
        </w:trPr>
        <w:tc>
          <w:tcPr>
            <w:tcW w:w="0" w:type="auto"/>
            <w:vAlign w:val="center"/>
            <w:hideMark/>
          </w:tcPr>
          <w:p w:rsidR="00DA4811" w:rsidRPr="00DA4811" w:rsidRDefault="00DA4811" w:rsidP="00DA4811">
            <w:pPr>
              <w:jc w:val="both"/>
              <w:rPr>
                <w:color w:val="000000"/>
                <w:sz w:val="22"/>
                <w:szCs w:val="22"/>
              </w:rPr>
            </w:pPr>
          </w:p>
        </w:tc>
        <w:tc>
          <w:tcPr>
            <w:tcW w:w="0" w:type="auto"/>
            <w:vAlign w:val="center"/>
            <w:hideMark/>
          </w:tcPr>
          <w:p w:rsidR="00DA4811" w:rsidRPr="00DA4811" w:rsidRDefault="00DA4811" w:rsidP="00DA4811">
            <w:pPr>
              <w:pStyle w:val="NormalWeb"/>
              <w:spacing w:before="0" w:after="0"/>
              <w:jc w:val="both"/>
              <w:rPr>
                <w:color w:val="000000"/>
                <w:sz w:val="22"/>
                <w:szCs w:val="22"/>
              </w:rPr>
            </w:pPr>
            <w:r w:rsidRPr="00DA4811">
              <w:rPr>
                <w:color w:val="000000"/>
                <w:sz w:val="22"/>
                <w:szCs w:val="22"/>
              </w:rPr>
              <w:t>Documento assinado eletronicamente por </w:t>
            </w:r>
            <w:r w:rsidRPr="00DA4811">
              <w:rPr>
                <w:b/>
                <w:bCs/>
                <w:color w:val="000000"/>
                <w:sz w:val="22"/>
                <w:szCs w:val="22"/>
              </w:rPr>
              <w:t>FERNANDO RODRIGUES MAXIMO</w:t>
            </w:r>
            <w:r w:rsidRPr="00DA4811">
              <w:rPr>
                <w:color w:val="000000"/>
                <w:sz w:val="22"/>
                <w:szCs w:val="22"/>
              </w:rPr>
              <w:t>, </w:t>
            </w:r>
            <w:r w:rsidRPr="00DA4811">
              <w:rPr>
                <w:b/>
                <w:bCs/>
                <w:color w:val="000000"/>
                <w:sz w:val="22"/>
                <w:szCs w:val="22"/>
              </w:rPr>
              <w:t>Secretário(a)</w:t>
            </w:r>
            <w:r w:rsidRPr="00DA4811">
              <w:rPr>
                <w:color w:val="000000"/>
                <w:sz w:val="22"/>
                <w:szCs w:val="22"/>
              </w:rPr>
              <w:t>, em 30/09/2019, às 19:00, conforme horário oficial de Brasília, com fundamento no artigo 18 caput e seus §§ 1º e 2º, do </w:t>
            </w:r>
            <w:hyperlink r:id="rId83" w:tgtFrame="_blank" w:tooltip="Acesse o Decreto" w:history="1">
              <w:r w:rsidRPr="00DA4811">
                <w:rPr>
                  <w:rStyle w:val="Hyperlink"/>
                  <w:sz w:val="22"/>
                  <w:szCs w:val="22"/>
                </w:rPr>
                <w:t>Decreto nº 21.794, de 5 Abril de 2017.</w:t>
              </w:r>
            </w:hyperlink>
          </w:p>
        </w:tc>
      </w:tr>
    </w:tbl>
    <w:p w:rsidR="00DA4811" w:rsidRPr="00DA4811" w:rsidRDefault="002E41D5" w:rsidP="00DA4811">
      <w:pPr>
        <w:jc w:val="both"/>
        <w:rPr>
          <w:sz w:val="22"/>
          <w:szCs w:val="22"/>
        </w:rPr>
      </w:pPr>
      <w:r>
        <w:rPr>
          <w:sz w:val="22"/>
          <w:szCs w:val="22"/>
        </w:rPr>
        <w:pict>
          <v:rect id="_x0000_i1030"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DA4811" w:rsidRPr="00DA4811" w:rsidTr="00DA4811">
        <w:trPr>
          <w:tblCellSpacing w:w="15" w:type="dxa"/>
        </w:trPr>
        <w:tc>
          <w:tcPr>
            <w:tcW w:w="0" w:type="auto"/>
            <w:vAlign w:val="center"/>
            <w:hideMark/>
          </w:tcPr>
          <w:p w:rsidR="00DA4811" w:rsidRPr="00DA4811" w:rsidRDefault="00DA4811" w:rsidP="00DA4811">
            <w:pPr>
              <w:jc w:val="both"/>
              <w:rPr>
                <w:color w:val="000000"/>
                <w:sz w:val="22"/>
                <w:szCs w:val="22"/>
              </w:rPr>
            </w:pPr>
          </w:p>
        </w:tc>
        <w:tc>
          <w:tcPr>
            <w:tcW w:w="0" w:type="auto"/>
            <w:vAlign w:val="center"/>
            <w:hideMark/>
          </w:tcPr>
          <w:p w:rsidR="00DA4811" w:rsidRPr="00DA4811" w:rsidRDefault="00DA4811" w:rsidP="00DA4811">
            <w:pPr>
              <w:pStyle w:val="NormalWeb"/>
              <w:spacing w:before="0" w:after="0"/>
              <w:jc w:val="both"/>
              <w:rPr>
                <w:color w:val="000000"/>
                <w:sz w:val="22"/>
                <w:szCs w:val="22"/>
              </w:rPr>
            </w:pPr>
            <w:r w:rsidRPr="00DA4811">
              <w:rPr>
                <w:color w:val="000000"/>
                <w:sz w:val="22"/>
                <w:szCs w:val="22"/>
              </w:rPr>
              <w:t>A autenticidade deste documento pode ser conferida no site </w:t>
            </w:r>
            <w:hyperlink r:id="rId84" w:tgtFrame="_blank" w:tooltip="Página de Autenticidade de Documentos" w:history="1">
              <w:r w:rsidRPr="00DA4811">
                <w:rPr>
                  <w:rStyle w:val="Hyperlink"/>
                  <w:sz w:val="22"/>
                  <w:szCs w:val="22"/>
                </w:rPr>
                <w:t>portal do SEI</w:t>
              </w:r>
            </w:hyperlink>
            <w:r w:rsidRPr="00DA4811">
              <w:rPr>
                <w:color w:val="000000"/>
                <w:sz w:val="22"/>
                <w:szCs w:val="22"/>
              </w:rPr>
              <w:t>, informando o código verificador </w:t>
            </w:r>
            <w:r w:rsidRPr="00DA4811">
              <w:rPr>
                <w:b/>
                <w:bCs/>
                <w:color w:val="000000"/>
                <w:sz w:val="22"/>
                <w:szCs w:val="22"/>
              </w:rPr>
              <w:t>8117016</w:t>
            </w:r>
            <w:r w:rsidRPr="00DA4811">
              <w:rPr>
                <w:color w:val="000000"/>
                <w:sz w:val="22"/>
                <w:szCs w:val="22"/>
              </w:rPr>
              <w:t> e o código CRC </w:t>
            </w:r>
            <w:r w:rsidRPr="00DA4811">
              <w:rPr>
                <w:b/>
                <w:bCs/>
                <w:color w:val="000000"/>
                <w:sz w:val="22"/>
                <w:szCs w:val="22"/>
              </w:rPr>
              <w:t>F9F2669F</w:t>
            </w:r>
            <w:r w:rsidRPr="00DA4811">
              <w:rPr>
                <w:color w:val="000000"/>
                <w:sz w:val="22"/>
                <w:szCs w:val="22"/>
              </w:rPr>
              <w:t>.</w:t>
            </w:r>
          </w:p>
        </w:tc>
      </w:tr>
    </w:tbl>
    <w:p w:rsidR="00CF3276" w:rsidRPr="00DA4811" w:rsidRDefault="00CF3276" w:rsidP="00DA4811">
      <w:pPr>
        <w:jc w:val="both"/>
        <w:rPr>
          <w:b/>
          <w:sz w:val="22"/>
          <w:szCs w:val="22"/>
        </w:rPr>
      </w:pPr>
    </w:p>
    <w:p w:rsidR="00DA4811" w:rsidRDefault="00DA4811" w:rsidP="00FD5A06">
      <w:pPr>
        <w:ind w:right="-284"/>
        <w:jc w:val="center"/>
        <w:rPr>
          <w:b/>
          <w:sz w:val="22"/>
          <w:szCs w:val="22"/>
        </w:rPr>
      </w:pPr>
    </w:p>
    <w:p w:rsidR="00DA4811" w:rsidRDefault="00DA4811" w:rsidP="00FD5A06">
      <w:pPr>
        <w:ind w:right="-284"/>
        <w:jc w:val="center"/>
        <w:rPr>
          <w:b/>
          <w:sz w:val="22"/>
          <w:szCs w:val="22"/>
        </w:rPr>
      </w:pPr>
    </w:p>
    <w:p w:rsidR="00041AD4" w:rsidRPr="00041AD4" w:rsidRDefault="00041AD4" w:rsidP="00FD5A06">
      <w:pPr>
        <w:ind w:right="-284"/>
        <w:jc w:val="center"/>
        <w:rPr>
          <w:b/>
          <w:sz w:val="22"/>
          <w:szCs w:val="22"/>
        </w:rPr>
      </w:pPr>
      <w:r w:rsidRPr="00041AD4">
        <w:rPr>
          <w:b/>
          <w:sz w:val="22"/>
          <w:szCs w:val="22"/>
        </w:rPr>
        <w:lastRenderedPageBreak/>
        <w:t>ANEXO II DO EDITAL</w:t>
      </w:r>
    </w:p>
    <w:p w:rsidR="00041AD4" w:rsidRPr="00041AD4" w:rsidRDefault="00041AD4" w:rsidP="00FD5A06">
      <w:pPr>
        <w:ind w:right="-284"/>
        <w:jc w:val="center"/>
        <w:rPr>
          <w:b/>
          <w:sz w:val="22"/>
          <w:szCs w:val="22"/>
        </w:rPr>
      </w:pPr>
    </w:p>
    <w:p w:rsidR="00041AD4" w:rsidRDefault="00041AD4" w:rsidP="00FD5A06">
      <w:pPr>
        <w:ind w:right="-284"/>
        <w:jc w:val="center"/>
        <w:rPr>
          <w:b/>
          <w:sz w:val="22"/>
          <w:szCs w:val="22"/>
        </w:rPr>
      </w:pPr>
      <w:r w:rsidRPr="00041AD4">
        <w:rPr>
          <w:b/>
          <w:sz w:val="22"/>
          <w:szCs w:val="22"/>
        </w:rPr>
        <w:t>QUADRO COMPARATIVO DE PREÇOS</w:t>
      </w:r>
    </w:p>
    <w:p w:rsidR="0007789E" w:rsidRDefault="0007789E" w:rsidP="00FD5A06">
      <w:pPr>
        <w:ind w:right="-284"/>
        <w:jc w:val="center"/>
        <w:rPr>
          <w:b/>
          <w:sz w:val="22"/>
          <w:szCs w:val="22"/>
        </w:rPr>
      </w:pPr>
    </w:p>
    <w:p w:rsidR="0007789E" w:rsidRDefault="0007789E" w:rsidP="00FD5A06">
      <w:pPr>
        <w:ind w:right="-284"/>
        <w:jc w:val="center"/>
        <w:rPr>
          <w:b/>
          <w:sz w:val="22"/>
          <w:szCs w:val="22"/>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4"/>
        <w:gridCol w:w="3180"/>
        <w:gridCol w:w="961"/>
        <w:gridCol w:w="992"/>
        <w:gridCol w:w="1418"/>
        <w:gridCol w:w="1862"/>
      </w:tblGrid>
      <w:tr w:rsidR="00F73323" w:rsidRPr="00CC0275" w:rsidTr="002E1CB0">
        <w:trPr>
          <w:trHeight w:val="420"/>
          <w:tblHeader/>
          <w:jc w:val="center"/>
        </w:trPr>
        <w:tc>
          <w:tcPr>
            <w:tcW w:w="674" w:type="dxa"/>
            <w:vAlign w:val="center"/>
            <w:hideMark/>
          </w:tcPr>
          <w:p w:rsidR="002E5BC4" w:rsidRPr="00CC0275" w:rsidRDefault="002E5BC4" w:rsidP="000E02D6">
            <w:pPr>
              <w:ind w:right="-284"/>
              <w:rPr>
                <w:b/>
                <w:bCs/>
                <w:sz w:val="22"/>
                <w:szCs w:val="22"/>
              </w:rPr>
            </w:pPr>
            <w:r w:rsidRPr="00CC0275">
              <w:rPr>
                <w:b/>
                <w:bCs/>
                <w:sz w:val="22"/>
                <w:szCs w:val="22"/>
              </w:rPr>
              <w:t>ITEM</w:t>
            </w:r>
          </w:p>
        </w:tc>
        <w:tc>
          <w:tcPr>
            <w:tcW w:w="3180" w:type="dxa"/>
            <w:vAlign w:val="center"/>
            <w:hideMark/>
          </w:tcPr>
          <w:p w:rsidR="002E5BC4" w:rsidRPr="002B5D85" w:rsidRDefault="002E5BC4" w:rsidP="000E02D6">
            <w:pPr>
              <w:ind w:right="-284"/>
              <w:jc w:val="center"/>
              <w:rPr>
                <w:b/>
                <w:bCs/>
                <w:sz w:val="22"/>
                <w:szCs w:val="22"/>
              </w:rPr>
            </w:pPr>
            <w:r w:rsidRPr="002B5D85">
              <w:rPr>
                <w:b/>
                <w:bCs/>
                <w:sz w:val="22"/>
                <w:szCs w:val="22"/>
              </w:rPr>
              <w:t>DESCRIÇÃO</w:t>
            </w:r>
          </w:p>
        </w:tc>
        <w:tc>
          <w:tcPr>
            <w:tcW w:w="961" w:type="dxa"/>
            <w:vAlign w:val="center"/>
            <w:hideMark/>
          </w:tcPr>
          <w:p w:rsidR="002E5BC4" w:rsidRPr="002B5D85" w:rsidRDefault="002E5BC4" w:rsidP="002B5D85">
            <w:pPr>
              <w:ind w:right="-284"/>
              <w:jc w:val="center"/>
              <w:rPr>
                <w:b/>
                <w:bCs/>
                <w:sz w:val="22"/>
                <w:szCs w:val="22"/>
              </w:rPr>
            </w:pPr>
            <w:r w:rsidRPr="002B5D85">
              <w:rPr>
                <w:b/>
                <w:bCs/>
                <w:sz w:val="22"/>
                <w:szCs w:val="22"/>
              </w:rPr>
              <w:t>UND</w:t>
            </w:r>
          </w:p>
        </w:tc>
        <w:tc>
          <w:tcPr>
            <w:tcW w:w="992" w:type="dxa"/>
            <w:vAlign w:val="center"/>
            <w:hideMark/>
          </w:tcPr>
          <w:p w:rsidR="002E5BC4" w:rsidRPr="002B5D85" w:rsidRDefault="002E5BC4" w:rsidP="002B5D85">
            <w:pPr>
              <w:ind w:right="-284"/>
              <w:jc w:val="center"/>
              <w:rPr>
                <w:b/>
                <w:bCs/>
                <w:sz w:val="22"/>
                <w:szCs w:val="22"/>
              </w:rPr>
            </w:pPr>
            <w:r w:rsidRPr="002B5D85">
              <w:rPr>
                <w:b/>
                <w:bCs/>
                <w:sz w:val="22"/>
                <w:szCs w:val="22"/>
              </w:rPr>
              <w:t>QUANT</w:t>
            </w:r>
          </w:p>
        </w:tc>
        <w:tc>
          <w:tcPr>
            <w:tcW w:w="1418" w:type="dxa"/>
            <w:vAlign w:val="center"/>
            <w:hideMark/>
          </w:tcPr>
          <w:p w:rsidR="002E1CB0" w:rsidRPr="00CC0275" w:rsidRDefault="002E1CB0" w:rsidP="00092746">
            <w:pPr>
              <w:ind w:right="-284"/>
              <w:jc w:val="center"/>
              <w:rPr>
                <w:b/>
                <w:bCs/>
                <w:sz w:val="22"/>
                <w:szCs w:val="22"/>
              </w:rPr>
            </w:pPr>
            <w:r w:rsidRPr="00CC0275">
              <w:rPr>
                <w:b/>
                <w:bCs/>
                <w:sz w:val="22"/>
                <w:szCs w:val="22"/>
              </w:rPr>
              <w:t>VALOR</w:t>
            </w:r>
          </w:p>
          <w:p w:rsidR="002E5BC4" w:rsidRPr="00CC0275" w:rsidRDefault="002E5BC4" w:rsidP="00092746">
            <w:pPr>
              <w:ind w:right="-284"/>
              <w:jc w:val="center"/>
              <w:rPr>
                <w:b/>
                <w:bCs/>
                <w:sz w:val="22"/>
                <w:szCs w:val="22"/>
              </w:rPr>
            </w:pPr>
            <w:r w:rsidRPr="00CC0275">
              <w:rPr>
                <w:b/>
                <w:bCs/>
                <w:sz w:val="22"/>
                <w:szCs w:val="22"/>
              </w:rPr>
              <w:t>UNITÁRIO</w:t>
            </w:r>
          </w:p>
        </w:tc>
        <w:tc>
          <w:tcPr>
            <w:tcW w:w="1862" w:type="dxa"/>
            <w:vAlign w:val="center"/>
            <w:hideMark/>
          </w:tcPr>
          <w:p w:rsidR="002E1CB0" w:rsidRPr="00CC0275" w:rsidRDefault="002E5BC4" w:rsidP="002E1CB0">
            <w:pPr>
              <w:ind w:right="-284"/>
              <w:jc w:val="center"/>
              <w:rPr>
                <w:b/>
                <w:bCs/>
                <w:sz w:val="22"/>
                <w:szCs w:val="22"/>
              </w:rPr>
            </w:pPr>
            <w:r w:rsidRPr="00CC0275">
              <w:rPr>
                <w:b/>
                <w:bCs/>
                <w:sz w:val="22"/>
                <w:szCs w:val="22"/>
              </w:rPr>
              <w:t>VAL</w:t>
            </w:r>
            <w:r w:rsidR="002E1CB0" w:rsidRPr="00CC0275">
              <w:rPr>
                <w:b/>
                <w:bCs/>
                <w:sz w:val="22"/>
                <w:szCs w:val="22"/>
              </w:rPr>
              <w:t>OR</w:t>
            </w:r>
          </w:p>
          <w:p w:rsidR="002E5BC4" w:rsidRPr="00CC0275" w:rsidRDefault="002E5BC4" w:rsidP="002E1CB0">
            <w:pPr>
              <w:ind w:right="-284"/>
              <w:jc w:val="center"/>
              <w:rPr>
                <w:b/>
                <w:bCs/>
                <w:sz w:val="22"/>
                <w:szCs w:val="22"/>
              </w:rPr>
            </w:pPr>
            <w:r w:rsidRPr="00CC0275">
              <w:rPr>
                <w:b/>
                <w:bCs/>
                <w:sz w:val="22"/>
                <w:szCs w:val="22"/>
              </w:rPr>
              <w:t xml:space="preserve"> TOTAL</w:t>
            </w:r>
          </w:p>
        </w:tc>
      </w:tr>
      <w:tr w:rsidR="00787D53" w:rsidRPr="00C26914" w:rsidTr="00CC0275">
        <w:trPr>
          <w:trHeight w:val="432"/>
          <w:jc w:val="center"/>
        </w:trPr>
        <w:tc>
          <w:tcPr>
            <w:tcW w:w="674" w:type="dxa"/>
            <w:shd w:val="clear" w:color="auto" w:fill="auto"/>
            <w:noWrap/>
            <w:vAlign w:val="center"/>
            <w:hideMark/>
          </w:tcPr>
          <w:p w:rsidR="00787D53" w:rsidRPr="00C26914" w:rsidRDefault="00787D53" w:rsidP="000E02D6">
            <w:pPr>
              <w:ind w:right="-284"/>
              <w:jc w:val="center"/>
              <w:rPr>
                <w:color w:val="000000"/>
              </w:rPr>
            </w:pPr>
            <w:r w:rsidRPr="00C26914">
              <w:rPr>
                <w:color w:val="000000"/>
              </w:rPr>
              <w:t>1</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proofErr w:type="spellStart"/>
            <w:r w:rsidRPr="002B5D85">
              <w:rPr>
                <w:rStyle w:val="Forte"/>
                <w:color w:val="000000"/>
                <w:sz w:val="22"/>
                <w:szCs w:val="22"/>
              </w:rPr>
              <w:t>Probes</w:t>
            </w:r>
            <w:proofErr w:type="spellEnd"/>
            <w:r w:rsidRPr="002B5D85">
              <w:rPr>
                <w:rStyle w:val="Forte"/>
                <w:color w:val="000000"/>
                <w:sz w:val="22"/>
                <w:szCs w:val="22"/>
              </w:rPr>
              <w:t xml:space="preserve"> SWISS </w:t>
            </w:r>
            <w:r w:rsidR="000E02D6" w:rsidRPr="002B5D85">
              <w:rPr>
                <w:rStyle w:val="Forte"/>
                <w:color w:val="000000"/>
                <w:sz w:val="22"/>
                <w:szCs w:val="22"/>
              </w:rPr>
              <w:t>LITHOCLAST,</w:t>
            </w:r>
            <w:r w:rsidRPr="002B5D85">
              <w:rPr>
                <w:rStyle w:val="Forte"/>
                <w:color w:val="000000"/>
                <w:sz w:val="22"/>
                <w:szCs w:val="22"/>
              </w:rPr>
              <w:t> </w:t>
            </w:r>
            <w:r w:rsidRPr="002B5D85">
              <w:rPr>
                <w:color w:val="000000"/>
                <w:sz w:val="22"/>
                <w:szCs w:val="22"/>
              </w:rPr>
              <w:t>vareta de aço cirúrgico, esterilizável nos tipos:</w:t>
            </w:r>
          </w:p>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BALISTICO</w:t>
            </w:r>
            <w:r w:rsidRPr="002B5D85">
              <w:rPr>
                <w:color w:val="000000"/>
                <w:sz w:val="22"/>
                <w:szCs w:val="22"/>
              </w:rPr>
              <w:t> nos tamanhos:  Ø 2.0 mm, 425 mm de comprimento, Ø 3.2 mm, 425 mm de comprimento e Ø 1.6 mm, 425 mm de comprimento. </w:t>
            </w:r>
          </w:p>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ULTRA-SOM</w:t>
            </w:r>
            <w:r w:rsidRPr="002B5D85">
              <w:rPr>
                <w:color w:val="000000"/>
                <w:sz w:val="22"/>
                <w:szCs w:val="22"/>
              </w:rPr>
              <w:t> nos tamanhos:  Ø 3.8 mm, 403 mm de comprimento para combinação, Ø 3.3 mm, 403 mm de comprimento para combinação e Ø 3.3 mm, 330 mm de comprimento para combinação.</w:t>
            </w:r>
          </w:p>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BALISTICO QUE COMBINA COM ULTRA-SOM</w:t>
            </w:r>
            <w:r w:rsidRPr="002B5D85">
              <w:rPr>
                <w:color w:val="000000"/>
                <w:sz w:val="22"/>
                <w:szCs w:val="22"/>
              </w:rPr>
              <w:t xml:space="preserve"> nos tamanhos: Ø 1,0 mm, 570 mm de comprimento para combinação com sondas de </w:t>
            </w:r>
            <w:proofErr w:type="spellStart"/>
            <w:r w:rsidRPr="002B5D85">
              <w:rPr>
                <w:color w:val="000000"/>
                <w:sz w:val="22"/>
                <w:szCs w:val="22"/>
              </w:rPr>
              <w:t>ultra-som</w:t>
            </w:r>
            <w:proofErr w:type="spellEnd"/>
            <w:r w:rsidR="000E02D6">
              <w:rPr>
                <w:color w:val="000000"/>
                <w:sz w:val="22"/>
                <w:szCs w:val="22"/>
              </w:rPr>
              <w:t>.</w:t>
            </w:r>
            <w:r w:rsidRPr="002B5D85">
              <w:rPr>
                <w:color w:val="000000"/>
                <w:sz w:val="22"/>
                <w:szCs w:val="22"/>
              </w:rPr>
              <w:t xml:space="preserve">  Sonda Ø 3,8 mm, 403 mm de comprimento, Ø 1,3 mm, 570 mm de comprimento para combinação com sondas de </w:t>
            </w:r>
            <w:proofErr w:type="spellStart"/>
            <w:r w:rsidRPr="002B5D85">
              <w:rPr>
                <w:color w:val="000000"/>
                <w:sz w:val="22"/>
                <w:szCs w:val="22"/>
              </w:rPr>
              <w:t>ultra-som</w:t>
            </w:r>
            <w:proofErr w:type="spellEnd"/>
            <w:r w:rsidRPr="002B5D85">
              <w:rPr>
                <w:color w:val="000000"/>
                <w:sz w:val="22"/>
                <w:szCs w:val="22"/>
              </w:rPr>
              <w:t xml:space="preserve">  Sonda Ø 3,3 mm, 403 mm de comprimento e Ø 1,0 mm, 479 mm de comprimento para combinação com sondas de </w:t>
            </w:r>
            <w:proofErr w:type="spellStart"/>
            <w:r w:rsidRPr="002B5D85">
              <w:rPr>
                <w:color w:val="000000"/>
                <w:sz w:val="22"/>
                <w:szCs w:val="22"/>
              </w:rPr>
              <w:t>ultra-som</w:t>
            </w:r>
            <w:proofErr w:type="spellEnd"/>
            <w:r w:rsidRPr="002B5D85">
              <w:rPr>
                <w:color w:val="000000"/>
                <w:sz w:val="22"/>
                <w:szCs w:val="22"/>
              </w:rPr>
              <w:t>  Sonda Ø 3,8 mm, 330mm de comprimento. </w:t>
            </w:r>
            <w:r w:rsidRPr="002B5D85">
              <w:rPr>
                <w:rStyle w:val="Forte"/>
                <w:color w:val="000000"/>
                <w:sz w:val="22"/>
                <w:szCs w:val="22"/>
              </w:rPr>
              <w:t>O tamanho e tipo será informado ao fornecedor no momento do pedido bem como na nota de empenho.</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324</w:t>
            </w:r>
          </w:p>
        </w:tc>
        <w:tc>
          <w:tcPr>
            <w:tcW w:w="1418" w:type="dxa"/>
            <w:shd w:val="clear" w:color="auto" w:fill="auto"/>
            <w:vAlign w:val="center"/>
          </w:tcPr>
          <w:p w:rsidR="00787D53" w:rsidRPr="001F2790" w:rsidRDefault="00BF3C13" w:rsidP="00787D53">
            <w:pPr>
              <w:ind w:right="-284"/>
              <w:jc w:val="center"/>
              <w:rPr>
                <w:sz w:val="22"/>
              </w:rPr>
            </w:pPr>
            <w:r>
              <w:rPr>
                <w:sz w:val="22"/>
              </w:rPr>
              <w:t>4.928,67</w:t>
            </w:r>
          </w:p>
        </w:tc>
        <w:tc>
          <w:tcPr>
            <w:tcW w:w="1862" w:type="dxa"/>
            <w:shd w:val="clear" w:color="auto" w:fill="auto"/>
            <w:vAlign w:val="center"/>
          </w:tcPr>
          <w:p w:rsidR="00787D53" w:rsidRPr="001F2790" w:rsidRDefault="00BF3C13" w:rsidP="00787D53">
            <w:pPr>
              <w:ind w:right="-284"/>
              <w:jc w:val="center"/>
              <w:rPr>
                <w:sz w:val="22"/>
              </w:rPr>
            </w:pPr>
            <w:r>
              <w:rPr>
                <w:sz w:val="22"/>
              </w:rPr>
              <w:t>1.596.889,08</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t>2</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Eletrodo Bipolar para Ressecção Endoscópica tipo ALÇA, BOLA e FACA</w:t>
            </w:r>
            <w:r w:rsidRPr="002B5D85">
              <w:rPr>
                <w:color w:val="000000"/>
                <w:sz w:val="22"/>
                <w:szCs w:val="22"/>
              </w:rPr>
              <w:t xml:space="preserve"> (compatível com modelo pinça </w:t>
            </w:r>
            <w:proofErr w:type="spellStart"/>
            <w:r w:rsidRPr="002B5D85">
              <w:rPr>
                <w:color w:val="000000"/>
                <w:sz w:val="22"/>
                <w:szCs w:val="22"/>
              </w:rPr>
              <w:t>Robi</w:t>
            </w:r>
            <w:proofErr w:type="spellEnd"/>
            <w:r w:rsidRPr="002B5D85">
              <w:rPr>
                <w:color w:val="000000"/>
                <w:sz w:val="22"/>
                <w:szCs w:val="22"/>
              </w:rPr>
              <w:t xml:space="preserve">, da marca Karl </w:t>
            </w:r>
            <w:proofErr w:type="spellStart"/>
            <w:r w:rsidRPr="002B5D85">
              <w:rPr>
                <w:color w:val="000000"/>
                <w:sz w:val="22"/>
                <w:szCs w:val="22"/>
              </w:rPr>
              <w:t>Storz</w:t>
            </w:r>
            <w:proofErr w:type="spellEnd"/>
            <w:r w:rsidRPr="002B5D85">
              <w:rPr>
                <w:color w:val="000000"/>
                <w:sz w:val="22"/>
                <w:szCs w:val="22"/>
              </w:rPr>
              <w:t>). </w:t>
            </w:r>
            <w:r w:rsidRPr="002B5D85">
              <w:rPr>
                <w:rStyle w:val="Forte"/>
                <w:color w:val="000000"/>
                <w:sz w:val="22"/>
                <w:szCs w:val="22"/>
              </w:rPr>
              <w:t>O tipo solicitado será informado ao fornecedor no momento do pedido bem como na nota de empenho.</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432</w:t>
            </w:r>
          </w:p>
        </w:tc>
        <w:tc>
          <w:tcPr>
            <w:tcW w:w="1418" w:type="dxa"/>
            <w:shd w:val="clear" w:color="auto" w:fill="auto"/>
            <w:vAlign w:val="center"/>
          </w:tcPr>
          <w:p w:rsidR="00787D53" w:rsidRPr="001F2790" w:rsidRDefault="00BF3C13" w:rsidP="00787D53">
            <w:pPr>
              <w:ind w:right="-284"/>
              <w:jc w:val="center"/>
              <w:rPr>
                <w:sz w:val="22"/>
              </w:rPr>
            </w:pPr>
            <w:r>
              <w:rPr>
                <w:sz w:val="22"/>
              </w:rPr>
              <w:t>1.240,30</w:t>
            </w:r>
          </w:p>
        </w:tc>
        <w:tc>
          <w:tcPr>
            <w:tcW w:w="1862" w:type="dxa"/>
            <w:shd w:val="clear" w:color="auto" w:fill="auto"/>
            <w:vAlign w:val="center"/>
          </w:tcPr>
          <w:p w:rsidR="00787D53" w:rsidRPr="001F2790" w:rsidRDefault="00BF3C13" w:rsidP="00787D53">
            <w:pPr>
              <w:ind w:right="-284"/>
              <w:jc w:val="center"/>
              <w:rPr>
                <w:sz w:val="22"/>
              </w:rPr>
            </w:pPr>
            <w:r>
              <w:rPr>
                <w:sz w:val="22"/>
              </w:rPr>
              <w:t>535.809,60</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lastRenderedPageBreak/>
              <w:t>3</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Tubo para conexão com a bomba, esterilizável</w:t>
            </w:r>
            <w:r w:rsidRPr="002B5D85">
              <w:rPr>
                <w:color w:val="000000"/>
                <w:sz w:val="22"/>
                <w:szCs w:val="22"/>
              </w:rPr>
              <w:t xml:space="preserve">, D: 0,5cm e C: 2m, pacote com 10 unidades, para uso com o Irrigador/Aspirador, compatível com </w:t>
            </w:r>
            <w:proofErr w:type="spellStart"/>
            <w:r w:rsidRPr="002B5D85">
              <w:rPr>
                <w:color w:val="000000"/>
                <w:sz w:val="22"/>
                <w:szCs w:val="22"/>
              </w:rPr>
              <w:t>endomat</w:t>
            </w:r>
            <w:proofErr w:type="spellEnd"/>
            <w:r w:rsidRPr="002B5D85">
              <w:rPr>
                <w:color w:val="000000"/>
                <w:sz w:val="22"/>
                <w:szCs w:val="22"/>
              </w:rPr>
              <w:t xml:space="preserve"> da marca, KARL STORZ.</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144</w:t>
            </w:r>
          </w:p>
        </w:tc>
        <w:tc>
          <w:tcPr>
            <w:tcW w:w="1418" w:type="dxa"/>
            <w:shd w:val="clear" w:color="auto" w:fill="auto"/>
            <w:vAlign w:val="center"/>
          </w:tcPr>
          <w:p w:rsidR="00787D53" w:rsidRPr="001F2790" w:rsidRDefault="00BF3C13" w:rsidP="00787D53">
            <w:pPr>
              <w:ind w:right="-284"/>
              <w:jc w:val="center"/>
              <w:rPr>
                <w:sz w:val="22"/>
              </w:rPr>
            </w:pPr>
            <w:r>
              <w:rPr>
                <w:sz w:val="22"/>
              </w:rPr>
              <w:t>379,96</w:t>
            </w:r>
          </w:p>
        </w:tc>
        <w:tc>
          <w:tcPr>
            <w:tcW w:w="1862" w:type="dxa"/>
            <w:shd w:val="clear" w:color="auto" w:fill="auto"/>
            <w:vAlign w:val="center"/>
          </w:tcPr>
          <w:p w:rsidR="00787D53" w:rsidRPr="001F2790" w:rsidRDefault="00BF3C13" w:rsidP="00787D53">
            <w:pPr>
              <w:ind w:right="-284"/>
              <w:jc w:val="center"/>
              <w:rPr>
                <w:sz w:val="22"/>
              </w:rPr>
            </w:pPr>
            <w:r>
              <w:rPr>
                <w:sz w:val="22"/>
              </w:rPr>
              <w:t>54.714,24</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t>4</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Tesoura Bipolar para Ressecção de Vasos </w:t>
            </w:r>
            <w:r w:rsidRPr="002B5D85">
              <w:rPr>
                <w:color w:val="000000"/>
                <w:sz w:val="22"/>
                <w:szCs w:val="22"/>
              </w:rPr>
              <w:t xml:space="preserve">material descartável, lamina curva por volta de 18 mm x 7 mm de diâmetro, 36 cm aprox. </w:t>
            </w:r>
            <w:r w:rsidR="000E02D6" w:rsidRPr="002B5D85">
              <w:rPr>
                <w:color w:val="000000"/>
                <w:sz w:val="22"/>
                <w:szCs w:val="22"/>
              </w:rPr>
              <w:t>De</w:t>
            </w:r>
            <w:r w:rsidRPr="002B5D85">
              <w:rPr>
                <w:color w:val="000000"/>
                <w:sz w:val="22"/>
                <w:szCs w:val="22"/>
              </w:rPr>
              <w:t xml:space="preserve"> comprimento, com rotação 360º, transdutor integrado na peça de mão, capacidade de selagem de vasos de 5</w:t>
            </w:r>
            <w:r w:rsidR="000E02D6" w:rsidRPr="002B5D85">
              <w:rPr>
                <w:color w:val="000000"/>
                <w:sz w:val="22"/>
                <w:szCs w:val="22"/>
              </w:rPr>
              <w:t>mm até</w:t>
            </w:r>
            <w:r w:rsidRPr="002B5D85">
              <w:rPr>
                <w:color w:val="000000"/>
                <w:sz w:val="22"/>
                <w:szCs w:val="22"/>
              </w:rPr>
              <w:t xml:space="preserve"> 7mm de diâmetro em estágios diferentes</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proofErr w:type="spellStart"/>
            <w:r w:rsidRPr="002B5D85">
              <w:rPr>
                <w:color w:val="000000"/>
                <w:sz w:val="22"/>
                <w:szCs w:val="22"/>
              </w:rPr>
              <w:t>Unid</w:t>
            </w:r>
            <w:proofErr w:type="spellEnd"/>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BF3C13" w:rsidP="00787D53">
            <w:pPr>
              <w:ind w:right="-284"/>
              <w:jc w:val="center"/>
              <w:rPr>
                <w:sz w:val="22"/>
              </w:rPr>
            </w:pPr>
            <w:r>
              <w:rPr>
                <w:sz w:val="22"/>
              </w:rPr>
              <w:t>5.133,50</w:t>
            </w:r>
          </w:p>
        </w:tc>
        <w:tc>
          <w:tcPr>
            <w:tcW w:w="1862" w:type="dxa"/>
            <w:shd w:val="clear" w:color="auto" w:fill="auto"/>
            <w:vAlign w:val="center"/>
          </w:tcPr>
          <w:p w:rsidR="00787D53" w:rsidRPr="001F2790" w:rsidRDefault="00BF3C13" w:rsidP="00787D53">
            <w:pPr>
              <w:ind w:right="-284"/>
              <w:jc w:val="center"/>
              <w:rPr>
                <w:sz w:val="22"/>
              </w:rPr>
            </w:pPr>
            <w:r>
              <w:rPr>
                <w:sz w:val="22"/>
              </w:rPr>
              <w:t>554.418,00</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t>5</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w:t>
            </w:r>
            <w:r w:rsidRPr="002B5D85">
              <w:rPr>
                <w:color w:val="000000"/>
                <w:sz w:val="22"/>
                <w:szCs w:val="22"/>
              </w:rPr>
              <w:t> hidrofílico para drenagem renal.</w:t>
            </w:r>
            <w:r w:rsidRPr="002B5D85">
              <w:rPr>
                <w:color w:val="000000"/>
                <w:sz w:val="22"/>
                <w:szCs w:val="22"/>
              </w:rPr>
              <w:br/>
              <w:t>Produzido em poliuretano. Ponta aberta com diâmetro de 6 Fr. com</w:t>
            </w:r>
            <w:r w:rsidRPr="002B5D85">
              <w:rPr>
                <w:color w:val="000000"/>
                <w:sz w:val="22"/>
                <w:szCs w:val="22"/>
              </w:rPr>
              <w:br/>
              <w:t xml:space="preserve">comprimentos de 28 centímetros. </w:t>
            </w:r>
            <w:r w:rsidR="000E02D6" w:rsidRPr="002B5D85">
              <w:rPr>
                <w:color w:val="000000"/>
                <w:sz w:val="22"/>
                <w:szCs w:val="22"/>
              </w:rPr>
              <w:t>Deverá</w:t>
            </w:r>
            <w:r w:rsidRPr="002B5D85">
              <w:rPr>
                <w:color w:val="000000"/>
                <w:sz w:val="22"/>
                <w:szCs w:val="22"/>
              </w:rPr>
              <w:t xml:space="preserve"> acompanhar Fio Guia</w:t>
            </w:r>
            <w:r w:rsidRPr="002B5D85">
              <w:rPr>
                <w:color w:val="000000"/>
                <w:sz w:val="22"/>
                <w:szCs w:val="22"/>
              </w:rPr>
              <w:br/>
              <w:t>Hidrofílico Duplo J com Corda (</w:t>
            </w:r>
            <w:proofErr w:type="spellStart"/>
            <w:r w:rsidRPr="002B5D85">
              <w:rPr>
                <w:color w:val="000000"/>
                <w:sz w:val="22"/>
                <w:szCs w:val="22"/>
              </w:rPr>
              <w:t>monofilamento</w:t>
            </w:r>
            <w:proofErr w:type="spellEnd"/>
            <w:r w:rsidRPr="002B5D85">
              <w:rPr>
                <w:color w:val="000000"/>
                <w:sz w:val="22"/>
                <w:szCs w:val="22"/>
              </w:rPr>
              <w:t xml:space="preserve"> ou trançado) para</w:t>
            </w:r>
            <w:r w:rsidRPr="002B5D85">
              <w:rPr>
                <w:color w:val="000000"/>
                <w:sz w:val="22"/>
                <w:szCs w:val="22"/>
              </w:rPr>
              <w:br/>
              <w:t>facilitar reposicionamento e remoção, o duplo J deverá ter marcas de</w:t>
            </w:r>
            <w:r w:rsidRPr="002B5D85">
              <w:rPr>
                <w:color w:val="000000"/>
                <w:sz w:val="22"/>
                <w:szCs w:val="22"/>
              </w:rPr>
              <w:br/>
              <w:t xml:space="preserve">graduação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504</w:t>
            </w:r>
          </w:p>
        </w:tc>
        <w:tc>
          <w:tcPr>
            <w:tcW w:w="1418" w:type="dxa"/>
            <w:shd w:val="clear" w:color="auto" w:fill="auto"/>
            <w:vAlign w:val="center"/>
          </w:tcPr>
          <w:p w:rsidR="00787D53" w:rsidRPr="001F2790" w:rsidRDefault="00BF3C13" w:rsidP="00787D53">
            <w:pPr>
              <w:ind w:right="-284"/>
              <w:jc w:val="center"/>
              <w:rPr>
                <w:sz w:val="22"/>
              </w:rPr>
            </w:pPr>
            <w:r>
              <w:rPr>
                <w:sz w:val="22"/>
              </w:rPr>
              <w:t>407,50</w:t>
            </w:r>
          </w:p>
        </w:tc>
        <w:tc>
          <w:tcPr>
            <w:tcW w:w="1862" w:type="dxa"/>
            <w:shd w:val="clear" w:color="auto" w:fill="auto"/>
            <w:vAlign w:val="center"/>
          </w:tcPr>
          <w:p w:rsidR="00787D53" w:rsidRPr="001F2790" w:rsidRDefault="00BF3C13" w:rsidP="00787D53">
            <w:pPr>
              <w:ind w:right="-284"/>
              <w:jc w:val="center"/>
              <w:rPr>
                <w:sz w:val="22"/>
              </w:rPr>
            </w:pPr>
            <w:r>
              <w:rPr>
                <w:sz w:val="22"/>
              </w:rPr>
              <w:t>205.380,00</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t>6</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BLACK SILICONE, </w:t>
            </w:r>
            <w:r w:rsidRPr="002B5D85">
              <w:rPr>
                <w:color w:val="000000"/>
                <w:sz w:val="22"/>
                <w:szCs w:val="22"/>
              </w:rPr>
              <w:t>para drenagem renal. Produzido em </w:t>
            </w:r>
            <w:r w:rsidRPr="002B5D85">
              <w:rPr>
                <w:rStyle w:val="Forte"/>
                <w:color w:val="000000"/>
                <w:sz w:val="22"/>
                <w:szCs w:val="22"/>
              </w:rPr>
              <w:t>Silicone</w:t>
            </w:r>
            <w:r w:rsidRPr="002B5D85">
              <w:rPr>
                <w:color w:val="000000"/>
                <w:sz w:val="22"/>
                <w:szCs w:val="22"/>
              </w:rPr>
              <w:t xml:space="preserve">. Seu tempo </w:t>
            </w:r>
            <w:r w:rsidR="000E02D6" w:rsidRPr="002B5D85">
              <w:rPr>
                <w:color w:val="000000"/>
                <w:sz w:val="22"/>
                <w:szCs w:val="22"/>
              </w:rPr>
              <w:t>permanência dentro</w:t>
            </w:r>
            <w:r w:rsidRPr="002B5D85">
              <w:rPr>
                <w:color w:val="000000"/>
                <w:sz w:val="22"/>
                <w:szCs w:val="22"/>
              </w:rPr>
              <w:t xml:space="preserve"> do </w:t>
            </w:r>
            <w:r w:rsidR="000E02D6" w:rsidRPr="002B5D85">
              <w:rPr>
                <w:color w:val="000000"/>
                <w:sz w:val="22"/>
                <w:szCs w:val="22"/>
              </w:rPr>
              <w:t>paciente é</w:t>
            </w:r>
            <w:r w:rsidRPr="002B5D85">
              <w:rPr>
                <w:color w:val="000000"/>
                <w:sz w:val="22"/>
                <w:szCs w:val="22"/>
              </w:rPr>
              <w:t xml:space="preserve"> superior aos demais cateter de poliuretano, Cateter de Silicone tem sua permanência </w:t>
            </w:r>
            <w:r w:rsidR="000E02D6" w:rsidRPr="002B5D85">
              <w:rPr>
                <w:color w:val="000000"/>
                <w:sz w:val="22"/>
                <w:szCs w:val="22"/>
              </w:rPr>
              <w:t>instalada de</w:t>
            </w:r>
            <w:r w:rsidRPr="002B5D85">
              <w:rPr>
                <w:color w:val="000000"/>
                <w:sz w:val="22"/>
                <w:szCs w:val="22"/>
              </w:rPr>
              <w:t xml:space="preserve"> até 12 meses. Produzido </w:t>
            </w:r>
            <w:r w:rsidR="000E02D6" w:rsidRPr="002B5D85">
              <w:rPr>
                <w:color w:val="000000"/>
                <w:sz w:val="22"/>
                <w:szCs w:val="22"/>
              </w:rPr>
              <w:t>com Ponta</w:t>
            </w:r>
            <w:r w:rsidRPr="002B5D85">
              <w:rPr>
                <w:color w:val="000000"/>
                <w:sz w:val="22"/>
                <w:szCs w:val="22"/>
              </w:rPr>
              <w:t xml:space="preserve"> aberta com diâmetro de </w:t>
            </w:r>
            <w:r w:rsidRPr="002B5D85">
              <w:rPr>
                <w:rStyle w:val="Forte"/>
                <w:color w:val="000000"/>
                <w:sz w:val="22"/>
                <w:szCs w:val="22"/>
              </w:rPr>
              <w:t>6 Fr. </w:t>
            </w:r>
            <w:r w:rsidRPr="002B5D85">
              <w:rPr>
                <w:color w:val="000000"/>
                <w:sz w:val="22"/>
                <w:szCs w:val="22"/>
              </w:rPr>
              <w:t>com comprimentos de </w:t>
            </w:r>
            <w:r w:rsidRPr="002B5D85">
              <w:rPr>
                <w:rStyle w:val="Forte"/>
                <w:color w:val="000000"/>
                <w:sz w:val="22"/>
                <w:szCs w:val="22"/>
              </w:rPr>
              <w:t>26 centímetros. </w:t>
            </w:r>
            <w:r w:rsidR="000E02D6" w:rsidRPr="002B5D85">
              <w:rPr>
                <w:color w:val="000000"/>
                <w:sz w:val="22"/>
                <w:szCs w:val="22"/>
              </w:rPr>
              <w:t>Deverá</w:t>
            </w:r>
            <w:r w:rsidRPr="002B5D85">
              <w:rPr>
                <w:color w:val="000000"/>
                <w:sz w:val="22"/>
                <w:szCs w:val="22"/>
              </w:rPr>
              <w:t xml:space="preserve"> acompanhar Fio Guia Hidrofílico 0.35 ou 0.38, e também </w:t>
            </w:r>
            <w:proofErr w:type="spellStart"/>
            <w:r w:rsidRPr="002B5D85">
              <w:rPr>
                <w:color w:val="000000"/>
                <w:sz w:val="22"/>
                <w:szCs w:val="22"/>
              </w:rPr>
              <w:t>posicionador</w:t>
            </w:r>
            <w:proofErr w:type="spellEnd"/>
            <w:r w:rsidRPr="002B5D85">
              <w:rPr>
                <w:color w:val="000000"/>
                <w:sz w:val="22"/>
                <w:szCs w:val="22"/>
              </w:rPr>
              <w:t xml:space="preserve"> com 7 Fr. de diâmetro e 49cm de </w:t>
            </w:r>
            <w:r w:rsidRPr="002B5D85">
              <w:rPr>
                <w:color w:val="000000"/>
                <w:sz w:val="22"/>
                <w:szCs w:val="22"/>
              </w:rPr>
              <w:lastRenderedPageBreak/>
              <w:t>comprimento, com conector de segurança. Extremidade filiforme flexível.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rStyle w:val="Forte"/>
                <w:color w:val="000000"/>
                <w:sz w:val="22"/>
                <w:szCs w:val="22"/>
              </w:rPr>
              <w:t>120</w:t>
            </w:r>
          </w:p>
        </w:tc>
        <w:tc>
          <w:tcPr>
            <w:tcW w:w="1418" w:type="dxa"/>
            <w:shd w:val="clear" w:color="auto" w:fill="auto"/>
            <w:vAlign w:val="center"/>
          </w:tcPr>
          <w:p w:rsidR="00787D53" w:rsidRPr="001F2790" w:rsidRDefault="005225AB" w:rsidP="00787D53">
            <w:pPr>
              <w:ind w:right="-284"/>
              <w:jc w:val="center"/>
              <w:rPr>
                <w:sz w:val="22"/>
              </w:rPr>
            </w:pPr>
            <w:r>
              <w:rPr>
                <w:sz w:val="22"/>
              </w:rPr>
              <w:t>1.200,00</w:t>
            </w:r>
          </w:p>
        </w:tc>
        <w:tc>
          <w:tcPr>
            <w:tcW w:w="1862" w:type="dxa"/>
            <w:shd w:val="clear" w:color="auto" w:fill="auto"/>
            <w:vAlign w:val="center"/>
          </w:tcPr>
          <w:p w:rsidR="00787D53" w:rsidRPr="001F2790" w:rsidRDefault="005225AB" w:rsidP="00787D53">
            <w:pPr>
              <w:ind w:right="-284"/>
              <w:jc w:val="center"/>
              <w:rPr>
                <w:sz w:val="22"/>
              </w:rPr>
            </w:pPr>
            <w:r>
              <w:rPr>
                <w:sz w:val="22"/>
              </w:rPr>
              <w:t>144.000,00</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lastRenderedPageBreak/>
              <w:t>7</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PIG TAIL RESONANCE, </w:t>
            </w:r>
            <w:r w:rsidRPr="002B5D85">
              <w:rPr>
                <w:color w:val="000000"/>
                <w:sz w:val="22"/>
                <w:szCs w:val="22"/>
              </w:rPr>
              <w:t>para drenagem renal. Produzido em </w:t>
            </w:r>
            <w:r w:rsidRPr="002B5D85">
              <w:rPr>
                <w:rStyle w:val="Forte"/>
                <w:color w:val="000000"/>
                <w:sz w:val="22"/>
                <w:szCs w:val="22"/>
              </w:rPr>
              <w:t>Material Metálico</w:t>
            </w:r>
            <w:r w:rsidRPr="002B5D85">
              <w:rPr>
                <w:color w:val="000000"/>
                <w:sz w:val="22"/>
                <w:szCs w:val="22"/>
              </w:rPr>
              <w:t xml:space="preserve">. Seu tempo </w:t>
            </w:r>
            <w:r w:rsidR="00241654" w:rsidRPr="002B5D85">
              <w:rPr>
                <w:color w:val="000000"/>
                <w:sz w:val="22"/>
                <w:szCs w:val="22"/>
              </w:rPr>
              <w:t>permanência dentro</w:t>
            </w:r>
            <w:r w:rsidRPr="002B5D85">
              <w:rPr>
                <w:color w:val="000000"/>
                <w:sz w:val="22"/>
                <w:szCs w:val="22"/>
              </w:rPr>
              <w:t xml:space="preserve"> do </w:t>
            </w:r>
            <w:r w:rsidR="00241654" w:rsidRPr="002B5D85">
              <w:rPr>
                <w:color w:val="000000"/>
                <w:sz w:val="22"/>
                <w:szCs w:val="22"/>
              </w:rPr>
              <w:t>paciente é</w:t>
            </w:r>
            <w:r w:rsidRPr="002B5D85">
              <w:rPr>
                <w:color w:val="000000"/>
                <w:sz w:val="22"/>
                <w:szCs w:val="22"/>
              </w:rPr>
              <w:t xml:space="preserve"> superior aos demais cateter de poliuretano, Cateter de </w:t>
            </w:r>
            <w:r w:rsidRPr="002B5D85">
              <w:rPr>
                <w:rStyle w:val="Forte"/>
                <w:color w:val="000000"/>
                <w:sz w:val="22"/>
                <w:szCs w:val="22"/>
              </w:rPr>
              <w:t>PIG TAIL RESONANCE </w:t>
            </w:r>
            <w:r w:rsidRPr="002B5D85">
              <w:rPr>
                <w:color w:val="000000"/>
                <w:sz w:val="22"/>
                <w:szCs w:val="22"/>
              </w:rPr>
              <w:t xml:space="preserve">tem sua permanência </w:t>
            </w:r>
            <w:r w:rsidR="00241654" w:rsidRPr="002B5D85">
              <w:rPr>
                <w:color w:val="000000"/>
                <w:sz w:val="22"/>
                <w:szCs w:val="22"/>
              </w:rPr>
              <w:t>instalada de</w:t>
            </w:r>
            <w:r w:rsidRPr="002B5D85">
              <w:rPr>
                <w:color w:val="000000"/>
                <w:sz w:val="22"/>
                <w:szCs w:val="22"/>
              </w:rPr>
              <w:t xml:space="preserve"> até 12 meses, com intuito de </w:t>
            </w:r>
            <w:r w:rsidRPr="002B5D85">
              <w:rPr>
                <w:rStyle w:val="Forte"/>
                <w:color w:val="000000"/>
                <w:sz w:val="22"/>
                <w:szCs w:val="22"/>
              </w:rPr>
              <w:t xml:space="preserve">tratamento compressão ureteral extrínseca e </w:t>
            </w:r>
            <w:proofErr w:type="spellStart"/>
            <w:r w:rsidRPr="002B5D85">
              <w:rPr>
                <w:rStyle w:val="Forte"/>
                <w:color w:val="000000"/>
                <w:sz w:val="22"/>
                <w:szCs w:val="22"/>
              </w:rPr>
              <w:t>nefrostomia</w:t>
            </w:r>
            <w:proofErr w:type="spellEnd"/>
            <w:r w:rsidRPr="002B5D85">
              <w:rPr>
                <w:rStyle w:val="Forte"/>
                <w:color w:val="000000"/>
                <w:sz w:val="22"/>
                <w:szCs w:val="22"/>
              </w:rPr>
              <w:t>. </w:t>
            </w:r>
            <w:r w:rsidRPr="002B5D85">
              <w:rPr>
                <w:color w:val="000000"/>
                <w:sz w:val="22"/>
                <w:szCs w:val="22"/>
              </w:rPr>
              <w:t xml:space="preserve">Produzido com diâmetro </w:t>
            </w:r>
            <w:r w:rsidR="00241654" w:rsidRPr="002B5D85">
              <w:rPr>
                <w:color w:val="000000"/>
                <w:sz w:val="22"/>
                <w:szCs w:val="22"/>
              </w:rPr>
              <w:t>de 6</w:t>
            </w:r>
            <w:r w:rsidRPr="002B5D85">
              <w:rPr>
                <w:rStyle w:val="Forte"/>
                <w:color w:val="000000"/>
                <w:sz w:val="22"/>
                <w:szCs w:val="22"/>
              </w:rPr>
              <w:t xml:space="preserve"> </w:t>
            </w:r>
            <w:proofErr w:type="spellStart"/>
            <w:r w:rsidRPr="002B5D85">
              <w:rPr>
                <w:rStyle w:val="Forte"/>
                <w:color w:val="000000"/>
                <w:sz w:val="22"/>
                <w:szCs w:val="22"/>
              </w:rPr>
              <w:t>Fr</w:t>
            </w:r>
            <w:proofErr w:type="spellEnd"/>
            <w:r w:rsidRPr="002B5D85">
              <w:rPr>
                <w:rStyle w:val="Forte"/>
                <w:color w:val="000000"/>
                <w:sz w:val="22"/>
                <w:szCs w:val="22"/>
              </w:rPr>
              <w:t> </w:t>
            </w:r>
            <w:r w:rsidRPr="002B5D85">
              <w:rPr>
                <w:color w:val="000000"/>
                <w:sz w:val="22"/>
                <w:szCs w:val="22"/>
              </w:rPr>
              <w:t>com comprimentos de </w:t>
            </w:r>
            <w:r w:rsidRPr="002B5D85">
              <w:rPr>
                <w:rStyle w:val="Forte"/>
                <w:color w:val="000000"/>
                <w:sz w:val="22"/>
                <w:szCs w:val="22"/>
              </w:rPr>
              <w:t>26 centímetros. </w:t>
            </w:r>
            <w:r w:rsidR="00241654" w:rsidRPr="002B5D85">
              <w:rPr>
                <w:color w:val="000000"/>
                <w:sz w:val="22"/>
                <w:szCs w:val="22"/>
              </w:rPr>
              <w:t>Acompanha</w:t>
            </w:r>
            <w:r w:rsidRPr="002B5D85">
              <w:rPr>
                <w:color w:val="000000"/>
                <w:sz w:val="22"/>
                <w:szCs w:val="22"/>
              </w:rPr>
              <w:t xml:space="preserve"> fio interno de segurança SAFE-TJ que facilita seu posicionamento e colocação anterógrada ou retrógada. </w:t>
            </w:r>
            <w:r w:rsidR="00241654" w:rsidRPr="002B5D85">
              <w:rPr>
                <w:color w:val="000000"/>
                <w:sz w:val="22"/>
                <w:szCs w:val="22"/>
              </w:rPr>
              <w:t>Acompanha</w:t>
            </w:r>
            <w:r w:rsidRPr="002B5D85">
              <w:rPr>
                <w:color w:val="000000"/>
                <w:sz w:val="22"/>
                <w:szCs w:val="22"/>
              </w:rPr>
              <w:t xml:space="preserve"> ainda sistema de transporte de 8.3 </w:t>
            </w:r>
            <w:proofErr w:type="spellStart"/>
            <w:r w:rsidRPr="002B5D85">
              <w:rPr>
                <w:color w:val="000000"/>
                <w:sz w:val="22"/>
                <w:szCs w:val="22"/>
              </w:rPr>
              <w:t>French</w:t>
            </w:r>
            <w:proofErr w:type="spellEnd"/>
            <w:r w:rsidRPr="002B5D85">
              <w:rPr>
                <w:color w:val="000000"/>
                <w:sz w:val="22"/>
                <w:szCs w:val="22"/>
              </w:rPr>
              <w:t xml:space="preserve"> com extremidade radiopaca para facilidade na colocação</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rStyle w:val="Forte"/>
                <w:color w:val="000000"/>
                <w:sz w:val="22"/>
                <w:szCs w:val="22"/>
              </w:rPr>
              <w:t>120</w:t>
            </w:r>
          </w:p>
        </w:tc>
        <w:tc>
          <w:tcPr>
            <w:tcW w:w="1418" w:type="dxa"/>
            <w:shd w:val="clear" w:color="auto" w:fill="auto"/>
            <w:vAlign w:val="center"/>
          </w:tcPr>
          <w:p w:rsidR="00787D53" w:rsidRPr="001F2790" w:rsidRDefault="005225AB" w:rsidP="00787D53">
            <w:pPr>
              <w:ind w:right="-284"/>
              <w:jc w:val="center"/>
              <w:rPr>
                <w:sz w:val="22"/>
              </w:rPr>
            </w:pPr>
            <w:r>
              <w:rPr>
                <w:sz w:val="22"/>
              </w:rPr>
              <w:t>920,00</w:t>
            </w:r>
          </w:p>
        </w:tc>
        <w:tc>
          <w:tcPr>
            <w:tcW w:w="1862" w:type="dxa"/>
            <w:shd w:val="clear" w:color="auto" w:fill="auto"/>
            <w:vAlign w:val="center"/>
          </w:tcPr>
          <w:p w:rsidR="00787D53" w:rsidRPr="001F2790" w:rsidRDefault="005225AB" w:rsidP="00787D53">
            <w:pPr>
              <w:ind w:right="-284"/>
              <w:jc w:val="center"/>
              <w:rPr>
                <w:sz w:val="22"/>
              </w:rPr>
            </w:pPr>
            <w:r>
              <w:rPr>
                <w:sz w:val="22"/>
              </w:rPr>
              <w:t>110.400,00</w:t>
            </w:r>
          </w:p>
        </w:tc>
      </w:tr>
      <w:tr w:rsidR="00787D53" w:rsidRPr="00C26914" w:rsidTr="00CC0275">
        <w:trPr>
          <w:trHeight w:val="432"/>
          <w:jc w:val="center"/>
        </w:trPr>
        <w:tc>
          <w:tcPr>
            <w:tcW w:w="674" w:type="dxa"/>
            <w:shd w:val="clear" w:color="auto" w:fill="auto"/>
            <w:noWrap/>
            <w:vAlign w:val="center"/>
          </w:tcPr>
          <w:p w:rsidR="00787D53" w:rsidRPr="00C26914" w:rsidRDefault="00787D53" w:rsidP="000E02D6">
            <w:pPr>
              <w:ind w:right="-284"/>
              <w:jc w:val="center"/>
              <w:rPr>
                <w:color w:val="000000"/>
              </w:rPr>
            </w:pPr>
            <w:r>
              <w:rPr>
                <w:color w:val="000000"/>
              </w:rPr>
              <w:t>8</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6 Fr. </w:t>
            </w:r>
            <w:r w:rsidRPr="002B5D85">
              <w:rPr>
                <w:color w:val="000000"/>
                <w:sz w:val="22"/>
                <w:szCs w:val="22"/>
              </w:rPr>
              <w:t>com comprimentos de </w:t>
            </w:r>
            <w:r w:rsidRPr="002B5D85">
              <w:rPr>
                <w:rStyle w:val="Forte"/>
                <w:color w:val="000000"/>
                <w:sz w:val="22"/>
                <w:szCs w:val="22"/>
              </w:rPr>
              <w:t>26 centímetros. </w:t>
            </w:r>
            <w:r w:rsidR="00241654" w:rsidRPr="002B5D85">
              <w:rPr>
                <w:color w:val="000000"/>
                <w:sz w:val="22"/>
                <w:szCs w:val="22"/>
              </w:rPr>
              <w:t>Deverá</w:t>
            </w:r>
            <w:r w:rsidRPr="002B5D85">
              <w:rPr>
                <w:color w:val="000000"/>
                <w:sz w:val="22"/>
                <w:szCs w:val="22"/>
              </w:rPr>
              <w:t xml:space="preserve"> acompanhar Fio Guia </w:t>
            </w:r>
            <w:r w:rsidR="00241654"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facilitar reposicionamento e remoção, o duplo J deverá ter marcas de graduação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720</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293.400,00</w:t>
            </w:r>
          </w:p>
        </w:tc>
      </w:tr>
      <w:tr w:rsidR="00787D53" w:rsidRPr="00C26914" w:rsidTr="00CC0275">
        <w:trPr>
          <w:trHeight w:val="424"/>
          <w:jc w:val="center"/>
        </w:trPr>
        <w:tc>
          <w:tcPr>
            <w:tcW w:w="674" w:type="dxa"/>
            <w:shd w:val="clear" w:color="auto" w:fill="auto"/>
            <w:noWrap/>
            <w:vAlign w:val="center"/>
            <w:hideMark/>
          </w:tcPr>
          <w:p w:rsidR="00787D53" w:rsidRPr="00C26914" w:rsidRDefault="00787D53" w:rsidP="000E02D6">
            <w:pPr>
              <w:ind w:right="-284"/>
              <w:jc w:val="center"/>
              <w:rPr>
                <w:color w:val="000000"/>
              </w:rPr>
            </w:pPr>
            <w:r>
              <w:rPr>
                <w:color w:val="000000"/>
              </w:rPr>
              <w:t>9</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6 Fr. </w:t>
            </w:r>
            <w:r w:rsidRPr="002B5D85">
              <w:rPr>
                <w:color w:val="000000"/>
                <w:sz w:val="22"/>
                <w:szCs w:val="22"/>
              </w:rPr>
              <w:t>com comprimentos de </w:t>
            </w:r>
            <w:r w:rsidRPr="002B5D85">
              <w:rPr>
                <w:rStyle w:val="Forte"/>
                <w:color w:val="000000"/>
                <w:sz w:val="22"/>
                <w:szCs w:val="22"/>
              </w:rPr>
              <w:t>16 centímetros. </w:t>
            </w:r>
            <w:r w:rsidR="00241654" w:rsidRPr="002B5D85">
              <w:rPr>
                <w:color w:val="000000"/>
                <w:sz w:val="22"/>
                <w:szCs w:val="22"/>
              </w:rPr>
              <w:t>Deverá</w:t>
            </w:r>
            <w:r w:rsidRPr="002B5D85">
              <w:rPr>
                <w:color w:val="000000"/>
                <w:sz w:val="22"/>
                <w:szCs w:val="22"/>
              </w:rPr>
              <w:t xml:space="preserve"> acompanhar Fio Guia </w:t>
            </w:r>
            <w:r w:rsidR="00A6423F" w:rsidRPr="002B5D85">
              <w:rPr>
                <w:color w:val="000000"/>
                <w:sz w:val="22"/>
                <w:szCs w:val="22"/>
              </w:rPr>
              <w:lastRenderedPageBreak/>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facilitar reposicionamento e remoção, o duplo J deverá ter marcas de graduação pa+A10:B13ra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204</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83.130,00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10</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5 Fr. </w:t>
            </w:r>
            <w:r w:rsidRPr="002B5D85">
              <w:rPr>
                <w:color w:val="000000"/>
                <w:sz w:val="22"/>
                <w:szCs w:val="22"/>
              </w:rPr>
              <w:t xml:space="preserve">com </w:t>
            </w:r>
            <w:r w:rsidR="00A6423F" w:rsidRPr="002B5D85">
              <w:rPr>
                <w:color w:val="000000"/>
                <w:sz w:val="22"/>
                <w:szCs w:val="22"/>
              </w:rPr>
              <w:t>comprimentos de</w:t>
            </w:r>
            <w:r w:rsidRPr="002B5D85">
              <w:rPr>
                <w:color w:val="000000"/>
                <w:sz w:val="22"/>
                <w:szCs w:val="22"/>
              </w:rPr>
              <w:t> </w:t>
            </w:r>
            <w:r w:rsidRPr="002B5D85">
              <w:rPr>
                <w:rStyle w:val="Forte"/>
                <w:color w:val="000000"/>
                <w:sz w:val="22"/>
                <w:szCs w:val="22"/>
              </w:rPr>
              <w:t>28 centímetros. </w:t>
            </w:r>
            <w:r w:rsidR="00A6423F" w:rsidRPr="002B5D85">
              <w:rPr>
                <w:color w:val="000000"/>
                <w:sz w:val="22"/>
                <w:szCs w:val="22"/>
              </w:rPr>
              <w:t>Deverá</w:t>
            </w:r>
            <w:r w:rsidRPr="002B5D85">
              <w:rPr>
                <w:color w:val="000000"/>
                <w:sz w:val="22"/>
                <w:szCs w:val="22"/>
              </w:rPr>
              <w:t xml:space="preserve"> acompanhar Fio Guia </w:t>
            </w:r>
            <w:r w:rsidR="00A6423F"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w:t>
            </w:r>
            <w:r w:rsidR="00A6423F" w:rsidRPr="002B5D85">
              <w:rPr>
                <w:color w:val="000000"/>
                <w:sz w:val="22"/>
                <w:szCs w:val="22"/>
              </w:rPr>
              <w:t>facilitar reposicionamento</w:t>
            </w:r>
            <w:r w:rsidRPr="002B5D85">
              <w:rPr>
                <w:color w:val="000000"/>
                <w:sz w:val="22"/>
                <w:szCs w:val="22"/>
              </w:rPr>
              <w:t xml:space="preserve"> e remoção, o duplo J deverá ter marcas de graduação para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204</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83.130,00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11</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5 Fr. </w:t>
            </w:r>
            <w:r w:rsidRPr="002B5D85">
              <w:rPr>
                <w:color w:val="000000"/>
                <w:sz w:val="22"/>
                <w:szCs w:val="22"/>
              </w:rPr>
              <w:t>com comprimentos de </w:t>
            </w:r>
            <w:r w:rsidRPr="002B5D85">
              <w:rPr>
                <w:rStyle w:val="Forte"/>
                <w:color w:val="000000"/>
                <w:sz w:val="22"/>
                <w:szCs w:val="22"/>
              </w:rPr>
              <w:t>26 centímetros. </w:t>
            </w:r>
            <w:r w:rsidR="00A6423F" w:rsidRPr="002B5D85">
              <w:rPr>
                <w:color w:val="000000"/>
                <w:sz w:val="22"/>
                <w:szCs w:val="22"/>
              </w:rPr>
              <w:t>Deverá</w:t>
            </w:r>
            <w:r w:rsidRPr="002B5D85">
              <w:rPr>
                <w:color w:val="000000"/>
                <w:sz w:val="22"/>
                <w:szCs w:val="22"/>
              </w:rPr>
              <w:t xml:space="preserve"> acompanhar Fio Guia </w:t>
            </w:r>
            <w:r w:rsidR="00A6423F"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w:t>
            </w:r>
            <w:r w:rsidR="00A6423F" w:rsidRPr="002B5D85">
              <w:rPr>
                <w:color w:val="000000"/>
                <w:sz w:val="22"/>
                <w:szCs w:val="22"/>
              </w:rPr>
              <w:t>facilitar reposicionamento</w:t>
            </w:r>
            <w:r w:rsidRPr="002B5D85">
              <w:rPr>
                <w:color w:val="000000"/>
                <w:sz w:val="22"/>
                <w:szCs w:val="22"/>
              </w:rPr>
              <w:t xml:space="preserve"> e remoção, o duplo J deverá ter marcas de graduação para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540</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220.050,00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12</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5 Fr. </w:t>
            </w:r>
            <w:r w:rsidRPr="002B5D85">
              <w:rPr>
                <w:color w:val="000000"/>
                <w:sz w:val="22"/>
                <w:szCs w:val="22"/>
              </w:rPr>
              <w:t>com comprimentos de </w:t>
            </w:r>
            <w:r w:rsidRPr="002B5D85">
              <w:rPr>
                <w:rStyle w:val="Forte"/>
                <w:color w:val="000000"/>
                <w:sz w:val="22"/>
                <w:szCs w:val="22"/>
              </w:rPr>
              <w:t>24 centímetros. </w:t>
            </w:r>
            <w:r w:rsidR="00A6423F" w:rsidRPr="002B5D85">
              <w:rPr>
                <w:color w:val="000000"/>
                <w:sz w:val="22"/>
                <w:szCs w:val="22"/>
              </w:rPr>
              <w:t>Deverá</w:t>
            </w:r>
            <w:r w:rsidRPr="002B5D85">
              <w:rPr>
                <w:color w:val="000000"/>
                <w:sz w:val="22"/>
                <w:szCs w:val="22"/>
              </w:rPr>
              <w:t xml:space="preserve"> </w:t>
            </w:r>
            <w:r w:rsidRPr="002B5D85">
              <w:rPr>
                <w:color w:val="000000"/>
                <w:sz w:val="22"/>
                <w:szCs w:val="22"/>
              </w:rPr>
              <w:lastRenderedPageBreak/>
              <w:t xml:space="preserve">acompanhar Fio Guia </w:t>
            </w:r>
            <w:r w:rsidR="00A6423F"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facilitar reposicionamento e remoção, o duplo J deverá ter marcas de graduação para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Pr="002B5D85">
              <w:rPr>
                <w:color w:val="000000"/>
                <w:sz w:val="22"/>
                <w:szCs w:val="22"/>
              </w:rPr>
              <w:t>posicionador</w:t>
            </w:r>
            <w:proofErr w:type="spellEnd"/>
            <w:r w:rsidRPr="002B5D85">
              <w:rPr>
                <w:color w:val="000000"/>
                <w:sz w:val="22"/>
                <w:szCs w:val="22"/>
              </w:rPr>
              <w:t>, 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540</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220.050,00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13</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para drenagem renal. Produzido em poliuretano. Ponta aberta com diâmetro de </w:t>
            </w:r>
            <w:r w:rsidRPr="002B5D85">
              <w:rPr>
                <w:rStyle w:val="Forte"/>
                <w:color w:val="000000"/>
                <w:sz w:val="22"/>
                <w:szCs w:val="22"/>
              </w:rPr>
              <w:t xml:space="preserve">4.7 </w:t>
            </w:r>
            <w:proofErr w:type="spellStart"/>
            <w:r w:rsidRPr="002B5D85">
              <w:rPr>
                <w:rStyle w:val="Forte"/>
                <w:color w:val="000000"/>
                <w:sz w:val="22"/>
                <w:szCs w:val="22"/>
              </w:rPr>
              <w:t>Fr</w:t>
            </w:r>
            <w:proofErr w:type="spellEnd"/>
            <w:r w:rsidRPr="002B5D85">
              <w:rPr>
                <w:rStyle w:val="Forte"/>
                <w:color w:val="000000"/>
                <w:sz w:val="22"/>
                <w:szCs w:val="22"/>
              </w:rPr>
              <w:t xml:space="preserve"> com comprimentos de 16 centímetros</w:t>
            </w:r>
            <w:r w:rsidRPr="002B5D85">
              <w:rPr>
                <w:color w:val="000000"/>
                <w:sz w:val="22"/>
                <w:szCs w:val="22"/>
              </w:rPr>
              <w:t xml:space="preserve">. </w:t>
            </w:r>
            <w:r w:rsidR="00A6423F" w:rsidRPr="002B5D85">
              <w:rPr>
                <w:color w:val="000000"/>
                <w:sz w:val="22"/>
                <w:szCs w:val="22"/>
              </w:rPr>
              <w:t>Deverá</w:t>
            </w:r>
            <w:r w:rsidRPr="002B5D85">
              <w:rPr>
                <w:color w:val="000000"/>
                <w:sz w:val="22"/>
                <w:szCs w:val="22"/>
              </w:rPr>
              <w:t xml:space="preserve"> acompanhar Fio Guia </w:t>
            </w:r>
            <w:r w:rsidR="00A6423F"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w:t>
            </w:r>
            <w:r w:rsidR="00A6423F" w:rsidRPr="002B5D85">
              <w:rPr>
                <w:color w:val="000000"/>
                <w:sz w:val="22"/>
                <w:szCs w:val="22"/>
              </w:rPr>
              <w:t>facilitar reposicionamento</w:t>
            </w:r>
            <w:r w:rsidRPr="002B5D85">
              <w:rPr>
                <w:color w:val="000000"/>
                <w:sz w:val="22"/>
                <w:szCs w:val="22"/>
              </w:rPr>
              <w:t xml:space="preserve"> e remoção, o duplo J deverá ter marcas de graduação para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00A6423F" w:rsidRPr="002B5D85">
              <w:rPr>
                <w:color w:val="000000"/>
                <w:sz w:val="22"/>
                <w:szCs w:val="22"/>
              </w:rPr>
              <w:t>posicionador</w:t>
            </w:r>
            <w:proofErr w:type="spellEnd"/>
            <w:r w:rsidR="00A6423F" w:rsidRPr="002B5D85">
              <w:rPr>
                <w:color w:val="000000"/>
                <w:sz w:val="22"/>
                <w:szCs w:val="22"/>
              </w:rPr>
              <w:t>, Modelo</w:t>
            </w:r>
            <w:r w:rsidRPr="002B5D85">
              <w:rPr>
                <w:color w:val="000000"/>
                <w:sz w:val="22"/>
                <w:szCs w:val="22"/>
              </w:rPr>
              <w:t xml:space="preserve">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204</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83.130,00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14</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w:t>
            </w:r>
            <w:r w:rsidRPr="002B5D85">
              <w:rPr>
                <w:color w:val="000000"/>
                <w:sz w:val="22"/>
                <w:szCs w:val="22"/>
              </w:rPr>
              <w:t xml:space="preserve">para drenagem renal. Produzido em poliuretano.  </w:t>
            </w:r>
            <w:r w:rsidR="001552F9" w:rsidRPr="002B5D85">
              <w:rPr>
                <w:color w:val="000000"/>
                <w:sz w:val="22"/>
                <w:szCs w:val="22"/>
              </w:rPr>
              <w:t>Deverá</w:t>
            </w:r>
            <w:r w:rsidRPr="002B5D85">
              <w:rPr>
                <w:color w:val="000000"/>
                <w:sz w:val="22"/>
                <w:szCs w:val="22"/>
              </w:rPr>
              <w:t xml:space="preserve"> acompanhar Fio Guia </w:t>
            </w:r>
            <w:r w:rsidR="001552F9" w:rsidRPr="002B5D85">
              <w:rPr>
                <w:color w:val="000000"/>
                <w:sz w:val="22"/>
                <w:szCs w:val="22"/>
              </w:rPr>
              <w:t>Hidrofílico Duplo</w:t>
            </w:r>
            <w:r w:rsidRPr="002B5D85">
              <w:rPr>
                <w:color w:val="000000"/>
                <w:sz w:val="22"/>
                <w:szCs w:val="22"/>
              </w:rPr>
              <w:t xml:space="preserve"> J com Corda (</w:t>
            </w:r>
            <w:proofErr w:type="spellStart"/>
            <w:r w:rsidRPr="002B5D85">
              <w:rPr>
                <w:color w:val="000000"/>
                <w:sz w:val="22"/>
                <w:szCs w:val="22"/>
              </w:rPr>
              <w:t>monofilamento</w:t>
            </w:r>
            <w:proofErr w:type="spellEnd"/>
            <w:r w:rsidRPr="002B5D85">
              <w:rPr>
                <w:color w:val="000000"/>
                <w:sz w:val="22"/>
                <w:szCs w:val="22"/>
              </w:rPr>
              <w:t xml:space="preserve"> ou trançado) para facilitar reposicionamento e remoção, o duplo J deverá ter marcas de graduação para visualizar o avanço do </w:t>
            </w:r>
            <w:proofErr w:type="spellStart"/>
            <w:r w:rsidRPr="002B5D85">
              <w:rPr>
                <w:color w:val="000000"/>
                <w:sz w:val="22"/>
                <w:szCs w:val="22"/>
              </w:rPr>
              <w:t>stent</w:t>
            </w:r>
            <w:proofErr w:type="spellEnd"/>
            <w:r w:rsidRPr="002B5D85">
              <w:rPr>
                <w:color w:val="000000"/>
                <w:sz w:val="22"/>
                <w:szCs w:val="22"/>
              </w:rPr>
              <w:t xml:space="preserve"> e posicionamento, deverá conter Set - </w:t>
            </w:r>
            <w:proofErr w:type="spellStart"/>
            <w:r w:rsidRPr="002B5D85">
              <w:rPr>
                <w:color w:val="000000"/>
                <w:sz w:val="22"/>
                <w:szCs w:val="22"/>
              </w:rPr>
              <w:t>Stent</w:t>
            </w:r>
            <w:proofErr w:type="spellEnd"/>
            <w:r w:rsidRPr="002B5D85">
              <w:rPr>
                <w:color w:val="000000"/>
                <w:sz w:val="22"/>
                <w:szCs w:val="22"/>
              </w:rPr>
              <w:t xml:space="preserve"> para </w:t>
            </w:r>
            <w:proofErr w:type="spellStart"/>
            <w:r w:rsidRPr="002B5D85">
              <w:rPr>
                <w:color w:val="000000"/>
                <w:sz w:val="22"/>
                <w:szCs w:val="22"/>
              </w:rPr>
              <w:t>posicionador</w:t>
            </w:r>
            <w:proofErr w:type="spellEnd"/>
            <w:r w:rsidRPr="002B5D85">
              <w:rPr>
                <w:color w:val="000000"/>
                <w:sz w:val="22"/>
                <w:szCs w:val="22"/>
              </w:rPr>
              <w:t>, Ponta aberta com diâmetro de </w:t>
            </w:r>
            <w:r w:rsidRPr="002B5D85">
              <w:rPr>
                <w:rStyle w:val="Forte"/>
                <w:color w:val="000000"/>
                <w:sz w:val="22"/>
                <w:szCs w:val="22"/>
              </w:rPr>
              <w:t>4,7 Fr. com comprimentos de 26 centímetros </w:t>
            </w:r>
            <w:r w:rsidRPr="002B5D85">
              <w:rPr>
                <w:color w:val="000000"/>
                <w:sz w:val="22"/>
                <w:szCs w:val="22"/>
              </w:rPr>
              <w:t>Modelo de 1 loop</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540</w:t>
            </w:r>
          </w:p>
        </w:tc>
        <w:tc>
          <w:tcPr>
            <w:tcW w:w="1418" w:type="dxa"/>
            <w:shd w:val="clear" w:color="auto" w:fill="auto"/>
            <w:vAlign w:val="center"/>
          </w:tcPr>
          <w:p w:rsidR="00787D53" w:rsidRPr="001F2790" w:rsidRDefault="005225AB" w:rsidP="00787D53">
            <w:pPr>
              <w:ind w:right="-284"/>
              <w:jc w:val="center"/>
              <w:rPr>
                <w:sz w:val="22"/>
              </w:rPr>
            </w:pPr>
            <w:r>
              <w:rPr>
                <w:sz w:val="22"/>
              </w:rPr>
              <w:t>407,50</w:t>
            </w:r>
          </w:p>
        </w:tc>
        <w:tc>
          <w:tcPr>
            <w:tcW w:w="1862" w:type="dxa"/>
            <w:shd w:val="clear" w:color="auto" w:fill="auto"/>
            <w:vAlign w:val="center"/>
          </w:tcPr>
          <w:p w:rsidR="00787D53" w:rsidRPr="001F2790" w:rsidRDefault="005225AB" w:rsidP="00787D53">
            <w:pPr>
              <w:ind w:right="-284"/>
              <w:jc w:val="center"/>
              <w:rPr>
                <w:sz w:val="22"/>
              </w:rPr>
            </w:pPr>
            <w:r>
              <w:rPr>
                <w:sz w:val="22"/>
              </w:rPr>
              <w:t>220.050,00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15</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Duplo Jota hidrofílico infantil (</w:t>
            </w:r>
            <w:proofErr w:type="spellStart"/>
            <w:r w:rsidRPr="002B5D85">
              <w:rPr>
                <w:rStyle w:val="Forte"/>
                <w:color w:val="000000"/>
                <w:sz w:val="22"/>
                <w:szCs w:val="22"/>
              </w:rPr>
              <w:t>Pig</w:t>
            </w:r>
            <w:proofErr w:type="spellEnd"/>
            <w:r w:rsidRPr="002B5D85">
              <w:rPr>
                <w:rStyle w:val="Forte"/>
                <w:color w:val="000000"/>
                <w:sz w:val="22"/>
                <w:szCs w:val="22"/>
              </w:rPr>
              <w:t xml:space="preserve"> </w:t>
            </w:r>
            <w:proofErr w:type="spellStart"/>
            <w:r w:rsidRPr="002B5D85">
              <w:rPr>
                <w:rStyle w:val="Forte"/>
                <w:color w:val="000000"/>
                <w:sz w:val="22"/>
                <w:szCs w:val="22"/>
              </w:rPr>
              <w:t>Tail</w:t>
            </w:r>
            <w:proofErr w:type="spellEnd"/>
            <w:r w:rsidRPr="002B5D85">
              <w:rPr>
                <w:rStyle w:val="Forte"/>
                <w:color w:val="000000"/>
                <w:sz w:val="22"/>
                <w:szCs w:val="22"/>
              </w:rPr>
              <w:t xml:space="preserve"> Infantil) </w:t>
            </w:r>
            <w:r w:rsidRPr="002B5D85">
              <w:rPr>
                <w:color w:val="000000"/>
                <w:sz w:val="22"/>
                <w:szCs w:val="22"/>
              </w:rPr>
              <w:t>para drenagem renal. Produzido em </w:t>
            </w:r>
            <w:r w:rsidRPr="002B5D85">
              <w:rPr>
                <w:rStyle w:val="nfase"/>
                <w:color w:val="000000"/>
                <w:sz w:val="22"/>
                <w:szCs w:val="22"/>
              </w:rPr>
              <w:t>soft </w:t>
            </w:r>
            <w:r w:rsidRPr="002B5D85">
              <w:rPr>
                <w:color w:val="000000"/>
                <w:sz w:val="22"/>
                <w:szCs w:val="22"/>
              </w:rPr>
              <w:t>poliuretano, radiopaco com diâmetro </w:t>
            </w:r>
            <w:r w:rsidRPr="002B5D85">
              <w:rPr>
                <w:rStyle w:val="Forte"/>
                <w:color w:val="000000"/>
                <w:sz w:val="22"/>
                <w:szCs w:val="22"/>
              </w:rPr>
              <w:t>3Fr com 14 cm</w:t>
            </w:r>
            <w:r w:rsidRPr="002B5D85">
              <w:rPr>
                <w:color w:val="000000"/>
                <w:sz w:val="22"/>
                <w:szCs w:val="22"/>
              </w:rPr>
              <w:t xml:space="preserve">. </w:t>
            </w:r>
            <w:proofErr w:type="spellStart"/>
            <w:r w:rsidRPr="002B5D85">
              <w:rPr>
                <w:color w:val="000000"/>
                <w:sz w:val="22"/>
                <w:szCs w:val="22"/>
              </w:rPr>
              <w:t>Posicionador</w:t>
            </w:r>
            <w:proofErr w:type="spellEnd"/>
            <w:r w:rsidRPr="002B5D85">
              <w:rPr>
                <w:color w:val="000000"/>
                <w:sz w:val="22"/>
                <w:szCs w:val="22"/>
              </w:rPr>
              <w:t xml:space="preserve"> em </w:t>
            </w:r>
            <w:r w:rsidRPr="002B5D85">
              <w:rPr>
                <w:color w:val="000000"/>
                <w:sz w:val="22"/>
                <w:szCs w:val="22"/>
              </w:rPr>
              <w:lastRenderedPageBreak/>
              <w:t xml:space="preserve">vinil com ponta radiopaca. Acompanha Fio guia em </w:t>
            </w:r>
            <w:proofErr w:type="spellStart"/>
            <w:r w:rsidRPr="002B5D85">
              <w:rPr>
                <w:color w:val="000000"/>
                <w:sz w:val="22"/>
                <w:szCs w:val="22"/>
              </w:rPr>
              <w:t>nitinol</w:t>
            </w:r>
            <w:proofErr w:type="spellEnd"/>
            <w:r w:rsidRPr="002B5D85">
              <w:rPr>
                <w:color w:val="000000"/>
                <w:sz w:val="22"/>
                <w:szCs w:val="22"/>
              </w:rPr>
              <w:t xml:space="preserve">, que não entorta, com cobertura </w:t>
            </w:r>
            <w:r w:rsidR="001552F9" w:rsidRPr="002B5D85">
              <w:rPr>
                <w:color w:val="000000"/>
                <w:sz w:val="22"/>
                <w:szCs w:val="22"/>
              </w:rPr>
              <w:t>hidrofílica com</w:t>
            </w:r>
            <w:r w:rsidRPr="002B5D85">
              <w:rPr>
                <w:color w:val="000000"/>
                <w:sz w:val="22"/>
                <w:szCs w:val="22"/>
              </w:rPr>
              <w:t xml:space="preserve"> calibre de 0,035 ou 0,038</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324</w:t>
            </w:r>
          </w:p>
        </w:tc>
        <w:tc>
          <w:tcPr>
            <w:tcW w:w="1418" w:type="dxa"/>
            <w:shd w:val="clear" w:color="auto" w:fill="auto"/>
            <w:vAlign w:val="center"/>
          </w:tcPr>
          <w:p w:rsidR="00787D53" w:rsidRPr="001F2790" w:rsidRDefault="00A2235A" w:rsidP="00787D53">
            <w:pPr>
              <w:ind w:right="-284"/>
              <w:jc w:val="center"/>
              <w:rPr>
                <w:sz w:val="22"/>
              </w:rPr>
            </w:pPr>
            <w:r>
              <w:rPr>
                <w:sz w:val="22"/>
              </w:rPr>
              <w:t>804</w:t>
            </w:r>
            <w:r w:rsidR="005225AB">
              <w:rPr>
                <w:sz w:val="22"/>
              </w:rPr>
              <w:t>,63</w:t>
            </w:r>
          </w:p>
        </w:tc>
        <w:tc>
          <w:tcPr>
            <w:tcW w:w="1862" w:type="dxa"/>
            <w:shd w:val="clear" w:color="auto" w:fill="auto"/>
            <w:vAlign w:val="center"/>
          </w:tcPr>
          <w:p w:rsidR="00787D53" w:rsidRPr="001F2790" w:rsidRDefault="005225AB" w:rsidP="00787D53">
            <w:pPr>
              <w:ind w:right="-284"/>
              <w:jc w:val="center"/>
              <w:rPr>
                <w:sz w:val="22"/>
              </w:rPr>
            </w:pPr>
            <w:r>
              <w:rPr>
                <w:sz w:val="22"/>
              </w:rPr>
              <w:t>260.700,12</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16</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Bainha Flexor, </w:t>
            </w:r>
            <w:r w:rsidRPr="002B5D85">
              <w:rPr>
                <w:color w:val="000000"/>
                <w:sz w:val="22"/>
                <w:szCs w:val="22"/>
              </w:rPr>
              <w:t xml:space="preserve">bainha de acesso uretral, canal contínuo para a introdução de endoscópios e instrumentos durante os procedimentos de acesso uretral usado para passagem do </w:t>
            </w:r>
            <w:proofErr w:type="spellStart"/>
            <w:r w:rsidRPr="002B5D85">
              <w:rPr>
                <w:color w:val="000000"/>
                <w:sz w:val="22"/>
                <w:szCs w:val="22"/>
              </w:rPr>
              <w:t>Ureteroscopio</w:t>
            </w:r>
            <w:proofErr w:type="spellEnd"/>
            <w:r w:rsidRPr="002B5D85">
              <w:rPr>
                <w:color w:val="000000"/>
                <w:sz w:val="22"/>
                <w:szCs w:val="22"/>
              </w:rPr>
              <w:t xml:space="preserve"> Flexível, com revestimento hidrofílico Reforçado com uma bobina de aço inoxidável, projetado para fornecer estabilidade e força através de uma anatomia tortuosa, Mecanismo seguro de trava única que permite engate de trava de uma mão sem alinhamento rotacional, </w:t>
            </w:r>
            <w:r w:rsidRPr="002B5D85">
              <w:rPr>
                <w:rStyle w:val="Forte"/>
                <w:color w:val="000000"/>
                <w:sz w:val="22"/>
                <w:szCs w:val="22"/>
              </w:rPr>
              <w:t>comprimento de 35cm com diâmetro de 9.5Fr.</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312</w:t>
            </w:r>
          </w:p>
        </w:tc>
        <w:tc>
          <w:tcPr>
            <w:tcW w:w="1418" w:type="dxa"/>
            <w:shd w:val="clear" w:color="auto" w:fill="auto"/>
            <w:vAlign w:val="center"/>
          </w:tcPr>
          <w:p w:rsidR="00787D53" w:rsidRPr="001F2790" w:rsidRDefault="0022029E" w:rsidP="0022029E">
            <w:pPr>
              <w:ind w:right="-284"/>
              <w:jc w:val="center"/>
              <w:rPr>
                <w:sz w:val="22"/>
              </w:rPr>
            </w:pPr>
            <w:r>
              <w:rPr>
                <w:sz w:val="22"/>
              </w:rPr>
              <w:t>1.000,00</w:t>
            </w:r>
          </w:p>
        </w:tc>
        <w:tc>
          <w:tcPr>
            <w:tcW w:w="1862" w:type="dxa"/>
            <w:shd w:val="clear" w:color="auto" w:fill="auto"/>
            <w:vAlign w:val="center"/>
          </w:tcPr>
          <w:p w:rsidR="00787D53" w:rsidRPr="001F2790" w:rsidRDefault="0022029E" w:rsidP="00787D53">
            <w:pPr>
              <w:ind w:right="-284"/>
              <w:jc w:val="center"/>
              <w:rPr>
                <w:sz w:val="22"/>
              </w:rPr>
            </w:pPr>
            <w:r>
              <w:rPr>
                <w:sz w:val="22"/>
              </w:rPr>
              <w:t>312.000,00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17</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Bainha Flexor, </w:t>
            </w:r>
            <w:r w:rsidRPr="002B5D85">
              <w:rPr>
                <w:color w:val="000000"/>
                <w:sz w:val="22"/>
                <w:szCs w:val="22"/>
              </w:rPr>
              <w:t xml:space="preserve">bainha de acesso uretral, canal contínuo para a introdução de endoscópios e instrumentos durante os procedimentos de acesso uretral usado para passagem do </w:t>
            </w:r>
            <w:proofErr w:type="spellStart"/>
            <w:r w:rsidRPr="002B5D85">
              <w:rPr>
                <w:color w:val="000000"/>
                <w:sz w:val="22"/>
                <w:szCs w:val="22"/>
              </w:rPr>
              <w:t>Ureteroscopio</w:t>
            </w:r>
            <w:proofErr w:type="spellEnd"/>
            <w:r w:rsidRPr="002B5D85">
              <w:rPr>
                <w:color w:val="000000"/>
                <w:sz w:val="22"/>
                <w:szCs w:val="22"/>
              </w:rPr>
              <w:t xml:space="preserve"> Flexível, com revestimento hidrofílico Reforçado com uma bobina de aço inoxidável, projetado para fornecer estabilidade e força através de uma anatomia tortuosa, Mecanismo seguro de trava única que permite engate de trava de uma mão sem alinhamento rotacional, </w:t>
            </w:r>
            <w:r w:rsidRPr="002B5D85">
              <w:rPr>
                <w:rStyle w:val="Forte"/>
                <w:color w:val="000000"/>
                <w:sz w:val="22"/>
                <w:szCs w:val="22"/>
              </w:rPr>
              <w:t>comprimento de 45cm com diâmetro de</w:t>
            </w:r>
            <w:r w:rsidRPr="002B5D85">
              <w:rPr>
                <w:color w:val="000000"/>
                <w:sz w:val="22"/>
                <w:szCs w:val="22"/>
              </w:rPr>
              <w:br/>
            </w:r>
            <w:r w:rsidRPr="002B5D85">
              <w:rPr>
                <w:rStyle w:val="Forte"/>
                <w:color w:val="000000"/>
                <w:sz w:val="22"/>
                <w:szCs w:val="22"/>
              </w:rPr>
              <w:t>10,7Fr.</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312</w:t>
            </w:r>
          </w:p>
        </w:tc>
        <w:tc>
          <w:tcPr>
            <w:tcW w:w="1418" w:type="dxa"/>
            <w:shd w:val="clear" w:color="auto" w:fill="auto"/>
            <w:vAlign w:val="center"/>
          </w:tcPr>
          <w:p w:rsidR="00787D53" w:rsidRPr="001F2790" w:rsidRDefault="0022029E" w:rsidP="00787D53">
            <w:pPr>
              <w:ind w:right="-284"/>
              <w:jc w:val="center"/>
              <w:rPr>
                <w:sz w:val="22"/>
              </w:rPr>
            </w:pPr>
            <w:r>
              <w:rPr>
                <w:sz w:val="22"/>
              </w:rPr>
              <w:t>1.000,00</w:t>
            </w:r>
          </w:p>
        </w:tc>
        <w:tc>
          <w:tcPr>
            <w:tcW w:w="1862" w:type="dxa"/>
            <w:shd w:val="clear" w:color="auto" w:fill="auto"/>
            <w:vAlign w:val="center"/>
          </w:tcPr>
          <w:p w:rsidR="00787D53" w:rsidRPr="001F2790" w:rsidRDefault="0022029E" w:rsidP="00787D53">
            <w:pPr>
              <w:ind w:right="-284"/>
              <w:jc w:val="center"/>
              <w:rPr>
                <w:sz w:val="22"/>
              </w:rPr>
            </w:pPr>
            <w:r>
              <w:rPr>
                <w:sz w:val="22"/>
              </w:rPr>
              <w:t>312.000,00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18</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Capa de </w:t>
            </w:r>
            <w:proofErr w:type="spellStart"/>
            <w:r w:rsidRPr="002B5D85">
              <w:rPr>
                <w:rStyle w:val="Forte"/>
                <w:color w:val="000000"/>
                <w:sz w:val="22"/>
                <w:szCs w:val="22"/>
              </w:rPr>
              <w:t>Microcâmera</w:t>
            </w:r>
            <w:proofErr w:type="spellEnd"/>
            <w:r w:rsidRPr="002B5D85">
              <w:rPr>
                <w:rStyle w:val="Forte"/>
                <w:color w:val="000000"/>
                <w:sz w:val="22"/>
                <w:szCs w:val="22"/>
              </w:rPr>
              <w:t> </w:t>
            </w:r>
            <w:r w:rsidRPr="002B5D85">
              <w:rPr>
                <w:color w:val="000000"/>
                <w:sz w:val="22"/>
                <w:szCs w:val="22"/>
              </w:rPr>
              <w:t xml:space="preserve">(Luva de </w:t>
            </w:r>
            <w:proofErr w:type="spellStart"/>
            <w:r w:rsidRPr="002B5D85">
              <w:rPr>
                <w:color w:val="000000"/>
                <w:sz w:val="22"/>
                <w:szCs w:val="22"/>
              </w:rPr>
              <w:t>Artroscopia</w:t>
            </w:r>
            <w:proofErr w:type="spellEnd"/>
            <w:r w:rsidRPr="002B5D85">
              <w:rPr>
                <w:color w:val="000000"/>
                <w:sz w:val="22"/>
                <w:szCs w:val="22"/>
              </w:rPr>
              <w:t>) capa maleável transparente, material atóxico, medindo 15 X 250cm, extremidade com alças, vem estéril.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1.296</w:t>
            </w:r>
          </w:p>
        </w:tc>
        <w:tc>
          <w:tcPr>
            <w:tcW w:w="1418" w:type="dxa"/>
            <w:shd w:val="clear" w:color="auto" w:fill="auto"/>
            <w:vAlign w:val="center"/>
          </w:tcPr>
          <w:p w:rsidR="00787D53" w:rsidRPr="001F2790" w:rsidRDefault="0022029E" w:rsidP="00787D53">
            <w:pPr>
              <w:ind w:right="-284"/>
              <w:jc w:val="center"/>
              <w:rPr>
                <w:sz w:val="22"/>
              </w:rPr>
            </w:pPr>
            <w:r>
              <w:rPr>
                <w:sz w:val="22"/>
              </w:rPr>
              <w:t>5,00</w:t>
            </w:r>
          </w:p>
        </w:tc>
        <w:tc>
          <w:tcPr>
            <w:tcW w:w="1862" w:type="dxa"/>
            <w:shd w:val="clear" w:color="auto" w:fill="auto"/>
            <w:vAlign w:val="center"/>
          </w:tcPr>
          <w:p w:rsidR="00787D53" w:rsidRPr="001F2790" w:rsidRDefault="0022029E" w:rsidP="00787D53">
            <w:pPr>
              <w:ind w:right="-284"/>
              <w:jc w:val="center"/>
              <w:rPr>
                <w:sz w:val="22"/>
              </w:rPr>
            </w:pPr>
            <w:r>
              <w:rPr>
                <w:sz w:val="22"/>
              </w:rPr>
              <w:t>6.480,00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19</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Conjunto de Dilatadores Renais </w:t>
            </w:r>
            <w:proofErr w:type="spellStart"/>
            <w:r w:rsidRPr="002B5D85">
              <w:rPr>
                <w:rStyle w:val="Forte"/>
                <w:color w:val="000000"/>
                <w:sz w:val="22"/>
                <w:szCs w:val="22"/>
              </w:rPr>
              <w:t>Amplatz</w:t>
            </w:r>
            <w:proofErr w:type="spellEnd"/>
            <w:r w:rsidRPr="002B5D85">
              <w:rPr>
                <w:rStyle w:val="Forte"/>
                <w:color w:val="000000"/>
                <w:sz w:val="22"/>
                <w:szCs w:val="22"/>
              </w:rPr>
              <w:t>. </w:t>
            </w:r>
            <w:r w:rsidRPr="002B5D85">
              <w:rPr>
                <w:color w:val="000000"/>
                <w:sz w:val="22"/>
                <w:szCs w:val="22"/>
              </w:rPr>
              <w:t xml:space="preserve">Conjunto de dilatadores renais </w:t>
            </w:r>
            <w:proofErr w:type="spellStart"/>
            <w:r w:rsidRPr="002B5D85">
              <w:rPr>
                <w:color w:val="000000"/>
                <w:sz w:val="22"/>
                <w:szCs w:val="22"/>
              </w:rPr>
              <w:t>Amplatz</w:t>
            </w:r>
            <w:proofErr w:type="spellEnd"/>
            <w:r w:rsidRPr="002B5D85">
              <w:rPr>
                <w:color w:val="000000"/>
                <w:sz w:val="22"/>
                <w:szCs w:val="22"/>
              </w:rPr>
              <w:t xml:space="preserve">, </w:t>
            </w:r>
            <w:proofErr w:type="spellStart"/>
            <w:r w:rsidRPr="002B5D85">
              <w:rPr>
                <w:color w:val="000000"/>
                <w:sz w:val="22"/>
                <w:szCs w:val="22"/>
              </w:rPr>
              <w:t>seqüenciais</w:t>
            </w:r>
            <w:proofErr w:type="spellEnd"/>
            <w:r w:rsidRPr="002B5D85">
              <w:rPr>
                <w:color w:val="000000"/>
                <w:sz w:val="22"/>
                <w:szCs w:val="22"/>
              </w:rPr>
              <w:t xml:space="preserve">, produzidos em PVC e Teflon radiopaco, composto de um Cateter de 8 </w:t>
            </w:r>
            <w:proofErr w:type="spellStart"/>
            <w:r w:rsidRPr="002B5D85">
              <w:rPr>
                <w:color w:val="000000"/>
                <w:sz w:val="22"/>
                <w:szCs w:val="22"/>
              </w:rPr>
              <w:t>Fr</w:t>
            </w:r>
            <w:proofErr w:type="spellEnd"/>
            <w:r w:rsidRPr="002B5D85">
              <w:rPr>
                <w:color w:val="000000"/>
                <w:sz w:val="22"/>
                <w:szCs w:val="22"/>
              </w:rPr>
              <w:t xml:space="preserve"> radiopaco </w:t>
            </w:r>
            <w:proofErr w:type="spellStart"/>
            <w:r w:rsidRPr="002B5D85">
              <w:rPr>
                <w:color w:val="000000"/>
                <w:sz w:val="22"/>
                <w:szCs w:val="22"/>
              </w:rPr>
              <w:t>teflonado</w:t>
            </w:r>
            <w:proofErr w:type="spellEnd"/>
            <w:r w:rsidRPr="002B5D85">
              <w:rPr>
                <w:color w:val="000000"/>
                <w:sz w:val="22"/>
                <w:szCs w:val="22"/>
              </w:rPr>
              <w:t xml:space="preserve">, com 84 cm de comprimento, 3 dilatadores faciais em polietileno com diâmetros de 6, 8 e 10 Fr. com 20 cm de comprimento, mais 11 dilatadores </w:t>
            </w:r>
            <w:proofErr w:type="spellStart"/>
            <w:r w:rsidRPr="002B5D85">
              <w:rPr>
                <w:color w:val="000000"/>
                <w:sz w:val="22"/>
                <w:szCs w:val="22"/>
              </w:rPr>
              <w:t>teflonados</w:t>
            </w:r>
            <w:proofErr w:type="spellEnd"/>
            <w:r w:rsidRPr="002B5D85">
              <w:rPr>
                <w:color w:val="000000"/>
                <w:sz w:val="22"/>
                <w:szCs w:val="22"/>
              </w:rPr>
              <w:t xml:space="preserve"> de 16</w:t>
            </w:r>
            <w:r w:rsidRPr="002B5D85">
              <w:rPr>
                <w:color w:val="000000"/>
                <w:sz w:val="22"/>
                <w:szCs w:val="22"/>
              </w:rPr>
              <w:br/>
              <w:t>cm de comprimento com diâmetros de 10, 12, 14, 16, 18, 20, 22, 24, 26, 28, e 30 Fr., na cor azul.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22029E" w:rsidP="00787D53">
            <w:pPr>
              <w:ind w:right="-284"/>
              <w:jc w:val="center"/>
              <w:rPr>
                <w:sz w:val="22"/>
              </w:rPr>
            </w:pPr>
            <w:r>
              <w:rPr>
                <w:sz w:val="22"/>
              </w:rPr>
              <w:t>1.930,00</w:t>
            </w:r>
          </w:p>
        </w:tc>
        <w:tc>
          <w:tcPr>
            <w:tcW w:w="1862" w:type="dxa"/>
            <w:shd w:val="clear" w:color="auto" w:fill="auto"/>
            <w:vAlign w:val="center"/>
          </w:tcPr>
          <w:p w:rsidR="00787D53" w:rsidRPr="001F2790" w:rsidRDefault="0022029E" w:rsidP="00787D53">
            <w:pPr>
              <w:ind w:right="-284"/>
              <w:jc w:val="center"/>
              <w:rPr>
                <w:sz w:val="22"/>
              </w:rPr>
            </w:pPr>
            <w:r>
              <w:rPr>
                <w:sz w:val="22"/>
              </w:rPr>
              <w:t>208.440,00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20</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Balão para Acesso Percutâneo </w:t>
            </w:r>
            <w:r w:rsidR="001552F9" w:rsidRPr="002B5D85">
              <w:rPr>
                <w:rStyle w:val="Forte"/>
                <w:color w:val="000000"/>
                <w:sz w:val="22"/>
                <w:szCs w:val="22"/>
              </w:rPr>
              <w:t>(instalação</w:t>
            </w:r>
            <w:r w:rsidRPr="002B5D85">
              <w:rPr>
                <w:rStyle w:val="Forte"/>
                <w:color w:val="000000"/>
                <w:sz w:val="22"/>
                <w:szCs w:val="22"/>
              </w:rPr>
              <w:t xml:space="preserve"> de contraste). </w:t>
            </w:r>
            <w:r w:rsidRPr="002B5D85">
              <w:rPr>
                <w:color w:val="000000"/>
                <w:sz w:val="22"/>
                <w:szCs w:val="22"/>
              </w:rPr>
              <w:t xml:space="preserve">Comprimento: 15 cm/ Diâmetro inflado: 10mm/ Aceita fio-guia 0,38 / Acompanha aparelho </w:t>
            </w:r>
            <w:proofErr w:type="spellStart"/>
            <w:r w:rsidRPr="002B5D85">
              <w:rPr>
                <w:color w:val="000000"/>
                <w:sz w:val="22"/>
                <w:szCs w:val="22"/>
              </w:rPr>
              <w:t>inflador</w:t>
            </w:r>
            <w:proofErr w:type="spellEnd"/>
            <w:r w:rsidRPr="002B5D85">
              <w:rPr>
                <w:color w:val="000000"/>
                <w:sz w:val="22"/>
                <w:szCs w:val="22"/>
              </w:rPr>
              <w:t xml:space="preserve">, com capacidade de inflação de até 30 </w:t>
            </w:r>
            <w:proofErr w:type="spellStart"/>
            <w:r w:rsidRPr="002B5D85">
              <w:rPr>
                <w:color w:val="000000"/>
                <w:sz w:val="22"/>
                <w:szCs w:val="22"/>
              </w:rPr>
              <w:t>atm</w:t>
            </w:r>
            <w:proofErr w:type="spellEnd"/>
            <w:r w:rsidRPr="002B5D85">
              <w:rPr>
                <w:color w:val="000000"/>
                <w:sz w:val="22"/>
                <w:szCs w:val="22"/>
              </w:rPr>
              <w:t xml:space="preserve"> e comporta 25mL de solução/ Acompanha bainha 30 </w:t>
            </w:r>
            <w:proofErr w:type="spellStart"/>
            <w:r w:rsidRPr="002B5D85">
              <w:rPr>
                <w:color w:val="000000"/>
                <w:sz w:val="22"/>
                <w:szCs w:val="22"/>
              </w:rPr>
              <w:t>Fr</w:t>
            </w:r>
            <w:proofErr w:type="spellEnd"/>
            <w:r w:rsidRPr="002B5D85">
              <w:rPr>
                <w:color w:val="000000"/>
                <w:sz w:val="22"/>
                <w:szCs w:val="22"/>
              </w:rPr>
              <w:t xml:space="preserve"> em vinil.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w:t>
            </w:r>
          </w:p>
        </w:tc>
        <w:tc>
          <w:tcPr>
            <w:tcW w:w="1418" w:type="dxa"/>
            <w:shd w:val="clear" w:color="auto" w:fill="auto"/>
            <w:vAlign w:val="center"/>
          </w:tcPr>
          <w:p w:rsidR="00787D53" w:rsidRPr="001F2790" w:rsidRDefault="00804925" w:rsidP="00787D53">
            <w:pPr>
              <w:ind w:right="-284"/>
              <w:jc w:val="center"/>
              <w:rPr>
                <w:sz w:val="22"/>
              </w:rPr>
            </w:pPr>
            <w:r>
              <w:rPr>
                <w:sz w:val="22"/>
              </w:rPr>
              <w:t>1.200,00</w:t>
            </w:r>
          </w:p>
        </w:tc>
        <w:tc>
          <w:tcPr>
            <w:tcW w:w="1862" w:type="dxa"/>
            <w:shd w:val="clear" w:color="auto" w:fill="auto"/>
            <w:vAlign w:val="center"/>
          </w:tcPr>
          <w:p w:rsidR="00787D53" w:rsidRPr="001F2790" w:rsidRDefault="00804925" w:rsidP="00787D53">
            <w:pPr>
              <w:ind w:right="-284"/>
              <w:jc w:val="center"/>
              <w:rPr>
                <w:sz w:val="22"/>
              </w:rPr>
            </w:pPr>
            <w:r>
              <w:rPr>
                <w:sz w:val="22"/>
              </w:rPr>
              <w:t>14.400,00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21</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Duplo Lúmen</w:t>
            </w:r>
            <w:r w:rsidRPr="002B5D85">
              <w:rPr>
                <w:color w:val="000000"/>
                <w:sz w:val="22"/>
                <w:szCs w:val="22"/>
              </w:rPr>
              <w:t>.</w:t>
            </w:r>
            <w:r w:rsidRPr="002B5D85">
              <w:rPr>
                <w:color w:val="000000"/>
                <w:sz w:val="22"/>
                <w:szCs w:val="22"/>
              </w:rPr>
              <w:br/>
              <w:t xml:space="preserve">Composição: Polímero hidrofílico. Tamanho: 10 </w:t>
            </w:r>
            <w:proofErr w:type="spellStart"/>
            <w:r w:rsidRPr="002B5D85">
              <w:rPr>
                <w:color w:val="000000"/>
                <w:sz w:val="22"/>
                <w:szCs w:val="22"/>
              </w:rPr>
              <w:t>Fr</w:t>
            </w:r>
            <w:proofErr w:type="spellEnd"/>
            <w:r w:rsidRPr="002B5D85">
              <w:rPr>
                <w:color w:val="000000"/>
                <w:sz w:val="22"/>
                <w:szCs w:val="22"/>
              </w:rPr>
              <w:t>/ Comprimento: 50cm/ Diâmetro de colocação: 0,38/ Ponta flexível.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787D53" w:rsidRPr="001F2790" w:rsidRDefault="00804925" w:rsidP="00787D53">
            <w:pPr>
              <w:ind w:right="-284"/>
              <w:jc w:val="center"/>
              <w:rPr>
                <w:sz w:val="22"/>
              </w:rPr>
            </w:pPr>
            <w:r>
              <w:rPr>
                <w:sz w:val="22"/>
              </w:rPr>
              <w:t>77,02</w:t>
            </w:r>
          </w:p>
        </w:tc>
        <w:tc>
          <w:tcPr>
            <w:tcW w:w="1862" w:type="dxa"/>
            <w:shd w:val="clear" w:color="auto" w:fill="auto"/>
            <w:vAlign w:val="center"/>
          </w:tcPr>
          <w:p w:rsidR="00787D53" w:rsidRPr="001F2790" w:rsidRDefault="00804925" w:rsidP="00787D53">
            <w:pPr>
              <w:ind w:right="-284"/>
              <w:jc w:val="center"/>
              <w:rPr>
                <w:sz w:val="22"/>
              </w:rPr>
            </w:pPr>
            <w:r>
              <w:rPr>
                <w:sz w:val="22"/>
              </w:rPr>
              <w:t>9.242,40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22</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Cateter Ureteral para instilação de contraste</w:t>
            </w:r>
            <w:r w:rsidRPr="002B5D85">
              <w:rPr>
                <w:color w:val="000000"/>
                <w:sz w:val="22"/>
                <w:szCs w:val="22"/>
              </w:rPr>
              <w:br/>
              <w:t xml:space="preserve">Cateter fabricado em celofane (silicone + </w:t>
            </w:r>
            <w:proofErr w:type="spellStart"/>
            <w:r w:rsidRPr="002B5D85">
              <w:rPr>
                <w:color w:val="000000"/>
                <w:sz w:val="22"/>
                <w:szCs w:val="22"/>
              </w:rPr>
              <w:t>coopoliester</w:t>
            </w:r>
            <w:proofErr w:type="spellEnd"/>
            <w:r w:rsidRPr="002B5D85">
              <w:rPr>
                <w:color w:val="000000"/>
                <w:sz w:val="22"/>
                <w:szCs w:val="22"/>
              </w:rPr>
              <w:t>) radiopaco, ecogênico, graduado a cada 5 cm, possui extremidade distal aberta, com ou sem orifícios em sua extensão; Acompanha empurrador em polietileno, guia metálico em aço inoxidável revestido de teflon e duas pinças; Diâmetro: 4Fr, Ponta reta, abertura lateral, tamanho 70cm.</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804925" w:rsidP="00804925">
            <w:pPr>
              <w:ind w:right="-284"/>
              <w:jc w:val="center"/>
              <w:rPr>
                <w:sz w:val="22"/>
              </w:rPr>
            </w:pPr>
            <w:r>
              <w:rPr>
                <w:sz w:val="22"/>
              </w:rPr>
              <w:t>120,00</w:t>
            </w:r>
          </w:p>
        </w:tc>
        <w:tc>
          <w:tcPr>
            <w:tcW w:w="1862" w:type="dxa"/>
            <w:shd w:val="clear" w:color="auto" w:fill="auto"/>
            <w:vAlign w:val="center"/>
          </w:tcPr>
          <w:p w:rsidR="00787D53" w:rsidRPr="001F2790" w:rsidRDefault="00804925" w:rsidP="00787D53">
            <w:pPr>
              <w:ind w:right="-284"/>
              <w:jc w:val="center"/>
              <w:rPr>
                <w:sz w:val="22"/>
              </w:rPr>
            </w:pPr>
            <w:r>
              <w:rPr>
                <w:sz w:val="22"/>
              </w:rPr>
              <w:t>12.960,00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23</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Conjunto de Dilatadores Uretrais. </w:t>
            </w:r>
            <w:proofErr w:type="spellStart"/>
            <w:r w:rsidRPr="002B5D85">
              <w:rPr>
                <w:color w:val="000000"/>
                <w:sz w:val="22"/>
                <w:szCs w:val="22"/>
              </w:rPr>
              <w:t>Composição:Polímero</w:t>
            </w:r>
            <w:proofErr w:type="spellEnd"/>
            <w:r w:rsidRPr="002B5D85">
              <w:rPr>
                <w:color w:val="000000"/>
                <w:sz w:val="22"/>
                <w:szCs w:val="22"/>
              </w:rPr>
              <w:t xml:space="preserve"> </w:t>
            </w:r>
            <w:r w:rsidRPr="002B5D85">
              <w:rPr>
                <w:color w:val="000000"/>
                <w:sz w:val="22"/>
                <w:szCs w:val="22"/>
              </w:rPr>
              <w:lastRenderedPageBreak/>
              <w:t xml:space="preserve">hidrofílico. Tamanho: Conjunto com calibre variando entre: 6,8,9,10,11,12,14,16,18 Fr.  </w:t>
            </w:r>
            <w:r w:rsidR="001552F9" w:rsidRPr="002B5D85">
              <w:rPr>
                <w:color w:val="000000"/>
                <w:sz w:val="22"/>
                <w:szCs w:val="22"/>
              </w:rPr>
              <w:t>Acompanha</w:t>
            </w:r>
            <w:r w:rsidRPr="002B5D85">
              <w:rPr>
                <w:color w:val="000000"/>
                <w:sz w:val="22"/>
                <w:szCs w:val="22"/>
              </w:rPr>
              <w:t xml:space="preserve"> Fio Guia 0.38/145cm</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w:t>
            </w:r>
          </w:p>
        </w:tc>
        <w:tc>
          <w:tcPr>
            <w:tcW w:w="1418" w:type="dxa"/>
            <w:shd w:val="clear" w:color="auto" w:fill="auto"/>
            <w:vAlign w:val="center"/>
          </w:tcPr>
          <w:p w:rsidR="00787D53" w:rsidRPr="001F2790" w:rsidRDefault="00804925" w:rsidP="00787D53">
            <w:pPr>
              <w:ind w:right="-284"/>
              <w:jc w:val="center"/>
              <w:rPr>
                <w:sz w:val="22"/>
              </w:rPr>
            </w:pPr>
            <w:r>
              <w:rPr>
                <w:sz w:val="22"/>
              </w:rPr>
              <w:t>810,00</w:t>
            </w:r>
          </w:p>
        </w:tc>
        <w:tc>
          <w:tcPr>
            <w:tcW w:w="1862" w:type="dxa"/>
            <w:shd w:val="clear" w:color="auto" w:fill="auto"/>
            <w:vAlign w:val="center"/>
          </w:tcPr>
          <w:p w:rsidR="00787D53" w:rsidRPr="001F2790" w:rsidRDefault="00804925" w:rsidP="00787D53">
            <w:pPr>
              <w:ind w:right="-284"/>
              <w:jc w:val="center"/>
              <w:rPr>
                <w:sz w:val="22"/>
              </w:rPr>
            </w:pPr>
            <w:r>
              <w:rPr>
                <w:sz w:val="22"/>
              </w:rPr>
              <w:t>9.720,00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24</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Balão de </w:t>
            </w:r>
            <w:proofErr w:type="spellStart"/>
            <w:r w:rsidRPr="002B5D85">
              <w:rPr>
                <w:rStyle w:val="Forte"/>
                <w:color w:val="000000"/>
                <w:sz w:val="22"/>
                <w:szCs w:val="22"/>
              </w:rPr>
              <w:t>Kaye</w:t>
            </w:r>
            <w:proofErr w:type="spellEnd"/>
            <w:r w:rsidRPr="002B5D85">
              <w:rPr>
                <w:rStyle w:val="Forte"/>
                <w:color w:val="000000"/>
                <w:sz w:val="22"/>
                <w:szCs w:val="22"/>
              </w:rPr>
              <w:t xml:space="preserve"> p/ tamponamento. </w:t>
            </w:r>
            <w:r w:rsidRPr="002B5D85">
              <w:rPr>
                <w:color w:val="000000"/>
                <w:sz w:val="22"/>
                <w:szCs w:val="22"/>
              </w:rPr>
              <w:t>Em polietileno radiopaco. Cateter c/diâmetro de 14 Fr., 25 cm de comprimento, Balão com comprimento de 15 cm e diâmetro de 12mm inflado. Acompanha seringa plástica de 10ml.</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w:t>
            </w:r>
          </w:p>
        </w:tc>
        <w:tc>
          <w:tcPr>
            <w:tcW w:w="1418" w:type="dxa"/>
            <w:shd w:val="clear" w:color="auto" w:fill="auto"/>
            <w:vAlign w:val="center"/>
          </w:tcPr>
          <w:p w:rsidR="00787D53" w:rsidRPr="001F2790" w:rsidRDefault="00A96708" w:rsidP="00787D53">
            <w:pPr>
              <w:ind w:right="-284"/>
              <w:jc w:val="center"/>
              <w:rPr>
                <w:sz w:val="22"/>
              </w:rPr>
            </w:pPr>
            <w:r>
              <w:rPr>
                <w:sz w:val="22"/>
              </w:rPr>
              <w:t>6.674,33</w:t>
            </w:r>
          </w:p>
        </w:tc>
        <w:tc>
          <w:tcPr>
            <w:tcW w:w="1862" w:type="dxa"/>
            <w:shd w:val="clear" w:color="auto" w:fill="auto"/>
            <w:vAlign w:val="center"/>
          </w:tcPr>
          <w:p w:rsidR="00787D53" w:rsidRPr="001F2790" w:rsidRDefault="00A96708" w:rsidP="00787D53">
            <w:pPr>
              <w:ind w:right="-284"/>
              <w:jc w:val="center"/>
              <w:rPr>
                <w:sz w:val="22"/>
              </w:rPr>
            </w:pPr>
            <w:r>
              <w:rPr>
                <w:sz w:val="22"/>
              </w:rPr>
              <w:t>80.091,96</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25</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Fio Guia COBRA HIDROFÍLICO para Cirurgia Renal Percutânea.</w:t>
            </w:r>
            <w:r w:rsidRPr="002B5D85">
              <w:rPr>
                <w:color w:val="000000"/>
                <w:sz w:val="22"/>
                <w:szCs w:val="22"/>
              </w:rPr>
              <w:br/>
              <w:t>Cor amarelo com preta. Comprimento 150 cm / Diâmetro: 0,35 / Ponta reta</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A96708" w:rsidP="00787D53">
            <w:pPr>
              <w:ind w:right="-284"/>
              <w:jc w:val="center"/>
              <w:rPr>
                <w:sz w:val="22"/>
              </w:rPr>
            </w:pPr>
            <w:r>
              <w:rPr>
                <w:sz w:val="22"/>
              </w:rPr>
              <w:t>300,00</w:t>
            </w:r>
          </w:p>
        </w:tc>
        <w:tc>
          <w:tcPr>
            <w:tcW w:w="1862" w:type="dxa"/>
            <w:shd w:val="clear" w:color="auto" w:fill="auto"/>
            <w:vAlign w:val="center"/>
          </w:tcPr>
          <w:p w:rsidR="00787D53" w:rsidRPr="001F2790" w:rsidRDefault="00A96708" w:rsidP="00787D53">
            <w:pPr>
              <w:ind w:right="-284"/>
              <w:jc w:val="center"/>
              <w:rPr>
                <w:sz w:val="22"/>
              </w:rPr>
            </w:pPr>
            <w:r>
              <w:rPr>
                <w:sz w:val="22"/>
              </w:rPr>
              <w:t>32.400,00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26</w:t>
            </w:r>
          </w:p>
        </w:tc>
        <w:tc>
          <w:tcPr>
            <w:tcW w:w="3180" w:type="dxa"/>
            <w:shd w:val="clear" w:color="auto" w:fill="auto"/>
            <w:vAlign w:val="center"/>
          </w:tcPr>
          <w:p w:rsidR="00787D53" w:rsidRPr="002B5D85" w:rsidRDefault="002E41D5" w:rsidP="000E02D6">
            <w:pPr>
              <w:pStyle w:val="tabelatexto10alinhadoesquerda"/>
              <w:spacing w:before="0" w:beforeAutospacing="0" w:after="0" w:afterAutospacing="0"/>
              <w:ind w:left="60" w:right="60"/>
              <w:jc w:val="both"/>
              <w:rPr>
                <w:color w:val="000000"/>
                <w:sz w:val="22"/>
                <w:szCs w:val="22"/>
              </w:rPr>
            </w:pPr>
            <w:r w:rsidRPr="002E41D5">
              <w:rPr>
                <w:rStyle w:val="Forte"/>
                <w:rFonts w:ascii="Calibri" w:hAnsi="Calibri"/>
                <w:color w:val="FF0000"/>
                <w:sz w:val="20"/>
                <w:szCs w:val="20"/>
              </w:rPr>
              <w:t>Fio Guia Hidrofílico. </w:t>
            </w:r>
            <w:r w:rsidRPr="002E41D5">
              <w:rPr>
                <w:rFonts w:ascii="Calibri" w:hAnsi="Calibri"/>
                <w:color w:val="FF0000"/>
                <w:sz w:val="20"/>
                <w:szCs w:val="20"/>
              </w:rPr>
              <w:t xml:space="preserve">Composição: Liga de </w:t>
            </w:r>
            <w:proofErr w:type="spellStart"/>
            <w:r w:rsidRPr="002E41D5">
              <w:rPr>
                <w:rFonts w:ascii="Calibri" w:hAnsi="Calibri"/>
                <w:color w:val="FF0000"/>
                <w:sz w:val="20"/>
                <w:szCs w:val="20"/>
              </w:rPr>
              <w:t>Nitinol</w:t>
            </w:r>
            <w:proofErr w:type="spellEnd"/>
            <w:r w:rsidRPr="002E41D5">
              <w:rPr>
                <w:rFonts w:ascii="Calibri" w:hAnsi="Calibri"/>
                <w:color w:val="FF0000"/>
                <w:sz w:val="20"/>
                <w:szCs w:val="20"/>
              </w:rPr>
              <w:t xml:space="preserve"> com Revestimento Hidrofílico </w:t>
            </w:r>
            <w:proofErr w:type="spellStart"/>
            <w:r w:rsidRPr="002E41D5">
              <w:rPr>
                <w:rFonts w:ascii="Calibri" w:hAnsi="Calibri"/>
                <w:color w:val="FF0000"/>
                <w:sz w:val="20"/>
                <w:szCs w:val="20"/>
              </w:rPr>
              <w:t>Slipcoat</w:t>
            </w:r>
            <w:proofErr w:type="spellEnd"/>
            <w:r w:rsidRPr="002E41D5">
              <w:rPr>
                <w:rFonts w:ascii="Calibri" w:hAnsi="Calibri"/>
                <w:color w:val="FF0000"/>
                <w:sz w:val="20"/>
                <w:szCs w:val="20"/>
              </w:rPr>
              <w:t xml:space="preserve"> / Comprimento </w:t>
            </w:r>
            <w:r w:rsidRPr="002E41D5">
              <w:rPr>
                <w:rStyle w:val="Forte"/>
                <w:rFonts w:ascii="Calibri" w:hAnsi="Calibri"/>
                <w:color w:val="FF0000"/>
                <w:sz w:val="20"/>
                <w:szCs w:val="20"/>
              </w:rPr>
              <w:t>145 cm </w:t>
            </w:r>
            <w:r w:rsidRPr="002E41D5">
              <w:rPr>
                <w:rFonts w:ascii="Calibri" w:hAnsi="Calibri"/>
                <w:color w:val="FF0000"/>
                <w:sz w:val="20"/>
                <w:szCs w:val="20"/>
              </w:rPr>
              <w:t>/ Diâmetro</w:t>
            </w:r>
            <w:r w:rsidRPr="002E41D5">
              <w:rPr>
                <w:rStyle w:val="Forte"/>
                <w:rFonts w:ascii="Calibri" w:hAnsi="Calibri"/>
                <w:color w:val="FF0000"/>
                <w:sz w:val="20"/>
                <w:szCs w:val="20"/>
              </w:rPr>
              <w:t>: 0,35 </w:t>
            </w:r>
            <w:r w:rsidRPr="002E41D5">
              <w:rPr>
                <w:rFonts w:ascii="Calibri" w:hAnsi="Calibri"/>
                <w:color w:val="FF0000"/>
                <w:sz w:val="20"/>
                <w:szCs w:val="20"/>
              </w:rPr>
              <w:t>/ </w:t>
            </w:r>
            <w:r w:rsidRPr="002E41D5">
              <w:rPr>
                <w:rStyle w:val="Forte"/>
                <w:rFonts w:ascii="Calibri" w:hAnsi="Calibri"/>
                <w:color w:val="FF0000"/>
                <w:sz w:val="20"/>
                <w:szCs w:val="20"/>
              </w:rPr>
              <w:t>Ponta reta</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787D53" w:rsidRPr="001F2790" w:rsidRDefault="00A96708" w:rsidP="00787D53">
            <w:pPr>
              <w:ind w:right="-284"/>
              <w:jc w:val="center"/>
              <w:rPr>
                <w:sz w:val="22"/>
              </w:rPr>
            </w:pPr>
            <w:r>
              <w:rPr>
                <w:sz w:val="22"/>
              </w:rPr>
              <w:t>305,42</w:t>
            </w:r>
          </w:p>
        </w:tc>
        <w:tc>
          <w:tcPr>
            <w:tcW w:w="1862" w:type="dxa"/>
            <w:shd w:val="clear" w:color="auto" w:fill="auto"/>
            <w:vAlign w:val="center"/>
          </w:tcPr>
          <w:p w:rsidR="00787D53" w:rsidRPr="001F2790" w:rsidRDefault="00A96708" w:rsidP="00787D53">
            <w:pPr>
              <w:ind w:right="-284"/>
              <w:jc w:val="center"/>
              <w:rPr>
                <w:sz w:val="22"/>
              </w:rPr>
            </w:pPr>
            <w:r>
              <w:rPr>
                <w:sz w:val="22"/>
              </w:rPr>
              <w:t>161.261,76</w:t>
            </w:r>
          </w:p>
        </w:tc>
      </w:tr>
      <w:tr w:rsidR="00A96708" w:rsidRPr="00C26914" w:rsidTr="00CC0275">
        <w:trPr>
          <w:trHeight w:val="424"/>
          <w:jc w:val="center"/>
        </w:trPr>
        <w:tc>
          <w:tcPr>
            <w:tcW w:w="674" w:type="dxa"/>
            <w:shd w:val="clear" w:color="auto" w:fill="auto"/>
            <w:noWrap/>
            <w:vAlign w:val="center"/>
          </w:tcPr>
          <w:p w:rsidR="00A96708" w:rsidRDefault="00A96708" w:rsidP="000E02D6">
            <w:pPr>
              <w:ind w:right="-284"/>
              <w:jc w:val="center"/>
              <w:rPr>
                <w:color w:val="000000"/>
              </w:rPr>
            </w:pPr>
            <w:r>
              <w:rPr>
                <w:color w:val="000000"/>
              </w:rPr>
              <w:t>27</w:t>
            </w:r>
          </w:p>
        </w:tc>
        <w:tc>
          <w:tcPr>
            <w:tcW w:w="3180" w:type="dxa"/>
            <w:shd w:val="clear" w:color="auto" w:fill="auto"/>
            <w:vAlign w:val="center"/>
          </w:tcPr>
          <w:p w:rsidR="00A96708" w:rsidRPr="002B5D85" w:rsidRDefault="002E41D5" w:rsidP="000E02D6">
            <w:pPr>
              <w:pStyle w:val="tabelatexto10alinhadoesquerda"/>
              <w:spacing w:before="0" w:beforeAutospacing="0" w:after="0" w:afterAutospacing="0"/>
              <w:ind w:left="60" w:right="60"/>
              <w:jc w:val="both"/>
              <w:rPr>
                <w:color w:val="000000"/>
                <w:sz w:val="22"/>
                <w:szCs w:val="22"/>
              </w:rPr>
            </w:pPr>
            <w:r w:rsidRPr="002E41D5">
              <w:rPr>
                <w:rStyle w:val="Forte"/>
                <w:rFonts w:ascii="Calibri" w:hAnsi="Calibri"/>
                <w:color w:val="FF0000"/>
                <w:sz w:val="20"/>
                <w:szCs w:val="20"/>
              </w:rPr>
              <w:t>Fio Guia Hidrofílico. </w:t>
            </w:r>
            <w:r w:rsidRPr="002E41D5">
              <w:rPr>
                <w:rFonts w:ascii="Calibri" w:hAnsi="Calibri"/>
                <w:color w:val="FF0000"/>
                <w:sz w:val="20"/>
                <w:szCs w:val="20"/>
              </w:rPr>
              <w:t xml:space="preserve">Composição: Liga de </w:t>
            </w:r>
            <w:proofErr w:type="spellStart"/>
            <w:r w:rsidRPr="002E41D5">
              <w:rPr>
                <w:rFonts w:ascii="Calibri" w:hAnsi="Calibri"/>
                <w:color w:val="FF0000"/>
                <w:sz w:val="20"/>
                <w:szCs w:val="20"/>
              </w:rPr>
              <w:t>Nitinol</w:t>
            </w:r>
            <w:proofErr w:type="spellEnd"/>
            <w:r w:rsidRPr="002E41D5">
              <w:rPr>
                <w:rFonts w:ascii="Calibri" w:hAnsi="Calibri"/>
                <w:color w:val="FF0000"/>
                <w:sz w:val="20"/>
                <w:szCs w:val="20"/>
              </w:rPr>
              <w:t xml:space="preserve"> com Revestimento Hidrofílico </w:t>
            </w:r>
            <w:proofErr w:type="spellStart"/>
            <w:r w:rsidRPr="002E41D5">
              <w:rPr>
                <w:rFonts w:ascii="Calibri" w:hAnsi="Calibri"/>
                <w:color w:val="FF0000"/>
                <w:sz w:val="20"/>
                <w:szCs w:val="20"/>
              </w:rPr>
              <w:t>Slipcoat</w:t>
            </w:r>
            <w:proofErr w:type="spellEnd"/>
            <w:r w:rsidRPr="002E41D5">
              <w:rPr>
                <w:rFonts w:ascii="Calibri" w:hAnsi="Calibri"/>
                <w:color w:val="FF0000"/>
                <w:sz w:val="20"/>
                <w:szCs w:val="20"/>
              </w:rPr>
              <w:t xml:space="preserve"> / Comprimento </w:t>
            </w:r>
            <w:r w:rsidRPr="002E41D5">
              <w:rPr>
                <w:rStyle w:val="Forte"/>
                <w:rFonts w:ascii="Calibri" w:hAnsi="Calibri"/>
                <w:color w:val="FF0000"/>
                <w:sz w:val="20"/>
                <w:szCs w:val="20"/>
              </w:rPr>
              <w:t>145 cm </w:t>
            </w:r>
            <w:r w:rsidRPr="002E41D5">
              <w:rPr>
                <w:rFonts w:ascii="Calibri" w:hAnsi="Calibri"/>
                <w:color w:val="FF0000"/>
                <w:sz w:val="20"/>
                <w:szCs w:val="20"/>
              </w:rPr>
              <w:t>/ Diâmetro</w:t>
            </w:r>
            <w:r w:rsidRPr="002E41D5">
              <w:rPr>
                <w:rStyle w:val="Forte"/>
                <w:rFonts w:ascii="Calibri" w:hAnsi="Calibri"/>
                <w:color w:val="FF0000"/>
                <w:sz w:val="20"/>
                <w:szCs w:val="20"/>
              </w:rPr>
              <w:t>: 0,38 </w:t>
            </w:r>
            <w:r w:rsidRPr="002E41D5">
              <w:rPr>
                <w:rFonts w:ascii="Calibri" w:hAnsi="Calibri"/>
                <w:color w:val="FF0000"/>
                <w:sz w:val="20"/>
                <w:szCs w:val="20"/>
              </w:rPr>
              <w:t>/ </w:t>
            </w:r>
            <w:r w:rsidRPr="002E41D5">
              <w:rPr>
                <w:rStyle w:val="Forte"/>
                <w:rFonts w:ascii="Calibri" w:hAnsi="Calibri"/>
                <w:color w:val="FF0000"/>
                <w:sz w:val="20"/>
                <w:szCs w:val="20"/>
              </w:rPr>
              <w:t>Ponta reta</w:t>
            </w:r>
          </w:p>
        </w:tc>
        <w:tc>
          <w:tcPr>
            <w:tcW w:w="961" w:type="dxa"/>
            <w:shd w:val="clear" w:color="auto" w:fill="auto"/>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A96708" w:rsidRPr="001F2790" w:rsidRDefault="00A96708" w:rsidP="00A96708">
            <w:pPr>
              <w:ind w:right="-284"/>
              <w:jc w:val="center"/>
              <w:rPr>
                <w:sz w:val="22"/>
              </w:rPr>
            </w:pPr>
            <w:r>
              <w:rPr>
                <w:sz w:val="22"/>
              </w:rPr>
              <w:t>305,42</w:t>
            </w:r>
          </w:p>
        </w:tc>
        <w:tc>
          <w:tcPr>
            <w:tcW w:w="1862" w:type="dxa"/>
            <w:shd w:val="clear" w:color="auto" w:fill="auto"/>
            <w:vAlign w:val="center"/>
          </w:tcPr>
          <w:p w:rsidR="00A96708" w:rsidRPr="001F2790" w:rsidRDefault="00A96708" w:rsidP="00A96708">
            <w:pPr>
              <w:ind w:right="-284"/>
              <w:jc w:val="center"/>
              <w:rPr>
                <w:sz w:val="22"/>
              </w:rPr>
            </w:pPr>
            <w:r>
              <w:rPr>
                <w:sz w:val="22"/>
              </w:rPr>
              <w:t>161.261,76</w:t>
            </w:r>
          </w:p>
        </w:tc>
      </w:tr>
      <w:tr w:rsidR="00A96708" w:rsidRPr="00C26914" w:rsidTr="00CC0275">
        <w:trPr>
          <w:trHeight w:val="424"/>
          <w:jc w:val="center"/>
        </w:trPr>
        <w:tc>
          <w:tcPr>
            <w:tcW w:w="674" w:type="dxa"/>
            <w:shd w:val="clear" w:color="auto" w:fill="auto"/>
            <w:noWrap/>
            <w:vAlign w:val="center"/>
          </w:tcPr>
          <w:p w:rsidR="00A96708" w:rsidRDefault="00A96708" w:rsidP="000E02D6">
            <w:pPr>
              <w:ind w:right="-284"/>
              <w:jc w:val="center"/>
              <w:rPr>
                <w:color w:val="000000"/>
              </w:rPr>
            </w:pPr>
            <w:r>
              <w:rPr>
                <w:color w:val="000000"/>
              </w:rPr>
              <w:t>28</w:t>
            </w:r>
          </w:p>
        </w:tc>
        <w:tc>
          <w:tcPr>
            <w:tcW w:w="3180" w:type="dxa"/>
            <w:shd w:val="clear" w:color="auto" w:fill="auto"/>
            <w:vAlign w:val="center"/>
          </w:tcPr>
          <w:p w:rsidR="00A96708" w:rsidRPr="002B5D85" w:rsidRDefault="002E41D5" w:rsidP="000E02D6">
            <w:pPr>
              <w:pStyle w:val="tabelatexto10alinhadoesquerda"/>
              <w:spacing w:before="0" w:beforeAutospacing="0" w:after="0" w:afterAutospacing="0"/>
              <w:ind w:left="60" w:right="60"/>
              <w:jc w:val="both"/>
              <w:rPr>
                <w:color w:val="000000"/>
                <w:sz w:val="22"/>
                <w:szCs w:val="22"/>
              </w:rPr>
            </w:pPr>
            <w:r w:rsidRPr="002E41D5">
              <w:rPr>
                <w:rStyle w:val="Forte"/>
                <w:rFonts w:ascii="Calibri" w:hAnsi="Calibri"/>
                <w:color w:val="FF0000"/>
                <w:sz w:val="20"/>
                <w:szCs w:val="20"/>
              </w:rPr>
              <w:t>Fio Guia Hidrofílico. </w:t>
            </w:r>
            <w:r w:rsidRPr="002E41D5">
              <w:rPr>
                <w:rFonts w:ascii="Calibri" w:hAnsi="Calibri"/>
                <w:color w:val="FF0000"/>
                <w:sz w:val="20"/>
                <w:szCs w:val="20"/>
              </w:rPr>
              <w:t xml:space="preserve">Composição: Liga de </w:t>
            </w:r>
            <w:proofErr w:type="spellStart"/>
            <w:r w:rsidRPr="002E41D5">
              <w:rPr>
                <w:rFonts w:ascii="Calibri" w:hAnsi="Calibri"/>
                <w:color w:val="FF0000"/>
                <w:sz w:val="20"/>
                <w:szCs w:val="20"/>
              </w:rPr>
              <w:t>Nitinol</w:t>
            </w:r>
            <w:proofErr w:type="spellEnd"/>
            <w:r w:rsidRPr="002E41D5">
              <w:rPr>
                <w:rFonts w:ascii="Calibri" w:hAnsi="Calibri"/>
                <w:color w:val="FF0000"/>
                <w:sz w:val="20"/>
                <w:szCs w:val="20"/>
              </w:rPr>
              <w:t xml:space="preserve"> com Revestimento Hidrofílico </w:t>
            </w:r>
            <w:proofErr w:type="spellStart"/>
            <w:r w:rsidRPr="002E41D5">
              <w:rPr>
                <w:rFonts w:ascii="Calibri" w:hAnsi="Calibri"/>
                <w:color w:val="FF0000"/>
                <w:sz w:val="20"/>
                <w:szCs w:val="20"/>
              </w:rPr>
              <w:t>Slipcoat</w:t>
            </w:r>
            <w:proofErr w:type="spellEnd"/>
            <w:r w:rsidRPr="002E41D5">
              <w:rPr>
                <w:rFonts w:ascii="Calibri" w:hAnsi="Calibri"/>
                <w:color w:val="FF0000"/>
                <w:sz w:val="20"/>
                <w:szCs w:val="20"/>
              </w:rPr>
              <w:t xml:space="preserve"> / Comprimento </w:t>
            </w:r>
            <w:r w:rsidRPr="002E41D5">
              <w:rPr>
                <w:rStyle w:val="Forte"/>
                <w:rFonts w:ascii="Calibri" w:hAnsi="Calibri"/>
                <w:color w:val="FF0000"/>
                <w:sz w:val="20"/>
                <w:szCs w:val="20"/>
              </w:rPr>
              <w:t>145 cm </w:t>
            </w:r>
            <w:r w:rsidRPr="002E41D5">
              <w:rPr>
                <w:rFonts w:ascii="Calibri" w:hAnsi="Calibri"/>
                <w:color w:val="FF0000"/>
                <w:sz w:val="20"/>
                <w:szCs w:val="20"/>
              </w:rPr>
              <w:t>/ Diâmetro</w:t>
            </w:r>
            <w:r w:rsidRPr="002E41D5">
              <w:rPr>
                <w:rStyle w:val="Forte"/>
                <w:rFonts w:ascii="Calibri" w:hAnsi="Calibri"/>
                <w:color w:val="FF0000"/>
                <w:sz w:val="20"/>
                <w:szCs w:val="20"/>
              </w:rPr>
              <w:t>: 0,35 </w:t>
            </w:r>
            <w:r w:rsidRPr="002E41D5">
              <w:rPr>
                <w:rFonts w:ascii="Calibri" w:hAnsi="Calibri"/>
                <w:color w:val="FF0000"/>
                <w:sz w:val="20"/>
                <w:szCs w:val="20"/>
              </w:rPr>
              <w:t>/ </w:t>
            </w:r>
            <w:r w:rsidRPr="002E41D5">
              <w:rPr>
                <w:rStyle w:val="Forte"/>
                <w:rFonts w:ascii="Calibri" w:hAnsi="Calibri"/>
                <w:color w:val="FF0000"/>
                <w:sz w:val="20"/>
                <w:szCs w:val="20"/>
              </w:rPr>
              <w:t>Ponta flexível</w:t>
            </w:r>
          </w:p>
        </w:tc>
        <w:tc>
          <w:tcPr>
            <w:tcW w:w="961" w:type="dxa"/>
            <w:shd w:val="clear" w:color="auto" w:fill="auto"/>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A96708" w:rsidRPr="001F2790" w:rsidRDefault="00A96708" w:rsidP="00A96708">
            <w:pPr>
              <w:ind w:right="-284"/>
              <w:jc w:val="center"/>
              <w:rPr>
                <w:sz w:val="22"/>
              </w:rPr>
            </w:pPr>
            <w:r>
              <w:rPr>
                <w:sz w:val="22"/>
              </w:rPr>
              <w:t>305,42</w:t>
            </w:r>
          </w:p>
        </w:tc>
        <w:tc>
          <w:tcPr>
            <w:tcW w:w="1862" w:type="dxa"/>
            <w:shd w:val="clear" w:color="auto" w:fill="auto"/>
            <w:vAlign w:val="center"/>
          </w:tcPr>
          <w:p w:rsidR="00A96708" w:rsidRPr="001F2790" w:rsidRDefault="00A96708" w:rsidP="00A96708">
            <w:pPr>
              <w:ind w:right="-284"/>
              <w:jc w:val="center"/>
              <w:rPr>
                <w:sz w:val="22"/>
              </w:rPr>
            </w:pPr>
            <w:r>
              <w:rPr>
                <w:sz w:val="22"/>
              </w:rPr>
              <w:t>161.261,76</w:t>
            </w:r>
          </w:p>
        </w:tc>
      </w:tr>
      <w:tr w:rsidR="00A96708" w:rsidRPr="00C26914" w:rsidTr="00CC0275">
        <w:trPr>
          <w:trHeight w:val="424"/>
          <w:jc w:val="center"/>
        </w:trPr>
        <w:tc>
          <w:tcPr>
            <w:tcW w:w="674" w:type="dxa"/>
            <w:shd w:val="clear" w:color="auto" w:fill="auto"/>
            <w:noWrap/>
            <w:vAlign w:val="center"/>
          </w:tcPr>
          <w:p w:rsidR="00A96708" w:rsidRDefault="00A96708" w:rsidP="000E02D6">
            <w:pPr>
              <w:ind w:right="-284"/>
              <w:jc w:val="center"/>
              <w:rPr>
                <w:color w:val="000000"/>
              </w:rPr>
            </w:pPr>
            <w:r>
              <w:rPr>
                <w:color w:val="000000"/>
              </w:rPr>
              <w:t>29</w:t>
            </w:r>
          </w:p>
        </w:tc>
        <w:tc>
          <w:tcPr>
            <w:tcW w:w="3180" w:type="dxa"/>
            <w:shd w:val="clear" w:color="auto" w:fill="auto"/>
            <w:vAlign w:val="center"/>
          </w:tcPr>
          <w:p w:rsidR="00A96708" w:rsidRPr="002B5D85" w:rsidRDefault="002E41D5" w:rsidP="000E02D6">
            <w:pPr>
              <w:pStyle w:val="tabelatexto10alinhadoesquerda"/>
              <w:spacing w:before="0" w:beforeAutospacing="0" w:after="0" w:afterAutospacing="0"/>
              <w:ind w:left="60" w:right="60"/>
              <w:jc w:val="both"/>
              <w:rPr>
                <w:color w:val="000000"/>
                <w:sz w:val="22"/>
                <w:szCs w:val="22"/>
              </w:rPr>
            </w:pPr>
            <w:r w:rsidRPr="002E41D5">
              <w:rPr>
                <w:rStyle w:val="Forte"/>
                <w:rFonts w:ascii="Calibri" w:hAnsi="Calibri"/>
                <w:color w:val="FF0000"/>
                <w:sz w:val="20"/>
                <w:szCs w:val="20"/>
              </w:rPr>
              <w:t>Fio Guia Hidrofílico. </w:t>
            </w:r>
            <w:r w:rsidRPr="002E41D5">
              <w:rPr>
                <w:rFonts w:ascii="Calibri" w:hAnsi="Calibri"/>
                <w:color w:val="FF0000"/>
                <w:sz w:val="20"/>
                <w:szCs w:val="20"/>
              </w:rPr>
              <w:t xml:space="preserve">Composição: Liga de </w:t>
            </w:r>
            <w:proofErr w:type="spellStart"/>
            <w:r w:rsidRPr="002E41D5">
              <w:rPr>
                <w:rFonts w:ascii="Calibri" w:hAnsi="Calibri"/>
                <w:color w:val="FF0000"/>
                <w:sz w:val="20"/>
                <w:szCs w:val="20"/>
              </w:rPr>
              <w:t>Nitinol</w:t>
            </w:r>
            <w:proofErr w:type="spellEnd"/>
            <w:r w:rsidRPr="002E41D5">
              <w:rPr>
                <w:rFonts w:ascii="Calibri" w:hAnsi="Calibri"/>
                <w:color w:val="FF0000"/>
                <w:sz w:val="20"/>
                <w:szCs w:val="20"/>
              </w:rPr>
              <w:t xml:space="preserve"> com Revestimento Hidrofílico </w:t>
            </w:r>
            <w:proofErr w:type="spellStart"/>
            <w:r w:rsidRPr="002E41D5">
              <w:rPr>
                <w:rFonts w:ascii="Calibri" w:hAnsi="Calibri"/>
                <w:color w:val="FF0000"/>
                <w:sz w:val="20"/>
                <w:szCs w:val="20"/>
              </w:rPr>
              <w:t>Slipcoat</w:t>
            </w:r>
            <w:proofErr w:type="spellEnd"/>
            <w:r w:rsidRPr="002E41D5">
              <w:rPr>
                <w:rFonts w:ascii="Calibri" w:hAnsi="Calibri"/>
                <w:color w:val="FF0000"/>
                <w:sz w:val="20"/>
                <w:szCs w:val="20"/>
              </w:rPr>
              <w:t xml:space="preserve"> / Comprimento </w:t>
            </w:r>
            <w:r w:rsidRPr="002E41D5">
              <w:rPr>
                <w:rStyle w:val="Forte"/>
                <w:rFonts w:ascii="Calibri" w:hAnsi="Calibri"/>
                <w:color w:val="FF0000"/>
                <w:sz w:val="20"/>
                <w:szCs w:val="20"/>
              </w:rPr>
              <w:t>145 cm </w:t>
            </w:r>
            <w:r w:rsidRPr="002E41D5">
              <w:rPr>
                <w:rFonts w:ascii="Calibri" w:hAnsi="Calibri"/>
                <w:color w:val="FF0000"/>
                <w:sz w:val="20"/>
                <w:szCs w:val="20"/>
              </w:rPr>
              <w:t>/ Diâmetro</w:t>
            </w:r>
            <w:r w:rsidRPr="002E41D5">
              <w:rPr>
                <w:rStyle w:val="Forte"/>
                <w:rFonts w:ascii="Calibri" w:hAnsi="Calibri"/>
                <w:color w:val="FF0000"/>
                <w:sz w:val="20"/>
                <w:szCs w:val="20"/>
              </w:rPr>
              <w:t>: 0,38 </w:t>
            </w:r>
            <w:r w:rsidRPr="002E41D5">
              <w:rPr>
                <w:rFonts w:ascii="Calibri" w:hAnsi="Calibri"/>
                <w:color w:val="FF0000"/>
                <w:sz w:val="20"/>
                <w:szCs w:val="20"/>
              </w:rPr>
              <w:t>/ </w:t>
            </w:r>
            <w:r w:rsidRPr="002E41D5">
              <w:rPr>
                <w:rStyle w:val="Forte"/>
                <w:rFonts w:ascii="Calibri" w:hAnsi="Calibri"/>
                <w:color w:val="FF0000"/>
                <w:sz w:val="20"/>
                <w:szCs w:val="20"/>
              </w:rPr>
              <w:t>Ponta flexível</w:t>
            </w:r>
          </w:p>
        </w:tc>
        <w:tc>
          <w:tcPr>
            <w:tcW w:w="961" w:type="dxa"/>
            <w:shd w:val="clear" w:color="auto" w:fill="auto"/>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A96708" w:rsidRPr="001F2790" w:rsidRDefault="00A96708" w:rsidP="00A96708">
            <w:pPr>
              <w:ind w:right="-284"/>
              <w:jc w:val="center"/>
              <w:rPr>
                <w:sz w:val="22"/>
              </w:rPr>
            </w:pPr>
            <w:r>
              <w:rPr>
                <w:sz w:val="22"/>
              </w:rPr>
              <w:t>305,42</w:t>
            </w:r>
          </w:p>
        </w:tc>
        <w:tc>
          <w:tcPr>
            <w:tcW w:w="1862" w:type="dxa"/>
            <w:shd w:val="clear" w:color="auto" w:fill="auto"/>
            <w:vAlign w:val="center"/>
          </w:tcPr>
          <w:p w:rsidR="00A96708" w:rsidRPr="001F2790" w:rsidRDefault="00A96708" w:rsidP="00A96708">
            <w:pPr>
              <w:ind w:right="-284"/>
              <w:jc w:val="center"/>
              <w:rPr>
                <w:sz w:val="22"/>
              </w:rPr>
            </w:pPr>
            <w:r>
              <w:rPr>
                <w:sz w:val="22"/>
              </w:rPr>
              <w:t>161.261,76</w:t>
            </w:r>
          </w:p>
        </w:tc>
      </w:tr>
      <w:tr w:rsidR="00A96708" w:rsidRPr="00C26914" w:rsidTr="00CC0275">
        <w:trPr>
          <w:trHeight w:val="424"/>
          <w:jc w:val="center"/>
        </w:trPr>
        <w:tc>
          <w:tcPr>
            <w:tcW w:w="674" w:type="dxa"/>
            <w:shd w:val="clear" w:color="auto" w:fill="auto"/>
            <w:noWrap/>
            <w:vAlign w:val="center"/>
          </w:tcPr>
          <w:p w:rsidR="00A96708" w:rsidRDefault="00A96708" w:rsidP="000E02D6">
            <w:pPr>
              <w:ind w:right="-284"/>
              <w:jc w:val="center"/>
              <w:rPr>
                <w:color w:val="000000"/>
              </w:rPr>
            </w:pPr>
            <w:r>
              <w:rPr>
                <w:color w:val="000000"/>
              </w:rPr>
              <w:t>30</w:t>
            </w:r>
          </w:p>
        </w:tc>
        <w:tc>
          <w:tcPr>
            <w:tcW w:w="3180" w:type="dxa"/>
            <w:shd w:val="clear" w:color="auto" w:fill="auto"/>
            <w:vAlign w:val="center"/>
          </w:tcPr>
          <w:p w:rsidR="00A96708" w:rsidRPr="002B5D85" w:rsidRDefault="00A96708"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Fio Guia Hidrofílico. </w:t>
            </w:r>
            <w:r w:rsidRPr="002B5D85">
              <w:rPr>
                <w:color w:val="000000"/>
                <w:sz w:val="22"/>
                <w:szCs w:val="22"/>
              </w:rPr>
              <w:t xml:space="preserve">Composição: Liga de </w:t>
            </w:r>
            <w:proofErr w:type="spellStart"/>
            <w:r w:rsidRPr="002B5D85">
              <w:rPr>
                <w:color w:val="000000"/>
                <w:sz w:val="22"/>
                <w:szCs w:val="22"/>
              </w:rPr>
              <w:t>Nitinol</w:t>
            </w:r>
            <w:proofErr w:type="spellEnd"/>
            <w:r w:rsidRPr="002B5D85">
              <w:rPr>
                <w:color w:val="000000"/>
                <w:sz w:val="22"/>
                <w:szCs w:val="22"/>
              </w:rPr>
              <w:t xml:space="preserve"> com Revestimento Hidrofílico </w:t>
            </w:r>
            <w:proofErr w:type="spellStart"/>
            <w:r w:rsidRPr="002B5D85">
              <w:rPr>
                <w:color w:val="000000"/>
                <w:sz w:val="22"/>
                <w:szCs w:val="22"/>
              </w:rPr>
              <w:t>Slipcoat</w:t>
            </w:r>
            <w:proofErr w:type="spellEnd"/>
            <w:r w:rsidRPr="002B5D85">
              <w:rPr>
                <w:color w:val="000000"/>
                <w:sz w:val="22"/>
                <w:szCs w:val="22"/>
              </w:rPr>
              <w:t xml:space="preserve"> / Comprimento 145 cm / Diâmetro</w:t>
            </w:r>
            <w:r w:rsidRPr="002B5D85">
              <w:rPr>
                <w:rStyle w:val="Forte"/>
                <w:color w:val="000000"/>
                <w:sz w:val="22"/>
                <w:szCs w:val="22"/>
              </w:rPr>
              <w:t>: 0,38 </w:t>
            </w:r>
            <w:r w:rsidRPr="002B5D85">
              <w:rPr>
                <w:color w:val="000000"/>
                <w:sz w:val="22"/>
                <w:szCs w:val="22"/>
              </w:rPr>
              <w:t>/ </w:t>
            </w:r>
            <w:r w:rsidRPr="002B5D85">
              <w:rPr>
                <w:rStyle w:val="Forte"/>
                <w:color w:val="000000"/>
                <w:sz w:val="22"/>
                <w:szCs w:val="22"/>
              </w:rPr>
              <w:t>Ponta reta</w:t>
            </w:r>
          </w:p>
        </w:tc>
        <w:tc>
          <w:tcPr>
            <w:tcW w:w="961" w:type="dxa"/>
            <w:shd w:val="clear" w:color="auto" w:fill="auto"/>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A96708" w:rsidRPr="001F2790" w:rsidRDefault="00A96708" w:rsidP="00A96708">
            <w:pPr>
              <w:ind w:right="-284"/>
              <w:jc w:val="center"/>
              <w:rPr>
                <w:sz w:val="22"/>
              </w:rPr>
            </w:pPr>
            <w:r>
              <w:rPr>
                <w:sz w:val="22"/>
              </w:rPr>
              <w:t>305,42</w:t>
            </w:r>
          </w:p>
        </w:tc>
        <w:tc>
          <w:tcPr>
            <w:tcW w:w="1862" w:type="dxa"/>
            <w:shd w:val="clear" w:color="auto" w:fill="auto"/>
            <w:vAlign w:val="center"/>
          </w:tcPr>
          <w:p w:rsidR="00A96708" w:rsidRPr="001F2790" w:rsidRDefault="00A96708" w:rsidP="00A96708">
            <w:pPr>
              <w:ind w:right="-284"/>
              <w:jc w:val="center"/>
              <w:rPr>
                <w:sz w:val="22"/>
              </w:rPr>
            </w:pPr>
            <w:r>
              <w:rPr>
                <w:sz w:val="22"/>
              </w:rPr>
              <w:t>161.261,76</w:t>
            </w:r>
          </w:p>
        </w:tc>
      </w:tr>
      <w:tr w:rsidR="00A96708" w:rsidRPr="00C26914" w:rsidTr="00CC0275">
        <w:trPr>
          <w:trHeight w:val="424"/>
          <w:jc w:val="center"/>
        </w:trPr>
        <w:tc>
          <w:tcPr>
            <w:tcW w:w="674" w:type="dxa"/>
            <w:shd w:val="clear" w:color="auto" w:fill="auto"/>
            <w:noWrap/>
            <w:vAlign w:val="center"/>
          </w:tcPr>
          <w:p w:rsidR="00A96708" w:rsidRDefault="00A96708" w:rsidP="000E02D6">
            <w:pPr>
              <w:ind w:right="-284"/>
              <w:jc w:val="center"/>
              <w:rPr>
                <w:color w:val="000000"/>
              </w:rPr>
            </w:pPr>
            <w:r>
              <w:rPr>
                <w:color w:val="000000"/>
              </w:rPr>
              <w:t>31</w:t>
            </w:r>
          </w:p>
        </w:tc>
        <w:tc>
          <w:tcPr>
            <w:tcW w:w="3180" w:type="dxa"/>
            <w:shd w:val="clear" w:color="auto" w:fill="auto"/>
            <w:vAlign w:val="center"/>
          </w:tcPr>
          <w:p w:rsidR="00A96708" w:rsidRPr="002B5D85" w:rsidRDefault="00A96708"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Fio Guia Hidrofílico. </w:t>
            </w:r>
            <w:r w:rsidRPr="002B5D85">
              <w:rPr>
                <w:color w:val="000000"/>
                <w:sz w:val="22"/>
                <w:szCs w:val="22"/>
              </w:rPr>
              <w:t xml:space="preserve">Composição: Liga de </w:t>
            </w:r>
            <w:proofErr w:type="spellStart"/>
            <w:r w:rsidRPr="002B5D85">
              <w:rPr>
                <w:color w:val="000000"/>
                <w:sz w:val="22"/>
                <w:szCs w:val="22"/>
              </w:rPr>
              <w:t>Nitinol</w:t>
            </w:r>
            <w:proofErr w:type="spellEnd"/>
            <w:r w:rsidRPr="002B5D85">
              <w:rPr>
                <w:color w:val="000000"/>
                <w:sz w:val="22"/>
                <w:szCs w:val="22"/>
              </w:rPr>
              <w:t xml:space="preserve"> com Revestimento </w:t>
            </w:r>
            <w:r w:rsidRPr="002B5D85">
              <w:rPr>
                <w:color w:val="000000"/>
                <w:sz w:val="22"/>
                <w:szCs w:val="22"/>
              </w:rPr>
              <w:lastRenderedPageBreak/>
              <w:t xml:space="preserve">Hidrofílico </w:t>
            </w:r>
            <w:proofErr w:type="spellStart"/>
            <w:r w:rsidRPr="002B5D85">
              <w:rPr>
                <w:color w:val="000000"/>
                <w:sz w:val="22"/>
                <w:szCs w:val="22"/>
              </w:rPr>
              <w:t>Slipcoat</w:t>
            </w:r>
            <w:proofErr w:type="spellEnd"/>
            <w:r w:rsidRPr="002B5D85">
              <w:rPr>
                <w:color w:val="000000"/>
                <w:sz w:val="22"/>
                <w:szCs w:val="22"/>
              </w:rPr>
              <w:t xml:space="preserve"> / Comprimento 145 cm / Diâmetro</w:t>
            </w:r>
            <w:r w:rsidRPr="002B5D85">
              <w:rPr>
                <w:rStyle w:val="Forte"/>
                <w:color w:val="000000"/>
                <w:sz w:val="22"/>
                <w:szCs w:val="22"/>
              </w:rPr>
              <w:t>: 0,38 </w:t>
            </w:r>
            <w:r w:rsidRPr="002B5D85">
              <w:rPr>
                <w:color w:val="000000"/>
                <w:sz w:val="22"/>
                <w:szCs w:val="22"/>
              </w:rPr>
              <w:t>/ </w:t>
            </w:r>
            <w:r w:rsidRPr="002B5D85">
              <w:rPr>
                <w:rStyle w:val="Forte"/>
                <w:color w:val="000000"/>
                <w:sz w:val="22"/>
                <w:szCs w:val="22"/>
              </w:rPr>
              <w:t xml:space="preserve">Ponta </w:t>
            </w:r>
            <w:proofErr w:type="spellStart"/>
            <w:r w:rsidRPr="002B5D85">
              <w:rPr>
                <w:rStyle w:val="Forte"/>
                <w:color w:val="000000"/>
                <w:sz w:val="22"/>
                <w:szCs w:val="22"/>
              </w:rPr>
              <w:t>flexivel</w:t>
            </w:r>
            <w:proofErr w:type="spellEnd"/>
          </w:p>
        </w:tc>
        <w:tc>
          <w:tcPr>
            <w:tcW w:w="961" w:type="dxa"/>
            <w:shd w:val="clear" w:color="auto" w:fill="auto"/>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A96708" w:rsidRPr="002B5D85" w:rsidRDefault="00A96708" w:rsidP="00A96708">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528</w:t>
            </w:r>
          </w:p>
        </w:tc>
        <w:tc>
          <w:tcPr>
            <w:tcW w:w="1418" w:type="dxa"/>
            <w:shd w:val="clear" w:color="auto" w:fill="auto"/>
            <w:vAlign w:val="center"/>
          </w:tcPr>
          <w:p w:rsidR="00A96708" w:rsidRPr="001F2790" w:rsidRDefault="00A96708" w:rsidP="00A96708">
            <w:pPr>
              <w:ind w:right="-284"/>
              <w:jc w:val="center"/>
              <w:rPr>
                <w:sz w:val="22"/>
              </w:rPr>
            </w:pPr>
            <w:r>
              <w:rPr>
                <w:sz w:val="22"/>
              </w:rPr>
              <w:t>305,42</w:t>
            </w:r>
          </w:p>
        </w:tc>
        <w:tc>
          <w:tcPr>
            <w:tcW w:w="1862" w:type="dxa"/>
            <w:shd w:val="clear" w:color="auto" w:fill="auto"/>
            <w:vAlign w:val="center"/>
          </w:tcPr>
          <w:p w:rsidR="00A96708" w:rsidRPr="001F2790" w:rsidRDefault="00A96708" w:rsidP="00A96708">
            <w:pPr>
              <w:ind w:right="-284"/>
              <w:jc w:val="center"/>
              <w:rPr>
                <w:sz w:val="22"/>
              </w:rPr>
            </w:pPr>
            <w:r>
              <w:rPr>
                <w:sz w:val="22"/>
              </w:rPr>
              <w:t>161.261,76</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32</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Fio Guia </w:t>
            </w:r>
            <w:proofErr w:type="spellStart"/>
            <w:r w:rsidRPr="002B5D85">
              <w:rPr>
                <w:rStyle w:val="Forte"/>
                <w:color w:val="000000"/>
                <w:sz w:val="22"/>
                <w:szCs w:val="22"/>
              </w:rPr>
              <w:t>Teflonado</w:t>
            </w:r>
            <w:proofErr w:type="spellEnd"/>
            <w:r w:rsidRPr="002B5D85">
              <w:rPr>
                <w:rStyle w:val="Forte"/>
                <w:color w:val="000000"/>
                <w:sz w:val="22"/>
                <w:szCs w:val="22"/>
              </w:rPr>
              <w:t>. </w:t>
            </w:r>
            <w:r w:rsidRPr="002B5D85">
              <w:rPr>
                <w:color w:val="000000"/>
                <w:sz w:val="22"/>
                <w:szCs w:val="22"/>
              </w:rPr>
              <w:t>Composição: Aço inox com revestimento PTFE / Comprimento 150 cm / Diâmetro: </w:t>
            </w:r>
            <w:r w:rsidRPr="002B5D85">
              <w:rPr>
                <w:rStyle w:val="Forte"/>
                <w:color w:val="000000"/>
                <w:sz w:val="22"/>
                <w:szCs w:val="22"/>
              </w:rPr>
              <w:t>0,38 </w:t>
            </w:r>
            <w:r w:rsidRPr="002B5D85">
              <w:rPr>
                <w:color w:val="000000"/>
                <w:sz w:val="22"/>
                <w:szCs w:val="22"/>
              </w:rPr>
              <w:t>/ </w:t>
            </w:r>
            <w:r w:rsidRPr="002B5D85">
              <w:rPr>
                <w:rStyle w:val="Forte"/>
                <w:color w:val="000000"/>
                <w:sz w:val="22"/>
                <w:szCs w:val="22"/>
              </w:rPr>
              <w:t xml:space="preserve">Ponta </w:t>
            </w:r>
            <w:proofErr w:type="spellStart"/>
            <w:r w:rsidRPr="002B5D85">
              <w:rPr>
                <w:rStyle w:val="Forte"/>
                <w:color w:val="000000"/>
                <w:sz w:val="22"/>
                <w:szCs w:val="22"/>
              </w:rPr>
              <w:t>flexivel</w:t>
            </w:r>
            <w:proofErr w:type="spellEnd"/>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787D53" w:rsidRPr="001F2790" w:rsidRDefault="00A96708" w:rsidP="00787D53">
            <w:pPr>
              <w:ind w:right="-284"/>
              <w:jc w:val="center"/>
              <w:rPr>
                <w:sz w:val="22"/>
              </w:rPr>
            </w:pPr>
            <w:r>
              <w:rPr>
                <w:sz w:val="22"/>
              </w:rPr>
              <w:t>150,00</w:t>
            </w:r>
          </w:p>
        </w:tc>
        <w:tc>
          <w:tcPr>
            <w:tcW w:w="1862" w:type="dxa"/>
            <w:shd w:val="clear" w:color="auto" w:fill="auto"/>
            <w:vAlign w:val="center"/>
          </w:tcPr>
          <w:p w:rsidR="00787D53" w:rsidRPr="001F2790" w:rsidRDefault="00A96708" w:rsidP="00787D53">
            <w:pPr>
              <w:ind w:right="-284"/>
              <w:jc w:val="center"/>
              <w:rPr>
                <w:sz w:val="22"/>
              </w:rPr>
            </w:pPr>
            <w:r>
              <w:rPr>
                <w:sz w:val="22"/>
              </w:rPr>
              <w:t>18.000,00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33</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Kit </w:t>
            </w:r>
            <w:proofErr w:type="spellStart"/>
            <w:r w:rsidRPr="002B5D85">
              <w:rPr>
                <w:rStyle w:val="Forte"/>
                <w:color w:val="000000"/>
                <w:sz w:val="22"/>
                <w:szCs w:val="22"/>
              </w:rPr>
              <w:t>Nefrostomia</w:t>
            </w:r>
            <w:proofErr w:type="spellEnd"/>
            <w:r w:rsidRPr="002B5D85">
              <w:rPr>
                <w:rStyle w:val="Forte"/>
                <w:color w:val="000000"/>
                <w:sz w:val="22"/>
                <w:szCs w:val="22"/>
              </w:rPr>
              <w:t xml:space="preserve"> Percutânea com Sonda Balão n</w:t>
            </w:r>
            <w:r w:rsidRPr="002B5D85">
              <w:rPr>
                <w:rStyle w:val="Forte"/>
                <w:color w:val="000000"/>
                <w:sz w:val="22"/>
                <w:szCs w:val="22"/>
                <w:vertAlign w:val="superscript"/>
              </w:rPr>
              <w:t>o </w:t>
            </w:r>
            <w:r w:rsidRPr="002B5D85">
              <w:rPr>
                <w:rStyle w:val="Forte"/>
                <w:color w:val="000000"/>
                <w:sz w:val="22"/>
                <w:szCs w:val="22"/>
              </w:rPr>
              <w:t>14 Fr. </w:t>
            </w:r>
            <w:r w:rsidRPr="002B5D85">
              <w:rPr>
                <w:color w:val="000000"/>
                <w:sz w:val="22"/>
                <w:szCs w:val="22"/>
              </w:rPr>
              <w:t xml:space="preserve">Cateter balão fabricado em silicone, </w:t>
            </w:r>
            <w:proofErr w:type="spellStart"/>
            <w:r w:rsidRPr="002B5D85">
              <w:rPr>
                <w:color w:val="000000"/>
                <w:sz w:val="22"/>
                <w:szCs w:val="22"/>
              </w:rPr>
              <w:t>biocompatível</w:t>
            </w:r>
            <w:proofErr w:type="spellEnd"/>
            <w:r w:rsidRPr="002B5D85">
              <w:rPr>
                <w:color w:val="000000"/>
                <w:sz w:val="22"/>
                <w:szCs w:val="22"/>
              </w:rPr>
              <w:t xml:space="preserve"> e radiopaco 10Fr por 30cm, 2ML o volume do balão; Acompanha dilatadores com diferentes calibres (6,7,9,10,12,14 </w:t>
            </w:r>
            <w:proofErr w:type="spellStart"/>
            <w:r w:rsidRPr="002B5D85">
              <w:rPr>
                <w:color w:val="000000"/>
                <w:sz w:val="22"/>
                <w:szCs w:val="22"/>
              </w:rPr>
              <w:t>Fr</w:t>
            </w:r>
            <w:proofErr w:type="spellEnd"/>
            <w:r w:rsidRPr="002B5D85">
              <w:rPr>
                <w:color w:val="000000"/>
                <w:sz w:val="22"/>
                <w:szCs w:val="22"/>
              </w:rPr>
              <w:t>), balão com capacidade de 2ml, guia metálico em aço inoxidável 0,035” x 90cm, cânula de punção, introdutor com bainha (</w:t>
            </w:r>
            <w:proofErr w:type="spellStart"/>
            <w:r w:rsidRPr="002B5D85">
              <w:rPr>
                <w:color w:val="000000"/>
                <w:sz w:val="22"/>
                <w:szCs w:val="22"/>
              </w:rPr>
              <w:t>peel</w:t>
            </w:r>
            <w:proofErr w:type="spellEnd"/>
            <w:r w:rsidRPr="002B5D85">
              <w:rPr>
                <w:color w:val="000000"/>
                <w:sz w:val="22"/>
                <w:szCs w:val="22"/>
              </w:rPr>
              <w:t xml:space="preserve"> </w:t>
            </w:r>
            <w:proofErr w:type="spellStart"/>
            <w:r w:rsidRPr="002B5D85">
              <w:rPr>
                <w:color w:val="000000"/>
                <w:sz w:val="22"/>
                <w:szCs w:val="22"/>
              </w:rPr>
              <w:t>away</w:t>
            </w:r>
            <w:proofErr w:type="spellEnd"/>
            <w:r w:rsidRPr="002B5D85">
              <w:rPr>
                <w:color w:val="000000"/>
                <w:sz w:val="22"/>
                <w:szCs w:val="22"/>
              </w:rPr>
              <w:t>) – para os tamanhos 14F.</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w:t>
            </w:r>
          </w:p>
        </w:tc>
        <w:tc>
          <w:tcPr>
            <w:tcW w:w="1418" w:type="dxa"/>
            <w:shd w:val="clear" w:color="auto" w:fill="auto"/>
            <w:vAlign w:val="center"/>
          </w:tcPr>
          <w:p w:rsidR="00787D53" w:rsidRPr="001F2790" w:rsidRDefault="00A96708" w:rsidP="00787D53">
            <w:pPr>
              <w:ind w:right="-284"/>
              <w:jc w:val="center"/>
              <w:rPr>
                <w:sz w:val="22"/>
              </w:rPr>
            </w:pPr>
            <w:r>
              <w:rPr>
                <w:sz w:val="22"/>
              </w:rPr>
              <w:t>1.000,00</w:t>
            </w:r>
          </w:p>
        </w:tc>
        <w:tc>
          <w:tcPr>
            <w:tcW w:w="1862" w:type="dxa"/>
            <w:shd w:val="clear" w:color="auto" w:fill="auto"/>
            <w:vAlign w:val="center"/>
          </w:tcPr>
          <w:p w:rsidR="00787D53" w:rsidRPr="001F2790" w:rsidRDefault="00A96708" w:rsidP="00787D53">
            <w:pPr>
              <w:ind w:right="-284"/>
              <w:jc w:val="center"/>
              <w:rPr>
                <w:sz w:val="22"/>
              </w:rPr>
            </w:pPr>
            <w:r>
              <w:rPr>
                <w:sz w:val="22"/>
              </w:rPr>
              <w:t>12.000,00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34</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Cateter de </w:t>
            </w:r>
            <w:proofErr w:type="spellStart"/>
            <w:r w:rsidRPr="002B5D85">
              <w:rPr>
                <w:rStyle w:val="Forte"/>
                <w:color w:val="000000"/>
                <w:sz w:val="22"/>
                <w:szCs w:val="22"/>
              </w:rPr>
              <w:t>Cistometria</w:t>
            </w:r>
            <w:proofErr w:type="spellEnd"/>
            <w:r w:rsidRPr="002B5D85">
              <w:rPr>
                <w:rStyle w:val="Forte"/>
                <w:color w:val="000000"/>
                <w:sz w:val="22"/>
                <w:szCs w:val="22"/>
              </w:rPr>
              <w:t>: </w:t>
            </w:r>
            <w:r w:rsidRPr="002B5D85">
              <w:rPr>
                <w:color w:val="000000"/>
                <w:sz w:val="22"/>
                <w:szCs w:val="22"/>
              </w:rPr>
              <w:t>Cateter fabricado em poliuretano, radiopaco e graduado; Extremidade distal cilíndrica com orifícios laterais; modelos dupla via; Vias com conexão </w:t>
            </w:r>
            <w:proofErr w:type="spellStart"/>
            <w:r w:rsidRPr="002B5D85">
              <w:rPr>
                <w:rStyle w:val="nfase"/>
                <w:color w:val="000000"/>
                <w:sz w:val="22"/>
                <w:szCs w:val="22"/>
              </w:rPr>
              <w:t>luer</w:t>
            </w:r>
            <w:proofErr w:type="spellEnd"/>
            <w:r w:rsidRPr="002B5D85">
              <w:rPr>
                <w:rStyle w:val="nfase"/>
                <w:color w:val="000000"/>
                <w:sz w:val="22"/>
                <w:szCs w:val="22"/>
              </w:rPr>
              <w:t xml:space="preserve"> </w:t>
            </w:r>
            <w:proofErr w:type="spellStart"/>
            <w:r w:rsidRPr="002B5D85">
              <w:rPr>
                <w:rStyle w:val="nfase"/>
                <w:color w:val="000000"/>
                <w:sz w:val="22"/>
                <w:szCs w:val="22"/>
              </w:rPr>
              <w:t>lock</w:t>
            </w:r>
            <w:proofErr w:type="spellEnd"/>
            <w:r w:rsidRPr="002B5D85">
              <w:rPr>
                <w:rStyle w:val="nfase"/>
                <w:color w:val="000000"/>
                <w:sz w:val="22"/>
                <w:szCs w:val="22"/>
              </w:rPr>
              <w:t> </w:t>
            </w:r>
            <w:r w:rsidRPr="002B5D85">
              <w:rPr>
                <w:color w:val="000000"/>
                <w:sz w:val="22"/>
                <w:szCs w:val="22"/>
              </w:rPr>
              <w:t>e pinças; comprimento 40cm (masculino);</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84</w:t>
            </w:r>
          </w:p>
        </w:tc>
        <w:tc>
          <w:tcPr>
            <w:tcW w:w="1418" w:type="dxa"/>
            <w:shd w:val="clear" w:color="auto" w:fill="auto"/>
            <w:vAlign w:val="center"/>
          </w:tcPr>
          <w:p w:rsidR="00787D53" w:rsidRPr="001F2790" w:rsidRDefault="00A96708" w:rsidP="00787D53">
            <w:pPr>
              <w:ind w:right="-284"/>
              <w:jc w:val="center"/>
              <w:rPr>
                <w:sz w:val="22"/>
              </w:rPr>
            </w:pPr>
            <w:r>
              <w:rPr>
                <w:sz w:val="22"/>
              </w:rPr>
              <w:t>770,33</w:t>
            </w:r>
          </w:p>
        </w:tc>
        <w:tc>
          <w:tcPr>
            <w:tcW w:w="1862" w:type="dxa"/>
            <w:shd w:val="clear" w:color="auto" w:fill="auto"/>
            <w:vAlign w:val="center"/>
          </w:tcPr>
          <w:p w:rsidR="00787D53" w:rsidRPr="001F2790" w:rsidRDefault="00A96708" w:rsidP="00787D53">
            <w:pPr>
              <w:ind w:right="-284"/>
              <w:jc w:val="center"/>
              <w:rPr>
                <w:sz w:val="22"/>
              </w:rPr>
            </w:pPr>
            <w:r>
              <w:rPr>
                <w:sz w:val="22"/>
              </w:rPr>
              <w:t>64.707,72</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35</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Extrator de Cálculo para </w:t>
            </w:r>
            <w:proofErr w:type="spellStart"/>
            <w:r w:rsidRPr="002B5D85">
              <w:rPr>
                <w:rStyle w:val="Forte"/>
                <w:color w:val="000000"/>
                <w:sz w:val="22"/>
                <w:szCs w:val="22"/>
              </w:rPr>
              <w:t>Nefrolitotomia</w:t>
            </w:r>
            <w:proofErr w:type="spellEnd"/>
            <w:r w:rsidRPr="002B5D85">
              <w:rPr>
                <w:rStyle w:val="Forte"/>
                <w:color w:val="000000"/>
                <w:sz w:val="22"/>
                <w:szCs w:val="22"/>
              </w:rPr>
              <w:t xml:space="preserve"> Percutânea. </w:t>
            </w:r>
            <w:r w:rsidRPr="002B5D85">
              <w:rPr>
                <w:color w:val="000000"/>
                <w:sz w:val="22"/>
                <w:szCs w:val="22"/>
              </w:rPr>
              <w:t>Tipo: </w:t>
            </w:r>
            <w:proofErr w:type="spellStart"/>
            <w:r w:rsidRPr="002B5D85">
              <w:rPr>
                <w:rStyle w:val="nfase"/>
                <w:color w:val="000000"/>
                <w:sz w:val="22"/>
                <w:szCs w:val="22"/>
              </w:rPr>
              <w:t>Basket</w:t>
            </w:r>
            <w:proofErr w:type="spellEnd"/>
            <w:r w:rsidRPr="002B5D85">
              <w:rPr>
                <w:rStyle w:val="nfase"/>
                <w:color w:val="000000"/>
                <w:sz w:val="22"/>
                <w:szCs w:val="22"/>
              </w:rPr>
              <w:t> </w:t>
            </w:r>
            <w:r w:rsidRPr="002B5D85">
              <w:rPr>
                <w:color w:val="000000"/>
                <w:sz w:val="22"/>
                <w:szCs w:val="22"/>
              </w:rPr>
              <w:t xml:space="preserve">sem ponta/ Composição: </w:t>
            </w:r>
            <w:proofErr w:type="spellStart"/>
            <w:r w:rsidRPr="002B5D85">
              <w:rPr>
                <w:color w:val="000000"/>
                <w:sz w:val="22"/>
                <w:szCs w:val="22"/>
              </w:rPr>
              <w:t>Nitinol</w:t>
            </w:r>
            <w:proofErr w:type="spellEnd"/>
            <w:r w:rsidRPr="002B5D85">
              <w:rPr>
                <w:color w:val="000000"/>
                <w:sz w:val="22"/>
                <w:szCs w:val="22"/>
              </w:rPr>
              <w:t>/ Comprimento: 38 cm / Diâmetro: 12 Fr.</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36</w:t>
            </w:r>
          </w:p>
        </w:tc>
        <w:tc>
          <w:tcPr>
            <w:tcW w:w="1418" w:type="dxa"/>
            <w:shd w:val="clear" w:color="auto" w:fill="auto"/>
            <w:vAlign w:val="center"/>
          </w:tcPr>
          <w:p w:rsidR="00787D53" w:rsidRPr="001F2790" w:rsidRDefault="00A96708" w:rsidP="00787D53">
            <w:pPr>
              <w:ind w:right="-284"/>
              <w:jc w:val="center"/>
              <w:rPr>
                <w:sz w:val="22"/>
              </w:rPr>
            </w:pPr>
            <w:r>
              <w:rPr>
                <w:sz w:val="22"/>
              </w:rPr>
              <w:t>1.500,00</w:t>
            </w:r>
          </w:p>
        </w:tc>
        <w:tc>
          <w:tcPr>
            <w:tcW w:w="1862" w:type="dxa"/>
            <w:shd w:val="clear" w:color="auto" w:fill="auto"/>
            <w:vAlign w:val="center"/>
          </w:tcPr>
          <w:p w:rsidR="00787D53" w:rsidRPr="001F2790" w:rsidRDefault="00A96708" w:rsidP="00787D53">
            <w:pPr>
              <w:ind w:right="-284"/>
              <w:jc w:val="center"/>
              <w:rPr>
                <w:sz w:val="22"/>
              </w:rPr>
            </w:pPr>
            <w:r>
              <w:rPr>
                <w:sz w:val="22"/>
              </w:rPr>
              <w:t>54.000,00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36</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Extrator de Cálculo para </w:t>
            </w:r>
            <w:proofErr w:type="spellStart"/>
            <w:r w:rsidRPr="002B5D85">
              <w:rPr>
                <w:rStyle w:val="Forte"/>
                <w:color w:val="000000"/>
                <w:sz w:val="22"/>
                <w:szCs w:val="22"/>
              </w:rPr>
              <w:t>Nefrolitotomia</w:t>
            </w:r>
            <w:proofErr w:type="spellEnd"/>
            <w:r w:rsidRPr="002B5D85">
              <w:rPr>
                <w:rStyle w:val="Forte"/>
                <w:color w:val="000000"/>
                <w:sz w:val="22"/>
                <w:szCs w:val="22"/>
              </w:rPr>
              <w:t xml:space="preserve"> Percutânea. </w:t>
            </w:r>
            <w:r w:rsidRPr="002B5D85">
              <w:rPr>
                <w:color w:val="000000"/>
                <w:sz w:val="22"/>
                <w:szCs w:val="22"/>
              </w:rPr>
              <w:t>Tipo: BIDENTE sem ponta/ Composição: AÇO/ Comprimento: 38 cm / Diâmetro: 12 Fr.</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36</w:t>
            </w:r>
          </w:p>
        </w:tc>
        <w:tc>
          <w:tcPr>
            <w:tcW w:w="1418" w:type="dxa"/>
            <w:shd w:val="clear" w:color="auto" w:fill="auto"/>
            <w:vAlign w:val="center"/>
          </w:tcPr>
          <w:p w:rsidR="00787D53" w:rsidRPr="001F2790" w:rsidRDefault="00F34367" w:rsidP="00787D53">
            <w:pPr>
              <w:ind w:right="-284"/>
              <w:jc w:val="center"/>
              <w:rPr>
                <w:sz w:val="22"/>
              </w:rPr>
            </w:pPr>
            <w:r>
              <w:rPr>
                <w:sz w:val="22"/>
              </w:rPr>
              <w:t>3.491,33</w:t>
            </w:r>
          </w:p>
        </w:tc>
        <w:tc>
          <w:tcPr>
            <w:tcW w:w="1862" w:type="dxa"/>
            <w:shd w:val="clear" w:color="auto" w:fill="auto"/>
            <w:vAlign w:val="center"/>
          </w:tcPr>
          <w:p w:rsidR="00787D53" w:rsidRPr="001F2790" w:rsidRDefault="00F34367" w:rsidP="00787D53">
            <w:pPr>
              <w:ind w:right="-284"/>
              <w:jc w:val="center"/>
              <w:rPr>
                <w:sz w:val="22"/>
              </w:rPr>
            </w:pPr>
            <w:r>
              <w:rPr>
                <w:sz w:val="22"/>
              </w:rPr>
              <w:t>125.687,88</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37</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AGULHA DE CHIBA</w:t>
            </w:r>
            <w:r w:rsidRPr="002B5D85">
              <w:rPr>
                <w:color w:val="000000"/>
                <w:sz w:val="22"/>
                <w:szCs w:val="22"/>
              </w:rPr>
              <w:t xml:space="preserve">, agulha para punção inicial 18G x 23cm para instalação de contraste no rim, material para cirurgia urológica </w:t>
            </w:r>
            <w:proofErr w:type="spellStart"/>
            <w:r w:rsidRPr="002B5D85">
              <w:rPr>
                <w:color w:val="000000"/>
                <w:sz w:val="22"/>
                <w:szCs w:val="22"/>
              </w:rPr>
              <w:t>nefrolitotripsia</w:t>
            </w:r>
            <w:proofErr w:type="spellEnd"/>
            <w:r w:rsidRPr="002B5D85">
              <w:rPr>
                <w:color w:val="000000"/>
                <w:sz w:val="22"/>
                <w:szCs w:val="22"/>
              </w:rPr>
              <w:t xml:space="preserve"> percutânea.</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F34367" w:rsidP="00787D53">
            <w:pPr>
              <w:ind w:right="-284"/>
              <w:jc w:val="center"/>
              <w:rPr>
                <w:sz w:val="22"/>
              </w:rPr>
            </w:pPr>
            <w:r>
              <w:rPr>
                <w:sz w:val="22"/>
              </w:rPr>
              <w:t>266,50</w:t>
            </w:r>
          </w:p>
        </w:tc>
        <w:tc>
          <w:tcPr>
            <w:tcW w:w="1862" w:type="dxa"/>
            <w:shd w:val="clear" w:color="auto" w:fill="auto"/>
            <w:vAlign w:val="center"/>
          </w:tcPr>
          <w:p w:rsidR="00787D53" w:rsidRPr="001F2790" w:rsidRDefault="00F34367" w:rsidP="00787D53">
            <w:pPr>
              <w:ind w:right="-284"/>
              <w:jc w:val="center"/>
              <w:rPr>
                <w:sz w:val="22"/>
              </w:rPr>
            </w:pPr>
            <w:r>
              <w:rPr>
                <w:sz w:val="22"/>
              </w:rPr>
              <w:t>28.782,00</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lastRenderedPageBreak/>
              <w:t>38</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CONJUNTOS DE INTRODUTORES URETRAL </w:t>
            </w:r>
            <w:r w:rsidRPr="002B5D85">
              <w:rPr>
                <w:color w:val="000000"/>
                <w:sz w:val="22"/>
                <w:szCs w:val="22"/>
              </w:rPr>
              <w:t>Usado para</w:t>
            </w:r>
            <w:r w:rsidRPr="002B5D85">
              <w:rPr>
                <w:color w:val="000000"/>
                <w:sz w:val="22"/>
                <w:szCs w:val="22"/>
              </w:rPr>
              <w:br/>
              <w:t>introdução de cateter ou instrumento. Os dois botões permitem que a bainha seja removida e removida. O diâmetro máximo do cateter ou instrumento a ser introduzido deve ser medido para assegurar sua passagem através da bainha. O conjunto padrão inclui bainha, introdutor e guia de fio. Introdutor 9FR, Comprimento da Bainha 2 cm, Comprimento do Introdutor 37 cm</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787D53" w:rsidRPr="001F2790" w:rsidRDefault="00F34367" w:rsidP="00787D53">
            <w:pPr>
              <w:ind w:right="-284"/>
              <w:jc w:val="center"/>
              <w:rPr>
                <w:sz w:val="22"/>
              </w:rPr>
            </w:pPr>
            <w:r>
              <w:rPr>
                <w:sz w:val="22"/>
              </w:rPr>
              <w:t>4.078,33</w:t>
            </w:r>
          </w:p>
        </w:tc>
        <w:tc>
          <w:tcPr>
            <w:tcW w:w="1862" w:type="dxa"/>
            <w:shd w:val="clear" w:color="auto" w:fill="auto"/>
            <w:vAlign w:val="center"/>
          </w:tcPr>
          <w:p w:rsidR="00787D53" w:rsidRPr="001F2790" w:rsidRDefault="00F34367" w:rsidP="00787D53">
            <w:pPr>
              <w:ind w:right="-284"/>
              <w:jc w:val="center"/>
              <w:rPr>
                <w:sz w:val="22"/>
              </w:rPr>
            </w:pPr>
            <w:r>
              <w:rPr>
                <w:sz w:val="22"/>
              </w:rPr>
              <w:t>440.459,64</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39</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Equipo de Irrigação de 4 vias</w:t>
            </w:r>
            <w:r w:rsidRPr="002B5D85">
              <w:rPr>
                <w:color w:val="000000"/>
                <w:sz w:val="22"/>
                <w:szCs w:val="22"/>
              </w:rPr>
              <w:t xml:space="preserve">, Urológico, já esterilizados (gás oxido de etileno), extensões de </w:t>
            </w:r>
            <w:proofErr w:type="spellStart"/>
            <w:r w:rsidRPr="002B5D85">
              <w:rPr>
                <w:color w:val="000000"/>
                <w:sz w:val="22"/>
                <w:szCs w:val="22"/>
              </w:rPr>
              <w:t>polivinilclorida</w:t>
            </w:r>
            <w:proofErr w:type="spellEnd"/>
            <w:r w:rsidRPr="002B5D85">
              <w:rPr>
                <w:color w:val="000000"/>
                <w:sz w:val="22"/>
                <w:szCs w:val="22"/>
              </w:rPr>
              <w:t xml:space="preserve"> (PVC) cristal atóxico, conectores em " Y " </w:t>
            </w:r>
            <w:proofErr w:type="spellStart"/>
            <w:r w:rsidRPr="002B5D85">
              <w:rPr>
                <w:rStyle w:val="nfase"/>
                <w:color w:val="000000"/>
                <w:sz w:val="22"/>
                <w:szCs w:val="22"/>
              </w:rPr>
              <w:t>clamp</w:t>
            </w:r>
            <w:proofErr w:type="spellEnd"/>
            <w:r w:rsidRPr="002B5D85">
              <w:rPr>
                <w:rStyle w:val="nfase"/>
                <w:color w:val="000000"/>
                <w:sz w:val="22"/>
                <w:szCs w:val="22"/>
              </w:rPr>
              <w:t> </w:t>
            </w:r>
            <w:r w:rsidRPr="002B5D85">
              <w:rPr>
                <w:color w:val="000000"/>
                <w:sz w:val="22"/>
                <w:szCs w:val="22"/>
              </w:rPr>
              <w:t xml:space="preserve">corta fluxo, embalagem unitária contendo 01 </w:t>
            </w:r>
            <w:r w:rsidR="001552F9" w:rsidRPr="002B5D85">
              <w:rPr>
                <w:color w:val="000000"/>
                <w:sz w:val="22"/>
                <w:szCs w:val="22"/>
              </w:rPr>
              <w:t>(conjunto</w:t>
            </w:r>
            <w:r w:rsidRPr="002B5D85">
              <w:rPr>
                <w:color w:val="000000"/>
                <w:sz w:val="22"/>
                <w:szCs w:val="22"/>
              </w:rPr>
              <w:t xml:space="preserve">) acompanha luva/capa de </w:t>
            </w:r>
            <w:proofErr w:type="spellStart"/>
            <w:r w:rsidRPr="002B5D85">
              <w:rPr>
                <w:color w:val="000000"/>
                <w:sz w:val="22"/>
                <w:szCs w:val="22"/>
              </w:rPr>
              <w:t>artroscopia</w:t>
            </w:r>
            <w:proofErr w:type="spellEnd"/>
            <w:r w:rsidRPr="002B5D85">
              <w:rPr>
                <w:color w:val="000000"/>
                <w:sz w:val="22"/>
                <w:szCs w:val="22"/>
              </w:rPr>
              <w:t xml:space="preserve"> 15cm por 250cm, conector </w:t>
            </w:r>
            <w:proofErr w:type="spellStart"/>
            <w:r w:rsidRPr="002B5D85">
              <w:rPr>
                <w:rStyle w:val="nfase"/>
                <w:color w:val="000000"/>
                <w:sz w:val="22"/>
                <w:szCs w:val="22"/>
              </w:rPr>
              <w:t>luer</w:t>
            </w:r>
            <w:proofErr w:type="spellEnd"/>
            <w:r w:rsidRPr="002B5D85">
              <w:rPr>
                <w:rStyle w:val="nfase"/>
                <w:color w:val="000000"/>
                <w:sz w:val="22"/>
                <w:szCs w:val="22"/>
              </w:rPr>
              <w:t xml:space="preserve"> lock</w:t>
            </w:r>
            <w:r w:rsidRPr="002B5D85">
              <w:rPr>
                <w:color w:val="000000"/>
                <w:sz w:val="22"/>
                <w:szCs w:val="22"/>
              </w:rPr>
              <w:t>-4 vias</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324</w:t>
            </w:r>
          </w:p>
        </w:tc>
        <w:tc>
          <w:tcPr>
            <w:tcW w:w="1418" w:type="dxa"/>
            <w:shd w:val="clear" w:color="auto" w:fill="auto"/>
            <w:vAlign w:val="center"/>
          </w:tcPr>
          <w:p w:rsidR="00787D53" w:rsidRPr="001F2790" w:rsidRDefault="00F34367" w:rsidP="00787D53">
            <w:pPr>
              <w:ind w:right="-284"/>
              <w:jc w:val="center"/>
              <w:rPr>
                <w:sz w:val="22"/>
              </w:rPr>
            </w:pPr>
            <w:r>
              <w:rPr>
                <w:sz w:val="22"/>
              </w:rPr>
              <w:t>98,16</w:t>
            </w:r>
          </w:p>
        </w:tc>
        <w:tc>
          <w:tcPr>
            <w:tcW w:w="1862" w:type="dxa"/>
            <w:shd w:val="clear" w:color="auto" w:fill="auto"/>
            <w:vAlign w:val="center"/>
          </w:tcPr>
          <w:p w:rsidR="00787D53" w:rsidRPr="001F2790" w:rsidRDefault="00F34367" w:rsidP="00787D53">
            <w:pPr>
              <w:ind w:right="-284"/>
              <w:jc w:val="center"/>
              <w:rPr>
                <w:sz w:val="22"/>
              </w:rPr>
            </w:pPr>
            <w:r>
              <w:rPr>
                <w:sz w:val="22"/>
              </w:rPr>
              <w:t>31.803,84</w:t>
            </w:r>
          </w:p>
        </w:tc>
      </w:tr>
      <w:tr w:rsidR="00787D53" w:rsidRPr="00C26914" w:rsidTr="00CC0275">
        <w:trPr>
          <w:trHeight w:val="424"/>
          <w:jc w:val="center"/>
        </w:trPr>
        <w:tc>
          <w:tcPr>
            <w:tcW w:w="674" w:type="dxa"/>
            <w:shd w:val="clear" w:color="auto" w:fill="auto"/>
            <w:noWrap/>
            <w:vAlign w:val="center"/>
          </w:tcPr>
          <w:p w:rsidR="00787D53" w:rsidRDefault="00787D53" w:rsidP="000E02D6">
            <w:pPr>
              <w:ind w:right="-284"/>
              <w:jc w:val="center"/>
              <w:rPr>
                <w:color w:val="000000"/>
              </w:rPr>
            </w:pPr>
            <w:r>
              <w:rPr>
                <w:color w:val="000000"/>
              </w:rPr>
              <w:t>40</w:t>
            </w:r>
          </w:p>
        </w:tc>
        <w:tc>
          <w:tcPr>
            <w:tcW w:w="3180" w:type="dxa"/>
            <w:shd w:val="clear" w:color="auto" w:fill="auto"/>
            <w:vAlign w:val="center"/>
          </w:tcPr>
          <w:p w:rsidR="00787D53" w:rsidRPr="002B5D85" w:rsidRDefault="00787D53"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Evacuador de </w:t>
            </w:r>
            <w:proofErr w:type="spellStart"/>
            <w:r w:rsidRPr="002B5D85">
              <w:rPr>
                <w:rStyle w:val="Forte"/>
                <w:color w:val="000000"/>
                <w:sz w:val="22"/>
                <w:szCs w:val="22"/>
              </w:rPr>
              <w:t>Elik</w:t>
            </w:r>
            <w:proofErr w:type="spellEnd"/>
            <w:r w:rsidRPr="002B5D85">
              <w:rPr>
                <w:rStyle w:val="Forte"/>
                <w:color w:val="000000"/>
                <w:sz w:val="22"/>
                <w:szCs w:val="22"/>
              </w:rPr>
              <w:t> </w:t>
            </w:r>
            <w:r w:rsidRPr="002B5D85">
              <w:rPr>
                <w:color w:val="000000"/>
                <w:sz w:val="22"/>
                <w:szCs w:val="22"/>
              </w:rPr>
              <w:t xml:space="preserve">(Retirada de Fragmentos vesicais) Possui uma cesta que pode ser desacoplada após a cirurgia facilitando o envio dos fragmentos para análise patológica. A </w:t>
            </w:r>
            <w:proofErr w:type="spellStart"/>
            <w:r w:rsidRPr="002B5D85">
              <w:rPr>
                <w:color w:val="000000"/>
                <w:sz w:val="22"/>
                <w:szCs w:val="22"/>
              </w:rPr>
              <w:t>pêra</w:t>
            </w:r>
            <w:proofErr w:type="spellEnd"/>
            <w:r w:rsidRPr="002B5D85">
              <w:rPr>
                <w:color w:val="000000"/>
                <w:sz w:val="22"/>
                <w:szCs w:val="22"/>
              </w:rPr>
              <w:t xml:space="preserve"> é livre de látex e ergonômica, compatível com material </w:t>
            </w:r>
            <w:proofErr w:type="spellStart"/>
            <w:r w:rsidRPr="002B5D85">
              <w:rPr>
                <w:color w:val="000000"/>
                <w:sz w:val="22"/>
                <w:szCs w:val="22"/>
              </w:rPr>
              <w:t>storz</w:t>
            </w:r>
            <w:proofErr w:type="spellEnd"/>
            <w:r w:rsidRPr="002B5D85">
              <w:rPr>
                <w:color w:val="000000"/>
                <w:sz w:val="22"/>
                <w:szCs w:val="22"/>
              </w:rPr>
              <w:t xml:space="preserve">. </w:t>
            </w:r>
            <w:r w:rsidR="001552F9" w:rsidRPr="002B5D85">
              <w:rPr>
                <w:color w:val="000000"/>
                <w:sz w:val="22"/>
                <w:szCs w:val="22"/>
              </w:rPr>
              <w:t>Conteúdo</w:t>
            </w:r>
            <w:r w:rsidRPr="002B5D85">
              <w:rPr>
                <w:color w:val="000000"/>
                <w:sz w:val="22"/>
                <w:szCs w:val="22"/>
              </w:rPr>
              <w:t xml:space="preserve"> de 280ml, produzido por PC, PVS e Silicone.</w:t>
            </w:r>
          </w:p>
        </w:tc>
        <w:tc>
          <w:tcPr>
            <w:tcW w:w="961" w:type="dxa"/>
            <w:shd w:val="clear" w:color="auto" w:fill="auto"/>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787D53" w:rsidRPr="002B5D85" w:rsidRDefault="00787D53"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132</w:t>
            </w:r>
          </w:p>
        </w:tc>
        <w:tc>
          <w:tcPr>
            <w:tcW w:w="1418" w:type="dxa"/>
            <w:shd w:val="clear" w:color="auto" w:fill="auto"/>
            <w:vAlign w:val="center"/>
          </w:tcPr>
          <w:p w:rsidR="00787D53" w:rsidRPr="001F2790" w:rsidRDefault="00F34367" w:rsidP="00787D53">
            <w:pPr>
              <w:ind w:right="-284"/>
              <w:jc w:val="center"/>
              <w:rPr>
                <w:sz w:val="22"/>
              </w:rPr>
            </w:pPr>
            <w:r>
              <w:rPr>
                <w:sz w:val="22"/>
              </w:rPr>
              <w:t>714,73</w:t>
            </w:r>
          </w:p>
        </w:tc>
        <w:tc>
          <w:tcPr>
            <w:tcW w:w="1862" w:type="dxa"/>
            <w:shd w:val="clear" w:color="auto" w:fill="auto"/>
            <w:vAlign w:val="center"/>
          </w:tcPr>
          <w:p w:rsidR="00787D53" w:rsidRPr="001F2790" w:rsidRDefault="00F34367" w:rsidP="00787D53">
            <w:pPr>
              <w:ind w:right="-284"/>
              <w:jc w:val="center"/>
              <w:rPr>
                <w:sz w:val="22"/>
              </w:rPr>
            </w:pPr>
            <w:r>
              <w:rPr>
                <w:sz w:val="22"/>
              </w:rPr>
              <w:t>94.344,36</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41</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Seringa 60 ml com bico longo </w:t>
            </w:r>
            <w:r w:rsidRPr="002B5D85">
              <w:rPr>
                <w:color w:val="000000"/>
                <w:sz w:val="22"/>
                <w:szCs w:val="22"/>
              </w:rPr>
              <w:t>(Seringa da Urologia)</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408</w:t>
            </w:r>
          </w:p>
        </w:tc>
        <w:tc>
          <w:tcPr>
            <w:tcW w:w="1418" w:type="dxa"/>
            <w:shd w:val="clear" w:color="auto" w:fill="auto"/>
            <w:vAlign w:val="center"/>
          </w:tcPr>
          <w:p w:rsidR="00557929" w:rsidRPr="001F2790" w:rsidRDefault="00F34367" w:rsidP="00557929">
            <w:pPr>
              <w:ind w:right="-284"/>
              <w:jc w:val="center"/>
              <w:rPr>
                <w:sz w:val="22"/>
              </w:rPr>
            </w:pPr>
            <w:r>
              <w:rPr>
                <w:sz w:val="22"/>
              </w:rPr>
              <w:t>4,10</w:t>
            </w:r>
          </w:p>
        </w:tc>
        <w:tc>
          <w:tcPr>
            <w:tcW w:w="1862" w:type="dxa"/>
            <w:shd w:val="clear" w:color="auto" w:fill="auto"/>
            <w:vAlign w:val="center"/>
          </w:tcPr>
          <w:p w:rsidR="00557929" w:rsidRPr="001F2790" w:rsidRDefault="00F34367" w:rsidP="00557929">
            <w:pPr>
              <w:ind w:right="-284"/>
              <w:jc w:val="center"/>
              <w:rPr>
                <w:sz w:val="22"/>
              </w:rPr>
            </w:pPr>
            <w:r>
              <w:rPr>
                <w:sz w:val="22"/>
              </w:rPr>
              <w:t>1.672,80</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42</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Foley</w:t>
            </w:r>
            <w:proofErr w:type="spellEnd"/>
            <w:r w:rsidRPr="002B5D85">
              <w:rPr>
                <w:rStyle w:val="Forte"/>
                <w:color w:val="000000"/>
                <w:sz w:val="22"/>
                <w:szCs w:val="22"/>
              </w:rPr>
              <w:t xml:space="preserve"> n</w:t>
            </w:r>
            <w:r w:rsidRPr="002B5D85">
              <w:rPr>
                <w:rStyle w:val="Forte"/>
                <w:color w:val="000000"/>
                <w:sz w:val="22"/>
                <w:szCs w:val="22"/>
                <w:vertAlign w:val="superscript"/>
              </w:rPr>
              <w:t>o </w:t>
            </w:r>
            <w:r w:rsidRPr="002B5D85">
              <w:rPr>
                <w:rStyle w:val="Forte"/>
                <w:color w:val="000000"/>
                <w:sz w:val="22"/>
                <w:szCs w:val="22"/>
              </w:rPr>
              <w:t>24, 3 (três</w:t>
            </w:r>
            <w:r w:rsidRPr="002B5D85">
              <w:rPr>
                <w:color w:val="000000"/>
                <w:sz w:val="22"/>
                <w:szCs w:val="22"/>
              </w:rPr>
              <w:t xml:space="preserve">)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xml:space="preserve">, estéril, contendo balão com capacidade de 10 ml e variação aceitável de +/- 5 ml. o material deverá vir embalado em papel grau cirúrgico, com lote, data de fabricação e prazo de validade </w:t>
            </w:r>
            <w:proofErr w:type="spellStart"/>
            <w:r w:rsidRPr="002B5D85">
              <w:rPr>
                <w:color w:val="000000"/>
                <w:sz w:val="22"/>
                <w:szCs w:val="22"/>
              </w:rPr>
              <w:t>impressosna</w:t>
            </w:r>
            <w:proofErr w:type="spellEnd"/>
            <w:r w:rsidRPr="002B5D85">
              <w:rPr>
                <w:color w:val="000000"/>
                <w:sz w:val="22"/>
                <w:szCs w:val="22"/>
              </w:rPr>
              <w:t xml:space="preserve">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624</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6.096,48</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lastRenderedPageBreak/>
              <w:t>43</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 </w:t>
            </w:r>
            <w:r w:rsidRPr="002B5D85">
              <w:rPr>
                <w:rStyle w:val="Forte"/>
                <w:color w:val="000000"/>
                <w:sz w:val="22"/>
                <w:szCs w:val="22"/>
              </w:rPr>
              <w:t>22, 3 (três)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estéril, contendo balão com capacidade de 10 ml e variação aceitável de +/- 5 ml. o material deverá vir 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732</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7.151,64</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44</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 </w:t>
            </w:r>
            <w:r w:rsidRPr="002B5D85">
              <w:rPr>
                <w:rStyle w:val="Forte"/>
                <w:color w:val="000000"/>
                <w:sz w:val="22"/>
                <w:szCs w:val="22"/>
              </w:rPr>
              <w:t>20, 3 (três)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estéril, contendo balão com capacidade de 10 ml e variação aceitável de +/- 5 ml. o material deverá vir 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624</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6.096,48</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45</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w:t>
            </w:r>
            <w:r w:rsidRPr="002B5D85">
              <w:rPr>
                <w:rStyle w:val="Forte"/>
                <w:color w:val="000000"/>
                <w:sz w:val="22"/>
                <w:szCs w:val="22"/>
              </w:rPr>
              <w:t>16, 3 (três)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estéril, contendo balão com capacidade de 10 ml e variação aceitável de +/- 5 ml. o material deverá vir 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1.172,40</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46</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w:t>
            </w:r>
            <w:r w:rsidRPr="002B5D85">
              <w:rPr>
                <w:rStyle w:val="Forte"/>
                <w:color w:val="000000"/>
                <w:sz w:val="22"/>
                <w:szCs w:val="22"/>
              </w:rPr>
              <w:t>18, 2 (duas)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estéril, contendo balão com capacidade de 10 ml e variação aceitável de +/- 5 ml. o material deverá vir 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1.172,40</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t>47</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w:t>
            </w:r>
            <w:r w:rsidRPr="002B5D85">
              <w:rPr>
                <w:rStyle w:val="Forte"/>
                <w:color w:val="000000"/>
                <w:sz w:val="22"/>
                <w:szCs w:val="22"/>
              </w:rPr>
              <w:t>20, 2 (duas)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xml:space="preserve">, estéril, contendo balão com capacidade de 10 ml e variação aceitável de +/- 5 ml. o material deverá vir </w:t>
            </w:r>
            <w:r w:rsidRPr="002B5D85">
              <w:rPr>
                <w:color w:val="000000"/>
                <w:sz w:val="22"/>
                <w:szCs w:val="22"/>
              </w:rPr>
              <w:lastRenderedPageBreak/>
              <w:t>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1.172,40</w:t>
            </w:r>
          </w:p>
        </w:tc>
      </w:tr>
      <w:tr w:rsidR="00557929" w:rsidRPr="00C26914" w:rsidTr="00CC0275">
        <w:trPr>
          <w:trHeight w:val="424"/>
          <w:jc w:val="center"/>
        </w:trPr>
        <w:tc>
          <w:tcPr>
            <w:tcW w:w="674" w:type="dxa"/>
            <w:shd w:val="clear" w:color="auto" w:fill="auto"/>
            <w:noWrap/>
            <w:vAlign w:val="center"/>
          </w:tcPr>
          <w:p w:rsidR="00557929" w:rsidRDefault="00557929" w:rsidP="000E02D6">
            <w:pPr>
              <w:ind w:right="-284"/>
              <w:jc w:val="center"/>
              <w:rPr>
                <w:color w:val="000000"/>
              </w:rPr>
            </w:pPr>
            <w:r>
              <w:rPr>
                <w:color w:val="000000"/>
              </w:rPr>
              <w:lastRenderedPageBreak/>
              <w:t>48</w:t>
            </w:r>
          </w:p>
        </w:tc>
        <w:tc>
          <w:tcPr>
            <w:tcW w:w="3180" w:type="dxa"/>
            <w:shd w:val="clear" w:color="auto" w:fill="auto"/>
            <w:vAlign w:val="center"/>
          </w:tcPr>
          <w:p w:rsidR="00557929" w:rsidRPr="002B5D85" w:rsidRDefault="00557929"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Sonda Vesical Tipo </w:t>
            </w:r>
            <w:proofErr w:type="spellStart"/>
            <w:r w:rsidRPr="002B5D85">
              <w:rPr>
                <w:rStyle w:val="Forte"/>
                <w:color w:val="000000"/>
                <w:sz w:val="22"/>
                <w:szCs w:val="22"/>
              </w:rPr>
              <w:t>Folley</w:t>
            </w:r>
            <w:proofErr w:type="spellEnd"/>
            <w:r w:rsidRPr="002B5D85">
              <w:rPr>
                <w:rStyle w:val="Forte"/>
                <w:color w:val="000000"/>
                <w:sz w:val="22"/>
                <w:szCs w:val="22"/>
              </w:rPr>
              <w:t xml:space="preserve"> n</w:t>
            </w:r>
            <w:r w:rsidRPr="002B5D85">
              <w:rPr>
                <w:rStyle w:val="Forte"/>
                <w:color w:val="000000"/>
                <w:sz w:val="22"/>
                <w:szCs w:val="22"/>
                <w:vertAlign w:val="superscript"/>
              </w:rPr>
              <w:t>o</w:t>
            </w:r>
            <w:r w:rsidRPr="002B5D85">
              <w:rPr>
                <w:rStyle w:val="Forte"/>
                <w:color w:val="000000"/>
                <w:sz w:val="22"/>
                <w:szCs w:val="22"/>
              </w:rPr>
              <w:t>22, 2 (duas) </w:t>
            </w:r>
            <w:r w:rsidRPr="002B5D85">
              <w:rPr>
                <w:color w:val="000000"/>
                <w:sz w:val="22"/>
                <w:szCs w:val="22"/>
              </w:rPr>
              <w:t xml:space="preserve">vias em látex atóxico </w:t>
            </w:r>
            <w:proofErr w:type="spellStart"/>
            <w:r w:rsidRPr="002B5D85">
              <w:rPr>
                <w:color w:val="000000"/>
                <w:sz w:val="22"/>
                <w:szCs w:val="22"/>
              </w:rPr>
              <w:t>apirogênico</w:t>
            </w:r>
            <w:proofErr w:type="spellEnd"/>
            <w:r w:rsidRPr="002B5D85">
              <w:rPr>
                <w:color w:val="000000"/>
                <w:sz w:val="22"/>
                <w:szCs w:val="22"/>
              </w:rPr>
              <w:t xml:space="preserve">, </w:t>
            </w:r>
            <w:proofErr w:type="spellStart"/>
            <w:r w:rsidRPr="002B5D85">
              <w:rPr>
                <w:color w:val="000000"/>
                <w:sz w:val="22"/>
                <w:szCs w:val="22"/>
              </w:rPr>
              <w:t>siliconizado</w:t>
            </w:r>
            <w:proofErr w:type="spellEnd"/>
            <w:r w:rsidRPr="002B5D85">
              <w:rPr>
                <w:color w:val="000000"/>
                <w:sz w:val="22"/>
                <w:szCs w:val="22"/>
              </w:rPr>
              <w:t>, estéril, contendo balão com capacidade de 10 ml e variação aceitável de +/- 5 ml. o material deverá vir embalado em papel grau cirúrgico, com lote, data de fabricação e prazo de validade impressos na embalagem.</w:t>
            </w:r>
          </w:p>
        </w:tc>
        <w:tc>
          <w:tcPr>
            <w:tcW w:w="961" w:type="dxa"/>
            <w:shd w:val="clear" w:color="auto" w:fill="auto"/>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557929" w:rsidRPr="002B5D85" w:rsidRDefault="00557929"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504</w:t>
            </w:r>
          </w:p>
        </w:tc>
        <w:tc>
          <w:tcPr>
            <w:tcW w:w="1418" w:type="dxa"/>
            <w:shd w:val="clear" w:color="auto" w:fill="auto"/>
            <w:vAlign w:val="center"/>
          </w:tcPr>
          <w:p w:rsidR="00557929" w:rsidRPr="001F2790" w:rsidRDefault="006F2B32" w:rsidP="00557929">
            <w:pPr>
              <w:ind w:right="-284"/>
              <w:jc w:val="center"/>
              <w:rPr>
                <w:sz w:val="22"/>
              </w:rPr>
            </w:pPr>
            <w:r>
              <w:rPr>
                <w:sz w:val="22"/>
              </w:rPr>
              <w:t>9,77</w:t>
            </w:r>
          </w:p>
        </w:tc>
        <w:tc>
          <w:tcPr>
            <w:tcW w:w="1862" w:type="dxa"/>
            <w:shd w:val="clear" w:color="auto" w:fill="auto"/>
            <w:vAlign w:val="center"/>
          </w:tcPr>
          <w:p w:rsidR="00557929" w:rsidRPr="001F2790" w:rsidRDefault="006F2B32" w:rsidP="00557929">
            <w:pPr>
              <w:ind w:right="-284"/>
              <w:jc w:val="center"/>
              <w:rPr>
                <w:sz w:val="22"/>
              </w:rPr>
            </w:pPr>
            <w:r>
              <w:rPr>
                <w:sz w:val="22"/>
              </w:rPr>
              <w:t>4.924,08</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49</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TROCARTER</w:t>
            </w:r>
            <w:r w:rsidRPr="002B5D85">
              <w:rPr>
                <w:color w:val="000000"/>
                <w:sz w:val="22"/>
                <w:szCs w:val="22"/>
              </w:rPr>
              <w:t>, </w:t>
            </w:r>
            <w:r w:rsidRPr="002B5D85">
              <w:rPr>
                <w:rStyle w:val="Forte"/>
                <w:color w:val="000000"/>
                <w:sz w:val="22"/>
                <w:szCs w:val="22"/>
              </w:rPr>
              <w:t>D=12 mm, C= 11.5 cm</w:t>
            </w:r>
            <w:r w:rsidRPr="002B5D85">
              <w:rPr>
                <w:color w:val="000000"/>
                <w:sz w:val="22"/>
                <w:szCs w:val="22"/>
              </w:rPr>
              <w:t xml:space="preserve">, de consiste em um </w:t>
            </w:r>
            <w:proofErr w:type="spellStart"/>
            <w:r w:rsidRPr="002B5D85">
              <w:rPr>
                <w:color w:val="000000"/>
                <w:sz w:val="22"/>
                <w:szCs w:val="22"/>
              </w:rPr>
              <w:t>trocater</w:t>
            </w:r>
            <w:proofErr w:type="spellEnd"/>
            <w:r w:rsidRPr="002B5D85">
              <w:rPr>
                <w:color w:val="000000"/>
                <w:sz w:val="22"/>
                <w:szCs w:val="22"/>
              </w:rPr>
              <w:t xml:space="preserve"> para insuflar a cavidade abdominal para realização de cirurgia Laparoscopia, feito de Fibra de Carbono com válvula Tipo: mitral de silicone, </w:t>
            </w:r>
            <w:proofErr w:type="spellStart"/>
            <w:r w:rsidRPr="002B5D85">
              <w:rPr>
                <w:color w:val="000000"/>
                <w:sz w:val="22"/>
                <w:szCs w:val="22"/>
              </w:rPr>
              <w:t>Trocarte</w:t>
            </w:r>
            <w:proofErr w:type="spellEnd"/>
            <w:r w:rsidRPr="002B5D85">
              <w:rPr>
                <w:color w:val="000000"/>
                <w:sz w:val="22"/>
                <w:szCs w:val="22"/>
              </w:rPr>
              <w:t xml:space="preserve"> com válvula de silicone e cânula de carbono rosqueada, </w:t>
            </w:r>
            <w:r w:rsidR="001552F9" w:rsidRPr="002B5D85">
              <w:rPr>
                <w:color w:val="000000"/>
                <w:sz w:val="22"/>
                <w:szCs w:val="22"/>
              </w:rPr>
              <w:t>desmontável de</w:t>
            </w:r>
            <w:r w:rsidRPr="002B5D85">
              <w:rPr>
                <w:color w:val="000000"/>
                <w:sz w:val="22"/>
                <w:szCs w:val="22"/>
              </w:rPr>
              <w:t xml:space="preserve"> compatível com insuflador, acompanha: obturadores, redutores de 12mm para 5mm, dilatador, agulha de veres, agulha de punção 3mm, com Dupla Bitola.</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2B5D85" w:rsidRPr="001F2790" w:rsidRDefault="006F2B32" w:rsidP="002B5D85">
            <w:pPr>
              <w:ind w:right="-284"/>
              <w:jc w:val="center"/>
              <w:rPr>
                <w:sz w:val="22"/>
              </w:rPr>
            </w:pPr>
            <w:r>
              <w:rPr>
                <w:sz w:val="22"/>
              </w:rPr>
              <w:t>713,00</w:t>
            </w:r>
          </w:p>
        </w:tc>
        <w:tc>
          <w:tcPr>
            <w:tcW w:w="1862" w:type="dxa"/>
            <w:shd w:val="clear" w:color="auto" w:fill="auto"/>
            <w:vAlign w:val="center"/>
          </w:tcPr>
          <w:p w:rsidR="002B5D85" w:rsidRPr="001F2790" w:rsidRDefault="006F2B32" w:rsidP="002B5D85">
            <w:pPr>
              <w:ind w:right="-284"/>
              <w:jc w:val="center"/>
              <w:rPr>
                <w:sz w:val="22"/>
              </w:rPr>
            </w:pPr>
            <w:r>
              <w:rPr>
                <w:sz w:val="22"/>
              </w:rPr>
              <w:t>77.004,00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50</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TROCARTER, D=10 mm, C= 10.5 cm</w:t>
            </w:r>
            <w:r w:rsidRPr="002B5D85">
              <w:rPr>
                <w:color w:val="000000"/>
                <w:sz w:val="22"/>
                <w:szCs w:val="22"/>
              </w:rPr>
              <w:t xml:space="preserve">, de consiste em um </w:t>
            </w:r>
            <w:proofErr w:type="spellStart"/>
            <w:r w:rsidRPr="002B5D85">
              <w:rPr>
                <w:color w:val="000000"/>
                <w:sz w:val="22"/>
                <w:szCs w:val="22"/>
              </w:rPr>
              <w:t>trocater</w:t>
            </w:r>
            <w:proofErr w:type="spellEnd"/>
            <w:r w:rsidRPr="002B5D85">
              <w:rPr>
                <w:color w:val="000000"/>
                <w:sz w:val="22"/>
                <w:szCs w:val="22"/>
              </w:rPr>
              <w:t xml:space="preserve"> para insuflar a cavidade abdominal para realização de cirurgia Laparoscopia, feito de Fibra de Carbono com válvula Tipo:</w:t>
            </w:r>
            <w:r w:rsidR="001552F9">
              <w:rPr>
                <w:color w:val="000000"/>
                <w:sz w:val="22"/>
                <w:szCs w:val="22"/>
              </w:rPr>
              <w:t xml:space="preserve"> </w:t>
            </w:r>
            <w:r w:rsidRPr="002B5D85">
              <w:rPr>
                <w:color w:val="000000"/>
                <w:sz w:val="22"/>
                <w:szCs w:val="22"/>
              </w:rPr>
              <w:t xml:space="preserve">mitral de silicone, </w:t>
            </w:r>
            <w:proofErr w:type="spellStart"/>
            <w:r w:rsidRPr="002B5D85">
              <w:rPr>
                <w:color w:val="000000"/>
                <w:sz w:val="22"/>
                <w:szCs w:val="22"/>
              </w:rPr>
              <w:t>Trocarte</w:t>
            </w:r>
            <w:proofErr w:type="spellEnd"/>
            <w:r w:rsidRPr="002B5D85">
              <w:rPr>
                <w:color w:val="000000"/>
                <w:sz w:val="22"/>
                <w:szCs w:val="22"/>
              </w:rPr>
              <w:t xml:space="preserve"> com válvula de silicone e cânula de carbono rosqueada, </w:t>
            </w:r>
            <w:r w:rsidR="001552F9" w:rsidRPr="002B5D85">
              <w:rPr>
                <w:color w:val="000000"/>
                <w:sz w:val="22"/>
                <w:szCs w:val="22"/>
              </w:rPr>
              <w:t>desmontável e</w:t>
            </w:r>
            <w:r w:rsidRPr="002B5D85">
              <w:rPr>
                <w:color w:val="000000"/>
                <w:sz w:val="22"/>
                <w:szCs w:val="22"/>
              </w:rPr>
              <w:t xml:space="preserve"> compatível com insuflador, acompanha: obturadores, redutores10mm para 5mm, dilatador, agulha de veres, agulha de</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2B5D85" w:rsidRPr="001F2790" w:rsidRDefault="006F2B32" w:rsidP="002B5D85">
            <w:pPr>
              <w:ind w:right="-284"/>
              <w:jc w:val="center"/>
              <w:rPr>
                <w:sz w:val="22"/>
              </w:rPr>
            </w:pPr>
            <w:r>
              <w:rPr>
                <w:sz w:val="22"/>
              </w:rPr>
              <w:t>713,00</w:t>
            </w:r>
          </w:p>
        </w:tc>
        <w:tc>
          <w:tcPr>
            <w:tcW w:w="1862" w:type="dxa"/>
            <w:shd w:val="clear" w:color="auto" w:fill="auto"/>
            <w:vAlign w:val="center"/>
          </w:tcPr>
          <w:p w:rsidR="002B5D85" w:rsidRPr="001F2790" w:rsidRDefault="006F2B32" w:rsidP="002B5D85">
            <w:pPr>
              <w:ind w:right="-284"/>
              <w:jc w:val="center"/>
              <w:rPr>
                <w:sz w:val="22"/>
              </w:rPr>
            </w:pPr>
            <w:r>
              <w:rPr>
                <w:sz w:val="22"/>
              </w:rPr>
              <w:t>77.004,00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51</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TROCARTER, D=5 mm, C= 10.5 cm</w:t>
            </w:r>
            <w:r w:rsidRPr="002B5D85">
              <w:rPr>
                <w:color w:val="000000"/>
                <w:sz w:val="22"/>
                <w:szCs w:val="22"/>
              </w:rPr>
              <w:t xml:space="preserve">, de consiste em um </w:t>
            </w:r>
            <w:proofErr w:type="spellStart"/>
            <w:r w:rsidRPr="002B5D85">
              <w:rPr>
                <w:color w:val="000000"/>
                <w:sz w:val="22"/>
                <w:szCs w:val="22"/>
              </w:rPr>
              <w:t>trocater</w:t>
            </w:r>
            <w:proofErr w:type="spellEnd"/>
            <w:r w:rsidRPr="002B5D85">
              <w:rPr>
                <w:color w:val="000000"/>
                <w:sz w:val="22"/>
                <w:szCs w:val="22"/>
              </w:rPr>
              <w:t xml:space="preserve"> para insuflar a cavidade abdominal para realização de cirurgia Laparoscopia, feito de </w:t>
            </w:r>
            <w:r w:rsidRPr="002B5D85">
              <w:rPr>
                <w:color w:val="000000"/>
                <w:sz w:val="22"/>
                <w:szCs w:val="22"/>
              </w:rPr>
              <w:lastRenderedPageBreak/>
              <w:t>Fibra de Carbono com válvula Tipo:</w:t>
            </w:r>
            <w:r w:rsidR="001552F9">
              <w:rPr>
                <w:color w:val="000000"/>
                <w:sz w:val="22"/>
                <w:szCs w:val="22"/>
              </w:rPr>
              <w:t xml:space="preserve"> </w:t>
            </w:r>
            <w:r w:rsidRPr="002B5D85">
              <w:rPr>
                <w:color w:val="000000"/>
                <w:sz w:val="22"/>
                <w:szCs w:val="22"/>
              </w:rPr>
              <w:t xml:space="preserve">mitral de silicone, </w:t>
            </w:r>
            <w:proofErr w:type="spellStart"/>
            <w:r w:rsidRPr="002B5D85">
              <w:rPr>
                <w:color w:val="000000"/>
                <w:sz w:val="22"/>
                <w:szCs w:val="22"/>
              </w:rPr>
              <w:t>Trocarte</w:t>
            </w:r>
            <w:proofErr w:type="spellEnd"/>
            <w:r w:rsidRPr="002B5D85">
              <w:rPr>
                <w:color w:val="000000"/>
                <w:sz w:val="22"/>
                <w:szCs w:val="22"/>
              </w:rPr>
              <w:t xml:space="preserve"> com válvula de silicone e cânula de carbono rosqueada, </w:t>
            </w:r>
            <w:proofErr w:type="gramStart"/>
            <w:r w:rsidRPr="002B5D85">
              <w:rPr>
                <w:color w:val="000000"/>
                <w:sz w:val="22"/>
                <w:szCs w:val="22"/>
              </w:rPr>
              <w:t>desmontável  e</w:t>
            </w:r>
            <w:proofErr w:type="gramEnd"/>
            <w:r w:rsidRPr="002B5D85">
              <w:rPr>
                <w:color w:val="000000"/>
                <w:sz w:val="22"/>
                <w:szCs w:val="22"/>
              </w:rPr>
              <w:t xml:space="preserve"> compatível com insuflador, acompanha: obturadores, redutores de 5mm para 3mm, dilatador, agulha de veres, agulha de punção 3mm, com Dupla Bitola, tem sua facilidade por não desgastar o instrumental.</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lastRenderedPageBreak/>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108</w:t>
            </w:r>
          </w:p>
        </w:tc>
        <w:tc>
          <w:tcPr>
            <w:tcW w:w="1418" w:type="dxa"/>
            <w:shd w:val="clear" w:color="auto" w:fill="auto"/>
            <w:vAlign w:val="center"/>
          </w:tcPr>
          <w:p w:rsidR="002B5D85" w:rsidRPr="001F2790" w:rsidRDefault="006F2B32" w:rsidP="002B5D85">
            <w:pPr>
              <w:ind w:right="-284"/>
              <w:jc w:val="center"/>
              <w:rPr>
                <w:sz w:val="22"/>
              </w:rPr>
            </w:pPr>
            <w:r>
              <w:rPr>
                <w:sz w:val="22"/>
              </w:rPr>
              <w:t>713,00</w:t>
            </w:r>
          </w:p>
        </w:tc>
        <w:tc>
          <w:tcPr>
            <w:tcW w:w="1862" w:type="dxa"/>
            <w:shd w:val="clear" w:color="auto" w:fill="auto"/>
            <w:vAlign w:val="center"/>
          </w:tcPr>
          <w:p w:rsidR="002B5D85" w:rsidRPr="001F2790" w:rsidRDefault="006F2B32" w:rsidP="002B5D85">
            <w:pPr>
              <w:ind w:right="-284"/>
              <w:jc w:val="center"/>
              <w:rPr>
                <w:sz w:val="22"/>
              </w:rPr>
            </w:pPr>
            <w:r>
              <w:rPr>
                <w:sz w:val="22"/>
              </w:rPr>
              <w:t>77.004,00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lastRenderedPageBreak/>
              <w:t>52</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Fibra laser para </w:t>
            </w:r>
            <w:proofErr w:type="spellStart"/>
            <w:r w:rsidRPr="002B5D85">
              <w:rPr>
                <w:rStyle w:val="Forte"/>
                <w:color w:val="000000"/>
                <w:sz w:val="22"/>
                <w:szCs w:val="22"/>
              </w:rPr>
              <w:t>litotripsia</w:t>
            </w:r>
            <w:proofErr w:type="spellEnd"/>
            <w:r w:rsidRPr="002B5D85">
              <w:rPr>
                <w:rStyle w:val="Forte"/>
                <w:color w:val="000000"/>
                <w:sz w:val="22"/>
                <w:szCs w:val="22"/>
              </w:rPr>
              <w:t> </w:t>
            </w:r>
            <w:r w:rsidRPr="002B5D85">
              <w:rPr>
                <w:color w:val="000000"/>
                <w:sz w:val="22"/>
                <w:szCs w:val="22"/>
              </w:rPr>
              <w:t>a laser, Diâmetro= 270microm (pacote com 6 fibras cada) compatível com laser </w:t>
            </w:r>
            <w:proofErr w:type="spellStart"/>
            <w:r w:rsidRPr="002B5D85">
              <w:rPr>
                <w:rStyle w:val="nfase"/>
                <w:color w:val="000000"/>
                <w:sz w:val="22"/>
                <w:szCs w:val="22"/>
              </w:rPr>
              <w:t>dornier</w:t>
            </w:r>
            <w:proofErr w:type="spellEnd"/>
            <w:r w:rsidRPr="002B5D85">
              <w:rPr>
                <w:rStyle w:val="nfase"/>
                <w:color w:val="000000"/>
                <w:sz w:val="22"/>
                <w:szCs w:val="22"/>
              </w:rPr>
              <w:t xml:space="preserve"> MED TECH H-30</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240</w:t>
            </w:r>
          </w:p>
        </w:tc>
        <w:tc>
          <w:tcPr>
            <w:tcW w:w="1418" w:type="dxa"/>
            <w:shd w:val="clear" w:color="auto" w:fill="auto"/>
            <w:vAlign w:val="center"/>
          </w:tcPr>
          <w:p w:rsidR="002B5D85" w:rsidRPr="001F2790" w:rsidRDefault="006F2B32" w:rsidP="002B5D85">
            <w:pPr>
              <w:ind w:right="-284"/>
              <w:jc w:val="center"/>
              <w:rPr>
                <w:sz w:val="22"/>
              </w:rPr>
            </w:pPr>
            <w:r>
              <w:rPr>
                <w:sz w:val="22"/>
              </w:rPr>
              <w:t>10.800,00</w:t>
            </w:r>
          </w:p>
        </w:tc>
        <w:tc>
          <w:tcPr>
            <w:tcW w:w="1862" w:type="dxa"/>
            <w:shd w:val="clear" w:color="auto" w:fill="auto"/>
            <w:vAlign w:val="center"/>
          </w:tcPr>
          <w:p w:rsidR="002B5D85" w:rsidRPr="001F2790" w:rsidRDefault="006F2B32" w:rsidP="002B5D85">
            <w:pPr>
              <w:ind w:right="-284"/>
              <w:jc w:val="center"/>
              <w:rPr>
                <w:sz w:val="22"/>
              </w:rPr>
            </w:pPr>
            <w:r>
              <w:rPr>
                <w:sz w:val="22"/>
              </w:rPr>
              <w:t>2.592.000,00</w:t>
            </w:r>
          </w:p>
        </w:tc>
      </w:tr>
      <w:tr w:rsidR="006F2B32" w:rsidRPr="00C26914" w:rsidTr="00CC0275">
        <w:trPr>
          <w:trHeight w:val="424"/>
          <w:jc w:val="center"/>
        </w:trPr>
        <w:tc>
          <w:tcPr>
            <w:tcW w:w="674" w:type="dxa"/>
            <w:shd w:val="clear" w:color="auto" w:fill="auto"/>
            <w:noWrap/>
            <w:vAlign w:val="center"/>
          </w:tcPr>
          <w:p w:rsidR="006F2B32" w:rsidRDefault="006F2B32" w:rsidP="000E02D6">
            <w:pPr>
              <w:ind w:right="-284"/>
              <w:jc w:val="center"/>
              <w:rPr>
                <w:color w:val="000000"/>
              </w:rPr>
            </w:pPr>
            <w:r>
              <w:rPr>
                <w:color w:val="000000"/>
              </w:rPr>
              <w:t>53</w:t>
            </w:r>
          </w:p>
        </w:tc>
        <w:tc>
          <w:tcPr>
            <w:tcW w:w="3180" w:type="dxa"/>
            <w:shd w:val="clear" w:color="auto" w:fill="auto"/>
            <w:vAlign w:val="center"/>
          </w:tcPr>
          <w:p w:rsidR="006F2B32" w:rsidRPr="002B5D85" w:rsidRDefault="006F2B32"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Fibra laser para </w:t>
            </w:r>
            <w:proofErr w:type="spellStart"/>
            <w:r w:rsidRPr="002B5D85">
              <w:rPr>
                <w:rStyle w:val="Forte"/>
                <w:color w:val="000000"/>
                <w:sz w:val="22"/>
                <w:szCs w:val="22"/>
              </w:rPr>
              <w:t>litotripsia</w:t>
            </w:r>
            <w:proofErr w:type="spellEnd"/>
            <w:r w:rsidRPr="002B5D85">
              <w:rPr>
                <w:rStyle w:val="Forte"/>
                <w:color w:val="000000"/>
                <w:sz w:val="22"/>
                <w:szCs w:val="22"/>
              </w:rPr>
              <w:t xml:space="preserve"> a laser, </w:t>
            </w:r>
            <w:r w:rsidRPr="002B5D85">
              <w:rPr>
                <w:color w:val="000000"/>
                <w:sz w:val="22"/>
                <w:szCs w:val="22"/>
              </w:rPr>
              <w:t xml:space="preserve">Diâmetro= 400 </w:t>
            </w:r>
            <w:proofErr w:type="spellStart"/>
            <w:r w:rsidRPr="002B5D85">
              <w:rPr>
                <w:color w:val="000000"/>
                <w:sz w:val="22"/>
                <w:szCs w:val="22"/>
              </w:rPr>
              <w:t>microm</w:t>
            </w:r>
            <w:proofErr w:type="spellEnd"/>
            <w:r w:rsidRPr="002B5D85">
              <w:rPr>
                <w:color w:val="000000"/>
                <w:sz w:val="22"/>
                <w:szCs w:val="22"/>
              </w:rPr>
              <w:t xml:space="preserve"> (p</w:t>
            </w:r>
            <w:r w:rsidRPr="002B5D85">
              <w:rPr>
                <w:color w:val="000000"/>
                <w:sz w:val="22"/>
                <w:szCs w:val="22"/>
                <w:u w:val="single"/>
              </w:rPr>
              <w:t>acote com</w:t>
            </w:r>
            <w:r w:rsidRPr="002B5D85">
              <w:rPr>
                <w:color w:val="000000"/>
                <w:sz w:val="22"/>
                <w:szCs w:val="22"/>
              </w:rPr>
              <w:t> 6 fibras cada) compatível com laser </w:t>
            </w:r>
            <w:proofErr w:type="spellStart"/>
            <w:r w:rsidRPr="002B5D85">
              <w:rPr>
                <w:rStyle w:val="nfase"/>
                <w:color w:val="000000"/>
                <w:sz w:val="22"/>
                <w:szCs w:val="22"/>
              </w:rPr>
              <w:t>dornier</w:t>
            </w:r>
            <w:proofErr w:type="spellEnd"/>
            <w:r w:rsidRPr="002B5D85">
              <w:rPr>
                <w:rStyle w:val="nfase"/>
                <w:color w:val="000000"/>
                <w:sz w:val="22"/>
                <w:szCs w:val="22"/>
              </w:rPr>
              <w:t xml:space="preserve"> MED TECH H-30</w:t>
            </w:r>
          </w:p>
        </w:tc>
        <w:tc>
          <w:tcPr>
            <w:tcW w:w="961" w:type="dxa"/>
            <w:shd w:val="clear" w:color="auto" w:fill="auto"/>
            <w:vAlign w:val="center"/>
          </w:tcPr>
          <w:p w:rsidR="006F2B32" w:rsidRPr="002B5D85" w:rsidRDefault="006F2B32" w:rsidP="006F2B32">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6F2B32" w:rsidRPr="002B5D85" w:rsidRDefault="006F2B32" w:rsidP="006F2B32">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240</w:t>
            </w:r>
          </w:p>
        </w:tc>
        <w:tc>
          <w:tcPr>
            <w:tcW w:w="1418" w:type="dxa"/>
            <w:shd w:val="clear" w:color="auto" w:fill="auto"/>
            <w:vAlign w:val="center"/>
          </w:tcPr>
          <w:p w:rsidR="006F2B32" w:rsidRPr="001F2790" w:rsidRDefault="006F2B32" w:rsidP="006F2B32">
            <w:pPr>
              <w:ind w:right="-284"/>
              <w:jc w:val="center"/>
              <w:rPr>
                <w:sz w:val="22"/>
              </w:rPr>
            </w:pPr>
            <w:r>
              <w:rPr>
                <w:sz w:val="22"/>
              </w:rPr>
              <w:t>10.800,00</w:t>
            </w:r>
          </w:p>
        </w:tc>
        <w:tc>
          <w:tcPr>
            <w:tcW w:w="1862" w:type="dxa"/>
            <w:shd w:val="clear" w:color="auto" w:fill="auto"/>
            <w:vAlign w:val="center"/>
          </w:tcPr>
          <w:p w:rsidR="006F2B32" w:rsidRPr="001F2790" w:rsidRDefault="006F2B32" w:rsidP="006F2B32">
            <w:pPr>
              <w:ind w:right="-284"/>
              <w:jc w:val="center"/>
              <w:rPr>
                <w:sz w:val="22"/>
              </w:rPr>
            </w:pPr>
            <w:r>
              <w:rPr>
                <w:sz w:val="22"/>
              </w:rPr>
              <w:t>2.592.000,00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54</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Fibra laser para </w:t>
            </w:r>
            <w:proofErr w:type="spellStart"/>
            <w:r w:rsidRPr="002B5D85">
              <w:rPr>
                <w:rStyle w:val="Forte"/>
                <w:color w:val="000000"/>
                <w:sz w:val="22"/>
                <w:szCs w:val="22"/>
              </w:rPr>
              <w:t>litotripsia</w:t>
            </w:r>
            <w:proofErr w:type="spellEnd"/>
            <w:r w:rsidRPr="002B5D85">
              <w:rPr>
                <w:rStyle w:val="Forte"/>
                <w:color w:val="000000"/>
                <w:sz w:val="22"/>
                <w:szCs w:val="22"/>
              </w:rPr>
              <w:t xml:space="preserve"> a laser, </w:t>
            </w:r>
            <w:r w:rsidRPr="002B5D85">
              <w:rPr>
                <w:color w:val="000000"/>
                <w:sz w:val="22"/>
                <w:szCs w:val="22"/>
              </w:rPr>
              <w:t xml:space="preserve">Diâmetro= 600 </w:t>
            </w:r>
            <w:proofErr w:type="spellStart"/>
            <w:r w:rsidRPr="002B5D85">
              <w:rPr>
                <w:color w:val="000000"/>
                <w:sz w:val="22"/>
                <w:szCs w:val="22"/>
              </w:rPr>
              <w:t>microm</w:t>
            </w:r>
            <w:proofErr w:type="spellEnd"/>
            <w:r w:rsidRPr="002B5D85">
              <w:rPr>
                <w:color w:val="000000"/>
                <w:sz w:val="22"/>
                <w:szCs w:val="22"/>
              </w:rPr>
              <w:t xml:space="preserve"> (p</w:t>
            </w:r>
            <w:r w:rsidRPr="002B5D85">
              <w:rPr>
                <w:color w:val="000000"/>
                <w:sz w:val="22"/>
                <w:szCs w:val="22"/>
                <w:u w:val="single"/>
              </w:rPr>
              <w:t>acote com</w:t>
            </w:r>
            <w:r w:rsidRPr="002B5D85">
              <w:rPr>
                <w:color w:val="000000"/>
                <w:sz w:val="22"/>
                <w:szCs w:val="22"/>
              </w:rPr>
              <w:t> 6 fibras cada) compatível com laser </w:t>
            </w:r>
            <w:proofErr w:type="spellStart"/>
            <w:r w:rsidRPr="002B5D85">
              <w:rPr>
                <w:rStyle w:val="nfase"/>
                <w:color w:val="000000"/>
                <w:sz w:val="22"/>
                <w:szCs w:val="22"/>
              </w:rPr>
              <w:t>dornier</w:t>
            </w:r>
            <w:proofErr w:type="spellEnd"/>
            <w:r w:rsidRPr="002B5D85">
              <w:rPr>
                <w:rStyle w:val="nfase"/>
                <w:color w:val="000000"/>
                <w:sz w:val="22"/>
                <w:szCs w:val="22"/>
              </w:rPr>
              <w:t xml:space="preserve"> MED TECH H-30</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120</w:t>
            </w:r>
          </w:p>
        </w:tc>
        <w:tc>
          <w:tcPr>
            <w:tcW w:w="1418" w:type="dxa"/>
            <w:shd w:val="clear" w:color="auto" w:fill="auto"/>
            <w:vAlign w:val="center"/>
          </w:tcPr>
          <w:p w:rsidR="002B5D85" w:rsidRPr="001F2790" w:rsidRDefault="006F2B32" w:rsidP="002B5D85">
            <w:pPr>
              <w:ind w:right="-284"/>
              <w:jc w:val="center"/>
              <w:rPr>
                <w:sz w:val="22"/>
              </w:rPr>
            </w:pPr>
            <w:r>
              <w:rPr>
                <w:sz w:val="22"/>
              </w:rPr>
              <w:t>13.200,00</w:t>
            </w:r>
          </w:p>
        </w:tc>
        <w:tc>
          <w:tcPr>
            <w:tcW w:w="1862" w:type="dxa"/>
            <w:shd w:val="clear" w:color="auto" w:fill="auto"/>
            <w:vAlign w:val="center"/>
          </w:tcPr>
          <w:p w:rsidR="002B5D85" w:rsidRPr="001F2790" w:rsidRDefault="006F2B32" w:rsidP="002B5D85">
            <w:pPr>
              <w:ind w:right="-284"/>
              <w:jc w:val="center"/>
              <w:rPr>
                <w:sz w:val="22"/>
              </w:rPr>
            </w:pPr>
            <w:r>
              <w:rPr>
                <w:sz w:val="22"/>
              </w:rPr>
              <w:t>1.584.000,00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55</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Sistema de Controle </w:t>
            </w:r>
            <w:r w:rsidR="008C2457" w:rsidRPr="002B5D85">
              <w:rPr>
                <w:rStyle w:val="Forte"/>
                <w:color w:val="000000"/>
                <w:sz w:val="22"/>
                <w:szCs w:val="22"/>
              </w:rPr>
              <w:t>Urinário Acompanha</w:t>
            </w:r>
            <w:r w:rsidR="008C2457" w:rsidRPr="002B5D85">
              <w:rPr>
                <w:color w:val="000000"/>
                <w:sz w:val="22"/>
                <w:szCs w:val="22"/>
              </w:rPr>
              <w:t>: -</w:t>
            </w:r>
            <w:r w:rsidRPr="002B5D85">
              <w:rPr>
                <w:color w:val="000000"/>
                <w:sz w:val="22"/>
                <w:szCs w:val="22"/>
              </w:rPr>
              <w:t xml:space="preserve"> Manguito oclusivo- Balão de regulação da pressão; Bomba de controlo- Kit de acessórios (incluindo conectores</w:t>
            </w:r>
            <w:r w:rsidR="008C2457" w:rsidRPr="002B5D85">
              <w:rPr>
                <w:color w:val="000000"/>
                <w:sz w:val="22"/>
                <w:szCs w:val="22"/>
              </w:rPr>
              <w:t>); Ferramenta</w:t>
            </w:r>
            <w:r w:rsidRPr="002B5D85">
              <w:rPr>
                <w:color w:val="000000"/>
                <w:sz w:val="22"/>
                <w:szCs w:val="22"/>
              </w:rPr>
              <w:t xml:space="preserve"> de montagem de conexão rápida; Passadores de tubagem; Kit de desativação. O referido material necessita, para instalação, de uma equipe médica especializada, conforme preconiza a marca e o modelo.</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8</w:t>
            </w:r>
          </w:p>
        </w:tc>
        <w:tc>
          <w:tcPr>
            <w:tcW w:w="1418" w:type="dxa"/>
            <w:shd w:val="clear" w:color="auto" w:fill="auto"/>
            <w:vAlign w:val="center"/>
          </w:tcPr>
          <w:p w:rsidR="002B5D85" w:rsidRPr="001F2790" w:rsidRDefault="000E02D6" w:rsidP="002B5D85">
            <w:pPr>
              <w:ind w:right="-284"/>
              <w:jc w:val="center"/>
              <w:rPr>
                <w:sz w:val="22"/>
              </w:rPr>
            </w:pPr>
            <w:r>
              <w:rPr>
                <w:sz w:val="22"/>
              </w:rPr>
              <w:t>189.970,33</w:t>
            </w:r>
          </w:p>
        </w:tc>
        <w:tc>
          <w:tcPr>
            <w:tcW w:w="1862" w:type="dxa"/>
            <w:shd w:val="clear" w:color="auto" w:fill="auto"/>
            <w:vAlign w:val="center"/>
          </w:tcPr>
          <w:p w:rsidR="002B5D85" w:rsidRPr="001F2790" w:rsidRDefault="000E02D6" w:rsidP="002B5D85">
            <w:pPr>
              <w:ind w:right="-284"/>
              <w:jc w:val="center"/>
              <w:rPr>
                <w:sz w:val="22"/>
              </w:rPr>
            </w:pPr>
            <w:r>
              <w:rPr>
                <w:sz w:val="22"/>
              </w:rPr>
              <w:t>1.519.762,64</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56</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 xml:space="preserve">Tela para cirurgia de </w:t>
            </w:r>
            <w:proofErr w:type="spellStart"/>
            <w:r w:rsidRPr="002B5D85">
              <w:rPr>
                <w:rStyle w:val="Forte"/>
                <w:color w:val="000000"/>
                <w:sz w:val="22"/>
                <w:szCs w:val="22"/>
              </w:rPr>
              <w:t>Sling</w:t>
            </w:r>
            <w:proofErr w:type="spellEnd"/>
            <w:r w:rsidRPr="002B5D85">
              <w:rPr>
                <w:rStyle w:val="Forte"/>
                <w:color w:val="000000"/>
                <w:sz w:val="22"/>
                <w:szCs w:val="22"/>
              </w:rPr>
              <w:t xml:space="preserve"> </w:t>
            </w:r>
            <w:proofErr w:type="spellStart"/>
            <w:r w:rsidRPr="002B5D85">
              <w:rPr>
                <w:rStyle w:val="Forte"/>
                <w:color w:val="000000"/>
                <w:sz w:val="22"/>
                <w:szCs w:val="22"/>
              </w:rPr>
              <w:t>Transobturatório</w:t>
            </w:r>
            <w:proofErr w:type="spellEnd"/>
            <w:r w:rsidRPr="002B5D85">
              <w:rPr>
                <w:color w:val="000000"/>
                <w:sz w:val="22"/>
                <w:szCs w:val="22"/>
              </w:rPr>
              <w:t xml:space="preserve">: tratamento para incontinência Urinária Feminina:  Composto de Fita de </w:t>
            </w:r>
            <w:proofErr w:type="spellStart"/>
            <w:r w:rsidRPr="002B5D85">
              <w:rPr>
                <w:color w:val="000000"/>
                <w:sz w:val="22"/>
                <w:szCs w:val="22"/>
              </w:rPr>
              <w:t>difluoreto</w:t>
            </w:r>
            <w:proofErr w:type="spellEnd"/>
            <w:r w:rsidRPr="002B5D85">
              <w:rPr>
                <w:color w:val="000000"/>
                <w:sz w:val="22"/>
                <w:szCs w:val="22"/>
              </w:rPr>
              <w:t xml:space="preserve"> de </w:t>
            </w:r>
            <w:proofErr w:type="spellStart"/>
            <w:r w:rsidRPr="002B5D85">
              <w:rPr>
                <w:color w:val="000000"/>
                <w:sz w:val="22"/>
                <w:szCs w:val="22"/>
              </w:rPr>
              <w:t>polivinilideno</w:t>
            </w:r>
            <w:proofErr w:type="spellEnd"/>
            <w:r w:rsidRPr="002B5D85">
              <w:rPr>
                <w:color w:val="000000"/>
                <w:sz w:val="22"/>
                <w:szCs w:val="22"/>
              </w:rPr>
              <w:t> </w:t>
            </w:r>
            <w:r w:rsidRPr="002B5D85">
              <w:rPr>
                <w:rStyle w:val="Forte"/>
                <w:color w:val="000000"/>
                <w:sz w:val="22"/>
                <w:szCs w:val="22"/>
              </w:rPr>
              <w:t>PVDF </w:t>
            </w:r>
            <w:r w:rsidRPr="002B5D85">
              <w:rPr>
                <w:color w:val="000000"/>
                <w:sz w:val="22"/>
                <w:szCs w:val="22"/>
              </w:rPr>
              <w:t xml:space="preserve">com bordas </w:t>
            </w:r>
            <w:proofErr w:type="spellStart"/>
            <w:r w:rsidRPr="002B5D85">
              <w:rPr>
                <w:color w:val="000000"/>
                <w:sz w:val="22"/>
                <w:szCs w:val="22"/>
              </w:rPr>
              <w:t>atraumática</w:t>
            </w:r>
            <w:proofErr w:type="spellEnd"/>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48</w:t>
            </w:r>
          </w:p>
        </w:tc>
        <w:tc>
          <w:tcPr>
            <w:tcW w:w="1418" w:type="dxa"/>
            <w:shd w:val="clear" w:color="auto" w:fill="auto"/>
            <w:vAlign w:val="center"/>
          </w:tcPr>
          <w:p w:rsidR="002B5D85" w:rsidRPr="001F2790" w:rsidRDefault="000E02D6" w:rsidP="002B5D85">
            <w:pPr>
              <w:ind w:right="-284"/>
              <w:jc w:val="center"/>
              <w:rPr>
                <w:sz w:val="22"/>
              </w:rPr>
            </w:pPr>
            <w:r>
              <w:rPr>
                <w:sz w:val="22"/>
              </w:rPr>
              <w:t>4.250,00</w:t>
            </w:r>
          </w:p>
        </w:tc>
        <w:tc>
          <w:tcPr>
            <w:tcW w:w="1862" w:type="dxa"/>
            <w:shd w:val="clear" w:color="auto" w:fill="auto"/>
            <w:vAlign w:val="center"/>
          </w:tcPr>
          <w:p w:rsidR="002B5D85" w:rsidRPr="001F2790" w:rsidRDefault="000E02D6" w:rsidP="002B5D85">
            <w:pPr>
              <w:ind w:right="-284"/>
              <w:jc w:val="center"/>
              <w:rPr>
                <w:sz w:val="22"/>
              </w:rPr>
            </w:pPr>
            <w:r>
              <w:rPr>
                <w:sz w:val="22"/>
              </w:rPr>
              <w:t>204.000,00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lastRenderedPageBreak/>
              <w:t>57</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Prótese Peniana</w:t>
            </w:r>
            <w:r w:rsidRPr="002B5D85">
              <w:rPr>
                <w:color w:val="000000"/>
                <w:sz w:val="22"/>
                <w:szCs w:val="22"/>
              </w:rPr>
              <w:t xml:space="preserve">, tipo maleável, modelo </w:t>
            </w:r>
            <w:r w:rsidR="000E02D6" w:rsidRPr="002B5D85">
              <w:rPr>
                <w:color w:val="000000"/>
                <w:sz w:val="22"/>
                <w:szCs w:val="22"/>
              </w:rPr>
              <w:t>articulável, matéria</w:t>
            </w:r>
            <w:r w:rsidRPr="002B5D85">
              <w:rPr>
                <w:color w:val="000000"/>
                <w:sz w:val="22"/>
                <w:szCs w:val="22"/>
              </w:rPr>
              <w:t xml:space="preserve"> prima elastômero de silicone grau médico, componente interno filamento de prata, componente: 2 cilindros, diâmetro cerca de 9,5mm a 13 mm, comprimento em torno de 24,5 cm com redução para 15,5 cm, componente adicional c/ extensor de ponta, esterilidade estéril, uso único.</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12</w:t>
            </w:r>
          </w:p>
        </w:tc>
        <w:tc>
          <w:tcPr>
            <w:tcW w:w="1418" w:type="dxa"/>
            <w:shd w:val="clear" w:color="auto" w:fill="auto"/>
            <w:vAlign w:val="center"/>
          </w:tcPr>
          <w:p w:rsidR="002B5D85" w:rsidRPr="001F2790" w:rsidRDefault="000E02D6" w:rsidP="002B5D85">
            <w:pPr>
              <w:ind w:right="-284"/>
              <w:jc w:val="center"/>
              <w:rPr>
                <w:sz w:val="22"/>
              </w:rPr>
            </w:pPr>
            <w:r>
              <w:rPr>
                <w:sz w:val="22"/>
              </w:rPr>
              <w:t>6.620,67</w:t>
            </w:r>
          </w:p>
        </w:tc>
        <w:tc>
          <w:tcPr>
            <w:tcW w:w="1862" w:type="dxa"/>
            <w:shd w:val="clear" w:color="auto" w:fill="auto"/>
            <w:vAlign w:val="center"/>
          </w:tcPr>
          <w:p w:rsidR="002B5D85" w:rsidRPr="001F2790" w:rsidRDefault="000E02D6" w:rsidP="002B5D85">
            <w:pPr>
              <w:ind w:right="-284"/>
              <w:jc w:val="center"/>
              <w:rPr>
                <w:sz w:val="22"/>
              </w:rPr>
            </w:pPr>
            <w:r>
              <w:rPr>
                <w:sz w:val="22"/>
              </w:rPr>
              <w:t>79.448,04</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58</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Tela para Incontinência Urinária   MASCULINA (SLING SUBURETRAL)</w:t>
            </w:r>
            <w:r w:rsidRPr="002B5D85">
              <w:rPr>
                <w:color w:val="000000"/>
                <w:sz w:val="22"/>
                <w:szCs w:val="22"/>
              </w:rPr>
              <w:t xml:space="preserve">: instalação perineal.  Composto de Fita de </w:t>
            </w:r>
            <w:proofErr w:type="spellStart"/>
            <w:r w:rsidRPr="002B5D85">
              <w:rPr>
                <w:color w:val="000000"/>
                <w:sz w:val="22"/>
                <w:szCs w:val="22"/>
              </w:rPr>
              <w:t>polivinilideno</w:t>
            </w:r>
            <w:proofErr w:type="spellEnd"/>
            <w:r w:rsidRPr="002B5D85">
              <w:rPr>
                <w:color w:val="000000"/>
                <w:sz w:val="22"/>
                <w:szCs w:val="22"/>
              </w:rPr>
              <w:t> </w:t>
            </w:r>
            <w:r w:rsidRPr="002B5D85">
              <w:rPr>
                <w:rStyle w:val="Forte"/>
                <w:color w:val="000000"/>
                <w:sz w:val="22"/>
                <w:szCs w:val="22"/>
              </w:rPr>
              <w:t>PVDF </w:t>
            </w:r>
            <w:r w:rsidRPr="002B5D85">
              <w:rPr>
                <w:color w:val="000000"/>
                <w:sz w:val="22"/>
                <w:szCs w:val="22"/>
              </w:rPr>
              <w:t xml:space="preserve">com bordas transadas lisas e </w:t>
            </w:r>
            <w:proofErr w:type="spellStart"/>
            <w:r w:rsidRPr="002B5D85">
              <w:rPr>
                <w:color w:val="000000"/>
                <w:sz w:val="22"/>
                <w:szCs w:val="22"/>
              </w:rPr>
              <w:t>atraumática</w:t>
            </w:r>
            <w:proofErr w:type="spellEnd"/>
            <w:r w:rsidRPr="002B5D85">
              <w:rPr>
                <w:color w:val="000000"/>
                <w:sz w:val="22"/>
                <w:szCs w:val="22"/>
              </w:rPr>
              <w:t>, a instalação através de uma técnica </w:t>
            </w:r>
            <w:proofErr w:type="spellStart"/>
            <w:r w:rsidRPr="002B5D85">
              <w:rPr>
                <w:rStyle w:val="nfase"/>
                <w:color w:val="000000"/>
                <w:sz w:val="22"/>
                <w:szCs w:val="22"/>
              </w:rPr>
              <w:t>outside</w:t>
            </w:r>
            <w:proofErr w:type="spellEnd"/>
            <w:r w:rsidRPr="002B5D85">
              <w:rPr>
                <w:rStyle w:val="nfase"/>
                <w:color w:val="000000"/>
                <w:sz w:val="22"/>
                <w:szCs w:val="22"/>
              </w:rPr>
              <w:t>-in</w:t>
            </w:r>
            <w:r w:rsidRPr="002B5D85">
              <w:rPr>
                <w:color w:val="000000"/>
                <w:sz w:val="22"/>
                <w:szCs w:val="22"/>
              </w:rPr>
              <w:t>, C=04cm X D=03cm</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48</w:t>
            </w:r>
          </w:p>
        </w:tc>
        <w:tc>
          <w:tcPr>
            <w:tcW w:w="1418" w:type="dxa"/>
            <w:shd w:val="clear" w:color="auto" w:fill="auto"/>
            <w:vAlign w:val="center"/>
          </w:tcPr>
          <w:p w:rsidR="002B5D85" w:rsidRPr="001F2790" w:rsidRDefault="000E02D6" w:rsidP="002B5D85">
            <w:pPr>
              <w:ind w:right="-284"/>
              <w:jc w:val="center"/>
              <w:rPr>
                <w:sz w:val="22"/>
              </w:rPr>
            </w:pPr>
            <w:r>
              <w:rPr>
                <w:sz w:val="22"/>
              </w:rPr>
              <w:t>7.718,00</w:t>
            </w:r>
          </w:p>
        </w:tc>
        <w:tc>
          <w:tcPr>
            <w:tcW w:w="1862" w:type="dxa"/>
            <w:shd w:val="clear" w:color="auto" w:fill="auto"/>
            <w:vAlign w:val="center"/>
          </w:tcPr>
          <w:p w:rsidR="002B5D85" w:rsidRPr="001F2790" w:rsidRDefault="000E02D6" w:rsidP="002B5D85">
            <w:pPr>
              <w:ind w:right="-284"/>
              <w:jc w:val="center"/>
              <w:rPr>
                <w:sz w:val="22"/>
              </w:rPr>
            </w:pPr>
            <w:r>
              <w:rPr>
                <w:sz w:val="22"/>
              </w:rPr>
              <w:t>370.464,00</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59</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proofErr w:type="spellStart"/>
            <w:r w:rsidRPr="002B5D85">
              <w:rPr>
                <w:rStyle w:val="Forte"/>
                <w:color w:val="000000"/>
                <w:sz w:val="22"/>
                <w:szCs w:val="22"/>
              </w:rPr>
              <w:t>Probes</w:t>
            </w:r>
            <w:proofErr w:type="spellEnd"/>
            <w:r w:rsidRPr="002B5D85">
              <w:rPr>
                <w:rStyle w:val="Forte"/>
                <w:color w:val="000000"/>
                <w:sz w:val="22"/>
                <w:szCs w:val="22"/>
              </w:rPr>
              <w:t xml:space="preserve"> CALCUSON. </w:t>
            </w:r>
            <w:r w:rsidRPr="002B5D85">
              <w:rPr>
                <w:color w:val="000000"/>
                <w:sz w:val="22"/>
                <w:szCs w:val="22"/>
              </w:rPr>
              <w:t>Vareta de aço cirúrgico, esterilizável tamanho: 2.5 mm, entorno 350 mm de comprimento, ponta oscilante para combinação compatível com marca </w:t>
            </w:r>
            <w:proofErr w:type="spellStart"/>
            <w:r w:rsidRPr="002B5D85">
              <w:rPr>
                <w:rStyle w:val="Forte"/>
                <w:color w:val="000000"/>
                <w:sz w:val="22"/>
                <w:szCs w:val="22"/>
              </w:rPr>
              <w:t>karl</w:t>
            </w:r>
            <w:proofErr w:type="spellEnd"/>
            <w:r w:rsidRPr="002B5D85">
              <w:rPr>
                <w:rStyle w:val="Forte"/>
                <w:color w:val="000000"/>
                <w:sz w:val="22"/>
                <w:szCs w:val="22"/>
              </w:rPr>
              <w:t xml:space="preserve"> </w:t>
            </w:r>
            <w:proofErr w:type="spellStart"/>
            <w:r w:rsidR="000E02D6" w:rsidRPr="002B5D85">
              <w:rPr>
                <w:rStyle w:val="Forte"/>
                <w:color w:val="000000"/>
                <w:sz w:val="22"/>
                <w:szCs w:val="22"/>
              </w:rPr>
              <w:t>storz</w:t>
            </w:r>
            <w:proofErr w:type="spellEnd"/>
            <w:r w:rsidR="000E02D6" w:rsidRPr="002B5D85">
              <w:rPr>
                <w:rStyle w:val="Forte"/>
                <w:color w:val="000000"/>
                <w:sz w:val="22"/>
                <w:szCs w:val="22"/>
              </w:rPr>
              <w:t> do</w:t>
            </w:r>
            <w:r w:rsidRPr="002B5D85">
              <w:rPr>
                <w:rStyle w:val="Forte"/>
                <w:color w:val="000000"/>
                <w:sz w:val="22"/>
                <w:szCs w:val="22"/>
              </w:rPr>
              <w:t xml:space="preserve"> aparelho </w:t>
            </w:r>
            <w:proofErr w:type="spellStart"/>
            <w:r w:rsidRPr="002B5D85">
              <w:rPr>
                <w:rStyle w:val="Forte"/>
                <w:color w:val="000000"/>
                <w:sz w:val="22"/>
                <w:szCs w:val="22"/>
              </w:rPr>
              <w:t>calcuson</w:t>
            </w:r>
            <w:proofErr w:type="spellEnd"/>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48</w:t>
            </w:r>
          </w:p>
        </w:tc>
        <w:tc>
          <w:tcPr>
            <w:tcW w:w="1418" w:type="dxa"/>
            <w:shd w:val="clear" w:color="auto" w:fill="auto"/>
            <w:vAlign w:val="center"/>
          </w:tcPr>
          <w:p w:rsidR="002B5D85" w:rsidRPr="001F2790" w:rsidRDefault="000E02D6" w:rsidP="002B5D85">
            <w:pPr>
              <w:ind w:right="-284"/>
              <w:jc w:val="center"/>
              <w:rPr>
                <w:sz w:val="22"/>
              </w:rPr>
            </w:pPr>
            <w:r>
              <w:rPr>
                <w:sz w:val="22"/>
              </w:rPr>
              <w:t>1.253,33</w:t>
            </w:r>
          </w:p>
        </w:tc>
        <w:tc>
          <w:tcPr>
            <w:tcW w:w="1862" w:type="dxa"/>
            <w:shd w:val="clear" w:color="auto" w:fill="auto"/>
            <w:vAlign w:val="center"/>
          </w:tcPr>
          <w:p w:rsidR="002B5D85" w:rsidRPr="001F2790" w:rsidRDefault="000E02D6" w:rsidP="002B5D85">
            <w:pPr>
              <w:ind w:right="-284"/>
              <w:jc w:val="center"/>
              <w:rPr>
                <w:sz w:val="22"/>
              </w:rPr>
            </w:pPr>
            <w:r>
              <w:rPr>
                <w:sz w:val="22"/>
              </w:rPr>
              <w:t>60.159,84</w:t>
            </w:r>
          </w:p>
        </w:tc>
      </w:tr>
      <w:tr w:rsidR="002B5D85" w:rsidRPr="00C26914" w:rsidTr="00CC0275">
        <w:trPr>
          <w:trHeight w:val="424"/>
          <w:jc w:val="center"/>
        </w:trPr>
        <w:tc>
          <w:tcPr>
            <w:tcW w:w="674" w:type="dxa"/>
            <w:shd w:val="clear" w:color="auto" w:fill="auto"/>
            <w:noWrap/>
            <w:vAlign w:val="center"/>
          </w:tcPr>
          <w:p w:rsidR="002B5D85" w:rsidRDefault="002B5D85" w:rsidP="000E02D6">
            <w:pPr>
              <w:ind w:right="-284"/>
              <w:jc w:val="center"/>
              <w:rPr>
                <w:color w:val="000000"/>
              </w:rPr>
            </w:pPr>
            <w:r>
              <w:rPr>
                <w:color w:val="000000"/>
              </w:rPr>
              <w:t>60</w:t>
            </w:r>
          </w:p>
        </w:tc>
        <w:tc>
          <w:tcPr>
            <w:tcW w:w="3180" w:type="dxa"/>
            <w:shd w:val="clear" w:color="auto" w:fill="auto"/>
            <w:vAlign w:val="center"/>
          </w:tcPr>
          <w:p w:rsidR="002B5D85" w:rsidRPr="002B5D85" w:rsidRDefault="002B5D85" w:rsidP="000E02D6">
            <w:pPr>
              <w:pStyle w:val="tabelatexto10alinhadoesquerda"/>
              <w:spacing w:before="0" w:beforeAutospacing="0" w:after="0" w:afterAutospacing="0"/>
              <w:ind w:left="60" w:right="60"/>
              <w:jc w:val="both"/>
              <w:rPr>
                <w:color w:val="000000"/>
                <w:sz w:val="22"/>
                <w:szCs w:val="22"/>
              </w:rPr>
            </w:pPr>
            <w:r w:rsidRPr="002B5D85">
              <w:rPr>
                <w:rStyle w:val="Forte"/>
                <w:color w:val="000000"/>
                <w:sz w:val="22"/>
                <w:szCs w:val="22"/>
              </w:rPr>
              <w:t>Cola Biológica</w:t>
            </w:r>
            <w:r w:rsidRPr="002B5D85">
              <w:rPr>
                <w:color w:val="000000"/>
                <w:sz w:val="22"/>
                <w:szCs w:val="22"/>
              </w:rPr>
              <w:t> </w:t>
            </w:r>
            <w:r w:rsidR="000E02D6" w:rsidRPr="002B5D85">
              <w:rPr>
                <w:color w:val="000000"/>
                <w:sz w:val="22"/>
                <w:szCs w:val="22"/>
              </w:rPr>
              <w:t>(cola</w:t>
            </w:r>
            <w:r w:rsidRPr="002B5D85">
              <w:rPr>
                <w:color w:val="000000"/>
                <w:sz w:val="22"/>
                <w:szCs w:val="22"/>
              </w:rPr>
              <w:t xml:space="preserve"> cirúrgica </w:t>
            </w:r>
            <w:r w:rsidR="000E02D6" w:rsidRPr="002B5D85">
              <w:rPr>
                <w:color w:val="000000"/>
                <w:sz w:val="22"/>
                <w:szCs w:val="22"/>
              </w:rPr>
              <w:t>sintética)</w:t>
            </w:r>
            <w:r w:rsidRPr="002B5D85">
              <w:rPr>
                <w:color w:val="000000"/>
                <w:sz w:val="22"/>
                <w:szCs w:val="22"/>
              </w:rPr>
              <w:t xml:space="preserve">, referido dispositivo médico de Classe III, tem uso cirúrgico, em cirurgias abertas ou fechadas "uso interno". </w:t>
            </w:r>
            <w:r w:rsidR="000E02D6" w:rsidRPr="002B5D85">
              <w:rPr>
                <w:color w:val="000000"/>
                <w:sz w:val="22"/>
                <w:szCs w:val="22"/>
              </w:rPr>
              <w:t>Encontra</w:t>
            </w:r>
            <w:r w:rsidRPr="002B5D85">
              <w:rPr>
                <w:color w:val="000000"/>
                <w:sz w:val="22"/>
                <w:szCs w:val="22"/>
              </w:rPr>
              <w:t>-se em </w:t>
            </w:r>
            <w:r w:rsidRPr="002B5D85">
              <w:rPr>
                <w:rStyle w:val="nfase"/>
                <w:color w:val="000000"/>
                <w:sz w:val="22"/>
                <w:szCs w:val="22"/>
              </w:rPr>
              <w:t>blister, </w:t>
            </w:r>
            <w:r w:rsidRPr="002B5D85">
              <w:rPr>
                <w:color w:val="000000"/>
                <w:sz w:val="22"/>
                <w:szCs w:val="22"/>
              </w:rPr>
              <w:t xml:space="preserve">com 1ml cada </w:t>
            </w:r>
            <w:r w:rsidR="008C2457" w:rsidRPr="002B5D85">
              <w:rPr>
                <w:color w:val="000000"/>
                <w:sz w:val="22"/>
                <w:szCs w:val="22"/>
              </w:rPr>
              <w:t>(</w:t>
            </w:r>
            <w:proofErr w:type="spellStart"/>
            <w:r w:rsidR="008C2457" w:rsidRPr="002B5D85">
              <w:rPr>
                <w:color w:val="000000"/>
                <w:sz w:val="22"/>
                <w:szCs w:val="22"/>
              </w:rPr>
              <w:t>monodose</w:t>
            </w:r>
            <w:proofErr w:type="spellEnd"/>
            <w:r w:rsidRPr="002B5D85">
              <w:rPr>
                <w:color w:val="000000"/>
                <w:sz w:val="22"/>
                <w:szCs w:val="22"/>
              </w:rPr>
              <w:t xml:space="preserve"> em ampola </w:t>
            </w:r>
            <w:r w:rsidR="008C2457" w:rsidRPr="002B5D85">
              <w:rPr>
                <w:color w:val="000000"/>
                <w:sz w:val="22"/>
                <w:szCs w:val="22"/>
              </w:rPr>
              <w:t>interna)</w:t>
            </w:r>
            <w:r w:rsidRPr="002B5D85">
              <w:rPr>
                <w:color w:val="000000"/>
                <w:sz w:val="22"/>
                <w:szCs w:val="22"/>
              </w:rPr>
              <w:t>, encontra-se em campo estéril</w:t>
            </w:r>
          </w:p>
        </w:tc>
        <w:tc>
          <w:tcPr>
            <w:tcW w:w="961" w:type="dxa"/>
            <w:shd w:val="clear" w:color="auto" w:fill="auto"/>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UND</w:t>
            </w:r>
          </w:p>
        </w:tc>
        <w:tc>
          <w:tcPr>
            <w:tcW w:w="992" w:type="dxa"/>
            <w:shd w:val="clear" w:color="auto" w:fill="auto"/>
            <w:noWrap/>
            <w:vAlign w:val="center"/>
          </w:tcPr>
          <w:p w:rsidR="002B5D85" w:rsidRPr="002B5D85" w:rsidRDefault="002B5D85" w:rsidP="002B5D85">
            <w:pPr>
              <w:pStyle w:val="tabelatexto10alinhadoesquerda"/>
              <w:spacing w:before="0" w:beforeAutospacing="0" w:after="0" w:afterAutospacing="0"/>
              <w:ind w:left="60" w:right="60"/>
              <w:jc w:val="center"/>
              <w:rPr>
                <w:color w:val="000000"/>
                <w:sz w:val="22"/>
                <w:szCs w:val="22"/>
              </w:rPr>
            </w:pPr>
            <w:r w:rsidRPr="002B5D85">
              <w:rPr>
                <w:color w:val="000000"/>
                <w:sz w:val="22"/>
                <w:szCs w:val="22"/>
              </w:rPr>
              <w:t>300</w:t>
            </w:r>
          </w:p>
        </w:tc>
        <w:tc>
          <w:tcPr>
            <w:tcW w:w="1418" w:type="dxa"/>
            <w:shd w:val="clear" w:color="auto" w:fill="auto"/>
            <w:vAlign w:val="center"/>
          </w:tcPr>
          <w:p w:rsidR="002B5D85" w:rsidRPr="001F2790" w:rsidRDefault="000E02D6" w:rsidP="002B5D85">
            <w:pPr>
              <w:ind w:right="-284"/>
              <w:jc w:val="center"/>
              <w:rPr>
                <w:sz w:val="22"/>
              </w:rPr>
            </w:pPr>
            <w:r>
              <w:rPr>
                <w:sz w:val="22"/>
              </w:rPr>
              <w:t>2.599,00</w:t>
            </w:r>
          </w:p>
        </w:tc>
        <w:tc>
          <w:tcPr>
            <w:tcW w:w="1862" w:type="dxa"/>
            <w:shd w:val="clear" w:color="auto" w:fill="auto"/>
            <w:vAlign w:val="center"/>
          </w:tcPr>
          <w:p w:rsidR="002B5D85" w:rsidRPr="001F2790" w:rsidRDefault="000E02D6" w:rsidP="002B5D85">
            <w:pPr>
              <w:ind w:right="-284"/>
              <w:jc w:val="center"/>
              <w:rPr>
                <w:sz w:val="22"/>
              </w:rPr>
            </w:pPr>
            <w:r>
              <w:rPr>
                <w:sz w:val="22"/>
              </w:rPr>
              <w:t>779.700,00</w:t>
            </w:r>
          </w:p>
        </w:tc>
      </w:tr>
      <w:tr w:rsidR="008116FC" w:rsidRPr="00C26914" w:rsidTr="000E02D6">
        <w:trPr>
          <w:trHeight w:val="336"/>
          <w:jc w:val="center"/>
        </w:trPr>
        <w:tc>
          <w:tcPr>
            <w:tcW w:w="7225" w:type="dxa"/>
            <w:gridSpan w:val="5"/>
            <w:shd w:val="clear" w:color="auto" w:fill="F2F2F2" w:themeFill="background1" w:themeFillShade="F2"/>
          </w:tcPr>
          <w:p w:rsidR="008116FC" w:rsidRPr="002B5D85" w:rsidRDefault="000E02D6" w:rsidP="000E02D6">
            <w:pPr>
              <w:ind w:right="-284"/>
              <w:jc w:val="both"/>
              <w:rPr>
                <w:b/>
                <w:bCs/>
                <w:sz w:val="22"/>
                <w:szCs w:val="22"/>
                <w:highlight w:val="yellow"/>
              </w:rPr>
            </w:pPr>
            <w:r w:rsidRPr="000E02D6">
              <w:rPr>
                <w:b/>
                <w:bCs/>
                <w:sz w:val="22"/>
                <w:szCs w:val="22"/>
              </w:rPr>
              <w:t>Valor total</w:t>
            </w:r>
          </w:p>
        </w:tc>
        <w:tc>
          <w:tcPr>
            <w:tcW w:w="1862" w:type="dxa"/>
            <w:shd w:val="clear" w:color="auto" w:fill="F2F2F2" w:themeFill="background1" w:themeFillShade="F2"/>
          </w:tcPr>
          <w:p w:rsidR="008116FC" w:rsidRPr="001F2790" w:rsidRDefault="000E02D6" w:rsidP="000E02D6">
            <w:pPr>
              <w:ind w:right="-284"/>
              <w:rPr>
                <w:b/>
                <w:bCs/>
                <w:sz w:val="22"/>
              </w:rPr>
            </w:pPr>
            <w:r>
              <w:rPr>
                <w:b/>
                <w:bCs/>
                <w:sz w:val="22"/>
              </w:rPr>
              <w:t>R$ 17.542.346,60</w:t>
            </w:r>
          </w:p>
        </w:tc>
      </w:tr>
    </w:tbl>
    <w:p w:rsidR="00CC56C7" w:rsidRDefault="00CC56C7" w:rsidP="00FD5A06">
      <w:pPr>
        <w:ind w:right="-284"/>
        <w:rPr>
          <w:b/>
          <w:sz w:val="22"/>
          <w:szCs w:val="22"/>
        </w:rPr>
      </w:pPr>
      <w:r>
        <w:rPr>
          <w:b/>
          <w:sz w:val="22"/>
          <w:szCs w:val="22"/>
        </w:rPr>
        <w:br w:type="page"/>
      </w:r>
    </w:p>
    <w:p w:rsidR="00F46D61" w:rsidRPr="0068384B" w:rsidRDefault="00F46D61" w:rsidP="00FD5A06">
      <w:pPr>
        <w:spacing w:before="120" w:after="120"/>
        <w:ind w:right="-284"/>
        <w:jc w:val="both"/>
        <w:rPr>
          <w:b/>
          <w:bCs/>
          <w:sz w:val="22"/>
          <w:szCs w:val="22"/>
        </w:rPr>
      </w:pPr>
      <w:r w:rsidRPr="0068384B">
        <w:rPr>
          <w:b/>
          <w:bCs/>
          <w:sz w:val="22"/>
          <w:szCs w:val="22"/>
        </w:rPr>
        <w:lastRenderedPageBreak/>
        <w:t>(</w:t>
      </w:r>
      <w:proofErr w:type="gramStart"/>
      <w:r w:rsidRPr="0068384B">
        <w:rPr>
          <w:b/>
          <w:bCs/>
          <w:sz w:val="22"/>
          <w:szCs w:val="22"/>
        </w:rPr>
        <w:t>apresentar</w:t>
      </w:r>
      <w:proofErr w:type="gramEnd"/>
      <w:r w:rsidRPr="0068384B">
        <w:rPr>
          <w:b/>
          <w:bCs/>
          <w:sz w:val="22"/>
          <w:szCs w:val="22"/>
        </w:rPr>
        <w:t xml:space="preserve"> em papel timbrado da empresa Licitante)</w:t>
      </w:r>
    </w:p>
    <w:p w:rsidR="00F46D61" w:rsidRPr="00173A17" w:rsidRDefault="00F46D61" w:rsidP="00FD5A06">
      <w:pPr>
        <w:pStyle w:val="Ttulo1"/>
        <w:ind w:right="-284"/>
        <w:jc w:val="center"/>
        <w:rPr>
          <w:i w:val="0"/>
          <w:sz w:val="22"/>
          <w:szCs w:val="22"/>
        </w:rPr>
      </w:pPr>
      <w:r w:rsidRPr="00173A17">
        <w:rPr>
          <w:i w:val="0"/>
          <w:sz w:val="22"/>
          <w:szCs w:val="22"/>
        </w:rPr>
        <w:t>ANEXO III DO EDITAL</w:t>
      </w:r>
    </w:p>
    <w:p w:rsidR="00F46D61" w:rsidRPr="00173A17" w:rsidRDefault="00F46D61" w:rsidP="00FD5A06">
      <w:pPr>
        <w:ind w:right="-284"/>
      </w:pPr>
    </w:p>
    <w:p w:rsidR="00F46D61" w:rsidRPr="00173A17" w:rsidRDefault="00F46D61" w:rsidP="00FD5A06">
      <w:pPr>
        <w:ind w:right="-284"/>
        <w:jc w:val="center"/>
        <w:rPr>
          <w:b/>
          <w:sz w:val="22"/>
          <w:szCs w:val="22"/>
        </w:rPr>
      </w:pPr>
      <w:r w:rsidRPr="00173A17">
        <w:rPr>
          <w:b/>
          <w:sz w:val="22"/>
          <w:szCs w:val="22"/>
        </w:rPr>
        <w:t>MODELO DE CARTA PROPOSTA</w:t>
      </w:r>
    </w:p>
    <w:p w:rsidR="00F46D61" w:rsidRPr="0068384B" w:rsidRDefault="00F46D61" w:rsidP="00FD5A06">
      <w:pPr>
        <w:ind w:right="-284"/>
        <w:jc w:val="center"/>
        <w:rPr>
          <w:b/>
          <w:color w:val="0000FF"/>
          <w:sz w:val="22"/>
          <w:szCs w:val="22"/>
        </w:rPr>
      </w:pPr>
    </w:p>
    <w:p w:rsidR="00F46D61" w:rsidRPr="0068384B" w:rsidRDefault="00F46D61" w:rsidP="00FD5A06">
      <w:pPr>
        <w:ind w:right="-284"/>
        <w:jc w:val="both"/>
        <w:rPr>
          <w:b/>
          <w:sz w:val="22"/>
          <w:szCs w:val="22"/>
        </w:rPr>
      </w:pPr>
      <w:r w:rsidRPr="0068384B">
        <w:rPr>
          <w:b/>
          <w:sz w:val="22"/>
          <w:szCs w:val="22"/>
        </w:rPr>
        <w:t>À SUPERINTENDÊNCIA ESTADUAL DE COMPRAS E LICITAÇÕES - SUPEL/RO</w:t>
      </w:r>
    </w:p>
    <w:p w:rsidR="00F46D61" w:rsidRPr="0068384B" w:rsidRDefault="00F46D61" w:rsidP="00FD5A06">
      <w:pPr>
        <w:pStyle w:val="Corpodetexto"/>
        <w:ind w:right="-284"/>
        <w:rPr>
          <w:sz w:val="22"/>
          <w:szCs w:val="22"/>
        </w:rPr>
      </w:pPr>
      <w:r w:rsidRPr="0068384B">
        <w:rPr>
          <w:sz w:val="22"/>
          <w:szCs w:val="22"/>
        </w:rPr>
        <w:tab/>
      </w:r>
      <w:r w:rsidRPr="0068384B">
        <w:rPr>
          <w:sz w:val="22"/>
          <w:szCs w:val="22"/>
        </w:rPr>
        <w:tab/>
      </w:r>
    </w:p>
    <w:p w:rsidR="00F46D61" w:rsidRPr="0068384B" w:rsidRDefault="00F46D61" w:rsidP="00FD5A06">
      <w:pPr>
        <w:pStyle w:val="Corpodetexto"/>
        <w:ind w:right="-284" w:firstLine="1620"/>
        <w:rPr>
          <w:sz w:val="22"/>
          <w:szCs w:val="22"/>
        </w:rPr>
      </w:pPr>
      <w:r w:rsidRPr="0068384B">
        <w:rPr>
          <w:sz w:val="22"/>
          <w:szCs w:val="22"/>
        </w:rPr>
        <w:t xml:space="preserve"> Prezados Senhores:</w:t>
      </w:r>
    </w:p>
    <w:p w:rsidR="00F46D61" w:rsidRPr="0068384B" w:rsidRDefault="00F46D61" w:rsidP="00FD5A06">
      <w:pPr>
        <w:pStyle w:val="Corpodetexto"/>
        <w:ind w:right="-284"/>
        <w:rPr>
          <w:sz w:val="22"/>
          <w:szCs w:val="22"/>
        </w:rPr>
      </w:pPr>
    </w:p>
    <w:p w:rsidR="00F46D61" w:rsidRDefault="00F46D61" w:rsidP="00FD5A06">
      <w:pPr>
        <w:pStyle w:val="Corpodetexto"/>
        <w:ind w:right="-284"/>
        <w:rPr>
          <w:sz w:val="22"/>
          <w:szCs w:val="22"/>
        </w:rPr>
      </w:pPr>
      <w:r w:rsidRPr="0068384B">
        <w:rPr>
          <w:sz w:val="22"/>
          <w:szCs w:val="22"/>
        </w:rPr>
        <w:t xml:space="preserve">Apresentamos a V. </w:t>
      </w:r>
      <w:proofErr w:type="spellStart"/>
      <w:proofErr w:type="gramStart"/>
      <w:r w:rsidRPr="0068384B">
        <w:rPr>
          <w:sz w:val="22"/>
          <w:szCs w:val="22"/>
        </w:rPr>
        <w:t>Sª</w:t>
      </w:r>
      <w:proofErr w:type="spellEnd"/>
      <w:r w:rsidRPr="0068384B">
        <w:rPr>
          <w:sz w:val="22"/>
          <w:szCs w:val="22"/>
        </w:rPr>
        <w:t>.,</w:t>
      </w:r>
      <w:proofErr w:type="gramEnd"/>
      <w:r w:rsidRPr="0068384B">
        <w:rPr>
          <w:sz w:val="22"/>
          <w:szCs w:val="22"/>
        </w:rPr>
        <w:t xml:space="preserve"> nossa proposta de preços de fornecimento de (descrever o objeto resumido) ---------------------------------------------------------------------------------------------------------------------------------------------------------------------------, pelo preço global de R$___________ (_____________), nos termos do Edital e seus Anexos, conforme quadro abaixo:</w:t>
      </w:r>
    </w:p>
    <w:tbl>
      <w:tblPr>
        <w:tblpPr w:leftFromText="141" w:rightFromText="141"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1524"/>
        <w:gridCol w:w="758"/>
        <w:gridCol w:w="672"/>
        <w:gridCol w:w="1302"/>
        <w:gridCol w:w="1595"/>
        <w:gridCol w:w="1265"/>
        <w:gridCol w:w="935"/>
      </w:tblGrid>
      <w:tr w:rsidR="00F46D61" w:rsidRPr="0068384B" w:rsidTr="00C84AD4">
        <w:trPr>
          <w:trHeight w:val="551"/>
          <w:tblHeader/>
        </w:trPr>
        <w:tc>
          <w:tcPr>
            <w:tcW w:w="366" w:type="pct"/>
            <w:shd w:val="clear" w:color="auto" w:fill="D9D9D9" w:themeFill="background1" w:themeFillShade="D9"/>
            <w:vAlign w:val="center"/>
          </w:tcPr>
          <w:p w:rsidR="00F46D61" w:rsidRPr="0068384B" w:rsidRDefault="00F46D61" w:rsidP="00C84AD4">
            <w:pPr>
              <w:ind w:right="-284"/>
              <w:rPr>
                <w:b/>
                <w:bCs/>
                <w:color w:val="0000CC"/>
                <w:sz w:val="22"/>
                <w:szCs w:val="22"/>
              </w:rPr>
            </w:pPr>
            <w:r w:rsidRPr="0068384B">
              <w:rPr>
                <w:b/>
                <w:bCs/>
                <w:color w:val="0000CC"/>
                <w:sz w:val="22"/>
                <w:szCs w:val="22"/>
              </w:rPr>
              <w:t>ITEM</w:t>
            </w:r>
          </w:p>
        </w:tc>
        <w:tc>
          <w:tcPr>
            <w:tcW w:w="1532" w:type="pct"/>
            <w:shd w:val="clear" w:color="auto" w:fill="D9D9D9" w:themeFill="background1" w:themeFillShade="D9"/>
            <w:vAlign w:val="center"/>
          </w:tcPr>
          <w:p w:rsidR="00F46D61" w:rsidRPr="0068384B" w:rsidRDefault="00F46D61" w:rsidP="00C84AD4">
            <w:pPr>
              <w:autoSpaceDE w:val="0"/>
              <w:autoSpaceDN w:val="0"/>
              <w:adjustRightInd w:val="0"/>
              <w:ind w:right="-284"/>
              <w:rPr>
                <w:b/>
                <w:bCs/>
                <w:color w:val="0000CC"/>
                <w:sz w:val="22"/>
                <w:szCs w:val="22"/>
              </w:rPr>
            </w:pPr>
            <w:r w:rsidRPr="0068384B">
              <w:rPr>
                <w:rFonts w:eastAsia="ArialMT"/>
                <w:b/>
                <w:bCs/>
                <w:color w:val="0000CC"/>
                <w:sz w:val="22"/>
                <w:szCs w:val="22"/>
              </w:rPr>
              <w:t xml:space="preserve">DESCRIÇÃO </w:t>
            </w:r>
          </w:p>
        </w:tc>
        <w:tc>
          <w:tcPr>
            <w:tcW w:w="537" w:type="pct"/>
            <w:shd w:val="clear" w:color="auto" w:fill="D9D9D9" w:themeFill="background1" w:themeFillShade="D9"/>
            <w:vAlign w:val="center"/>
          </w:tcPr>
          <w:p w:rsidR="00F46D61" w:rsidRPr="0068384B" w:rsidRDefault="00F46D61" w:rsidP="00C84AD4">
            <w:pPr>
              <w:ind w:right="-284"/>
              <w:rPr>
                <w:b/>
                <w:bCs/>
                <w:color w:val="0000CC"/>
                <w:sz w:val="22"/>
                <w:szCs w:val="22"/>
              </w:rPr>
            </w:pPr>
            <w:r w:rsidRPr="0068384B">
              <w:rPr>
                <w:b/>
                <w:color w:val="0000CC"/>
                <w:sz w:val="22"/>
                <w:szCs w:val="22"/>
              </w:rPr>
              <w:t>UNID.</w:t>
            </w:r>
          </w:p>
        </w:tc>
        <w:tc>
          <w:tcPr>
            <w:tcW w:w="625" w:type="pct"/>
            <w:shd w:val="clear" w:color="auto" w:fill="D9D9D9" w:themeFill="background1" w:themeFillShade="D9"/>
            <w:vAlign w:val="center"/>
          </w:tcPr>
          <w:p w:rsidR="00F46D61" w:rsidRPr="0068384B" w:rsidRDefault="00F46D61" w:rsidP="00C84AD4">
            <w:pPr>
              <w:ind w:right="-284"/>
              <w:rPr>
                <w:b/>
                <w:color w:val="0000CC"/>
                <w:sz w:val="22"/>
                <w:szCs w:val="22"/>
              </w:rPr>
            </w:pPr>
            <w:r>
              <w:rPr>
                <w:b/>
                <w:color w:val="0000CC"/>
                <w:sz w:val="22"/>
                <w:szCs w:val="22"/>
              </w:rPr>
              <w:t>QTD.</w:t>
            </w:r>
          </w:p>
        </w:tc>
        <w:tc>
          <w:tcPr>
            <w:tcW w:w="510" w:type="pct"/>
            <w:shd w:val="clear" w:color="auto" w:fill="D9D9D9" w:themeFill="background1" w:themeFillShade="D9"/>
            <w:vAlign w:val="center"/>
          </w:tcPr>
          <w:p w:rsidR="00F46D61" w:rsidRPr="0068384B" w:rsidRDefault="00F46D61" w:rsidP="00C84AD4">
            <w:pPr>
              <w:ind w:right="-284"/>
              <w:rPr>
                <w:b/>
                <w:bCs/>
                <w:color w:val="0000CC"/>
                <w:sz w:val="22"/>
                <w:szCs w:val="22"/>
              </w:rPr>
            </w:pPr>
            <w:r>
              <w:rPr>
                <w:b/>
                <w:color w:val="0000CC"/>
                <w:sz w:val="22"/>
                <w:szCs w:val="22"/>
              </w:rPr>
              <w:t>REGISTRO NA ANVISA</w:t>
            </w:r>
            <w:r w:rsidRPr="0068384B">
              <w:rPr>
                <w:b/>
                <w:color w:val="0000CC"/>
                <w:sz w:val="22"/>
                <w:szCs w:val="22"/>
              </w:rPr>
              <w:t xml:space="preserve"> </w:t>
            </w:r>
          </w:p>
        </w:tc>
        <w:tc>
          <w:tcPr>
            <w:tcW w:w="533" w:type="pct"/>
            <w:shd w:val="clear" w:color="auto" w:fill="D9D9D9" w:themeFill="background1" w:themeFillShade="D9"/>
            <w:vAlign w:val="center"/>
          </w:tcPr>
          <w:p w:rsidR="00F46D61" w:rsidRPr="0068384B" w:rsidRDefault="00F46D61" w:rsidP="00C84AD4">
            <w:pPr>
              <w:ind w:right="-284"/>
              <w:rPr>
                <w:b/>
                <w:color w:val="0000CC"/>
                <w:sz w:val="22"/>
                <w:szCs w:val="22"/>
                <w:lang w:val="pt-PT"/>
              </w:rPr>
            </w:pPr>
          </w:p>
          <w:p w:rsidR="00F46D61" w:rsidRDefault="00F46D61" w:rsidP="00C84AD4">
            <w:pPr>
              <w:ind w:right="-284"/>
              <w:rPr>
                <w:b/>
                <w:color w:val="0000CC"/>
                <w:sz w:val="22"/>
                <w:szCs w:val="22"/>
                <w:lang w:val="pt-PT"/>
              </w:rPr>
            </w:pPr>
            <w:r w:rsidRPr="0068384B">
              <w:rPr>
                <w:b/>
                <w:color w:val="0000CC"/>
                <w:sz w:val="22"/>
                <w:szCs w:val="22"/>
                <w:lang w:val="pt-PT"/>
              </w:rPr>
              <w:t>MARCA</w:t>
            </w:r>
            <w:r>
              <w:rPr>
                <w:b/>
                <w:color w:val="0000CC"/>
                <w:sz w:val="22"/>
                <w:szCs w:val="22"/>
                <w:lang w:val="pt-PT"/>
              </w:rPr>
              <w:t>/</w:t>
            </w:r>
          </w:p>
          <w:p w:rsidR="00F46D61" w:rsidRPr="0068384B" w:rsidRDefault="00F46D61" w:rsidP="00C84AD4">
            <w:pPr>
              <w:ind w:right="-284"/>
              <w:rPr>
                <w:b/>
                <w:color w:val="0000CC"/>
                <w:sz w:val="22"/>
                <w:szCs w:val="22"/>
                <w:lang w:val="pt-PT"/>
              </w:rPr>
            </w:pPr>
            <w:r>
              <w:rPr>
                <w:b/>
                <w:color w:val="0000CC"/>
                <w:sz w:val="22"/>
                <w:szCs w:val="22"/>
                <w:lang w:val="pt-PT"/>
              </w:rPr>
              <w:t>FABRICANTE</w:t>
            </w:r>
          </w:p>
          <w:p w:rsidR="00F46D61" w:rsidRPr="0068384B" w:rsidRDefault="00F46D61" w:rsidP="00C84AD4">
            <w:pPr>
              <w:ind w:right="-284"/>
              <w:rPr>
                <w:b/>
                <w:color w:val="0000CC"/>
                <w:sz w:val="22"/>
                <w:szCs w:val="22"/>
                <w:lang w:val="pt-PT"/>
              </w:rPr>
            </w:pPr>
          </w:p>
        </w:tc>
        <w:tc>
          <w:tcPr>
            <w:tcW w:w="467" w:type="pct"/>
            <w:shd w:val="clear" w:color="auto" w:fill="D9D9D9" w:themeFill="background1" w:themeFillShade="D9"/>
          </w:tcPr>
          <w:p w:rsidR="00F46D61" w:rsidRPr="0068384B" w:rsidRDefault="00F46D61" w:rsidP="00C84AD4">
            <w:pPr>
              <w:autoSpaceDE w:val="0"/>
              <w:autoSpaceDN w:val="0"/>
              <w:adjustRightInd w:val="0"/>
              <w:ind w:right="-284"/>
              <w:rPr>
                <w:rFonts w:eastAsia="ArialMT"/>
                <w:b/>
                <w:bCs/>
                <w:color w:val="0000CC"/>
                <w:sz w:val="22"/>
                <w:szCs w:val="22"/>
              </w:rPr>
            </w:pPr>
            <w:r w:rsidRPr="0068384B">
              <w:rPr>
                <w:rFonts w:eastAsia="ArialMT"/>
                <w:b/>
                <w:bCs/>
                <w:color w:val="0000CC"/>
                <w:sz w:val="22"/>
                <w:szCs w:val="22"/>
              </w:rPr>
              <w:t>VALOR UNITÁRIO</w:t>
            </w:r>
          </w:p>
          <w:p w:rsidR="00F46D61" w:rsidRPr="0068384B" w:rsidRDefault="00F46D61" w:rsidP="00C84AD4">
            <w:pPr>
              <w:autoSpaceDE w:val="0"/>
              <w:autoSpaceDN w:val="0"/>
              <w:adjustRightInd w:val="0"/>
              <w:ind w:right="-284"/>
              <w:rPr>
                <w:b/>
                <w:color w:val="0000CC"/>
                <w:sz w:val="22"/>
                <w:szCs w:val="22"/>
              </w:rPr>
            </w:pPr>
          </w:p>
        </w:tc>
        <w:tc>
          <w:tcPr>
            <w:tcW w:w="430" w:type="pct"/>
            <w:shd w:val="clear" w:color="auto" w:fill="D9D9D9" w:themeFill="background1" w:themeFillShade="D9"/>
          </w:tcPr>
          <w:p w:rsidR="00F46D61" w:rsidRPr="0068384B" w:rsidRDefault="00F46D61" w:rsidP="00C84AD4">
            <w:pPr>
              <w:autoSpaceDE w:val="0"/>
              <w:autoSpaceDN w:val="0"/>
              <w:adjustRightInd w:val="0"/>
              <w:ind w:right="-284"/>
              <w:rPr>
                <w:rFonts w:eastAsia="ArialMT"/>
                <w:b/>
                <w:bCs/>
                <w:color w:val="0000CC"/>
                <w:sz w:val="22"/>
                <w:szCs w:val="22"/>
              </w:rPr>
            </w:pPr>
            <w:r w:rsidRPr="0068384B">
              <w:rPr>
                <w:rFonts w:eastAsia="ArialMT"/>
                <w:b/>
                <w:bCs/>
                <w:color w:val="0000CC"/>
                <w:sz w:val="22"/>
                <w:szCs w:val="22"/>
              </w:rPr>
              <w:t>VALOR TOTAL</w:t>
            </w:r>
          </w:p>
          <w:p w:rsidR="00F46D61" w:rsidRPr="0068384B" w:rsidRDefault="00F46D61" w:rsidP="00C84AD4">
            <w:pPr>
              <w:autoSpaceDE w:val="0"/>
              <w:autoSpaceDN w:val="0"/>
              <w:adjustRightInd w:val="0"/>
              <w:ind w:right="-284"/>
              <w:rPr>
                <w:b/>
                <w:color w:val="0000CC"/>
                <w:sz w:val="22"/>
                <w:szCs w:val="22"/>
              </w:rPr>
            </w:pPr>
          </w:p>
        </w:tc>
      </w:tr>
      <w:tr w:rsidR="00F46D61" w:rsidRPr="0068384B" w:rsidTr="00E328F2">
        <w:trPr>
          <w:trHeight w:val="324"/>
        </w:trPr>
        <w:tc>
          <w:tcPr>
            <w:tcW w:w="366" w:type="pct"/>
            <w:shd w:val="clear" w:color="auto" w:fill="auto"/>
            <w:noWrap/>
            <w:vAlign w:val="center"/>
          </w:tcPr>
          <w:p w:rsidR="00F46D61" w:rsidRPr="0068384B" w:rsidRDefault="00F46D61" w:rsidP="00FD5A06">
            <w:pPr>
              <w:ind w:right="-284"/>
              <w:jc w:val="center"/>
              <w:rPr>
                <w:b/>
                <w:bCs/>
                <w:sz w:val="22"/>
                <w:szCs w:val="22"/>
              </w:rPr>
            </w:pPr>
            <w:r w:rsidRPr="0068384B">
              <w:rPr>
                <w:b/>
                <w:bCs/>
                <w:sz w:val="22"/>
                <w:szCs w:val="22"/>
              </w:rPr>
              <w:t>1</w:t>
            </w:r>
          </w:p>
        </w:tc>
        <w:tc>
          <w:tcPr>
            <w:tcW w:w="1532" w:type="pct"/>
            <w:shd w:val="clear" w:color="auto" w:fill="auto"/>
            <w:vAlign w:val="center"/>
          </w:tcPr>
          <w:p w:rsidR="00F46D61" w:rsidRPr="008A4903" w:rsidRDefault="00F46D61" w:rsidP="00FD5A06">
            <w:pPr>
              <w:ind w:right="-284"/>
              <w:jc w:val="both"/>
              <w:rPr>
                <w:b/>
                <w:color w:val="FF0000"/>
                <w:sz w:val="22"/>
                <w:szCs w:val="22"/>
              </w:rPr>
            </w:pPr>
            <w:r w:rsidRPr="008A4903">
              <w:rPr>
                <w:b/>
                <w:color w:val="FF0000"/>
                <w:sz w:val="22"/>
                <w:szCs w:val="22"/>
              </w:rPr>
              <w:t>Pr</w:t>
            </w:r>
            <w:r>
              <w:rPr>
                <w:b/>
                <w:color w:val="FF0000"/>
                <w:sz w:val="22"/>
                <w:szCs w:val="22"/>
              </w:rPr>
              <w:t>eencher de acordo com o Anexo II</w:t>
            </w:r>
            <w:r w:rsidRPr="008A4903">
              <w:rPr>
                <w:b/>
                <w:color w:val="FF0000"/>
                <w:sz w:val="22"/>
                <w:szCs w:val="22"/>
              </w:rPr>
              <w:t xml:space="preserve"> do </w:t>
            </w:r>
            <w:r>
              <w:rPr>
                <w:b/>
                <w:color w:val="FF0000"/>
                <w:sz w:val="22"/>
                <w:szCs w:val="22"/>
              </w:rPr>
              <w:t xml:space="preserve">Edital, </w:t>
            </w:r>
          </w:p>
        </w:tc>
        <w:tc>
          <w:tcPr>
            <w:tcW w:w="537" w:type="pct"/>
            <w:shd w:val="clear" w:color="auto" w:fill="auto"/>
            <w:vAlign w:val="center"/>
          </w:tcPr>
          <w:p w:rsidR="00F46D61" w:rsidRPr="0068384B" w:rsidRDefault="00F46D61" w:rsidP="00FD5A06">
            <w:pPr>
              <w:spacing w:line="360" w:lineRule="auto"/>
              <w:ind w:right="-284"/>
              <w:jc w:val="center"/>
              <w:rPr>
                <w:b/>
                <w:sz w:val="22"/>
                <w:szCs w:val="22"/>
              </w:rPr>
            </w:pPr>
          </w:p>
        </w:tc>
        <w:tc>
          <w:tcPr>
            <w:tcW w:w="625" w:type="pct"/>
          </w:tcPr>
          <w:p w:rsidR="00F46D61" w:rsidRPr="0068384B" w:rsidRDefault="00F46D61" w:rsidP="00FD5A06">
            <w:pPr>
              <w:spacing w:line="360" w:lineRule="auto"/>
              <w:ind w:right="-284"/>
              <w:jc w:val="center"/>
              <w:rPr>
                <w:b/>
                <w:sz w:val="22"/>
                <w:szCs w:val="22"/>
              </w:rPr>
            </w:pPr>
          </w:p>
        </w:tc>
        <w:tc>
          <w:tcPr>
            <w:tcW w:w="510" w:type="pct"/>
            <w:shd w:val="clear" w:color="auto" w:fill="auto"/>
            <w:vAlign w:val="center"/>
          </w:tcPr>
          <w:p w:rsidR="00F46D61" w:rsidRPr="0068384B" w:rsidRDefault="00F46D61" w:rsidP="00FD5A06">
            <w:pPr>
              <w:spacing w:line="360" w:lineRule="auto"/>
              <w:ind w:right="-284"/>
              <w:jc w:val="center"/>
              <w:rPr>
                <w:b/>
                <w:sz w:val="22"/>
                <w:szCs w:val="22"/>
              </w:rPr>
            </w:pPr>
          </w:p>
        </w:tc>
        <w:tc>
          <w:tcPr>
            <w:tcW w:w="533" w:type="pct"/>
          </w:tcPr>
          <w:p w:rsidR="00F46D61" w:rsidRPr="0068384B" w:rsidRDefault="00F46D61" w:rsidP="00FD5A06">
            <w:pPr>
              <w:ind w:right="-284"/>
              <w:jc w:val="center"/>
              <w:rPr>
                <w:sz w:val="22"/>
                <w:szCs w:val="22"/>
              </w:rPr>
            </w:pPr>
          </w:p>
        </w:tc>
        <w:tc>
          <w:tcPr>
            <w:tcW w:w="467" w:type="pct"/>
          </w:tcPr>
          <w:p w:rsidR="00F46D61" w:rsidRPr="0068384B" w:rsidRDefault="00F46D61" w:rsidP="00FD5A06">
            <w:pPr>
              <w:ind w:right="-284"/>
              <w:jc w:val="center"/>
              <w:rPr>
                <w:sz w:val="22"/>
                <w:szCs w:val="22"/>
              </w:rPr>
            </w:pPr>
          </w:p>
        </w:tc>
        <w:tc>
          <w:tcPr>
            <w:tcW w:w="430" w:type="pct"/>
          </w:tcPr>
          <w:p w:rsidR="00F46D61" w:rsidRPr="0068384B" w:rsidRDefault="00F46D61" w:rsidP="00FD5A06">
            <w:pPr>
              <w:ind w:right="-284"/>
              <w:jc w:val="center"/>
              <w:rPr>
                <w:sz w:val="22"/>
                <w:szCs w:val="22"/>
              </w:rPr>
            </w:pPr>
          </w:p>
        </w:tc>
      </w:tr>
    </w:tbl>
    <w:p w:rsidR="00F46D61" w:rsidRDefault="00F46D61" w:rsidP="00FD5A06">
      <w:pPr>
        <w:ind w:right="-284"/>
        <w:jc w:val="both"/>
        <w:rPr>
          <w:color w:val="FF0000"/>
          <w:sz w:val="22"/>
          <w:szCs w:val="22"/>
        </w:rPr>
      </w:pPr>
    </w:p>
    <w:p w:rsidR="00F46D61" w:rsidRDefault="00F46D61" w:rsidP="00FD5A06">
      <w:pPr>
        <w:ind w:right="-284"/>
        <w:jc w:val="both"/>
        <w:rPr>
          <w:color w:val="FF0000"/>
          <w:sz w:val="22"/>
          <w:szCs w:val="22"/>
        </w:rPr>
      </w:pPr>
    </w:p>
    <w:p w:rsidR="00F46D61" w:rsidRPr="0068384B" w:rsidRDefault="00F46D61" w:rsidP="00F015DF">
      <w:pPr>
        <w:numPr>
          <w:ilvl w:val="0"/>
          <w:numId w:val="31"/>
        </w:numPr>
        <w:ind w:left="0" w:right="-284"/>
        <w:jc w:val="both"/>
        <w:rPr>
          <w:color w:val="FF0000"/>
          <w:sz w:val="22"/>
          <w:szCs w:val="22"/>
        </w:rPr>
      </w:pPr>
      <w:r w:rsidRPr="0068384B">
        <w:rPr>
          <w:bCs/>
          <w:sz w:val="22"/>
          <w:szCs w:val="22"/>
        </w:rPr>
        <w:t>Prazo de validade da Proposta:</w:t>
      </w:r>
      <w:r w:rsidRPr="0068384B">
        <w:rPr>
          <w:sz w:val="22"/>
          <w:szCs w:val="22"/>
        </w:rPr>
        <w:t xml:space="preserve"> (preencher) </w:t>
      </w:r>
      <w:r w:rsidRPr="0068384B">
        <w:rPr>
          <w:color w:val="FF0000"/>
          <w:sz w:val="22"/>
          <w:szCs w:val="22"/>
        </w:rPr>
        <w:t xml:space="preserve">não inferior a 60 (sessenta) dias. </w:t>
      </w:r>
    </w:p>
    <w:p w:rsidR="00F46D61" w:rsidRPr="0068384B" w:rsidRDefault="00F46D61" w:rsidP="00F015DF">
      <w:pPr>
        <w:numPr>
          <w:ilvl w:val="0"/>
          <w:numId w:val="31"/>
        </w:numPr>
        <w:ind w:left="0" w:right="-284"/>
        <w:jc w:val="both"/>
        <w:rPr>
          <w:sz w:val="22"/>
          <w:szCs w:val="22"/>
        </w:rPr>
      </w:pPr>
      <w:r w:rsidRPr="0068384B">
        <w:rPr>
          <w:sz w:val="22"/>
          <w:szCs w:val="22"/>
        </w:rPr>
        <w:t>Prazo de entrega: (preencher)</w:t>
      </w:r>
    </w:p>
    <w:p w:rsidR="00F46D61" w:rsidRPr="00246ABA" w:rsidRDefault="00F46D61" w:rsidP="00FD5A06">
      <w:pPr>
        <w:ind w:right="-284" w:firstLine="142"/>
        <w:jc w:val="both"/>
        <w:rPr>
          <w:b/>
          <w:sz w:val="22"/>
          <w:szCs w:val="22"/>
        </w:rPr>
      </w:pPr>
      <w:r w:rsidRPr="00246ABA">
        <w:rPr>
          <w:b/>
          <w:sz w:val="22"/>
          <w:szCs w:val="22"/>
        </w:rPr>
        <w:t xml:space="preserve">Observação </w:t>
      </w:r>
      <w:proofErr w:type="gramStart"/>
      <w:r w:rsidRPr="00246ABA">
        <w:rPr>
          <w:b/>
          <w:sz w:val="22"/>
          <w:szCs w:val="22"/>
        </w:rPr>
        <w:t>1 :</w:t>
      </w:r>
      <w:proofErr w:type="gramEnd"/>
      <w:r w:rsidRPr="00246ABA">
        <w:rPr>
          <w:b/>
          <w:sz w:val="22"/>
          <w:szCs w:val="22"/>
        </w:rPr>
        <w:t xml:space="preserve"> Havendo omissão das informações acima considerar-se-ão os prazos previstos neste edital como aceitos.</w:t>
      </w:r>
    </w:p>
    <w:p w:rsidR="00F46D61" w:rsidRPr="00246ABA" w:rsidRDefault="00F46D61" w:rsidP="00FD5A06">
      <w:pPr>
        <w:pStyle w:val="Corpodetexto"/>
        <w:ind w:right="-284"/>
        <w:rPr>
          <w:sz w:val="22"/>
          <w:szCs w:val="22"/>
        </w:rPr>
      </w:pPr>
      <w:r w:rsidRPr="00246ABA">
        <w:rPr>
          <w:sz w:val="22"/>
          <w:szCs w:val="22"/>
        </w:rPr>
        <w:t>Declaramos que estamos de pleno acordo com todas as condições estabelecidas no Edital e seus Anexos, bem como aceitamos todas as obrigações e responsabilidades especificadas no Termo de Referência.</w:t>
      </w:r>
    </w:p>
    <w:p w:rsidR="00F46D61" w:rsidRDefault="00F46D61" w:rsidP="00FD5A06">
      <w:pPr>
        <w:pStyle w:val="Corpodetexto"/>
        <w:ind w:right="-284"/>
        <w:rPr>
          <w:sz w:val="22"/>
          <w:szCs w:val="22"/>
        </w:rPr>
      </w:pPr>
      <w:r w:rsidRPr="00246ABA">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F46D61" w:rsidRPr="00246ABA" w:rsidRDefault="00F46D61" w:rsidP="00FD5A06">
      <w:pPr>
        <w:pStyle w:val="Corpodetexto"/>
        <w:ind w:right="-284" w:firstLine="1620"/>
        <w:rPr>
          <w:sz w:val="22"/>
          <w:szCs w:val="22"/>
        </w:rPr>
      </w:pPr>
    </w:p>
    <w:p w:rsidR="00F46D61" w:rsidRPr="0068384B" w:rsidRDefault="00F46D61" w:rsidP="00FD5A06">
      <w:pPr>
        <w:ind w:right="-284"/>
        <w:jc w:val="center"/>
        <w:rPr>
          <w:sz w:val="22"/>
          <w:szCs w:val="22"/>
        </w:rPr>
      </w:pPr>
      <w:r w:rsidRPr="0068384B">
        <w:rPr>
          <w:sz w:val="22"/>
          <w:szCs w:val="22"/>
        </w:rPr>
        <w:t>(Local)............................., de 201</w:t>
      </w:r>
      <w:r>
        <w:rPr>
          <w:sz w:val="22"/>
          <w:szCs w:val="22"/>
        </w:rPr>
        <w:t>9</w:t>
      </w:r>
      <w:r w:rsidRPr="0068384B">
        <w:rPr>
          <w:sz w:val="22"/>
          <w:szCs w:val="22"/>
        </w:rPr>
        <w:t>.</w:t>
      </w:r>
    </w:p>
    <w:p w:rsidR="00041AD4" w:rsidRDefault="00041AD4" w:rsidP="00FD5A06">
      <w:pPr>
        <w:ind w:right="-284"/>
        <w:rPr>
          <w:snapToGrid w:val="0"/>
        </w:rPr>
      </w:pPr>
    </w:p>
    <w:p w:rsidR="0026203B" w:rsidRPr="008C75BE" w:rsidRDefault="00F46D61" w:rsidP="00FD5A06">
      <w:pPr>
        <w:ind w:right="-284"/>
        <w:rPr>
          <w:b/>
          <w:sz w:val="22"/>
          <w:szCs w:val="22"/>
        </w:rPr>
      </w:pPr>
      <w:r>
        <w:rPr>
          <w:sz w:val="22"/>
          <w:szCs w:val="22"/>
        </w:rPr>
        <w:br w:type="page"/>
      </w:r>
    </w:p>
    <w:p w:rsidR="00173A17" w:rsidRDefault="0026203B" w:rsidP="00FD5A06">
      <w:pPr>
        <w:pStyle w:val="Corpodetexto"/>
        <w:spacing w:before="6"/>
        <w:ind w:right="-284"/>
        <w:jc w:val="center"/>
        <w:rPr>
          <w:b/>
          <w:sz w:val="22"/>
          <w:szCs w:val="22"/>
        </w:rPr>
      </w:pPr>
      <w:r>
        <w:rPr>
          <w:b/>
          <w:sz w:val="22"/>
          <w:szCs w:val="22"/>
        </w:rPr>
        <w:lastRenderedPageBreak/>
        <w:t xml:space="preserve">ANEXO IV </w:t>
      </w:r>
      <w:r w:rsidR="00173A17">
        <w:rPr>
          <w:b/>
          <w:sz w:val="22"/>
          <w:szCs w:val="22"/>
        </w:rPr>
        <w:t>DO EDITAL</w:t>
      </w:r>
    </w:p>
    <w:p w:rsidR="00173A17" w:rsidRDefault="00173A17" w:rsidP="00FD5A06">
      <w:pPr>
        <w:pStyle w:val="Corpodetexto"/>
        <w:spacing w:before="6"/>
        <w:ind w:right="-284"/>
        <w:jc w:val="center"/>
        <w:rPr>
          <w:b/>
          <w:sz w:val="22"/>
          <w:szCs w:val="22"/>
        </w:rPr>
      </w:pPr>
    </w:p>
    <w:p w:rsidR="0026203B" w:rsidRDefault="0026203B" w:rsidP="00FD5A06">
      <w:pPr>
        <w:pStyle w:val="Corpodetexto"/>
        <w:spacing w:before="6"/>
        <w:ind w:right="-284"/>
        <w:jc w:val="center"/>
        <w:rPr>
          <w:b/>
          <w:sz w:val="22"/>
          <w:szCs w:val="22"/>
        </w:rPr>
      </w:pPr>
      <w:r>
        <w:rPr>
          <w:b/>
          <w:sz w:val="22"/>
          <w:szCs w:val="22"/>
        </w:rPr>
        <w:t xml:space="preserve"> MODELO DA ATA DE REGISTRO DE PREÇOS</w:t>
      </w:r>
    </w:p>
    <w:p w:rsidR="0026203B" w:rsidRPr="008C75BE" w:rsidRDefault="0026203B" w:rsidP="00FD5A06">
      <w:pPr>
        <w:pStyle w:val="Corpodetexto"/>
        <w:spacing w:before="6"/>
        <w:ind w:right="-284"/>
        <w:jc w:val="center"/>
        <w:rPr>
          <w:b/>
          <w:sz w:val="22"/>
          <w:szCs w:val="22"/>
        </w:rPr>
      </w:pPr>
    </w:p>
    <w:p w:rsidR="0026203B" w:rsidRPr="008C75BE" w:rsidRDefault="0026203B" w:rsidP="00FD5A06">
      <w:pPr>
        <w:pStyle w:val="Corpodetexto"/>
        <w:ind w:right="-284"/>
        <w:rPr>
          <w:sz w:val="22"/>
          <w:szCs w:val="22"/>
        </w:rPr>
      </w:pPr>
      <w:r w:rsidRPr="008C75BE">
        <w:rPr>
          <w:sz w:val="22"/>
          <w:szCs w:val="22"/>
        </w:rPr>
        <w:t xml:space="preserve">Pelo presente instrumento, o Estado de Rondônia, através da SUPERINTENDÊNCIA ESTADUAL DE COMPRAS E LICITAÇÕES – SUPEL situada à AV. FARQUAR N° 2986 COMPLEXO RIO MADEIRA EDIFÍCIO, CURVO 03 RIO JAMARI 1º ANDAR – BAIRRO: PEDRINHAS, neste ato representado pelo Superintendente da SUPEL, Senhor Márcio Rogério Gabriel e a(s) empresa(s) qualificada(s) no Anexo Único desta Ata, resolvem </w:t>
      </w:r>
      <w:r w:rsidRPr="008C75BE">
        <w:rPr>
          <w:b/>
          <w:color w:val="FF0000"/>
          <w:sz w:val="22"/>
          <w:szCs w:val="22"/>
        </w:rPr>
        <w:t xml:space="preserve">REGISTRAR O PREÇO </w:t>
      </w:r>
      <w:r w:rsidRPr="008C75BE">
        <w:rPr>
          <w:color w:val="FF0000"/>
          <w:sz w:val="22"/>
          <w:szCs w:val="22"/>
        </w:rPr>
        <w:t xml:space="preserve">para futura e eventual Aquisição de </w:t>
      </w:r>
      <w:r w:rsidR="008439F5">
        <w:rPr>
          <w:color w:val="FF0000"/>
          <w:sz w:val="22"/>
          <w:szCs w:val="22"/>
        </w:rPr>
        <w:t>material de consumo</w:t>
      </w:r>
      <w:r w:rsidRPr="008C75BE">
        <w:rPr>
          <w:sz w:val="22"/>
          <w:szCs w:val="22"/>
        </w:rPr>
        <w:t xml:space="preserve"> e as constantes nesta Ata de Registro de Preços, sujeitando-se as partes às normas constantes da Lei nº. 8.666/93 e suas alterações, Decreto Estadual nº 18.340/13 e suas alterações e em conformidade com as disposições a</w:t>
      </w:r>
      <w:r w:rsidRPr="008C75BE">
        <w:rPr>
          <w:spacing w:val="-7"/>
          <w:sz w:val="22"/>
          <w:szCs w:val="22"/>
        </w:rPr>
        <w:t xml:space="preserve"> </w:t>
      </w:r>
      <w:r w:rsidRPr="008C75BE">
        <w:rPr>
          <w:sz w:val="22"/>
          <w:szCs w:val="22"/>
        </w:rPr>
        <w:t>seguir.</w:t>
      </w:r>
    </w:p>
    <w:p w:rsidR="0026203B" w:rsidRPr="008C75BE" w:rsidRDefault="0026203B" w:rsidP="00FD5A06">
      <w:pPr>
        <w:pStyle w:val="Corpodetexto"/>
        <w:spacing w:before="5"/>
        <w:ind w:right="-284"/>
        <w:rPr>
          <w:sz w:val="22"/>
          <w:szCs w:val="22"/>
        </w:rPr>
      </w:pPr>
    </w:p>
    <w:p w:rsidR="0026203B" w:rsidRPr="008C75BE" w:rsidRDefault="0026203B" w:rsidP="00F015DF">
      <w:pPr>
        <w:pStyle w:val="Ttulo1"/>
        <w:keepNext w:val="0"/>
        <w:widowControl w:val="0"/>
        <w:numPr>
          <w:ilvl w:val="0"/>
          <w:numId w:val="38"/>
        </w:numPr>
        <w:tabs>
          <w:tab w:val="left" w:pos="334"/>
        </w:tabs>
        <w:autoSpaceDE w:val="0"/>
        <w:autoSpaceDN w:val="0"/>
        <w:ind w:left="0" w:right="-284" w:hanging="222"/>
        <w:rPr>
          <w:i w:val="0"/>
          <w:sz w:val="22"/>
          <w:szCs w:val="22"/>
        </w:rPr>
      </w:pPr>
      <w:r w:rsidRPr="008C75BE">
        <w:rPr>
          <w:i w:val="0"/>
          <w:sz w:val="22"/>
          <w:szCs w:val="22"/>
        </w:rPr>
        <w:t>DO</w:t>
      </w:r>
      <w:r w:rsidRPr="008C75BE">
        <w:rPr>
          <w:i w:val="0"/>
          <w:spacing w:val="-2"/>
          <w:sz w:val="22"/>
          <w:szCs w:val="22"/>
        </w:rPr>
        <w:t xml:space="preserve"> </w:t>
      </w:r>
      <w:r w:rsidRPr="008C75BE">
        <w:rPr>
          <w:i w:val="0"/>
          <w:sz w:val="22"/>
          <w:szCs w:val="22"/>
        </w:rPr>
        <w:t>OBJETO</w:t>
      </w:r>
    </w:p>
    <w:p w:rsidR="0026203B" w:rsidRPr="008C75BE" w:rsidRDefault="0026203B" w:rsidP="00FD5A06">
      <w:pPr>
        <w:pStyle w:val="Corpodetexto"/>
        <w:spacing w:before="7"/>
        <w:ind w:right="-284"/>
        <w:rPr>
          <w:b/>
          <w:sz w:val="22"/>
          <w:szCs w:val="22"/>
        </w:rPr>
      </w:pPr>
    </w:p>
    <w:p w:rsidR="004C37E3" w:rsidRPr="004C37E3" w:rsidRDefault="004C37E3" w:rsidP="004C37E3">
      <w:pPr>
        <w:pStyle w:val="PargrafodaLista"/>
        <w:widowControl w:val="0"/>
        <w:tabs>
          <w:tab w:val="left" w:pos="962"/>
          <w:tab w:val="left" w:pos="3402"/>
        </w:tabs>
        <w:autoSpaceDE w:val="0"/>
        <w:autoSpaceDN w:val="0"/>
        <w:spacing w:before="91"/>
        <w:ind w:left="14" w:right="225"/>
        <w:contextualSpacing w:val="0"/>
        <w:jc w:val="both"/>
        <w:rPr>
          <w:sz w:val="22"/>
        </w:rPr>
      </w:pPr>
      <w:r w:rsidRPr="004C37E3">
        <w:rPr>
          <w:color w:val="FF0000"/>
          <w:sz w:val="22"/>
        </w:rPr>
        <w:t>Registro de Preços para Futura e Eventual Aquisição de Material de Consumo Hospitalar, sob sistema de comodato, visando atender a demanda de procedimentos de Urologia do Hospital de Base Dr. Ary Pinheiro –</w:t>
      </w:r>
      <w:r w:rsidRPr="004C37E3">
        <w:rPr>
          <w:color w:val="FF0000"/>
          <w:spacing w:val="-7"/>
          <w:sz w:val="22"/>
        </w:rPr>
        <w:t xml:space="preserve"> </w:t>
      </w:r>
      <w:r w:rsidRPr="004C37E3">
        <w:rPr>
          <w:color w:val="FF0000"/>
          <w:sz w:val="22"/>
        </w:rPr>
        <w:t>HBAP.</w:t>
      </w:r>
    </w:p>
    <w:p w:rsidR="0026203B" w:rsidRPr="008C75BE" w:rsidRDefault="0026203B" w:rsidP="00FD5A06">
      <w:pPr>
        <w:pStyle w:val="Corpodetexto"/>
        <w:spacing w:before="3"/>
        <w:ind w:right="-284"/>
        <w:rPr>
          <w:sz w:val="22"/>
          <w:szCs w:val="22"/>
        </w:rPr>
      </w:pPr>
    </w:p>
    <w:p w:rsidR="0026203B" w:rsidRPr="008C75BE" w:rsidRDefault="0026203B" w:rsidP="00F015DF">
      <w:pPr>
        <w:pStyle w:val="Ttulo1"/>
        <w:keepNext w:val="0"/>
        <w:widowControl w:val="0"/>
        <w:numPr>
          <w:ilvl w:val="0"/>
          <w:numId w:val="38"/>
        </w:numPr>
        <w:tabs>
          <w:tab w:val="left" w:pos="334"/>
        </w:tabs>
        <w:autoSpaceDE w:val="0"/>
        <w:autoSpaceDN w:val="0"/>
        <w:ind w:left="0" w:right="-284" w:hanging="222"/>
        <w:rPr>
          <w:i w:val="0"/>
          <w:sz w:val="22"/>
          <w:szCs w:val="22"/>
        </w:rPr>
      </w:pPr>
      <w:r w:rsidRPr="008C75BE">
        <w:rPr>
          <w:i w:val="0"/>
          <w:sz w:val="22"/>
          <w:szCs w:val="22"/>
        </w:rPr>
        <w:t>DA</w:t>
      </w:r>
      <w:r w:rsidRPr="008C75BE">
        <w:rPr>
          <w:i w:val="0"/>
          <w:spacing w:val="-2"/>
          <w:sz w:val="22"/>
          <w:szCs w:val="22"/>
        </w:rPr>
        <w:t xml:space="preserve"> </w:t>
      </w:r>
      <w:r w:rsidRPr="008C75BE">
        <w:rPr>
          <w:i w:val="0"/>
          <w:sz w:val="22"/>
          <w:szCs w:val="22"/>
        </w:rPr>
        <w:t>VIGÊNCIA</w:t>
      </w:r>
    </w:p>
    <w:p w:rsidR="0026203B" w:rsidRPr="008C75BE" w:rsidRDefault="0026203B" w:rsidP="00FD5A06">
      <w:pPr>
        <w:pStyle w:val="Corpodetexto"/>
        <w:spacing w:before="8"/>
        <w:ind w:right="-284"/>
        <w:rPr>
          <w:b/>
          <w:sz w:val="22"/>
          <w:szCs w:val="22"/>
        </w:rPr>
      </w:pPr>
    </w:p>
    <w:p w:rsidR="0026203B" w:rsidRPr="008C75BE" w:rsidRDefault="0026203B" w:rsidP="00F015DF">
      <w:pPr>
        <w:pStyle w:val="PargrafodaLista"/>
        <w:widowControl w:val="0"/>
        <w:numPr>
          <w:ilvl w:val="1"/>
          <w:numId w:val="37"/>
        </w:numPr>
        <w:tabs>
          <w:tab w:val="left" w:pos="511"/>
        </w:tabs>
        <w:autoSpaceDE w:val="0"/>
        <w:autoSpaceDN w:val="0"/>
        <w:ind w:left="0" w:right="-284" w:firstLine="0"/>
        <w:contextualSpacing w:val="0"/>
        <w:jc w:val="both"/>
        <w:rPr>
          <w:sz w:val="22"/>
          <w:szCs w:val="22"/>
        </w:rPr>
      </w:pPr>
      <w:r w:rsidRPr="008C75BE">
        <w:rPr>
          <w:sz w:val="22"/>
          <w:szCs w:val="22"/>
        </w:rPr>
        <w:t>O presente Registro de Preços terá validade de 12 (doze) meses, contados a partir de sua publicação no Diário Oficial do</w:t>
      </w:r>
      <w:r w:rsidRPr="008C75BE">
        <w:rPr>
          <w:spacing w:val="-3"/>
          <w:sz w:val="22"/>
          <w:szCs w:val="22"/>
        </w:rPr>
        <w:t xml:space="preserve"> </w:t>
      </w:r>
      <w:r w:rsidRPr="008C75BE">
        <w:rPr>
          <w:sz w:val="22"/>
          <w:szCs w:val="22"/>
        </w:rPr>
        <w:t>Estado.</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2"/>
          <w:numId w:val="37"/>
        </w:numPr>
        <w:tabs>
          <w:tab w:val="left" w:pos="672"/>
        </w:tabs>
        <w:autoSpaceDE w:val="0"/>
        <w:autoSpaceDN w:val="0"/>
        <w:ind w:left="0" w:right="-284" w:firstLine="0"/>
        <w:contextualSpacing w:val="0"/>
        <w:jc w:val="both"/>
        <w:rPr>
          <w:sz w:val="22"/>
          <w:szCs w:val="22"/>
        </w:rPr>
      </w:pPr>
      <w:r w:rsidRPr="008C75BE">
        <w:rPr>
          <w:sz w:val="22"/>
          <w:szCs w:val="22"/>
        </w:rPr>
        <w:t>A vigência dos contratos decorrentes do Sistema de Registro de Preços será definida nos instrumentos convocatórios, observado o artigo 57 da Lei 8.666, de 1993, conforme Decreto Estadual nº</w:t>
      </w:r>
      <w:r w:rsidRPr="008C75BE">
        <w:rPr>
          <w:spacing w:val="-11"/>
          <w:sz w:val="22"/>
          <w:szCs w:val="22"/>
        </w:rPr>
        <w:t xml:space="preserve"> </w:t>
      </w:r>
      <w:r w:rsidRPr="008C75BE">
        <w:rPr>
          <w:sz w:val="22"/>
          <w:szCs w:val="22"/>
        </w:rPr>
        <w:t>18.340/13.</w:t>
      </w:r>
    </w:p>
    <w:p w:rsidR="0026203B" w:rsidRPr="008C75BE" w:rsidRDefault="0026203B" w:rsidP="00FD5A06">
      <w:pPr>
        <w:pStyle w:val="Corpodetexto"/>
        <w:spacing w:before="6"/>
        <w:ind w:right="-284"/>
        <w:rPr>
          <w:sz w:val="22"/>
          <w:szCs w:val="22"/>
        </w:rPr>
      </w:pPr>
    </w:p>
    <w:p w:rsidR="0026203B" w:rsidRPr="008C75BE" w:rsidRDefault="0026203B" w:rsidP="00F015DF">
      <w:pPr>
        <w:pStyle w:val="Ttulo1"/>
        <w:keepNext w:val="0"/>
        <w:widowControl w:val="0"/>
        <w:numPr>
          <w:ilvl w:val="0"/>
          <w:numId w:val="38"/>
        </w:numPr>
        <w:tabs>
          <w:tab w:val="left" w:pos="334"/>
        </w:tabs>
        <w:autoSpaceDE w:val="0"/>
        <w:autoSpaceDN w:val="0"/>
        <w:spacing w:before="1"/>
        <w:ind w:left="0" w:right="-284" w:hanging="222"/>
        <w:rPr>
          <w:i w:val="0"/>
          <w:sz w:val="22"/>
          <w:szCs w:val="22"/>
        </w:rPr>
      </w:pPr>
      <w:r w:rsidRPr="008C75BE">
        <w:rPr>
          <w:i w:val="0"/>
          <w:sz w:val="22"/>
          <w:szCs w:val="22"/>
        </w:rPr>
        <w:t>DA GERÊNCIA DA PRESENTE ATA DE REGISTRO DE</w:t>
      </w:r>
      <w:r w:rsidRPr="008C75BE">
        <w:rPr>
          <w:i w:val="0"/>
          <w:spacing w:val="-6"/>
          <w:sz w:val="22"/>
          <w:szCs w:val="22"/>
        </w:rPr>
        <w:t xml:space="preserve"> </w:t>
      </w:r>
      <w:r w:rsidRPr="008C75BE">
        <w:rPr>
          <w:i w:val="0"/>
          <w:sz w:val="22"/>
          <w:szCs w:val="22"/>
        </w:rPr>
        <w:t>PREÇOS</w:t>
      </w:r>
    </w:p>
    <w:p w:rsidR="0026203B" w:rsidRPr="008C75BE" w:rsidRDefault="0026203B" w:rsidP="00FD5A06">
      <w:pPr>
        <w:pStyle w:val="Corpodetexto"/>
        <w:spacing w:before="4"/>
        <w:ind w:right="-284"/>
        <w:rPr>
          <w:b/>
          <w:sz w:val="22"/>
          <w:szCs w:val="22"/>
        </w:rPr>
      </w:pPr>
    </w:p>
    <w:p w:rsidR="0026203B" w:rsidRPr="008C75BE" w:rsidRDefault="0026203B" w:rsidP="00FD5A06">
      <w:pPr>
        <w:pStyle w:val="Corpodetexto"/>
        <w:ind w:right="-284"/>
        <w:rPr>
          <w:sz w:val="22"/>
          <w:szCs w:val="22"/>
        </w:rPr>
      </w:pPr>
      <w:r w:rsidRPr="008C75BE">
        <w:rPr>
          <w:sz w:val="22"/>
          <w:szCs w:val="22"/>
        </w:rPr>
        <w:t>3.1. Caberá à Superintendência Estadual de Compras e Licitações – SUPEL a condução do conjunto de procedimentos do certame para registro de preços e gerenciamento da Ata dele recorrente (</w:t>
      </w:r>
      <w:r w:rsidR="00332B20" w:rsidRPr="008C75BE">
        <w:rPr>
          <w:sz w:val="22"/>
          <w:szCs w:val="22"/>
        </w:rPr>
        <w:t>Decreto 18.340</w:t>
      </w:r>
      <w:r w:rsidRPr="008C75BE">
        <w:rPr>
          <w:sz w:val="22"/>
          <w:szCs w:val="22"/>
        </w:rPr>
        <w:t>/13</w:t>
      </w:r>
      <w:r w:rsidR="00332B20">
        <w:rPr>
          <w:sz w:val="22"/>
          <w:szCs w:val="22"/>
        </w:rPr>
        <w:t>,</w:t>
      </w:r>
      <w:r w:rsidRPr="008C75BE">
        <w:rPr>
          <w:sz w:val="22"/>
          <w:szCs w:val="22"/>
        </w:rPr>
        <w:t xml:space="preserve"> artigo 5º, incisos VII e VIII). No entanto, a alocação de recursos, empenhamento, análise do mérito das quantidades adquiridas, bem como a finalidade pública na utilização dos materiais e serviços são de responsabilidade exclusiva do ordenador de despesas do órgão</w:t>
      </w:r>
      <w:r w:rsidRPr="008C75BE">
        <w:rPr>
          <w:spacing w:val="-8"/>
          <w:sz w:val="22"/>
          <w:szCs w:val="22"/>
        </w:rPr>
        <w:t xml:space="preserve"> </w:t>
      </w:r>
      <w:r w:rsidRPr="008C75BE">
        <w:rPr>
          <w:sz w:val="22"/>
          <w:szCs w:val="22"/>
        </w:rPr>
        <w:t>requisitante.</w:t>
      </w:r>
    </w:p>
    <w:p w:rsidR="0026203B" w:rsidRPr="008C75BE" w:rsidRDefault="0026203B" w:rsidP="00FD5A06">
      <w:pPr>
        <w:pStyle w:val="Corpodetexto"/>
        <w:spacing w:before="7"/>
        <w:ind w:right="-284"/>
        <w:rPr>
          <w:sz w:val="22"/>
          <w:szCs w:val="22"/>
        </w:rPr>
      </w:pPr>
    </w:p>
    <w:p w:rsidR="0026203B" w:rsidRPr="008C75BE" w:rsidRDefault="0026203B" w:rsidP="00F015DF">
      <w:pPr>
        <w:pStyle w:val="Ttulo1"/>
        <w:keepNext w:val="0"/>
        <w:widowControl w:val="0"/>
        <w:numPr>
          <w:ilvl w:val="0"/>
          <w:numId w:val="38"/>
        </w:numPr>
        <w:tabs>
          <w:tab w:val="left" w:pos="334"/>
        </w:tabs>
        <w:autoSpaceDE w:val="0"/>
        <w:autoSpaceDN w:val="0"/>
        <w:ind w:left="0" w:right="-284" w:hanging="222"/>
        <w:rPr>
          <w:i w:val="0"/>
          <w:sz w:val="22"/>
          <w:szCs w:val="22"/>
        </w:rPr>
      </w:pPr>
      <w:r w:rsidRPr="008C75BE">
        <w:rPr>
          <w:i w:val="0"/>
          <w:sz w:val="22"/>
          <w:szCs w:val="22"/>
        </w:rPr>
        <w:t>DA ESPECIFICAÇÃO, QUANTIDADE E</w:t>
      </w:r>
      <w:r w:rsidRPr="008C75BE">
        <w:rPr>
          <w:i w:val="0"/>
          <w:spacing w:val="-4"/>
          <w:sz w:val="22"/>
          <w:szCs w:val="22"/>
        </w:rPr>
        <w:t xml:space="preserve"> </w:t>
      </w:r>
      <w:r w:rsidRPr="008C75BE">
        <w:rPr>
          <w:i w:val="0"/>
          <w:sz w:val="22"/>
          <w:szCs w:val="22"/>
        </w:rPr>
        <w:t>PREÇO</w:t>
      </w:r>
    </w:p>
    <w:p w:rsidR="0026203B" w:rsidRPr="008C75BE" w:rsidRDefault="0026203B" w:rsidP="00FD5A06">
      <w:pPr>
        <w:pStyle w:val="Corpodetexto"/>
        <w:spacing w:before="7"/>
        <w:ind w:right="-284"/>
        <w:rPr>
          <w:b/>
          <w:sz w:val="22"/>
          <w:szCs w:val="22"/>
        </w:rPr>
      </w:pPr>
    </w:p>
    <w:p w:rsidR="0026203B" w:rsidRPr="008C75BE" w:rsidRDefault="0026203B" w:rsidP="00FD5A06">
      <w:pPr>
        <w:pStyle w:val="Corpodetexto"/>
        <w:ind w:right="-284"/>
        <w:rPr>
          <w:sz w:val="22"/>
          <w:szCs w:val="22"/>
        </w:rPr>
      </w:pPr>
      <w:r w:rsidRPr="008C75BE">
        <w:rPr>
          <w:sz w:val="22"/>
          <w:szCs w:val="22"/>
        </w:rPr>
        <w:t>4.1. O preço, a quantidade, o fornecedor e a especificação do item registrado nesta Ata, encontram-se indicados no Anexo I deste instrumento.</w:t>
      </w:r>
    </w:p>
    <w:p w:rsidR="0026203B" w:rsidRPr="008C75BE" w:rsidRDefault="0026203B" w:rsidP="00FD5A06">
      <w:pPr>
        <w:pStyle w:val="Corpodetexto"/>
        <w:spacing w:before="4"/>
        <w:ind w:right="-284"/>
        <w:rPr>
          <w:sz w:val="22"/>
          <w:szCs w:val="22"/>
        </w:rPr>
      </w:pPr>
    </w:p>
    <w:p w:rsidR="0026203B" w:rsidRPr="008C75BE" w:rsidRDefault="0026203B" w:rsidP="00F015DF">
      <w:pPr>
        <w:pStyle w:val="Ttulo1"/>
        <w:keepNext w:val="0"/>
        <w:widowControl w:val="0"/>
        <w:numPr>
          <w:ilvl w:val="0"/>
          <w:numId w:val="36"/>
        </w:numPr>
        <w:tabs>
          <w:tab w:val="left" w:pos="279"/>
        </w:tabs>
        <w:autoSpaceDE w:val="0"/>
        <w:autoSpaceDN w:val="0"/>
        <w:ind w:left="0" w:right="-284" w:hanging="167"/>
        <w:jc w:val="both"/>
        <w:rPr>
          <w:i w:val="0"/>
          <w:sz w:val="22"/>
          <w:szCs w:val="22"/>
        </w:rPr>
      </w:pPr>
      <w:r w:rsidRPr="008C75BE">
        <w:rPr>
          <w:i w:val="0"/>
          <w:sz w:val="22"/>
          <w:szCs w:val="22"/>
        </w:rPr>
        <w:t>- PRAZOS E CONDIÇÕES DE</w:t>
      </w:r>
      <w:r w:rsidRPr="008C75BE">
        <w:rPr>
          <w:i w:val="0"/>
          <w:spacing w:val="-6"/>
          <w:sz w:val="22"/>
          <w:szCs w:val="22"/>
        </w:rPr>
        <w:t xml:space="preserve"> </w:t>
      </w:r>
      <w:r w:rsidRPr="008C75BE">
        <w:rPr>
          <w:i w:val="0"/>
          <w:sz w:val="22"/>
          <w:szCs w:val="22"/>
        </w:rPr>
        <w:t>FORNECIMENTO</w:t>
      </w:r>
    </w:p>
    <w:p w:rsidR="0026203B" w:rsidRPr="008C75BE" w:rsidRDefault="0026203B" w:rsidP="00FD5A06">
      <w:pPr>
        <w:pStyle w:val="Corpodetexto"/>
        <w:spacing w:before="7"/>
        <w:ind w:right="-284"/>
        <w:rPr>
          <w:b/>
          <w:sz w:val="22"/>
          <w:szCs w:val="22"/>
        </w:rPr>
      </w:pPr>
    </w:p>
    <w:p w:rsidR="0026203B" w:rsidRPr="008C75BE" w:rsidRDefault="0026203B" w:rsidP="00FD5A06">
      <w:pPr>
        <w:pStyle w:val="Corpodetexto"/>
        <w:spacing w:before="1"/>
        <w:ind w:right="-284"/>
        <w:rPr>
          <w:sz w:val="22"/>
          <w:szCs w:val="22"/>
        </w:rPr>
      </w:pPr>
      <w:r w:rsidRPr="008C75BE">
        <w:rPr>
          <w:sz w:val="22"/>
          <w:szCs w:val="22"/>
        </w:rPr>
        <w:t>A DETENTORA do registro de preços se obriga, nos termos do Edital e deste instrumento, a:</w:t>
      </w:r>
    </w:p>
    <w:p w:rsidR="0026203B" w:rsidRPr="008C75BE" w:rsidRDefault="0026203B" w:rsidP="00FD5A06">
      <w:pPr>
        <w:pStyle w:val="Corpodetexto"/>
        <w:ind w:right="-284"/>
        <w:rPr>
          <w:sz w:val="22"/>
          <w:szCs w:val="22"/>
        </w:rPr>
      </w:pPr>
    </w:p>
    <w:p w:rsidR="0026203B" w:rsidRPr="008C75BE" w:rsidRDefault="0026203B" w:rsidP="00F015DF">
      <w:pPr>
        <w:pStyle w:val="PargrafodaLista"/>
        <w:widowControl w:val="0"/>
        <w:numPr>
          <w:ilvl w:val="1"/>
          <w:numId w:val="36"/>
        </w:numPr>
        <w:tabs>
          <w:tab w:val="left" w:pos="500"/>
        </w:tabs>
        <w:autoSpaceDE w:val="0"/>
        <w:autoSpaceDN w:val="0"/>
        <w:ind w:left="0" w:right="-284" w:firstLine="0"/>
        <w:contextualSpacing w:val="0"/>
        <w:rPr>
          <w:sz w:val="22"/>
          <w:szCs w:val="22"/>
        </w:rPr>
      </w:pPr>
      <w:r w:rsidRPr="008C75BE">
        <w:rPr>
          <w:sz w:val="22"/>
          <w:szCs w:val="22"/>
        </w:rPr>
        <w:t>Retirar a Nota de Empenho junto ao órgão solicitante no prazo de até 05 (cinco) dias, contados da convocação;</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6"/>
        </w:numPr>
        <w:tabs>
          <w:tab w:val="left" w:pos="536"/>
        </w:tabs>
        <w:autoSpaceDE w:val="0"/>
        <w:autoSpaceDN w:val="0"/>
        <w:ind w:left="0" w:right="-284" w:firstLine="0"/>
        <w:contextualSpacing w:val="0"/>
        <w:rPr>
          <w:sz w:val="22"/>
          <w:szCs w:val="22"/>
        </w:rPr>
      </w:pPr>
      <w:r w:rsidRPr="008C75BE">
        <w:rPr>
          <w:sz w:val="22"/>
          <w:szCs w:val="22"/>
        </w:rPr>
        <w:t xml:space="preserve">Iniciar o fornecimento do objeto dessa Ata, conforme prazo estabelecido no Termo de </w:t>
      </w:r>
      <w:r w:rsidRPr="008C75BE">
        <w:rPr>
          <w:sz w:val="22"/>
          <w:szCs w:val="22"/>
        </w:rPr>
        <w:lastRenderedPageBreak/>
        <w:t>Referência e edital de</w:t>
      </w:r>
      <w:r w:rsidRPr="008C75BE">
        <w:rPr>
          <w:spacing w:val="-5"/>
          <w:sz w:val="22"/>
          <w:szCs w:val="22"/>
        </w:rPr>
        <w:t xml:space="preserve"> </w:t>
      </w:r>
      <w:r w:rsidRPr="008C75BE">
        <w:rPr>
          <w:sz w:val="22"/>
          <w:szCs w:val="22"/>
        </w:rPr>
        <w:t>licitações.</w:t>
      </w:r>
    </w:p>
    <w:p w:rsidR="0026203B" w:rsidRPr="008C75BE" w:rsidRDefault="0026203B" w:rsidP="00FD5A06">
      <w:pPr>
        <w:pStyle w:val="Corpodetexto"/>
        <w:spacing w:before="7"/>
        <w:ind w:right="-284"/>
        <w:rPr>
          <w:sz w:val="22"/>
          <w:szCs w:val="22"/>
        </w:rPr>
      </w:pPr>
    </w:p>
    <w:p w:rsidR="0026203B" w:rsidRPr="008C75BE" w:rsidRDefault="0026203B" w:rsidP="00F015DF">
      <w:pPr>
        <w:pStyle w:val="PargrafodaLista"/>
        <w:widowControl w:val="0"/>
        <w:numPr>
          <w:ilvl w:val="0"/>
          <w:numId w:val="38"/>
        </w:numPr>
        <w:tabs>
          <w:tab w:val="left" w:pos="348"/>
        </w:tabs>
        <w:autoSpaceDE w:val="0"/>
        <w:autoSpaceDN w:val="0"/>
        <w:ind w:left="0" w:right="-284" w:firstLine="0"/>
        <w:contextualSpacing w:val="0"/>
        <w:jc w:val="both"/>
        <w:rPr>
          <w:sz w:val="22"/>
          <w:szCs w:val="22"/>
        </w:rPr>
      </w:pPr>
      <w:r w:rsidRPr="008C75BE">
        <w:rPr>
          <w:sz w:val="22"/>
          <w:szCs w:val="22"/>
        </w:rPr>
        <w:t>3. Não será admitida a entrega pela detentora do registro, de qualquer item, sem que esta esteja de posse da respectiva nota de empenho, liberação de fornecimento, ou documento</w:t>
      </w:r>
      <w:r w:rsidRPr="008C75BE">
        <w:rPr>
          <w:spacing w:val="-7"/>
          <w:sz w:val="22"/>
          <w:szCs w:val="22"/>
        </w:rPr>
        <w:t xml:space="preserve"> </w:t>
      </w:r>
      <w:r w:rsidRPr="008C75BE">
        <w:rPr>
          <w:sz w:val="22"/>
          <w:szCs w:val="22"/>
        </w:rPr>
        <w:t>equivalente.</w:t>
      </w:r>
    </w:p>
    <w:p w:rsidR="0026203B" w:rsidRPr="008C75BE" w:rsidRDefault="0026203B" w:rsidP="00FD5A06">
      <w:pPr>
        <w:pStyle w:val="Corpodetexto"/>
        <w:spacing w:before="11"/>
        <w:ind w:right="-284"/>
        <w:rPr>
          <w:sz w:val="22"/>
          <w:szCs w:val="22"/>
        </w:rPr>
      </w:pPr>
    </w:p>
    <w:p w:rsidR="0026203B" w:rsidRPr="008C75BE" w:rsidRDefault="0026203B" w:rsidP="00FD5A06">
      <w:pPr>
        <w:pStyle w:val="Corpodetexto"/>
        <w:ind w:right="-284"/>
        <w:rPr>
          <w:sz w:val="22"/>
          <w:szCs w:val="22"/>
        </w:rPr>
      </w:pPr>
      <w:r w:rsidRPr="008C75BE">
        <w:rPr>
          <w:sz w:val="22"/>
          <w:szCs w:val="22"/>
        </w:rPr>
        <w:t>5.4. O objeto e/ou serviço desta ata deverá ser fornecido parcialmente durante a vigência da ata ou contrato, de acordo com as necessidades dos órgãos requerentes, nas quantidades solicitadas pelos mesmos.</w:t>
      </w:r>
    </w:p>
    <w:p w:rsidR="0026203B" w:rsidRPr="008C75BE" w:rsidRDefault="0026203B" w:rsidP="00FD5A06">
      <w:pPr>
        <w:pStyle w:val="Corpodetexto"/>
        <w:spacing w:before="4"/>
        <w:ind w:right="-284"/>
        <w:rPr>
          <w:sz w:val="22"/>
          <w:szCs w:val="22"/>
        </w:rPr>
      </w:pPr>
    </w:p>
    <w:p w:rsidR="0026203B" w:rsidRPr="008C75BE" w:rsidRDefault="0026203B" w:rsidP="00F015DF">
      <w:pPr>
        <w:pStyle w:val="Ttulo1"/>
        <w:keepNext w:val="0"/>
        <w:widowControl w:val="0"/>
        <w:numPr>
          <w:ilvl w:val="0"/>
          <w:numId w:val="36"/>
        </w:numPr>
        <w:tabs>
          <w:tab w:val="left" w:pos="142"/>
        </w:tabs>
        <w:autoSpaceDE w:val="0"/>
        <w:autoSpaceDN w:val="0"/>
        <w:ind w:left="0" w:right="-284" w:firstLine="0"/>
        <w:rPr>
          <w:i w:val="0"/>
          <w:sz w:val="22"/>
          <w:szCs w:val="22"/>
        </w:rPr>
      </w:pPr>
      <w:r w:rsidRPr="008C75BE">
        <w:rPr>
          <w:i w:val="0"/>
          <w:sz w:val="22"/>
          <w:szCs w:val="22"/>
        </w:rPr>
        <w:t>- D O PRAZO E LOCAL DE</w:t>
      </w:r>
      <w:r w:rsidRPr="008C75BE">
        <w:rPr>
          <w:i w:val="0"/>
          <w:spacing w:val="-5"/>
          <w:sz w:val="22"/>
          <w:szCs w:val="22"/>
        </w:rPr>
        <w:t xml:space="preserve"> </w:t>
      </w:r>
      <w:r w:rsidRPr="008C75BE">
        <w:rPr>
          <w:i w:val="0"/>
          <w:sz w:val="22"/>
          <w:szCs w:val="22"/>
        </w:rPr>
        <w:t>ENTREGA</w:t>
      </w:r>
    </w:p>
    <w:p w:rsidR="0026203B" w:rsidRPr="008C75BE" w:rsidRDefault="0026203B" w:rsidP="00F015DF">
      <w:pPr>
        <w:pStyle w:val="PargrafodaLista"/>
        <w:widowControl w:val="0"/>
        <w:numPr>
          <w:ilvl w:val="1"/>
          <w:numId w:val="36"/>
        </w:numPr>
        <w:tabs>
          <w:tab w:val="left" w:pos="142"/>
          <w:tab w:val="left" w:pos="510"/>
        </w:tabs>
        <w:autoSpaceDE w:val="0"/>
        <w:autoSpaceDN w:val="0"/>
        <w:spacing w:before="121"/>
        <w:ind w:left="0" w:right="-284" w:firstLine="0"/>
        <w:contextualSpacing w:val="0"/>
        <w:jc w:val="both"/>
        <w:rPr>
          <w:sz w:val="22"/>
          <w:szCs w:val="22"/>
        </w:rPr>
      </w:pPr>
      <w:r w:rsidRPr="008C75BE">
        <w:rPr>
          <w:sz w:val="22"/>
          <w:szCs w:val="22"/>
        </w:rPr>
        <w:t>No recebimento e aceitação de qualquer item, objeto desta Ata de Registro de Preços, serão observadas as especificações contidas no instrumento</w:t>
      </w:r>
      <w:r w:rsidRPr="008C75BE">
        <w:rPr>
          <w:spacing w:val="-5"/>
          <w:sz w:val="22"/>
          <w:szCs w:val="22"/>
        </w:rPr>
        <w:t xml:space="preserve"> </w:t>
      </w:r>
      <w:r w:rsidRPr="008C75BE">
        <w:rPr>
          <w:sz w:val="22"/>
          <w:szCs w:val="22"/>
        </w:rPr>
        <w:t>convocatório.</w:t>
      </w:r>
    </w:p>
    <w:p w:rsidR="0026203B" w:rsidRPr="008C75BE" w:rsidRDefault="0026203B" w:rsidP="00FD5A06">
      <w:pPr>
        <w:pStyle w:val="Corpodetexto"/>
        <w:tabs>
          <w:tab w:val="left" w:pos="142"/>
        </w:tabs>
        <w:ind w:right="-284"/>
        <w:rPr>
          <w:sz w:val="22"/>
          <w:szCs w:val="22"/>
        </w:rPr>
      </w:pPr>
    </w:p>
    <w:p w:rsidR="0026203B" w:rsidRPr="008C75BE" w:rsidRDefault="0026203B" w:rsidP="00F015DF">
      <w:pPr>
        <w:pStyle w:val="PargrafodaLista"/>
        <w:widowControl w:val="0"/>
        <w:numPr>
          <w:ilvl w:val="1"/>
          <w:numId w:val="36"/>
        </w:numPr>
        <w:tabs>
          <w:tab w:val="left" w:pos="142"/>
          <w:tab w:val="left" w:pos="543"/>
        </w:tabs>
        <w:autoSpaceDE w:val="0"/>
        <w:autoSpaceDN w:val="0"/>
        <w:spacing w:line="242" w:lineRule="auto"/>
        <w:ind w:left="0" w:right="-284" w:firstLine="0"/>
        <w:contextualSpacing w:val="0"/>
        <w:jc w:val="both"/>
        <w:rPr>
          <w:sz w:val="22"/>
          <w:szCs w:val="22"/>
        </w:rPr>
      </w:pPr>
      <w:r w:rsidRPr="008C75BE">
        <w:rPr>
          <w:sz w:val="22"/>
          <w:szCs w:val="22"/>
        </w:rPr>
        <w:t>Expedida a Nota de Empenho, o recebimento de seu objeto ficará condicionado a observância das normas contidas no art. 40, inciso XVI, c/c o art. 73</w:t>
      </w:r>
      <w:r w:rsidR="004C37E3">
        <w:rPr>
          <w:sz w:val="22"/>
          <w:szCs w:val="22"/>
        </w:rPr>
        <w:t>,</w:t>
      </w:r>
      <w:r w:rsidRPr="008C75BE">
        <w:rPr>
          <w:sz w:val="22"/>
          <w:szCs w:val="22"/>
        </w:rPr>
        <w:t xml:space="preserve"> inciso </w:t>
      </w:r>
      <w:r w:rsidRPr="008C75BE">
        <w:rPr>
          <w:spacing w:val="-2"/>
          <w:sz w:val="22"/>
          <w:szCs w:val="22"/>
        </w:rPr>
        <w:t xml:space="preserve">II, </w:t>
      </w:r>
      <w:r w:rsidRPr="008C75BE">
        <w:rPr>
          <w:sz w:val="22"/>
          <w:szCs w:val="22"/>
        </w:rPr>
        <w:t>“a” e “b”, da Lei 8.666/93 e</w:t>
      </w:r>
      <w:r w:rsidRPr="008C75BE">
        <w:rPr>
          <w:spacing w:val="-17"/>
          <w:sz w:val="22"/>
          <w:szCs w:val="22"/>
        </w:rPr>
        <w:t xml:space="preserve"> </w:t>
      </w:r>
      <w:r w:rsidRPr="008C75BE">
        <w:rPr>
          <w:sz w:val="22"/>
          <w:szCs w:val="22"/>
        </w:rPr>
        <w:t>alterações.</w:t>
      </w:r>
    </w:p>
    <w:p w:rsidR="0026203B" w:rsidRPr="008C75BE" w:rsidRDefault="0026203B" w:rsidP="00FD5A06">
      <w:pPr>
        <w:pStyle w:val="Corpodetexto"/>
        <w:tabs>
          <w:tab w:val="left" w:pos="142"/>
        </w:tabs>
        <w:spacing w:before="9"/>
        <w:ind w:right="-284"/>
        <w:rPr>
          <w:sz w:val="22"/>
          <w:szCs w:val="22"/>
        </w:rPr>
      </w:pPr>
    </w:p>
    <w:p w:rsidR="004C37E3" w:rsidRPr="00857230" w:rsidRDefault="0026203B" w:rsidP="004C37E3">
      <w:pPr>
        <w:pStyle w:val="NormalWeb"/>
        <w:spacing w:before="0" w:after="0"/>
        <w:ind w:right="-284"/>
        <w:jc w:val="both"/>
        <w:rPr>
          <w:sz w:val="22"/>
          <w:szCs w:val="22"/>
        </w:rPr>
      </w:pPr>
      <w:r w:rsidRPr="004C37E3">
        <w:rPr>
          <w:b/>
          <w:sz w:val="22"/>
          <w:szCs w:val="22"/>
        </w:rPr>
        <w:t>PRAZO DE ENTREGA/LOCAL</w:t>
      </w:r>
      <w:r w:rsidRPr="004C37E3">
        <w:rPr>
          <w:sz w:val="22"/>
          <w:szCs w:val="22"/>
        </w:rPr>
        <w:t xml:space="preserve">: </w:t>
      </w:r>
      <w:r w:rsidR="004C37E3" w:rsidRPr="00857230">
        <w:rPr>
          <w:sz w:val="22"/>
          <w:szCs w:val="22"/>
        </w:rPr>
        <w:t xml:space="preserve">Ficam aquelas estabelecidas </w:t>
      </w:r>
      <w:r w:rsidR="004C37E3" w:rsidRPr="009B272F">
        <w:rPr>
          <w:color w:val="FF0000"/>
          <w:sz w:val="22"/>
          <w:szCs w:val="22"/>
          <w:u w:val="single"/>
        </w:rPr>
        <w:t>no</w:t>
      </w:r>
      <w:r w:rsidR="004C37E3">
        <w:rPr>
          <w:color w:val="FF0000"/>
          <w:sz w:val="22"/>
          <w:szCs w:val="22"/>
          <w:u w:val="single"/>
        </w:rPr>
        <w:t>s</w:t>
      </w:r>
      <w:r w:rsidR="004C37E3" w:rsidRPr="009B272F">
        <w:rPr>
          <w:color w:val="FF0000"/>
          <w:sz w:val="22"/>
          <w:szCs w:val="22"/>
          <w:u w:val="single"/>
        </w:rPr>
        <w:t xml:space="preserve"> </w:t>
      </w:r>
      <w:r w:rsidR="004C37E3">
        <w:rPr>
          <w:color w:val="FF0000"/>
          <w:sz w:val="22"/>
          <w:szCs w:val="22"/>
          <w:u w:val="single"/>
        </w:rPr>
        <w:t>subitens</w:t>
      </w:r>
      <w:r w:rsidR="004C37E3" w:rsidRPr="009B272F">
        <w:rPr>
          <w:color w:val="FF0000"/>
          <w:sz w:val="22"/>
          <w:szCs w:val="22"/>
          <w:u w:val="single"/>
        </w:rPr>
        <w:t xml:space="preserve"> </w:t>
      </w:r>
      <w:r w:rsidR="004C37E3">
        <w:rPr>
          <w:color w:val="FF0000"/>
          <w:sz w:val="22"/>
          <w:szCs w:val="22"/>
          <w:u w:val="single"/>
        </w:rPr>
        <w:t xml:space="preserve">4.1 e 4.1.2 </w:t>
      </w:r>
      <w:r w:rsidR="004C37E3" w:rsidRPr="0063525D">
        <w:rPr>
          <w:color w:val="FF0000"/>
          <w:sz w:val="22"/>
          <w:szCs w:val="22"/>
          <w:u w:val="single"/>
        </w:rPr>
        <w:t>do</w:t>
      </w:r>
      <w:r w:rsidR="004C37E3" w:rsidRPr="00981273">
        <w:rPr>
          <w:sz w:val="22"/>
          <w:szCs w:val="22"/>
          <w:u w:val="single"/>
        </w:rPr>
        <w:t xml:space="preserve"> </w:t>
      </w:r>
      <w:hyperlink w:anchor="_ANEXO_I_DO" w:history="1">
        <w:r w:rsidR="004C37E3" w:rsidRPr="00330D76">
          <w:rPr>
            <w:rStyle w:val="Hyperlink"/>
            <w:sz w:val="22"/>
            <w:szCs w:val="22"/>
          </w:rPr>
          <w:t>Anexo I – Termo de Referência</w:t>
        </w:r>
      </w:hyperlink>
      <w:r w:rsidR="004C37E3" w:rsidRPr="00981273">
        <w:rPr>
          <w:sz w:val="22"/>
          <w:szCs w:val="22"/>
          <w:u w:val="single"/>
        </w:rPr>
        <w:t>,</w:t>
      </w:r>
      <w:r w:rsidR="004C37E3" w:rsidRPr="00981273">
        <w:rPr>
          <w:sz w:val="22"/>
          <w:szCs w:val="22"/>
        </w:rPr>
        <w:t xml:space="preserve"> as quais foram devidamente aprovadas pelo ordenador de despesa do órgão requerente</w:t>
      </w:r>
      <w:r w:rsidR="004C37E3" w:rsidRPr="00857230">
        <w:rPr>
          <w:sz w:val="22"/>
          <w:szCs w:val="22"/>
        </w:rPr>
        <w:t>.</w:t>
      </w:r>
    </w:p>
    <w:p w:rsidR="0026203B" w:rsidRPr="004C37E3" w:rsidRDefault="0026203B" w:rsidP="004C37E3">
      <w:pPr>
        <w:pStyle w:val="PargrafodaLista"/>
        <w:widowControl w:val="0"/>
        <w:tabs>
          <w:tab w:val="left" w:pos="142"/>
        </w:tabs>
        <w:autoSpaceDE w:val="0"/>
        <w:autoSpaceDN w:val="0"/>
        <w:spacing w:before="2"/>
        <w:ind w:left="0" w:right="-284"/>
        <w:contextualSpacing w:val="0"/>
        <w:jc w:val="both"/>
        <w:rPr>
          <w:b/>
          <w:sz w:val="22"/>
          <w:szCs w:val="22"/>
        </w:rPr>
      </w:pPr>
    </w:p>
    <w:p w:rsidR="0026203B" w:rsidRPr="008C75BE" w:rsidRDefault="0026203B" w:rsidP="00F015DF">
      <w:pPr>
        <w:pStyle w:val="Ttulo1"/>
        <w:keepNext w:val="0"/>
        <w:widowControl w:val="0"/>
        <w:numPr>
          <w:ilvl w:val="0"/>
          <w:numId w:val="35"/>
        </w:numPr>
        <w:tabs>
          <w:tab w:val="left" w:pos="389"/>
        </w:tabs>
        <w:autoSpaceDE w:val="0"/>
        <w:autoSpaceDN w:val="0"/>
        <w:spacing w:before="1"/>
        <w:ind w:left="0" w:right="-284" w:firstLine="0"/>
        <w:rPr>
          <w:i w:val="0"/>
          <w:sz w:val="22"/>
          <w:szCs w:val="22"/>
        </w:rPr>
      </w:pPr>
      <w:r w:rsidRPr="008C75BE">
        <w:rPr>
          <w:i w:val="0"/>
          <w:sz w:val="22"/>
          <w:szCs w:val="22"/>
        </w:rPr>
        <w:t>DAS CONDIÇÕES DE</w:t>
      </w:r>
      <w:r w:rsidRPr="008C75BE">
        <w:rPr>
          <w:i w:val="0"/>
          <w:spacing w:val="-3"/>
          <w:sz w:val="22"/>
          <w:szCs w:val="22"/>
        </w:rPr>
        <w:t xml:space="preserve"> </w:t>
      </w:r>
      <w:r w:rsidRPr="008C75BE">
        <w:rPr>
          <w:i w:val="0"/>
          <w:sz w:val="22"/>
          <w:szCs w:val="22"/>
        </w:rPr>
        <w:t>PAGAMENTO</w:t>
      </w:r>
    </w:p>
    <w:p w:rsidR="0026203B" w:rsidRPr="008C75BE" w:rsidRDefault="0026203B" w:rsidP="00F015DF">
      <w:pPr>
        <w:pStyle w:val="PargrafodaLista"/>
        <w:widowControl w:val="0"/>
        <w:numPr>
          <w:ilvl w:val="1"/>
          <w:numId w:val="35"/>
        </w:numPr>
        <w:tabs>
          <w:tab w:val="left" w:pos="546"/>
        </w:tabs>
        <w:autoSpaceDE w:val="0"/>
        <w:autoSpaceDN w:val="0"/>
        <w:spacing w:before="114"/>
        <w:ind w:left="0" w:right="-284" w:firstLine="0"/>
        <w:contextualSpacing w:val="0"/>
        <w:jc w:val="both"/>
        <w:rPr>
          <w:sz w:val="22"/>
          <w:szCs w:val="22"/>
        </w:rPr>
      </w:pPr>
      <w:r w:rsidRPr="008C75BE">
        <w:rPr>
          <w:sz w:val="22"/>
          <w:szCs w:val="22"/>
        </w:rPr>
        <w:t>A empresa detentora da Ata apresentará a Gerência Financeira do Órgão requisitante a nota fiscal referente ao fornecimento</w:t>
      </w:r>
      <w:r w:rsidRPr="008C75BE">
        <w:rPr>
          <w:spacing w:val="-6"/>
          <w:sz w:val="22"/>
          <w:szCs w:val="22"/>
        </w:rPr>
        <w:t xml:space="preserve"> </w:t>
      </w:r>
      <w:r w:rsidRPr="008C75BE">
        <w:rPr>
          <w:sz w:val="22"/>
          <w:szCs w:val="22"/>
        </w:rPr>
        <w:t>efetuado.</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5"/>
        </w:numPr>
        <w:tabs>
          <w:tab w:val="left" w:pos="531"/>
        </w:tabs>
        <w:autoSpaceDE w:val="0"/>
        <w:autoSpaceDN w:val="0"/>
        <w:ind w:left="0" w:right="-284" w:firstLine="0"/>
        <w:contextualSpacing w:val="0"/>
        <w:jc w:val="both"/>
        <w:rPr>
          <w:sz w:val="22"/>
          <w:szCs w:val="22"/>
        </w:rPr>
      </w:pPr>
      <w:r w:rsidRPr="008C75BE">
        <w:rPr>
          <w:sz w:val="22"/>
          <w:szCs w:val="22"/>
        </w:rPr>
        <w:t>O respectivo Órgão terá o prazo de 10 (dez) dias úteis, a contar da apresentação da nota fiscal para aceitá-la ou</w:t>
      </w:r>
      <w:r w:rsidRPr="008C75BE">
        <w:rPr>
          <w:spacing w:val="-3"/>
          <w:sz w:val="22"/>
          <w:szCs w:val="22"/>
        </w:rPr>
        <w:t xml:space="preserve"> </w:t>
      </w:r>
      <w:r w:rsidRPr="008C75BE">
        <w:rPr>
          <w:sz w:val="22"/>
          <w:szCs w:val="22"/>
        </w:rPr>
        <w:t>rejeitá-la.</w:t>
      </w:r>
    </w:p>
    <w:p w:rsidR="0026203B" w:rsidRPr="008C75BE" w:rsidRDefault="0026203B" w:rsidP="00FD5A06">
      <w:pPr>
        <w:pStyle w:val="Corpodetexto"/>
        <w:spacing w:before="2"/>
        <w:ind w:right="-284"/>
        <w:rPr>
          <w:sz w:val="22"/>
          <w:szCs w:val="22"/>
        </w:rPr>
      </w:pPr>
    </w:p>
    <w:p w:rsidR="0026203B" w:rsidRPr="008C75BE" w:rsidRDefault="0026203B" w:rsidP="00F015DF">
      <w:pPr>
        <w:pStyle w:val="PargrafodaLista"/>
        <w:widowControl w:val="0"/>
        <w:numPr>
          <w:ilvl w:val="1"/>
          <w:numId w:val="35"/>
        </w:numPr>
        <w:tabs>
          <w:tab w:val="left" w:pos="500"/>
        </w:tabs>
        <w:autoSpaceDE w:val="0"/>
        <w:autoSpaceDN w:val="0"/>
        <w:ind w:left="0" w:right="-284" w:firstLine="0"/>
        <w:contextualSpacing w:val="0"/>
        <w:jc w:val="both"/>
        <w:rPr>
          <w:sz w:val="22"/>
          <w:szCs w:val="22"/>
        </w:rPr>
      </w:pPr>
      <w:r w:rsidRPr="008C75BE">
        <w:rPr>
          <w:sz w:val="22"/>
          <w:szCs w:val="22"/>
        </w:rPr>
        <w:t xml:space="preserve">A nota fiscal não aprovada será devolvida à empresa detentora da Ata para as necessárias correções, com as informações que motivaram sua rejeição, contando-se o prazo estabelecido no subitem 6.2. </w:t>
      </w:r>
      <w:proofErr w:type="gramStart"/>
      <w:r w:rsidRPr="008C75BE">
        <w:rPr>
          <w:sz w:val="22"/>
          <w:szCs w:val="22"/>
        </w:rPr>
        <w:t>a</w:t>
      </w:r>
      <w:proofErr w:type="gramEnd"/>
      <w:r w:rsidRPr="008C75BE">
        <w:rPr>
          <w:sz w:val="22"/>
          <w:szCs w:val="22"/>
        </w:rPr>
        <w:t xml:space="preserve"> partir da data de sua</w:t>
      </w:r>
      <w:r w:rsidRPr="008C75BE">
        <w:rPr>
          <w:spacing w:val="-3"/>
          <w:sz w:val="22"/>
          <w:szCs w:val="22"/>
        </w:rPr>
        <w:t xml:space="preserve"> </w:t>
      </w:r>
      <w:r w:rsidRPr="008C75BE">
        <w:rPr>
          <w:sz w:val="22"/>
          <w:szCs w:val="22"/>
        </w:rPr>
        <w:t>reapresentação.</w:t>
      </w:r>
    </w:p>
    <w:p w:rsidR="0026203B" w:rsidRPr="008C75BE" w:rsidRDefault="0026203B" w:rsidP="00FD5A06">
      <w:pPr>
        <w:pStyle w:val="Corpodetexto"/>
        <w:spacing w:before="10"/>
        <w:ind w:right="-284"/>
        <w:rPr>
          <w:sz w:val="22"/>
          <w:szCs w:val="22"/>
        </w:rPr>
      </w:pPr>
    </w:p>
    <w:p w:rsidR="0026203B" w:rsidRPr="008C75BE" w:rsidRDefault="0026203B" w:rsidP="00F015DF">
      <w:pPr>
        <w:pStyle w:val="PargrafodaLista"/>
        <w:widowControl w:val="0"/>
        <w:numPr>
          <w:ilvl w:val="1"/>
          <w:numId w:val="35"/>
        </w:numPr>
        <w:tabs>
          <w:tab w:val="left" w:pos="519"/>
        </w:tabs>
        <w:autoSpaceDE w:val="0"/>
        <w:autoSpaceDN w:val="0"/>
        <w:ind w:left="0" w:right="-284" w:firstLine="0"/>
        <w:contextualSpacing w:val="0"/>
        <w:jc w:val="both"/>
        <w:rPr>
          <w:sz w:val="22"/>
          <w:szCs w:val="22"/>
        </w:rPr>
      </w:pPr>
      <w:r w:rsidRPr="008C75BE">
        <w:rPr>
          <w:sz w:val="22"/>
          <w:szCs w:val="22"/>
        </w:rPr>
        <w:t>A devolução da nota fiscal não aprovada, em hipótese alguma, servirá de pretexto para que a empresa detentora da Ata suspenda quaisquer</w:t>
      </w:r>
      <w:r w:rsidRPr="008C75BE">
        <w:rPr>
          <w:spacing w:val="-5"/>
          <w:sz w:val="22"/>
          <w:szCs w:val="22"/>
        </w:rPr>
        <w:t xml:space="preserve"> </w:t>
      </w:r>
      <w:r w:rsidRPr="008C75BE">
        <w:rPr>
          <w:sz w:val="22"/>
          <w:szCs w:val="22"/>
        </w:rPr>
        <w:t>fornecimentos.</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5"/>
        </w:numPr>
        <w:tabs>
          <w:tab w:val="left" w:pos="512"/>
        </w:tabs>
        <w:autoSpaceDE w:val="0"/>
        <w:autoSpaceDN w:val="0"/>
        <w:ind w:left="0" w:right="-284" w:firstLine="0"/>
        <w:contextualSpacing w:val="0"/>
        <w:jc w:val="both"/>
        <w:rPr>
          <w:sz w:val="22"/>
          <w:szCs w:val="22"/>
        </w:rPr>
      </w:pPr>
      <w:r w:rsidRPr="008C75BE">
        <w:rPr>
          <w:sz w:val="22"/>
          <w:szCs w:val="22"/>
        </w:rPr>
        <w:t>O Estado de Rondônia, através dos órgãos requisitantes, providenciará o pagamento no prazo de até 30 (trinta) dias corridos, contada da data do aceite da nota</w:t>
      </w:r>
      <w:r w:rsidRPr="008C75BE">
        <w:rPr>
          <w:spacing w:val="-7"/>
          <w:sz w:val="22"/>
          <w:szCs w:val="22"/>
        </w:rPr>
        <w:t xml:space="preserve"> </w:t>
      </w:r>
      <w:r w:rsidRPr="008C75BE">
        <w:rPr>
          <w:sz w:val="22"/>
          <w:szCs w:val="22"/>
        </w:rPr>
        <w:t>fiscal.</w:t>
      </w:r>
    </w:p>
    <w:p w:rsidR="0026203B" w:rsidRPr="008C75BE" w:rsidRDefault="0026203B" w:rsidP="00FD5A06">
      <w:pPr>
        <w:pStyle w:val="Corpodetexto"/>
        <w:spacing w:before="7"/>
        <w:ind w:right="-284"/>
        <w:rPr>
          <w:sz w:val="22"/>
          <w:szCs w:val="22"/>
        </w:rPr>
      </w:pPr>
    </w:p>
    <w:p w:rsidR="0026203B" w:rsidRPr="008C75BE" w:rsidRDefault="0026203B" w:rsidP="00F015DF">
      <w:pPr>
        <w:pStyle w:val="Ttulo1"/>
        <w:keepNext w:val="0"/>
        <w:widowControl w:val="0"/>
        <w:numPr>
          <w:ilvl w:val="0"/>
          <w:numId w:val="35"/>
        </w:numPr>
        <w:tabs>
          <w:tab w:val="left" w:pos="389"/>
        </w:tabs>
        <w:autoSpaceDE w:val="0"/>
        <w:autoSpaceDN w:val="0"/>
        <w:ind w:left="0" w:right="-284" w:firstLine="0"/>
        <w:rPr>
          <w:i w:val="0"/>
          <w:sz w:val="22"/>
          <w:szCs w:val="22"/>
        </w:rPr>
      </w:pPr>
      <w:r w:rsidRPr="008C75BE">
        <w:rPr>
          <w:i w:val="0"/>
          <w:sz w:val="22"/>
          <w:szCs w:val="22"/>
        </w:rPr>
        <w:t>DA DOTAÇÃO</w:t>
      </w:r>
      <w:r w:rsidRPr="008C75BE">
        <w:rPr>
          <w:i w:val="0"/>
          <w:spacing w:val="-1"/>
          <w:sz w:val="22"/>
          <w:szCs w:val="22"/>
        </w:rPr>
        <w:t xml:space="preserve"> </w:t>
      </w:r>
      <w:r w:rsidRPr="008C75BE">
        <w:rPr>
          <w:i w:val="0"/>
          <w:sz w:val="22"/>
          <w:szCs w:val="22"/>
        </w:rPr>
        <w:t>ORÇAMENTÁRIA</w:t>
      </w:r>
    </w:p>
    <w:p w:rsidR="0026203B" w:rsidRPr="008C75BE" w:rsidRDefault="0026203B" w:rsidP="00FD5A06">
      <w:pPr>
        <w:pStyle w:val="Corpodetexto"/>
        <w:spacing w:before="7"/>
        <w:ind w:right="-284"/>
        <w:rPr>
          <w:b/>
          <w:sz w:val="22"/>
          <w:szCs w:val="22"/>
        </w:rPr>
      </w:pPr>
    </w:p>
    <w:p w:rsidR="0026203B" w:rsidRPr="008C75BE" w:rsidRDefault="0026203B" w:rsidP="00F015DF">
      <w:pPr>
        <w:pStyle w:val="PargrafodaLista"/>
        <w:widowControl w:val="0"/>
        <w:numPr>
          <w:ilvl w:val="1"/>
          <w:numId w:val="35"/>
        </w:numPr>
        <w:tabs>
          <w:tab w:val="left" w:pos="507"/>
        </w:tabs>
        <w:autoSpaceDE w:val="0"/>
        <w:autoSpaceDN w:val="0"/>
        <w:ind w:left="0" w:right="-284" w:firstLine="0"/>
        <w:contextualSpacing w:val="0"/>
        <w:jc w:val="both"/>
        <w:rPr>
          <w:sz w:val="22"/>
          <w:szCs w:val="22"/>
        </w:rPr>
      </w:pPr>
      <w:r w:rsidRPr="008C75BE">
        <w:rPr>
          <w:sz w:val="22"/>
          <w:szCs w:val="22"/>
        </w:rPr>
        <w:t xml:space="preserve">A despesa correrá à conta dos orçamentos informados no Termo </w:t>
      </w:r>
      <w:r w:rsidRPr="008C75BE">
        <w:rPr>
          <w:spacing w:val="2"/>
          <w:sz w:val="22"/>
          <w:szCs w:val="22"/>
        </w:rPr>
        <w:t xml:space="preserve">de </w:t>
      </w:r>
      <w:r w:rsidRPr="008C75BE">
        <w:rPr>
          <w:sz w:val="22"/>
          <w:szCs w:val="22"/>
        </w:rPr>
        <w:t>Referência e edital de licitações. Os órgãos participantes poderão celebrar contratos, emitir notas de empenho ou instrumento equivalente, dependendo dos valores envolvidos, conforme previsto no artigo 62 da Lei</w:t>
      </w:r>
      <w:r w:rsidRPr="008C75BE">
        <w:rPr>
          <w:spacing w:val="-6"/>
          <w:sz w:val="22"/>
          <w:szCs w:val="22"/>
        </w:rPr>
        <w:t xml:space="preserve"> </w:t>
      </w:r>
      <w:r w:rsidRPr="008C75BE">
        <w:rPr>
          <w:sz w:val="22"/>
          <w:szCs w:val="22"/>
        </w:rPr>
        <w:t>8.666/93.</w:t>
      </w:r>
    </w:p>
    <w:p w:rsidR="0026203B" w:rsidRPr="008C75BE" w:rsidRDefault="0026203B" w:rsidP="00FD5A06">
      <w:pPr>
        <w:pStyle w:val="Corpodetexto"/>
        <w:spacing w:before="4"/>
        <w:ind w:right="-284"/>
        <w:rPr>
          <w:sz w:val="22"/>
          <w:szCs w:val="22"/>
        </w:rPr>
      </w:pPr>
    </w:p>
    <w:p w:rsidR="0026203B" w:rsidRDefault="0026203B" w:rsidP="00F015DF">
      <w:pPr>
        <w:pStyle w:val="Ttulo1"/>
        <w:keepNext w:val="0"/>
        <w:widowControl w:val="0"/>
        <w:numPr>
          <w:ilvl w:val="0"/>
          <w:numId w:val="35"/>
        </w:numPr>
        <w:tabs>
          <w:tab w:val="left" w:pos="339"/>
        </w:tabs>
        <w:autoSpaceDE w:val="0"/>
        <w:autoSpaceDN w:val="0"/>
        <w:ind w:left="0" w:right="-284" w:firstLine="0"/>
        <w:rPr>
          <w:i w:val="0"/>
          <w:sz w:val="22"/>
          <w:szCs w:val="22"/>
        </w:rPr>
      </w:pPr>
      <w:r w:rsidRPr="008C75BE">
        <w:rPr>
          <w:i w:val="0"/>
          <w:sz w:val="22"/>
          <w:szCs w:val="22"/>
        </w:rPr>
        <w:t>DAS SANÇÕES NO CASO DE INADIMPLÊNCIA E DO CANCELAMENTO DO REGISTRO DE PREÇOS</w:t>
      </w:r>
    </w:p>
    <w:p w:rsidR="00FA588F" w:rsidRPr="00FA588F" w:rsidRDefault="00FA588F" w:rsidP="00FA588F"/>
    <w:p w:rsidR="0026203B" w:rsidRPr="004765C6" w:rsidRDefault="00FE0944" w:rsidP="00FD5A06">
      <w:pPr>
        <w:pStyle w:val="PargrafodaLista"/>
        <w:widowControl w:val="0"/>
        <w:tabs>
          <w:tab w:val="left" w:pos="500"/>
        </w:tabs>
        <w:autoSpaceDE w:val="0"/>
        <w:autoSpaceDN w:val="0"/>
        <w:ind w:left="0" w:right="-284"/>
        <w:contextualSpacing w:val="0"/>
        <w:rPr>
          <w:b/>
          <w:color w:val="FF0000"/>
          <w:sz w:val="20"/>
          <w:szCs w:val="22"/>
        </w:rPr>
      </w:pPr>
      <w:r w:rsidRPr="004765C6">
        <w:rPr>
          <w:color w:val="FF0000"/>
          <w:sz w:val="22"/>
        </w:rPr>
        <w:t xml:space="preserve">Conforme estabelecido no item </w:t>
      </w:r>
      <w:r w:rsidR="00173A17" w:rsidRPr="004765C6">
        <w:rPr>
          <w:color w:val="FF0000"/>
          <w:sz w:val="22"/>
        </w:rPr>
        <w:t>6</w:t>
      </w:r>
      <w:r w:rsidR="0026203B" w:rsidRPr="004765C6">
        <w:rPr>
          <w:color w:val="FF0000"/>
          <w:sz w:val="22"/>
        </w:rPr>
        <w:t xml:space="preserve"> e seus subitens do Termo de Referência – Anexo I deste Edital.</w:t>
      </w:r>
      <w:r w:rsidR="0026203B" w:rsidRPr="004765C6">
        <w:rPr>
          <w:b/>
          <w:color w:val="FF0000"/>
          <w:sz w:val="20"/>
          <w:szCs w:val="22"/>
        </w:rPr>
        <w:t xml:space="preserve"> </w:t>
      </w:r>
    </w:p>
    <w:p w:rsidR="0026203B" w:rsidRPr="0026203B" w:rsidRDefault="0026203B" w:rsidP="00FD5A06">
      <w:pPr>
        <w:pStyle w:val="PargrafodaLista"/>
        <w:widowControl w:val="0"/>
        <w:tabs>
          <w:tab w:val="left" w:pos="500"/>
        </w:tabs>
        <w:autoSpaceDE w:val="0"/>
        <w:autoSpaceDN w:val="0"/>
        <w:ind w:left="0" w:right="-284"/>
        <w:contextualSpacing w:val="0"/>
        <w:rPr>
          <w:b/>
          <w:color w:val="FF0000"/>
          <w:sz w:val="22"/>
          <w:szCs w:val="22"/>
        </w:rPr>
      </w:pPr>
    </w:p>
    <w:p w:rsidR="0026203B" w:rsidRPr="008C75BE" w:rsidRDefault="0026203B" w:rsidP="00FD5A06">
      <w:pPr>
        <w:pStyle w:val="PargrafodaLista"/>
        <w:widowControl w:val="0"/>
        <w:tabs>
          <w:tab w:val="left" w:pos="500"/>
        </w:tabs>
        <w:autoSpaceDE w:val="0"/>
        <w:autoSpaceDN w:val="0"/>
        <w:spacing w:line="484" w:lineRule="auto"/>
        <w:ind w:left="0" w:right="-284"/>
        <w:contextualSpacing w:val="0"/>
        <w:rPr>
          <w:b/>
          <w:color w:val="FF0000"/>
          <w:sz w:val="22"/>
          <w:szCs w:val="22"/>
        </w:rPr>
      </w:pPr>
      <w:r w:rsidRPr="008C75BE">
        <w:rPr>
          <w:b/>
          <w:sz w:val="22"/>
          <w:szCs w:val="22"/>
        </w:rPr>
        <w:t>10 - U</w:t>
      </w:r>
      <w:r w:rsidR="000A4CFD">
        <w:rPr>
          <w:b/>
          <w:sz w:val="22"/>
          <w:szCs w:val="22"/>
        </w:rPr>
        <w:t>L</w:t>
      </w:r>
      <w:r w:rsidRPr="008C75BE">
        <w:rPr>
          <w:b/>
          <w:sz w:val="22"/>
          <w:szCs w:val="22"/>
        </w:rPr>
        <w:t>TILIZAÇÃO DA ATA</w:t>
      </w:r>
    </w:p>
    <w:p w:rsidR="0026203B" w:rsidRPr="00185A1D" w:rsidRDefault="0026203B" w:rsidP="00FA588F">
      <w:pPr>
        <w:pStyle w:val="textojustificadorecuoprimeiralinha"/>
        <w:spacing w:before="0" w:beforeAutospacing="0" w:after="0" w:afterAutospacing="0"/>
        <w:jc w:val="both"/>
        <w:rPr>
          <w:color w:val="000000"/>
          <w:sz w:val="22"/>
          <w:szCs w:val="22"/>
        </w:rPr>
      </w:pPr>
      <w:r>
        <w:rPr>
          <w:color w:val="000000"/>
          <w:sz w:val="22"/>
          <w:szCs w:val="22"/>
        </w:rPr>
        <w:lastRenderedPageBreak/>
        <w:t xml:space="preserve">10.1. </w:t>
      </w:r>
      <w:r w:rsidRPr="00185A1D">
        <w:rPr>
          <w:color w:val="000000"/>
          <w:sz w:val="22"/>
          <w:szCs w:val="22"/>
        </w:rPr>
        <w:t>Poderá nos termos do artigo 26 do Decreto Estadual 18.340/13, está Ata de Registro de Preços, durante a sua vigência, poderá ser utilizada por qualquer órgão ou entidade da Administração Pública Estadual que não tenha participado do certame licitatório, mediante anuência do órgão gerenciador.</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26203B" w:rsidP="00FA588F">
      <w:pPr>
        <w:pStyle w:val="textojustificadorecuoprimeiralinha"/>
        <w:spacing w:before="0" w:beforeAutospacing="0" w:after="0" w:afterAutospacing="0"/>
        <w:jc w:val="both"/>
        <w:rPr>
          <w:color w:val="000000"/>
          <w:sz w:val="22"/>
          <w:szCs w:val="22"/>
        </w:rPr>
      </w:pPr>
      <w:r>
        <w:rPr>
          <w:color w:val="000000"/>
          <w:sz w:val="22"/>
          <w:szCs w:val="22"/>
        </w:rPr>
        <w:t xml:space="preserve">10.2. </w:t>
      </w:r>
      <w:r w:rsidRPr="00185A1D">
        <w:rPr>
          <w:color w:val="000000"/>
          <w:sz w:val="22"/>
          <w:szCs w:val="22"/>
        </w:rPr>
        <w:t>É facultada aos órgãos ou entidades municipais, distritais ou estaduais a adesão a ata de registro de preços da Administração Pública Estadual.</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26203B" w:rsidP="00FA588F">
      <w:pPr>
        <w:pStyle w:val="textojustificadorecuoprimeiralinha"/>
        <w:spacing w:before="0" w:beforeAutospacing="0" w:after="0" w:afterAutospacing="0"/>
        <w:jc w:val="both"/>
        <w:rPr>
          <w:color w:val="000000"/>
          <w:sz w:val="22"/>
          <w:szCs w:val="22"/>
        </w:rPr>
      </w:pPr>
      <w:r>
        <w:rPr>
          <w:color w:val="000000"/>
          <w:sz w:val="22"/>
          <w:szCs w:val="22"/>
        </w:rPr>
        <w:t xml:space="preserve">10.3. </w:t>
      </w:r>
      <w:r w:rsidRPr="00185A1D">
        <w:rPr>
          <w:color w:val="000000"/>
          <w:sz w:val="22"/>
          <w:szCs w:val="22"/>
        </w:rPr>
        <w:t>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26203B" w:rsidP="00FA588F">
      <w:pPr>
        <w:pStyle w:val="textojustificadorecuoprimeiralinha"/>
        <w:spacing w:before="0" w:beforeAutospacing="0" w:after="0" w:afterAutospacing="0"/>
        <w:jc w:val="both"/>
        <w:rPr>
          <w:color w:val="000000"/>
          <w:sz w:val="22"/>
          <w:szCs w:val="22"/>
        </w:rPr>
      </w:pPr>
      <w:r>
        <w:rPr>
          <w:color w:val="000000"/>
          <w:sz w:val="22"/>
          <w:szCs w:val="22"/>
        </w:rPr>
        <w:t xml:space="preserve">10.4. </w:t>
      </w:r>
      <w:r w:rsidRPr="00185A1D">
        <w:rPr>
          <w:color w:val="000000"/>
          <w:sz w:val="22"/>
          <w:szCs w:val="22"/>
        </w:rPr>
        <w:t>Com base no Decreto Federal nº 9.488/2018, fica estabelecido que:</w:t>
      </w:r>
    </w:p>
    <w:p w:rsidR="00FA588F" w:rsidRDefault="00FA588F" w:rsidP="00FA588F">
      <w:pPr>
        <w:pStyle w:val="textojustificado"/>
        <w:spacing w:before="0" w:beforeAutospacing="0" w:after="0" w:afterAutospacing="0"/>
        <w:jc w:val="both"/>
        <w:rPr>
          <w:color w:val="000000"/>
          <w:sz w:val="22"/>
          <w:szCs w:val="22"/>
        </w:rPr>
      </w:pPr>
    </w:p>
    <w:p w:rsidR="001C6D0B" w:rsidRPr="00E928BD" w:rsidRDefault="0026203B" w:rsidP="00FA588F">
      <w:pPr>
        <w:pStyle w:val="textojustificado"/>
        <w:spacing w:before="0" w:beforeAutospacing="0" w:after="0" w:afterAutospacing="0"/>
        <w:jc w:val="both"/>
        <w:rPr>
          <w:color w:val="7030A0"/>
          <w:sz w:val="22"/>
          <w:szCs w:val="22"/>
        </w:rPr>
      </w:pPr>
      <w:r>
        <w:rPr>
          <w:color w:val="000000"/>
          <w:sz w:val="22"/>
          <w:szCs w:val="22"/>
        </w:rPr>
        <w:t xml:space="preserve">10.5. </w:t>
      </w:r>
      <w:r w:rsidR="001C6D0B" w:rsidRPr="00E928BD">
        <w:rPr>
          <w:color w:val="7030A0"/>
          <w:sz w:val="22"/>
          <w:szCs w:val="22"/>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FA588F" w:rsidRDefault="00FA588F" w:rsidP="00FA588F">
      <w:pPr>
        <w:pStyle w:val="textojustificadorecuoprimeiralinha"/>
        <w:spacing w:before="0" w:beforeAutospacing="0" w:after="0" w:afterAutospacing="0"/>
        <w:jc w:val="both"/>
        <w:rPr>
          <w:color w:val="7030A0"/>
          <w:sz w:val="22"/>
          <w:szCs w:val="22"/>
        </w:rPr>
      </w:pPr>
    </w:p>
    <w:p w:rsidR="001C6D0B" w:rsidRDefault="001C6D0B" w:rsidP="00FA588F">
      <w:pPr>
        <w:pStyle w:val="textojustificadorecuoprimeiralinha"/>
        <w:spacing w:before="0" w:beforeAutospacing="0" w:after="0" w:afterAutospacing="0"/>
        <w:jc w:val="both"/>
        <w:rPr>
          <w:color w:val="000000"/>
          <w:sz w:val="22"/>
          <w:szCs w:val="22"/>
        </w:rPr>
      </w:pPr>
      <w:r>
        <w:rPr>
          <w:color w:val="7030A0"/>
          <w:sz w:val="22"/>
          <w:szCs w:val="22"/>
        </w:rPr>
        <w:t xml:space="preserve">10.6. </w:t>
      </w:r>
      <w:r w:rsidRPr="00E928BD">
        <w:rPr>
          <w:color w:val="7030A0"/>
          <w:sz w:val="22"/>
          <w:szCs w:val="22"/>
        </w:rPr>
        <w:t>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Pr="00185A1D">
        <w:rPr>
          <w:color w:val="000000"/>
          <w:sz w:val="22"/>
          <w:szCs w:val="22"/>
        </w:rPr>
        <w:t xml:space="preserve"> </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1C6D0B" w:rsidP="00FA588F">
      <w:pPr>
        <w:pStyle w:val="textojustificadorecuoprimeiralinha"/>
        <w:spacing w:before="0" w:beforeAutospacing="0" w:after="0" w:afterAutospacing="0"/>
        <w:jc w:val="both"/>
        <w:rPr>
          <w:color w:val="000000"/>
          <w:sz w:val="22"/>
          <w:szCs w:val="22"/>
        </w:rPr>
      </w:pPr>
      <w:r>
        <w:rPr>
          <w:color w:val="000000"/>
          <w:sz w:val="22"/>
          <w:szCs w:val="22"/>
        </w:rPr>
        <w:t>10.7</w:t>
      </w:r>
      <w:r w:rsidR="0026203B">
        <w:rPr>
          <w:color w:val="000000"/>
          <w:sz w:val="22"/>
          <w:szCs w:val="22"/>
        </w:rPr>
        <w:t xml:space="preserve">. </w:t>
      </w:r>
      <w:r w:rsidR="0026203B" w:rsidRPr="00185A1D">
        <w:rPr>
          <w:color w:val="000000"/>
          <w:sz w:val="22"/>
          <w:szCs w:val="22"/>
        </w:rPr>
        <w:t>Caberá ao órgão que se utilizar da ata, verificar a vantagem econômica da adesão a este Registro de Preço.</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1C6D0B" w:rsidP="00FA588F">
      <w:pPr>
        <w:pStyle w:val="textojustificadorecuoprimeiralinha"/>
        <w:spacing w:before="0" w:beforeAutospacing="0" w:after="0" w:afterAutospacing="0"/>
        <w:jc w:val="both"/>
        <w:rPr>
          <w:color w:val="000000"/>
          <w:sz w:val="22"/>
          <w:szCs w:val="22"/>
        </w:rPr>
      </w:pPr>
      <w:r>
        <w:rPr>
          <w:color w:val="000000"/>
          <w:sz w:val="22"/>
          <w:szCs w:val="22"/>
        </w:rPr>
        <w:t>10.8</w:t>
      </w:r>
      <w:r w:rsidR="0026203B">
        <w:rPr>
          <w:color w:val="000000"/>
          <w:sz w:val="22"/>
          <w:szCs w:val="22"/>
        </w:rPr>
        <w:t xml:space="preserve">. </w:t>
      </w:r>
      <w:r w:rsidR="0026203B" w:rsidRPr="00185A1D">
        <w:rPr>
          <w:color w:val="000000"/>
          <w:sz w:val="22"/>
          <w:szCs w:val="22"/>
        </w:rPr>
        <w:t>Além das condições e as regras estabelecidas no termo do Artigo 26 do Decreto nº 18.340/2013, as adesões ao presente Registro de Preços fica condicionada ao atendimento das determinações do Tribunal de Contas do Estado de Rondônia, consolidadas no Parecer Prévio nº 07/2014 do TCE/RO, caberá ao órgão ou entidade da Administração interessado, verificar se está enquadrado nas regras do item 3.2 do PP nº 07/2014.</w:t>
      </w:r>
    </w:p>
    <w:p w:rsidR="00FA588F" w:rsidRDefault="00FA588F" w:rsidP="00FA588F">
      <w:pPr>
        <w:pStyle w:val="textojustificadorecuoprimeiralinha"/>
        <w:spacing w:before="0" w:beforeAutospacing="0" w:after="0" w:afterAutospacing="0"/>
        <w:jc w:val="both"/>
        <w:rPr>
          <w:color w:val="000000"/>
          <w:sz w:val="22"/>
          <w:szCs w:val="22"/>
        </w:rPr>
      </w:pPr>
    </w:p>
    <w:p w:rsidR="0026203B" w:rsidRPr="00185A1D" w:rsidRDefault="001C6D0B" w:rsidP="00FA588F">
      <w:pPr>
        <w:pStyle w:val="textojustificadorecuoprimeiralinha"/>
        <w:spacing w:before="0" w:beforeAutospacing="0" w:after="0" w:afterAutospacing="0"/>
        <w:jc w:val="both"/>
        <w:rPr>
          <w:color w:val="000000"/>
          <w:sz w:val="22"/>
          <w:szCs w:val="22"/>
        </w:rPr>
      </w:pPr>
      <w:r>
        <w:rPr>
          <w:color w:val="000000"/>
          <w:sz w:val="22"/>
          <w:szCs w:val="22"/>
        </w:rPr>
        <w:t>10.9</w:t>
      </w:r>
      <w:r w:rsidR="0026203B">
        <w:rPr>
          <w:color w:val="000000"/>
          <w:sz w:val="22"/>
          <w:szCs w:val="22"/>
        </w:rPr>
        <w:t xml:space="preserve">. </w:t>
      </w:r>
      <w:r w:rsidR="0026203B" w:rsidRPr="00185A1D">
        <w:rPr>
          <w:color w:val="000000"/>
          <w:sz w:val="22"/>
          <w:szCs w:val="22"/>
        </w:rPr>
        <w:t>O cumprimento das demais determinações para fornecimentos adicionais (caronas) do Parecer Prévio Nº 07/2014/TCE-RO (comprovação da viabilidade operacional, econômica e financeira e verificação da capacitação técnica e econômica complementares) devem ser documentadas nos autos da adesão e são de responsabilidade do requisitante.</w:t>
      </w:r>
    </w:p>
    <w:p w:rsidR="0026203B" w:rsidRPr="008C75BE" w:rsidRDefault="0026203B" w:rsidP="00FA588F">
      <w:pPr>
        <w:pStyle w:val="Corpodetexto"/>
        <w:rPr>
          <w:sz w:val="22"/>
          <w:szCs w:val="22"/>
        </w:rPr>
      </w:pPr>
    </w:p>
    <w:p w:rsidR="0026203B" w:rsidRPr="008C75BE" w:rsidRDefault="0026203B" w:rsidP="00FA588F">
      <w:pPr>
        <w:pStyle w:val="Ttulo1"/>
        <w:keepNext w:val="0"/>
        <w:widowControl w:val="0"/>
        <w:tabs>
          <w:tab w:val="left" w:pos="519"/>
        </w:tabs>
        <w:autoSpaceDE w:val="0"/>
        <w:autoSpaceDN w:val="0"/>
        <w:rPr>
          <w:i w:val="0"/>
          <w:sz w:val="22"/>
          <w:szCs w:val="22"/>
        </w:rPr>
      </w:pPr>
      <w:r>
        <w:rPr>
          <w:i w:val="0"/>
          <w:sz w:val="22"/>
          <w:szCs w:val="22"/>
        </w:rPr>
        <w:t xml:space="preserve">11. </w:t>
      </w:r>
      <w:r w:rsidRPr="008C75BE">
        <w:rPr>
          <w:i w:val="0"/>
          <w:sz w:val="22"/>
          <w:szCs w:val="22"/>
        </w:rPr>
        <w:t>DA ALTERAÇÃO DA ATA DE REGISTRO DE</w:t>
      </w:r>
      <w:r w:rsidRPr="008C75BE">
        <w:rPr>
          <w:i w:val="0"/>
          <w:spacing w:val="-5"/>
          <w:sz w:val="22"/>
          <w:szCs w:val="22"/>
        </w:rPr>
        <w:t xml:space="preserve"> </w:t>
      </w:r>
      <w:r w:rsidRPr="008C75BE">
        <w:rPr>
          <w:i w:val="0"/>
          <w:sz w:val="22"/>
          <w:szCs w:val="22"/>
        </w:rPr>
        <w:t>PREÇOS</w:t>
      </w:r>
    </w:p>
    <w:p w:rsidR="0026203B" w:rsidRPr="008C75BE" w:rsidRDefault="0026203B" w:rsidP="00FD5A06">
      <w:pPr>
        <w:pStyle w:val="Corpodetexto"/>
        <w:spacing w:before="5"/>
        <w:ind w:right="-284"/>
        <w:rPr>
          <w:b/>
          <w:sz w:val="22"/>
          <w:szCs w:val="22"/>
        </w:rPr>
      </w:pPr>
    </w:p>
    <w:p w:rsidR="0026203B" w:rsidRPr="00185A1D" w:rsidRDefault="0026203B" w:rsidP="00FD5A06">
      <w:pPr>
        <w:widowControl w:val="0"/>
        <w:tabs>
          <w:tab w:val="left" w:pos="643"/>
        </w:tabs>
        <w:autoSpaceDE w:val="0"/>
        <w:autoSpaceDN w:val="0"/>
        <w:ind w:right="-284"/>
        <w:jc w:val="both"/>
        <w:rPr>
          <w:sz w:val="22"/>
          <w:szCs w:val="22"/>
        </w:rPr>
      </w:pPr>
      <w:r>
        <w:rPr>
          <w:sz w:val="22"/>
          <w:szCs w:val="22"/>
        </w:rPr>
        <w:t xml:space="preserve">11.1. </w:t>
      </w:r>
      <w:r w:rsidRPr="00185A1D">
        <w:rPr>
          <w:sz w:val="22"/>
          <w:szCs w:val="22"/>
        </w:rPr>
        <w:t>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26203B" w:rsidRPr="008C75BE" w:rsidRDefault="0026203B" w:rsidP="00FD5A06">
      <w:pPr>
        <w:pStyle w:val="Corpodetexto"/>
        <w:spacing w:before="1"/>
        <w:ind w:right="-284"/>
        <w:rPr>
          <w:sz w:val="22"/>
          <w:szCs w:val="22"/>
        </w:rPr>
      </w:pPr>
    </w:p>
    <w:p w:rsidR="0026203B" w:rsidRPr="008C75BE" w:rsidRDefault="0026203B" w:rsidP="00FD5A06">
      <w:pPr>
        <w:pStyle w:val="Corpodetexto"/>
        <w:ind w:right="-284"/>
        <w:rPr>
          <w:sz w:val="22"/>
          <w:szCs w:val="22"/>
        </w:rPr>
      </w:pPr>
      <w:r w:rsidRPr="008C75BE">
        <w:rPr>
          <w:sz w:val="22"/>
          <w:szCs w:val="22"/>
        </w:rPr>
        <w:t>11.2 Quando o preço registrado tornar-se superior ao preço praticado no mercado por motivo superveniente, o órgão gerenciador convocará os fornecedores para negociarem a redução dos preços aos valores praticados pelo mercado.</w:t>
      </w:r>
    </w:p>
    <w:p w:rsidR="0026203B" w:rsidRPr="008C75BE" w:rsidRDefault="0026203B" w:rsidP="00FD5A06">
      <w:pPr>
        <w:pStyle w:val="Corpodetexto"/>
        <w:spacing w:before="1"/>
        <w:ind w:right="-284"/>
        <w:rPr>
          <w:sz w:val="22"/>
          <w:szCs w:val="22"/>
        </w:rPr>
      </w:pPr>
    </w:p>
    <w:p w:rsidR="0026203B" w:rsidRPr="008C75BE" w:rsidRDefault="0026203B" w:rsidP="00F015DF">
      <w:pPr>
        <w:pStyle w:val="PargrafodaLista"/>
        <w:widowControl w:val="0"/>
        <w:numPr>
          <w:ilvl w:val="1"/>
          <w:numId w:val="34"/>
        </w:numPr>
        <w:tabs>
          <w:tab w:val="left" w:pos="648"/>
        </w:tabs>
        <w:autoSpaceDE w:val="0"/>
        <w:autoSpaceDN w:val="0"/>
        <w:ind w:left="0" w:right="-284" w:firstLine="0"/>
        <w:contextualSpacing w:val="0"/>
        <w:jc w:val="both"/>
        <w:rPr>
          <w:sz w:val="22"/>
          <w:szCs w:val="22"/>
        </w:rPr>
      </w:pPr>
      <w:r w:rsidRPr="008C75BE">
        <w:rPr>
          <w:sz w:val="22"/>
          <w:szCs w:val="22"/>
        </w:rPr>
        <w:t>Os fornecedores que não aceitarem reduzir seus preços aos valores praticados pelo mercado serão liberados do compromisso assumido, sem aplicação de</w:t>
      </w:r>
      <w:r w:rsidRPr="008C75BE">
        <w:rPr>
          <w:spacing w:val="-12"/>
          <w:sz w:val="22"/>
          <w:szCs w:val="22"/>
        </w:rPr>
        <w:t xml:space="preserve"> </w:t>
      </w:r>
      <w:r w:rsidRPr="008C75BE">
        <w:rPr>
          <w:sz w:val="22"/>
          <w:szCs w:val="22"/>
        </w:rPr>
        <w:t>penalidade.</w:t>
      </w:r>
    </w:p>
    <w:p w:rsidR="0026203B" w:rsidRPr="008C75BE" w:rsidRDefault="0026203B" w:rsidP="00F015DF">
      <w:pPr>
        <w:pStyle w:val="PargrafodaLista"/>
        <w:widowControl w:val="0"/>
        <w:numPr>
          <w:ilvl w:val="1"/>
          <w:numId w:val="34"/>
        </w:numPr>
        <w:tabs>
          <w:tab w:val="left" w:pos="627"/>
        </w:tabs>
        <w:autoSpaceDE w:val="0"/>
        <w:autoSpaceDN w:val="0"/>
        <w:ind w:left="0" w:right="-284" w:firstLine="0"/>
        <w:contextualSpacing w:val="0"/>
        <w:jc w:val="both"/>
        <w:rPr>
          <w:sz w:val="22"/>
          <w:szCs w:val="22"/>
        </w:rPr>
      </w:pPr>
      <w:r w:rsidRPr="008C75BE">
        <w:rPr>
          <w:sz w:val="22"/>
          <w:szCs w:val="22"/>
        </w:rPr>
        <w:lastRenderedPageBreak/>
        <w:t>A ordem de classificação dos fornecedores que aceitarem reduzir seus preços aos valores de mercado observará a classificação</w:t>
      </w:r>
      <w:r w:rsidRPr="008C75BE">
        <w:rPr>
          <w:spacing w:val="-1"/>
          <w:sz w:val="22"/>
          <w:szCs w:val="22"/>
        </w:rPr>
        <w:t xml:space="preserve"> </w:t>
      </w:r>
      <w:r w:rsidRPr="008C75BE">
        <w:rPr>
          <w:sz w:val="22"/>
          <w:szCs w:val="22"/>
        </w:rPr>
        <w:t>original.</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4"/>
        </w:numPr>
        <w:tabs>
          <w:tab w:val="left" w:pos="660"/>
        </w:tabs>
        <w:autoSpaceDE w:val="0"/>
        <w:autoSpaceDN w:val="0"/>
        <w:ind w:left="0" w:right="-284" w:firstLine="0"/>
        <w:contextualSpacing w:val="0"/>
        <w:jc w:val="both"/>
        <w:rPr>
          <w:sz w:val="22"/>
          <w:szCs w:val="22"/>
        </w:rPr>
      </w:pPr>
      <w:r w:rsidRPr="008C75BE">
        <w:rPr>
          <w:sz w:val="22"/>
          <w:szCs w:val="22"/>
        </w:rPr>
        <w:t>Quando o preço de mercado tornar-se superior aos preços registrados, e o fornecedor não puder cumprir o compromisso, o órgão gerenciador</w:t>
      </w:r>
      <w:r w:rsidRPr="008C75BE">
        <w:rPr>
          <w:spacing w:val="-4"/>
          <w:sz w:val="22"/>
          <w:szCs w:val="22"/>
        </w:rPr>
        <w:t xml:space="preserve"> </w:t>
      </w:r>
      <w:r w:rsidRPr="008C75BE">
        <w:rPr>
          <w:sz w:val="22"/>
          <w:szCs w:val="22"/>
        </w:rPr>
        <w:t>poderá:</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2"/>
          <w:numId w:val="34"/>
        </w:numPr>
        <w:tabs>
          <w:tab w:val="left" w:pos="817"/>
        </w:tabs>
        <w:autoSpaceDE w:val="0"/>
        <w:autoSpaceDN w:val="0"/>
        <w:ind w:left="0" w:right="-284" w:firstLine="0"/>
        <w:contextualSpacing w:val="0"/>
        <w:jc w:val="both"/>
        <w:rPr>
          <w:sz w:val="22"/>
          <w:szCs w:val="22"/>
        </w:rPr>
      </w:pPr>
      <w:r w:rsidRPr="008C75BE">
        <w:rPr>
          <w:sz w:val="22"/>
          <w:szCs w:val="22"/>
        </w:rPr>
        <w:t>Liberar o fornecedor do compromisso assumido, caso a comunicação ocorra antes do pedido de fornecimento, sem aplicação de penalidade se confirmada a veracidade dos motivos e</w:t>
      </w:r>
      <w:r w:rsidRPr="008C75BE">
        <w:rPr>
          <w:spacing w:val="-17"/>
          <w:sz w:val="22"/>
          <w:szCs w:val="22"/>
        </w:rPr>
        <w:t xml:space="preserve"> </w:t>
      </w:r>
      <w:r w:rsidRPr="008C75BE">
        <w:rPr>
          <w:sz w:val="22"/>
          <w:szCs w:val="22"/>
        </w:rPr>
        <w:t>comprovantes;</w:t>
      </w:r>
    </w:p>
    <w:p w:rsidR="0026203B" w:rsidRPr="008C75BE" w:rsidRDefault="0026203B" w:rsidP="00FD5A06">
      <w:pPr>
        <w:pStyle w:val="Corpodetexto"/>
        <w:spacing w:before="10"/>
        <w:ind w:right="-284"/>
        <w:rPr>
          <w:sz w:val="22"/>
          <w:szCs w:val="22"/>
        </w:rPr>
      </w:pPr>
    </w:p>
    <w:p w:rsidR="0026203B" w:rsidRPr="008C75BE" w:rsidRDefault="0026203B" w:rsidP="00F015DF">
      <w:pPr>
        <w:pStyle w:val="PargrafodaLista"/>
        <w:widowControl w:val="0"/>
        <w:numPr>
          <w:ilvl w:val="2"/>
          <w:numId w:val="34"/>
        </w:numPr>
        <w:tabs>
          <w:tab w:val="left" w:pos="776"/>
        </w:tabs>
        <w:autoSpaceDE w:val="0"/>
        <w:autoSpaceDN w:val="0"/>
        <w:spacing w:before="1"/>
        <w:ind w:left="0" w:right="-284" w:firstLine="0"/>
        <w:contextualSpacing w:val="0"/>
        <w:jc w:val="both"/>
        <w:rPr>
          <w:sz w:val="22"/>
          <w:szCs w:val="22"/>
        </w:rPr>
      </w:pPr>
      <w:r w:rsidRPr="008C75BE">
        <w:rPr>
          <w:sz w:val="22"/>
          <w:szCs w:val="22"/>
        </w:rPr>
        <w:t>Convocar os demais fornecedores para assegurar igual oportunidade de</w:t>
      </w:r>
      <w:r w:rsidRPr="008C75BE">
        <w:rPr>
          <w:spacing w:val="-7"/>
          <w:sz w:val="22"/>
          <w:szCs w:val="22"/>
        </w:rPr>
        <w:t xml:space="preserve"> </w:t>
      </w:r>
      <w:r w:rsidRPr="008C75BE">
        <w:rPr>
          <w:sz w:val="22"/>
          <w:szCs w:val="22"/>
        </w:rPr>
        <w:t>negociação;</w:t>
      </w:r>
    </w:p>
    <w:p w:rsidR="0026203B" w:rsidRPr="008C75BE" w:rsidRDefault="0026203B" w:rsidP="00FD5A06">
      <w:pPr>
        <w:pStyle w:val="Corpodetexto"/>
        <w:spacing w:before="1"/>
        <w:ind w:right="-284"/>
        <w:rPr>
          <w:sz w:val="22"/>
          <w:szCs w:val="22"/>
        </w:rPr>
      </w:pPr>
    </w:p>
    <w:p w:rsidR="0026203B" w:rsidRPr="008C75BE" w:rsidRDefault="0026203B" w:rsidP="00F015DF">
      <w:pPr>
        <w:pStyle w:val="PargrafodaLista"/>
        <w:widowControl w:val="0"/>
        <w:numPr>
          <w:ilvl w:val="2"/>
          <w:numId w:val="34"/>
        </w:numPr>
        <w:tabs>
          <w:tab w:val="left" w:pos="780"/>
        </w:tabs>
        <w:autoSpaceDE w:val="0"/>
        <w:autoSpaceDN w:val="0"/>
        <w:ind w:left="0" w:right="-284" w:firstLine="0"/>
        <w:contextualSpacing w:val="0"/>
        <w:jc w:val="both"/>
        <w:rPr>
          <w:sz w:val="22"/>
          <w:szCs w:val="22"/>
        </w:rPr>
      </w:pPr>
      <w:r w:rsidRPr="008C75BE">
        <w:rPr>
          <w:sz w:val="22"/>
          <w:szCs w:val="22"/>
        </w:rPr>
        <w:t>Não havendo êxito nas negociações, o órgão gerenciador deverá proceder a revogação do item da ata de registro de preços, adotando as medidas cabíveis para obtenção da contratação mais</w:t>
      </w:r>
      <w:r w:rsidRPr="008C75BE">
        <w:rPr>
          <w:spacing w:val="-11"/>
          <w:sz w:val="22"/>
          <w:szCs w:val="22"/>
        </w:rPr>
        <w:t xml:space="preserve"> </w:t>
      </w:r>
      <w:r w:rsidRPr="008C75BE">
        <w:rPr>
          <w:sz w:val="22"/>
          <w:szCs w:val="22"/>
        </w:rPr>
        <w:t>vantajosa.</w:t>
      </w:r>
    </w:p>
    <w:p w:rsidR="0026203B" w:rsidRPr="008C75BE" w:rsidRDefault="0026203B" w:rsidP="00FD5A06">
      <w:pPr>
        <w:pStyle w:val="Corpodetexto"/>
        <w:spacing w:before="4"/>
        <w:ind w:right="-284"/>
        <w:rPr>
          <w:sz w:val="22"/>
          <w:szCs w:val="22"/>
        </w:rPr>
      </w:pPr>
    </w:p>
    <w:p w:rsidR="0026203B" w:rsidRPr="008C75BE" w:rsidRDefault="0026203B" w:rsidP="00F015DF">
      <w:pPr>
        <w:pStyle w:val="Ttulo1"/>
        <w:keepNext w:val="0"/>
        <w:widowControl w:val="0"/>
        <w:numPr>
          <w:ilvl w:val="0"/>
          <w:numId w:val="33"/>
        </w:numPr>
        <w:tabs>
          <w:tab w:val="left" w:pos="444"/>
        </w:tabs>
        <w:autoSpaceDE w:val="0"/>
        <w:autoSpaceDN w:val="0"/>
        <w:ind w:left="0" w:right="-284" w:firstLine="0"/>
        <w:jc w:val="both"/>
        <w:rPr>
          <w:i w:val="0"/>
          <w:sz w:val="22"/>
          <w:szCs w:val="22"/>
        </w:rPr>
      </w:pPr>
      <w:r w:rsidRPr="008C75BE">
        <w:rPr>
          <w:i w:val="0"/>
          <w:sz w:val="22"/>
          <w:szCs w:val="22"/>
        </w:rPr>
        <w:t>DAS OBRIGAÇÕES DA DETENTORA DO</w:t>
      </w:r>
      <w:r w:rsidRPr="008C75BE">
        <w:rPr>
          <w:i w:val="0"/>
          <w:spacing w:val="-2"/>
          <w:sz w:val="22"/>
          <w:szCs w:val="22"/>
        </w:rPr>
        <w:t xml:space="preserve"> </w:t>
      </w:r>
      <w:r w:rsidRPr="008C75BE">
        <w:rPr>
          <w:i w:val="0"/>
          <w:sz w:val="22"/>
          <w:szCs w:val="22"/>
        </w:rPr>
        <w:t>REGISTRO.</w:t>
      </w:r>
    </w:p>
    <w:p w:rsidR="0026203B" w:rsidRPr="008C75BE" w:rsidRDefault="0026203B" w:rsidP="00FD5A06">
      <w:pPr>
        <w:pStyle w:val="Corpodetexto"/>
        <w:spacing w:before="7"/>
        <w:ind w:right="-284"/>
        <w:rPr>
          <w:b/>
          <w:sz w:val="22"/>
          <w:szCs w:val="22"/>
        </w:rPr>
      </w:pPr>
    </w:p>
    <w:p w:rsidR="0026203B" w:rsidRPr="008C75BE" w:rsidRDefault="0026203B" w:rsidP="00F015DF">
      <w:pPr>
        <w:pStyle w:val="PargrafodaLista"/>
        <w:widowControl w:val="0"/>
        <w:numPr>
          <w:ilvl w:val="1"/>
          <w:numId w:val="33"/>
        </w:numPr>
        <w:tabs>
          <w:tab w:val="left" w:pos="632"/>
        </w:tabs>
        <w:autoSpaceDE w:val="0"/>
        <w:autoSpaceDN w:val="0"/>
        <w:ind w:left="0" w:right="-284" w:firstLine="0"/>
        <w:contextualSpacing w:val="0"/>
        <w:jc w:val="both"/>
        <w:rPr>
          <w:sz w:val="22"/>
          <w:szCs w:val="22"/>
        </w:rPr>
      </w:pPr>
      <w:r w:rsidRPr="008C75BE">
        <w:rPr>
          <w:sz w:val="22"/>
          <w:szCs w:val="22"/>
        </w:rPr>
        <w:t>Substituir em qualquer tempo e sem qualquer Ônus para o Órgão/Entidade toda ou parte da remessa devolvida pela mesma, no prazo de 05 (cinco) dias úteis, caso constatada divergência na</w:t>
      </w:r>
      <w:r w:rsidRPr="008C75BE">
        <w:rPr>
          <w:spacing w:val="-21"/>
          <w:sz w:val="22"/>
          <w:szCs w:val="22"/>
        </w:rPr>
        <w:t xml:space="preserve"> </w:t>
      </w:r>
      <w:r w:rsidRPr="008C75BE">
        <w:rPr>
          <w:sz w:val="22"/>
          <w:szCs w:val="22"/>
        </w:rPr>
        <w:t>especificação;</w:t>
      </w:r>
    </w:p>
    <w:p w:rsidR="0026203B" w:rsidRPr="008C75BE" w:rsidRDefault="0026203B" w:rsidP="00FD5A06">
      <w:pPr>
        <w:pStyle w:val="Corpodetexto"/>
        <w:spacing w:before="2"/>
        <w:ind w:right="-284"/>
        <w:rPr>
          <w:sz w:val="22"/>
          <w:szCs w:val="22"/>
        </w:rPr>
      </w:pPr>
    </w:p>
    <w:p w:rsidR="0026203B" w:rsidRPr="008C75BE" w:rsidRDefault="0026203B" w:rsidP="00F015DF">
      <w:pPr>
        <w:pStyle w:val="PargrafodaLista"/>
        <w:widowControl w:val="0"/>
        <w:numPr>
          <w:ilvl w:val="1"/>
          <w:numId w:val="33"/>
        </w:numPr>
        <w:tabs>
          <w:tab w:val="left" w:pos="656"/>
        </w:tabs>
        <w:autoSpaceDE w:val="0"/>
        <w:autoSpaceDN w:val="0"/>
        <w:ind w:left="0" w:right="-284" w:firstLine="0"/>
        <w:contextualSpacing w:val="0"/>
        <w:jc w:val="both"/>
        <w:rPr>
          <w:sz w:val="22"/>
          <w:szCs w:val="22"/>
        </w:rPr>
      </w:pPr>
      <w:r w:rsidRPr="008C75BE">
        <w:rPr>
          <w:sz w:val="22"/>
          <w:szCs w:val="22"/>
        </w:rPr>
        <w:t>Dispor-se a toda e qualquer fiscalização, no tocante ao fornecimento do produto, assim como ao cumprimento das obrigações previstas na</w:t>
      </w:r>
      <w:r w:rsidRPr="008C75BE">
        <w:rPr>
          <w:spacing w:val="-1"/>
          <w:sz w:val="22"/>
          <w:szCs w:val="22"/>
        </w:rPr>
        <w:t xml:space="preserve"> </w:t>
      </w:r>
      <w:r w:rsidRPr="008C75BE">
        <w:rPr>
          <w:sz w:val="22"/>
          <w:szCs w:val="22"/>
        </w:rPr>
        <w:t>ATA;</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3"/>
        </w:numPr>
        <w:tabs>
          <w:tab w:val="left" w:pos="647"/>
        </w:tabs>
        <w:autoSpaceDE w:val="0"/>
        <w:autoSpaceDN w:val="0"/>
        <w:ind w:left="0" w:right="-284" w:firstLine="0"/>
        <w:contextualSpacing w:val="0"/>
        <w:jc w:val="both"/>
        <w:rPr>
          <w:sz w:val="22"/>
          <w:szCs w:val="22"/>
        </w:rPr>
      </w:pPr>
      <w:r w:rsidRPr="008C75BE">
        <w:rPr>
          <w:sz w:val="22"/>
          <w:szCs w:val="22"/>
        </w:rPr>
        <w:t>Prover todos os meios necessários à garantia da plena operacionalidade do fornecimento, inclusive considerados os casos de greve ou paralisação de qualquer</w:t>
      </w:r>
      <w:r w:rsidRPr="008C75BE">
        <w:rPr>
          <w:spacing w:val="-5"/>
          <w:sz w:val="22"/>
          <w:szCs w:val="22"/>
        </w:rPr>
        <w:t xml:space="preserve"> </w:t>
      </w:r>
      <w:r w:rsidRPr="008C75BE">
        <w:rPr>
          <w:sz w:val="22"/>
          <w:szCs w:val="22"/>
        </w:rPr>
        <w:t>natureza;</w:t>
      </w:r>
    </w:p>
    <w:p w:rsidR="0026203B" w:rsidRPr="008C75BE" w:rsidRDefault="0026203B" w:rsidP="00FD5A06">
      <w:pPr>
        <w:pStyle w:val="Corpodetexto"/>
        <w:spacing w:before="7"/>
        <w:ind w:right="-284"/>
        <w:rPr>
          <w:sz w:val="22"/>
          <w:szCs w:val="22"/>
        </w:rPr>
      </w:pPr>
    </w:p>
    <w:p w:rsidR="0026203B" w:rsidRPr="008C75BE" w:rsidRDefault="0026203B" w:rsidP="00F015DF">
      <w:pPr>
        <w:pStyle w:val="PargrafodaLista"/>
        <w:widowControl w:val="0"/>
        <w:numPr>
          <w:ilvl w:val="1"/>
          <w:numId w:val="33"/>
        </w:numPr>
        <w:tabs>
          <w:tab w:val="left" w:pos="642"/>
        </w:tabs>
        <w:autoSpaceDE w:val="0"/>
        <w:autoSpaceDN w:val="0"/>
        <w:ind w:left="0" w:right="-284" w:firstLine="0"/>
        <w:contextualSpacing w:val="0"/>
        <w:jc w:val="both"/>
        <w:rPr>
          <w:sz w:val="22"/>
          <w:szCs w:val="22"/>
        </w:rPr>
      </w:pPr>
      <w:r w:rsidRPr="008C75BE">
        <w:rPr>
          <w:sz w:val="22"/>
          <w:szCs w:val="22"/>
        </w:rPr>
        <w:t>A falta de quaisquer dos produtos cujo fornecimento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w:t>
      </w:r>
      <w:r w:rsidRPr="008C75BE">
        <w:rPr>
          <w:spacing w:val="-1"/>
          <w:sz w:val="22"/>
          <w:szCs w:val="22"/>
        </w:rPr>
        <w:t xml:space="preserve"> </w:t>
      </w:r>
      <w:r w:rsidRPr="008C75BE">
        <w:rPr>
          <w:sz w:val="22"/>
          <w:szCs w:val="22"/>
        </w:rPr>
        <w:t>estabelecidas;</w:t>
      </w:r>
    </w:p>
    <w:p w:rsidR="0026203B" w:rsidRPr="008C75BE" w:rsidRDefault="0026203B" w:rsidP="00FD5A06">
      <w:pPr>
        <w:pStyle w:val="Corpodetexto"/>
        <w:ind w:right="-284"/>
        <w:rPr>
          <w:sz w:val="22"/>
          <w:szCs w:val="22"/>
        </w:rPr>
      </w:pPr>
    </w:p>
    <w:p w:rsidR="0026203B" w:rsidRPr="008C75BE" w:rsidRDefault="0026203B" w:rsidP="00F015DF">
      <w:pPr>
        <w:pStyle w:val="PargrafodaLista"/>
        <w:widowControl w:val="0"/>
        <w:numPr>
          <w:ilvl w:val="1"/>
          <w:numId w:val="33"/>
        </w:numPr>
        <w:tabs>
          <w:tab w:val="left" w:pos="649"/>
        </w:tabs>
        <w:autoSpaceDE w:val="0"/>
        <w:autoSpaceDN w:val="0"/>
        <w:ind w:left="0" w:right="-284" w:firstLine="0"/>
        <w:contextualSpacing w:val="0"/>
        <w:jc w:val="both"/>
        <w:rPr>
          <w:sz w:val="22"/>
          <w:szCs w:val="22"/>
        </w:rPr>
      </w:pPr>
      <w:r w:rsidRPr="008C75BE">
        <w:rPr>
          <w:sz w:val="22"/>
          <w:szCs w:val="22"/>
        </w:rPr>
        <w:t>Comunicar imediatamente à Administração Pública qualquer alteração ocorrida no endereço, conta bancária e outros julgáveis necessários para recebimento de</w:t>
      </w:r>
      <w:r w:rsidRPr="008C75BE">
        <w:rPr>
          <w:spacing w:val="-8"/>
          <w:sz w:val="22"/>
          <w:szCs w:val="22"/>
        </w:rPr>
        <w:t xml:space="preserve"> </w:t>
      </w:r>
      <w:r w:rsidRPr="008C75BE">
        <w:rPr>
          <w:sz w:val="22"/>
          <w:szCs w:val="22"/>
        </w:rPr>
        <w:t>correspondência;</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3"/>
        </w:numPr>
        <w:tabs>
          <w:tab w:val="left" w:pos="673"/>
        </w:tabs>
        <w:autoSpaceDE w:val="0"/>
        <w:autoSpaceDN w:val="0"/>
        <w:ind w:left="0" w:right="-284" w:firstLine="0"/>
        <w:contextualSpacing w:val="0"/>
        <w:jc w:val="both"/>
        <w:rPr>
          <w:sz w:val="22"/>
          <w:szCs w:val="22"/>
        </w:rPr>
      </w:pPr>
      <w:r w:rsidRPr="008C75BE">
        <w:rPr>
          <w:sz w:val="22"/>
          <w:szCs w:val="22"/>
        </w:rPr>
        <w:t>Respeitar e fazer cumprir a legislação de segurança e saúde no trabalho, previstas nas normas regulamentadoras</w:t>
      </w:r>
      <w:r w:rsidRPr="008C75BE">
        <w:rPr>
          <w:spacing w:val="-3"/>
          <w:sz w:val="22"/>
          <w:szCs w:val="22"/>
        </w:rPr>
        <w:t xml:space="preserve"> </w:t>
      </w:r>
      <w:r w:rsidRPr="008C75BE">
        <w:rPr>
          <w:sz w:val="22"/>
          <w:szCs w:val="22"/>
        </w:rPr>
        <w:t>pertinentes;</w:t>
      </w:r>
    </w:p>
    <w:p w:rsidR="0026203B" w:rsidRPr="008C75BE" w:rsidRDefault="0026203B" w:rsidP="00FD5A06">
      <w:pPr>
        <w:pStyle w:val="Corpodetexto"/>
        <w:spacing w:before="10"/>
        <w:ind w:right="-284"/>
        <w:rPr>
          <w:sz w:val="22"/>
          <w:szCs w:val="22"/>
        </w:rPr>
      </w:pPr>
    </w:p>
    <w:p w:rsidR="0026203B" w:rsidRPr="008C75BE" w:rsidRDefault="0026203B" w:rsidP="00F015DF">
      <w:pPr>
        <w:pStyle w:val="PargrafodaLista"/>
        <w:widowControl w:val="0"/>
        <w:numPr>
          <w:ilvl w:val="1"/>
          <w:numId w:val="33"/>
        </w:numPr>
        <w:tabs>
          <w:tab w:val="left" w:pos="637"/>
        </w:tabs>
        <w:autoSpaceDE w:val="0"/>
        <w:autoSpaceDN w:val="0"/>
        <w:spacing w:before="1"/>
        <w:ind w:left="0" w:right="-284" w:firstLine="0"/>
        <w:contextualSpacing w:val="0"/>
        <w:jc w:val="both"/>
        <w:rPr>
          <w:sz w:val="22"/>
          <w:szCs w:val="22"/>
        </w:rPr>
      </w:pPr>
      <w:r w:rsidRPr="008C75BE">
        <w:rPr>
          <w:sz w:val="22"/>
          <w:szCs w:val="22"/>
        </w:rPr>
        <w:t>Fiscalizar o perfeito cumprimento do fornecimento a que se obrigou, cabendo-lhe, integralmente, os ônus decorrentes. Tal fiscalização dar-se-á independentemente da que será exercida pela Administração Pública.</w:t>
      </w:r>
    </w:p>
    <w:p w:rsidR="0026203B" w:rsidRPr="008C75BE" w:rsidRDefault="0026203B" w:rsidP="00FD5A06">
      <w:pPr>
        <w:pStyle w:val="Corpodetexto"/>
        <w:spacing w:before="1"/>
        <w:ind w:right="-284"/>
        <w:rPr>
          <w:sz w:val="22"/>
          <w:szCs w:val="22"/>
        </w:rPr>
      </w:pPr>
    </w:p>
    <w:p w:rsidR="0026203B" w:rsidRPr="008C75BE" w:rsidRDefault="0026203B" w:rsidP="00F015DF">
      <w:pPr>
        <w:pStyle w:val="PargrafodaLista"/>
        <w:widowControl w:val="0"/>
        <w:numPr>
          <w:ilvl w:val="1"/>
          <w:numId w:val="33"/>
        </w:numPr>
        <w:tabs>
          <w:tab w:val="left" w:pos="618"/>
        </w:tabs>
        <w:autoSpaceDE w:val="0"/>
        <w:autoSpaceDN w:val="0"/>
        <w:ind w:left="0" w:right="-284" w:firstLine="0"/>
        <w:contextualSpacing w:val="0"/>
        <w:jc w:val="both"/>
        <w:rPr>
          <w:sz w:val="22"/>
          <w:szCs w:val="22"/>
        </w:rPr>
      </w:pPr>
      <w:r w:rsidRPr="008C75BE">
        <w:rPr>
          <w:sz w:val="22"/>
          <w:szCs w:val="22"/>
        </w:rPr>
        <w:t>Indenizar terceiros e/ou ao Órgão/Entidade, mesmo em caso de ausência ou omissão de fiscalização de sua parte, pelos danos causados por sua culpa ou dolo, devendo a contratada adotar todas as medidas preventivas, com fiel observância às exigências das autoridades competentes e às disposições legais</w:t>
      </w:r>
      <w:r w:rsidRPr="008C75BE">
        <w:rPr>
          <w:spacing w:val="-29"/>
          <w:sz w:val="22"/>
          <w:szCs w:val="22"/>
        </w:rPr>
        <w:t xml:space="preserve"> </w:t>
      </w:r>
      <w:r w:rsidRPr="008C75BE">
        <w:rPr>
          <w:sz w:val="22"/>
          <w:szCs w:val="22"/>
        </w:rPr>
        <w:t>vigentes;</w:t>
      </w:r>
    </w:p>
    <w:p w:rsidR="0026203B" w:rsidRPr="008C75BE" w:rsidRDefault="0026203B" w:rsidP="00FD5A06">
      <w:pPr>
        <w:pStyle w:val="Corpodetexto"/>
        <w:spacing w:before="10"/>
        <w:ind w:right="-284"/>
        <w:rPr>
          <w:sz w:val="22"/>
          <w:szCs w:val="22"/>
        </w:rPr>
      </w:pPr>
    </w:p>
    <w:p w:rsidR="0026203B" w:rsidRPr="008C75BE" w:rsidRDefault="0026203B" w:rsidP="00F015DF">
      <w:pPr>
        <w:pStyle w:val="PargrafodaLista"/>
        <w:widowControl w:val="0"/>
        <w:numPr>
          <w:ilvl w:val="1"/>
          <w:numId w:val="33"/>
        </w:numPr>
        <w:tabs>
          <w:tab w:val="left" w:pos="647"/>
        </w:tabs>
        <w:autoSpaceDE w:val="0"/>
        <w:autoSpaceDN w:val="0"/>
        <w:ind w:left="0" w:right="-284" w:firstLine="0"/>
        <w:contextualSpacing w:val="0"/>
        <w:jc w:val="both"/>
        <w:rPr>
          <w:sz w:val="22"/>
          <w:szCs w:val="22"/>
        </w:rPr>
      </w:pPr>
      <w:r w:rsidRPr="008C75BE">
        <w:rPr>
          <w:sz w:val="22"/>
          <w:szCs w:val="22"/>
        </w:rPr>
        <w:t>Toda e qualquer tipo de autuação ou ação que venha a sofre em decorrência do fornecimento em questão, bem como pelos contratos de trabalho de seus empregados, mesmo nos casos que envolvam eventuais decisões judiciais, eximindo o Órgão/Entidade de qualquer solidariedade ou</w:t>
      </w:r>
      <w:r w:rsidRPr="008C75BE">
        <w:rPr>
          <w:spacing w:val="-19"/>
          <w:sz w:val="22"/>
          <w:szCs w:val="22"/>
        </w:rPr>
        <w:t xml:space="preserve"> </w:t>
      </w:r>
      <w:r w:rsidRPr="008C75BE">
        <w:rPr>
          <w:sz w:val="22"/>
          <w:szCs w:val="22"/>
        </w:rPr>
        <w:t>responsabilidade;</w:t>
      </w:r>
    </w:p>
    <w:p w:rsidR="0026203B" w:rsidRPr="008C75BE" w:rsidRDefault="0026203B" w:rsidP="00FD5A06">
      <w:pPr>
        <w:pStyle w:val="Corpodetexto"/>
        <w:spacing w:before="1"/>
        <w:ind w:right="-284"/>
        <w:rPr>
          <w:sz w:val="22"/>
          <w:szCs w:val="22"/>
        </w:rPr>
      </w:pPr>
    </w:p>
    <w:p w:rsidR="0026203B" w:rsidRPr="008C75BE" w:rsidRDefault="0026203B" w:rsidP="00FD5A06">
      <w:pPr>
        <w:pStyle w:val="Corpodetexto"/>
        <w:ind w:right="-284"/>
        <w:rPr>
          <w:sz w:val="22"/>
          <w:szCs w:val="22"/>
        </w:rPr>
      </w:pPr>
      <w:r w:rsidRPr="008C75BE">
        <w:rPr>
          <w:sz w:val="22"/>
          <w:szCs w:val="22"/>
        </w:rPr>
        <w:lastRenderedPageBreak/>
        <w:t>12.10 Todos os impostos e taxas que forem devidos em decorrência das contratações do objeto do Edital correrão por conta exclusiva da contratada;</w:t>
      </w:r>
    </w:p>
    <w:p w:rsidR="0026203B" w:rsidRPr="008C75BE" w:rsidRDefault="0026203B" w:rsidP="00FD5A06">
      <w:pPr>
        <w:pStyle w:val="Corpodetexto"/>
        <w:spacing w:before="5"/>
        <w:ind w:right="-284"/>
        <w:rPr>
          <w:sz w:val="22"/>
          <w:szCs w:val="22"/>
        </w:rPr>
      </w:pPr>
    </w:p>
    <w:p w:rsidR="0026203B" w:rsidRPr="008C75BE" w:rsidRDefault="0026203B" w:rsidP="00F015DF">
      <w:pPr>
        <w:pStyle w:val="Ttulo1"/>
        <w:keepNext w:val="0"/>
        <w:widowControl w:val="0"/>
        <w:numPr>
          <w:ilvl w:val="0"/>
          <w:numId w:val="33"/>
        </w:numPr>
        <w:tabs>
          <w:tab w:val="left" w:pos="444"/>
        </w:tabs>
        <w:autoSpaceDE w:val="0"/>
        <w:autoSpaceDN w:val="0"/>
        <w:ind w:left="0" w:right="-284" w:firstLine="0"/>
        <w:jc w:val="both"/>
        <w:rPr>
          <w:i w:val="0"/>
          <w:sz w:val="22"/>
          <w:szCs w:val="22"/>
        </w:rPr>
      </w:pPr>
      <w:r w:rsidRPr="008C75BE">
        <w:rPr>
          <w:i w:val="0"/>
          <w:sz w:val="22"/>
          <w:szCs w:val="22"/>
        </w:rPr>
        <w:t>DAS OBRIGAÇÕES DOS ÓRGÃOS</w:t>
      </w:r>
      <w:r w:rsidRPr="008C75BE">
        <w:rPr>
          <w:i w:val="0"/>
          <w:spacing w:val="-4"/>
          <w:sz w:val="22"/>
          <w:szCs w:val="22"/>
        </w:rPr>
        <w:t xml:space="preserve"> </w:t>
      </w:r>
      <w:r w:rsidRPr="008C75BE">
        <w:rPr>
          <w:i w:val="0"/>
          <w:sz w:val="22"/>
          <w:szCs w:val="22"/>
        </w:rPr>
        <w:t>REQUISITANTES</w:t>
      </w:r>
    </w:p>
    <w:p w:rsidR="0026203B" w:rsidRPr="008C75BE" w:rsidRDefault="0026203B" w:rsidP="00FD5A06">
      <w:pPr>
        <w:pStyle w:val="Corpodetexto"/>
        <w:spacing w:before="7"/>
        <w:ind w:right="-284"/>
        <w:rPr>
          <w:b/>
          <w:sz w:val="22"/>
          <w:szCs w:val="22"/>
        </w:rPr>
      </w:pPr>
    </w:p>
    <w:p w:rsidR="0026203B" w:rsidRPr="008C75BE" w:rsidRDefault="0026203B" w:rsidP="00F015DF">
      <w:pPr>
        <w:pStyle w:val="PargrafodaLista"/>
        <w:widowControl w:val="0"/>
        <w:numPr>
          <w:ilvl w:val="1"/>
          <w:numId w:val="33"/>
        </w:numPr>
        <w:tabs>
          <w:tab w:val="left" w:pos="610"/>
        </w:tabs>
        <w:autoSpaceDE w:val="0"/>
        <w:autoSpaceDN w:val="0"/>
        <w:ind w:left="0" w:right="-284" w:firstLine="0"/>
        <w:contextualSpacing w:val="0"/>
        <w:jc w:val="both"/>
        <w:rPr>
          <w:sz w:val="22"/>
          <w:szCs w:val="22"/>
        </w:rPr>
      </w:pPr>
      <w:r w:rsidRPr="008C75BE">
        <w:rPr>
          <w:sz w:val="22"/>
          <w:szCs w:val="22"/>
        </w:rPr>
        <w:t>Proporcionar todas as facilidades indispensáveis à boa execução das obrigações</w:t>
      </w:r>
      <w:r w:rsidRPr="008C75BE">
        <w:rPr>
          <w:spacing w:val="-19"/>
          <w:sz w:val="22"/>
          <w:szCs w:val="22"/>
        </w:rPr>
        <w:t xml:space="preserve"> </w:t>
      </w:r>
      <w:r w:rsidRPr="008C75BE">
        <w:rPr>
          <w:sz w:val="22"/>
          <w:szCs w:val="22"/>
        </w:rPr>
        <w:t>contratuais;</w:t>
      </w:r>
    </w:p>
    <w:p w:rsidR="0026203B" w:rsidRPr="008C75BE" w:rsidRDefault="0026203B" w:rsidP="00FD5A06">
      <w:pPr>
        <w:pStyle w:val="Corpodetexto"/>
        <w:ind w:right="-284"/>
        <w:rPr>
          <w:sz w:val="22"/>
          <w:szCs w:val="22"/>
        </w:rPr>
      </w:pPr>
    </w:p>
    <w:p w:rsidR="0026203B" w:rsidRPr="008C75BE" w:rsidRDefault="0026203B" w:rsidP="00F015DF">
      <w:pPr>
        <w:pStyle w:val="PargrafodaLista"/>
        <w:widowControl w:val="0"/>
        <w:numPr>
          <w:ilvl w:val="1"/>
          <w:numId w:val="33"/>
        </w:numPr>
        <w:tabs>
          <w:tab w:val="left" w:pos="663"/>
        </w:tabs>
        <w:autoSpaceDE w:val="0"/>
        <w:autoSpaceDN w:val="0"/>
        <w:ind w:left="0" w:right="-284" w:firstLine="0"/>
        <w:contextualSpacing w:val="0"/>
        <w:jc w:val="both"/>
        <w:rPr>
          <w:sz w:val="22"/>
          <w:szCs w:val="22"/>
        </w:rPr>
      </w:pPr>
      <w:r w:rsidRPr="008C75BE">
        <w:rPr>
          <w:sz w:val="22"/>
          <w:szCs w:val="22"/>
        </w:rPr>
        <w:t>Rejeitar, no todo ou em parte, os objetos desta Ata entregues em desacordo com as obrigações assumidas pelo</w:t>
      </w:r>
      <w:r w:rsidRPr="008C75BE">
        <w:rPr>
          <w:spacing w:val="-4"/>
          <w:sz w:val="22"/>
          <w:szCs w:val="22"/>
        </w:rPr>
        <w:t xml:space="preserve"> </w:t>
      </w:r>
      <w:r w:rsidRPr="008C75BE">
        <w:rPr>
          <w:sz w:val="22"/>
          <w:szCs w:val="22"/>
        </w:rPr>
        <w:t>fornecedor;</w:t>
      </w:r>
    </w:p>
    <w:p w:rsidR="0026203B" w:rsidRPr="008C75BE" w:rsidRDefault="0026203B" w:rsidP="00FD5A06">
      <w:pPr>
        <w:pStyle w:val="Corpodetexto"/>
        <w:ind w:right="-284"/>
        <w:rPr>
          <w:sz w:val="22"/>
          <w:szCs w:val="22"/>
        </w:rPr>
      </w:pPr>
    </w:p>
    <w:p w:rsidR="0026203B" w:rsidRPr="008C75BE" w:rsidRDefault="0026203B" w:rsidP="00F015DF">
      <w:pPr>
        <w:pStyle w:val="PargrafodaLista"/>
        <w:widowControl w:val="0"/>
        <w:numPr>
          <w:ilvl w:val="1"/>
          <w:numId w:val="33"/>
        </w:numPr>
        <w:tabs>
          <w:tab w:val="left" w:pos="625"/>
        </w:tabs>
        <w:autoSpaceDE w:val="0"/>
        <w:autoSpaceDN w:val="0"/>
        <w:ind w:left="0" w:right="-284" w:firstLine="0"/>
        <w:contextualSpacing w:val="0"/>
        <w:jc w:val="both"/>
        <w:rPr>
          <w:sz w:val="22"/>
          <w:szCs w:val="22"/>
        </w:rPr>
      </w:pPr>
      <w:r w:rsidRPr="008C75BE">
        <w:rPr>
          <w:sz w:val="22"/>
          <w:szCs w:val="22"/>
        </w:rPr>
        <w:t>Notificar a CONTRATADA de qualquer irregularidade encontrada no fornecimento dos objetos desta Ata;</w:t>
      </w:r>
    </w:p>
    <w:p w:rsidR="0026203B" w:rsidRPr="008C75BE" w:rsidRDefault="0026203B" w:rsidP="00FD5A06">
      <w:pPr>
        <w:pStyle w:val="Corpodetexto"/>
        <w:spacing w:before="11"/>
        <w:ind w:right="-284"/>
        <w:rPr>
          <w:sz w:val="22"/>
          <w:szCs w:val="22"/>
        </w:rPr>
      </w:pPr>
    </w:p>
    <w:p w:rsidR="0026203B" w:rsidRPr="008C75BE" w:rsidRDefault="0026203B" w:rsidP="00F015DF">
      <w:pPr>
        <w:pStyle w:val="PargrafodaLista"/>
        <w:widowControl w:val="0"/>
        <w:numPr>
          <w:ilvl w:val="1"/>
          <w:numId w:val="33"/>
        </w:numPr>
        <w:tabs>
          <w:tab w:val="left" w:pos="613"/>
        </w:tabs>
        <w:autoSpaceDE w:val="0"/>
        <w:autoSpaceDN w:val="0"/>
        <w:ind w:left="0" w:right="-284" w:firstLine="0"/>
        <w:contextualSpacing w:val="0"/>
        <w:jc w:val="both"/>
        <w:rPr>
          <w:sz w:val="22"/>
          <w:szCs w:val="22"/>
        </w:rPr>
      </w:pPr>
      <w:r w:rsidRPr="008C75BE">
        <w:rPr>
          <w:sz w:val="22"/>
          <w:szCs w:val="22"/>
        </w:rPr>
        <w:t>Efetuar o pagamento à(s) contratada(s) de acordo com as condições de preços e prazos estabelecidos no edital e ata de registro de</w:t>
      </w:r>
      <w:r w:rsidRPr="008C75BE">
        <w:rPr>
          <w:spacing w:val="-2"/>
          <w:sz w:val="22"/>
          <w:szCs w:val="22"/>
        </w:rPr>
        <w:t xml:space="preserve"> </w:t>
      </w:r>
      <w:r w:rsidRPr="008C75BE">
        <w:rPr>
          <w:sz w:val="22"/>
          <w:szCs w:val="22"/>
        </w:rPr>
        <w:t>preços</w:t>
      </w:r>
    </w:p>
    <w:p w:rsidR="0026203B" w:rsidRPr="008C75BE" w:rsidRDefault="0026203B" w:rsidP="00FD5A06">
      <w:pPr>
        <w:pStyle w:val="Corpodetexto"/>
        <w:spacing w:before="10"/>
        <w:ind w:right="-284"/>
        <w:rPr>
          <w:sz w:val="22"/>
          <w:szCs w:val="22"/>
        </w:rPr>
      </w:pPr>
    </w:p>
    <w:p w:rsidR="0026203B" w:rsidRPr="008C75BE" w:rsidRDefault="0026203B" w:rsidP="00F015DF">
      <w:pPr>
        <w:pStyle w:val="PargrafodaLista"/>
        <w:widowControl w:val="0"/>
        <w:numPr>
          <w:ilvl w:val="1"/>
          <w:numId w:val="33"/>
        </w:numPr>
        <w:tabs>
          <w:tab w:val="left" w:pos="625"/>
        </w:tabs>
        <w:autoSpaceDE w:val="0"/>
        <w:autoSpaceDN w:val="0"/>
        <w:spacing w:before="1" w:line="242" w:lineRule="auto"/>
        <w:ind w:left="0" w:right="-284" w:firstLine="0"/>
        <w:contextualSpacing w:val="0"/>
        <w:jc w:val="both"/>
        <w:rPr>
          <w:sz w:val="22"/>
          <w:szCs w:val="22"/>
        </w:rPr>
      </w:pPr>
      <w:r w:rsidRPr="008C75BE">
        <w:rPr>
          <w:sz w:val="22"/>
          <w:szCs w:val="22"/>
        </w:rPr>
        <w:t>Nenhum pagamento será efetuado à empresa adjudicatária, enquanto pendente de liquidação qualquer obrigação. Esse fato não será gerador de direito a reajustamento de preços ou a atualização</w:t>
      </w:r>
      <w:r w:rsidRPr="008C75BE">
        <w:rPr>
          <w:spacing w:val="-20"/>
          <w:sz w:val="22"/>
          <w:szCs w:val="22"/>
        </w:rPr>
        <w:t xml:space="preserve"> </w:t>
      </w:r>
      <w:r w:rsidRPr="008C75BE">
        <w:rPr>
          <w:sz w:val="22"/>
          <w:szCs w:val="22"/>
        </w:rPr>
        <w:t>monetária.</w:t>
      </w:r>
    </w:p>
    <w:p w:rsidR="0026203B" w:rsidRPr="008C75BE" w:rsidRDefault="0026203B" w:rsidP="00FD5A06">
      <w:pPr>
        <w:pStyle w:val="Corpodetexto"/>
        <w:spacing w:before="8"/>
        <w:ind w:right="-284"/>
        <w:rPr>
          <w:sz w:val="22"/>
          <w:szCs w:val="22"/>
        </w:rPr>
      </w:pPr>
    </w:p>
    <w:p w:rsidR="0026203B" w:rsidRPr="008C75BE" w:rsidRDefault="0026203B" w:rsidP="00F015DF">
      <w:pPr>
        <w:pStyle w:val="PargrafodaLista"/>
        <w:widowControl w:val="0"/>
        <w:numPr>
          <w:ilvl w:val="1"/>
          <w:numId w:val="33"/>
        </w:numPr>
        <w:tabs>
          <w:tab w:val="left" w:pos="611"/>
        </w:tabs>
        <w:autoSpaceDE w:val="0"/>
        <w:autoSpaceDN w:val="0"/>
        <w:spacing w:before="1"/>
        <w:ind w:left="0" w:right="-284" w:firstLine="0"/>
        <w:contextualSpacing w:val="0"/>
        <w:jc w:val="both"/>
        <w:rPr>
          <w:sz w:val="22"/>
          <w:szCs w:val="22"/>
        </w:rPr>
      </w:pPr>
      <w:r w:rsidRPr="008C75BE">
        <w:rPr>
          <w:sz w:val="22"/>
          <w:szCs w:val="22"/>
        </w:rPr>
        <w:t>Não haverá, sob hipótese alguma, pagamento</w:t>
      </w:r>
      <w:r w:rsidRPr="008C75BE">
        <w:rPr>
          <w:spacing w:val="-1"/>
          <w:sz w:val="22"/>
          <w:szCs w:val="22"/>
        </w:rPr>
        <w:t xml:space="preserve"> </w:t>
      </w:r>
      <w:r w:rsidRPr="008C75BE">
        <w:rPr>
          <w:sz w:val="22"/>
          <w:szCs w:val="22"/>
        </w:rPr>
        <w:t>antecipado.</w:t>
      </w:r>
    </w:p>
    <w:p w:rsidR="0026203B" w:rsidRPr="008C75BE" w:rsidRDefault="0026203B" w:rsidP="00FD5A06">
      <w:pPr>
        <w:pStyle w:val="Corpodetexto"/>
        <w:spacing w:before="2"/>
        <w:ind w:right="-284"/>
        <w:rPr>
          <w:sz w:val="22"/>
          <w:szCs w:val="22"/>
        </w:rPr>
      </w:pPr>
    </w:p>
    <w:p w:rsidR="0026203B" w:rsidRPr="008C75BE" w:rsidRDefault="0026203B" w:rsidP="00F015DF">
      <w:pPr>
        <w:pStyle w:val="Ttulo1"/>
        <w:keepNext w:val="0"/>
        <w:widowControl w:val="0"/>
        <w:numPr>
          <w:ilvl w:val="0"/>
          <w:numId w:val="33"/>
        </w:numPr>
        <w:tabs>
          <w:tab w:val="left" w:pos="444"/>
        </w:tabs>
        <w:autoSpaceDE w:val="0"/>
        <w:autoSpaceDN w:val="0"/>
        <w:ind w:left="0" w:right="-284" w:firstLine="0"/>
        <w:jc w:val="both"/>
        <w:rPr>
          <w:i w:val="0"/>
          <w:sz w:val="22"/>
          <w:szCs w:val="22"/>
        </w:rPr>
      </w:pPr>
      <w:r w:rsidRPr="008C75BE">
        <w:rPr>
          <w:i w:val="0"/>
          <w:sz w:val="22"/>
          <w:szCs w:val="22"/>
        </w:rPr>
        <w:t>DOS ÓRGÃOS</w:t>
      </w:r>
      <w:r w:rsidRPr="008C75BE">
        <w:rPr>
          <w:i w:val="0"/>
          <w:spacing w:val="-7"/>
          <w:sz w:val="22"/>
          <w:szCs w:val="22"/>
        </w:rPr>
        <w:t xml:space="preserve"> </w:t>
      </w:r>
      <w:r w:rsidRPr="008C75BE">
        <w:rPr>
          <w:i w:val="0"/>
          <w:sz w:val="22"/>
          <w:szCs w:val="22"/>
        </w:rPr>
        <w:t>PARTICIPANTES:</w:t>
      </w:r>
    </w:p>
    <w:p w:rsidR="0026203B" w:rsidRPr="008C75BE" w:rsidRDefault="0026203B" w:rsidP="00F015DF">
      <w:pPr>
        <w:pStyle w:val="PargrafodaLista"/>
        <w:widowControl w:val="0"/>
        <w:numPr>
          <w:ilvl w:val="1"/>
          <w:numId w:val="33"/>
        </w:numPr>
        <w:tabs>
          <w:tab w:val="left" w:pos="610"/>
        </w:tabs>
        <w:autoSpaceDE w:val="0"/>
        <w:autoSpaceDN w:val="0"/>
        <w:spacing w:before="117"/>
        <w:ind w:left="0" w:right="-284" w:firstLine="0"/>
        <w:contextualSpacing w:val="0"/>
        <w:jc w:val="both"/>
        <w:rPr>
          <w:sz w:val="22"/>
          <w:szCs w:val="22"/>
        </w:rPr>
      </w:pPr>
      <w:r w:rsidRPr="008C75BE">
        <w:rPr>
          <w:sz w:val="22"/>
          <w:szCs w:val="22"/>
        </w:rPr>
        <w:t>É participante desta ata o seguinte órgão pertencente à Administração Pública do Estado de</w:t>
      </w:r>
      <w:r w:rsidRPr="008C75BE">
        <w:rPr>
          <w:spacing w:val="-20"/>
          <w:sz w:val="22"/>
          <w:szCs w:val="22"/>
        </w:rPr>
        <w:t xml:space="preserve"> </w:t>
      </w:r>
      <w:r w:rsidRPr="008C75BE">
        <w:rPr>
          <w:sz w:val="22"/>
          <w:szCs w:val="22"/>
        </w:rPr>
        <w:t>Rondônia:</w:t>
      </w:r>
    </w:p>
    <w:p w:rsidR="0026203B" w:rsidRPr="008C75BE" w:rsidRDefault="0026203B" w:rsidP="00FD5A06">
      <w:pPr>
        <w:pStyle w:val="Corpodetexto"/>
        <w:spacing w:before="10"/>
        <w:ind w:right="-284"/>
        <w:rPr>
          <w:sz w:val="22"/>
          <w:szCs w:val="22"/>
        </w:rPr>
      </w:pPr>
    </w:p>
    <w:p w:rsidR="0026203B" w:rsidRPr="008C75BE" w:rsidRDefault="0026203B" w:rsidP="00F015DF">
      <w:pPr>
        <w:pStyle w:val="Ttulo1"/>
        <w:keepNext w:val="0"/>
        <w:widowControl w:val="0"/>
        <w:numPr>
          <w:ilvl w:val="0"/>
          <w:numId w:val="32"/>
        </w:numPr>
        <w:tabs>
          <w:tab w:val="left" w:pos="390"/>
        </w:tabs>
        <w:autoSpaceDE w:val="0"/>
        <w:autoSpaceDN w:val="0"/>
        <w:ind w:left="0" w:right="-284" w:firstLine="0"/>
        <w:rPr>
          <w:i w:val="0"/>
          <w:sz w:val="22"/>
          <w:szCs w:val="22"/>
        </w:rPr>
      </w:pPr>
      <w:r w:rsidRPr="008C75BE">
        <w:rPr>
          <w:i w:val="0"/>
          <w:sz w:val="22"/>
          <w:szCs w:val="22"/>
        </w:rPr>
        <w:t>- DISPOSIÇÕES GERAIS</w:t>
      </w:r>
    </w:p>
    <w:p w:rsidR="0026203B" w:rsidRPr="008C75BE" w:rsidRDefault="0026203B" w:rsidP="00FD5A06">
      <w:pPr>
        <w:pStyle w:val="Corpodetexto"/>
        <w:spacing w:before="7"/>
        <w:ind w:right="-284"/>
        <w:rPr>
          <w:b/>
          <w:sz w:val="22"/>
          <w:szCs w:val="22"/>
        </w:rPr>
      </w:pPr>
    </w:p>
    <w:p w:rsidR="0026203B" w:rsidRPr="008C75BE" w:rsidRDefault="0026203B" w:rsidP="00F015DF">
      <w:pPr>
        <w:pStyle w:val="PargrafodaLista"/>
        <w:widowControl w:val="0"/>
        <w:numPr>
          <w:ilvl w:val="1"/>
          <w:numId w:val="32"/>
        </w:numPr>
        <w:tabs>
          <w:tab w:val="left" w:pos="632"/>
        </w:tabs>
        <w:autoSpaceDE w:val="0"/>
        <w:autoSpaceDN w:val="0"/>
        <w:ind w:left="0" w:right="-284" w:firstLine="0"/>
        <w:contextualSpacing w:val="0"/>
        <w:jc w:val="both"/>
        <w:rPr>
          <w:sz w:val="22"/>
          <w:szCs w:val="22"/>
        </w:rPr>
      </w:pPr>
      <w:r w:rsidRPr="008C75BE">
        <w:rPr>
          <w:sz w:val="22"/>
          <w:szCs w:val="22"/>
        </w:rPr>
        <w:t>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w:t>
      </w:r>
      <w:r w:rsidRPr="008C75BE">
        <w:rPr>
          <w:spacing w:val="-11"/>
          <w:sz w:val="22"/>
          <w:szCs w:val="22"/>
        </w:rPr>
        <w:t xml:space="preserve"> </w:t>
      </w:r>
      <w:r w:rsidRPr="008C75BE">
        <w:rPr>
          <w:sz w:val="22"/>
          <w:szCs w:val="22"/>
        </w:rPr>
        <w:t>condições.</w:t>
      </w:r>
    </w:p>
    <w:p w:rsidR="0026203B" w:rsidRPr="008C75BE" w:rsidRDefault="0026203B" w:rsidP="00FD5A06">
      <w:pPr>
        <w:pStyle w:val="Corpodetexto"/>
        <w:spacing w:before="6"/>
        <w:ind w:right="-284"/>
        <w:rPr>
          <w:sz w:val="22"/>
          <w:szCs w:val="22"/>
        </w:rPr>
      </w:pPr>
    </w:p>
    <w:p w:rsidR="0026203B" w:rsidRPr="008C75BE" w:rsidRDefault="0026203B" w:rsidP="00F015DF">
      <w:pPr>
        <w:pStyle w:val="PargrafodaLista"/>
        <w:widowControl w:val="0"/>
        <w:numPr>
          <w:ilvl w:val="1"/>
          <w:numId w:val="32"/>
        </w:numPr>
        <w:tabs>
          <w:tab w:val="left" w:pos="615"/>
        </w:tabs>
        <w:autoSpaceDE w:val="0"/>
        <w:autoSpaceDN w:val="0"/>
        <w:spacing w:before="91"/>
        <w:ind w:left="0" w:right="-284" w:firstLine="0"/>
        <w:contextualSpacing w:val="0"/>
        <w:jc w:val="both"/>
        <w:rPr>
          <w:sz w:val="22"/>
          <w:szCs w:val="22"/>
        </w:rPr>
      </w:pPr>
      <w:r w:rsidRPr="008C75BE">
        <w:rPr>
          <w:sz w:val="22"/>
          <w:szCs w:val="22"/>
        </w:rPr>
        <w:t>Fica a Detentora ciente que a publicidade da ata de registro de preços na imprensa oficial terá efeito de compromisso nas condições ofertadas e pactuadas na proposta apresentada à</w:t>
      </w:r>
      <w:r w:rsidRPr="008C75BE">
        <w:rPr>
          <w:spacing w:val="-8"/>
          <w:sz w:val="22"/>
          <w:szCs w:val="22"/>
        </w:rPr>
        <w:t xml:space="preserve"> </w:t>
      </w:r>
      <w:r w:rsidRPr="008C75BE">
        <w:rPr>
          <w:sz w:val="22"/>
          <w:szCs w:val="22"/>
        </w:rPr>
        <w:t>licitação.</w:t>
      </w:r>
    </w:p>
    <w:p w:rsidR="0026203B" w:rsidRPr="008C75BE" w:rsidRDefault="0026203B" w:rsidP="00FD5A06">
      <w:pPr>
        <w:pStyle w:val="Corpodetexto"/>
        <w:ind w:right="-284"/>
        <w:rPr>
          <w:sz w:val="22"/>
          <w:szCs w:val="22"/>
        </w:rPr>
      </w:pPr>
    </w:p>
    <w:p w:rsidR="0026203B" w:rsidRPr="008C75BE" w:rsidRDefault="0026203B" w:rsidP="00F015DF">
      <w:pPr>
        <w:pStyle w:val="PargrafodaLista"/>
        <w:widowControl w:val="0"/>
        <w:numPr>
          <w:ilvl w:val="1"/>
          <w:numId w:val="32"/>
        </w:numPr>
        <w:tabs>
          <w:tab w:val="left" w:pos="639"/>
        </w:tabs>
        <w:autoSpaceDE w:val="0"/>
        <w:autoSpaceDN w:val="0"/>
        <w:ind w:left="0" w:right="-284" w:firstLine="0"/>
        <w:contextualSpacing w:val="0"/>
        <w:jc w:val="both"/>
        <w:rPr>
          <w:sz w:val="22"/>
          <w:szCs w:val="22"/>
        </w:rPr>
      </w:pPr>
      <w:r w:rsidRPr="008C75BE">
        <w:rPr>
          <w:sz w:val="22"/>
          <w:szCs w:val="22"/>
        </w:rPr>
        <w:t>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w:t>
      </w:r>
      <w:r w:rsidRPr="008C75BE">
        <w:rPr>
          <w:spacing w:val="-14"/>
          <w:sz w:val="22"/>
          <w:szCs w:val="22"/>
        </w:rPr>
        <w:t xml:space="preserve"> </w:t>
      </w:r>
      <w:r w:rsidRPr="008C75BE">
        <w:rPr>
          <w:sz w:val="22"/>
          <w:szCs w:val="22"/>
        </w:rPr>
        <w:t>omissos.</w:t>
      </w:r>
    </w:p>
    <w:p w:rsidR="0026203B" w:rsidRPr="008C75BE" w:rsidRDefault="0026203B" w:rsidP="00FD5A06">
      <w:pPr>
        <w:pStyle w:val="Corpodetexto"/>
        <w:spacing w:before="1"/>
        <w:ind w:right="-284"/>
        <w:rPr>
          <w:sz w:val="22"/>
          <w:szCs w:val="22"/>
        </w:rPr>
      </w:pPr>
    </w:p>
    <w:p w:rsidR="0026203B" w:rsidRPr="008C75BE" w:rsidRDefault="0026203B" w:rsidP="00F015DF">
      <w:pPr>
        <w:pStyle w:val="PargrafodaLista"/>
        <w:widowControl w:val="0"/>
        <w:numPr>
          <w:ilvl w:val="1"/>
          <w:numId w:val="32"/>
        </w:numPr>
        <w:tabs>
          <w:tab w:val="left" w:pos="615"/>
        </w:tabs>
        <w:autoSpaceDE w:val="0"/>
        <w:autoSpaceDN w:val="0"/>
        <w:ind w:left="0" w:right="-284" w:firstLine="0"/>
        <w:contextualSpacing w:val="0"/>
        <w:jc w:val="both"/>
        <w:rPr>
          <w:sz w:val="22"/>
          <w:szCs w:val="22"/>
        </w:rPr>
      </w:pPr>
      <w:r w:rsidRPr="008C75BE">
        <w:rPr>
          <w:sz w:val="22"/>
          <w:szCs w:val="22"/>
        </w:rPr>
        <w:t>Fazem parte integrante desta Ata, para todos os efeitos legais: o Edital de Licitação e seus anexos, bem como, o ANEXO ÚNICO desta ata que contém os preços registrados e respectivos</w:t>
      </w:r>
      <w:r w:rsidRPr="008C75BE">
        <w:rPr>
          <w:spacing w:val="-16"/>
          <w:sz w:val="22"/>
          <w:szCs w:val="22"/>
        </w:rPr>
        <w:t xml:space="preserve"> </w:t>
      </w:r>
      <w:r w:rsidRPr="008C75BE">
        <w:rPr>
          <w:sz w:val="22"/>
          <w:szCs w:val="22"/>
        </w:rPr>
        <w:t>detentores.</w:t>
      </w:r>
    </w:p>
    <w:p w:rsidR="0026203B" w:rsidRPr="008C75BE" w:rsidRDefault="0026203B" w:rsidP="00FD5A06">
      <w:pPr>
        <w:pStyle w:val="Corpodetexto"/>
        <w:ind w:right="-284"/>
        <w:rPr>
          <w:sz w:val="22"/>
          <w:szCs w:val="22"/>
        </w:rPr>
      </w:pPr>
    </w:p>
    <w:p w:rsidR="0026203B" w:rsidRPr="008C75BE" w:rsidRDefault="0026203B" w:rsidP="00FD5A06">
      <w:pPr>
        <w:pStyle w:val="Corpodetexto"/>
        <w:ind w:right="-284"/>
        <w:rPr>
          <w:sz w:val="22"/>
          <w:szCs w:val="22"/>
        </w:rPr>
      </w:pPr>
    </w:p>
    <w:p w:rsidR="0026203B" w:rsidRPr="008C75BE" w:rsidRDefault="0026203B" w:rsidP="00FD5A06">
      <w:pPr>
        <w:pStyle w:val="Corpodetexto"/>
        <w:spacing w:before="1"/>
        <w:ind w:right="-284" w:firstLine="442"/>
        <w:rPr>
          <w:sz w:val="22"/>
          <w:szCs w:val="22"/>
        </w:rPr>
      </w:pPr>
      <w:r w:rsidRPr="008C75BE">
        <w:rPr>
          <w:sz w:val="22"/>
          <w:szCs w:val="22"/>
        </w:rPr>
        <w:t>Fica eleito o foro do Município de Porto Velho/RO para dirimir as eventuais controvérsias decorrentes do presente ajuste.</w:t>
      </w:r>
    </w:p>
    <w:p w:rsidR="0026203B" w:rsidRPr="008C75BE" w:rsidRDefault="0026203B" w:rsidP="00FD5A06">
      <w:pPr>
        <w:pStyle w:val="Corpodetexto"/>
        <w:ind w:right="-284"/>
        <w:rPr>
          <w:sz w:val="22"/>
          <w:szCs w:val="22"/>
        </w:rPr>
      </w:pPr>
    </w:p>
    <w:p w:rsidR="0026203B" w:rsidRPr="008C75BE" w:rsidRDefault="0026203B" w:rsidP="00FD5A06">
      <w:pPr>
        <w:pStyle w:val="Corpodetexto"/>
        <w:spacing w:before="3"/>
        <w:ind w:right="-284"/>
        <w:rPr>
          <w:sz w:val="22"/>
          <w:szCs w:val="22"/>
        </w:rPr>
      </w:pPr>
    </w:p>
    <w:p w:rsidR="0026203B" w:rsidRPr="008C75BE" w:rsidRDefault="0026203B" w:rsidP="00FD5A06">
      <w:pPr>
        <w:pStyle w:val="Ttulo1"/>
        <w:spacing w:before="1"/>
        <w:ind w:right="-284"/>
        <w:rPr>
          <w:i w:val="0"/>
          <w:sz w:val="22"/>
          <w:szCs w:val="22"/>
        </w:rPr>
      </w:pPr>
      <w:r w:rsidRPr="008C75BE">
        <w:rPr>
          <w:i w:val="0"/>
          <w:sz w:val="22"/>
          <w:szCs w:val="22"/>
        </w:rPr>
        <w:t>ÓRGÃO GERENCIADOR:</w:t>
      </w:r>
    </w:p>
    <w:p w:rsidR="0026203B" w:rsidRPr="008C75BE" w:rsidRDefault="0026203B" w:rsidP="00FD5A06">
      <w:pPr>
        <w:pStyle w:val="Corpodetexto"/>
        <w:spacing w:before="6"/>
        <w:ind w:right="-284"/>
        <w:rPr>
          <w:b/>
          <w:sz w:val="22"/>
          <w:szCs w:val="22"/>
        </w:rPr>
      </w:pPr>
    </w:p>
    <w:p w:rsidR="001C6D0B" w:rsidRDefault="0026203B" w:rsidP="00FD5A06">
      <w:pPr>
        <w:pStyle w:val="Corpodetexto"/>
        <w:ind w:right="-284"/>
        <w:rPr>
          <w:sz w:val="22"/>
          <w:szCs w:val="22"/>
        </w:rPr>
      </w:pPr>
      <w:r w:rsidRPr="008C75BE">
        <w:rPr>
          <w:sz w:val="22"/>
          <w:szCs w:val="22"/>
        </w:rPr>
        <w:lastRenderedPageBreak/>
        <w:t xml:space="preserve">Superintendente Estadual de Compras e Licitações </w:t>
      </w:r>
    </w:p>
    <w:p w:rsidR="001C6D0B" w:rsidRDefault="001C6D0B" w:rsidP="00FD5A06">
      <w:pPr>
        <w:pStyle w:val="Corpodetexto"/>
        <w:ind w:right="-284"/>
        <w:rPr>
          <w:sz w:val="22"/>
          <w:szCs w:val="22"/>
        </w:rPr>
      </w:pPr>
    </w:p>
    <w:p w:rsidR="0026203B" w:rsidRPr="008C75BE" w:rsidRDefault="0026203B" w:rsidP="00FD5A06">
      <w:pPr>
        <w:pStyle w:val="Corpodetexto"/>
        <w:ind w:right="-284"/>
        <w:rPr>
          <w:sz w:val="22"/>
          <w:szCs w:val="22"/>
        </w:rPr>
      </w:pPr>
      <w:r w:rsidRPr="008C75BE">
        <w:rPr>
          <w:sz w:val="22"/>
          <w:szCs w:val="22"/>
        </w:rPr>
        <w:t>Gerente do Sistema de Registro de Preços</w:t>
      </w:r>
    </w:p>
    <w:p w:rsidR="0026203B" w:rsidRPr="008C75BE" w:rsidRDefault="0026203B" w:rsidP="00FD5A06">
      <w:pPr>
        <w:pStyle w:val="Corpodetexto"/>
        <w:spacing w:before="4"/>
        <w:ind w:right="-284"/>
        <w:rPr>
          <w:sz w:val="22"/>
          <w:szCs w:val="22"/>
        </w:rPr>
      </w:pPr>
    </w:p>
    <w:p w:rsidR="0026203B" w:rsidRPr="008C75BE" w:rsidRDefault="0026203B" w:rsidP="00FD5A06">
      <w:pPr>
        <w:pStyle w:val="Ttulo1"/>
        <w:ind w:right="-284"/>
        <w:rPr>
          <w:i w:val="0"/>
          <w:sz w:val="22"/>
          <w:szCs w:val="22"/>
        </w:rPr>
      </w:pPr>
      <w:r w:rsidRPr="008C75BE">
        <w:rPr>
          <w:i w:val="0"/>
          <w:sz w:val="22"/>
          <w:szCs w:val="22"/>
        </w:rPr>
        <w:t>EMPRESA(S) DETENTORA(S):</w:t>
      </w:r>
    </w:p>
    <w:p w:rsidR="0026203B" w:rsidRPr="008C75BE" w:rsidRDefault="0026203B" w:rsidP="00FD5A06">
      <w:pPr>
        <w:pStyle w:val="Corpodetexto"/>
        <w:spacing w:before="7"/>
        <w:ind w:right="-284"/>
        <w:rPr>
          <w:b/>
          <w:sz w:val="22"/>
          <w:szCs w:val="22"/>
        </w:rPr>
      </w:pPr>
    </w:p>
    <w:p w:rsidR="0026203B" w:rsidRPr="008C75BE" w:rsidRDefault="0026203B" w:rsidP="00FD5A06">
      <w:pPr>
        <w:pStyle w:val="Corpodetexto"/>
        <w:spacing w:before="1"/>
        <w:ind w:right="-284"/>
        <w:rPr>
          <w:sz w:val="22"/>
          <w:szCs w:val="22"/>
        </w:rPr>
      </w:pPr>
      <w:r w:rsidRPr="008C75BE">
        <w:rPr>
          <w:sz w:val="22"/>
          <w:szCs w:val="22"/>
        </w:rPr>
        <w:t>Qualificada(s) no Anexo Único desta Ata</w:t>
      </w:r>
    </w:p>
    <w:p w:rsidR="00173A17" w:rsidRPr="00173A17" w:rsidRDefault="0026203B" w:rsidP="00173A17">
      <w:pPr>
        <w:pStyle w:val="textocentralizadomaiusculasnegrito"/>
        <w:spacing w:before="0" w:beforeAutospacing="0" w:after="0" w:afterAutospacing="0"/>
        <w:jc w:val="both"/>
        <w:rPr>
          <w:b/>
          <w:bCs/>
          <w:caps/>
          <w:color w:val="000000"/>
          <w:sz w:val="22"/>
          <w:szCs w:val="22"/>
        </w:rPr>
      </w:pPr>
      <w:r w:rsidRPr="008C75BE">
        <w:rPr>
          <w:sz w:val="22"/>
          <w:szCs w:val="22"/>
        </w:rPr>
        <w:br w:type="page"/>
      </w:r>
    </w:p>
    <w:p w:rsidR="00173A17" w:rsidRDefault="00173A17" w:rsidP="00173A17">
      <w:pPr>
        <w:jc w:val="center"/>
        <w:rPr>
          <w:b/>
          <w:bCs/>
          <w:color w:val="000000"/>
          <w:sz w:val="22"/>
          <w:szCs w:val="22"/>
        </w:rPr>
      </w:pPr>
      <w:r>
        <w:rPr>
          <w:b/>
          <w:bCs/>
          <w:color w:val="000000"/>
          <w:sz w:val="22"/>
          <w:szCs w:val="22"/>
        </w:rPr>
        <w:lastRenderedPageBreak/>
        <w:t>ANEXO V DO EDITAL</w:t>
      </w:r>
    </w:p>
    <w:p w:rsidR="00173A17" w:rsidRDefault="00173A17" w:rsidP="00173A17">
      <w:pPr>
        <w:jc w:val="center"/>
        <w:rPr>
          <w:b/>
          <w:bCs/>
          <w:color w:val="000000"/>
          <w:sz w:val="22"/>
          <w:szCs w:val="22"/>
        </w:rPr>
      </w:pPr>
    </w:p>
    <w:p w:rsidR="007837A0" w:rsidRDefault="00173A17" w:rsidP="00173A17">
      <w:pPr>
        <w:jc w:val="center"/>
        <w:rPr>
          <w:b/>
          <w:bCs/>
          <w:color w:val="000000"/>
          <w:sz w:val="22"/>
          <w:szCs w:val="22"/>
        </w:rPr>
      </w:pPr>
      <w:r w:rsidRPr="00173A17">
        <w:rPr>
          <w:b/>
          <w:bCs/>
          <w:color w:val="000000"/>
          <w:sz w:val="22"/>
          <w:szCs w:val="22"/>
        </w:rPr>
        <w:t>MODELO DE MINUTA DE CONTRATO</w:t>
      </w:r>
      <w:r w:rsidR="007837A0">
        <w:rPr>
          <w:b/>
          <w:bCs/>
          <w:color w:val="000000"/>
          <w:sz w:val="22"/>
          <w:szCs w:val="22"/>
        </w:rPr>
        <w:t xml:space="preserve"> </w:t>
      </w:r>
    </w:p>
    <w:p w:rsidR="00173A17" w:rsidRPr="00173A17" w:rsidRDefault="007837A0" w:rsidP="00173A17">
      <w:pPr>
        <w:jc w:val="center"/>
        <w:rPr>
          <w:color w:val="0000FF"/>
          <w:sz w:val="22"/>
          <w:szCs w:val="22"/>
        </w:rPr>
      </w:pPr>
      <w:r w:rsidRPr="007837A0">
        <w:rPr>
          <w:b/>
          <w:bCs/>
          <w:color w:val="0000FF"/>
          <w:sz w:val="22"/>
          <w:szCs w:val="22"/>
        </w:rPr>
        <w:t>(</w:t>
      </w:r>
      <w:proofErr w:type="gramStart"/>
      <w:r w:rsidRPr="007837A0">
        <w:rPr>
          <w:b/>
          <w:bCs/>
          <w:color w:val="0000FF"/>
          <w:sz w:val="22"/>
          <w:szCs w:val="22"/>
        </w:rPr>
        <w:t>documento</w:t>
      </w:r>
      <w:proofErr w:type="gramEnd"/>
      <w:r w:rsidRPr="007837A0">
        <w:rPr>
          <w:b/>
          <w:bCs/>
          <w:color w:val="0000FF"/>
          <w:sz w:val="22"/>
          <w:szCs w:val="22"/>
        </w:rPr>
        <w:t xml:space="preserve"> SEI Nº 8118272)</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CONTRATO DE PRESTAÇÃO DE MATERIAIS DE</w:t>
      </w:r>
      <w:r w:rsidRPr="00173A17">
        <w:rPr>
          <w:b/>
          <w:bCs/>
          <w:color w:val="000000"/>
          <w:sz w:val="22"/>
          <w:szCs w:val="22"/>
          <w:u w:val="single"/>
        </w:rPr>
        <w:t>                                         </w:t>
      </w:r>
      <w:proofErr w:type="gramStart"/>
      <w:r w:rsidRPr="00173A17">
        <w:rPr>
          <w:b/>
          <w:bCs/>
          <w:color w:val="000000"/>
          <w:sz w:val="22"/>
          <w:szCs w:val="22"/>
          <w:u w:val="single"/>
        </w:rPr>
        <w:t>  </w:t>
      </w:r>
      <w:r w:rsidRPr="00173A17">
        <w:rPr>
          <w:b/>
          <w:bCs/>
          <w:color w:val="000000"/>
          <w:sz w:val="22"/>
          <w:szCs w:val="22"/>
        </w:rPr>
        <w:t>,</w:t>
      </w:r>
      <w:proofErr w:type="gramEnd"/>
      <w:r w:rsidRPr="00173A17">
        <w:rPr>
          <w:b/>
          <w:bCs/>
          <w:color w:val="000000"/>
          <w:sz w:val="22"/>
          <w:szCs w:val="22"/>
        </w:rPr>
        <w:t xml:space="preserve"> N.º</w:t>
      </w:r>
      <w:r w:rsidRPr="00173A17">
        <w:rPr>
          <w:b/>
          <w:bCs/>
          <w:color w:val="000000"/>
          <w:sz w:val="22"/>
          <w:szCs w:val="22"/>
          <w:u w:val="single"/>
        </w:rPr>
        <w:t>                   </w:t>
      </w:r>
      <w:r w:rsidRPr="00173A17">
        <w:rPr>
          <w:b/>
          <w:bCs/>
          <w:color w:val="000000"/>
          <w:sz w:val="22"/>
          <w:szCs w:val="22"/>
        </w:rPr>
        <w:t> QUE ENTRE SI CELEBRAM, A SECRETARIA DE ESTADO DA SÁUDE - SESAU E A</w:t>
      </w:r>
    </w:p>
    <w:p w:rsidR="00173A17" w:rsidRPr="00173A17" w:rsidRDefault="00173A17" w:rsidP="00173A17">
      <w:pPr>
        <w:jc w:val="both"/>
        <w:rPr>
          <w:color w:val="000000"/>
          <w:sz w:val="22"/>
          <w:szCs w:val="22"/>
        </w:rPr>
      </w:pPr>
      <w:r w:rsidRPr="00173A17">
        <w:rPr>
          <w:b/>
          <w:bCs/>
          <w:color w:val="000000"/>
          <w:sz w:val="22"/>
          <w:szCs w:val="22"/>
        </w:rPr>
        <w:t>EMPRESA</w:t>
      </w:r>
      <w:r w:rsidRPr="00173A17">
        <w:rPr>
          <w:b/>
          <w:bCs/>
          <w:color w:val="000000"/>
          <w:sz w:val="22"/>
          <w:szCs w:val="22"/>
          <w:u w:val="single"/>
        </w:rPr>
        <w:t>      </w:t>
      </w:r>
      <w:proofErr w:type="gramStart"/>
      <w:r w:rsidRPr="00173A17">
        <w:rPr>
          <w:b/>
          <w:bCs/>
          <w:color w:val="000000"/>
          <w:sz w:val="22"/>
          <w:szCs w:val="22"/>
          <w:u w:val="single"/>
        </w:rPr>
        <w:t>   </w:t>
      </w:r>
      <w:r w:rsidRPr="00173A17">
        <w:rPr>
          <w:b/>
          <w:bCs/>
          <w:color w:val="000000"/>
          <w:sz w:val="22"/>
          <w:szCs w:val="22"/>
        </w:rPr>
        <w:t>(</w:t>
      </w:r>
      <w:proofErr w:type="gramEnd"/>
      <w:r w:rsidRPr="00173A17">
        <w:rPr>
          <w:b/>
          <w:bCs/>
          <w:i/>
          <w:iCs/>
          <w:color w:val="000000"/>
          <w:sz w:val="22"/>
          <w:szCs w:val="22"/>
        </w:rPr>
        <w:t>nome</w:t>
      </w:r>
      <w:r w:rsidRPr="00173A17">
        <w:rPr>
          <w:b/>
          <w:bCs/>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Aos        dias do mês de        do ano de 2019, a </w:t>
      </w:r>
      <w:r w:rsidRPr="00173A17">
        <w:rPr>
          <w:b/>
          <w:bCs/>
          <w:color w:val="000000"/>
          <w:sz w:val="22"/>
          <w:szCs w:val="22"/>
        </w:rPr>
        <w:t>Secretaria</w:t>
      </w:r>
      <w:r w:rsidRPr="00173A17">
        <w:rPr>
          <w:b/>
          <w:bCs/>
          <w:color w:val="000000"/>
          <w:sz w:val="22"/>
          <w:szCs w:val="22"/>
          <w:u w:val="single"/>
        </w:rPr>
        <w:t>                                                           </w:t>
      </w:r>
      <w:r w:rsidRPr="00173A17">
        <w:rPr>
          <w:b/>
          <w:bCs/>
          <w:color w:val="000000"/>
          <w:sz w:val="22"/>
          <w:szCs w:val="22"/>
        </w:rPr>
        <w:t>, sediada a  Rua</w:t>
      </w:r>
      <w:r w:rsidRPr="00173A17">
        <w:rPr>
          <w:b/>
          <w:bCs/>
          <w:color w:val="000000"/>
          <w:sz w:val="22"/>
          <w:szCs w:val="22"/>
          <w:u w:val="single"/>
        </w:rPr>
        <w:t>                                                                          </w:t>
      </w:r>
      <w:r w:rsidRPr="00173A17">
        <w:rPr>
          <w:b/>
          <w:bCs/>
          <w:color w:val="000000"/>
          <w:sz w:val="22"/>
          <w:szCs w:val="22"/>
        </w:rPr>
        <w:t>n.º  </w:t>
      </w:r>
      <w:r w:rsidRPr="00173A17">
        <w:rPr>
          <w:b/>
          <w:bCs/>
          <w:color w:val="000000"/>
          <w:sz w:val="22"/>
          <w:szCs w:val="22"/>
          <w:u w:val="single"/>
        </w:rPr>
        <w:t>      </w:t>
      </w:r>
      <w:r w:rsidRPr="00173A17">
        <w:rPr>
          <w:b/>
          <w:bCs/>
          <w:color w:val="000000"/>
          <w:sz w:val="22"/>
          <w:szCs w:val="22"/>
        </w:rPr>
        <w:t>,</w:t>
      </w:r>
      <w:r w:rsidRPr="00173A17">
        <w:rPr>
          <w:b/>
          <w:bCs/>
          <w:color w:val="000000"/>
          <w:sz w:val="22"/>
          <w:szCs w:val="22"/>
          <w:u w:val="single"/>
        </w:rPr>
        <w:t>                                                                </w:t>
      </w:r>
      <w:r w:rsidRPr="00173A17">
        <w:rPr>
          <w:b/>
          <w:bCs/>
          <w:color w:val="000000"/>
          <w:sz w:val="22"/>
          <w:szCs w:val="22"/>
        </w:rPr>
        <w:t>, </w:t>
      </w:r>
      <w:r w:rsidRPr="00173A17">
        <w:rPr>
          <w:color w:val="000000"/>
          <w:sz w:val="22"/>
          <w:szCs w:val="22"/>
        </w:rPr>
        <w:t>doravante denominada apenas </w:t>
      </w:r>
      <w:r w:rsidRPr="00173A17">
        <w:rPr>
          <w:b/>
          <w:bCs/>
          <w:color w:val="000000"/>
          <w:sz w:val="22"/>
          <w:szCs w:val="22"/>
        </w:rPr>
        <w:t>CONTRATANTE</w:t>
      </w:r>
      <w:r w:rsidRPr="00173A17">
        <w:rPr>
          <w:color w:val="000000"/>
          <w:sz w:val="22"/>
          <w:szCs w:val="22"/>
        </w:rPr>
        <w:t>, neste  ato  representado pelo</w:t>
      </w:r>
      <w:r w:rsidRPr="00173A17">
        <w:rPr>
          <w:color w:val="000000"/>
          <w:sz w:val="22"/>
          <w:szCs w:val="22"/>
          <w:u w:val="single"/>
        </w:rPr>
        <w:t>                                               </w:t>
      </w:r>
      <w:r w:rsidRPr="00173A17">
        <w:rPr>
          <w:i/>
          <w:iCs/>
          <w:color w:val="000000"/>
          <w:sz w:val="22"/>
          <w:szCs w:val="22"/>
        </w:rPr>
        <w:t>, </w:t>
      </w:r>
      <w:r w:rsidRPr="00173A17">
        <w:rPr>
          <w:color w:val="000000"/>
          <w:sz w:val="22"/>
          <w:szCs w:val="22"/>
        </w:rPr>
        <w:t>RG n.º (</w:t>
      </w:r>
      <w:r w:rsidRPr="00173A17">
        <w:rPr>
          <w:b/>
          <w:bCs/>
          <w:i/>
          <w:iCs/>
          <w:color w:val="000000"/>
          <w:sz w:val="22"/>
          <w:szCs w:val="22"/>
        </w:rPr>
        <w:t>número</w:t>
      </w:r>
      <w:r w:rsidRPr="00173A17">
        <w:rPr>
          <w:color w:val="000000"/>
          <w:sz w:val="22"/>
          <w:szCs w:val="22"/>
        </w:rPr>
        <w:t>) </w:t>
      </w:r>
      <w:r w:rsidRPr="00173A17">
        <w:rPr>
          <w:i/>
          <w:iCs/>
          <w:color w:val="000000"/>
          <w:sz w:val="22"/>
          <w:szCs w:val="22"/>
        </w:rPr>
        <w:t>, </w:t>
      </w:r>
      <w:r w:rsidRPr="00173A17">
        <w:rPr>
          <w:color w:val="000000"/>
          <w:sz w:val="22"/>
          <w:szCs w:val="22"/>
        </w:rPr>
        <w:t>CPF (</w:t>
      </w:r>
      <w:r w:rsidRPr="00173A17">
        <w:rPr>
          <w:b/>
          <w:bCs/>
          <w:i/>
          <w:iCs/>
          <w:color w:val="000000"/>
          <w:sz w:val="22"/>
          <w:szCs w:val="22"/>
        </w:rPr>
        <w:t>número</w:t>
      </w:r>
      <w:r w:rsidRPr="00173A17">
        <w:rPr>
          <w:color w:val="000000"/>
          <w:sz w:val="22"/>
          <w:szCs w:val="22"/>
        </w:rPr>
        <w:t>) , e a firma , CNPJ/MF n.º , estabelecida no , em       , doravante denominada </w:t>
      </w:r>
      <w:r w:rsidRPr="00173A17">
        <w:rPr>
          <w:b/>
          <w:bCs/>
          <w:color w:val="000000"/>
          <w:sz w:val="22"/>
          <w:szCs w:val="22"/>
        </w:rPr>
        <w:t>CONTRATADA</w:t>
      </w:r>
      <w:r w:rsidRPr="00173A17">
        <w:rPr>
          <w:color w:val="000000"/>
          <w:sz w:val="22"/>
          <w:szCs w:val="22"/>
        </w:rPr>
        <w:t>, neste ato representada pelo Sr. , (</w:t>
      </w:r>
      <w:r w:rsidRPr="00173A17">
        <w:rPr>
          <w:b/>
          <w:bCs/>
          <w:i/>
          <w:iCs/>
          <w:color w:val="000000"/>
          <w:sz w:val="22"/>
          <w:szCs w:val="22"/>
        </w:rPr>
        <w:t>nacionalidade</w:t>
      </w:r>
      <w:r w:rsidRPr="00173A17">
        <w:rPr>
          <w:color w:val="000000"/>
          <w:sz w:val="22"/>
          <w:szCs w:val="22"/>
        </w:rPr>
        <w:t>) , RG   , CPF   , residente e domiciliado na   , celebram o presente Contrato,   decorrente     do </w:t>
      </w:r>
      <w:r w:rsidRPr="00173A17">
        <w:rPr>
          <w:b/>
          <w:bCs/>
          <w:color w:val="000000"/>
          <w:sz w:val="22"/>
          <w:szCs w:val="22"/>
        </w:rPr>
        <w:t>Processo     Administrativo     nº</w:t>
      </w:r>
      <w:r w:rsidRPr="00173A17">
        <w:rPr>
          <w:color w:val="000000"/>
          <w:sz w:val="22"/>
          <w:szCs w:val="22"/>
        </w:rPr>
        <w:t>.</w:t>
      </w:r>
      <w:r w:rsidRPr="00173A17">
        <w:rPr>
          <w:color w:val="000000"/>
          <w:sz w:val="22"/>
          <w:szCs w:val="22"/>
          <w:u w:val="single"/>
        </w:rPr>
        <w:t>                 </w:t>
      </w:r>
      <w:r w:rsidRPr="00173A17">
        <w:rPr>
          <w:color w:val="000000"/>
          <w:sz w:val="22"/>
          <w:szCs w:val="22"/>
        </w:rPr>
        <w:t>,     licitado      através da </w:t>
      </w:r>
      <w:r w:rsidRPr="00173A17">
        <w:rPr>
          <w:b/>
          <w:bCs/>
          <w:color w:val="000000"/>
          <w:sz w:val="22"/>
          <w:szCs w:val="22"/>
        </w:rPr>
        <w:t>CONCORRÊNCIA PUBLICA nº 251/2019/SIGMA/SUPEL/RO</w:t>
      </w:r>
      <w:r w:rsidRPr="00173A17">
        <w:rPr>
          <w:color w:val="000000"/>
          <w:sz w:val="22"/>
          <w:szCs w:val="22"/>
        </w:rPr>
        <w:t>, homologado pelo Autoridade Competente, regido pela Lei Federal nº. 8.666/93 e suas alterações, mediante as cláusulas e condições a seguir estabelecidas: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PRIMEIRA - DO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Contratação de empresa(s) especializada na prestação............................................................................... .........................................................................................................................................................................</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SEGUNDA - DO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materiais a serem adquiridos obedecerão ao regime de Registro de Preços, sob sistema de comodato de equipamentos para utilização dos mesmos, visando atender a demanda de procedimentos de Urologia do Hospital de Base Dr. Ary Pinheiro - HBAP.</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TERCEIRA - DO PREÇO: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 valor do presente contrato é de R$</w:t>
      </w:r>
      <w:r w:rsidRPr="00173A17">
        <w:rPr>
          <w:color w:val="000000"/>
          <w:sz w:val="22"/>
          <w:szCs w:val="22"/>
          <w:u w:val="single"/>
        </w:rPr>
        <w:t>               </w:t>
      </w:r>
      <w:proofErr w:type="gramStart"/>
      <w:r w:rsidRPr="00173A17">
        <w:rPr>
          <w:color w:val="000000"/>
          <w:sz w:val="22"/>
          <w:szCs w:val="22"/>
          <w:u w:val="single"/>
        </w:rPr>
        <w:t>   </w:t>
      </w:r>
      <w:r w:rsidRPr="00173A17">
        <w:rPr>
          <w:color w:val="000000"/>
          <w:sz w:val="22"/>
          <w:szCs w:val="22"/>
        </w:rPr>
        <w:t>(</w:t>
      </w:r>
      <w:proofErr w:type="gramEnd"/>
      <w:r w:rsidRPr="00173A17">
        <w:rPr>
          <w:color w:val="000000"/>
          <w:sz w:val="22"/>
          <w:szCs w:val="22"/>
          <w:u w:val="single"/>
        </w:rPr>
        <w:t>            </w:t>
      </w:r>
      <w:r w:rsidRPr="00173A17">
        <w:rPr>
          <w:color w:val="000000"/>
          <w:sz w:val="22"/>
          <w:szCs w:val="22"/>
        </w:rPr>
        <w:t>) referente ao valor total do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PARÁGRAFO PRIMEIRO </w:t>
      </w:r>
      <w:r w:rsidRPr="00173A17">
        <w:rPr>
          <w:color w:val="000000"/>
          <w:sz w:val="22"/>
          <w:szCs w:val="22"/>
        </w:rPr>
        <w:t>- A </w:t>
      </w:r>
      <w:r w:rsidRPr="00173A17">
        <w:rPr>
          <w:b/>
          <w:bCs/>
          <w:color w:val="000000"/>
          <w:sz w:val="22"/>
          <w:szCs w:val="22"/>
        </w:rPr>
        <w:t>CONTRATADA </w:t>
      </w:r>
      <w:r w:rsidRPr="00173A17">
        <w:rPr>
          <w:color w:val="000000"/>
          <w:sz w:val="22"/>
          <w:szCs w:val="22"/>
        </w:rPr>
        <w:t>fica obrigada a aceitar nas mesmas condições contratuais, os acréscimos ou supressões do objeto contratado, até o limite de 25 % (vinte e cinco por cento) do valor inicial atualizado do contrato, sendo os mesmos, objeto de exame pela </w:t>
      </w:r>
      <w:r w:rsidRPr="00173A17">
        <w:rPr>
          <w:b/>
          <w:bCs/>
          <w:color w:val="000000"/>
          <w:sz w:val="22"/>
          <w:szCs w:val="22"/>
        </w:rPr>
        <w:t>Procuradoria Geral do Estado - PGE.</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CLÁUSULA QUARTA - DOS RECURSOS                                 PARA ATENDER                    AS DESPESAS:</w:t>
      </w:r>
    </w:p>
    <w:p w:rsidR="00173A17" w:rsidRPr="00173A17" w:rsidRDefault="00173A17" w:rsidP="007837A0">
      <w:pPr>
        <w:jc w:val="both"/>
        <w:rPr>
          <w:color w:val="000000"/>
          <w:sz w:val="22"/>
          <w:szCs w:val="22"/>
        </w:rPr>
      </w:pPr>
      <w:r w:rsidRPr="00173A17">
        <w:rPr>
          <w:color w:val="000000"/>
          <w:sz w:val="22"/>
          <w:szCs w:val="22"/>
        </w:rPr>
        <w:t> </w:t>
      </w:r>
    </w:p>
    <w:p w:rsidR="00173A17" w:rsidRPr="00173A17" w:rsidRDefault="00173A17" w:rsidP="007837A0">
      <w:pPr>
        <w:numPr>
          <w:ilvl w:val="0"/>
          <w:numId w:val="52"/>
        </w:numPr>
        <w:ind w:left="0" w:firstLine="0"/>
        <w:jc w:val="both"/>
        <w:rPr>
          <w:color w:val="000000"/>
          <w:sz w:val="22"/>
          <w:szCs w:val="22"/>
        </w:rPr>
      </w:pPr>
      <w:r w:rsidRPr="00173A17">
        <w:rPr>
          <w:b/>
          <w:bCs/>
          <w:color w:val="000000"/>
          <w:sz w:val="22"/>
          <w:szCs w:val="22"/>
        </w:rPr>
        <w:t>P/A: </w:t>
      </w:r>
      <w:r w:rsidRPr="00173A17">
        <w:rPr>
          <w:color w:val="000000"/>
          <w:sz w:val="22"/>
          <w:szCs w:val="22"/>
        </w:rPr>
        <w:t>....................</w:t>
      </w:r>
    </w:p>
    <w:p w:rsidR="00173A17" w:rsidRPr="00173A17" w:rsidRDefault="00173A17" w:rsidP="007837A0">
      <w:pPr>
        <w:numPr>
          <w:ilvl w:val="0"/>
          <w:numId w:val="52"/>
        </w:numPr>
        <w:ind w:left="0" w:firstLine="0"/>
        <w:jc w:val="both"/>
        <w:rPr>
          <w:color w:val="000000"/>
          <w:sz w:val="22"/>
          <w:szCs w:val="22"/>
        </w:rPr>
      </w:pPr>
      <w:r w:rsidRPr="00173A17">
        <w:rPr>
          <w:b/>
          <w:bCs/>
          <w:color w:val="000000"/>
          <w:sz w:val="22"/>
          <w:szCs w:val="22"/>
        </w:rPr>
        <w:t>FONTE RECURSO: </w:t>
      </w:r>
      <w:r w:rsidRPr="00173A17">
        <w:rPr>
          <w:color w:val="000000"/>
          <w:sz w:val="22"/>
          <w:szCs w:val="22"/>
        </w:rPr>
        <w:t>.........................</w:t>
      </w:r>
    </w:p>
    <w:p w:rsidR="00173A17" w:rsidRPr="00173A17" w:rsidRDefault="00173A17" w:rsidP="007837A0">
      <w:pPr>
        <w:numPr>
          <w:ilvl w:val="0"/>
          <w:numId w:val="52"/>
        </w:numPr>
        <w:ind w:left="0" w:firstLine="0"/>
        <w:jc w:val="both"/>
        <w:rPr>
          <w:color w:val="000000"/>
          <w:sz w:val="22"/>
          <w:szCs w:val="22"/>
        </w:rPr>
      </w:pPr>
      <w:r w:rsidRPr="00173A17">
        <w:rPr>
          <w:b/>
          <w:bCs/>
          <w:color w:val="000000"/>
          <w:sz w:val="22"/>
          <w:szCs w:val="22"/>
        </w:rPr>
        <w:t>ELEMENTO DE DESPESA: </w:t>
      </w:r>
      <w:r w:rsidRPr="00173A17">
        <w:rPr>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QUINTA - DAS CONDIÇÕES DE PAGAMENTO:</w:t>
      </w:r>
    </w:p>
    <w:p w:rsidR="00173A17" w:rsidRPr="00173A17" w:rsidRDefault="00173A17" w:rsidP="00173A17">
      <w:pPr>
        <w:jc w:val="both"/>
        <w:rPr>
          <w:color w:val="000000"/>
          <w:sz w:val="22"/>
          <w:szCs w:val="22"/>
        </w:rPr>
      </w:pPr>
      <w:r w:rsidRPr="00173A17">
        <w:rPr>
          <w:color w:val="000000"/>
          <w:sz w:val="22"/>
          <w:szCs w:val="22"/>
        </w:rPr>
        <w:lastRenderedPageBreak/>
        <w:t> </w:t>
      </w:r>
    </w:p>
    <w:p w:rsidR="00173A17" w:rsidRPr="00173A17" w:rsidRDefault="00173A17" w:rsidP="00173A17">
      <w:pPr>
        <w:jc w:val="both"/>
        <w:rPr>
          <w:color w:val="000000"/>
          <w:sz w:val="22"/>
          <w:szCs w:val="22"/>
        </w:rPr>
      </w:pPr>
      <w:r w:rsidRPr="00173A17">
        <w:rPr>
          <w:color w:val="000000"/>
          <w:sz w:val="22"/>
          <w:szCs w:val="22"/>
        </w:rPr>
        <w:t>O pagamento será conforme especificado no item </w:t>
      </w:r>
      <w:r w:rsidR="007837A0">
        <w:rPr>
          <w:b/>
          <w:bCs/>
          <w:color w:val="000000"/>
          <w:sz w:val="22"/>
          <w:szCs w:val="22"/>
        </w:rPr>
        <w:t>6</w:t>
      </w:r>
      <w:r w:rsidRPr="00173A17">
        <w:rPr>
          <w:b/>
          <w:bCs/>
          <w:color w:val="000000"/>
          <w:sz w:val="22"/>
          <w:szCs w:val="22"/>
        </w:rPr>
        <w:t xml:space="preserve"> do Termo De </w:t>
      </w:r>
      <w:r w:rsidR="007837A0" w:rsidRPr="00173A17">
        <w:rPr>
          <w:b/>
          <w:bCs/>
          <w:color w:val="000000"/>
          <w:sz w:val="22"/>
          <w:szCs w:val="22"/>
        </w:rPr>
        <w:t>Referência</w:t>
      </w:r>
      <w:r w:rsidRPr="00173A17">
        <w:rPr>
          <w:b/>
          <w:bCs/>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SEXTA – DA VIGÊNCIA CONTRATUAL:</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 prazo de vigência do Registro de Preços será de 12 (doze) meses contados a partir da publicação da Ata de Registro de Preços no Diário Oficial do Estado.</w:t>
      </w:r>
    </w:p>
    <w:p w:rsidR="00173A17" w:rsidRPr="00173A17" w:rsidRDefault="00173A17" w:rsidP="00173A17">
      <w:pPr>
        <w:jc w:val="both"/>
        <w:rPr>
          <w:color w:val="000000"/>
          <w:sz w:val="22"/>
          <w:szCs w:val="22"/>
        </w:rPr>
      </w:pPr>
      <w:r w:rsidRPr="00173A17">
        <w:rPr>
          <w:color w:val="000000"/>
          <w:sz w:val="22"/>
          <w:szCs w:val="22"/>
        </w:rPr>
        <w:t>Os contratos decorrentes da Ata de Registro de Preços terão sua vigência conforme as disposições contidas no art. 15, parágrafo 3°, inciso III da Lei 8.666/93.</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PARÁGRAFO PRIMEIRO – PRAZO DE ENTREGA: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xml:space="preserve">A primeira entrega dos materiais deverá ocorrer conforme solicitação da Unidade de Saúde, com indicação do quantitativo, no prazo máximo de 30 dias após emissão da nota de empenho/assinatura do termo contratual, de acordo com as especificações descritas no anexo I. As entregas serão parceladas na medida que forem sendo solicitadas pela Unidade, as quais deverão ser entregues no prazo máximo de 5 (cinco) dias, no CAF II, conforme descrito no item 4.1.2 DO Termo De </w:t>
      </w:r>
      <w:r w:rsidR="007837A0" w:rsidRPr="00173A17">
        <w:rPr>
          <w:color w:val="000000"/>
          <w:sz w:val="22"/>
          <w:szCs w:val="22"/>
        </w:rPr>
        <w:t>Referência</w:t>
      </w:r>
      <w:r w:rsidRPr="00173A17">
        <w:rPr>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PARÁGRAFO SEGUNDO - LOCAL DE UTILIZAÇÃO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materiais serão utilizados no Hospital de Base Dr. Ary Pinheiro - HBAP, Avenida Governador Jorge Teixeira, n° 3766, Bairro Industrial, Porto Velho/RO - Telefone: (69) 3216-5746.</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SÉTIMA - DO COMODATO DOS EQUIPAMENTOS: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empresa deverá disponibilizar o material de consumo juntamente com os equipamentos em comodato necessários à sua utilização conforme item </w:t>
      </w:r>
      <w:r w:rsidRPr="00173A17">
        <w:rPr>
          <w:b/>
          <w:bCs/>
          <w:color w:val="000000"/>
          <w:sz w:val="22"/>
          <w:szCs w:val="22"/>
        </w:rPr>
        <w:t xml:space="preserve">5.2.6 do Termo de </w:t>
      </w:r>
      <w:proofErr w:type="spellStart"/>
      <w:r w:rsidRPr="00173A17">
        <w:rPr>
          <w:b/>
          <w:bCs/>
          <w:color w:val="000000"/>
          <w:sz w:val="22"/>
          <w:szCs w:val="22"/>
        </w:rPr>
        <w:t>Referencia</w:t>
      </w:r>
      <w:proofErr w:type="spellEnd"/>
      <w:r w:rsidRPr="00173A17">
        <w:rPr>
          <w:color w:val="000000"/>
          <w:sz w:val="22"/>
          <w:szCs w:val="22"/>
        </w:rPr>
        <w:t>, de forma que, cada material de consumo será destinado a um equipamento específico.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equipamentos a serem cedidos deverão ser novos, está em linha de fabricação, não se tratando de protótipo nem de sistema em fase de obsolescência.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equipamentos deverão permanecer no Hospital de Base durante toda a vigência do período da contratação disponibilizados pela empresa vencedora do certame licitatório.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equipamentos deverão funcionar com carga de energia elétrica cuja voltagem esteja compreendida entre 220/380 volts.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instalação e/ou montagem e desmontagem necessária dos equipamentos e acessórios, serão de responsabilidade da contratada, sem ônus para a administração.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licitante vencedora responsabilizar-se-á pelo suporte técnico, consultoria necessária para implementação do mesmo, como treinamento dos profissionais que irão manusear o equipamento, bem como a manutenção plena, sem qualquer tipo de ônus para o Hospital de Base e assistência técnica integral (incluindo peças e mão-de-obra).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OITAVA - DA FORÇA MAIOR OU CASO FORTUITO:</w:t>
      </w:r>
    </w:p>
    <w:p w:rsidR="00173A17" w:rsidRPr="00173A17" w:rsidRDefault="00173A17" w:rsidP="00173A17">
      <w:pPr>
        <w:jc w:val="both"/>
        <w:rPr>
          <w:color w:val="000000"/>
          <w:sz w:val="22"/>
          <w:szCs w:val="22"/>
        </w:rPr>
      </w:pPr>
      <w:r w:rsidRPr="00173A17">
        <w:rPr>
          <w:color w:val="000000"/>
          <w:sz w:val="22"/>
          <w:szCs w:val="22"/>
        </w:rPr>
        <w:t xml:space="preserve"> Ocorrendo fato novo decorrente de força maior ou caso fortuito, nos termos da legislação vigente ou qualquer dos motivos a que se refere o § 1º do art. 57, da Lei nº 8666/93, que obstem, prejudiquem </w:t>
      </w:r>
      <w:r w:rsidRPr="00173A17">
        <w:rPr>
          <w:color w:val="000000"/>
          <w:sz w:val="22"/>
          <w:szCs w:val="22"/>
        </w:rPr>
        <w:lastRenderedPageBreak/>
        <w:t>ou retardem  o  cumprimento  dos  prazos  e  demais  obrigações  estatuídas  neste </w:t>
      </w:r>
      <w:r w:rsidRPr="00173A17">
        <w:rPr>
          <w:b/>
          <w:bCs/>
          <w:color w:val="000000"/>
          <w:sz w:val="22"/>
          <w:szCs w:val="22"/>
        </w:rPr>
        <w:t>CONTRATO</w:t>
      </w:r>
      <w:r w:rsidRPr="00173A17">
        <w:rPr>
          <w:color w:val="000000"/>
          <w:sz w:val="22"/>
          <w:szCs w:val="22"/>
        </w:rPr>
        <w:t>,  ficará  a </w:t>
      </w:r>
      <w:r w:rsidRPr="00173A17">
        <w:rPr>
          <w:b/>
          <w:bCs/>
          <w:color w:val="000000"/>
          <w:sz w:val="22"/>
          <w:szCs w:val="22"/>
        </w:rPr>
        <w:t>CONTRATADA</w:t>
      </w:r>
      <w:r w:rsidRPr="00173A17">
        <w:rPr>
          <w:color w:val="000000"/>
          <w:sz w:val="22"/>
          <w:szCs w:val="22"/>
        </w:rPr>
        <w:t>, isenta das multas e penalidades pertinentes, justificando-se destarte, a alteração  do cronograma aprovado, devendo a mesma comunicar por escrito a SESAU, no prazo de 48 (quarenta e oito) horas, quaisquer alterações que lhe impeçam</w:t>
      </w:r>
      <w:r w:rsidRPr="00173A17">
        <w:rPr>
          <w:b/>
          <w:bCs/>
          <w:color w:val="000000"/>
          <w:sz w:val="22"/>
          <w:szCs w:val="22"/>
        </w:rPr>
        <w:t>, </w:t>
      </w:r>
      <w:r w:rsidRPr="00173A17">
        <w:rPr>
          <w:color w:val="000000"/>
          <w:sz w:val="22"/>
          <w:szCs w:val="22"/>
        </w:rPr>
        <w:t>mesmo que temporariamente, a entrega do objeto deste Termo.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NONA - DAS OBRIGAÇÕES DA CONTRATADA: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Além daquelas exigidas em Lei 8.666/93, deverá:</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Cumprir fielmente as normas estabelecidas neste Termo de Referência, de forma que o objeto da aquisição seja entregue em perfeito estado e condições;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Fornecer os materiais rigorosamente de acordo com as especificações constantes no Termo de Referência e na sua proposta, obedecidos aos critérios e padrões de qualidade predeterminados;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Reparar, corrigir, remover ou substituir às suas expensas no todo ou em parte, o objeto em que se encontrarem vícios, defeitos ou incorreções resultantes da entrega, transporte, mesmo após de ter sido recebido definitivamente, no prazo máximo de 20 (vinte) dias;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Arcar com todas as despesas, diretas ou indiretas, decorrentes do cumprimento das obrigações assumidas e todos os tributos incidentes, sem qualquer ônus à Administração Pública, devendo efetuar os respectivos pagamentos na forma e nos prazos previstos em Lei;</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Obedecidos aos critérios e padrões de qualidade pré-determinados, deverá ser observado o critério definido pela Secretaria de Estado da Saúde, para a entrega do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Nos preços ofertados deverão estar incluso todos os impostos, taxas, fretes e demais custos provenientes da entrega do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Apresentar um preposto devidamente habilitado, com poderes para representá-lo em tudo o que se relacionar com o fornecimento do objeto da aquisição;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Responder pelas despesas resultantes de quaisquer ações, demandas, decorrentes de danos seja por culpa sua ou qualquer de seus empregados e prepostos, obrigando-se, outrossim, por quaisquer responsabilidades decorrentes de ações judiciais de terceiros, que lhe venham a ser exigida por força de lei, ligadas ao cumprimento do presente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CONTRATADA fica obrigada a utilizar qualquer solução de tecnologia que a CONTRATANTE oferecer.</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CONTRATADA deverá manter durante toda a aquisição do contrato as condições de habilitação na licitação, conforme estabelecido no Art. 55, inciso XIII, da Lei nº 8666/93.</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 DAS OBRIGAÇÕES DO CONTRATANTE:</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xml:space="preserve">Promover através de seu representante, o acompanhamento e a fiscalização da entrega dos produtos sob os aspectos quantitativo e qualitativo, anotando as falhas detectadas e comunicando a </w:t>
      </w:r>
      <w:r w:rsidRPr="00173A17">
        <w:rPr>
          <w:color w:val="000000"/>
          <w:sz w:val="22"/>
          <w:szCs w:val="22"/>
        </w:rPr>
        <w:lastRenderedPageBreak/>
        <w:t>CONTRATADA as ocorrências de quaisquer fatos que, a seu critério, exijam medidas corretivas por parte daquela.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Rejeitar no todo ou em parte, os materiais entregues em desacordo com as obrigações assumidas.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Aplicar à Contratada as penalidades previstas, quando for o caso.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Efetuar o pagamento a CONTRATADA de acordo com o prazo estabelecido.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PRIMEIRA - DA FISCALIZAÇÃO: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Não obstante a contratada seja a única e exclusiva responsável, a Administração reserva-se o direito de, sem que de qualquer forma restrinja a plenitude dessa responsabilidade, exercer a mais ampla e completa fiscalização sobre os materiais;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xml:space="preserve">Acompanhar ou avaliar a qualidade dos materiais </w:t>
      </w:r>
      <w:r w:rsidR="007837A0" w:rsidRPr="00173A17">
        <w:rPr>
          <w:color w:val="000000"/>
          <w:sz w:val="22"/>
          <w:szCs w:val="22"/>
        </w:rPr>
        <w:t>utilizados</w:t>
      </w:r>
      <w:r w:rsidRPr="00173A17">
        <w:rPr>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 Fiscal do Contrato juntamente com a Comissão anotará em registro próprio todas as ocorrências relacionadas com a aquisição dos materiais contratados, determinando o que for necessário à regularização das faltas ou defeitos observados;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decisões e providências, que ultrapassem a competência do Fiscal do Contrato, deverá ser solicitadas à Diretoria Administrativa da Secretaria, em tempo hábil, para a adoção das medidas convenientes;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CONTRATANTE nomeará uma Comissão de no mínimo 3 (três) servidores efetivos e ainda um Fiscal de Contrato que fiscalizarão o contratado e verificarão o cumprimento das especificações solicitadas, no todo ou em parte, no sentido de corresponderem ao desejado ou especificado;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fiscalização pela CONTRATANTE</w:t>
      </w:r>
      <w:r w:rsidRPr="00173A17">
        <w:rPr>
          <w:b/>
          <w:bCs/>
          <w:color w:val="000000"/>
          <w:sz w:val="22"/>
          <w:szCs w:val="22"/>
        </w:rPr>
        <w:t>, </w:t>
      </w:r>
      <w:r w:rsidRPr="00173A17">
        <w:rPr>
          <w:color w:val="000000"/>
          <w:sz w:val="22"/>
          <w:szCs w:val="22"/>
        </w:rPr>
        <w:t>não desobriga a CONTRATADA de sua responsabilidade quanto à perfeita aquisição do objeto deste instrumento;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ausência de comunicação por parte da CONTRATANTE referente a irregularidades ou falhas, não exime a CONTRATADA das responsabilidades determinadas no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CONTRATANTE realizará avaliação da qualidade do atendimento, dos resultados concretos dos esforços sugeridos pela CONTRATADA e dos benefícios decorrentes da política de preços por ela praticada;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avaliação será considerada pela CONTRATANTE para aquilatar a necessidade de solicitar à CONTRATADA que melhore a qualidade dos materiais prestados, para decidir sobre a conveniência de renovar ou, qualquer tempo, rescindir o presente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Cabe a </w:t>
      </w:r>
      <w:r w:rsidRPr="00173A17">
        <w:rPr>
          <w:b/>
          <w:bCs/>
          <w:color w:val="000000"/>
          <w:sz w:val="22"/>
          <w:szCs w:val="22"/>
        </w:rPr>
        <w:t>CONTRATANTE</w:t>
      </w:r>
      <w:r w:rsidRPr="00173A17">
        <w:rPr>
          <w:color w:val="000000"/>
          <w:sz w:val="22"/>
          <w:szCs w:val="22"/>
        </w:rPr>
        <w:t>, a seu critério e através do Secretário da </w:t>
      </w:r>
      <w:r w:rsidRPr="00173A17">
        <w:rPr>
          <w:b/>
          <w:bCs/>
          <w:color w:val="000000"/>
          <w:sz w:val="22"/>
          <w:szCs w:val="22"/>
        </w:rPr>
        <w:t>SESAU </w:t>
      </w:r>
      <w:r w:rsidRPr="00173A17">
        <w:rPr>
          <w:color w:val="000000"/>
          <w:sz w:val="22"/>
          <w:szCs w:val="22"/>
        </w:rPr>
        <w:t xml:space="preserve">exercer ampla, irrestrita e permanente </w:t>
      </w:r>
      <w:r w:rsidR="007837A0" w:rsidRPr="00173A17">
        <w:rPr>
          <w:color w:val="000000"/>
          <w:sz w:val="22"/>
          <w:szCs w:val="22"/>
        </w:rPr>
        <w:t>fiscalização de</w:t>
      </w:r>
      <w:r w:rsidRPr="00173A17">
        <w:rPr>
          <w:color w:val="000000"/>
          <w:sz w:val="22"/>
          <w:szCs w:val="22"/>
        </w:rPr>
        <w:t xml:space="preserve"> todas as fases da aquisição dos materiais e do comportamento do </w:t>
      </w:r>
      <w:r w:rsidR="007837A0" w:rsidRPr="00173A17">
        <w:rPr>
          <w:color w:val="000000"/>
          <w:sz w:val="22"/>
          <w:szCs w:val="22"/>
        </w:rPr>
        <w:t>pessoal da</w:t>
      </w:r>
      <w:r w:rsidRPr="00173A17">
        <w:rPr>
          <w:color w:val="000000"/>
          <w:sz w:val="22"/>
          <w:szCs w:val="22"/>
        </w:rPr>
        <w:t> </w:t>
      </w:r>
      <w:r w:rsidRPr="00173A17">
        <w:rPr>
          <w:b/>
          <w:bCs/>
          <w:color w:val="000000"/>
          <w:sz w:val="22"/>
          <w:szCs w:val="22"/>
        </w:rPr>
        <w:t>CONTRATADA</w:t>
      </w:r>
      <w:r w:rsidRPr="00173A17">
        <w:rPr>
          <w:color w:val="000000"/>
          <w:sz w:val="22"/>
          <w:szCs w:val="22"/>
        </w:rPr>
        <w:t>, sem prejuízo da obrigação desta de fiscalizar seus responsáveis técnicos, empregados, prepostos ou subordinados.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PARÁGRAFO PRIMEIRO </w:t>
      </w:r>
      <w:r w:rsidRPr="00173A17">
        <w:rPr>
          <w:color w:val="000000"/>
          <w:sz w:val="22"/>
          <w:szCs w:val="22"/>
        </w:rPr>
        <w:t>- A </w:t>
      </w:r>
      <w:r w:rsidRPr="00173A17">
        <w:rPr>
          <w:b/>
          <w:bCs/>
          <w:color w:val="000000"/>
          <w:sz w:val="22"/>
          <w:szCs w:val="22"/>
        </w:rPr>
        <w:t>CONTRATADA </w:t>
      </w:r>
      <w:r w:rsidRPr="00173A17">
        <w:rPr>
          <w:color w:val="000000"/>
          <w:sz w:val="22"/>
          <w:szCs w:val="22"/>
        </w:rPr>
        <w:t>declara aceitar, integralmente, todos os métodos e processos de inspeção, verificação e controle a serem adotados pela </w:t>
      </w:r>
      <w:r w:rsidRPr="00173A17">
        <w:rPr>
          <w:b/>
          <w:bCs/>
          <w:color w:val="000000"/>
          <w:sz w:val="22"/>
          <w:szCs w:val="22"/>
        </w:rPr>
        <w:t>CONTRATANTE</w:t>
      </w:r>
      <w:r w:rsidRPr="00173A17">
        <w:rPr>
          <w:color w:val="000000"/>
          <w:sz w:val="22"/>
          <w:szCs w:val="22"/>
        </w:rPr>
        <w:t>.</w:t>
      </w:r>
    </w:p>
    <w:p w:rsidR="00173A17" w:rsidRPr="00173A17" w:rsidRDefault="00173A17" w:rsidP="00173A17">
      <w:pPr>
        <w:jc w:val="both"/>
        <w:rPr>
          <w:color w:val="000000"/>
          <w:sz w:val="22"/>
          <w:szCs w:val="22"/>
        </w:rPr>
      </w:pPr>
      <w:r w:rsidRPr="00173A17">
        <w:rPr>
          <w:color w:val="000000"/>
          <w:sz w:val="22"/>
          <w:szCs w:val="22"/>
        </w:rPr>
        <w:lastRenderedPageBreak/>
        <w:t> </w:t>
      </w:r>
    </w:p>
    <w:p w:rsidR="00173A17" w:rsidRPr="00173A17" w:rsidRDefault="00173A17" w:rsidP="00173A17">
      <w:pPr>
        <w:jc w:val="both"/>
        <w:rPr>
          <w:color w:val="000000"/>
          <w:sz w:val="22"/>
          <w:szCs w:val="22"/>
        </w:rPr>
      </w:pPr>
      <w:r w:rsidRPr="00173A17">
        <w:rPr>
          <w:b/>
          <w:bCs/>
          <w:color w:val="000000"/>
          <w:sz w:val="22"/>
          <w:szCs w:val="22"/>
        </w:rPr>
        <w:t>PARÁGRAFO SEGUNDO </w:t>
      </w:r>
      <w:r w:rsidRPr="00173A17">
        <w:rPr>
          <w:color w:val="000000"/>
          <w:sz w:val="22"/>
          <w:szCs w:val="22"/>
        </w:rPr>
        <w:t>- A existência e a atuação da fiscalização da </w:t>
      </w:r>
      <w:r w:rsidRPr="00173A17">
        <w:rPr>
          <w:b/>
          <w:bCs/>
          <w:color w:val="000000"/>
          <w:sz w:val="22"/>
          <w:szCs w:val="22"/>
        </w:rPr>
        <w:t>CONTRATANTE </w:t>
      </w:r>
      <w:r w:rsidRPr="00173A17">
        <w:rPr>
          <w:color w:val="000000"/>
          <w:sz w:val="22"/>
          <w:szCs w:val="22"/>
        </w:rPr>
        <w:t>em nada restringem a responsabilidade única, integral e exclusiva da </w:t>
      </w:r>
      <w:r w:rsidRPr="00173A17">
        <w:rPr>
          <w:b/>
          <w:bCs/>
          <w:color w:val="000000"/>
          <w:sz w:val="22"/>
          <w:szCs w:val="22"/>
        </w:rPr>
        <w:t>CONTRATADA </w:t>
      </w:r>
      <w:r w:rsidRPr="00173A17">
        <w:rPr>
          <w:color w:val="000000"/>
          <w:sz w:val="22"/>
          <w:szCs w:val="22"/>
        </w:rPr>
        <w:t xml:space="preserve">no que concerne ao objeto contratado e às suas </w:t>
      </w:r>
      <w:r w:rsidR="007837A0" w:rsidRPr="00173A17">
        <w:rPr>
          <w:color w:val="000000"/>
          <w:sz w:val="22"/>
          <w:szCs w:val="22"/>
        </w:rPr>
        <w:t>consequências</w:t>
      </w:r>
      <w:r w:rsidRPr="00173A17">
        <w:rPr>
          <w:color w:val="000000"/>
          <w:sz w:val="22"/>
          <w:szCs w:val="22"/>
        </w:rPr>
        <w:t xml:space="preserve"> e implicações, próximas ou remotas.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PARÁGRAFO TERCEIRO </w:t>
      </w:r>
      <w:r w:rsidRPr="00173A17">
        <w:rPr>
          <w:color w:val="000000"/>
          <w:sz w:val="22"/>
          <w:szCs w:val="22"/>
        </w:rPr>
        <w:t>- O aceite dos materiais realizado pela Comissão de Recebimento devidamente nomeada pela Secretaria Estadual de Saúde.</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SEGUNDA - DA ENTREGA E RECEBIMENTO: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materiais objeto deste contrato serão fiscalizados e recebidos de acordo com o disposto no artigo 73, inciso II, alíneas “a” e “b” e artigo 2°, Lei Federal 8.666/93.</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TERCEIRA - DAS SANÇÕES: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Sem prejuízo das sanções cominadas no art. 87, I, III e IV, da Lei nº 8.666/93, pela inexecução total ou parcial do contrato, a Administração poderá, garantida a prévia e ampla defesa, aplicar à Contratada multa de até 10% (dez por cento) sobre o valor da parte inadimplida.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inadimplida.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multas previstas nesta seção não eximem a adjudicatária ou contratada da reparação dos eventuais danos, perdas ou prejuízos que seu ato punível venha causar à Administração.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173A17" w:rsidRPr="00173A17" w:rsidRDefault="00173A17" w:rsidP="00173A17">
      <w:pPr>
        <w:jc w:val="both"/>
        <w:rPr>
          <w:color w:val="000000"/>
          <w:sz w:val="22"/>
          <w:szCs w:val="22"/>
        </w:rPr>
      </w:pPr>
      <w:r w:rsidRPr="00173A17">
        <w:rPr>
          <w:color w:val="000000"/>
          <w:sz w:val="22"/>
          <w:szCs w:val="22"/>
        </w:rPr>
        <w:t xml:space="preserve"> A sanção denominada “Advertência” só terá lugar se emitida por escrito e quando se tratar de faltas leves, assim entendidas como aquelas que não acarretarem prejuízos significativos ao objeto da </w:t>
      </w:r>
      <w:r w:rsidRPr="00173A17">
        <w:rPr>
          <w:color w:val="000000"/>
          <w:sz w:val="22"/>
          <w:szCs w:val="22"/>
        </w:rPr>
        <w:lastRenderedPageBreak/>
        <w:t>contratação, cabível somente até a segunda aplicação (reincidência) para a mesma infração, caso não se verifique a adequação da conduta por parte da Contratada, após o que deverão ser aplicadas sanções de grau mais significativo.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São exemplos de infração administrativa penalizáveis, nos termos da Lei nº 8.666, de 1993, da Lei nº 10.520, de 2002, do Decreto nº 3.555, de 2000, e do Decreto nº 5.450, de 2005:</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Inexecução total ou parcial do contrato;</w:t>
      </w:r>
    </w:p>
    <w:p w:rsidR="00173A17" w:rsidRPr="00173A17" w:rsidRDefault="00173A17" w:rsidP="00173A17">
      <w:pPr>
        <w:jc w:val="both"/>
        <w:rPr>
          <w:color w:val="000000"/>
          <w:sz w:val="22"/>
          <w:szCs w:val="22"/>
        </w:rPr>
      </w:pPr>
      <w:r w:rsidRPr="00173A17">
        <w:rPr>
          <w:color w:val="000000"/>
          <w:sz w:val="22"/>
          <w:szCs w:val="22"/>
        </w:rPr>
        <w:t>b. Apresentação de documentação falsa;</w:t>
      </w:r>
    </w:p>
    <w:p w:rsidR="00173A17" w:rsidRPr="00173A17" w:rsidRDefault="00173A17" w:rsidP="00173A17">
      <w:pPr>
        <w:jc w:val="both"/>
        <w:rPr>
          <w:color w:val="000000"/>
          <w:sz w:val="22"/>
          <w:szCs w:val="22"/>
        </w:rPr>
      </w:pPr>
      <w:r w:rsidRPr="00173A17">
        <w:rPr>
          <w:color w:val="000000"/>
          <w:sz w:val="22"/>
          <w:szCs w:val="22"/>
        </w:rPr>
        <w:t>c. Comportamento inidôneo;</w:t>
      </w:r>
    </w:p>
    <w:p w:rsidR="00173A17" w:rsidRPr="00173A17" w:rsidRDefault="00173A17" w:rsidP="00173A17">
      <w:pPr>
        <w:jc w:val="both"/>
        <w:rPr>
          <w:color w:val="000000"/>
          <w:sz w:val="22"/>
          <w:szCs w:val="22"/>
        </w:rPr>
      </w:pPr>
      <w:r w:rsidRPr="00173A17">
        <w:rPr>
          <w:color w:val="000000"/>
          <w:sz w:val="22"/>
          <w:szCs w:val="22"/>
        </w:rPr>
        <w:t>d. Fraude fiscal;</w:t>
      </w:r>
    </w:p>
    <w:p w:rsidR="00173A17" w:rsidRPr="00173A17" w:rsidRDefault="00173A17" w:rsidP="00173A17">
      <w:pPr>
        <w:jc w:val="both"/>
        <w:rPr>
          <w:color w:val="000000"/>
          <w:sz w:val="22"/>
          <w:szCs w:val="22"/>
        </w:rPr>
      </w:pPr>
      <w:r w:rsidRPr="00173A17">
        <w:rPr>
          <w:color w:val="000000"/>
          <w:sz w:val="22"/>
          <w:szCs w:val="22"/>
        </w:rPr>
        <w:t>e. Descumprimento de qualquer dos deveres elencados no Edital ou no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6374"/>
        <w:gridCol w:w="678"/>
        <w:gridCol w:w="1103"/>
      </w:tblGrid>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ITEM</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DESCRIÇÃO DA INFRAÇÃO</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GRAU</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MULTA*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 xml:space="preserve">Permitir situação que crie a possibilidade ou cause </w:t>
            </w:r>
            <w:proofErr w:type="spellStart"/>
            <w:r w:rsidRPr="00173A17">
              <w:rPr>
                <w:color w:val="000000"/>
                <w:sz w:val="22"/>
                <w:szCs w:val="22"/>
              </w:rPr>
              <w:t>dano</w:t>
            </w:r>
            <w:proofErr w:type="spellEnd"/>
            <w:r w:rsidRPr="00173A17">
              <w:rPr>
                <w:color w:val="000000"/>
                <w:sz w:val="22"/>
                <w:szCs w:val="22"/>
              </w:rPr>
              <w:t xml:space="preserve"> físico, lesão corporal ou consequências letais;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6</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4,0%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2</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Usar indevidamente informações sigilosas a que teve acesso;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6</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4,0%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3</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Suspender ou interromper, salvo por motivo de força maior ou caso fortuito, os serviços contratuais por dia e por unidade de atendimento;</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5</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3,2%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4</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Destruir ou danificar documentos por culpa ou dolo de seus agentes;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5</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3,2%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5</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Recusar-se a executar serviço determinado pela FISCALIZAÇÃO, sem motivo justificado;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1,6%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6</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Executar serviço incompleto, paliativo substitutivo como por caráter permanente, ou deixar de providenciar recomposição complementar;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7</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Fornecer informação pérfida de serviço ou substituição de Cartão/ equipamento/software;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8</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Manter credenciamento ou descredenciamento de estabelecimento sem a anuência prévia do Gestor do Contrato, por ocorrência(s);</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9</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Tratar de maneira diferenciada os estabelecimentos credenciados por si, dos motivados por conta própria ou encaminhados pelo Gestor do Contrato, por ocorrência(s) e por estabelecimento;</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13515" w:type="dxa"/>
            <w:gridSpan w:val="2"/>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Para os itens a seguir, deixar de:</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 </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10</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Efetuar o pagamento da rede credenciada no prazo estipulado; por dia e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6</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4,0%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lastRenderedPageBreak/>
              <w:t>11</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Efetuar o pagamento de seguros, encargos fiscais e sociais, assim como quaisquer despesas diretas e/ou indiretas relacionadas à execução deste contrato; por dia e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5</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3,2%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12</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Efetuar a restauração do sistema e reposição de equipamentos danificados, por motivo e por dia;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1,6%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13</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Cumprir quaisquer dos itens do Edital e seus anexos, mesmo que não previstos nesta tabela de multas, após reincidência formalmente notificada pela FISCALIZAÇÃO;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0,8%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14</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Cumprir determinação formal ou instrução complementar da FISCALIZAÇÃO,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0,8%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15</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Iniciar execução de serviço nos prazos estabelecidos, observados os limites mínimos estabelecidos por este Contrato; por serviço,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16</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 xml:space="preserve">Disponibilizar os equipamentos, sistema, estabelecimentos credenciados, em </w:t>
            </w:r>
            <w:r w:rsidR="007837A0" w:rsidRPr="00173A17">
              <w:rPr>
                <w:color w:val="000000"/>
                <w:sz w:val="22"/>
                <w:szCs w:val="22"/>
              </w:rPr>
              <w:t>número</w:t>
            </w:r>
            <w:r w:rsidRPr="00173A17">
              <w:rPr>
                <w:color w:val="000000"/>
                <w:sz w:val="22"/>
                <w:szCs w:val="22"/>
              </w:rPr>
              <w:t xml:space="preserve"> mínimo, treinamento, suporte e demais necessários à realização dos serviços do escopo do contrato;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17</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Ressarcir o órgão por eventuais danos causados por sua culpa, em veículos, equipamentos, dados, etc.</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18</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Fornecer as senhas e relatórios exigidos para o objeto, por tipo e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0,4%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19</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Fiscalizar e controlar, diariamente, a atuação da rede credenciada, por estabelecimento e por dia;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20</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Credenciar estabelecimento por proposta própria ou encaminhada pelo Gestor do Contrato, por ocorrência e por dia;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21</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Manter a documentação de habilitação atualizada; por item, por ocorrência.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22</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Substituir funcionário que se conduza de modo inconveniente ou não atenda às necessidades do Órgão, por funcionário e por dia;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r w:rsidR="00173A17" w:rsidRPr="00173A17" w:rsidTr="00173A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color w:val="000000"/>
                <w:sz w:val="22"/>
                <w:szCs w:val="22"/>
              </w:rPr>
              <w:t>23</w:t>
            </w:r>
          </w:p>
        </w:tc>
        <w:tc>
          <w:tcPr>
            <w:tcW w:w="1293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proofErr w:type="spellStart"/>
            <w:r w:rsidRPr="00173A17">
              <w:rPr>
                <w:color w:val="000000"/>
                <w:sz w:val="22"/>
                <w:szCs w:val="22"/>
              </w:rPr>
              <w:t>Fornecer</w:t>
            </w:r>
            <w:proofErr w:type="spellEnd"/>
            <w:r w:rsidRPr="00173A17">
              <w:rPr>
                <w:color w:val="000000"/>
                <w:sz w:val="22"/>
                <w:szCs w:val="22"/>
              </w:rPr>
              <w:t xml:space="preserve"> suporte técnico à Contratante e à rede credenciada, por ocorrência e por dia.</w:t>
            </w:r>
          </w:p>
        </w:tc>
        <w:tc>
          <w:tcPr>
            <w:tcW w:w="54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73A17" w:rsidRPr="00173A17" w:rsidRDefault="00173A17" w:rsidP="00173A17">
            <w:pPr>
              <w:jc w:val="both"/>
              <w:rPr>
                <w:color w:val="000000"/>
                <w:sz w:val="22"/>
                <w:szCs w:val="22"/>
              </w:rPr>
            </w:pPr>
            <w:r w:rsidRPr="00173A17">
              <w:rPr>
                <w:b/>
                <w:bCs/>
                <w:color w:val="000000"/>
                <w:sz w:val="22"/>
                <w:szCs w:val="22"/>
              </w:rPr>
              <w:t>0,2% por dia</w:t>
            </w:r>
          </w:p>
        </w:tc>
      </w:tr>
    </w:tbl>
    <w:p w:rsidR="00173A17" w:rsidRPr="00173A17" w:rsidRDefault="00173A17" w:rsidP="00173A17">
      <w:pPr>
        <w:jc w:val="both"/>
        <w:rPr>
          <w:color w:val="000000"/>
          <w:sz w:val="22"/>
          <w:szCs w:val="22"/>
        </w:rPr>
      </w:pPr>
      <w:r w:rsidRPr="00173A17">
        <w:rPr>
          <w:color w:val="000000"/>
          <w:sz w:val="22"/>
          <w:szCs w:val="22"/>
        </w:rPr>
        <w:t>* Incidente sobre o valor mensal do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sanções aqui previstas poderão ser aplicadas concomitantemente, facultada a defesa prévia do interessado, no respectivo processo, no prazo de 05 (cinco) dias úteis.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Após 30 (trinta) dias da falta de execução do objeto, será considerada inexecução total do contrato, o que ensejará a rescisão contratual.</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sanções de natureza pecuniária serão diretamente descontadas de créditos que eventualmente detenha a CONTRATADA ou efetuada a sua cobrança na forma prevista em lei.</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sanção será obrigatoriamente registrada no Sistema de Cadastramento Unificado de Fornecedores – SICAF, bem como em sistemas Estaduais.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 Tenham sofrido condenações definitivas por praticarem, por meio dolosos, fraude fiscal no recolhimento de tributos;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b) Tenham praticado atos ilícitos visando a frustrar os objetivos da licitação;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 Demonstrem não possuir idoneidade para contratar com a Administração em virtude de atos ilícitos praticados.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QUARTA - DA RESCISÃO: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 presente </w:t>
      </w:r>
      <w:r w:rsidRPr="00173A17">
        <w:rPr>
          <w:b/>
          <w:bCs/>
          <w:color w:val="000000"/>
          <w:sz w:val="22"/>
          <w:szCs w:val="22"/>
        </w:rPr>
        <w:t>CONTRATO </w:t>
      </w:r>
      <w:r w:rsidRPr="00173A17">
        <w:rPr>
          <w:color w:val="000000"/>
          <w:sz w:val="22"/>
          <w:szCs w:val="22"/>
        </w:rPr>
        <w:t xml:space="preserve">poderá ser rescindido de conformidade com os </w:t>
      </w:r>
      <w:proofErr w:type="spellStart"/>
      <w:r w:rsidRPr="00173A17">
        <w:rPr>
          <w:color w:val="000000"/>
          <w:sz w:val="22"/>
          <w:szCs w:val="22"/>
        </w:rPr>
        <w:t>arts</w:t>
      </w:r>
      <w:proofErr w:type="spellEnd"/>
      <w:r w:rsidRPr="00173A17">
        <w:rPr>
          <w:color w:val="000000"/>
          <w:sz w:val="22"/>
          <w:szCs w:val="22"/>
        </w:rPr>
        <w:t>. 78, 79 e 80, da Lei n.º 8.666/93 e pelo Decreto Estadual n.º 1.394, assegurados os direitos adquiridos da </w:t>
      </w:r>
      <w:r w:rsidRPr="00173A17">
        <w:rPr>
          <w:b/>
          <w:bCs/>
          <w:color w:val="000000"/>
          <w:sz w:val="22"/>
          <w:szCs w:val="22"/>
        </w:rPr>
        <w:t>CONTRATADA</w:t>
      </w:r>
      <w:r w:rsidRPr="00173A17">
        <w:rPr>
          <w:color w:val="000000"/>
          <w:sz w:val="22"/>
          <w:szCs w:val="22"/>
        </w:rPr>
        <w:t>.</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QUINTA - DA CESSÃO E TRANSFERÊNCIA CONTRATUAL:</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xml:space="preserve">É vedada a </w:t>
      </w:r>
      <w:proofErr w:type="spellStart"/>
      <w:r w:rsidRPr="00173A17">
        <w:rPr>
          <w:color w:val="000000"/>
          <w:sz w:val="22"/>
          <w:szCs w:val="22"/>
        </w:rPr>
        <w:t>subcotratação</w:t>
      </w:r>
      <w:proofErr w:type="spellEnd"/>
      <w:r w:rsidRPr="00173A17">
        <w:rPr>
          <w:color w:val="000000"/>
          <w:sz w:val="22"/>
          <w:szCs w:val="22"/>
        </w:rPr>
        <w:t>, cessão ou transferência total ou parcial de quaisquer direitos e/ou obrigações inerentes ao presente contrato por parte da CONTRATADA.</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SEXTA – DOS ENCARGOS DECORRENTES DO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Constituirá encargo exclusivo da </w:t>
      </w:r>
      <w:r w:rsidRPr="00173A17">
        <w:rPr>
          <w:b/>
          <w:bCs/>
          <w:color w:val="000000"/>
          <w:sz w:val="22"/>
          <w:szCs w:val="22"/>
        </w:rPr>
        <w:t>CONTRATADA </w:t>
      </w:r>
      <w:r w:rsidRPr="00173A17">
        <w:rPr>
          <w:color w:val="000000"/>
          <w:sz w:val="22"/>
          <w:szCs w:val="22"/>
        </w:rPr>
        <w:t>o pagamento de tributos, tarifas e emolumentos decorrentes deste </w:t>
      </w:r>
      <w:r w:rsidRPr="00173A17">
        <w:rPr>
          <w:b/>
          <w:bCs/>
          <w:color w:val="000000"/>
          <w:sz w:val="22"/>
          <w:szCs w:val="22"/>
        </w:rPr>
        <w:t>CONTRATO </w:t>
      </w:r>
      <w:r w:rsidRPr="00173A17">
        <w:rPr>
          <w:color w:val="000000"/>
          <w:sz w:val="22"/>
          <w:szCs w:val="22"/>
        </w:rPr>
        <w:t>e da aquisição de seu objeto.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SÉTIMA – DOS CASOS OMISSOS: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Os casos omissos serão resolvidos à luz da Lei Federal n°: 8.666/93, dos princípios gerais do direito e demais legislação aplicada, conforme Art. 55 Inciso XII.</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b/>
          <w:bCs/>
          <w:color w:val="000000"/>
          <w:sz w:val="22"/>
          <w:szCs w:val="22"/>
        </w:rPr>
        <w:t>CLÁUSULA DÉCIMA OITAVA - </w:t>
      </w:r>
      <w:r w:rsidRPr="00173A17">
        <w:rPr>
          <w:color w:val="000000"/>
          <w:sz w:val="22"/>
          <w:szCs w:val="22"/>
        </w:rPr>
        <w:t> </w:t>
      </w:r>
      <w:r w:rsidRPr="00173A17">
        <w:rPr>
          <w:b/>
          <w:bCs/>
          <w:color w:val="000000"/>
          <w:sz w:val="22"/>
          <w:szCs w:val="22"/>
        </w:rPr>
        <w:t>DO REAJUSTE DO CONTRATO: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Durante o prazo de vigência do Contrato, os preços serão irreajustáveis;</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Ao fim dos doze meses iniciais de vigência do Contrato, caso decidido pela sua prorrogação, os reajustes serão com base no Índice do IGP-M da Fundação Getúlio Vargas, ou outro que venha substituí-lo.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b/>
          <w:color w:val="000000"/>
          <w:sz w:val="22"/>
          <w:szCs w:val="22"/>
        </w:rPr>
      </w:pPr>
      <w:r w:rsidRPr="00173A17">
        <w:rPr>
          <w:b/>
          <w:color w:val="000000"/>
          <w:sz w:val="22"/>
          <w:szCs w:val="22"/>
        </w:rPr>
        <w:t>CLÁUSULA DÉCIMA NONA - DO FORO: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lastRenderedPageBreak/>
        <w:t>As partes elegem o Foro da Comarca de Porto Velho, Capital do Estado de Rondônia/RO, para dirimir dúvidas e controvérsias oriundas do presente Termo.</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Para firmeza e como prova do acordado, é lavrado o presente </w:t>
      </w:r>
      <w:r w:rsidRPr="00173A17">
        <w:rPr>
          <w:b/>
          <w:bCs/>
          <w:color w:val="000000"/>
          <w:sz w:val="22"/>
          <w:szCs w:val="22"/>
        </w:rPr>
        <w:t>CONTRATO </w:t>
      </w:r>
      <w:r w:rsidRPr="00173A17">
        <w:rPr>
          <w:color w:val="000000"/>
          <w:sz w:val="22"/>
          <w:szCs w:val="22"/>
        </w:rPr>
        <w:t>às fls.        </w:t>
      </w:r>
      <w:proofErr w:type="gramStart"/>
      <w:r w:rsidRPr="00173A17">
        <w:rPr>
          <w:color w:val="000000"/>
          <w:sz w:val="22"/>
          <w:szCs w:val="22"/>
        </w:rPr>
        <w:t>do</w:t>
      </w:r>
      <w:proofErr w:type="gramEnd"/>
      <w:r w:rsidRPr="00173A17">
        <w:rPr>
          <w:color w:val="000000"/>
          <w:sz w:val="22"/>
          <w:szCs w:val="22"/>
        </w:rPr>
        <w:t xml:space="preserve"> Livro        n° de Contratos, que depois de lido e achado conforme, é  assinado  pelas  partes,  dele  sendo extraídas as cópias que se fizerem necessárias para sua publicação e aquisição, através de processo xerográfico, devidamente certificadas pela </w:t>
      </w:r>
      <w:r w:rsidRPr="00173A17">
        <w:rPr>
          <w:b/>
          <w:bCs/>
          <w:color w:val="000000"/>
          <w:sz w:val="22"/>
          <w:szCs w:val="22"/>
        </w:rPr>
        <w:t>Gerência Administrativa da SESAU/RO.</w:t>
      </w:r>
    </w:p>
    <w:p w:rsidR="00686CA3" w:rsidRDefault="00686CA3" w:rsidP="00173A17">
      <w:pPr>
        <w:jc w:val="both"/>
        <w:rPr>
          <w:color w:val="000000"/>
          <w:sz w:val="22"/>
          <w:szCs w:val="22"/>
        </w:rPr>
      </w:pPr>
    </w:p>
    <w:p w:rsidR="00173A17" w:rsidRPr="00173A17" w:rsidRDefault="00173A17" w:rsidP="00173A17">
      <w:pPr>
        <w:jc w:val="both"/>
        <w:rPr>
          <w:color w:val="000000"/>
          <w:sz w:val="22"/>
          <w:szCs w:val="22"/>
        </w:rPr>
      </w:pPr>
      <w:r w:rsidRPr="00173A17">
        <w:rPr>
          <w:color w:val="000000"/>
          <w:sz w:val="22"/>
          <w:szCs w:val="22"/>
        </w:rPr>
        <w:t>Porto Velho/</w:t>
      </w:r>
      <w:proofErr w:type="gramStart"/>
      <w:r w:rsidRPr="00173A17">
        <w:rPr>
          <w:color w:val="000000"/>
          <w:sz w:val="22"/>
          <w:szCs w:val="22"/>
        </w:rPr>
        <w:t>RO,</w:t>
      </w:r>
      <w:r w:rsidRPr="00173A17">
        <w:rPr>
          <w:color w:val="000000"/>
          <w:sz w:val="22"/>
          <w:szCs w:val="22"/>
          <w:u w:val="single"/>
        </w:rPr>
        <w:t>   </w:t>
      </w:r>
      <w:proofErr w:type="gramEnd"/>
      <w:r w:rsidRPr="00173A17">
        <w:rPr>
          <w:color w:val="000000"/>
          <w:sz w:val="22"/>
          <w:szCs w:val="22"/>
          <w:u w:val="single"/>
        </w:rPr>
        <w:t>     </w:t>
      </w:r>
      <w:r w:rsidRPr="00173A17">
        <w:rPr>
          <w:color w:val="000000"/>
          <w:sz w:val="22"/>
          <w:szCs w:val="22"/>
        </w:rPr>
        <w:t>de</w:t>
      </w:r>
      <w:r w:rsidRPr="00173A17">
        <w:rPr>
          <w:color w:val="000000"/>
          <w:sz w:val="22"/>
          <w:szCs w:val="22"/>
          <w:u w:val="single"/>
        </w:rPr>
        <w:t>                                                                                                                 </w:t>
      </w:r>
      <w:r w:rsidRPr="00173A17">
        <w:rPr>
          <w:color w:val="000000"/>
          <w:sz w:val="22"/>
          <w:szCs w:val="22"/>
        </w:rPr>
        <w:t>de 2019.</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 </w:t>
      </w:r>
    </w:p>
    <w:p w:rsidR="00173A17" w:rsidRPr="00173A17" w:rsidRDefault="00173A17" w:rsidP="00173A17">
      <w:pPr>
        <w:jc w:val="both"/>
        <w:rPr>
          <w:color w:val="000000"/>
          <w:sz w:val="22"/>
          <w:szCs w:val="22"/>
        </w:rPr>
      </w:pPr>
      <w:r w:rsidRPr="00173A17">
        <w:rPr>
          <w:color w:val="000000"/>
          <w:sz w:val="22"/>
          <w:szCs w:val="22"/>
        </w:rPr>
        <w:t>________________________________</w:t>
      </w:r>
    </w:p>
    <w:p w:rsidR="00173A17" w:rsidRPr="00173A17" w:rsidRDefault="00173A17" w:rsidP="00173A17">
      <w:pPr>
        <w:jc w:val="both"/>
        <w:rPr>
          <w:color w:val="000000"/>
          <w:sz w:val="22"/>
          <w:szCs w:val="22"/>
        </w:rPr>
      </w:pPr>
      <w:r w:rsidRPr="00173A17">
        <w:rPr>
          <w:b/>
          <w:bCs/>
          <w:color w:val="000000"/>
          <w:sz w:val="22"/>
          <w:szCs w:val="22"/>
        </w:rPr>
        <w:t>Marcos José Rocha dos Santos</w:t>
      </w:r>
    </w:p>
    <w:p w:rsidR="00173A17" w:rsidRPr="00173A17" w:rsidRDefault="00173A17" w:rsidP="00173A17">
      <w:pPr>
        <w:jc w:val="both"/>
        <w:rPr>
          <w:color w:val="000000"/>
          <w:sz w:val="22"/>
          <w:szCs w:val="22"/>
        </w:rPr>
      </w:pPr>
      <w:r w:rsidRPr="00173A17">
        <w:rPr>
          <w:color w:val="000000"/>
          <w:sz w:val="22"/>
          <w:szCs w:val="22"/>
        </w:rPr>
        <w:t>Governador do Estado de Rondônia</w:t>
      </w:r>
    </w:p>
    <w:p w:rsidR="00173A17" w:rsidRPr="00173A17" w:rsidRDefault="00173A17" w:rsidP="00173A17">
      <w:pPr>
        <w:jc w:val="both"/>
        <w:rPr>
          <w:color w:val="000000"/>
          <w:sz w:val="22"/>
          <w:szCs w:val="22"/>
        </w:rPr>
      </w:pPr>
      <w:r w:rsidRPr="00173A17">
        <w:rPr>
          <w:color w:val="000000"/>
          <w:sz w:val="22"/>
          <w:szCs w:val="22"/>
        </w:rPr>
        <w:t>________________________________</w:t>
      </w:r>
    </w:p>
    <w:p w:rsidR="00173A17" w:rsidRPr="00173A17" w:rsidRDefault="00173A17" w:rsidP="00173A17">
      <w:pPr>
        <w:jc w:val="both"/>
        <w:rPr>
          <w:color w:val="000000"/>
          <w:sz w:val="22"/>
          <w:szCs w:val="22"/>
        </w:rPr>
      </w:pPr>
      <w:r w:rsidRPr="00173A17">
        <w:rPr>
          <w:b/>
          <w:bCs/>
          <w:color w:val="000000"/>
          <w:sz w:val="22"/>
          <w:szCs w:val="22"/>
        </w:rPr>
        <w:t>Fernando Rodrigues Máximo</w:t>
      </w:r>
    </w:p>
    <w:p w:rsidR="00173A17" w:rsidRPr="00173A17" w:rsidRDefault="00173A17" w:rsidP="00173A17">
      <w:pPr>
        <w:jc w:val="both"/>
        <w:rPr>
          <w:color w:val="000000"/>
          <w:sz w:val="22"/>
          <w:szCs w:val="22"/>
        </w:rPr>
      </w:pPr>
      <w:r w:rsidRPr="00173A17">
        <w:rPr>
          <w:color w:val="000000"/>
          <w:sz w:val="22"/>
          <w:szCs w:val="22"/>
        </w:rPr>
        <w:t>Secretário da SESAU/RO</w:t>
      </w:r>
    </w:p>
    <w:p w:rsidR="00173A17" w:rsidRPr="00173A17" w:rsidRDefault="00173A17" w:rsidP="00173A17">
      <w:pPr>
        <w:jc w:val="both"/>
        <w:rPr>
          <w:color w:val="000000"/>
          <w:sz w:val="22"/>
          <w:szCs w:val="22"/>
        </w:rPr>
      </w:pPr>
      <w:r w:rsidRPr="00173A17">
        <w:rPr>
          <w:color w:val="000000"/>
          <w:sz w:val="22"/>
          <w:szCs w:val="22"/>
        </w:rPr>
        <w:t>________________________________</w:t>
      </w:r>
    </w:p>
    <w:p w:rsidR="00173A17" w:rsidRPr="00173A17" w:rsidRDefault="00173A17" w:rsidP="00173A17">
      <w:pPr>
        <w:jc w:val="both"/>
        <w:rPr>
          <w:color w:val="000000"/>
          <w:sz w:val="22"/>
          <w:szCs w:val="22"/>
        </w:rPr>
      </w:pPr>
      <w:r w:rsidRPr="00173A17">
        <w:rPr>
          <w:b/>
          <w:bCs/>
          <w:color w:val="000000"/>
          <w:sz w:val="22"/>
          <w:szCs w:val="22"/>
        </w:rPr>
        <w:t>Empresa (Representante Legal)</w:t>
      </w:r>
    </w:p>
    <w:p w:rsidR="0026203B" w:rsidRDefault="0026203B" w:rsidP="00FD5A06">
      <w:pPr>
        <w:ind w:right="-284"/>
        <w:rPr>
          <w:b/>
          <w:snapToGrid w:val="0"/>
          <w:sz w:val="22"/>
          <w:szCs w:val="22"/>
        </w:rPr>
      </w:pPr>
    </w:p>
    <w:p w:rsidR="00173A17" w:rsidRDefault="00173A17"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686CA3" w:rsidRDefault="00686CA3" w:rsidP="00FD5A06">
      <w:pPr>
        <w:pStyle w:val="Ttulo"/>
        <w:ind w:right="-284"/>
        <w:rPr>
          <w:rFonts w:ascii="Times New Roman" w:hAnsi="Times New Roman"/>
          <w:sz w:val="22"/>
          <w:szCs w:val="22"/>
        </w:rPr>
      </w:pPr>
    </w:p>
    <w:p w:rsidR="00173A17" w:rsidRDefault="00173A17" w:rsidP="00FD5A06">
      <w:pPr>
        <w:pStyle w:val="Ttulo"/>
        <w:ind w:right="-284"/>
        <w:rPr>
          <w:rFonts w:ascii="Times New Roman" w:hAnsi="Times New Roman"/>
          <w:sz w:val="22"/>
          <w:szCs w:val="22"/>
        </w:rPr>
      </w:pPr>
    </w:p>
    <w:p w:rsidR="00173A17" w:rsidRDefault="00173A17" w:rsidP="00FD5A06">
      <w:pPr>
        <w:pStyle w:val="Ttulo"/>
        <w:ind w:right="-284"/>
        <w:rPr>
          <w:rFonts w:ascii="Times New Roman" w:hAnsi="Times New Roman"/>
          <w:sz w:val="22"/>
          <w:szCs w:val="22"/>
        </w:rPr>
      </w:pPr>
    </w:p>
    <w:p w:rsidR="00E634F3" w:rsidRPr="00BB47B7" w:rsidRDefault="00E634F3" w:rsidP="00FD5A06">
      <w:pPr>
        <w:pStyle w:val="Ttulo"/>
        <w:ind w:right="-284"/>
        <w:rPr>
          <w:rFonts w:ascii="Times New Roman" w:hAnsi="Times New Roman"/>
          <w:sz w:val="22"/>
          <w:szCs w:val="22"/>
        </w:rPr>
      </w:pPr>
      <w:r w:rsidRPr="00BB47B7">
        <w:rPr>
          <w:rFonts w:ascii="Times New Roman" w:hAnsi="Times New Roman"/>
          <w:sz w:val="22"/>
          <w:szCs w:val="22"/>
        </w:rPr>
        <w:t>AVISO DE LICITAÇÃO</w:t>
      </w:r>
    </w:p>
    <w:p w:rsidR="00F758D7" w:rsidRPr="0051767C" w:rsidRDefault="00F758D7" w:rsidP="00FD5A06">
      <w:pPr>
        <w:pStyle w:val="Ttulo"/>
        <w:ind w:right="-284"/>
        <w:rPr>
          <w:rFonts w:ascii="Times New Roman" w:hAnsi="Times New Roman"/>
          <w:sz w:val="22"/>
          <w:szCs w:val="22"/>
        </w:rPr>
      </w:pPr>
    </w:p>
    <w:p w:rsidR="00E634F3" w:rsidRDefault="00E634F3" w:rsidP="00FD5A06">
      <w:pPr>
        <w:ind w:right="-284"/>
        <w:jc w:val="center"/>
        <w:rPr>
          <w:b/>
          <w:color w:val="FF0000"/>
          <w:sz w:val="22"/>
          <w:szCs w:val="22"/>
        </w:rPr>
      </w:pPr>
      <w:r w:rsidRPr="006D52B2">
        <w:rPr>
          <w:b/>
          <w:sz w:val="22"/>
          <w:szCs w:val="22"/>
        </w:rPr>
        <w:t>PREGÃO ELETRÔNICO Nº</w:t>
      </w:r>
      <w:r w:rsidRPr="00BB47B7">
        <w:rPr>
          <w:b/>
          <w:color w:val="FF0000"/>
          <w:sz w:val="22"/>
          <w:szCs w:val="22"/>
        </w:rPr>
        <w:t xml:space="preserve"> </w:t>
      </w:r>
      <w:r w:rsidR="00077A98">
        <w:rPr>
          <w:b/>
          <w:color w:val="FF0000"/>
          <w:sz w:val="22"/>
          <w:szCs w:val="22"/>
        </w:rPr>
        <w:t>251</w:t>
      </w:r>
      <w:r w:rsidR="00396B67">
        <w:rPr>
          <w:b/>
          <w:color w:val="FF0000"/>
          <w:sz w:val="22"/>
          <w:szCs w:val="22"/>
        </w:rPr>
        <w:t>/2019</w:t>
      </w:r>
      <w:r w:rsidR="006B2320">
        <w:rPr>
          <w:b/>
          <w:color w:val="FF0000"/>
          <w:sz w:val="22"/>
          <w:szCs w:val="22"/>
        </w:rPr>
        <w:t>/</w:t>
      </w:r>
      <w:r w:rsidR="00A160B8">
        <w:rPr>
          <w:b/>
          <w:color w:val="FF0000"/>
          <w:sz w:val="22"/>
          <w:szCs w:val="22"/>
        </w:rPr>
        <w:t>SIGMA</w:t>
      </w:r>
      <w:r w:rsidR="006B2320">
        <w:rPr>
          <w:b/>
          <w:color w:val="FF0000"/>
          <w:sz w:val="22"/>
          <w:szCs w:val="22"/>
        </w:rPr>
        <w:t>/SUPEL/RO</w:t>
      </w:r>
      <w:r w:rsidR="00BD39ED" w:rsidRPr="0051767C">
        <w:rPr>
          <w:b/>
          <w:color w:val="FF0000"/>
          <w:sz w:val="22"/>
          <w:szCs w:val="22"/>
        </w:rPr>
        <w:t xml:space="preserve"> </w:t>
      </w:r>
    </w:p>
    <w:p w:rsidR="00A60733" w:rsidRPr="0051767C" w:rsidRDefault="00A60733" w:rsidP="00FD5A06">
      <w:pPr>
        <w:ind w:right="-284"/>
        <w:rPr>
          <w:b/>
          <w:color w:val="FF0000"/>
          <w:sz w:val="22"/>
          <w:szCs w:val="22"/>
        </w:rPr>
      </w:pPr>
    </w:p>
    <w:p w:rsidR="00A160B8" w:rsidRPr="00363F26" w:rsidRDefault="00A160B8" w:rsidP="00FD5A06">
      <w:pPr>
        <w:pBdr>
          <w:bottom w:val="single" w:sz="4" w:space="1" w:color="auto"/>
        </w:pBdr>
        <w:tabs>
          <w:tab w:val="left" w:pos="-851"/>
          <w:tab w:val="left" w:pos="9638"/>
        </w:tabs>
        <w:ind w:right="-284"/>
        <w:jc w:val="both"/>
        <w:rPr>
          <w:b/>
          <w:sz w:val="22"/>
          <w:szCs w:val="22"/>
        </w:rPr>
      </w:pPr>
      <w:r w:rsidRPr="00D17E56">
        <w:rPr>
          <w:b/>
          <w:sz w:val="22"/>
          <w:szCs w:val="22"/>
        </w:rPr>
        <w:t>A SUPERINTENDÊNCIA ESTADUAL DE LICITAÇÕES</w:t>
      </w:r>
      <w:r w:rsidRPr="001E1113">
        <w:rPr>
          <w:sz w:val="22"/>
          <w:szCs w:val="22"/>
        </w:rPr>
        <w:t xml:space="preserve">, por meio de </w:t>
      </w:r>
      <w:r>
        <w:rPr>
          <w:sz w:val="22"/>
          <w:szCs w:val="22"/>
        </w:rPr>
        <w:t>seu(a) Pregoeiro(a)</w:t>
      </w:r>
      <w:r w:rsidRPr="001E1113">
        <w:rPr>
          <w:sz w:val="22"/>
          <w:szCs w:val="22"/>
        </w:rPr>
        <w:t xml:space="preserve"> e Equipe de Apoio, nomeada por força das disposições contidas na </w:t>
      </w:r>
      <w:r w:rsidRPr="00D70BE7">
        <w:rPr>
          <w:sz w:val="22"/>
          <w:szCs w:val="22"/>
        </w:rPr>
        <w:t xml:space="preserve">Portaria nº </w:t>
      </w:r>
      <w:r w:rsidR="00077A98">
        <w:rPr>
          <w:color w:val="FF0000"/>
          <w:sz w:val="22"/>
          <w:szCs w:val="22"/>
        </w:rPr>
        <w:t>199</w:t>
      </w:r>
      <w:r w:rsidRPr="00D70BE7">
        <w:rPr>
          <w:color w:val="FF0000"/>
          <w:sz w:val="22"/>
          <w:szCs w:val="22"/>
        </w:rPr>
        <w:t xml:space="preserve">/2019/SUPEL-CI, </w:t>
      </w:r>
      <w:r w:rsidRPr="00D70BE7">
        <w:rPr>
          <w:sz w:val="22"/>
          <w:szCs w:val="22"/>
        </w:rPr>
        <w:t xml:space="preserve">publicada no DOE do dia </w:t>
      </w:r>
      <w:r w:rsidRPr="00D70BE7">
        <w:rPr>
          <w:color w:val="FF0000"/>
          <w:sz w:val="22"/>
          <w:szCs w:val="22"/>
        </w:rPr>
        <w:t>1</w:t>
      </w:r>
      <w:r w:rsidR="00077A98">
        <w:rPr>
          <w:color w:val="FF0000"/>
          <w:sz w:val="22"/>
          <w:szCs w:val="22"/>
        </w:rPr>
        <w:t>2</w:t>
      </w:r>
      <w:r w:rsidRPr="00D70BE7">
        <w:rPr>
          <w:color w:val="FF0000"/>
          <w:sz w:val="22"/>
          <w:szCs w:val="22"/>
        </w:rPr>
        <w:t>/0</w:t>
      </w:r>
      <w:r w:rsidR="00077A98">
        <w:rPr>
          <w:color w:val="FF0000"/>
          <w:sz w:val="22"/>
          <w:szCs w:val="22"/>
        </w:rPr>
        <w:t>9</w:t>
      </w:r>
      <w:r w:rsidRPr="00D70BE7">
        <w:rPr>
          <w:color w:val="FF0000"/>
          <w:sz w:val="22"/>
          <w:szCs w:val="22"/>
        </w:rPr>
        <w:t>/2019</w:t>
      </w:r>
      <w:r w:rsidRPr="00D17E56">
        <w:rPr>
          <w:color w:val="FF0000"/>
          <w:sz w:val="22"/>
          <w:szCs w:val="22"/>
        </w:rPr>
        <w:t xml:space="preserve">, </w:t>
      </w:r>
      <w:r w:rsidRPr="00D17E56">
        <w:rPr>
          <w:sz w:val="22"/>
          <w:szCs w:val="22"/>
        </w:rPr>
        <w:t>torn</w:t>
      </w:r>
      <w:r w:rsidRPr="00BE45B6">
        <w:rPr>
          <w:sz w:val="22"/>
          <w:szCs w:val="22"/>
        </w:rPr>
        <w:t xml:space="preserve">a público que se encontra autorizada a realização da licitação na modalidade de </w:t>
      </w:r>
      <w:r w:rsidRPr="00BE45B6">
        <w:rPr>
          <w:b/>
          <w:sz w:val="22"/>
          <w:szCs w:val="22"/>
        </w:rPr>
        <w:t xml:space="preserve">PREGÃO, </w:t>
      </w:r>
      <w:r w:rsidRPr="00BE45B6">
        <w:rPr>
          <w:sz w:val="22"/>
          <w:szCs w:val="22"/>
        </w:rPr>
        <w:t xml:space="preserve">na forma </w:t>
      </w:r>
      <w:r w:rsidRPr="00BE45B6">
        <w:rPr>
          <w:b/>
          <w:sz w:val="22"/>
          <w:szCs w:val="22"/>
        </w:rPr>
        <w:t xml:space="preserve">ELETRÔNICA, </w:t>
      </w:r>
      <w:r w:rsidRPr="00BE45B6">
        <w:rPr>
          <w:sz w:val="22"/>
          <w:szCs w:val="22"/>
        </w:rPr>
        <w:t>sob o</w:t>
      </w:r>
      <w:r w:rsidRPr="001E1113">
        <w:rPr>
          <w:sz w:val="22"/>
          <w:szCs w:val="22"/>
        </w:rPr>
        <w:t xml:space="preserve"> </w:t>
      </w:r>
      <w:r w:rsidRPr="001E1113">
        <w:rPr>
          <w:b/>
          <w:sz w:val="22"/>
          <w:szCs w:val="22"/>
        </w:rPr>
        <w:t xml:space="preserve">nº </w:t>
      </w:r>
      <w:r w:rsidR="00E54666">
        <w:rPr>
          <w:b/>
          <w:color w:val="FF0000"/>
          <w:sz w:val="22"/>
          <w:szCs w:val="22"/>
        </w:rPr>
        <w:t>379</w:t>
      </w:r>
      <w:r>
        <w:rPr>
          <w:b/>
          <w:color w:val="FF0000"/>
          <w:sz w:val="22"/>
          <w:szCs w:val="22"/>
        </w:rPr>
        <w:t>/2019/SIGMA</w:t>
      </w:r>
      <w:r w:rsidRPr="00842939">
        <w:rPr>
          <w:b/>
          <w:color w:val="FF0000"/>
          <w:sz w:val="22"/>
          <w:szCs w:val="22"/>
        </w:rPr>
        <w:t>/SUPEL/RO</w:t>
      </w:r>
      <w:r>
        <w:rPr>
          <w:b/>
          <w:color w:val="FF0000"/>
          <w:sz w:val="22"/>
          <w:szCs w:val="22"/>
        </w:rPr>
        <w:t>,</w:t>
      </w:r>
      <w:r w:rsidRPr="00BE45B6">
        <w:rPr>
          <w:sz w:val="22"/>
          <w:szCs w:val="22"/>
        </w:rPr>
        <w:t xml:space="preserve"> do </w:t>
      </w:r>
      <w:r w:rsidRPr="001E1113">
        <w:rPr>
          <w:sz w:val="22"/>
          <w:szCs w:val="22"/>
        </w:rPr>
        <w:t xml:space="preserve">tipo </w:t>
      </w:r>
      <w:r w:rsidRPr="001E1113">
        <w:rPr>
          <w:b/>
          <w:noProof/>
          <w:sz w:val="22"/>
          <w:szCs w:val="22"/>
        </w:rPr>
        <w:t>MENOR PREÇO</w:t>
      </w:r>
      <w:r w:rsidRPr="001E1113">
        <w:rPr>
          <w:b/>
          <w:sz w:val="22"/>
          <w:szCs w:val="22"/>
        </w:rPr>
        <w:t>,</w:t>
      </w:r>
      <w:r w:rsidRPr="001E1113">
        <w:rPr>
          <w:sz w:val="22"/>
          <w:szCs w:val="22"/>
        </w:rPr>
        <w:t xml:space="preserve"> tendo por finalidade a qualificação de empresas e a seleção da proposta mais vantajosa, conforme disposições </w:t>
      </w:r>
      <w:r w:rsidRPr="00BE45B6">
        <w:rPr>
          <w:sz w:val="22"/>
          <w:szCs w:val="22"/>
        </w:rPr>
        <w:t xml:space="preserve">descritas neste edital e seus anexos, em conformidade com as </w:t>
      </w:r>
      <w:hyperlink r:id="rId85" w:history="1">
        <w:r w:rsidRPr="00B036FA">
          <w:rPr>
            <w:rStyle w:val="Hyperlink"/>
            <w:sz w:val="22"/>
            <w:szCs w:val="22"/>
          </w:rPr>
          <w:t>Leis Federais nº 10.520/02</w:t>
        </w:r>
      </w:hyperlink>
      <w:r w:rsidRPr="00BE45B6">
        <w:rPr>
          <w:sz w:val="22"/>
          <w:szCs w:val="22"/>
        </w:rPr>
        <w:t xml:space="preserve"> e </w:t>
      </w:r>
      <w:hyperlink r:id="rId86" w:history="1">
        <w:r w:rsidRPr="001C0582">
          <w:rPr>
            <w:rStyle w:val="Hyperlink"/>
            <w:sz w:val="22"/>
            <w:szCs w:val="22"/>
          </w:rPr>
          <w:t>nº 8.666/93</w:t>
        </w:r>
      </w:hyperlink>
      <w:r w:rsidRPr="00BE45B6">
        <w:rPr>
          <w:sz w:val="22"/>
          <w:szCs w:val="22"/>
        </w:rPr>
        <w:t xml:space="preserve"> e suas alterações a qual se aplica subsidiariamente a modalidade de Pregão, com </w:t>
      </w:r>
      <w:r w:rsidRPr="00D17E56">
        <w:rPr>
          <w:sz w:val="22"/>
          <w:szCs w:val="22"/>
        </w:rPr>
        <w:t xml:space="preserve">os </w:t>
      </w:r>
      <w:hyperlink r:id="rId87" w:history="1">
        <w:r w:rsidRPr="00D17E56">
          <w:rPr>
            <w:rStyle w:val="Hyperlink"/>
            <w:sz w:val="22"/>
            <w:szCs w:val="22"/>
          </w:rPr>
          <w:t>Decretos Estaduais nº 12.205/06</w:t>
        </w:r>
      </w:hyperlink>
      <w:r>
        <w:rPr>
          <w:sz w:val="22"/>
          <w:szCs w:val="22"/>
        </w:rPr>
        <w:t xml:space="preserve">, </w:t>
      </w:r>
      <w:r w:rsidRPr="00CF254C">
        <w:rPr>
          <w:sz w:val="22"/>
          <w:szCs w:val="22"/>
        </w:rPr>
        <w:t>nº</w:t>
      </w:r>
      <w:r>
        <w:rPr>
          <w:sz w:val="22"/>
          <w:szCs w:val="22"/>
        </w:rPr>
        <w:t xml:space="preserve"> </w:t>
      </w:r>
      <w:r w:rsidRPr="00CF254C">
        <w:rPr>
          <w:rStyle w:val="Hyperlink"/>
        </w:rPr>
        <w:t>18.340/13,</w:t>
      </w:r>
      <w:r>
        <w:rPr>
          <w:b/>
          <w:sz w:val="22"/>
          <w:szCs w:val="22"/>
        </w:rPr>
        <w:t xml:space="preserve"> </w:t>
      </w:r>
      <w:hyperlink r:id="rId88" w:history="1">
        <w:r w:rsidRPr="000C5DD3">
          <w:rPr>
            <w:rStyle w:val="Hyperlink"/>
            <w:sz w:val="22"/>
            <w:szCs w:val="22"/>
          </w:rPr>
          <w:t>n° 16.089/2011</w:t>
        </w:r>
      </w:hyperlink>
      <w:r>
        <w:rPr>
          <w:sz w:val="22"/>
          <w:szCs w:val="22"/>
        </w:rPr>
        <w:t xml:space="preserve"> e </w:t>
      </w:r>
      <w:hyperlink r:id="rId89" w:history="1">
        <w:r w:rsidRPr="000C5DD3">
          <w:rPr>
            <w:rStyle w:val="Hyperlink"/>
            <w:sz w:val="22"/>
            <w:szCs w:val="22"/>
          </w:rPr>
          <w:t>n° 21.675/2017</w:t>
        </w:r>
      </w:hyperlink>
      <w:r w:rsidRPr="00BE45B6">
        <w:rPr>
          <w:sz w:val="22"/>
          <w:szCs w:val="22"/>
        </w:rPr>
        <w:t xml:space="preserve">, </w:t>
      </w:r>
      <w:hyperlink r:id="rId90" w:history="1">
        <w:r w:rsidRPr="00B24F73">
          <w:rPr>
            <w:rStyle w:val="Hyperlink"/>
            <w:sz w:val="22"/>
            <w:szCs w:val="22"/>
          </w:rPr>
          <w:t>Decreto Federal n° 5.450/05</w:t>
        </w:r>
      </w:hyperlink>
      <w:r w:rsidRPr="001E1113">
        <w:rPr>
          <w:sz w:val="22"/>
          <w:szCs w:val="22"/>
        </w:rPr>
        <w:t>, com</w:t>
      </w:r>
      <w:r w:rsidRPr="00BE45B6">
        <w:rPr>
          <w:sz w:val="22"/>
          <w:szCs w:val="22"/>
        </w:rPr>
        <w:t xml:space="preserve"> a </w:t>
      </w:r>
      <w:hyperlink r:id="rId91" w:history="1">
        <w:r w:rsidRPr="00005F3C">
          <w:rPr>
            <w:rStyle w:val="Hyperlink"/>
            <w:sz w:val="22"/>
            <w:szCs w:val="22"/>
          </w:rPr>
          <w:t>Lei Complementar nº 123/06</w:t>
        </w:r>
      </w:hyperlink>
      <w:r w:rsidRPr="00BE45B6">
        <w:rPr>
          <w:sz w:val="22"/>
          <w:szCs w:val="22"/>
        </w:rPr>
        <w:t xml:space="preserve"> e suas alterações, com a </w:t>
      </w:r>
      <w:hyperlink r:id="rId92" w:history="1">
        <w:r w:rsidRPr="003C1C0B">
          <w:rPr>
            <w:rStyle w:val="Hyperlink"/>
            <w:sz w:val="22"/>
            <w:szCs w:val="22"/>
          </w:rPr>
          <w:t>Lei Estadual n° 2414/2011</w:t>
        </w:r>
      </w:hyperlink>
      <w:r w:rsidRPr="00BE45B6">
        <w:rPr>
          <w:sz w:val="22"/>
          <w:szCs w:val="22"/>
        </w:rPr>
        <w:t>, e demais legislações vigentes, tendo como interessad</w:t>
      </w:r>
      <w:r>
        <w:rPr>
          <w:sz w:val="22"/>
          <w:szCs w:val="22"/>
        </w:rPr>
        <w:t>a</w:t>
      </w:r>
      <w:r w:rsidRPr="00BE45B6">
        <w:rPr>
          <w:sz w:val="22"/>
          <w:szCs w:val="22"/>
        </w:rPr>
        <w:t xml:space="preserve"> a</w:t>
      </w:r>
      <w:r>
        <w:rPr>
          <w:sz w:val="22"/>
          <w:szCs w:val="22"/>
        </w:rPr>
        <w:t xml:space="preserve"> </w:t>
      </w:r>
      <w:r>
        <w:rPr>
          <w:b/>
          <w:sz w:val="22"/>
          <w:szCs w:val="22"/>
        </w:rPr>
        <w:t xml:space="preserve">Secretaria de Estado da Saúde. </w:t>
      </w:r>
    </w:p>
    <w:p w:rsidR="00DA6492" w:rsidRDefault="00747E57" w:rsidP="00FD5A06">
      <w:pPr>
        <w:tabs>
          <w:tab w:val="left" w:pos="0"/>
        </w:tabs>
        <w:ind w:right="-284"/>
        <w:jc w:val="both"/>
        <w:rPr>
          <w:b/>
          <w:color w:val="FF0000"/>
          <w:sz w:val="22"/>
          <w:szCs w:val="22"/>
        </w:rPr>
      </w:pPr>
      <w:r>
        <w:rPr>
          <w:b/>
          <w:sz w:val="22"/>
          <w:szCs w:val="22"/>
        </w:rPr>
        <w:t>PROCESSO ADMINISTRATIVO Nº</w:t>
      </w:r>
      <w:r w:rsidR="00BB47B7">
        <w:rPr>
          <w:b/>
          <w:sz w:val="22"/>
          <w:szCs w:val="22"/>
        </w:rPr>
        <w:t xml:space="preserve"> </w:t>
      </w:r>
      <w:r w:rsidR="00E54666" w:rsidRPr="00E54666">
        <w:rPr>
          <w:b/>
          <w:color w:val="FF0000"/>
          <w:sz w:val="22"/>
          <w:szCs w:val="22"/>
        </w:rPr>
        <w:t>0049.033647/2018-07</w:t>
      </w:r>
    </w:p>
    <w:p w:rsidR="0043746E" w:rsidRPr="004C37E3" w:rsidRDefault="00E634F3" w:rsidP="0043746E">
      <w:pPr>
        <w:pStyle w:val="PargrafodaLista"/>
        <w:widowControl w:val="0"/>
        <w:tabs>
          <w:tab w:val="left" w:pos="962"/>
          <w:tab w:val="left" w:pos="3402"/>
        </w:tabs>
        <w:autoSpaceDE w:val="0"/>
        <w:autoSpaceDN w:val="0"/>
        <w:spacing w:before="91"/>
        <w:ind w:left="14" w:right="225"/>
        <w:contextualSpacing w:val="0"/>
        <w:jc w:val="both"/>
        <w:rPr>
          <w:sz w:val="22"/>
        </w:rPr>
      </w:pPr>
      <w:r w:rsidRPr="0051767C">
        <w:rPr>
          <w:b/>
          <w:sz w:val="22"/>
          <w:szCs w:val="22"/>
        </w:rPr>
        <w:t>OBJETO</w:t>
      </w:r>
      <w:r w:rsidRPr="00CA530D">
        <w:rPr>
          <w:b/>
          <w:sz w:val="22"/>
          <w:szCs w:val="22"/>
        </w:rPr>
        <w:t>:</w:t>
      </w:r>
      <w:r w:rsidRPr="00CA530D">
        <w:rPr>
          <w:sz w:val="22"/>
          <w:szCs w:val="22"/>
        </w:rPr>
        <w:t xml:space="preserve"> </w:t>
      </w:r>
      <w:r w:rsidR="0043746E" w:rsidRPr="004C37E3">
        <w:rPr>
          <w:color w:val="FF0000"/>
          <w:sz w:val="22"/>
        </w:rPr>
        <w:t>Registro de Preços para Futura e Eventual Aquisição de Material de Consumo Hospitalar, sob sistema de comodato, visando atender a demanda de procedimentos de Urologia do Hospital de Base Dr. Ary Pinheiro –</w:t>
      </w:r>
      <w:r w:rsidR="0043746E" w:rsidRPr="004C37E3">
        <w:rPr>
          <w:color w:val="FF0000"/>
          <w:spacing w:val="-7"/>
          <w:sz w:val="22"/>
        </w:rPr>
        <w:t xml:space="preserve"> </w:t>
      </w:r>
      <w:r w:rsidR="0043746E" w:rsidRPr="004C37E3">
        <w:rPr>
          <w:color w:val="FF0000"/>
          <w:sz w:val="22"/>
        </w:rPr>
        <w:t>HBAP.</w:t>
      </w:r>
    </w:p>
    <w:p w:rsidR="00363F26" w:rsidRDefault="00BE60E8" w:rsidP="005E7CBC">
      <w:pPr>
        <w:ind w:right="-284"/>
        <w:jc w:val="both"/>
        <w:rPr>
          <w:color w:val="FF0000"/>
          <w:sz w:val="22"/>
          <w:szCs w:val="22"/>
        </w:rPr>
      </w:pPr>
      <w:r w:rsidRPr="00681695">
        <w:rPr>
          <w:b/>
          <w:sz w:val="22"/>
          <w:szCs w:val="22"/>
        </w:rPr>
        <w:t>PROGRAMA DE TRABALHO</w:t>
      </w:r>
      <w:r w:rsidR="00716884">
        <w:rPr>
          <w:b/>
          <w:sz w:val="22"/>
          <w:szCs w:val="22"/>
        </w:rPr>
        <w:t>:</w:t>
      </w:r>
      <w:r w:rsidRPr="00681695">
        <w:rPr>
          <w:sz w:val="22"/>
          <w:szCs w:val="22"/>
        </w:rPr>
        <w:t xml:space="preserve"> </w:t>
      </w:r>
      <w:r w:rsidR="00B547E5" w:rsidRPr="00CA530D">
        <w:rPr>
          <w:color w:val="FF0000"/>
          <w:sz w:val="22"/>
          <w:szCs w:val="22"/>
        </w:rPr>
        <w:t>4009</w:t>
      </w:r>
    </w:p>
    <w:p w:rsidR="00363F26" w:rsidRDefault="00BE60E8" w:rsidP="00FD5A06">
      <w:pPr>
        <w:tabs>
          <w:tab w:val="left" w:pos="0"/>
        </w:tabs>
        <w:ind w:right="-284"/>
        <w:jc w:val="both"/>
        <w:rPr>
          <w:color w:val="FF0000"/>
          <w:sz w:val="22"/>
          <w:szCs w:val="22"/>
        </w:rPr>
      </w:pPr>
      <w:r w:rsidRPr="00BE60E8">
        <w:rPr>
          <w:b/>
          <w:sz w:val="22"/>
          <w:szCs w:val="22"/>
        </w:rPr>
        <w:t>ELEMENTO DE DESPESA</w:t>
      </w:r>
      <w:r w:rsidR="00716884">
        <w:rPr>
          <w:b/>
          <w:sz w:val="22"/>
          <w:szCs w:val="22"/>
        </w:rPr>
        <w:t>:</w:t>
      </w:r>
      <w:r w:rsidRPr="00681695">
        <w:rPr>
          <w:sz w:val="22"/>
          <w:szCs w:val="22"/>
        </w:rPr>
        <w:t xml:space="preserve"> </w:t>
      </w:r>
      <w:r w:rsidR="00F36378">
        <w:rPr>
          <w:color w:val="FF0000"/>
          <w:sz w:val="22"/>
          <w:szCs w:val="22"/>
        </w:rPr>
        <w:t>33</w:t>
      </w:r>
      <w:r w:rsidR="00B547E5">
        <w:rPr>
          <w:color w:val="FF0000"/>
          <w:sz w:val="22"/>
          <w:szCs w:val="22"/>
        </w:rPr>
        <w:t>.</w:t>
      </w:r>
      <w:r w:rsidR="00F36378">
        <w:rPr>
          <w:color w:val="FF0000"/>
          <w:sz w:val="22"/>
          <w:szCs w:val="22"/>
        </w:rPr>
        <w:t>90</w:t>
      </w:r>
      <w:r w:rsidR="00B547E5">
        <w:rPr>
          <w:color w:val="FF0000"/>
          <w:sz w:val="22"/>
          <w:szCs w:val="22"/>
        </w:rPr>
        <w:t>.</w:t>
      </w:r>
      <w:r w:rsidR="00F36378">
        <w:rPr>
          <w:color w:val="FF0000"/>
          <w:sz w:val="22"/>
          <w:szCs w:val="22"/>
        </w:rPr>
        <w:t>30</w:t>
      </w:r>
    </w:p>
    <w:p w:rsidR="00363F26" w:rsidRPr="00960BE6" w:rsidRDefault="00BE60E8" w:rsidP="00FD5A06">
      <w:pPr>
        <w:tabs>
          <w:tab w:val="left" w:pos="0"/>
        </w:tabs>
        <w:suppressAutoHyphens/>
        <w:spacing w:before="60"/>
        <w:ind w:right="-284"/>
        <w:jc w:val="both"/>
        <w:rPr>
          <w:b/>
          <w:color w:val="FF0000"/>
          <w:sz w:val="6"/>
          <w:szCs w:val="6"/>
        </w:rPr>
      </w:pPr>
      <w:r w:rsidRPr="00BE60E8">
        <w:rPr>
          <w:b/>
          <w:sz w:val="22"/>
          <w:szCs w:val="22"/>
        </w:rPr>
        <w:t>FONTE DE RECURSOS</w:t>
      </w:r>
      <w:r w:rsidR="00716884">
        <w:rPr>
          <w:b/>
          <w:sz w:val="22"/>
          <w:szCs w:val="22"/>
        </w:rPr>
        <w:t>:</w:t>
      </w:r>
      <w:r w:rsidRPr="00BE60E8">
        <w:rPr>
          <w:b/>
          <w:sz w:val="22"/>
          <w:szCs w:val="22"/>
        </w:rPr>
        <w:t xml:space="preserve"> </w:t>
      </w:r>
      <w:r w:rsidR="00A160B8">
        <w:rPr>
          <w:color w:val="FF0000"/>
          <w:sz w:val="22"/>
          <w:szCs w:val="22"/>
        </w:rPr>
        <w:t>0110</w:t>
      </w:r>
    </w:p>
    <w:p w:rsidR="00BC16C7" w:rsidRDefault="00E634F3" w:rsidP="00BC16C7">
      <w:pPr>
        <w:ind w:right="-284"/>
        <w:rPr>
          <w:b/>
          <w:bCs/>
          <w:sz w:val="22"/>
        </w:rPr>
      </w:pPr>
      <w:r w:rsidRPr="0051767C">
        <w:rPr>
          <w:b/>
          <w:sz w:val="22"/>
          <w:szCs w:val="22"/>
        </w:rPr>
        <w:t xml:space="preserve">VALOR ESTIMADO PARA CONTRATAÇÃO: </w:t>
      </w:r>
      <w:r w:rsidR="004B7C0D" w:rsidRPr="0045478D">
        <w:rPr>
          <w:b/>
          <w:color w:val="FF0000"/>
          <w:sz w:val="22"/>
        </w:rPr>
        <w:t xml:space="preserve">R$ </w:t>
      </w:r>
      <w:r w:rsidR="003B0DEA">
        <w:rPr>
          <w:b/>
          <w:bCs/>
          <w:color w:val="FF0000"/>
          <w:sz w:val="22"/>
        </w:rPr>
        <w:t>17.542.346,60</w:t>
      </w:r>
    </w:p>
    <w:p w:rsidR="00E634F3" w:rsidRPr="00081D3F" w:rsidRDefault="00E634F3" w:rsidP="00BC16C7">
      <w:pPr>
        <w:ind w:right="-284"/>
        <w:rPr>
          <w:b/>
          <w:sz w:val="22"/>
          <w:szCs w:val="22"/>
        </w:rPr>
      </w:pPr>
      <w:r w:rsidRPr="0051767C">
        <w:rPr>
          <w:b/>
          <w:sz w:val="22"/>
          <w:szCs w:val="22"/>
        </w:rPr>
        <w:t>DATA DE ABERTURA:</w:t>
      </w:r>
      <w:r w:rsidRPr="0051767C">
        <w:rPr>
          <w:b/>
          <w:bCs/>
          <w:sz w:val="22"/>
          <w:szCs w:val="22"/>
        </w:rPr>
        <w:t xml:space="preserve"> </w:t>
      </w:r>
      <w:r w:rsidR="002E41D5">
        <w:rPr>
          <w:b/>
          <w:bCs/>
          <w:color w:val="FF0000"/>
          <w:sz w:val="22"/>
          <w:szCs w:val="22"/>
        </w:rPr>
        <w:t>14</w:t>
      </w:r>
      <w:r w:rsidR="00812FB7">
        <w:rPr>
          <w:b/>
          <w:bCs/>
          <w:color w:val="FF0000"/>
          <w:sz w:val="22"/>
          <w:szCs w:val="22"/>
        </w:rPr>
        <w:t xml:space="preserve"> de </w:t>
      </w:r>
      <w:r w:rsidR="002E41D5">
        <w:rPr>
          <w:b/>
          <w:bCs/>
          <w:color w:val="FF0000"/>
          <w:sz w:val="22"/>
          <w:szCs w:val="22"/>
        </w:rPr>
        <w:t>novembro</w:t>
      </w:r>
      <w:r w:rsidR="00363F26">
        <w:rPr>
          <w:b/>
          <w:bCs/>
          <w:color w:val="FF0000"/>
          <w:sz w:val="22"/>
          <w:szCs w:val="22"/>
        </w:rPr>
        <w:t xml:space="preserve"> </w:t>
      </w:r>
      <w:r w:rsidR="006B2320" w:rsidRPr="00BB47B7">
        <w:rPr>
          <w:b/>
          <w:color w:val="FF0000"/>
          <w:sz w:val="22"/>
          <w:szCs w:val="22"/>
        </w:rPr>
        <w:t xml:space="preserve">de </w:t>
      </w:r>
      <w:r w:rsidR="00C5519C">
        <w:rPr>
          <w:b/>
          <w:color w:val="FF0000"/>
          <w:sz w:val="22"/>
          <w:szCs w:val="22"/>
        </w:rPr>
        <w:t>2019</w:t>
      </w:r>
      <w:r w:rsidRPr="00363F26">
        <w:rPr>
          <w:b/>
          <w:bCs/>
          <w:color w:val="FF0000"/>
          <w:sz w:val="22"/>
          <w:szCs w:val="22"/>
        </w:rPr>
        <w:t>, às</w:t>
      </w:r>
      <w:r w:rsidRPr="0051767C">
        <w:rPr>
          <w:b/>
          <w:bCs/>
          <w:color w:val="FF0000"/>
          <w:sz w:val="22"/>
          <w:szCs w:val="22"/>
        </w:rPr>
        <w:t xml:space="preserve"> </w:t>
      </w:r>
      <w:r w:rsidR="006A5722">
        <w:rPr>
          <w:b/>
          <w:bCs/>
          <w:color w:val="FF0000"/>
          <w:sz w:val="22"/>
          <w:szCs w:val="22"/>
        </w:rPr>
        <w:t>09</w:t>
      </w:r>
      <w:r w:rsidR="009D036A" w:rsidRPr="00363F26">
        <w:rPr>
          <w:b/>
          <w:bCs/>
          <w:color w:val="FF0000"/>
          <w:sz w:val="22"/>
          <w:szCs w:val="22"/>
        </w:rPr>
        <w:t>h00min</w:t>
      </w:r>
      <w:r w:rsidRPr="00363F26">
        <w:rPr>
          <w:b/>
          <w:bCs/>
          <w:color w:val="FF0000"/>
          <w:sz w:val="22"/>
          <w:szCs w:val="22"/>
        </w:rPr>
        <w:t>.</w:t>
      </w:r>
      <w:r w:rsidRPr="00BB47B7">
        <w:rPr>
          <w:sz w:val="22"/>
          <w:szCs w:val="22"/>
        </w:rPr>
        <w:t xml:space="preserve"> </w:t>
      </w:r>
      <w:r w:rsidRPr="00081D3F">
        <w:rPr>
          <w:b/>
          <w:sz w:val="22"/>
          <w:szCs w:val="22"/>
        </w:rPr>
        <w:t>(HORÁRIO DE BRASÍLIA - DF)</w:t>
      </w:r>
    </w:p>
    <w:p w:rsidR="00E634F3" w:rsidRPr="0051767C" w:rsidRDefault="00E634F3" w:rsidP="00FD5A06">
      <w:pPr>
        <w:pBdr>
          <w:bottom w:val="single" w:sz="6" w:space="2" w:color="auto"/>
        </w:pBdr>
        <w:tabs>
          <w:tab w:val="left" w:pos="0"/>
        </w:tabs>
        <w:ind w:right="-284"/>
        <w:jc w:val="both"/>
        <w:rPr>
          <w:b/>
          <w:sz w:val="22"/>
          <w:szCs w:val="22"/>
        </w:rPr>
      </w:pPr>
      <w:r w:rsidRPr="0051767C">
        <w:rPr>
          <w:b/>
          <w:sz w:val="22"/>
          <w:szCs w:val="22"/>
        </w:rPr>
        <w:t xml:space="preserve">ENDEREÇO ELETRÔNICO: </w:t>
      </w:r>
      <w:hyperlink r:id="rId93" w:history="1">
        <w:r w:rsidR="00D87A6C" w:rsidRPr="0073558A">
          <w:rPr>
            <w:rStyle w:val="Hyperlink"/>
            <w:b/>
            <w:sz w:val="22"/>
            <w:szCs w:val="22"/>
          </w:rPr>
          <w:t>https://www.comprasgovernamentais.gov.br/</w:t>
        </w:r>
      </w:hyperlink>
      <w:r w:rsidR="00D87A6C">
        <w:rPr>
          <w:b/>
          <w:sz w:val="22"/>
          <w:szCs w:val="22"/>
        </w:rPr>
        <w:t xml:space="preserve"> </w:t>
      </w:r>
    </w:p>
    <w:p w:rsidR="00E634F3" w:rsidRPr="0051767C" w:rsidRDefault="00E634F3" w:rsidP="00FD5A06">
      <w:pPr>
        <w:pBdr>
          <w:bottom w:val="single" w:sz="6" w:space="2" w:color="auto"/>
        </w:pBdr>
        <w:tabs>
          <w:tab w:val="left" w:pos="0"/>
        </w:tabs>
        <w:ind w:right="-284"/>
        <w:jc w:val="both"/>
        <w:rPr>
          <w:b/>
          <w:sz w:val="22"/>
          <w:szCs w:val="22"/>
        </w:rPr>
      </w:pPr>
      <w:r w:rsidRPr="0051767C">
        <w:rPr>
          <w:b/>
          <w:sz w:val="22"/>
          <w:szCs w:val="22"/>
        </w:rPr>
        <w:t>CÓDIGO DA UASG:</w:t>
      </w:r>
      <w:r w:rsidRPr="0051767C">
        <w:rPr>
          <w:sz w:val="22"/>
          <w:szCs w:val="22"/>
        </w:rPr>
        <w:t xml:space="preserve"> </w:t>
      </w:r>
      <w:r w:rsidRPr="00BB47B7">
        <w:rPr>
          <w:b/>
          <w:sz w:val="22"/>
          <w:szCs w:val="22"/>
        </w:rPr>
        <w:t>925373</w:t>
      </w:r>
    </w:p>
    <w:p w:rsidR="00E634F3" w:rsidRPr="0051767C" w:rsidRDefault="00E634F3" w:rsidP="00FD5A06">
      <w:pPr>
        <w:ind w:right="-284"/>
        <w:jc w:val="both"/>
        <w:rPr>
          <w:b/>
          <w:sz w:val="22"/>
          <w:szCs w:val="22"/>
        </w:rPr>
      </w:pPr>
    </w:p>
    <w:p w:rsidR="00A40AE7" w:rsidRDefault="00E634F3" w:rsidP="00FD5A06">
      <w:pPr>
        <w:ind w:right="-284"/>
        <w:jc w:val="both"/>
        <w:rPr>
          <w:sz w:val="22"/>
          <w:szCs w:val="22"/>
        </w:rPr>
      </w:pPr>
      <w:r w:rsidRPr="0051767C">
        <w:rPr>
          <w:b/>
          <w:sz w:val="22"/>
          <w:szCs w:val="22"/>
        </w:rPr>
        <w:t xml:space="preserve">LOCAL: </w:t>
      </w:r>
      <w:r w:rsidRPr="0051767C">
        <w:rPr>
          <w:sz w:val="22"/>
          <w:szCs w:val="22"/>
        </w:rPr>
        <w:t xml:space="preserve">O Pregão Eletrônico será realizado por meio do endereço eletrônico acima mencionado, por meio </w:t>
      </w:r>
      <w:r w:rsidR="00206B9B">
        <w:rPr>
          <w:sz w:val="22"/>
          <w:szCs w:val="22"/>
        </w:rPr>
        <w:t>d</w:t>
      </w:r>
      <w:r w:rsidR="00CC6C59">
        <w:rPr>
          <w:sz w:val="22"/>
          <w:szCs w:val="22"/>
        </w:rPr>
        <w:t>o(a) Pregoeiro(a)</w:t>
      </w:r>
      <w:r w:rsidRPr="0051767C">
        <w:rPr>
          <w:sz w:val="22"/>
          <w:szCs w:val="22"/>
        </w:rPr>
        <w:t xml:space="preserve"> e equipe de apoio.</w:t>
      </w:r>
    </w:p>
    <w:p w:rsidR="0051634E" w:rsidRPr="0051767C" w:rsidRDefault="0051634E" w:rsidP="00FD5A06">
      <w:pPr>
        <w:ind w:right="-284"/>
        <w:jc w:val="both"/>
        <w:rPr>
          <w:sz w:val="22"/>
          <w:szCs w:val="22"/>
        </w:rPr>
      </w:pPr>
    </w:p>
    <w:p w:rsidR="00E522A6" w:rsidRDefault="00E634F3" w:rsidP="00FD5A06">
      <w:pPr>
        <w:ind w:right="-284"/>
        <w:jc w:val="both"/>
        <w:rPr>
          <w:sz w:val="22"/>
          <w:szCs w:val="22"/>
        </w:rPr>
      </w:pPr>
      <w:r w:rsidRPr="0051767C">
        <w:rPr>
          <w:b/>
          <w:sz w:val="22"/>
          <w:szCs w:val="22"/>
        </w:rPr>
        <w:t xml:space="preserve">EDITAL: </w:t>
      </w:r>
      <w:r w:rsidRPr="0051767C">
        <w:rPr>
          <w:sz w:val="22"/>
          <w:szCs w:val="22"/>
        </w:rPr>
        <w:t xml:space="preserve">O Instrumento Convocatório e todos os elementos integrantes encontram-se disponíveis para consulta e retirada no endereço eletrônico acima mencionado, e, ainda, no </w:t>
      </w:r>
      <w:r w:rsidRPr="00BB47B7">
        <w:rPr>
          <w:sz w:val="22"/>
          <w:szCs w:val="22"/>
        </w:rPr>
        <w:t xml:space="preserve">site </w:t>
      </w:r>
      <w:hyperlink r:id="rId94" w:history="1">
        <w:r w:rsidRPr="00906416">
          <w:rPr>
            <w:rStyle w:val="Hyperlink"/>
            <w:b/>
            <w:sz w:val="22"/>
            <w:szCs w:val="22"/>
          </w:rPr>
          <w:t>www.supel.ro.gov.br</w:t>
        </w:r>
      </w:hyperlink>
      <w:r w:rsidRPr="0051767C">
        <w:rPr>
          <w:sz w:val="22"/>
          <w:szCs w:val="22"/>
        </w:rPr>
        <w:t xml:space="preserve">. </w:t>
      </w:r>
    </w:p>
    <w:p w:rsidR="00E522A6" w:rsidRDefault="00E522A6" w:rsidP="00FD5A06">
      <w:pPr>
        <w:ind w:right="-284"/>
        <w:jc w:val="both"/>
        <w:rPr>
          <w:sz w:val="22"/>
          <w:szCs w:val="22"/>
        </w:rPr>
      </w:pPr>
    </w:p>
    <w:p w:rsidR="002E14AC" w:rsidRPr="006D52B2" w:rsidRDefault="00E634F3" w:rsidP="00FD5A06">
      <w:pPr>
        <w:ind w:right="-284"/>
        <w:jc w:val="both"/>
        <w:rPr>
          <w:b/>
          <w:bCs/>
          <w:sz w:val="22"/>
          <w:szCs w:val="22"/>
        </w:rPr>
      </w:pPr>
      <w:r w:rsidRPr="0051767C">
        <w:rPr>
          <w:sz w:val="22"/>
          <w:szCs w:val="22"/>
        </w:rPr>
        <w:t>Maiores informações e esclarecimentos sobre o certame</w:t>
      </w:r>
      <w:r w:rsidR="00346A58" w:rsidRPr="0051767C">
        <w:rPr>
          <w:sz w:val="22"/>
          <w:szCs w:val="22"/>
        </w:rPr>
        <w:t xml:space="preserve"> serão</w:t>
      </w:r>
      <w:r w:rsidRPr="0051767C">
        <w:rPr>
          <w:sz w:val="22"/>
          <w:szCs w:val="22"/>
        </w:rPr>
        <w:t xml:space="preserve"> prestados </w:t>
      </w:r>
      <w:r w:rsidR="005D2E87">
        <w:rPr>
          <w:sz w:val="22"/>
          <w:szCs w:val="22"/>
        </w:rPr>
        <w:t>pel</w:t>
      </w:r>
      <w:r w:rsidR="00CC6C59">
        <w:rPr>
          <w:sz w:val="22"/>
          <w:szCs w:val="22"/>
        </w:rPr>
        <w:t>o(a) Pregoeiro(a)</w:t>
      </w:r>
      <w:r w:rsidRPr="0051767C">
        <w:rPr>
          <w:sz w:val="22"/>
          <w:szCs w:val="22"/>
        </w:rPr>
        <w:t xml:space="preserve"> e Equipe de Apoio, na </w:t>
      </w:r>
      <w:r w:rsidR="00BE60E8">
        <w:rPr>
          <w:sz w:val="22"/>
          <w:szCs w:val="22"/>
        </w:rPr>
        <w:t>Superintendência Estadual</w:t>
      </w:r>
      <w:r w:rsidRPr="0051767C">
        <w:rPr>
          <w:sz w:val="22"/>
          <w:szCs w:val="22"/>
        </w:rPr>
        <w:t xml:space="preserve"> Licitações, pelo telefone </w:t>
      </w:r>
      <w:r w:rsidRPr="00363F26">
        <w:rPr>
          <w:color w:val="FF0000"/>
          <w:sz w:val="22"/>
          <w:szCs w:val="22"/>
        </w:rPr>
        <w:t xml:space="preserve">(69) </w:t>
      </w:r>
      <w:r w:rsidR="00BB47B7" w:rsidRPr="00363F26">
        <w:rPr>
          <w:color w:val="FF0000"/>
          <w:sz w:val="22"/>
          <w:szCs w:val="22"/>
        </w:rPr>
        <w:t>3212-</w:t>
      </w:r>
      <w:r w:rsidR="006A5722">
        <w:rPr>
          <w:color w:val="FF0000"/>
          <w:sz w:val="22"/>
          <w:szCs w:val="22"/>
        </w:rPr>
        <w:t>9271</w:t>
      </w:r>
      <w:r w:rsidRPr="00363F26">
        <w:rPr>
          <w:color w:val="FF0000"/>
          <w:sz w:val="22"/>
          <w:szCs w:val="22"/>
        </w:rPr>
        <w:t>,</w:t>
      </w:r>
      <w:r w:rsidRPr="0051767C">
        <w:rPr>
          <w:sz w:val="22"/>
          <w:szCs w:val="22"/>
        </w:rPr>
        <w:t xml:space="preserve"> ou no endereço sito a Av. </w:t>
      </w:r>
      <w:proofErr w:type="spellStart"/>
      <w:r w:rsidRPr="0051767C">
        <w:rPr>
          <w:sz w:val="22"/>
          <w:szCs w:val="22"/>
        </w:rPr>
        <w:t>Farquar</w:t>
      </w:r>
      <w:proofErr w:type="spellEnd"/>
      <w:r w:rsidRPr="0051767C">
        <w:rPr>
          <w:sz w:val="22"/>
          <w:szCs w:val="22"/>
        </w:rPr>
        <w:t>, S/N, Bairro: Pedrinhas, Comp</w:t>
      </w:r>
      <w:r w:rsidR="00EE2430" w:rsidRPr="0051767C">
        <w:rPr>
          <w:sz w:val="22"/>
          <w:szCs w:val="22"/>
        </w:rPr>
        <w:t>lexo Rio Madeira, Ed. Pacaás Novos, 2</w:t>
      </w:r>
      <w:r w:rsidRPr="0051767C">
        <w:rPr>
          <w:sz w:val="22"/>
          <w:szCs w:val="22"/>
        </w:rPr>
        <w:t>º Andar, em Porto Velho/RO - CEP: 76.903-036</w:t>
      </w:r>
      <w:r w:rsidRPr="0051767C">
        <w:rPr>
          <w:bCs/>
          <w:sz w:val="22"/>
          <w:szCs w:val="22"/>
        </w:rPr>
        <w:t>.</w:t>
      </w:r>
      <w:r w:rsidRPr="0051767C">
        <w:rPr>
          <w:b/>
          <w:bCs/>
          <w:sz w:val="22"/>
          <w:szCs w:val="22"/>
        </w:rPr>
        <w:t xml:space="preserve"> </w:t>
      </w:r>
    </w:p>
    <w:p w:rsidR="00515870" w:rsidRDefault="00515870" w:rsidP="00FD5A06">
      <w:pPr>
        <w:tabs>
          <w:tab w:val="left" w:pos="9072"/>
        </w:tabs>
        <w:ind w:right="-284"/>
        <w:jc w:val="right"/>
        <w:rPr>
          <w:b/>
          <w:color w:val="FF0000"/>
          <w:sz w:val="22"/>
          <w:szCs w:val="22"/>
        </w:rPr>
      </w:pPr>
    </w:p>
    <w:p w:rsidR="00960BE6" w:rsidRDefault="00960BE6" w:rsidP="00FD5A06">
      <w:pPr>
        <w:tabs>
          <w:tab w:val="left" w:pos="9072"/>
        </w:tabs>
        <w:ind w:right="-284"/>
        <w:jc w:val="right"/>
        <w:rPr>
          <w:b/>
          <w:sz w:val="22"/>
          <w:szCs w:val="22"/>
        </w:rPr>
      </w:pPr>
    </w:p>
    <w:p w:rsidR="00E634F3" w:rsidRPr="0051767C" w:rsidRDefault="006D52B2" w:rsidP="00FD5A06">
      <w:pPr>
        <w:tabs>
          <w:tab w:val="left" w:pos="9072"/>
        </w:tabs>
        <w:ind w:right="-284"/>
        <w:jc w:val="right"/>
        <w:rPr>
          <w:b/>
          <w:color w:val="FF0000"/>
          <w:sz w:val="22"/>
          <w:szCs w:val="22"/>
        </w:rPr>
      </w:pPr>
      <w:r w:rsidRPr="00BB47B7">
        <w:rPr>
          <w:b/>
          <w:sz w:val="22"/>
          <w:szCs w:val="22"/>
        </w:rPr>
        <w:t>Porto Velho-</w:t>
      </w:r>
      <w:r w:rsidR="00E634F3" w:rsidRPr="00BB47B7">
        <w:rPr>
          <w:b/>
          <w:sz w:val="22"/>
          <w:szCs w:val="22"/>
        </w:rPr>
        <w:t xml:space="preserve">RO, </w:t>
      </w:r>
      <w:r w:rsidR="002E41D5">
        <w:rPr>
          <w:b/>
          <w:color w:val="FF0000"/>
          <w:sz w:val="22"/>
          <w:szCs w:val="22"/>
        </w:rPr>
        <w:t>31</w:t>
      </w:r>
      <w:r w:rsidR="00F36378">
        <w:rPr>
          <w:b/>
          <w:color w:val="FF0000"/>
          <w:sz w:val="22"/>
          <w:szCs w:val="22"/>
        </w:rPr>
        <w:t xml:space="preserve"> de </w:t>
      </w:r>
      <w:r w:rsidR="00E522A6">
        <w:rPr>
          <w:b/>
          <w:color w:val="FF0000"/>
          <w:sz w:val="22"/>
          <w:szCs w:val="22"/>
        </w:rPr>
        <w:t>outu</w:t>
      </w:r>
      <w:r w:rsidR="00E54666">
        <w:rPr>
          <w:b/>
          <w:color w:val="FF0000"/>
          <w:sz w:val="22"/>
          <w:szCs w:val="22"/>
        </w:rPr>
        <w:t>bro</w:t>
      </w:r>
      <w:r w:rsidR="00F36378">
        <w:rPr>
          <w:b/>
          <w:color w:val="FF0000"/>
          <w:sz w:val="22"/>
          <w:szCs w:val="22"/>
        </w:rPr>
        <w:t xml:space="preserve"> </w:t>
      </w:r>
      <w:r w:rsidR="009D036A">
        <w:rPr>
          <w:b/>
          <w:color w:val="FF0000"/>
          <w:sz w:val="22"/>
          <w:szCs w:val="22"/>
        </w:rPr>
        <w:t xml:space="preserve">de </w:t>
      </w:r>
      <w:r w:rsidR="00C5519C">
        <w:rPr>
          <w:b/>
          <w:color w:val="FF0000"/>
          <w:sz w:val="22"/>
          <w:szCs w:val="22"/>
        </w:rPr>
        <w:t>2019</w:t>
      </w:r>
      <w:r w:rsidR="00E634F3" w:rsidRPr="0051767C">
        <w:rPr>
          <w:b/>
          <w:color w:val="FF0000"/>
          <w:sz w:val="22"/>
          <w:szCs w:val="22"/>
        </w:rPr>
        <w:t>.</w:t>
      </w:r>
    </w:p>
    <w:p w:rsidR="00515870" w:rsidRPr="0051767C" w:rsidRDefault="00515870" w:rsidP="00FD5A06">
      <w:pPr>
        <w:ind w:right="-284"/>
        <w:rPr>
          <w:b/>
          <w:sz w:val="22"/>
          <w:szCs w:val="22"/>
        </w:rPr>
      </w:pPr>
      <w:bookmarkStart w:id="6" w:name="_GoBack"/>
      <w:bookmarkEnd w:id="6"/>
    </w:p>
    <w:p w:rsidR="00960BE6" w:rsidRDefault="00960BE6" w:rsidP="00FD5A06">
      <w:pPr>
        <w:ind w:right="-284"/>
        <w:jc w:val="center"/>
        <w:rPr>
          <w:b/>
          <w:color w:val="FF0000"/>
        </w:rPr>
      </w:pPr>
    </w:p>
    <w:p w:rsidR="00960BE6" w:rsidRDefault="00960BE6" w:rsidP="00FD5A06">
      <w:pPr>
        <w:ind w:right="-284"/>
        <w:jc w:val="center"/>
        <w:rPr>
          <w:b/>
          <w:color w:val="FF0000"/>
        </w:rPr>
      </w:pPr>
    </w:p>
    <w:p w:rsidR="00CA6ADF" w:rsidRPr="00363F26" w:rsidRDefault="006A5722" w:rsidP="00FD5A06">
      <w:pPr>
        <w:ind w:right="-284"/>
        <w:jc w:val="center"/>
        <w:rPr>
          <w:b/>
          <w:color w:val="FF0000"/>
        </w:rPr>
      </w:pPr>
      <w:r>
        <w:rPr>
          <w:b/>
          <w:color w:val="FF0000"/>
        </w:rPr>
        <w:t>NILSEIA KETES COSTA</w:t>
      </w:r>
    </w:p>
    <w:p w:rsidR="00CA6ADF" w:rsidRPr="00363F26" w:rsidRDefault="00CC6C59" w:rsidP="00FD5A06">
      <w:pPr>
        <w:ind w:right="-284"/>
        <w:jc w:val="center"/>
      </w:pPr>
      <w:r w:rsidRPr="00363F26">
        <w:t>Pregoeir</w:t>
      </w:r>
      <w:r w:rsidR="002475A8" w:rsidRPr="00363F26">
        <w:t xml:space="preserve">a </w:t>
      </w:r>
      <w:r w:rsidR="00CA6ADF" w:rsidRPr="00363F26">
        <w:t>SUPEL-RO</w:t>
      </w:r>
    </w:p>
    <w:p w:rsidR="00567222" w:rsidRDefault="00CA6ADF" w:rsidP="00FD5A06">
      <w:pPr>
        <w:ind w:right="-284"/>
        <w:jc w:val="center"/>
        <w:rPr>
          <w:color w:val="FF0000"/>
        </w:rPr>
      </w:pPr>
      <w:r w:rsidRPr="00363F26">
        <w:t xml:space="preserve">Mat. </w:t>
      </w:r>
      <w:r w:rsidR="006A5722">
        <w:rPr>
          <w:color w:val="FF0000"/>
        </w:rPr>
        <w:t>300061141</w:t>
      </w:r>
    </w:p>
    <w:p w:rsidR="00F91204" w:rsidRDefault="00F91204" w:rsidP="00F36378">
      <w:pPr>
        <w:ind w:right="-284"/>
        <w:rPr>
          <w:color w:val="FF0000"/>
          <w:sz w:val="22"/>
          <w:szCs w:val="22"/>
        </w:rPr>
      </w:pPr>
    </w:p>
    <w:sectPr w:rsidR="00F91204" w:rsidSect="00A160B8">
      <w:headerReference w:type="default" r:id="rId95"/>
      <w:footerReference w:type="default" r:id="rId96"/>
      <w:headerReference w:type="first" r:id="rId97"/>
      <w:footerReference w:type="first" r:id="rId98"/>
      <w:pgSz w:w="11907" w:h="16840" w:code="9"/>
      <w:pgMar w:top="851" w:right="1134" w:bottom="851" w:left="1418" w:header="510" w:footer="51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16" w:rsidRDefault="00121816">
      <w:r>
        <w:separator/>
      </w:r>
    </w:p>
  </w:endnote>
  <w:endnote w:type="continuationSeparator" w:id="0">
    <w:p w:rsidR="00121816" w:rsidRDefault="0012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6" w:rsidRDefault="00121816">
    <w:pPr>
      <w:pStyle w:val="Rodap"/>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121816" w:rsidRPr="00F55BB3" w:rsidTr="00842939">
      <w:trPr>
        <w:trHeight w:val="258"/>
        <w:jc w:val="center"/>
      </w:trPr>
      <w:tc>
        <w:tcPr>
          <w:tcW w:w="10097" w:type="dxa"/>
        </w:tcPr>
        <w:p w:rsidR="00121816" w:rsidRDefault="00121816" w:rsidP="00842939">
          <w:pPr>
            <w:pStyle w:val="Rodap"/>
            <w:tabs>
              <w:tab w:val="left" w:pos="9638"/>
            </w:tabs>
            <w:ind w:left="-567" w:firstLine="567"/>
            <w:jc w:val="center"/>
            <w:rPr>
              <w:sz w:val="14"/>
              <w:szCs w:val="14"/>
            </w:rPr>
          </w:pPr>
          <w:r>
            <w:rPr>
              <w:sz w:val="14"/>
              <w:szCs w:val="14"/>
            </w:rPr>
            <w:t xml:space="preserve">Avenida </w:t>
          </w:r>
          <w:proofErr w:type="spellStart"/>
          <w:r>
            <w:rPr>
              <w:sz w:val="14"/>
              <w:szCs w:val="14"/>
            </w:rPr>
            <w:t>Farquar</w:t>
          </w:r>
          <w:proofErr w:type="spellEnd"/>
          <w:r>
            <w:rPr>
              <w:sz w:val="14"/>
              <w:szCs w:val="14"/>
            </w:rPr>
            <w:t xml:space="preserve">,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proofErr w:type="gramStart"/>
          <w:r>
            <w:rPr>
              <w:sz w:val="14"/>
              <w:szCs w:val="14"/>
            </w:rPr>
            <w:t>Pedrinhas  -</w:t>
          </w:r>
          <w:proofErr w:type="gramEnd"/>
          <w:r>
            <w:rPr>
              <w:sz w:val="14"/>
              <w:szCs w:val="14"/>
            </w:rPr>
            <w:t xml:space="preserve">Tel.: (69) 3212-9271 </w:t>
          </w:r>
          <w:r w:rsidRPr="00441AE7">
            <w:rPr>
              <w:sz w:val="14"/>
              <w:szCs w:val="14"/>
            </w:rPr>
            <w:t xml:space="preserve">CEP.: 76.820-408 - Porto Velho </w:t>
          </w:r>
          <w:r>
            <w:rPr>
              <w:sz w:val="14"/>
              <w:szCs w:val="14"/>
            </w:rPr>
            <w:t>–</w:t>
          </w:r>
          <w:r w:rsidRPr="00441AE7">
            <w:rPr>
              <w:sz w:val="14"/>
              <w:szCs w:val="14"/>
            </w:rPr>
            <w:t xml:space="preserve"> RO</w:t>
          </w:r>
        </w:p>
        <w:p w:rsidR="00121816" w:rsidRPr="00441AE7" w:rsidRDefault="00121816" w:rsidP="00842939">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121816" w:rsidRPr="00B9434D" w:rsidTr="00842939">
            <w:tc>
              <w:tcPr>
                <w:tcW w:w="3686" w:type="dxa"/>
              </w:tcPr>
              <w:p w:rsidR="00121816" w:rsidRPr="00842939" w:rsidRDefault="00121816" w:rsidP="00842939">
                <w:pPr>
                  <w:jc w:val="center"/>
                  <w:rPr>
                    <w:b/>
                    <w:sz w:val="12"/>
                    <w:szCs w:val="12"/>
                  </w:rPr>
                </w:pPr>
                <w:r>
                  <w:rPr>
                    <w:b/>
                    <w:color w:val="FF0000"/>
                    <w:sz w:val="12"/>
                    <w:szCs w:val="12"/>
                  </w:rPr>
                  <w:t>NILSEIA KETES COSTA</w:t>
                </w:r>
              </w:p>
            </w:tc>
          </w:tr>
          <w:tr w:rsidR="00121816" w:rsidRPr="00B9434D" w:rsidTr="00842939">
            <w:tc>
              <w:tcPr>
                <w:tcW w:w="3686" w:type="dxa"/>
              </w:tcPr>
              <w:p w:rsidR="00121816" w:rsidRPr="00842939" w:rsidRDefault="00121816" w:rsidP="00842939">
                <w:pPr>
                  <w:jc w:val="center"/>
                  <w:rPr>
                    <w:sz w:val="12"/>
                    <w:szCs w:val="12"/>
                  </w:rPr>
                </w:pPr>
                <w:r w:rsidRPr="00842939">
                  <w:rPr>
                    <w:sz w:val="12"/>
                    <w:szCs w:val="12"/>
                  </w:rPr>
                  <w:t>Pregoeiro (a) SUPEL-RO</w:t>
                </w:r>
              </w:p>
            </w:tc>
          </w:tr>
          <w:tr w:rsidR="00121816" w:rsidRPr="00B9434D" w:rsidTr="00842939">
            <w:trPr>
              <w:trHeight w:val="87"/>
            </w:trPr>
            <w:tc>
              <w:tcPr>
                <w:tcW w:w="3686" w:type="dxa"/>
              </w:tcPr>
              <w:p w:rsidR="00121816" w:rsidRPr="00842939" w:rsidRDefault="00121816" w:rsidP="00842939">
                <w:pPr>
                  <w:jc w:val="center"/>
                  <w:rPr>
                    <w:b/>
                    <w:sz w:val="12"/>
                    <w:szCs w:val="12"/>
                  </w:rPr>
                </w:pPr>
                <w:r w:rsidRPr="00842939">
                  <w:rPr>
                    <w:sz w:val="12"/>
                    <w:szCs w:val="12"/>
                  </w:rPr>
                  <w:t xml:space="preserve">Mat. </w:t>
                </w:r>
                <w:r>
                  <w:rPr>
                    <w:color w:val="FF0000"/>
                    <w:sz w:val="12"/>
                    <w:szCs w:val="12"/>
                  </w:rPr>
                  <w:t>300061141</w:t>
                </w:r>
              </w:p>
            </w:tc>
          </w:tr>
        </w:tbl>
        <w:p w:rsidR="00121816" w:rsidRPr="00F55BB3" w:rsidRDefault="00121816" w:rsidP="00842939">
          <w:pPr>
            <w:jc w:val="center"/>
            <w:rPr>
              <w:rFonts w:ascii="Calibri" w:hAnsi="Calibri"/>
              <w:sz w:val="14"/>
              <w:szCs w:val="14"/>
            </w:rPr>
          </w:pPr>
        </w:p>
      </w:tc>
    </w:tr>
  </w:tbl>
  <w:p w:rsidR="00121816" w:rsidRPr="009336BA" w:rsidRDefault="00121816" w:rsidP="00E67097">
    <w:pPr>
      <w:pStyle w:val="Rodap"/>
      <w:tabs>
        <w:tab w:val="left" w:pos="9638"/>
      </w:tabs>
      <w:ind w:left="-567" w:firstLine="56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6" w:rsidRPr="00857230" w:rsidRDefault="00121816"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121816" w:rsidRPr="00F55BB3" w:rsidTr="00316A9F">
      <w:trPr>
        <w:trHeight w:val="258"/>
        <w:jc w:val="center"/>
      </w:trPr>
      <w:tc>
        <w:tcPr>
          <w:tcW w:w="10097" w:type="dxa"/>
        </w:tcPr>
        <w:p w:rsidR="00121816" w:rsidRDefault="00121816" w:rsidP="00386BDD">
          <w:pPr>
            <w:pStyle w:val="Rodap"/>
            <w:tabs>
              <w:tab w:val="left" w:pos="9638"/>
            </w:tabs>
            <w:ind w:left="-567" w:firstLine="567"/>
            <w:jc w:val="center"/>
            <w:rPr>
              <w:sz w:val="14"/>
              <w:szCs w:val="14"/>
            </w:rPr>
          </w:pPr>
          <w:r>
            <w:rPr>
              <w:sz w:val="14"/>
              <w:szCs w:val="14"/>
            </w:rPr>
            <w:t xml:space="preserve">Avenida </w:t>
          </w:r>
          <w:proofErr w:type="spellStart"/>
          <w:r>
            <w:rPr>
              <w:sz w:val="14"/>
              <w:szCs w:val="14"/>
            </w:rPr>
            <w:t>Farquar</w:t>
          </w:r>
          <w:proofErr w:type="spellEnd"/>
          <w:r>
            <w:rPr>
              <w:sz w:val="14"/>
              <w:szCs w:val="14"/>
            </w:rPr>
            <w:t xml:space="preserve">,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r>
            <w:rPr>
              <w:sz w:val="14"/>
              <w:szCs w:val="14"/>
            </w:rPr>
            <w:t>Pedrinhas -Tel.: (69) 3212-9271</w:t>
          </w:r>
          <w:r w:rsidRPr="009D1AB9">
            <w:rPr>
              <w:color w:val="FF0000"/>
              <w:sz w:val="14"/>
              <w:szCs w:val="14"/>
            </w:rPr>
            <w:t xml:space="preserve"> </w:t>
          </w:r>
          <w:r w:rsidRPr="00441AE7">
            <w:rPr>
              <w:sz w:val="14"/>
              <w:szCs w:val="14"/>
            </w:rPr>
            <w:t xml:space="preserve">CEP. 76.820-408 - Porto Velho </w:t>
          </w:r>
          <w:r>
            <w:rPr>
              <w:sz w:val="14"/>
              <w:szCs w:val="14"/>
            </w:rPr>
            <w:t>–</w:t>
          </w:r>
          <w:r w:rsidRPr="00441AE7">
            <w:rPr>
              <w:sz w:val="14"/>
              <w:szCs w:val="14"/>
            </w:rPr>
            <w:t xml:space="preserve"> RO</w:t>
          </w:r>
        </w:p>
        <w:p w:rsidR="00121816" w:rsidRPr="00441AE7" w:rsidRDefault="00121816" w:rsidP="00386BDD">
          <w:pPr>
            <w:pStyle w:val="Rodap"/>
            <w:tabs>
              <w:tab w:val="clear" w:pos="4419"/>
              <w:tab w:val="clear" w:pos="8838"/>
              <w:tab w:val="left" w:pos="1627"/>
            </w:tabs>
            <w:ind w:left="-567" w:firstLine="567"/>
            <w:jc w:val="both"/>
            <w:rPr>
              <w:sz w:val="14"/>
              <w:szCs w:val="14"/>
            </w:rPr>
          </w:pPr>
          <w:r>
            <w:rPr>
              <w:sz w:val="14"/>
              <w:szCs w:val="14"/>
            </w:rPr>
            <w:tab/>
          </w:r>
        </w:p>
        <w:tbl>
          <w:tblPr>
            <w:tblW w:w="3686" w:type="dxa"/>
            <w:tblInd w:w="6289" w:type="dxa"/>
            <w:tblLayout w:type="fixed"/>
            <w:tblLook w:val="04A0" w:firstRow="1" w:lastRow="0" w:firstColumn="1" w:lastColumn="0" w:noHBand="0" w:noVBand="1"/>
          </w:tblPr>
          <w:tblGrid>
            <w:gridCol w:w="3686"/>
          </w:tblGrid>
          <w:tr w:rsidR="00121816" w:rsidRPr="00B9434D" w:rsidTr="00316A9F">
            <w:tc>
              <w:tcPr>
                <w:tcW w:w="3686" w:type="dxa"/>
              </w:tcPr>
              <w:p w:rsidR="00121816" w:rsidRPr="00842939" w:rsidRDefault="00121816" w:rsidP="00386BDD">
                <w:pPr>
                  <w:jc w:val="center"/>
                  <w:rPr>
                    <w:b/>
                    <w:sz w:val="12"/>
                    <w:szCs w:val="12"/>
                  </w:rPr>
                </w:pPr>
                <w:r>
                  <w:rPr>
                    <w:b/>
                    <w:sz w:val="12"/>
                    <w:szCs w:val="12"/>
                  </w:rPr>
                  <w:t>NILSEIA KETES COSTA</w:t>
                </w:r>
              </w:p>
            </w:tc>
          </w:tr>
          <w:tr w:rsidR="00121816" w:rsidRPr="00B9434D" w:rsidTr="00316A9F">
            <w:tc>
              <w:tcPr>
                <w:tcW w:w="3686" w:type="dxa"/>
              </w:tcPr>
              <w:p w:rsidR="00121816" w:rsidRPr="00B9434D" w:rsidRDefault="00121816" w:rsidP="00842939">
                <w:pPr>
                  <w:jc w:val="center"/>
                  <w:rPr>
                    <w:sz w:val="14"/>
                    <w:szCs w:val="14"/>
                  </w:rPr>
                </w:pPr>
                <w:r>
                  <w:rPr>
                    <w:sz w:val="14"/>
                    <w:szCs w:val="14"/>
                  </w:rPr>
                  <w:t>Pregoeira SUPEL/RO</w:t>
                </w:r>
                <w:r w:rsidRPr="00B9434D">
                  <w:rPr>
                    <w:sz w:val="14"/>
                    <w:szCs w:val="14"/>
                  </w:rPr>
                  <w:t xml:space="preserve"> </w:t>
                </w:r>
              </w:p>
            </w:tc>
          </w:tr>
          <w:tr w:rsidR="00121816" w:rsidRPr="00B9434D" w:rsidTr="00316A9F">
            <w:trPr>
              <w:trHeight w:val="87"/>
            </w:trPr>
            <w:tc>
              <w:tcPr>
                <w:tcW w:w="3686" w:type="dxa"/>
              </w:tcPr>
              <w:p w:rsidR="00121816" w:rsidRPr="00B9434D" w:rsidRDefault="00121816" w:rsidP="00842939">
                <w:pPr>
                  <w:jc w:val="center"/>
                  <w:rPr>
                    <w:b/>
                    <w:sz w:val="14"/>
                    <w:szCs w:val="14"/>
                  </w:rPr>
                </w:pPr>
                <w:r>
                  <w:rPr>
                    <w:sz w:val="14"/>
                    <w:szCs w:val="14"/>
                  </w:rPr>
                  <w:t xml:space="preserve">Mat. </w:t>
                </w:r>
                <w:r>
                  <w:rPr>
                    <w:color w:val="FF0000"/>
                    <w:sz w:val="14"/>
                    <w:szCs w:val="14"/>
                  </w:rPr>
                  <w:t>300061141</w:t>
                </w:r>
              </w:p>
            </w:tc>
          </w:tr>
        </w:tbl>
        <w:p w:rsidR="00121816" w:rsidRPr="00F55BB3" w:rsidRDefault="00121816" w:rsidP="00386BDD">
          <w:pPr>
            <w:jc w:val="center"/>
            <w:rPr>
              <w:rFonts w:ascii="Calibri" w:hAnsi="Calibri"/>
              <w:sz w:val="14"/>
              <w:szCs w:val="14"/>
            </w:rPr>
          </w:pPr>
        </w:p>
      </w:tc>
    </w:tr>
  </w:tbl>
  <w:p w:rsidR="00121816" w:rsidRPr="00857230" w:rsidRDefault="0012181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16" w:rsidRDefault="00121816">
      <w:r>
        <w:separator/>
      </w:r>
    </w:p>
  </w:footnote>
  <w:footnote w:type="continuationSeparator" w:id="0">
    <w:p w:rsidR="00121816" w:rsidRDefault="0012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6" w:rsidRDefault="00121816" w:rsidP="00C047B7">
    <w:pPr>
      <w:tabs>
        <w:tab w:val="center" w:pos="4419"/>
        <w:tab w:val="right" w:pos="8838"/>
      </w:tabs>
      <w:ind w:left="-1143"/>
      <w:jc w:val="center"/>
    </w:pPr>
  </w:p>
  <w:p w:rsidR="00121816" w:rsidRPr="00A041B3" w:rsidRDefault="00121816" w:rsidP="00C047B7">
    <w:pPr>
      <w:tabs>
        <w:tab w:val="center" w:pos="4419"/>
        <w:tab w:val="right" w:pos="8838"/>
      </w:tabs>
      <w:ind w:left="-1143"/>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16" w:rsidRPr="00CE22B2" w:rsidRDefault="00121816" w:rsidP="00C047B7">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w:txbxContent>
                  <w:p w:rsidR="00121816" w:rsidRPr="00CE22B2" w:rsidRDefault="00121816" w:rsidP="00C047B7">
                    <w:pPr>
                      <w:ind w:hanging="142"/>
                      <w:rPr>
                        <w:color w:val="1F497D"/>
                        <w:sz w:val="14"/>
                      </w:rPr>
                    </w:pPr>
                  </w:p>
                </w:txbxContent>
              </v:textbox>
            </v:shape>
          </w:pict>
        </mc:Fallback>
      </mc:AlternateContent>
    </w:r>
    <w:r w:rsidRPr="00D6425A">
      <w:rPr>
        <w:noProof/>
      </w:rPr>
      <w:drawing>
        <wp:inline distT="0" distB="0" distL="0" distR="0">
          <wp:extent cx="1232535" cy="580390"/>
          <wp:effectExtent l="0" t="0" r="0" b="0"/>
          <wp:docPr id="6" name="Imagem 6"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121816" w:rsidRPr="00A041B3" w:rsidRDefault="00121816" w:rsidP="00C047B7">
    <w:pPr>
      <w:tabs>
        <w:tab w:val="center" w:pos="4419"/>
        <w:tab w:val="right" w:pos="8838"/>
      </w:tabs>
      <w:ind w:left="-1143"/>
      <w:contextualSpacing/>
      <w:jc w:val="center"/>
      <w:rPr>
        <w:b/>
      </w:rPr>
    </w:pPr>
    <w:r w:rsidRPr="00A041B3">
      <w:rPr>
        <w:b/>
      </w:rPr>
      <w:t>SUPERINTENDÊNCIA ESTADUAL DE LICITAÇÕES - SUPEL/RO</w:t>
    </w:r>
  </w:p>
  <w:p w:rsidR="00121816" w:rsidRPr="00A041B3" w:rsidRDefault="00121816" w:rsidP="00C047B7">
    <w:pPr>
      <w:tabs>
        <w:tab w:val="center" w:pos="4419"/>
        <w:tab w:val="right" w:pos="8838"/>
      </w:tabs>
      <w:ind w:left="-1143"/>
      <w:contextualSpacing/>
      <w:jc w:val="center"/>
      <w:rPr>
        <w:b/>
      </w:rPr>
    </w:pPr>
    <w:r w:rsidRPr="00A041B3">
      <w:rPr>
        <w:b/>
      </w:rPr>
      <w:t xml:space="preserve">Equipe de licitação </w:t>
    </w:r>
    <w:r>
      <w:rPr>
        <w:b/>
        <w:color w:val="FF0000"/>
      </w:rPr>
      <w:t>SIGMA/SUPEL/RO</w:t>
    </w:r>
  </w:p>
  <w:p w:rsidR="00121816" w:rsidRPr="00C047B7" w:rsidRDefault="00121816" w:rsidP="00C04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6" w:rsidRPr="00A041B3" w:rsidRDefault="00121816" w:rsidP="00FB52DB">
    <w:pPr>
      <w:tabs>
        <w:tab w:val="center" w:pos="4419"/>
        <w:tab w:val="right" w:pos="8838"/>
      </w:tabs>
      <w:ind w:left="-1143"/>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16" w:rsidRPr="00CE22B2" w:rsidRDefault="00121816" w:rsidP="00FB52DB">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w:txbxContent>
                  <w:p w:rsidR="00121816" w:rsidRPr="00CE22B2" w:rsidRDefault="00121816" w:rsidP="00FB52DB">
                    <w:pPr>
                      <w:ind w:hanging="142"/>
                      <w:rPr>
                        <w:color w:val="1F497D"/>
                        <w:sz w:val="14"/>
                      </w:rPr>
                    </w:pPr>
                  </w:p>
                </w:txbxContent>
              </v:textbox>
            </v:shape>
          </w:pict>
        </mc:Fallback>
      </mc:AlternateContent>
    </w:r>
    <w:r w:rsidRPr="00A041B3">
      <w:rPr>
        <w:noProof/>
      </w:rPr>
      <w:drawing>
        <wp:inline distT="0" distB="0" distL="0" distR="0">
          <wp:extent cx="1232535" cy="581660"/>
          <wp:effectExtent l="19050" t="0" r="5715" b="0"/>
          <wp:docPr id="7"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121816" w:rsidRPr="00A041B3" w:rsidRDefault="00121816" w:rsidP="00FB52DB">
    <w:pPr>
      <w:tabs>
        <w:tab w:val="center" w:pos="4419"/>
        <w:tab w:val="right" w:pos="8838"/>
      </w:tabs>
      <w:ind w:left="-1143"/>
      <w:contextualSpacing/>
      <w:jc w:val="center"/>
      <w:rPr>
        <w:b/>
      </w:rPr>
    </w:pPr>
    <w:r w:rsidRPr="00A041B3">
      <w:rPr>
        <w:b/>
      </w:rPr>
      <w:t>SUPERINTENDÊNCIA ESTADUAL DE LICITAÇÕES - SUPEL/RO</w:t>
    </w:r>
  </w:p>
  <w:p w:rsidR="00121816" w:rsidRPr="00A041B3" w:rsidRDefault="00121816" w:rsidP="00FB52DB">
    <w:pPr>
      <w:tabs>
        <w:tab w:val="center" w:pos="4419"/>
        <w:tab w:val="right" w:pos="8838"/>
      </w:tabs>
      <w:ind w:left="-1143"/>
      <w:contextualSpacing/>
      <w:jc w:val="center"/>
      <w:rPr>
        <w:b/>
      </w:rPr>
    </w:pPr>
    <w:r w:rsidRPr="00A041B3">
      <w:rPr>
        <w:b/>
      </w:rPr>
      <w:t xml:space="preserve">Equipe </w:t>
    </w:r>
    <w:r>
      <w:rPr>
        <w:b/>
      </w:rPr>
      <w:t xml:space="preserve">de licitação </w:t>
    </w:r>
    <w:r>
      <w:rPr>
        <w:b/>
        <w:color w:val="FF0000"/>
      </w:rPr>
      <w:t>SIGMA/SUPEL/RO</w:t>
    </w:r>
  </w:p>
  <w:p w:rsidR="00121816" w:rsidRDefault="001218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EB4802"/>
    <w:multiLevelType w:val="multilevel"/>
    <w:tmpl w:val="535E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AD69E4"/>
    <w:multiLevelType w:val="multilevel"/>
    <w:tmpl w:val="378082FC"/>
    <w:lvl w:ilvl="0">
      <w:start w:val="7"/>
      <w:numFmt w:val="decimal"/>
      <w:lvlText w:val="%1."/>
      <w:lvlJc w:val="left"/>
      <w:pPr>
        <w:ind w:left="388" w:hanging="276"/>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387"/>
      </w:pPr>
      <w:rPr>
        <w:rFonts w:hint="default"/>
        <w:b/>
        <w:bCs/>
        <w:w w:val="100"/>
        <w:lang w:val="pt-PT" w:eastAsia="pt-PT" w:bidi="pt-PT"/>
      </w:rPr>
    </w:lvl>
    <w:lvl w:ilvl="2">
      <w:numFmt w:val="bullet"/>
      <w:lvlText w:val="•"/>
      <w:lvlJc w:val="left"/>
      <w:pPr>
        <w:ind w:left="1451" w:hanging="387"/>
      </w:pPr>
      <w:rPr>
        <w:rFonts w:hint="default"/>
        <w:lang w:val="pt-PT" w:eastAsia="pt-PT" w:bidi="pt-PT"/>
      </w:rPr>
    </w:lvl>
    <w:lvl w:ilvl="3">
      <w:numFmt w:val="bullet"/>
      <w:lvlText w:val="•"/>
      <w:lvlJc w:val="left"/>
      <w:pPr>
        <w:ind w:left="2523" w:hanging="387"/>
      </w:pPr>
      <w:rPr>
        <w:rFonts w:hint="default"/>
        <w:lang w:val="pt-PT" w:eastAsia="pt-PT" w:bidi="pt-PT"/>
      </w:rPr>
    </w:lvl>
    <w:lvl w:ilvl="4">
      <w:numFmt w:val="bullet"/>
      <w:lvlText w:val="•"/>
      <w:lvlJc w:val="left"/>
      <w:pPr>
        <w:ind w:left="3595" w:hanging="387"/>
      </w:pPr>
      <w:rPr>
        <w:rFonts w:hint="default"/>
        <w:lang w:val="pt-PT" w:eastAsia="pt-PT" w:bidi="pt-PT"/>
      </w:rPr>
    </w:lvl>
    <w:lvl w:ilvl="5">
      <w:numFmt w:val="bullet"/>
      <w:lvlText w:val="•"/>
      <w:lvlJc w:val="left"/>
      <w:pPr>
        <w:ind w:left="4667" w:hanging="387"/>
      </w:pPr>
      <w:rPr>
        <w:rFonts w:hint="default"/>
        <w:lang w:val="pt-PT" w:eastAsia="pt-PT" w:bidi="pt-PT"/>
      </w:rPr>
    </w:lvl>
    <w:lvl w:ilvl="6">
      <w:numFmt w:val="bullet"/>
      <w:lvlText w:val="•"/>
      <w:lvlJc w:val="left"/>
      <w:pPr>
        <w:ind w:left="5739" w:hanging="387"/>
      </w:pPr>
      <w:rPr>
        <w:rFonts w:hint="default"/>
        <w:lang w:val="pt-PT" w:eastAsia="pt-PT" w:bidi="pt-PT"/>
      </w:rPr>
    </w:lvl>
    <w:lvl w:ilvl="7">
      <w:numFmt w:val="bullet"/>
      <w:lvlText w:val="•"/>
      <w:lvlJc w:val="left"/>
      <w:pPr>
        <w:ind w:left="6810" w:hanging="387"/>
      </w:pPr>
      <w:rPr>
        <w:rFonts w:hint="default"/>
        <w:lang w:val="pt-PT" w:eastAsia="pt-PT" w:bidi="pt-PT"/>
      </w:rPr>
    </w:lvl>
    <w:lvl w:ilvl="8">
      <w:numFmt w:val="bullet"/>
      <w:lvlText w:val="•"/>
      <w:lvlJc w:val="left"/>
      <w:pPr>
        <w:ind w:left="7882" w:hanging="387"/>
      </w:pPr>
      <w:rPr>
        <w:rFonts w:hint="default"/>
        <w:lang w:val="pt-PT" w:eastAsia="pt-PT" w:bidi="pt-PT"/>
      </w:rPr>
    </w:lvl>
  </w:abstractNum>
  <w:abstractNum w:abstractNumId="17">
    <w:nsid w:val="0A756D4A"/>
    <w:multiLevelType w:val="multilevel"/>
    <w:tmpl w:val="FD84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9">
    <w:nsid w:val="0D342B6E"/>
    <w:multiLevelType w:val="multilevel"/>
    <w:tmpl w:val="8E74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21">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22">
    <w:nsid w:val="10FF2A73"/>
    <w:multiLevelType w:val="multilevel"/>
    <w:tmpl w:val="5476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AC67B0"/>
    <w:multiLevelType w:val="multilevel"/>
    <w:tmpl w:val="61B4C276"/>
    <w:lvl w:ilvl="0">
      <w:start w:val="15"/>
      <w:numFmt w:val="decimal"/>
      <w:lvlText w:val="%1"/>
      <w:lvlJc w:val="left"/>
      <w:pPr>
        <w:ind w:left="389" w:hanging="277"/>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519"/>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51" w:hanging="519"/>
      </w:pPr>
      <w:rPr>
        <w:rFonts w:hint="default"/>
        <w:lang w:val="pt-PT" w:eastAsia="pt-PT" w:bidi="pt-PT"/>
      </w:rPr>
    </w:lvl>
    <w:lvl w:ilvl="3">
      <w:numFmt w:val="bullet"/>
      <w:lvlText w:val="•"/>
      <w:lvlJc w:val="left"/>
      <w:pPr>
        <w:ind w:left="2523" w:hanging="519"/>
      </w:pPr>
      <w:rPr>
        <w:rFonts w:hint="default"/>
        <w:lang w:val="pt-PT" w:eastAsia="pt-PT" w:bidi="pt-PT"/>
      </w:rPr>
    </w:lvl>
    <w:lvl w:ilvl="4">
      <w:numFmt w:val="bullet"/>
      <w:lvlText w:val="•"/>
      <w:lvlJc w:val="left"/>
      <w:pPr>
        <w:ind w:left="3595" w:hanging="519"/>
      </w:pPr>
      <w:rPr>
        <w:rFonts w:hint="default"/>
        <w:lang w:val="pt-PT" w:eastAsia="pt-PT" w:bidi="pt-PT"/>
      </w:rPr>
    </w:lvl>
    <w:lvl w:ilvl="5">
      <w:numFmt w:val="bullet"/>
      <w:lvlText w:val="•"/>
      <w:lvlJc w:val="left"/>
      <w:pPr>
        <w:ind w:left="4667" w:hanging="519"/>
      </w:pPr>
      <w:rPr>
        <w:rFonts w:hint="default"/>
        <w:lang w:val="pt-PT" w:eastAsia="pt-PT" w:bidi="pt-PT"/>
      </w:rPr>
    </w:lvl>
    <w:lvl w:ilvl="6">
      <w:numFmt w:val="bullet"/>
      <w:lvlText w:val="•"/>
      <w:lvlJc w:val="left"/>
      <w:pPr>
        <w:ind w:left="5739" w:hanging="519"/>
      </w:pPr>
      <w:rPr>
        <w:rFonts w:hint="default"/>
        <w:lang w:val="pt-PT" w:eastAsia="pt-PT" w:bidi="pt-PT"/>
      </w:rPr>
    </w:lvl>
    <w:lvl w:ilvl="7">
      <w:numFmt w:val="bullet"/>
      <w:lvlText w:val="•"/>
      <w:lvlJc w:val="left"/>
      <w:pPr>
        <w:ind w:left="6810" w:hanging="519"/>
      </w:pPr>
      <w:rPr>
        <w:rFonts w:hint="default"/>
        <w:lang w:val="pt-PT" w:eastAsia="pt-PT" w:bidi="pt-PT"/>
      </w:rPr>
    </w:lvl>
    <w:lvl w:ilvl="8">
      <w:numFmt w:val="bullet"/>
      <w:lvlText w:val="•"/>
      <w:lvlJc w:val="left"/>
      <w:pPr>
        <w:ind w:left="7882" w:hanging="519"/>
      </w:pPr>
      <w:rPr>
        <w:rFonts w:hint="default"/>
        <w:lang w:val="pt-PT" w:eastAsia="pt-PT" w:bidi="pt-PT"/>
      </w:rPr>
    </w:lvl>
  </w:abstractNum>
  <w:abstractNum w:abstractNumId="24">
    <w:nsid w:val="158B308C"/>
    <w:multiLevelType w:val="multilevel"/>
    <w:tmpl w:val="4CA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6">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A254392"/>
    <w:multiLevelType w:val="multilevel"/>
    <w:tmpl w:val="2D9AD69C"/>
    <w:lvl w:ilvl="0">
      <w:start w:val="5"/>
      <w:numFmt w:val="decimal"/>
      <w:lvlText w:val="%1"/>
      <w:lvlJc w:val="left"/>
      <w:pPr>
        <w:ind w:left="278" w:hanging="166"/>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397"/>
      </w:pPr>
      <w:rPr>
        <w:rFonts w:hint="default"/>
        <w:w w:val="100"/>
        <w:lang w:val="pt-PT" w:eastAsia="pt-PT" w:bidi="pt-PT"/>
      </w:rPr>
    </w:lvl>
    <w:lvl w:ilvl="2">
      <w:numFmt w:val="bullet"/>
      <w:lvlText w:val="•"/>
      <w:lvlJc w:val="left"/>
      <w:pPr>
        <w:ind w:left="1362" w:hanging="397"/>
      </w:pPr>
      <w:rPr>
        <w:rFonts w:hint="default"/>
        <w:lang w:val="pt-PT" w:eastAsia="pt-PT" w:bidi="pt-PT"/>
      </w:rPr>
    </w:lvl>
    <w:lvl w:ilvl="3">
      <w:numFmt w:val="bullet"/>
      <w:lvlText w:val="•"/>
      <w:lvlJc w:val="left"/>
      <w:pPr>
        <w:ind w:left="2445" w:hanging="397"/>
      </w:pPr>
      <w:rPr>
        <w:rFonts w:hint="default"/>
        <w:lang w:val="pt-PT" w:eastAsia="pt-PT" w:bidi="pt-PT"/>
      </w:rPr>
    </w:lvl>
    <w:lvl w:ilvl="4">
      <w:numFmt w:val="bullet"/>
      <w:lvlText w:val="•"/>
      <w:lvlJc w:val="left"/>
      <w:pPr>
        <w:ind w:left="3528" w:hanging="397"/>
      </w:pPr>
      <w:rPr>
        <w:rFonts w:hint="default"/>
        <w:lang w:val="pt-PT" w:eastAsia="pt-PT" w:bidi="pt-PT"/>
      </w:rPr>
    </w:lvl>
    <w:lvl w:ilvl="5">
      <w:numFmt w:val="bullet"/>
      <w:lvlText w:val="•"/>
      <w:lvlJc w:val="left"/>
      <w:pPr>
        <w:ind w:left="4611" w:hanging="397"/>
      </w:pPr>
      <w:rPr>
        <w:rFonts w:hint="default"/>
        <w:lang w:val="pt-PT" w:eastAsia="pt-PT" w:bidi="pt-PT"/>
      </w:rPr>
    </w:lvl>
    <w:lvl w:ilvl="6">
      <w:numFmt w:val="bullet"/>
      <w:lvlText w:val="•"/>
      <w:lvlJc w:val="left"/>
      <w:pPr>
        <w:ind w:left="5694" w:hanging="397"/>
      </w:pPr>
      <w:rPr>
        <w:rFonts w:hint="default"/>
        <w:lang w:val="pt-PT" w:eastAsia="pt-PT" w:bidi="pt-PT"/>
      </w:rPr>
    </w:lvl>
    <w:lvl w:ilvl="7">
      <w:numFmt w:val="bullet"/>
      <w:lvlText w:val="•"/>
      <w:lvlJc w:val="left"/>
      <w:pPr>
        <w:ind w:left="6777" w:hanging="397"/>
      </w:pPr>
      <w:rPr>
        <w:rFonts w:hint="default"/>
        <w:lang w:val="pt-PT" w:eastAsia="pt-PT" w:bidi="pt-PT"/>
      </w:rPr>
    </w:lvl>
    <w:lvl w:ilvl="8">
      <w:numFmt w:val="bullet"/>
      <w:lvlText w:val="•"/>
      <w:lvlJc w:val="left"/>
      <w:pPr>
        <w:ind w:left="7860" w:hanging="397"/>
      </w:pPr>
      <w:rPr>
        <w:rFonts w:hint="default"/>
        <w:lang w:val="pt-PT" w:eastAsia="pt-PT" w:bidi="pt-PT"/>
      </w:rPr>
    </w:lvl>
  </w:abstractNum>
  <w:abstractNum w:abstractNumId="30">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48D3695"/>
    <w:multiLevelType w:val="hybridMultilevel"/>
    <w:tmpl w:val="F404D6BC"/>
    <w:lvl w:ilvl="0" w:tplc="A0101A54">
      <w:start w:val="1"/>
      <w:numFmt w:val="decimal"/>
      <w:lvlText w:val="%1."/>
      <w:lvlJc w:val="left"/>
      <w:pPr>
        <w:ind w:left="720" w:hanging="360"/>
      </w:pPr>
      <w:rPr>
        <w:rFonts w:ascii="Times New Roman" w:eastAsia="Times New Roman" w:hAnsi="Times New Roman" w:cs="Times New Roman"/>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6F627F1"/>
    <w:multiLevelType w:val="multilevel"/>
    <w:tmpl w:val="EE026CE0"/>
    <w:lvl w:ilvl="0">
      <w:start w:val="11"/>
      <w:numFmt w:val="decimal"/>
      <w:lvlText w:val="%1"/>
      <w:lvlJc w:val="left"/>
      <w:pPr>
        <w:ind w:left="112" w:hanging="535"/>
      </w:pPr>
      <w:rPr>
        <w:rFonts w:hint="default"/>
        <w:lang w:val="pt-PT" w:eastAsia="pt-PT" w:bidi="pt-PT"/>
      </w:rPr>
    </w:lvl>
    <w:lvl w:ilvl="1">
      <w:start w:val="3"/>
      <w:numFmt w:val="decimal"/>
      <w:lvlText w:val="%1.%2."/>
      <w:lvlJc w:val="left"/>
      <w:pPr>
        <w:ind w:left="112" w:hanging="535"/>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704"/>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91" w:hanging="704"/>
      </w:pPr>
      <w:rPr>
        <w:rFonts w:hint="default"/>
        <w:lang w:val="pt-PT" w:eastAsia="pt-PT" w:bidi="pt-PT"/>
      </w:rPr>
    </w:lvl>
    <w:lvl w:ilvl="4">
      <w:numFmt w:val="bullet"/>
      <w:lvlText w:val="•"/>
      <w:lvlJc w:val="left"/>
      <w:pPr>
        <w:ind w:left="4082" w:hanging="704"/>
      </w:pPr>
      <w:rPr>
        <w:rFonts w:hint="default"/>
        <w:lang w:val="pt-PT" w:eastAsia="pt-PT" w:bidi="pt-PT"/>
      </w:rPr>
    </w:lvl>
    <w:lvl w:ilvl="5">
      <w:numFmt w:val="bullet"/>
      <w:lvlText w:val="•"/>
      <w:lvlJc w:val="left"/>
      <w:pPr>
        <w:ind w:left="5073" w:hanging="704"/>
      </w:pPr>
      <w:rPr>
        <w:rFonts w:hint="default"/>
        <w:lang w:val="pt-PT" w:eastAsia="pt-PT" w:bidi="pt-PT"/>
      </w:rPr>
    </w:lvl>
    <w:lvl w:ilvl="6">
      <w:numFmt w:val="bullet"/>
      <w:lvlText w:val="•"/>
      <w:lvlJc w:val="left"/>
      <w:pPr>
        <w:ind w:left="6063" w:hanging="704"/>
      </w:pPr>
      <w:rPr>
        <w:rFonts w:hint="default"/>
        <w:lang w:val="pt-PT" w:eastAsia="pt-PT" w:bidi="pt-PT"/>
      </w:rPr>
    </w:lvl>
    <w:lvl w:ilvl="7">
      <w:numFmt w:val="bullet"/>
      <w:lvlText w:val="•"/>
      <w:lvlJc w:val="left"/>
      <w:pPr>
        <w:ind w:left="7054" w:hanging="704"/>
      </w:pPr>
      <w:rPr>
        <w:rFonts w:hint="default"/>
        <w:lang w:val="pt-PT" w:eastAsia="pt-PT" w:bidi="pt-PT"/>
      </w:rPr>
    </w:lvl>
    <w:lvl w:ilvl="8">
      <w:numFmt w:val="bullet"/>
      <w:lvlText w:val="•"/>
      <w:lvlJc w:val="left"/>
      <w:pPr>
        <w:ind w:left="8045" w:hanging="704"/>
      </w:pPr>
      <w:rPr>
        <w:rFonts w:hint="default"/>
        <w:lang w:val="pt-PT" w:eastAsia="pt-PT" w:bidi="pt-PT"/>
      </w:rPr>
    </w:lvl>
  </w:abstractNum>
  <w:abstractNum w:abstractNumId="36">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0">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FA82282"/>
    <w:multiLevelType w:val="multilevel"/>
    <w:tmpl w:val="1C56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294602"/>
    <w:multiLevelType w:val="multilevel"/>
    <w:tmpl w:val="A2A8AF68"/>
    <w:lvl w:ilvl="0">
      <w:start w:val="12"/>
      <w:numFmt w:val="decimal"/>
      <w:lvlText w:val="%1."/>
      <w:lvlJc w:val="left"/>
      <w:pPr>
        <w:ind w:left="444" w:hanging="332"/>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519"/>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600" w:hanging="519"/>
      </w:pPr>
      <w:rPr>
        <w:rFonts w:hint="default"/>
        <w:lang w:val="pt-PT" w:eastAsia="pt-PT" w:bidi="pt-PT"/>
      </w:rPr>
    </w:lvl>
    <w:lvl w:ilvl="3">
      <w:numFmt w:val="bullet"/>
      <w:lvlText w:val="•"/>
      <w:lvlJc w:val="left"/>
      <w:pPr>
        <w:ind w:left="1778" w:hanging="519"/>
      </w:pPr>
      <w:rPr>
        <w:rFonts w:hint="default"/>
        <w:lang w:val="pt-PT" w:eastAsia="pt-PT" w:bidi="pt-PT"/>
      </w:rPr>
    </w:lvl>
    <w:lvl w:ilvl="4">
      <w:numFmt w:val="bullet"/>
      <w:lvlText w:val="•"/>
      <w:lvlJc w:val="left"/>
      <w:pPr>
        <w:ind w:left="2956" w:hanging="519"/>
      </w:pPr>
      <w:rPr>
        <w:rFonts w:hint="default"/>
        <w:lang w:val="pt-PT" w:eastAsia="pt-PT" w:bidi="pt-PT"/>
      </w:rPr>
    </w:lvl>
    <w:lvl w:ilvl="5">
      <w:numFmt w:val="bullet"/>
      <w:lvlText w:val="•"/>
      <w:lvlJc w:val="left"/>
      <w:pPr>
        <w:ind w:left="4134" w:hanging="519"/>
      </w:pPr>
      <w:rPr>
        <w:rFonts w:hint="default"/>
        <w:lang w:val="pt-PT" w:eastAsia="pt-PT" w:bidi="pt-PT"/>
      </w:rPr>
    </w:lvl>
    <w:lvl w:ilvl="6">
      <w:numFmt w:val="bullet"/>
      <w:lvlText w:val="•"/>
      <w:lvlJc w:val="left"/>
      <w:pPr>
        <w:ind w:left="5313" w:hanging="519"/>
      </w:pPr>
      <w:rPr>
        <w:rFonts w:hint="default"/>
        <w:lang w:val="pt-PT" w:eastAsia="pt-PT" w:bidi="pt-PT"/>
      </w:rPr>
    </w:lvl>
    <w:lvl w:ilvl="7">
      <w:numFmt w:val="bullet"/>
      <w:lvlText w:val="•"/>
      <w:lvlJc w:val="left"/>
      <w:pPr>
        <w:ind w:left="6491" w:hanging="519"/>
      </w:pPr>
      <w:rPr>
        <w:rFonts w:hint="default"/>
        <w:lang w:val="pt-PT" w:eastAsia="pt-PT" w:bidi="pt-PT"/>
      </w:rPr>
    </w:lvl>
    <w:lvl w:ilvl="8">
      <w:numFmt w:val="bullet"/>
      <w:lvlText w:val="•"/>
      <w:lvlJc w:val="left"/>
      <w:pPr>
        <w:ind w:left="7669" w:hanging="519"/>
      </w:pPr>
      <w:rPr>
        <w:rFonts w:hint="default"/>
        <w:lang w:val="pt-PT" w:eastAsia="pt-PT" w:bidi="pt-PT"/>
      </w:rPr>
    </w:lvl>
  </w:abstractNum>
  <w:abstractNum w:abstractNumId="46">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4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0">
    <w:nsid w:val="579F2DB6"/>
    <w:multiLevelType w:val="multilevel"/>
    <w:tmpl w:val="AD6CA29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D4B5831"/>
    <w:multiLevelType w:val="multilevel"/>
    <w:tmpl w:val="46FCB82E"/>
    <w:lvl w:ilvl="0">
      <w:start w:val="1"/>
      <w:numFmt w:val="decimal"/>
      <w:lvlText w:val="%1."/>
      <w:lvlJc w:val="left"/>
      <w:pPr>
        <w:ind w:left="333" w:hanging="221"/>
      </w:pPr>
      <w:rPr>
        <w:rFonts w:hint="default"/>
        <w:b/>
        <w:bCs/>
        <w:w w:val="100"/>
        <w:lang w:val="pt-PT" w:eastAsia="pt-PT" w:bidi="pt-PT"/>
      </w:rPr>
    </w:lvl>
    <w:lvl w:ilvl="1">
      <w:start w:val="1"/>
      <w:numFmt w:val="decimal"/>
      <w:lvlText w:val="%1.%2"/>
      <w:lvlJc w:val="left"/>
      <w:pPr>
        <w:ind w:left="112" w:hanging="411"/>
      </w:pPr>
      <w:rPr>
        <w:rFonts w:ascii="Times New Roman" w:eastAsia="Times New Roman" w:hAnsi="Times New Roman" w:cs="Times New Roman" w:hint="default"/>
        <w:color w:val="FF0000"/>
        <w:w w:val="100"/>
        <w:sz w:val="22"/>
        <w:szCs w:val="22"/>
        <w:lang w:val="pt-PT" w:eastAsia="pt-PT" w:bidi="pt-PT"/>
      </w:rPr>
    </w:lvl>
    <w:lvl w:ilvl="2">
      <w:numFmt w:val="bullet"/>
      <w:lvlText w:val="•"/>
      <w:lvlJc w:val="left"/>
      <w:pPr>
        <w:ind w:left="1416" w:hanging="411"/>
      </w:pPr>
      <w:rPr>
        <w:rFonts w:hint="default"/>
        <w:lang w:val="pt-PT" w:eastAsia="pt-PT" w:bidi="pt-PT"/>
      </w:rPr>
    </w:lvl>
    <w:lvl w:ilvl="3">
      <w:numFmt w:val="bullet"/>
      <w:lvlText w:val="•"/>
      <w:lvlJc w:val="left"/>
      <w:pPr>
        <w:ind w:left="2492" w:hanging="411"/>
      </w:pPr>
      <w:rPr>
        <w:rFonts w:hint="default"/>
        <w:lang w:val="pt-PT" w:eastAsia="pt-PT" w:bidi="pt-PT"/>
      </w:rPr>
    </w:lvl>
    <w:lvl w:ilvl="4">
      <w:numFmt w:val="bullet"/>
      <w:lvlText w:val="•"/>
      <w:lvlJc w:val="left"/>
      <w:pPr>
        <w:ind w:left="3568" w:hanging="411"/>
      </w:pPr>
      <w:rPr>
        <w:rFonts w:hint="default"/>
        <w:lang w:val="pt-PT" w:eastAsia="pt-PT" w:bidi="pt-PT"/>
      </w:rPr>
    </w:lvl>
    <w:lvl w:ilvl="5">
      <w:numFmt w:val="bullet"/>
      <w:lvlText w:val="•"/>
      <w:lvlJc w:val="left"/>
      <w:pPr>
        <w:ind w:left="4645" w:hanging="411"/>
      </w:pPr>
      <w:rPr>
        <w:rFonts w:hint="default"/>
        <w:lang w:val="pt-PT" w:eastAsia="pt-PT" w:bidi="pt-PT"/>
      </w:rPr>
    </w:lvl>
    <w:lvl w:ilvl="6">
      <w:numFmt w:val="bullet"/>
      <w:lvlText w:val="•"/>
      <w:lvlJc w:val="left"/>
      <w:pPr>
        <w:ind w:left="5721" w:hanging="411"/>
      </w:pPr>
      <w:rPr>
        <w:rFonts w:hint="default"/>
        <w:lang w:val="pt-PT" w:eastAsia="pt-PT" w:bidi="pt-PT"/>
      </w:rPr>
    </w:lvl>
    <w:lvl w:ilvl="7">
      <w:numFmt w:val="bullet"/>
      <w:lvlText w:val="•"/>
      <w:lvlJc w:val="left"/>
      <w:pPr>
        <w:ind w:left="6797" w:hanging="411"/>
      </w:pPr>
      <w:rPr>
        <w:rFonts w:hint="default"/>
        <w:lang w:val="pt-PT" w:eastAsia="pt-PT" w:bidi="pt-PT"/>
      </w:rPr>
    </w:lvl>
    <w:lvl w:ilvl="8">
      <w:numFmt w:val="bullet"/>
      <w:lvlText w:val="•"/>
      <w:lvlJc w:val="left"/>
      <w:pPr>
        <w:ind w:left="7873" w:hanging="411"/>
      </w:pPr>
      <w:rPr>
        <w:rFonts w:hint="default"/>
        <w:lang w:val="pt-PT" w:eastAsia="pt-PT" w:bidi="pt-PT"/>
      </w:rPr>
    </w:lvl>
  </w:abstractNum>
  <w:abstractNum w:abstractNumId="53">
    <w:nsid w:val="605862D1"/>
    <w:multiLevelType w:val="multilevel"/>
    <w:tmpl w:val="5CAA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55">
    <w:nsid w:val="6BE2079F"/>
    <w:multiLevelType w:val="multilevel"/>
    <w:tmpl w:val="A828AF68"/>
    <w:lvl w:ilvl="0">
      <w:start w:val="2"/>
      <w:numFmt w:val="decimal"/>
      <w:lvlText w:val="%1"/>
      <w:lvlJc w:val="left"/>
      <w:pPr>
        <w:ind w:left="112" w:hanging="399"/>
      </w:pPr>
      <w:rPr>
        <w:rFonts w:hint="default"/>
        <w:lang w:val="pt-PT" w:eastAsia="pt-PT" w:bidi="pt-PT"/>
      </w:rPr>
    </w:lvl>
    <w:lvl w:ilvl="1">
      <w:start w:val="1"/>
      <w:numFmt w:val="decimal"/>
      <w:lvlText w:val="%1.%2."/>
      <w:lvlJc w:val="left"/>
      <w:pPr>
        <w:ind w:left="112" w:hanging="399"/>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60"/>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91" w:hanging="560"/>
      </w:pPr>
      <w:rPr>
        <w:rFonts w:hint="default"/>
        <w:lang w:val="pt-PT" w:eastAsia="pt-PT" w:bidi="pt-PT"/>
      </w:rPr>
    </w:lvl>
    <w:lvl w:ilvl="4">
      <w:numFmt w:val="bullet"/>
      <w:lvlText w:val="•"/>
      <w:lvlJc w:val="left"/>
      <w:pPr>
        <w:ind w:left="4082" w:hanging="560"/>
      </w:pPr>
      <w:rPr>
        <w:rFonts w:hint="default"/>
        <w:lang w:val="pt-PT" w:eastAsia="pt-PT" w:bidi="pt-PT"/>
      </w:rPr>
    </w:lvl>
    <w:lvl w:ilvl="5">
      <w:numFmt w:val="bullet"/>
      <w:lvlText w:val="•"/>
      <w:lvlJc w:val="left"/>
      <w:pPr>
        <w:ind w:left="5073" w:hanging="560"/>
      </w:pPr>
      <w:rPr>
        <w:rFonts w:hint="default"/>
        <w:lang w:val="pt-PT" w:eastAsia="pt-PT" w:bidi="pt-PT"/>
      </w:rPr>
    </w:lvl>
    <w:lvl w:ilvl="6">
      <w:numFmt w:val="bullet"/>
      <w:lvlText w:val="•"/>
      <w:lvlJc w:val="left"/>
      <w:pPr>
        <w:ind w:left="6063" w:hanging="560"/>
      </w:pPr>
      <w:rPr>
        <w:rFonts w:hint="default"/>
        <w:lang w:val="pt-PT" w:eastAsia="pt-PT" w:bidi="pt-PT"/>
      </w:rPr>
    </w:lvl>
    <w:lvl w:ilvl="7">
      <w:numFmt w:val="bullet"/>
      <w:lvlText w:val="•"/>
      <w:lvlJc w:val="left"/>
      <w:pPr>
        <w:ind w:left="7054" w:hanging="560"/>
      </w:pPr>
      <w:rPr>
        <w:rFonts w:hint="default"/>
        <w:lang w:val="pt-PT" w:eastAsia="pt-PT" w:bidi="pt-PT"/>
      </w:rPr>
    </w:lvl>
    <w:lvl w:ilvl="8">
      <w:numFmt w:val="bullet"/>
      <w:lvlText w:val="•"/>
      <w:lvlJc w:val="left"/>
      <w:pPr>
        <w:ind w:left="8045" w:hanging="560"/>
      </w:pPr>
      <w:rPr>
        <w:rFonts w:hint="default"/>
        <w:lang w:val="pt-PT" w:eastAsia="pt-PT" w:bidi="pt-PT"/>
      </w:rPr>
    </w:lvl>
  </w:abstractNum>
  <w:abstractNum w:abstractNumId="56">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7">
    <w:nsid w:val="6E4633A8"/>
    <w:multiLevelType w:val="multilevel"/>
    <w:tmpl w:val="D82A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5B6E2A"/>
    <w:multiLevelType w:val="multilevel"/>
    <w:tmpl w:val="38C2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2836288"/>
    <w:multiLevelType w:val="multilevel"/>
    <w:tmpl w:val="7C2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40F2978"/>
    <w:multiLevelType w:val="multilevel"/>
    <w:tmpl w:val="3496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64">
    <w:nsid w:val="7A0B4213"/>
    <w:multiLevelType w:val="multilevel"/>
    <w:tmpl w:val="3148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20AEC"/>
    <w:multiLevelType w:val="multilevel"/>
    <w:tmpl w:val="8550E042"/>
    <w:lvl w:ilvl="0">
      <w:start w:val="2"/>
      <w:numFmt w:val="decimal"/>
      <w:lvlText w:val="%1"/>
      <w:lvlJc w:val="left"/>
      <w:pPr>
        <w:ind w:left="525" w:hanging="437"/>
      </w:pPr>
      <w:rPr>
        <w:rFonts w:hint="default"/>
        <w:lang w:val="pt-PT" w:eastAsia="pt-PT" w:bidi="pt-PT"/>
      </w:rPr>
    </w:lvl>
    <w:lvl w:ilvl="1">
      <w:start w:val="1"/>
      <w:numFmt w:val="decimal"/>
      <w:lvlText w:val="%1.%2."/>
      <w:lvlJc w:val="left"/>
      <w:pPr>
        <w:ind w:left="525" w:hanging="437"/>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525" w:hanging="531"/>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311" w:hanging="531"/>
      </w:pPr>
      <w:rPr>
        <w:rFonts w:hint="default"/>
        <w:lang w:val="pt-PT" w:eastAsia="pt-PT" w:bidi="pt-PT"/>
      </w:rPr>
    </w:lvl>
    <w:lvl w:ilvl="4">
      <w:numFmt w:val="bullet"/>
      <w:lvlText w:val="•"/>
      <w:lvlJc w:val="left"/>
      <w:pPr>
        <w:ind w:left="4242" w:hanging="531"/>
      </w:pPr>
      <w:rPr>
        <w:rFonts w:hint="default"/>
        <w:lang w:val="pt-PT" w:eastAsia="pt-PT" w:bidi="pt-PT"/>
      </w:rPr>
    </w:lvl>
    <w:lvl w:ilvl="5">
      <w:numFmt w:val="bullet"/>
      <w:lvlText w:val="•"/>
      <w:lvlJc w:val="left"/>
      <w:pPr>
        <w:ind w:left="5173" w:hanging="531"/>
      </w:pPr>
      <w:rPr>
        <w:rFonts w:hint="default"/>
        <w:lang w:val="pt-PT" w:eastAsia="pt-PT" w:bidi="pt-PT"/>
      </w:rPr>
    </w:lvl>
    <w:lvl w:ilvl="6">
      <w:numFmt w:val="bullet"/>
      <w:lvlText w:val="•"/>
      <w:lvlJc w:val="left"/>
      <w:pPr>
        <w:ind w:left="6103" w:hanging="531"/>
      </w:pPr>
      <w:rPr>
        <w:rFonts w:hint="default"/>
        <w:lang w:val="pt-PT" w:eastAsia="pt-PT" w:bidi="pt-PT"/>
      </w:rPr>
    </w:lvl>
    <w:lvl w:ilvl="7">
      <w:numFmt w:val="bullet"/>
      <w:lvlText w:val="•"/>
      <w:lvlJc w:val="left"/>
      <w:pPr>
        <w:ind w:left="7034" w:hanging="531"/>
      </w:pPr>
      <w:rPr>
        <w:rFonts w:hint="default"/>
        <w:lang w:val="pt-PT" w:eastAsia="pt-PT" w:bidi="pt-PT"/>
      </w:rPr>
    </w:lvl>
    <w:lvl w:ilvl="8">
      <w:numFmt w:val="bullet"/>
      <w:lvlText w:val="•"/>
      <w:lvlJc w:val="left"/>
      <w:pPr>
        <w:ind w:left="7965" w:hanging="531"/>
      </w:pPr>
      <w:rPr>
        <w:rFonts w:hint="default"/>
        <w:lang w:val="pt-PT" w:eastAsia="pt-PT" w:bidi="pt-PT"/>
      </w:rPr>
    </w:lvl>
  </w:abstractNum>
  <w:num w:numId="1">
    <w:abstractNumId w:val="49"/>
  </w:num>
  <w:num w:numId="2">
    <w:abstractNumId w:val="41"/>
  </w:num>
  <w:num w:numId="3">
    <w:abstractNumId w:val="20"/>
    <w:lvlOverride w:ilvl="0">
      <w:lvl w:ilvl="0" w:tplc="5CB296CA">
        <w:start w:val="1"/>
        <w:numFmt w:val="lowerLetter"/>
        <w:lvlText w:val="%1)"/>
        <w:lvlJc w:val="left"/>
        <w:pPr>
          <w:tabs>
            <w:tab w:val="num" w:pos="502"/>
          </w:tabs>
          <w:ind w:left="502" w:hanging="360"/>
        </w:pPr>
        <w:rPr>
          <w:rFonts w:hint="default"/>
          <w:b w:val="0"/>
        </w:rPr>
      </w:lvl>
    </w:lvlOverride>
  </w:num>
  <w:num w:numId="4">
    <w:abstractNumId w:val="21"/>
  </w:num>
  <w:num w:numId="5">
    <w:abstractNumId w:val="46"/>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39"/>
  </w:num>
  <w:num w:numId="7">
    <w:abstractNumId w:val="40"/>
  </w:num>
  <w:num w:numId="8">
    <w:abstractNumId w:val="37"/>
  </w:num>
  <w:num w:numId="9">
    <w:abstractNumId w:val="38"/>
  </w:num>
  <w:num w:numId="10">
    <w:abstractNumId w:val="12"/>
  </w:num>
  <w:num w:numId="11">
    <w:abstractNumId w:val="28"/>
  </w:num>
  <w:num w:numId="12">
    <w:abstractNumId w:val="27"/>
  </w:num>
  <w:num w:numId="13">
    <w:abstractNumId w:val="48"/>
  </w:num>
  <w:num w:numId="14">
    <w:abstractNumId w:val="42"/>
  </w:num>
  <w:num w:numId="15">
    <w:abstractNumId w:val="61"/>
  </w:num>
  <w:num w:numId="16">
    <w:abstractNumId w:val="34"/>
  </w:num>
  <w:num w:numId="17">
    <w:abstractNumId w:val="43"/>
  </w:num>
  <w:num w:numId="18">
    <w:abstractNumId w:val="59"/>
  </w:num>
  <w:num w:numId="19">
    <w:abstractNumId w:val="11"/>
  </w:num>
  <w:num w:numId="20">
    <w:abstractNumId w:val="47"/>
  </w:num>
  <w:num w:numId="21">
    <w:abstractNumId w:val="30"/>
  </w:num>
  <w:num w:numId="22">
    <w:abstractNumId w:val="13"/>
  </w:num>
  <w:num w:numId="23">
    <w:abstractNumId w:val="32"/>
  </w:num>
  <w:num w:numId="24">
    <w:abstractNumId w:val="56"/>
  </w:num>
  <w:num w:numId="25">
    <w:abstractNumId w:val="54"/>
  </w:num>
  <w:num w:numId="26">
    <w:abstractNumId w:val="46"/>
  </w:num>
  <w:num w:numId="27">
    <w:abstractNumId w:val="18"/>
  </w:num>
  <w:num w:numId="28">
    <w:abstractNumId w:val="26"/>
  </w:num>
  <w:num w:numId="29">
    <w:abstractNumId w:val="20"/>
  </w:num>
  <w:num w:numId="30">
    <w:abstractNumId w:val="25"/>
  </w:num>
  <w:num w:numId="31">
    <w:abstractNumId w:val="33"/>
  </w:num>
  <w:num w:numId="32">
    <w:abstractNumId w:val="23"/>
  </w:num>
  <w:num w:numId="33">
    <w:abstractNumId w:val="45"/>
  </w:num>
  <w:num w:numId="34">
    <w:abstractNumId w:val="35"/>
  </w:num>
  <w:num w:numId="35">
    <w:abstractNumId w:val="16"/>
  </w:num>
  <w:num w:numId="36">
    <w:abstractNumId w:val="29"/>
  </w:num>
  <w:num w:numId="37">
    <w:abstractNumId w:val="55"/>
  </w:num>
  <w:num w:numId="38">
    <w:abstractNumId w:val="52"/>
  </w:num>
  <w:num w:numId="39">
    <w:abstractNumId w:val="50"/>
  </w:num>
  <w:num w:numId="40">
    <w:abstractNumId w:val="17"/>
  </w:num>
  <w:num w:numId="41">
    <w:abstractNumId w:val="62"/>
    <w:lvlOverride w:ilvl="0">
      <w:startOverride w:val="2"/>
    </w:lvlOverride>
  </w:num>
  <w:num w:numId="42">
    <w:abstractNumId w:val="19"/>
    <w:lvlOverride w:ilvl="0">
      <w:startOverride w:val="3"/>
    </w:lvlOverride>
  </w:num>
  <w:num w:numId="43">
    <w:abstractNumId w:val="22"/>
    <w:lvlOverride w:ilvl="0">
      <w:startOverride w:val="4"/>
    </w:lvlOverride>
  </w:num>
  <w:num w:numId="44">
    <w:abstractNumId w:val="24"/>
    <w:lvlOverride w:ilvl="0">
      <w:startOverride w:val="5"/>
    </w:lvlOverride>
  </w:num>
  <w:num w:numId="45">
    <w:abstractNumId w:val="57"/>
    <w:lvlOverride w:ilvl="0">
      <w:startOverride w:val="6"/>
    </w:lvlOverride>
  </w:num>
  <w:num w:numId="46">
    <w:abstractNumId w:val="44"/>
    <w:lvlOverride w:ilvl="0">
      <w:startOverride w:val="7"/>
    </w:lvlOverride>
  </w:num>
  <w:num w:numId="47">
    <w:abstractNumId w:val="64"/>
    <w:lvlOverride w:ilvl="0">
      <w:startOverride w:val="8"/>
    </w:lvlOverride>
  </w:num>
  <w:num w:numId="48">
    <w:abstractNumId w:val="15"/>
    <w:lvlOverride w:ilvl="0">
      <w:startOverride w:val="9"/>
    </w:lvlOverride>
  </w:num>
  <w:num w:numId="49">
    <w:abstractNumId w:val="53"/>
    <w:lvlOverride w:ilvl="0">
      <w:startOverride w:val="10"/>
    </w:lvlOverride>
  </w:num>
  <w:num w:numId="50">
    <w:abstractNumId w:val="58"/>
    <w:lvlOverride w:ilvl="0">
      <w:startOverride w:val="11"/>
    </w:lvlOverride>
  </w:num>
  <w:num w:numId="51">
    <w:abstractNumId w:val="65"/>
  </w:num>
  <w:num w:numId="52">
    <w:abstractNumId w:val="6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0529"/>
    <w:rsid w:val="0000112A"/>
    <w:rsid w:val="00001B20"/>
    <w:rsid w:val="00001EEC"/>
    <w:rsid w:val="0000284A"/>
    <w:rsid w:val="00002871"/>
    <w:rsid w:val="00003401"/>
    <w:rsid w:val="0000421B"/>
    <w:rsid w:val="0000456C"/>
    <w:rsid w:val="00004B92"/>
    <w:rsid w:val="000055D7"/>
    <w:rsid w:val="00005668"/>
    <w:rsid w:val="00005B4F"/>
    <w:rsid w:val="00005E0E"/>
    <w:rsid w:val="00005F3C"/>
    <w:rsid w:val="00006540"/>
    <w:rsid w:val="00006893"/>
    <w:rsid w:val="00006BD0"/>
    <w:rsid w:val="00011176"/>
    <w:rsid w:val="00011929"/>
    <w:rsid w:val="0001231B"/>
    <w:rsid w:val="0001295B"/>
    <w:rsid w:val="00012E78"/>
    <w:rsid w:val="00013396"/>
    <w:rsid w:val="00013769"/>
    <w:rsid w:val="0001441A"/>
    <w:rsid w:val="00014449"/>
    <w:rsid w:val="000151E7"/>
    <w:rsid w:val="000151E8"/>
    <w:rsid w:val="00015750"/>
    <w:rsid w:val="00016AF2"/>
    <w:rsid w:val="0002064C"/>
    <w:rsid w:val="000229C5"/>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0E99"/>
    <w:rsid w:val="0004115B"/>
    <w:rsid w:val="0004182F"/>
    <w:rsid w:val="00041A36"/>
    <w:rsid w:val="00041AD4"/>
    <w:rsid w:val="00041D19"/>
    <w:rsid w:val="00042033"/>
    <w:rsid w:val="0004319B"/>
    <w:rsid w:val="00043DBF"/>
    <w:rsid w:val="00043ECA"/>
    <w:rsid w:val="00045056"/>
    <w:rsid w:val="00045793"/>
    <w:rsid w:val="00045DEC"/>
    <w:rsid w:val="00046224"/>
    <w:rsid w:val="00046F61"/>
    <w:rsid w:val="0004786A"/>
    <w:rsid w:val="000478A7"/>
    <w:rsid w:val="00047920"/>
    <w:rsid w:val="000509CB"/>
    <w:rsid w:val="00052A22"/>
    <w:rsid w:val="0005365A"/>
    <w:rsid w:val="000537A7"/>
    <w:rsid w:val="0005456E"/>
    <w:rsid w:val="0005464E"/>
    <w:rsid w:val="00054AFE"/>
    <w:rsid w:val="00060E29"/>
    <w:rsid w:val="00060E2C"/>
    <w:rsid w:val="00060EC6"/>
    <w:rsid w:val="00061ACD"/>
    <w:rsid w:val="00062AE7"/>
    <w:rsid w:val="00062D26"/>
    <w:rsid w:val="00063884"/>
    <w:rsid w:val="00064A4A"/>
    <w:rsid w:val="000657B9"/>
    <w:rsid w:val="00065D2D"/>
    <w:rsid w:val="0006665F"/>
    <w:rsid w:val="000677FA"/>
    <w:rsid w:val="00067F95"/>
    <w:rsid w:val="00070183"/>
    <w:rsid w:val="000707B0"/>
    <w:rsid w:val="000709B2"/>
    <w:rsid w:val="00070E95"/>
    <w:rsid w:val="00070F3C"/>
    <w:rsid w:val="0007111D"/>
    <w:rsid w:val="0007173E"/>
    <w:rsid w:val="000717D1"/>
    <w:rsid w:val="00072C0D"/>
    <w:rsid w:val="00073542"/>
    <w:rsid w:val="000735EA"/>
    <w:rsid w:val="00073896"/>
    <w:rsid w:val="000740ED"/>
    <w:rsid w:val="00074B78"/>
    <w:rsid w:val="000755AF"/>
    <w:rsid w:val="000755E9"/>
    <w:rsid w:val="00075ADB"/>
    <w:rsid w:val="000765C3"/>
    <w:rsid w:val="0007789E"/>
    <w:rsid w:val="00077A98"/>
    <w:rsid w:val="00077DF7"/>
    <w:rsid w:val="00081308"/>
    <w:rsid w:val="000815D7"/>
    <w:rsid w:val="0008168B"/>
    <w:rsid w:val="00081B9B"/>
    <w:rsid w:val="00081D3F"/>
    <w:rsid w:val="00081DB1"/>
    <w:rsid w:val="000824DD"/>
    <w:rsid w:val="00082633"/>
    <w:rsid w:val="000826BD"/>
    <w:rsid w:val="00082D2B"/>
    <w:rsid w:val="00082E46"/>
    <w:rsid w:val="000845B8"/>
    <w:rsid w:val="00084B58"/>
    <w:rsid w:val="00084C06"/>
    <w:rsid w:val="00085063"/>
    <w:rsid w:val="00086334"/>
    <w:rsid w:val="00086655"/>
    <w:rsid w:val="00086869"/>
    <w:rsid w:val="000869CD"/>
    <w:rsid w:val="00086CCA"/>
    <w:rsid w:val="00087700"/>
    <w:rsid w:val="0009056C"/>
    <w:rsid w:val="00090A71"/>
    <w:rsid w:val="00091A01"/>
    <w:rsid w:val="0009217B"/>
    <w:rsid w:val="00092746"/>
    <w:rsid w:val="00094E79"/>
    <w:rsid w:val="0009557C"/>
    <w:rsid w:val="00095D54"/>
    <w:rsid w:val="00095D7D"/>
    <w:rsid w:val="000960B2"/>
    <w:rsid w:val="00096C8E"/>
    <w:rsid w:val="00096EB2"/>
    <w:rsid w:val="00097241"/>
    <w:rsid w:val="000976F5"/>
    <w:rsid w:val="00097DA6"/>
    <w:rsid w:val="00097F8B"/>
    <w:rsid w:val="000A03AB"/>
    <w:rsid w:val="000A11A0"/>
    <w:rsid w:val="000A11AD"/>
    <w:rsid w:val="000A188D"/>
    <w:rsid w:val="000A1EDD"/>
    <w:rsid w:val="000A261E"/>
    <w:rsid w:val="000A342D"/>
    <w:rsid w:val="000A4C9E"/>
    <w:rsid w:val="000A4CFD"/>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B4E96"/>
    <w:rsid w:val="000C18E9"/>
    <w:rsid w:val="000C1968"/>
    <w:rsid w:val="000C1C53"/>
    <w:rsid w:val="000C244D"/>
    <w:rsid w:val="000C2680"/>
    <w:rsid w:val="000C34FE"/>
    <w:rsid w:val="000C3D35"/>
    <w:rsid w:val="000C54B4"/>
    <w:rsid w:val="000C5B15"/>
    <w:rsid w:val="000C5B72"/>
    <w:rsid w:val="000C5DD3"/>
    <w:rsid w:val="000C63BC"/>
    <w:rsid w:val="000C6ABC"/>
    <w:rsid w:val="000C7428"/>
    <w:rsid w:val="000C77C5"/>
    <w:rsid w:val="000D0621"/>
    <w:rsid w:val="000D064C"/>
    <w:rsid w:val="000D0D5F"/>
    <w:rsid w:val="000D115F"/>
    <w:rsid w:val="000D122A"/>
    <w:rsid w:val="000D1E97"/>
    <w:rsid w:val="000D2371"/>
    <w:rsid w:val="000D3E0F"/>
    <w:rsid w:val="000D43B8"/>
    <w:rsid w:val="000D48F6"/>
    <w:rsid w:val="000D4DF3"/>
    <w:rsid w:val="000D5A36"/>
    <w:rsid w:val="000D5EAB"/>
    <w:rsid w:val="000D6554"/>
    <w:rsid w:val="000D6706"/>
    <w:rsid w:val="000D72EB"/>
    <w:rsid w:val="000D7490"/>
    <w:rsid w:val="000D7CD1"/>
    <w:rsid w:val="000E02CF"/>
    <w:rsid w:val="000E02D6"/>
    <w:rsid w:val="000E1666"/>
    <w:rsid w:val="000E1AC3"/>
    <w:rsid w:val="000E1E17"/>
    <w:rsid w:val="000E22CF"/>
    <w:rsid w:val="000E3970"/>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733C"/>
    <w:rsid w:val="000F78E3"/>
    <w:rsid w:val="00100318"/>
    <w:rsid w:val="001005F5"/>
    <w:rsid w:val="00101757"/>
    <w:rsid w:val="001031C3"/>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4734"/>
    <w:rsid w:val="00114DD8"/>
    <w:rsid w:val="00115404"/>
    <w:rsid w:val="00115516"/>
    <w:rsid w:val="001156F8"/>
    <w:rsid w:val="00117EC8"/>
    <w:rsid w:val="00120FD1"/>
    <w:rsid w:val="00121816"/>
    <w:rsid w:val="00121C55"/>
    <w:rsid w:val="0012472A"/>
    <w:rsid w:val="001249C9"/>
    <w:rsid w:val="001255EC"/>
    <w:rsid w:val="00125D52"/>
    <w:rsid w:val="00126701"/>
    <w:rsid w:val="0012677C"/>
    <w:rsid w:val="00126B53"/>
    <w:rsid w:val="00126EED"/>
    <w:rsid w:val="00126FC8"/>
    <w:rsid w:val="00127321"/>
    <w:rsid w:val="00127F31"/>
    <w:rsid w:val="00132C87"/>
    <w:rsid w:val="00133204"/>
    <w:rsid w:val="00134D7C"/>
    <w:rsid w:val="00135683"/>
    <w:rsid w:val="00135804"/>
    <w:rsid w:val="00135A4A"/>
    <w:rsid w:val="0013748E"/>
    <w:rsid w:val="00140389"/>
    <w:rsid w:val="001409BB"/>
    <w:rsid w:val="001411F7"/>
    <w:rsid w:val="0014168B"/>
    <w:rsid w:val="00141E19"/>
    <w:rsid w:val="00142E64"/>
    <w:rsid w:val="00143310"/>
    <w:rsid w:val="001442BC"/>
    <w:rsid w:val="001446FD"/>
    <w:rsid w:val="0014591A"/>
    <w:rsid w:val="001470A9"/>
    <w:rsid w:val="001500F1"/>
    <w:rsid w:val="001506D8"/>
    <w:rsid w:val="00150F24"/>
    <w:rsid w:val="00151445"/>
    <w:rsid w:val="0015232B"/>
    <w:rsid w:val="00152355"/>
    <w:rsid w:val="0015346B"/>
    <w:rsid w:val="0015365B"/>
    <w:rsid w:val="001552F9"/>
    <w:rsid w:val="001558A8"/>
    <w:rsid w:val="00155F95"/>
    <w:rsid w:val="0015786E"/>
    <w:rsid w:val="0016004E"/>
    <w:rsid w:val="0016029F"/>
    <w:rsid w:val="001603CB"/>
    <w:rsid w:val="001604F2"/>
    <w:rsid w:val="0016076C"/>
    <w:rsid w:val="001618A3"/>
    <w:rsid w:val="00162741"/>
    <w:rsid w:val="001639F8"/>
    <w:rsid w:val="00164328"/>
    <w:rsid w:val="00165291"/>
    <w:rsid w:val="00167C09"/>
    <w:rsid w:val="0017085D"/>
    <w:rsid w:val="00170E34"/>
    <w:rsid w:val="001714AD"/>
    <w:rsid w:val="00171FDB"/>
    <w:rsid w:val="00172139"/>
    <w:rsid w:val="001733A9"/>
    <w:rsid w:val="001739BA"/>
    <w:rsid w:val="00173A17"/>
    <w:rsid w:val="00174FEE"/>
    <w:rsid w:val="0017561E"/>
    <w:rsid w:val="0017663A"/>
    <w:rsid w:val="00176DB7"/>
    <w:rsid w:val="00176EA0"/>
    <w:rsid w:val="0018011F"/>
    <w:rsid w:val="00180264"/>
    <w:rsid w:val="00180B2E"/>
    <w:rsid w:val="001810A4"/>
    <w:rsid w:val="001811A5"/>
    <w:rsid w:val="001812DD"/>
    <w:rsid w:val="0018144E"/>
    <w:rsid w:val="00181BB1"/>
    <w:rsid w:val="001826D9"/>
    <w:rsid w:val="00182B9F"/>
    <w:rsid w:val="001841B2"/>
    <w:rsid w:val="0018430E"/>
    <w:rsid w:val="001857C2"/>
    <w:rsid w:val="00185929"/>
    <w:rsid w:val="0018605A"/>
    <w:rsid w:val="001878E0"/>
    <w:rsid w:val="00187AD7"/>
    <w:rsid w:val="00187C9A"/>
    <w:rsid w:val="001903F5"/>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232"/>
    <w:rsid w:val="001A0BD9"/>
    <w:rsid w:val="001A0DD1"/>
    <w:rsid w:val="001A1333"/>
    <w:rsid w:val="001A139A"/>
    <w:rsid w:val="001A1866"/>
    <w:rsid w:val="001A29C5"/>
    <w:rsid w:val="001A31DA"/>
    <w:rsid w:val="001A3EBE"/>
    <w:rsid w:val="001A3F4A"/>
    <w:rsid w:val="001A5BCE"/>
    <w:rsid w:val="001A5F04"/>
    <w:rsid w:val="001A61BB"/>
    <w:rsid w:val="001A7698"/>
    <w:rsid w:val="001A7E3D"/>
    <w:rsid w:val="001B0598"/>
    <w:rsid w:val="001B2A39"/>
    <w:rsid w:val="001B2E44"/>
    <w:rsid w:val="001B341A"/>
    <w:rsid w:val="001B35F7"/>
    <w:rsid w:val="001B4B35"/>
    <w:rsid w:val="001B5F01"/>
    <w:rsid w:val="001B63F9"/>
    <w:rsid w:val="001B65B2"/>
    <w:rsid w:val="001B6A22"/>
    <w:rsid w:val="001B71E8"/>
    <w:rsid w:val="001B7613"/>
    <w:rsid w:val="001B7BCB"/>
    <w:rsid w:val="001B7CC3"/>
    <w:rsid w:val="001B7D3C"/>
    <w:rsid w:val="001C0380"/>
    <w:rsid w:val="001C0582"/>
    <w:rsid w:val="001C1052"/>
    <w:rsid w:val="001C2793"/>
    <w:rsid w:val="001C280D"/>
    <w:rsid w:val="001C2E0A"/>
    <w:rsid w:val="001C3062"/>
    <w:rsid w:val="001C3232"/>
    <w:rsid w:val="001C37A9"/>
    <w:rsid w:val="001C381D"/>
    <w:rsid w:val="001C4254"/>
    <w:rsid w:val="001C47F6"/>
    <w:rsid w:val="001C5A95"/>
    <w:rsid w:val="001C5B69"/>
    <w:rsid w:val="001C5C98"/>
    <w:rsid w:val="001C5E3A"/>
    <w:rsid w:val="001C6576"/>
    <w:rsid w:val="001C6B99"/>
    <w:rsid w:val="001C6D0B"/>
    <w:rsid w:val="001C72A9"/>
    <w:rsid w:val="001C7D29"/>
    <w:rsid w:val="001D043C"/>
    <w:rsid w:val="001D04DC"/>
    <w:rsid w:val="001D04F6"/>
    <w:rsid w:val="001D1B3D"/>
    <w:rsid w:val="001D264F"/>
    <w:rsid w:val="001D2FB7"/>
    <w:rsid w:val="001D30C6"/>
    <w:rsid w:val="001D3172"/>
    <w:rsid w:val="001D33E4"/>
    <w:rsid w:val="001D33F1"/>
    <w:rsid w:val="001D441D"/>
    <w:rsid w:val="001D4D3E"/>
    <w:rsid w:val="001D5142"/>
    <w:rsid w:val="001D5E2C"/>
    <w:rsid w:val="001D6898"/>
    <w:rsid w:val="001D6DEF"/>
    <w:rsid w:val="001D7529"/>
    <w:rsid w:val="001E0AB3"/>
    <w:rsid w:val="001E1113"/>
    <w:rsid w:val="001E219D"/>
    <w:rsid w:val="001E2610"/>
    <w:rsid w:val="001E2662"/>
    <w:rsid w:val="001E3BE1"/>
    <w:rsid w:val="001E3CFC"/>
    <w:rsid w:val="001E3D7F"/>
    <w:rsid w:val="001E40C4"/>
    <w:rsid w:val="001E4F67"/>
    <w:rsid w:val="001E56D2"/>
    <w:rsid w:val="001E67D1"/>
    <w:rsid w:val="001E7CAB"/>
    <w:rsid w:val="001F00FF"/>
    <w:rsid w:val="001F036B"/>
    <w:rsid w:val="001F2790"/>
    <w:rsid w:val="001F2AD6"/>
    <w:rsid w:val="001F2AEE"/>
    <w:rsid w:val="001F4E4B"/>
    <w:rsid w:val="001F5159"/>
    <w:rsid w:val="001F5A4F"/>
    <w:rsid w:val="001F6EC3"/>
    <w:rsid w:val="001F747D"/>
    <w:rsid w:val="001F74D5"/>
    <w:rsid w:val="001F7FAB"/>
    <w:rsid w:val="0020032B"/>
    <w:rsid w:val="002003F8"/>
    <w:rsid w:val="00200A63"/>
    <w:rsid w:val="002012E7"/>
    <w:rsid w:val="00202230"/>
    <w:rsid w:val="002030A1"/>
    <w:rsid w:val="002032E0"/>
    <w:rsid w:val="00204028"/>
    <w:rsid w:val="00204CF6"/>
    <w:rsid w:val="00205F75"/>
    <w:rsid w:val="00206B9B"/>
    <w:rsid w:val="0020732F"/>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B7"/>
    <w:rsid w:val="002144EE"/>
    <w:rsid w:val="0021459A"/>
    <w:rsid w:val="00214C6D"/>
    <w:rsid w:val="002161F0"/>
    <w:rsid w:val="002163FD"/>
    <w:rsid w:val="00216DDD"/>
    <w:rsid w:val="00216EE1"/>
    <w:rsid w:val="00217244"/>
    <w:rsid w:val="002178C0"/>
    <w:rsid w:val="0022029E"/>
    <w:rsid w:val="00220429"/>
    <w:rsid w:val="00220BDE"/>
    <w:rsid w:val="0022148E"/>
    <w:rsid w:val="00223565"/>
    <w:rsid w:val="00223FD4"/>
    <w:rsid w:val="002249B8"/>
    <w:rsid w:val="00224C2A"/>
    <w:rsid w:val="0023009C"/>
    <w:rsid w:val="00230733"/>
    <w:rsid w:val="00231AB6"/>
    <w:rsid w:val="00231BC5"/>
    <w:rsid w:val="00232380"/>
    <w:rsid w:val="00232841"/>
    <w:rsid w:val="00233B0C"/>
    <w:rsid w:val="0023495A"/>
    <w:rsid w:val="002368E2"/>
    <w:rsid w:val="00236BC6"/>
    <w:rsid w:val="002370B2"/>
    <w:rsid w:val="00240EF2"/>
    <w:rsid w:val="00241654"/>
    <w:rsid w:val="00241972"/>
    <w:rsid w:val="00241BC9"/>
    <w:rsid w:val="0024280A"/>
    <w:rsid w:val="0024299F"/>
    <w:rsid w:val="00243839"/>
    <w:rsid w:val="00244028"/>
    <w:rsid w:val="00244882"/>
    <w:rsid w:val="00244B11"/>
    <w:rsid w:val="00244BF5"/>
    <w:rsid w:val="00245979"/>
    <w:rsid w:val="00245EAE"/>
    <w:rsid w:val="00246064"/>
    <w:rsid w:val="002475A8"/>
    <w:rsid w:val="00247D5D"/>
    <w:rsid w:val="00250F80"/>
    <w:rsid w:val="00251F78"/>
    <w:rsid w:val="002525A8"/>
    <w:rsid w:val="0025338E"/>
    <w:rsid w:val="00253885"/>
    <w:rsid w:val="00255470"/>
    <w:rsid w:val="002554A7"/>
    <w:rsid w:val="002554AD"/>
    <w:rsid w:val="002555EC"/>
    <w:rsid w:val="00256F04"/>
    <w:rsid w:val="00257AD4"/>
    <w:rsid w:val="00257EA1"/>
    <w:rsid w:val="002609D7"/>
    <w:rsid w:val="002610C9"/>
    <w:rsid w:val="0026203B"/>
    <w:rsid w:val="002636B4"/>
    <w:rsid w:val="002653D1"/>
    <w:rsid w:val="00265E8F"/>
    <w:rsid w:val="00266A1A"/>
    <w:rsid w:val="002672CE"/>
    <w:rsid w:val="0026794C"/>
    <w:rsid w:val="00270403"/>
    <w:rsid w:val="0027044C"/>
    <w:rsid w:val="00271328"/>
    <w:rsid w:val="002713B0"/>
    <w:rsid w:val="00271E8E"/>
    <w:rsid w:val="00272B0B"/>
    <w:rsid w:val="00273138"/>
    <w:rsid w:val="002739EA"/>
    <w:rsid w:val="00273DFE"/>
    <w:rsid w:val="002740D5"/>
    <w:rsid w:val="00274621"/>
    <w:rsid w:val="00274893"/>
    <w:rsid w:val="0027516D"/>
    <w:rsid w:val="002752CD"/>
    <w:rsid w:val="00275346"/>
    <w:rsid w:val="0027572F"/>
    <w:rsid w:val="00275790"/>
    <w:rsid w:val="00275B5C"/>
    <w:rsid w:val="00275CAC"/>
    <w:rsid w:val="00276373"/>
    <w:rsid w:val="00276BC9"/>
    <w:rsid w:val="00277751"/>
    <w:rsid w:val="00277B19"/>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0E2C"/>
    <w:rsid w:val="0029101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978DB"/>
    <w:rsid w:val="002A0F10"/>
    <w:rsid w:val="002A235F"/>
    <w:rsid w:val="002A2C87"/>
    <w:rsid w:val="002A3089"/>
    <w:rsid w:val="002A3399"/>
    <w:rsid w:val="002A38D3"/>
    <w:rsid w:val="002A4197"/>
    <w:rsid w:val="002A56A4"/>
    <w:rsid w:val="002A66CE"/>
    <w:rsid w:val="002A71E2"/>
    <w:rsid w:val="002B0AB8"/>
    <w:rsid w:val="002B2419"/>
    <w:rsid w:val="002B273B"/>
    <w:rsid w:val="002B2E27"/>
    <w:rsid w:val="002B31C7"/>
    <w:rsid w:val="002B3295"/>
    <w:rsid w:val="002B366D"/>
    <w:rsid w:val="002B41D4"/>
    <w:rsid w:val="002B45A6"/>
    <w:rsid w:val="002B4FEA"/>
    <w:rsid w:val="002B53BD"/>
    <w:rsid w:val="002B59E7"/>
    <w:rsid w:val="002B5D85"/>
    <w:rsid w:val="002B6329"/>
    <w:rsid w:val="002B6D6E"/>
    <w:rsid w:val="002B7BD8"/>
    <w:rsid w:val="002B7D96"/>
    <w:rsid w:val="002C0081"/>
    <w:rsid w:val="002C099F"/>
    <w:rsid w:val="002C0CEF"/>
    <w:rsid w:val="002C185D"/>
    <w:rsid w:val="002C2453"/>
    <w:rsid w:val="002C24B8"/>
    <w:rsid w:val="002C258D"/>
    <w:rsid w:val="002C33F5"/>
    <w:rsid w:val="002C4189"/>
    <w:rsid w:val="002C5380"/>
    <w:rsid w:val="002C6BEA"/>
    <w:rsid w:val="002C6CCD"/>
    <w:rsid w:val="002C6CF3"/>
    <w:rsid w:val="002C74D5"/>
    <w:rsid w:val="002C7A01"/>
    <w:rsid w:val="002D049E"/>
    <w:rsid w:val="002D0C11"/>
    <w:rsid w:val="002D14E9"/>
    <w:rsid w:val="002D2CB4"/>
    <w:rsid w:val="002D46E2"/>
    <w:rsid w:val="002D5029"/>
    <w:rsid w:val="002D5972"/>
    <w:rsid w:val="002D5976"/>
    <w:rsid w:val="002D7417"/>
    <w:rsid w:val="002D763C"/>
    <w:rsid w:val="002D7AA0"/>
    <w:rsid w:val="002E07C2"/>
    <w:rsid w:val="002E14AC"/>
    <w:rsid w:val="002E1A41"/>
    <w:rsid w:val="002E1CB0"/>
    <w:rsid w:val="002E1EFC"/>
    <w:rsid w:val="002E23F9"/>
    <w:rsid w:val="002E2649"/>
    <w:rsid w:val="002E2CA7"/>
    <w:rsid w:val="002E2DD8"/>
    <w:rsid w:val="002E3177"/>
    <w:rsid w:val="002E32A7"/>
    <w:rsid w:val="002E32B8"/>
    <w:rsid w:val="002E3300"/>
    <w:rsid w:val="002E41D5"/>
    <w:rsid w:val="002E51B4"/>
    <w:rsid w:val="002E53F3"/>
    <w:rsid w:val="002E5BC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C28"/>
    <w:rsid w:val="002F6DD1"/>
    <w:rsid w:val="002F79E5"/>
    <w:rsid w:val="002F7DDB"/>
    <w:rsid w:val="002F7DE9"/>
    <w:rsid w:val="00300D7A"/>
    <w:rsid w:val="00300EAA"/>
    <w:rsid w:val="0030101C"/>
    <w:rsid w:val="0030111B"/>
    <w:rsid w:val="003011A7"/>
    <w:rsid w:val="00301F07"/>
    <w:rsid w:val="0030257A"/>
    <w:rsid w:val="003039BB"/>
    <w:rsid w:val="00303DD7"/>
    <w:rsid w:val="00304371"/>
    <w:rsid w:val="003047ED"/>
    <w:rsid w:val="003048C2"/>
    <w:rsid w:val="00304DD6"/>
    <w:rsid w:val="00304FED"/>
    <w:rsid w:val="00307BB5"/>
    <w:rsid w:val="00307D52"/>
    <w:rsid w:val="003115D3"/>
    <w:rsid w:val="003116FC"/>
    <w:rsid w:val="00312303"/>
    <w:rsid w:val="0031266D"/>
    <w:rsid w:val="00312AF0"/>
    <w:rsid w:val="00312DE1"/>
    <w:rsid w:val="0031310B"/>
    <w:rsid w:val="003139D9"/>
    <w:rsid w:val="00313E3F"/>
    <w:rsid w:val="0031517A"/>
    <w:rsid w:val="00315625"/>
    <w:rsid w:val="00316A9F"/>
    <w:rsid w:val="003170ED"/>
    <w:rsid w:val="0031722F"/>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8FC"/>
    <w:rsid w:val="00326A9A"/>
    <w:rsid w:val="003272D0"/>
    <w:rsid w:val="00327637"/>
    <w:rsid w:val="00327DFF"/>
    <w:rsid w:val="0033026B"/>
    <w:rsid w:val="003305BD"/>
    <w:rsid w:val="00330BC6"/>
    <w:rsid w:val="00330D76"/>
    <w:rsid w:val="00330FC4"/>
    <w:rsid w:val="00332618"/>
    <w:rsid w:val="00332B20"/>
    <w:rsid w:val="0033331E"/>
    <w:rsid w:val="00333B6B"/>
    <w:rsid w:val="00334EC4"/>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2F24"/>
    <w:rsid w:val="0035393F"/>
    <w:rsid w:val="00353C4E"/>
    <w:rsid w:val="00353D0D"/>
    <w:rsid w:val="0035415D"/>
    <w:rsid w:val="0035426D"/>
    <w:rsid w:val="003546B5"/>
    <w:rsid w:val="00354854"/>
    <w:rsid w:val="00354862"/>
    <w:rsid w:val="003550AB"/>
    <w:rsid w:val="00355888"/>
    <w:rsid w:val="00355F67"/>
    <w:rsid w:val="003579BE"/>
    <w:rsid w:val="00361462"/>
    <w:rsid w:val="00361A2A"/>
    <w:rsid w:val="0036216D"/>
    <w:rsid w:val="003622AC"/>
    <w:rsid w:val="003622EC"/>
    <w:rsid w:val="003623F0"/>
    <w:rsid w:val="00362756"/>
    <w:rsid w:val="00362ACE"/>
    <w:rsid w:val="00362B89"/>
    <w:rsid w:val="00362CB5"/>
    <w:rsid w:val="00362FA3"/>
    <w:rsid w:val="003633AD"/>
    <w:rsid w:val="003638E3"/>
    <w:rsid w:val="00363F26"/>
    <w:rsid w:val="00364CED"/>
    <w:rsid w:val="00364D4B"/>
    <w:rsid w:val="00365F85"/>
    <w:rsid w:val="0036602A"/>
    <w:rsid w:val="003662E0"/>
    <w:rsid w:val="00367240"/>
    <w:rsid w:val="0037049A"/>
    <w:rsid w:val="003704B5"/>
    <w:rsid w:val="003708A0"/>
    <w:rsid w:val="003712F7"/>
    <w:rsid w:val="00371B87"/>
    <w:rsid w:val="00372B74"/>
    <w:rsid w:val="00372E53"/>
    <w:rsid w:val="00373A7E"/>
    <w:rsid w:val="0037601F"/>
    <w:rsid w:val="0037654F"/>
    <w:rsid w:val="00377912"/>
    <w:rsid w:val="003800C3"/>
    <w:rsid w:val="00381586"/>
    <w:rsid w:val="003817D1"/>
    <w:rsid w:val="00381DAA"/>
    <w:rsid w:val="00383693"/>
    <w:rsid w:val="00384144"/>
    <w:rsid w:val="00384C3C"/>
    <w:rsid w:val="00386A0E"/>
    <w:rsid w:val="00386BDD"/>
    <w:rsid w:val="00387876"/>
    <w:rsid w:val="00387A6E"/>
    <w:rsid w:val="003900FF"/>
    <w:rsid w:val="0039078E"/>
    <w:rsid w:val="00391A6B"/>
    <w:rsid w:val="00391BD6"/>
    <w:rsid w:val="00392125"/>
    <w:rsid w:val="00392864"/>
    <w:rsid w:val="00392A21"/>
    <w:rsid w:val="003968E5"/>
    <w:rsid w:val="00396B67"/>
    <w:rsid w:val="00396BA6"/>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0DEA"/>
    <w:rsid w:val="003B2288"/>
    <w:rsid w:val="003B234C"/>
    <w:rsid w:val="003B3609"/>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797A"/>
    <w:rsid w:val="003D1818"/>
    <w:rsid w:val="003D1A9E"/>
    <w:rsid w:val="003D22D4"/>
    <w:rsid w:val="003D32E9"/>
    <w:rsid w:val="003D4B45"/>
    <w:rsid w:val="003D58BB"/>
    <w:rsid w:val="003D60D3"/>
    <w:rsid w:val="003D70AB"/>
    <w:rsid w:val="003D7184"/>
    <w:rsid w:val="003D779A"/>
    <w:rsid w:val="003D7D47"/>
    <w:rsid w:val="003E0562"/>
    <w:rsid w:val="003E05CA"/>
    <w:rsid w:val="003E0A2C"/>
    <w:rsid w:val="003E0CF7"/>
    <w:rsid w:val="003E10DC"/>
    <w:rsid w:val="003E13DB"/>
    <w:rsid w:val="003E1EBA"/>
    <w:rsid w:val="003E2E81"/>
    <w:rsid w:val="003E3E76"/>
    <w:rsid w:val="003E4ABB"/>
    <w:rsid w:val="003E4FB2"/>
    <w:rsid w:val="003E5825"/>
    <w:rsid w:val="003E5B6E"/>
    <w:rsid w:val="003E5F44"/>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093"/>
    <w:rsid w:val="00402908"/>
    <w:rsid w:val="00403BCC"/>
    <w:rsid w:val="004049DE"/>
    <w:rsid w:val="00404F13"/>
    <w:rsid w:val="00406582"/>
    <w:rsid w:val="004066F5"/>
    <w:rsid w:val="00406D2A"/>
    <w:rsid w:val="00407581"/>
    <w:rsid w:val="00410638"/>
    <w:rsid w:val="004107A7"/>
    <w:rsid w:val="0041171D"/>
    <w:rsid w:val="00412F03"/>
    <w:rsid w:val="004140DD"/>
    <w:rsid w:val="004147BD"/>
    <w:rsid w:val="00414A44"/>
    <w:rsid w:val="00414A6F"/>
    <w:rsid w:val="00414E6B"/>
    <w:rsid w:val="004152D5"/>
    <w:rsid w:val="00416098"/>
    <w:rsid w:val="004166C5"/>
    <w:rsid w:val="00416AAE"/>
    <w:rsid w:val="00416C42"/>
    <w:rsid w:val="004172E6"/>
    <w:rsid w:val="00420658"/>
    <w:rsid w:val="00422027"/>
    <w:rsid w:val="0042287A"/>
    <w:rsid w:val="004232D4"/>
    <w:rsid w:val="00424F3D"/>
    <w:rsid w:val="00425682"/>
    <w:rsid w:val="00427014"/>
    <w:rsid w:val="00427762"/>
    <w:rsid w:val="004312AF"/>
    <w:rsid w:val="00431A0C"/>
    <w:rsid w:val="00431A51"/>
    <w:rsid w:val="00432597"/>
    <w:rsid w:val="004334E7"/>
    <w:rsid w:val="004337B2"/>
    <w:rsid w:val="004342E1"/>
    <w:rsid w:val="00434DD0"/>
    <w:rsid w:val="0043524E"/>
    <w:rsid w:val="00435C3F"/>
    <w:rsid w:val="00435D87"/>
    <w:rsid w:val="0043746E"/>
    <w:rsid w:val="00437BF4"/>
    <w:rsid w:val="00440096"/>
    <w:rsid w:val="004408E8"/>
    <w:rsid w:val="00440CF8"/>
    <w:rsid w:val="00440FF2"/>
    <w:rsid w:val="004411AC"/>
    <w:rsid w:val="004414B3"/>
    <w:rsid w:val="004416BC"/>
    <w:rsid w:val="0044172D"/>
    <w:rsid w:val="00441AC0"/>
    <w:rsid w:val="00441AE7"/>
    <w:rsid w:val="00442314"/>
    <w:rsid w:val="00443473"/>
    <w:rsid w:val="004439CA"/>
    <w:rsid w:val="00446BB1"/>
    <w:rsid w:val="004471AD"/>
    <w:rsid w:val="0044761A"/>
    <w:rsid w:val="00447868"/>
    <w:rsid w:val="00447CD7"/>
    <w:rsid w:val="00447D28"/>
    <w:rsid w:val="00447E41"/>
    <w:rsid w:val="004511DF"/>
    <w:rsid w:val="004526C6"/>
    <w:rsid w:val="0045349E"/>
    <w:rsid w:val="00453828"/>
    <w:rsid w:val="00453A62"/>
    <w:rsid w:val="0045435D"/>
    <w:rsid w:val="0045478D"/>
    <w:rsid w:val="00454D3F"/>
    <w:rsid w:val="00454F7F"/>
    <w:rsid w:val="0045543D"/>
    <w:rsid w:val="00455B69"/>
    <w:rsid w:val="00455EEE"/>
    <w:rsid w:val="00456059"/>
    <w:rsid w:val="00456B96"/>
    <w:rsid w:val="00460804"/>
    <w:rsid w:val="004609B2"/>
    <w:rsid w:val="00461DFA"/>
    <w:rsid w:val="004628D6"/>
    <w:rsid w:val="00463677"/>
    <w:rsid w:val="00464044"/>
    <w:rsid w:val="00464818"/>
    <w:rsid w:val="00464FB8"/>
    <w:rsid w:val="00465245"/>
    <w:rsid w:val="0046613F"/>
    <w:rsid w:val="00470026"/>
    <w:rsid w:val="00473890"/>
    <w:rsid w:val="00473FE4"/>
    <w:rsid w:val="004745B6"/>
    <w:rsid w:val="00474CA3"/>
    <w:rsid w:val="004751C6"/>
    <w:rsid w:val="00475611"/>
    <w:rsid w:val="00475825"/>
    <w:rsid w:val="004765C6"/>
    <w:rsid w:val="00476A51"/>
    <w:rsid w:val="0047704E"/>
    <w:rsid w:val="00480D7E"/>
    <w:rsid w:val="004814E7"/>
    <w:rsid w:val="0048273B"/>
    <w:rsid w:val="00483CF2"/>
    <w:rsid w:val="00483DDB"/>
    <w:rsid w:val="0048489D"/>
    <w:rsid w:val="004855E3"/>
    <w:rsid w:val="00486039"/>
    <w:rsid w:val="0048677F"/>
    <w:rsid w:val="004867E3"/>
    <w:rsid w:val="00486FA2"/>
    <w:rsid w:val="004875F3"/>
    <w:rsid w:val="00490206"/>
    <w:rsid w:val="0049037F"/>
    <w:rsid w:val="004903E7"/>
    <w:rsid w:val="0049116B"/>
    <w:rsid w:val="004939B3"/>
    <w:rsid w:val="00494BB4"/>
    <w:rsid w:val="00494C17"/>
    <w:rsid w:val="00494C8E"/>
    <w:rsid w:val="004956EB"/>
    <w:rsid w:val="00496196"/>
    <w:rsid w:val="0049750A"/>
    <w:rsid w:val="004A0178"/>
    <w:rsid w:val="004A04C1"/>
    <w:rsid w:val="004A0C51"/>
    <w:rsid w:val="004A15CC"/>
    <w:rsid w:val="004A2918"/>
    <w:rsid w:val="004A363B"/>
    <w:rsid w:val="004A3B85"/>
    <w:rsid w:val="004A4134"/>
    <w:rsid w:val="004A5043"/>
    <w:rsid w:val="004A6D2A"/>
    <w:rsid w:val="004A6FB8"/>
    <w:rsid w:val="004A756F"/>
    <w:rsid w:val="004A7EFD"/>
    <w:rsid w:val="004B01C1"/>
    <w:rsid w:val="004B0DE7"/>
    <w:rsid w:val="004B115D"/>
    <w:rsid w:val="004B21CA"/>
    <w:rsid w:val="004B2301"/>
    <w:rsid w:val="004B3909"/>
    <w:rsid w:val="004B4688"/>
    <w:rsid w:val="004B4B8C"/>
    <w:rsid w:val="004B568C"/>
    <w:rsid w:val="004B5AA8"/>
    <w:rsid w:val="004B5BFA"/>
    <w:rsid w:val="004B5F9F"/>
    <w:rsid w:val="004B7BC1"/>
    <w:rsid w:val="004B7C0D"/>
    <w:rsid w:val="004C0710"/>
    <w:rsid w:val="004C1B44"/>
    <w:rsid w:val="004C28AC"/>
    <w:rsid w:val="004C2B83"/>
    <w:rsid w:val="004C30D6"/>
    <w:rsid w:val="004C35DC"/>
    <w:rsid w:val="004C37E3"/>
    <w:rsid w:val="004C3AC8"/>
    <w:rsid w:val="004C440B"/>
    <w:rsid w:val="004C5387"/>
    <w:rsid w:val="004C5830"/>
    <w:rsid w:val="004C5ECD"/>
    <w:rsid w:val="004C6091"/>
    <w:rsid w:val="004C743B"/>
    <w:rsid w:val="004D0369"/>
    <w:rsid w:val="004D1166"/>
    <w:rsid w:val="004D1469"/>
    <w:rsid w:val="004D1B43"/>
    <w:rsid w:val="004D22AA"/>
    <w:rsid w:val="004D2636"/>
    <w:rsid w:val="004D2EE4"/>
    <w:rsid w:val="004D32CB"/>
    <w:rsid w:val="004D5BC1"/>
    <w:rsid w:val="004D5F26"/>
    <w:rsid w:val="004D6746"/>
    <w:rsid w:val="004E05E3"/>
    <w:rsid w:val="004E0AAD"/>
    <w:rsid w:val="004E26AA"/>
    <w:rsid w:val="004E2ECB"/>
    <w:rsid w:val="004E3682"/>
    <w:rsid w:val="004E3EC2"/>
    <w:rsid w:val="004E43E0"/>
    <w:rsid w:val="004E4834"/>
    <w:rsid w:val="004E4BA4"/>
    <w:rsid w:val="004E62B9"/>
    <w:rsid w:val="004E68CD"/>
    <w:rsid w:val="004E6FB6"/>
    <w:rsid w:val="004E71B1"/>
    <w:rsid w:val="004E7D12"/>
    <w:rsid w:val="004E7DB1"/>
    <w:rsid w:val="004F00DD"/>
    <w:rsid w:val="004F0CEF"/>
    <w:rsid w:val="004F0EDC"/>
    <w:rsid w:val="004F1ED2"/>
    <w:rsid w:val="004F20C2"/>
    <w:rsid w:val="004F20DF"/>
    <w:rsid w:val="004F219F"/>
    <w:rsid w:val="004F2E41"/>
    <w:rsid w:val="004F3198"/>
    <w:rsid w:val="004F390F"/>
    <w:rsid w:val="004F39B0"/>
    <w:rsid w:val="004F3A2F"/>
    <w:rsid w:val="004F442C"/>
    <w:rsid w:val="004F46DB"/>
    <w:rsid w:val="004F4D02"/>
    <w:rsid w:val="004F4EEE"/>
    <w:rsid w:val="004F52C9"/>
    <w:rsid w:val="004F5A65"/>
    <w:rsid w:val="004F5B07"/>
    <w:rsid w:val="004F5D7F"/>
    <w:rsid w:val="004F60E0"/>
    <w:rsid w:val="004F6918"/>
    <w:rsid w:val="004F701A"/>
    <w:rsid w:val="004F7466"/>
    <w:rsid w:val="004F7EBB"/>
    <w:rsid w:val="005001FD"/>
    <w:rsid w:val="005024B8"/>
    <w:rsid w:val="00503FE3"/>
    <w:rsid w:val="00504248"/>
    <w:rsid w:val="00504C4F"/>
    <w:rsid w:val="00504FBB"/>
    <w:rsid w:val="00505452"/>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634E"/>
    <w:rsid w:val="00517070"/>
    <w:rsid w:val="00517518"/>
    <w:rsid w:val="0051767C"/>
    <w:rsid w:val="0052088D"/>
    <w:rsid w:val="00521509"/>
    <w:rsid w:val="00521760"/>
    <w:rsid w:val="005225AB"/>
    <w:rsid w:val="00522A0D"/>
    <w:rsid w:val="00522D32"/>
    <w:rsid w:val="00522F2C"/>
    <w:rsid w:val="00524313"/>
    <w:rsid w:val="00524423"/>
    <w:rsid w:val="00524A9C"/>
    <w:rsid w:val="005254AE"/>
    <w:rsid w:val="00525ABE"/>
    <w:rsid w:val="0052618E"/>
    <w:rsid w:val="00526B37"/>
    <w:rsid w:val="005279F0"/>
    <w:rsid w:val="0053053C"/>
    <w:rsid w:val="00530893"/>
    <w:rsid w:val="00530A05"/>
    <w:rsid w:val="0053192A"/>
    <w:rsid w:val="00531AC8"/>
    <w:rsid w:val="00532A25"/>
    <w:rsid w:val="00533DE7"/>
    <w:rsid w:val="00533E49"/>
    <w:rsid w:val="00534B0C"/>
    <w:rsid w:val="00535DC8"/>
    <w:rsid w:val="00536D27"/>
    <w:rsid w:val="005372A4"/>
    <w:rsid w:val="00537308"/>
    <w:rsid w:val="00537BA9"/>
    <w:rsid w:val="005405AB"/>
    <w:rsid w:val="00540A00"/>
    <w:rsid w:val="005411B9"/>
    <w:rsid w:val="00541654"/>
    <w:rsid w:val="00541DC9"/>
    <w:rsid w:val="00543CE4"/>
    <w:rsid w:val="00543CFA"/>
    <w:rsid w:val="005440CB"/>
    <w:rsid w:val="00544173"/>
    <w:rsid w:val="00545381"/>
    <w:rsid w:val="0054566C"/>
    <w:rsid w:val="00545EA8"/>
    <w:rsid w:val="005461A4"/>
    <w:rsid w:val="0054716E"/>
    <w:rsid w:val="00547882"/>
    <w:rsid w:val="00547951"/>
    <w:rsid w:val="0055054C"/>
    <w:rsid w:val="00550724"/>
    <w:rsid w:val="005507D9"/>
    <w:rsid w:val="00550833"/>
    <w:rsid w:val="00550D0F"/>
    <w:rsid w:val="00550DA0"/>
    <w:rsid w:val="00551509"/>
    <w:rsid w:val="00551A19"/>
    <w:rsid w:val="00551D9E"/>
    <w:rsid w:val="00552193"/>
    <w:rsid w:val="005529E2"/>
    <w:rsid w:val="005545F1"/>
    <w:rsid w:val="00554CDC"/>
    <w:rsid w:val="00555827"/>
    <w:rsid w:val="00555D05"/>
    <w:rsid w:val="00556089"/>
    <w:rsid w:val="00556418"/>
    <w:rsid w:val="00556899"/>
    <w:rsid w:val="00556EBF"/>
    <w:rsid w:val="005577BA"/>
    <w:rsid w:val="00557929"/>
    <w:rsid w:val="0056078C"/>
    <w:rsid w:val="00560E80"/>
    <w:rsid w:val="0056142B"/>
    <w:rsid w:val="0056166F"/>
    <w:rsid w:val="0056186C"/>
    <w:rsid w:val="00562C52"/>
    <w:rsid w:val="00563DA3"/>
    <w:rsid w:val="00564474"/>
    <w:rsid w:val="00564765"/>
    <w:rsid w:val="00565762"/>
    <w:rsid w:val="005658BD"/>
    <w:rsid w:val="00566B0F"/>
    <w:rsid w:val="00566E22"/>
    <w:rsid w:val="00567222"/>
    <w:rsid w:val="00571611"/>
    <w:rsid w:val="005716B6"/>
    <w:rsid w:val="00572129"/>
    <w:rsid w:val="005733CD"/>
    <w:rsid w:val="005736B9"/>
    <w:rsid w:val="005738F0"/>
    <w:rsid w:val="0057497E"/>
    <w:rsid w:val="00575111"/>
    <w:rsid w:val="005759A9"/>
    <w:rsid w:val="005766C1"/>
    <w:rsid w:val="00576BE6"/>
    <w:rsid w:val="00577383"/>
    <w:rsid w:val="00577A3A"/>
    <w:rsid w:val="00583510"/>
    <w:rsid w:val="00583596"/>
    <w:rsid w:val="00585CA2"/>
    <w:rsid w:val="005864ED"/>
    <w:rsid w:val="00587271"/>
    <w:rsid w:val="0058756D"/>
    <w:rsid w:val="00587D19"/>
    <w:rsid w:val="00590770"/>
    <w:rsid w:val="00590D27"/>
    <w:rsid w:val="00591602"/>
    <w:rsid w:val="00591634"/>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646D"/>
    <w:rsid w:val="005A6DAC"/>
    <w:rsid w:val="005A6F2B"/>
    <w:rsid w:val="005A7117"/>
    <w:rsid w:val="005A75CE"/>
    <w:rsid w:val="005A7627"/>
    <w:rsid w:val="005A7FE2"/>
    <w:rsid w:val="005B0B85"/>
    <w:rsid w:val="005B222A"/>
    <w:rsid w:val="005B37B5"/>
    <w:rsid w:val="005B49C4"/>
    <w:rsid w:val="005B547F"/>
    <w:rsid w:val="005B562D"/>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2FFD"/>
    <w:rsid w:val="005C326F"/>
    <w:rsid w:val="005C3434"/>
    <w:rsid w:val="005C4517"/>
    <w:rsid w:val="005C58C3"/>
    <w:rsid w:val="005C60C6"/>
    <w:rsid w:val="005C65AF"/>
    <w:rsid w:val="005C65D6"/>
    <w:rsid w:val="005C7576"/>
    <w:rsid w:val="005C7FC0"/>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291A"/>
    <w:rsid w:val="005E30F9"/>
    <w:rsid w:val="005E32AD"/>
    <w:rsid w:val="005E3D68"/>
    <w:rsid w:val="005E4288"/>
    <w:rsid w:val="005E4993"/>
    <w:rsid w:val="005E65E4"/>
    <w:rsid w:val="005E65FB"/>
    <w:rsid w:val="005E6B45"/>
    <w:rsid w:val="005E78C8"/>
    <w:rsid w:val="005E7CBC"/>
    <w:rsid w:val="005F0481"/>
    <w:rsid w:val="005F05FF"/>
    <w:rsid w:val="005F070F"/>
    <w:rsid w:val="005F09CB"/>
    <w:rsid w:val="005F1EF0"/>
    <w:rsid w:val="005F3078"/>
    <w:rsid w:val="005F3753"/>
    <w:rsid w:val="005F379B"/>
    <w:rsid w:val="005F37D3"/>
    <w:rsid w:val="005F47A2"/>
    <w:rsid w:val="005F6843"/>
    <w:rsid w:val="005F6FB4"/>
    <w:rsid w:val="005F7A5D"/>
    <w:rsid w:val="006012CD"/>
    <w:rsid w:val="006015A0"/>
    <w:rsid w:val="0060160A"/>
    <w:rsid w:val="00602355"/>
    <w:rsid w:val="00602662"/>
    <w:rsid w:val="00603280"/>
    <w:rsid w:val="0060356C"/>
    <w:rsid w:val="00604554"/>
    <w:rsid w:val="006056E9"/>
    <w:rsid w:val="00605757"/>
    <w:rsid w:val="0060576E"/>
    <w:rsid w:val="0060609E"/>
    <w:rsid w:val="006061A6"/>
    <w:rsid w:val="00606968"/>
    <w:rsid w:val="0061030C"/>
    <w:rsid w:val="006108E2"/>
    <w:rsid w:val="00610B85"/>
    <w:rsid w:val="00610C23"/>
    <w:rsid w:val="00611720"/>
    <w:rsid w:val="0061275D"/>
    <w:rsid w:val="00612C31"/>
    <w:rsid w:val="00613016"/>
    <w:rsid w:val="00613635"/>
    <w:rsid w:val="006138B1"/>
    <w:rsid w:val="00614736"/>
    <w:rsid w:val="006147D0"/>
    <w:rsid w:val="00615B62"/>
    <w:rsid w:val="0061738C"/>
    <w:rsid w:val="00621476"/>
    <w:rsid w:val="00621E9D"/>
    <w:rsid w:val="00622188"/>
    <w:rsid w:val="006223D3"/>
    <w:rsid w:val="00622A5E"/>
    <w:rsid w:val="00622D76"/>
    <w:rsid w:val="00623470"/>
    <w:rsid w:val="0062432A"/>
    <w:rsid w:val="00624A21"/>
    <w:rsid w:val="00624D01"/>
    <w:rsid w:val="00625912"/>
    <w:rsid w:val="00625997"/>
    <w:rsid w:val="006259B7"/>
    <w:rsid w:val="00627715"/>
    <w:rsid w:val="006279A9"/>
    <w:rsid w:val="00631043"/>
    <w:rsid w:val="006318CF"/>
    <w:rsid w:val="006338E7"/>
    <w:rsid w:val="00634E0B"/>
    <w:rsid w:val="0063511C"/>
    <w:rsid w:val="0063525D"/>
    <w:rsid w:val="0063548E"/>
    <w:rsid w:val="0063725B"/>
    <w:rsid w:val="00637856"/>
    <w:rsid w:val="0064097D"/>
    <w:rsid w:val="006413C2"/>
    <w:rsid w:val="00641C60"/>
    <w:rsid w:val="00641CA6"/>
    <w:rsid w:val="00642C54"/>
    <w:rsid w:val="00643C73"/>
    <w:rsid w:val="006440B8"/>
    <w:rsid w:val="00644D44"/>
    <w:rsid w:val="0064517A"/>
    <w:rsid w:val="00646C3F"/>
    <w:rsid w:val="006502E1"/>
    <w:rsid w:val="00650522"/>
    <w:rsid w:val="00651E23"/>
    <w:rsid w:val="006520A7"/>
    <w:rsid w:val="00652396"/>
    <w:rsid w:val="00652464"/>
    <w:rsid w:val="006529CA"/>
    <w:rsid w:val="00653A48"/>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6AD2"/>
    <w:rsid w:val="00677C59"/>
    <w:rsid w:val="00677D11"/>
    <w:rsid w:val="00680FB8"/>
    <w:rsid w:val="006814AA"/>
    <w:rsid w:val="00681609"/>
    <w:rsid w:val="00681695"/>
    <w:rsid w:val="00681DE3"/>
    <w:rsid w:val="006822A4"/>
    <w:rsid w:val="006829B5"/>
    <w:rsid w:val="006866DC"/>
    <w:rsid w:val="00686957"/>
    <w:rsid w:val="00686CA3"/>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722"/>
    <w:rsid w:val="006A5B6A"/>
    <w:rsid w:val="006A5DB1"/>
    <w:rsid w:val="006A66D2"/>
    <w:rsid w:val="006A74FA"/>
    <w:rsid w:val="006A79F8"/>
    <w:rsid w:val="006A7AB0"/>
    <w:rsid w:val="006B0C6C"/>
    <w:rsid w:val="006B114F"/>
    <w:rsid w:val="006B1CD6"/>
    <w:rsid w:val="006B2320"/>
    <w:rsid w:val="006B2B25"/>
    <w:rsid w:val="006B2BE5"/>
    <w:rsid w:val="006B3036"/>
    <w:rsid w:val="006B38AA"/>
    <w:rsid w:val="006B56F6"/>
    <w:rsid w:val="006B6725"/>
    <w:rsid w:val="006B6E04"/>
    <w:rsid w:val="006B6E2C"/>
    <w:rsid w:val="006C0658"/>
    <w:rsid w:val="006C15EA"/>
    <w:rsid w:val="006C17BF"/>
    <w:rsid w:val="006C3BB8"/>
    <w:rsid w:val="006C41E8"/>
    <w:rsid w:val="006C4ADA"/>
    <w:rsid w:val="006C5167"/>
    <w:rsid w:val="006C5465"/>
    <w:rsid w:val="006C64AB"/>
    <w:rsid w:val="006C6689"/>
    <w:rsid w:val="006C77E4"/>
    <w:rsid w:val="006D0010"/>
    <w:rsid w:val="006D03AF"/>
    <w:rsid w:val="006D05C4"/>
    <w:rsid w:val="006D0641"/>
    <w:rsid w:val="006D07F7"/>
    <w:rsid w:val="006D0F86"/>
    <w:rsid w:val="006D10E3"/>
    <w:rsid w:val="006D114D"/>
    <w:rsid w:val="006D1672"/>
    <w:rsid w:val="006D1C4D"/>
    <w:rsid w:val="006D306E"/>
    <w:rsid w:val="006D389E"/>
    <w:rsid w:val="006D3B6A"/>
    <w:rsid w:val="006D3CCD"/>
    <w:rsid w:val="006D4ADF"/>
    <w:rsid w:val="006D52B2"/>
    <w:rsid w:val="006D53E4"/>
    <w:rsid w:val="006D5A20"/>
    <w:rsid w:val="006D5D99"/>
    <w:rsid w:val="006D6002"/>
    <w:rsid w:val="006D64F8"/>
    <w:rsid w:val="006D6E56"/>
    <w:rsid w:val="006D70F0"/>
    <w:rsid w:val="006E0C12"/>
    <w:rsid w:val="006E0CF0"/>
    <w:rsid w:val="006E0EC3"/>
    <w:rsid w:val="006E150F"/>
    <w:rsid w:val="006E1EB1"/>
    <w:rsid w:val="006E2508"/>
    <w:rsid w:val="006E3236"/>
    <w:rsid w:val="006E3D49"/>
    <w:rsid w:val="006E3E45"/>
    <w:rsid w:val="006E4030"/>
    <w:rsid w:val="006E4E47"/>
    <w:rsid w:val="006E5688"/>
    <w:rsid w:val="006E5DDB"/>
    <w:rsid w:val="006E652A"/>
    <w:rsid w:val="006E6CBB"/>
    <w:rsid w:val="006E707A"/>
    <w:rsid w:val="006E733A"/>
    <w:rsid w:val="006E75E6"/>
    <w:rsid w:val="006E7BDF"/>
    <w:rsid w:val="006E7C77"/>
    <w:rsid w:val="006F0E8F"/>
    <w:rsid w:val="006F185D"/>
    <w:rsid w:val="006F1994"/>
    <w:rsid w:val="006F1E67"/>
    <w:rsid w:val="006F2B32"/>
    <w:rsid w:val="006F2DBB"/>
    <w:rsid w:val="006F49A0"/>
    <w:rsid w:val="006F4B4B"/>
    <w:rsid w:val="006F51BD"/>
    <w:rsid w:val="006F53A2"/>
    <w:rsid w:val="006F5603"/>
    <w:rsid w:val="006F620D"/>
    <w:rsid w:val="006F635C"/>
    <w:rsid w:val="007016D4"/>
    <w:rsid w:val="007023DB"/>
    <w:rsid w:val="0070283A"/>
    <w:rsid w:val="007036AD"/>
    <w:rsid w:val="00704861"/>
    <w:rsid w:val="007061AF"/>
    <w:rsid w:val="00706A8C"/>
    <w:rsid w:val="00706AC2"/>
    <w:rsid w:val="00706C74"/>
    <w:rsid w:val="0070740E"/>
    <w:rsid w:val="00710F92"/>
    <w:rsid w:val="0071147E"/>
    <w:rsid w:val="00711EEC"/>
    <w:rsid w:val="00712021"/>
    <w:rsid w:val="0071472F"/>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9E"/>
    <w:rsid w:val="00735058"/>
    <w:rsid w:val="007379C7"/>
    <w:rsid w:val="00737C86"/>
    <w:rsid w:val="00741711"/>
    <w:rsid w:val="0074273E"/>
    <w:rsid w:val="007427AE"/>
    <w:rsid w:val="00742E77"/>
    <w:rsid w:val="00743A1C"/>
    <w:rsid w:val="00743B7F"/>
    <w:rsid w:val="00744CC4"/>
    <w:rsid w:val="0074501F"/>
    <w:rsid w:val="00745819"/>
    <w:rsid w:val="00746C94"/>
    <w:rsid w:val="00747E57"/>
    <w:rsid w:val="007503E6"/>
    <w:rsid w:val="0075081C"/>
    <w:rsid w:val="0075165B"/>
    <w:rsid w:val="00751E10"/>
    <w:rsid w:val="0075226D"/>
    <w:rsid w:val="0075231E"/>
    <w:rsid w:val="00752BF4"/>
    <w:rsid w:val="00753FD9"/>
    <w:rsid w:val="00754AFB"/>
    <w:rsid w:val="00754C36"/>
    <w:rsid w:val="00754E31"/>
    <w:rsid w:val="00754E93"/>
    <w:rsid w:val="00755801"/>
    <w:rsid w:val="0075654E"/>
    <w:rsid w:val="00756E44"/>
    <w:rsid w:val="00760414"/>
    <w:rsid w:val="007604B4"/>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32D9"/>
    <w:rsid w:val="007768F2"/>
    <w:rsid w:val="0077695F"/>
    <w:rsid w:val="00776E07"/>
    <w:rsid w:val="0077793F"/>
    <w:rsid w:val="007808C6"/>
    <w:rsid w:val="00780B0B"/>
    <w:rsid w:val="00781462"/>
    <w:rsid w:val="0078206A"/>
    <w:rsid w:val="007823E6"/>
    <w:rsid w:val="00782557"/>
    <w:rsid w:val="00783632"/>
    <w:rsid w:val="00783680"/>
    <w:rsid w:val="007837A0"/>
    <w:rsid w:val="00783C5D"/>
    <w:rsid w:val="00786069"/>
    <w:rsid w:val="00786344"/>
    <w:rsid w:val="00787541"/>
    <w:rsid w:val="00787598"/>
    <w:rsid w:val="007878B0"/>
    <w:rsid w:val="00787D53"/>
    <w:rsid w:val="0079023F"/>
    <w:rsid w:val="0079075C"/>
    <w:rsid w:val="007915A6"/>
    <w:rsid w:val="00792AF0"/>
    <w:rsid w:val="00792E3F"/>
    <w:rsid w:val="007935FC"/>
    <w:rsid w:val="00794547"/>
    <w:rsid w:val="00794565"/>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5FA"/>
    <w:rsid w:val="007C01F6"/>
    <w:rsid w:val="007C026D"/>
    <w:rsid w:val="007C0345"/>
    <w:rsid w:val="007C0CED"/>
    <w:rsid w:val="007C0D2E"/>
    <w:rsid w:val="007C12A2"/>
    <w:rsid w:val="007C229F"/>
    <w:rsid w:val="007C2861"/>
    <w:rsid w:val="007C2DAC"/>
    <w:rsid w:val="007C345B"/>
    <w:rsid w:val="007C3D5E"/>
    <w:rsid w:val="007C467A"/>
    <w:rsid w:val="007C5317"/>
    <w:rsid w:val="007C5336"/>
    <w:rsid w:val="007C623D"/>
    <w:rsid w:val="007C6F40"/>
    <w:rsid w:val="007C7363"/>
    <w:rsid w:val="007C75D1"/>
    <w:rsid w:val="007C7C47"/>
    <w:rsid w:val="007D00F0"/>
    <w:rsid w:val="007D0430"/>
    <w:rsid w:val="007D060F"/>
    <w:rsid w:val="007D0F5B"/>
    <w:rsid w:val="007D1727"/>
    <w:rsid w:val="007D2F63"/>
    <w:rsid w:val="007D3EAB"/>
    <w:rsid w:val="007D4956"/>
    <w:rsid w:val="007D4CED"/>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6F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504"/>
    <w:rsid w:val="007F24AD"/>
    <w:rsid w:val="007F292A"/>
    <w:rsid w:val="007F2C57"/>
    <w:rsid w:val="007F2F1B"/>
    <w:rsid w:val="007F365A"/>
    <w:rsid w:val="007F4F1D"/>
    <w:rsid w:val="007F5AA9"/>
    <w:rsid w:val="007F72A8"/>
    <w:rsid w:val="008010B6"/>
    <w:rsid w:val="0080136E"/>
    <w:rsid w:val="00801E84"/>
    <w:rsid w:val="00802B30"/>
    <w:rsid w:val="008036A2"/>
    <w:rsid w:val="00803962"/>
    <w:rsid w:val="00803EC7"/>
    <w:rsid w:val="008048F0"/>
    <w:rsid w:val="00804925"/>
    <w:rsid w:val="008054AC"/>
    <w:rsid w:val="00806CEE"/>
    <w:rsid w:val="008109E3"/>
    <w:rsid w:val="008116FC"/>
    <w:rsid w:val="00812072"/>
    <w:rsid w:val="008121EC"/>
    <w:rsid w:val="00812FB7"/>
    <w:rsid w:val="008137F5"/>
    <w:rsid w:val="008141AF"/>
    <w:rsid w:val="0081433B"/>
    <w:rsid w:val="008158E7"/>
    <w:rsid w:val="00815A10"/>
    <w:rsid w:val="0081616D"/>
    <w:rsid w:val="00816219"/>
    <w:rsid w:val="008169EC"/>
    <w:rsid w:val="00817923"/>
    <w:rsid w:val="00820EA4"/>
    <w:rsid w:val="00821263"/>
    <w:rsid w:val="00821994"/>
    <w:rsid w:val="0082216F"/>
    <w:rsid w:val="008226AB"/>
    <w:rsid w:val="00822C45"/>
    <w:rsid w:val="008230FA"/>
    <w:rsid w:val="0082446E"/>
    <w:rsid w:val="008248BA"/>
    <w:rsid w:val="00825078"/>
    <w:rsid w:val="00825F4F"/>
    <w:rsid w:val="00826231"/>
    <w:rsid w:val="00826986"/>
    <w:rsid w:val="00826A61"/>
    <w:rsid w:val="008273F1"/>
    <w:rsid w:val="008276B3"/>
    <w:rsid w:val="00827CBB"/>
    <w:rsid w:val="008304C1"/>
    <w:rsid w:val="008308DD"/>
    <w:rsid w:val="00830FA3"/>
    <w:rsid w:val="00831A76"/>
    <w:rsid w:val="008327EC"/>
    <w:rsid w:val="008328E6"/>
    <w:rsid w:val="00832A4D"/>
    <w:rsid w:val="00832C6E"/>
    <w:rsid w:val="00832D8D"/>
    <w:rsid w:val="00833201"/>
    <w:rsid w:val="00833BC1"/>
    <w:rsid w:val="00833E4B"/>
    <w:rsid w:val="00834B3E"/>
    <w:rsid w:val="00834E28"/>
    <w:rsid w:val="00835410"/>
    <w:rsid w:val="0083553E"/>
    <w:rsid w:val="00835938"/>
    <w:rsid w:val="00835E7E"/>
    <w:rsid w:val="00836BC3"/>
    <w:rsid w:val="00836D2A"/>
    <w:rsid w:val="00836FBA"/>
    <w:rsid w:val="00840A8A"/>
    <w:rsid w:val="00841EF8"/>
    <w:rsid w:val="00842044"/>
    <w:rsid w:val="00842445"/>
    <w:rsid w:val="00842939"/>
    <w:rsid w:val="00842C52"/>
    <w:rsid w:val="00842D03"/>
    <w:rsid w:val="00843241"/>
    <w:rsid w:val="008439F5"/>
    <w:rsid w:val="00846229"/>
    <w:rsid w:val="00846EDA"/>
    <w:rsid w:val="00847AD0"/>
    <w:rsid w:val="00847F5C"/>
    <w:rsid w:val="008500EE"/>
    <w:rsid w:val="00850364"/>
    <w:rsid w:val="00853406"/>
    <w:rsid w:val="00853433"/>
    <w:rsid w:val="0085343E"/>
    <w:rsid w:val="0085361C"/>
    <w:rsid w:val="00853FD9"/>
    <w:rsid w:val="00855452"/>
    <w:rsid w:val="00855C55"/>
    <w:rsid w:val="0085629F"/>
    <w:rsid w:val="00857230"/>
    <w:rsid w:val="008575C6"/>
    <w:rsid w:val="00860F37"/>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5B8F"/>
    <w:rsid w:val="00866941"/>
    <w:rsid w:val="008673F5"/>
    <w:rsid w:val="0086791B"/>
    <w:rsid w:val="008703BB"/>
    <w:rsid w:val="00870790"/>
    <w:rsid w:val="00870E40"/>
    <w:rsid w:val="008722EB"/>
    <w:rsid w:val="00873513"/>
    <w:rsid w:val="008736CD"/>
    <w:rsid w:val="008739C8"/>
    <w:rsid w:val="00874839"/>
    <w:rsid w:val="008753E2"/>
    <w:rsid w:val="0087560B"/>
    <w:rsid w:val="0087571F"/>
    <w:rsid w:val="008774AE"/>
    <w:rsid w:val="00877962"/>
    <w:rsid w:val="008779B9"/>
    <w:rsid w:val="00880C66"/>
    <w:rsid w:val="00880D96"/>
    <w:rsid w:val="00880F48"/>
    <w:rsid w:val="00881A61"/>
    <w:rsid w:val="00881B15"/>
    <w:rsid w:val="00882244"/>
    <w:rsid w:val="00882718"/>
    <w:rsid w:val="00882A25"/>
    <w:rsid w:val="00883155"/>
    <w:rsid w:val="008835C0"/>
    <w:rsid w:val="0088361E"/>
    <w:rsid w:val="0088377B"/>
    <w:rsid w:val="008837B0"/>
    <w:rsid w:val="008837C5"/>
    <w:rsid w:val="00883A93"/>
    <w:rsid w:val="00884E08"/>
    <w:rsid w:val="008851DB"/>
    <w:rsid w:val="00886016"/>
    <w:rsid w:val="0088634A"/>
    <w:rsid w:val="00886390"/>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6AE"/>
    <w:rsid w:val="00895C8F"/>
    <w:rsid w:val="008960AF"/>
    <w:rsid w:val="00896D66"/>
    <w:rsid w:val="008A0247"/>
    <w:rsid w:val="008A0339"/>
    <w:rsid w:val="008A278D"/>
    <w:rsid w:val="008A3198"/>
    <w:rsid w:val="008A327E"/>
    <w:rsid w:val="008A3835"/>
    <w:rsid w:val="008A3B0B"/>
    <w:rsid w:val="008A44CF"/>
    <w:rsid w:val="008A4765"/>
    <w:rsid w:val="008A5377"/>
    <w:rsid w:val="008A5D7C"/>
    <w:rsid w:val="008A6826"/>
    <w:rsid w:val="008A6BE2"/>
    <w:rsid w:val="008A6E80"/>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0D4E"/>
    <w:rsid w:val="008C1754"/>
    <w:rsid w:val="008C2457"/>
    <w:rsid w:val="008C248E"/>
    <w:rsid w:val="008C267A"/>
    <w:rsid w:val="008C269C"/>
    <w:rsid w:val="008C2D84"/>
    <w:rsid w:val="008C4818"/>
    <w:rsid w:val="008C5357"/>
    <w:rsid w:val="008C5367"/>
    <w:rsid w:val="008C5D64"/>
    <w:rsid w:val="008C6511"/>
    <w:rsid w:val="008C6E6C"/>
    <w:rsid w:val="008C7D73"/>
    <w:rsid w:val="008D076C"/>
    <w:rsid w:val="008D32F8"/>
    <w:rsid w:val="008D3328"/>
    <w:rsid w:val="008D4E48"/>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383C"/>
    <w:rsid w:val="008F3AA1"/>
    <w:rsid w:val="008F3CF3"/>
    <w:rsid w:val="008F4588"/>
    <w:rsid w:val="008F667D"/>
    <w:rsid w:val="00900166"/>
    <w:rsid w:val="009007D1"/>
    <w:rsid w:val="00900891"/>
    <w:rsid w:val="00900C10"/>
    <w:rsid w:val="00900CC9"/>
    <w:rsid w:val="0090105F"/>
    <w:rsid w:val="00901599"/>
    <w:rsid w:val="009032DF"/>
    <w:rsid w:val="009035CC"/>
    <w:rsid w:val="00903B38"/>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1A"/>
    <w:rsid w:val="00917FDF"/>
    <w:rsid w:val="0092047B"/>
    <w:rsid w:val="009204F6"/>
    <w:rsid w:val="009207AB"/>
    <w:rsid w:val="00921DD3"/>
    <w:rsid w:val="00921EBB"/>
    <w:rsid w:val="00923275"/>
    <w:rsid w:val="009235C1"/>
    <w:rsid w:val="00923F81"/>
    <w:rsid w:val="0092473D"/>
    <w:rsid w:val="00925FF3"/>
    <w:rsid w:val="00926076"/>
    <w:rsid w:val="00926767"/>
    <w:rsid w:val="00926884"/>
    <w:rsid w:val="00926E6D"/>
    <w:rsid w:val="00927183"/>
    <w:rsid w:val="009300AD"/>
    <w:rsid w:val="00930C54"/>
    <w:rsid w:val="009314C7"/>
    <w:rsid w:val="00932B30"/>
    <w:rsid w:val="00932F42"/>
    <w:rsid w:val="009337A0"/>
    <w:rsid w:val="00934CFA"/>
    <w:rsid w:val="009350EA"/>
    <w:rsid w:val="00935237"/>
    <w:rsid w:val="0093565E"/>
    <w:rsid w:val="00936317"/>
    <w:rsid w:val="009376E1"/>
    <w:rsid w:val="00937A47"/>
    <w:rsid w:val="009406BD"/>
    <w:rsid w:val="00940E50"/>
    <w:rsid w:val="009412AA"/>
    <w:rsid w:val="0094266A"/>
    <w:rsid w:val="009427A7"/>
    <w:rsid w:val="0094324F"/>
    <w:rsid w:val="0094374C"/>
    <w:rsid w:val="00944065"/>
    <w:rsid w:val="009447BE"/>
    <w:rsid w:val="00944B49"/>
    <w:rsid w:val="009458B7"/>
    <w:rsid w:val="00946266"/>
    <w:rsid w:val="00947858"/>
    <w:rsid w:val="0095005E"/>
    <w:rsid w:val="00951269"/>
    <w:rsid w:val="009520A5"/>
    <w:rsid w:val="00952697"/>
    <w:rsid w:val="009536D1"/>
    <w:rsid w:val="009541B8"/>
    <w:rsid w:val="009547B7"/>
    <w:rsid w:val="009554DF"/>
    <w:rsid w:val="00955568"/>
    <w:rsid w:val="00955F97"/>
    <w:rsid w:val="00955F9E"/>
    <w:rsid w:val="0095621B"/>
    <w:rsid w:val="00957B4E"/>
    <w:rsid w:val="00960BE6"/>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804F1"/>
    <w:rsid w:val="00981273"/>
    <w:rsid w:val="009814E5"/>
    <w:rsid w:val="00981559"/>
    <w:rsid w:val="00983162"/>
    <w:rsid w:val="009858D6"/>
    <w:rsid w:val="00985EA1"/>
    <w:rsid w:val="00987C7C"/>
    <w:rsid w:val="00990B7F"/>
    <w:rsid w:val="009918D1"/>
    <w:rsid w:val="00992177"/>
    <w:rsid w:val="00992ABE"/>
    <w:rsid w:val="00993703"/>
    <w:rsid w:val="00994494"/>
    <w:rsid w:val="0099458F"/>
    <w:rsid w:val="0099497F"/>
    <w:rsid w:val="00994F33"/>
    <w:rsid w:val="009961A7"/>
    <w:rsid w:val="009963FF"/>
    <w:rsid w:val="00996AFA"/>
    <w:rsid w:val="00996EC6"/>
    <w:rsid w:val="00997545"/>
    <w:rsid w:val="009A0C8A"/>
    <w:rsid w:val="009A15C8"/>
    <w:rsid w:val="009A1BC7"/>
    <w:rsid w:val="009A2354"/>
    <w:rsid w:val="009A2521"/>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558"/>
    <w:rsid w:val="009B661A"/>
    <w:rsid w:val="009B664A"/>
    <w:rsid w:val="009B6942"/>
    <w:rsid w:val="009B6D98"/>
    <w:rsid w:val="009B6ED2"/>
    <w:rsid w:val="009B735A"/>
    <w:rsid w:val="009B761D"/>
    <w:rsid w:val="009C073F"/>
    <w:rsid w:val="009C0AB0"/>
    <w:rsid w:val="009C106F"/>
    <w:rsid w:val="009C190E"/>
    <w:rsid w:val="009C2952"/>
    <w:rsid w:val="009C2F8C"/>
    <w:rsid w:val="009C542E"/>
    <w:rsid w:val="009C5D91"/>
    <w:rsid w:val="009C625F"/>
    <w:rsid w:val="009C64BF"/>
    <w:rsid w:val="009C67DD"/>
    <w:rsid w:val="009C6971"/>
    <w:rsid w:val="009C6BDA"/>
    <w:rsid w:val="009C7771"/>
    <w:rsid w:val="009C7EB8"/>
    <w:rsid w:val="009D022A"/>
    <w:rsid w:val="009D036A"/>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3B09"/>
    <w:rsid w:val="009E3BF1"/>
    <w:rsid w:val="009E3E7B"/>
    <w:rsid w:val="009E439A"/>
    <w:rsid w:val="009E47FE"/>
    <w:rsid w:val="009E604B"/>
    <w:rsid w:val="009E6412"/>
    <w:rsid w:val="009E6E2F"/>
    <w:rsid w:val="009E6E7D"/>
    <w:rsid w:val="009E6EAA"/>
    <w:rsid w:val="009E79E3"/>
    <w:rsid w:val="009E7D2B"/>
    <w:rsid w:val="009F05A9"/>
    <w:rsid w:val="009F0999"/>
    <w:rsid w:val="009F09E1"/>
    <w:rsid w:val="009F1230"/>
    <w:rsid w:val="009F1A92"/>
    <w:rsid w:val="009F26A9"/>
    <w:rsid w:val="009F278F"/>
    <w:rsid w:val="009F29AB"/>
    <w:rsid w:val="009F2EFC"/>
    <w:rsid w:val="009F37E1"/>
    <w:rsid w:val="009F4A7D"/>
    <w:rsid w:val="009F56CD"/>
    <w:rsid w:val="009F58AC"/>
    <w:rsid w:val="009F62A8"/>
    <w:rsid w:val="00A00232"/>
    <w:rsid w:val="00A00802"/>
    <w:rsid w:val="00A00825"/>
    <w:rsid w:val="00A008D7"/>
    <w:rsid w:val="00A00F02"/>
    <w:rsid w:val="00A03668"/>
    <w:rsid w:val="00A04552"/>
    <w:rsid w:val="00A0503D"/>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0B8"/>
    <w:rsid w:val="00A16C8D"/>
    <w:rsid w:val="00A16DF9"/>
    <w:rsid w:val="00A17DFA"/>
    <w:rsid w:val="00A2104C"/>
    <w:rsid w:val="00A2129D"/>
    <w:rsid w:val="00A21C2E"/>
    <w:rsid w:val="00A2235A"/>
    <w:rsid w:val="00A22A07"/>
    <w:rsid w:val="00A22C9B"/>
    <w:rsid w:val="00A23C2C"/>
    <w:rsid w:val="00A23ED6"/>
    <w:rsid w:val="00A243A3"/>
    <w:rsid w:val="00A2492A"/>
    <w:rsid w:val="00A249A6"/>
    <w:rsid w:val="00A270F6"/>
    <w:rsid w:val="00A27101"/>
    <w:rsid w:val="00A274E6"/>
    <w:rsid w:val="00A27E35"/>
    <w:rsid w:val="00A27F3D"/>
    <w:rsid w:val="00A30479"/>
    <w:rsid w:val="00A30632"/>
    <w:rsid w:val="00A32403"/>
    <w:rsid w:val="00A325DE"/>
    <w:rsid w:val="00A3275D"/>
    <w:rsid w:val="00A328AE"/>
    <w:rsid w:val="00A3447E"/>
    <w:rsid w:val="00A356BA"/>
    <w:rsid w:val="00A35F8D"/>
    <w:rsid w:val="00A36CCF"/>
    <w:rsid w:val="00A379B2"/>
    <w:rsid w:val="00A400EB"/>
    <w:rsid w:val="00A40AE7"/>
    <w:rsid w:val="00A41618"/>
    <w:rsid w:val="00A41E90"/>
    <w:rsid w:val="00A42A28"/>
    <w:rsid w:val="00A42C03"/>
    <w:rsid w:val="00A43415"/>
    <w:rsid w:val="00A43C02"/>
    <w:rsid w:val="00A44170"/>
    <w:rsid w:val="00A444F5"/>
    <w:rsid w:val="00A44E33"/>
    <w:rsid w:val="00A450AD"/>
    <w:rsid w:val="00A45226"/>
    <w:rsid w:val="00A46017"/>
    <w:rsid w:val="00A46029"/>
    <w:rsid w:val="00A4617F"/>
    <w:rsid w:val="00A461CF"/>
    <w:rsid w:val="00A463A4"/>
    <w:rsid w:val="00A46B60"/>
    <w:rsid w:val="00A477C5"/>
    <w:rsid w:val="00A47AB3"/>
    <w:rsid w:val="00A47E73"/>
    <w:rsid w:val="00A50898"/>
    <w:rsid w:val="00A51662"/>
    <w:rsid w:val="00A51743"/>
    <w:rsid w:val="00A519C1"/>
    <w:rsid w:val="00A51CC8"/>
    <w:rsid w:val="00A52B19"/>
    <w:rsid w:val="00A52DAD"/>
    <w:rsid w:val="00A5359E"/>
    <w:rsid w:val="00A538D8"/>
    <w:rsid w:val="00A53CB3"/>
    <w:rsid w:val="00A5409F"/>
    <w:rsid w:val="00A5450B"/>
    <w:rsid w:val="00A54F05"/>
    <w:rsid w:val="00A55C28"/>
    <w:rsid w:val="00A5633E"/>
    <w:rsid w:val="00A563E3"/>
    <w:rsid w:val="00A565E6"/>
    <w:rsid w:val="00A56654"/>
    <w:rsid w:val="00A60733"/>
    <w:rsid w:val="00A609A1"/>
    <w:rsid w:val="00A6193F"/>
    <w:rsid w:val="00A632E5"/>
    <w:rsid w:val="00A6414A"/>
    <w:rsid w:val="00A6423F"/>
    <w:rsid w:val="00A645D4"/>
    <w:rsid w:val="00A64624"/>
    <w:rsid w:val="00A64E11"/>
    <w:rsid w:val="00A65578"/>
    <w:rsid w:val="00A67022"/>
    <w:rsid w:val="00A67102"/>
    <w:rsid w:val="00A67DC9"/>
    <w:rsid w:val="00A703F7"/>
    <w:rsid w:val="00A716A8"/>
    <w:rsid w:val="00A7239B"/>
    <w:rsid w:val="00A7265A"/>
    <w:rsid w:val="00A731A8"/>
    <w:rsid w:val="00A73EDF"/>
    <w:rsid w:val="00A7455F"/>
    <w:rsid w:val="00A74AD1"/>
    <w:rsid w:val="00A75F30"/>
    <w:rsid w:val="00A77253"/>
    <w:rsid w:val="00A8082D"/>
    <w:rsid w:val="00A81B93"/>
    <w:rsid w:val="00A81BCE"/>
    <w:rsid w:val="00A81E6A"/>
    <w:rsid w:val="00A81EFE"/>
    <w:rsid w:val="00A82342"/>
    <w:rsid w:val="00A82B51"/>
    <w:rsid w:val="00A845A5"/>
    <w:rsid w:val="00A84E13"/>
    <w:rsid w:val="00A855B8"/>
    <w:rsid w:val="00A85AD8"/>
    <w:rsid w:val="00A862C3"/>
    <w:rsid w:val="00A86A50"/>
    <w:rsid w:val="00A86F10"/>
    <w:rsid w:val="00A90658"/>
    <w:rsid w:val="00A9194B"/>
    <w:rsid w:val="00A91FC6"/>
    <w:rsid w:val="00A92E6A"/>
    <w:rsid w:val="00A93EAE"/>
    <w:rsid w:val="00A94F01"/>
    <w:rsid w:val="00A95062"/>
    <w:rsid w:val="00A95071"/>
    <w:rsid w:val="00A950B3"/>
    <w:rsid w:val="00A95340"/>
    <w:rsid w:val="00A9607B"/>
    <w:rsid w:val="00A965ED"/>
    <w:rsid w:val="00A96708"/>
    <w:rsid w:val="00A96D51"/>
    <w:rsid w:val="00A96D75"/>
    <w:rsid w:val="00A97233"/>
    <w:rsid w:val="00A9758E"/>
    <w:rsid w:val="00A97810"/>
    <w:rsid w:val="00A97822"/>
    <w:rsid w:val="00A97876"/>
    <w:rsid w:val="00A97AB2"/>
    <w:rsid w:val="00A97C4A"/>
    <w:rsid w:val="00A97DA7"/>
    <w:rsid w:val="00AA02E8"/>
    <w:rsid w:val="00AA0359"/>
    <w:rsid w:val="00AA0552"/>
    <w:rsid w:val="00AA07A0"/>
    <w:rsid w:val="00AA2A67"/>
    <w:rsid w:val="00AA2DBA"/>
    <w:rsid w:val="00AA4129"/>
    <w:rsid w:val="00AA414A"/>
    <w:rsid w:val="00AA5005"/>
    <w:rsid w:val="00AA5213"/>
    <w:rsid w:val="00AA52A7"/>
    <w:rsid w:val="00AA6711"/>
    <w:rsid w:val="00AA6A52"/>
    <w:rsid w:val="00AA6AE5"/>
    <w:rsid w:val="00AA7789"/>
    <w:rsid w:val="00AB0DC4"/>
    <w:rsid w:val="00AB0DF0"/>
    <w:rsid w:val="00AB1A94"/>
    <w:rsid w:val="00AB1E26"/>
    <w:rsid w:val="00AB2356"/>
    <w:rsid w:val="00AB29AB"/>
    <w:rsid w:val="00AB2DA9"/>
    <w:rsid w:val="00AB30FC"/>
    <w:rsid w:val="00AB422E"/>
    <w:rsid w:val="00AB456D"/>
    <w:rsid w:val="00AB45DF"/>
    <w:rsid w:val="00AB4DE3"/>
    <w:rsid w:val="00AB53B7"/>
    <w:rsid w:val="00AB55DD"/>
    <w:rsid w:val="00AB5B7B"/>
    <w:rsid w:val="00AB6C95"/>
    <w:rsid w:val="00AB7076"/>
    <w:rsid w:val="00AB77FB"/>
    <w:rsid w:val="00AB7D24"/>
    <w:rsid w:val="00AC0713"/>
    <w:rsid w:val="00AC09F5"/>
    <w:rsid w:val="00AC13D5"/>
    <w:rsid w:val="00AC1DC3"/>
    <w:rsid w:val="00AC2F75"/>
    <w:rsid w:val="00AC310A"/>
    <w:rsid w:val="00AC3828"/>
    <w:rsid w:val="00AC3CE8"/>
    <w:rsid w:val="00AC3F13"/>
    <w:rsid w:val="00AC4088"/>
    <w:rsid w:val="00AC4297"/>
    <w:rsid w:val="00AC4B54"/>
    <w:rsid w:val="00AC4B70"/>
    <w:rsid w:val="00AC5156"/>
    <w:rsid w:val="00AC6077"/>
    <w:rsid w:val="00AC6BB4"/>
    <w:rsid w:val="00AC7013"/>
    <w:rsid w:val="00AC7271"/>
    <w:rsid w:val="00AC73EC"/>
    <w:rsid w:val="00AC7B87"/>
    <w:rsid w:val="00AD0379"/>
    <w:rsid w:val="00AD0528"/>
    <w:rsid w:val="00AD1908"/>
    <w:rsid w:val="00AD1EE7"/>
    <w:rsid w:val="00AD2178"/>
    <w:rsid w:val="00AD351D"/>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1B88"/>
    <w:rsid w:val="00AE2C6B"/>
    <w:rsid w:val="00AE34DC"/>
    <w:rsid w:val="00AE3631"/>
    <w:rsid w:val="00AE36CE"/>
    <w:rsid w:val="00AE3E3F"/>
    <w:rsid w:val="00AE44EB"/>
    <w:rsid w:val="00AE5619"/>
    <w:rsid w:val="00AE57CF"/>
    <w:rsid w:val="00AE59DE"/>
    <w:rsid w:val="00AE6637"/>
    <w:rsid w:val="00AE6E64"/>
    <w:rsid w:val="00AF06CA"/>
    <w:rsid w:val="00AF218E"/>
    <w:rsid w:val="00AF27A2"/>
    <w:rsid w:val="00AF528F"/>
    <w:rsid w:val="00AF57B5"/>
    <w:rsid w:val="00AF63EF"/>
    <w:rsid w:val="00AF6AF0"/>
    <w:rsid w:val="00AF7387"/>
    <w:rsid w:val="00AF7755"/>
    <w:rsid w:val="00AF7A01"/>
    <w:rsid w:val="00B01932"/>
    <w:rsid w:val="00B0269F"/>
    <w:rsid w:val="00B02B58"/>
    <w:rsid w:val="00B02C98"/>
    <w:rsid w:val="00B02CD8"/>
    <w:rsid w:val="00B0326A"/>
    <w:rsid w:val="00B03321"/>
    <w:rsid w:val="00B033B9"/>
    <w:rsid w:val="00B03688"/>
    <w:rsid w:val="00B036FA"/>
    <w:rsid w:val="00B0475A"/>
    <w:rsid w:val="00B04F68"/>
    <w:rsid w:val="00B050B2"/>
    <w:rsid w:val="00B05163"/>
    <w:rsid w:val="00B05A5B"/>
    <w:rsid w:val="00B05AE8"/>
    <w:rsid w:val="00B05CDD"/>
    <w:rsid w:val="00B06B67"/>
    <w:rsid w:val="00B07CB0"/>
    <w:rsid w:val="00B10F1B"/>
    <w:rsid w:val="00B11E19"/>
    <w:rsid w:val="00B1379C"/>
    <w:rsid w:val="00B13CD2"/>
    <w:rsid w:val="00B14FDA"/>
    <w:rsid w:val="00B17713"/>
    <w:rsid w:val="00B17736"/>
    <w:rsid w:val="00B178F6"/>
    <w:rsid w:val="00B17AC5"/>
    <w:rsid w:val="00B204A8"/>
    <w:rsid w:val="00B2082A"/>
    <w:rsid w:val="00B20BEA"/>
    <w:rsid w:val="00B20FBA"/>
    <w:rsid w:val="00B22272"/>
    <w:rsid w:val="00B22906"/>
    <w:rsid w:val="00B22C06"/>
    <w:rsid w:val="00B22C60"/>
    <w:rsid w:val="00B23C33"/>
    <w:rsid w:val="00B24504"/>
    <w:rsid w:val="00B24CE0"/>
    <w:rsid w:val="00B24F73"/>
    <w:rsid w:val="00B267B4"/>
    <w:rsid w:val="00B270F8"/>
    <w:rsid w:val="00B2758B"/>
    <w:rsid w:val="00B276F8"/>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AFA"/>
    <w:rsid w:val="00B34FD0"/>
    <w:rsid w:val="00B3553B"/>
    <w:rsid w:val="00B35DA0"/>
    <w:rsid w:val="00B36119"/>
    <w:rsid w:val="00B40000"/>
    <w:rsid w:val="00B403EA"/>
    <w:rsid w:val="00B41091"/>
    <w:rsid w:val="00B41636"/>
    <w:rsid w:val="00B41BE0"/>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47E5"/>
    <w:rsid w:val="00B551CC"/>
    <w:rsid w:val="00B553C2"/>
    <w:rsid w:val="00B55423"/>
    <w:rsid w:val="00B55DF1"/>
    <w:rsid w:val="00B55E13"/>
    <w:rsid w:val="00B56CDA"/>
    <w:rsid w:val="00B5770C"/>
    <w:rsid w:val="00B603FB"/>
    <w:rsid w:val="00B6071F"/>
    <w:rsid w:val="00B60943"/>
    <w:rsid w:val="00B6158C"/>
    <w:rsid w:val="00B615E8"/>
    <w:rsid w:val="00B6186D"/>
    <w:rsid w:val="00B62612"/>
    <w:rsid w:val="00B63DA7"/>
    <w:rsid w:val="00B65105"/>
    <w:rsid w:val="00B65589"/>
    <w:rsid w:val="00B656B7"/>
    <w:rsid w:val="00B65818"/>
    <w:rsid w:val="00B66E75"/>
    <w:rsid w:val="00B67AF9"/>
    <w:rsid w:val="00B67BB5"/>
    <w:rsid w:val="00B67D7C"/>
    <w:rsid w:val="00B7061E"/>
    <w:rsid w:val="00B70D5F"/>
    <w:rsid w:val="00B7171B"/>
    <w:rsid w:val="00B75904"/>
    <w:rsid w:val="00B75930"/>
    <w:rsid w:val="00B75D8C"/>
    <w:rsid w:val="00B77C8A"/>
    <w:rsid w:val="00B80B77"/>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A7978"/>
    <w:rsid w:val="00BB039C"/>
    <w:rsid w:val="00BB0A1A"/>
    <w:rsid w:val="00BB0E66"/>
    <w:rsid w:val="00BB32FA"/>
    <w:rsid w:val="00BB35A3"/>
    <w:rsid w:val="00BB47B7"/>
    <w:rsid w:val="00BB47BF"/>
    <w:rsid w:val="00BB59D3"/>
    <w:rsid w:val="00BB7475"/>
    <w:rsid w:val="00BB77EE"/>
    <w:rsid w:val="00BB7DBF"/>
    <w:rsid w:val="00BC00D1"/>
    <w:rsid w:val="00BC066A"/>
    <w:rsid w:val="00BC0E8B"/>
    <w:rsid w:val="00BC1566"/>
    <w:rsid w:val="00BC16C7"/>
    <w:rsid w:val="00BC1DBF"/>
    <w:rsid w:val="00BC2766"/>
    <w:rsid w:val="00BC2CE2"/>
    <w:rsid w:val="00BC3BC3"/>
    <w:rsid w:val="00BC3D11"/>
    <w:rsid w:val="00BC528D"/>
    <w:rsid w:val="00BC6D8B"/>
    <w:rsid w:val="00BC6E96"/>
    <w:rsid w:val="00BC6FAC"/>
    <w:rsid w:val="00BC74C8"/>
    <w:rsid w:val="00BC79C6"/>
    <w:rsid w:val="00BC7D55"/>
    <w:rsid w:val="00BD0541"/>
    <w:rsid w:val="00BD24F0"/>
    <w:rsid w:val="00BD2887"/>
    <w:rsid w:val="00BD2BAE"/>
    <w:rsid w:val="00BD3537"/>
    <w:rsid w:val="00BD39ED"/>
    <w:rsid w:val="00BD3D6A"/>
    <w:rsid w:val="00BD4695"/>
    <w:rsid w:val="00BD56E8"/>
    <w:rsid w:val="00BD64AA"/>
    <w:rsid w:val="00BD6EB6"/>
    <w:rsid w:val="00BD6ED8"/>
    <w:rsid w:val="00BD79B7"/>
    <w:rsid w:val="00BD7A6A"/>
    <w:rsid w:val="00BD7DBB"/>
    <w:rsid w:val="00BE048E"/>
    <w:rsid w:val="00BE0D10"/>
    <w:rsid w:val="00BE12A0"/>
    <w:rsid w:val="00BE1E40"/>
    <w:rsid w:val="00BE2376"/>
    <w:rsid w:val="00BE2C69"/>
    <w:rsid w:val="00BE2F68"/>
    <w:rsid w:val="00BE3C61"/>
    <w:rsid w:val="00BE4061"/>
    <w:rsid w:val="00BE45B6"/>
    <w:rsid w:val="00BE4E4F"/>
    <w:rsid w:val="00BE4F7A"/>
    <w:rsid w:val="00BE60E8"/>
    <w:rsid w:val="00BE63D0"/>
    <w:rsid w:val="00BE6B10"/>
    <w:rsid w:val="00BE73A1"/>
    <w:rsid w:val="00BE746B"/>
    <w:rsid w:val="00BE7B68"/>
    <w:rsid w:val="00BE7ED5"/>
    <w:rsid w:val="00BF0244"/>
    <w:rsid w:val="00BF29FE"/>
    <w:rsid w:val="00BF39D6"/>
    <w:rsid w:val="00BF3C13"/>
    <w:rsid w:val="00BF3D32"/>
    <w:rsid w:val="00BF41A8"/>
    <w:rsid w:val="00BF475C"/>
    <w:rsid w:val="00BF488A"/>
    <w:rsid w:val="00BF52DD"/>
    <w:rsid w:val="00BF5EED"/>
    <w:rsid w:val="00BF5F8B"/>
    <w:rsid w:val="00BF6040"/>
    <w:rsid w:val="00BF63F8"/>
    <w:rsid w:val="00BF68DF"/>
    <w:rsid w:val="00BF6B28"/>
    <w:rsid w:val="00BF774E"/>
    <w:rsid w:val="00BF7B32"/>
    <w:rsid w:val="00C0090E"/>
    <w:rsid w:val="00C01050"/>
    <w:rsid w:val="00C024B8"/>
    <w:rsid w:val="00C03069"/>
    <w:rsid w:val="00C030D7"/>
    <w:rsid w:val="00C0332A"/>
    <w:rsid w:val="00C037F8"/>
    <w:rsid w:val="00C047B7"/>
    <w:rsid w:val="00C04D62"/>
    <w:rsid w:val="00C05F5E"/>
    <w:rsid w:val="00C06658"/>
    <w:rsid w:val="00C068AF"/>
    <w:rsid w:val="00C06C9B"/>
    <w:rsid w:val="00C07484"/>
    <w:rsid w:val="00C10FF4"/>
    <w:rsid w:val="00C11196"/>
    <w:rsid w:val="00C12079"/>
    <w:rsid w:val="00C12A99"/>
    <w:rsid w:val="00C12CE9"/>
    <w:rsid w:val="00C14B3F"/>
    <w:rsid w:val="00C14C32"/>
    <w:rsid w:val="00C1566C"/>
    <w:rsid w:val="00C15DD2"/>
    <w:rsid w:val="00C167D6"/>
    <w:rsid w:val="00C17063"/>
    <w:rsid w:val="00C17A7F"/>
    <w:rsid w:val="00C20145"/>
    <w:rsid w:val="00C208E1"/>
    <w:rsid w:val="00C218D7"/>
    <w:rsid w:val="00C21CDF"/>
    <w:rsid w:val="00C226F3"/>
    <w:rsid w:val="00C22B3D"/>
    <w:rsid w:val="00C22BC4"/>
    <w:rsid w:val="00C22DD6"/>
    <w:rsid w:val="00C22DEE"/>
    <w:rsid w:val="00C2339D"/>
    <w:rsid w:val="00C23500"/>
    <w:rsid w:val="00C23F65"/>
    <w:rsid w:val="00C254F6"/>
    <w:rsid w:val="00C255FB"/>
    <w:rsid w:val="00C25E0F"/>
    <w:rsid w:val="00C26BE7"/>
    <w:rsid w:val="00C279CF"/>
    <w:rsid w:val="00C27DCF"/>
    <w:rsid w:val="00C27FA7"/>
    <w:rsid w:val="00C30AE9"/>
    <w:rsid w:val="00C30BC6"/>
    <w:rsid w:val="00C30F60"/>
    <w:rsid w:val="00C32BCA"/>
    <w:rsid w:val="00C339D4"/>
    <w:rsid w:val="00C33F8F"/>
    <w:rsid w:val="00C34777"/>
    <w:rsid w:val="00C34837"/>
    <w:rsid w:val="00C350A5"/>
    <w:rsid w:val="00C356E8"/>
    <w:rsid w:val="00C35930"/>
    <w:rsid w:val="00C361F8"/>
    <w:rsid w:val="00C3633D"/>
    <w:rsid w:val="00C36885"/>
    <w:rsid w:val="00C37265"/>
    <w:rsid w:val="00C40E55"/>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1C6"/>
    <w:rsid w:val="00C53981"/>
    <w:rsid w:val="00C5519C"/>
    <w:rsid w:val="00C55F1F"/>
    <w:rsid w:val="00C562CD"/>
    <w:rsid w:val="00C576E8"/>
    <w:rsid w:val="00C5777A"/>
    <w:rsid w:val="00C57940"/>
    <w:rsid w:val="00C601AC"/>
    <w:rsid w:val="00C60B87"/>
    <w:rsid w:val="00C6124E"/>
    <w:rsid w:val="00C618E4"/>
    <w:rsid w:val="00C621E5"/>
    <w:rsid w:val="00C629EB"/>
    <w:rsid w:val="00C637AE"/>
    <w:rsid w:val="00C64FD5"/>
    <w:rsid w:val="00C65A52"/>
    <w:rsid w:val="00C661A9"/>
    <w:rsid w:val="00C6685D"/>
    <w:rsid w:val="00C669DB"/>
    <w:rsid w:val="00C670DF"/>
    <w:rsid w:val="00C67D3A"/>
    <w:rsid w:val="00C70ED6"/>
    <w:rsid w:val="00C7266B"/>
    <w:rsid w:val="00C72720"/>
    <w:rsid w:val="00C72C70"/>
    <w:rsid w:val="00C73901"/>
    <w:rsid w:val="00C742B8"/>
    <w:rsid w:val="00C74377"/>
    <w:rsid w:val="00C744F4"/>
    <w:rsid w:val="00C74F18"/>
    <w:rsid w:val="00C7545F"/>
    <w:rsid w:val="00C75CE7"/>
    <w:rsid w:val="00C77C4F"/>
    <w:rsid w:val="00C8239C"/>
    <w:rsid w:val="00C82907"/>
    <w:rsid w:val="00C82F33"/>
    <w:rsid w:val="00C8397D"/>
    <w:rsid w:val="00C83AC8"/>
    <w:rsid w:val="00C83D6A"/>
    <w:rsid w:val="00C8424A"/>
    <w:rsid w:val="00C84AD4"/>
    <w:rsid w:val="00C85EB9"/>
    <w:rsid w:val="00C866B3"/>
    <w:rsid w:val="00C871A1"/>
    <w:rsid w:val="00C874CF"/>
    <w:rsid w:val="00C904A5"/>
    <w:rsid w:val="00C90B5C"/>
    <w:rsid w:val="00C91093"/>
    <w:rsid w:val="00C9113C"/>
    <w:rsid w:val="00C913EE"/>
    <w:rsid w:val="00C91770"/>
    <w:rsid w:val="00C91C6C"/>
    <w:rsid w:val="00C91E83"/>
    <w:rsid w:val="00C92026"/>
    <w:rsid w:val="00C93D65"/>
    <w:rsid w:val="00C94885"/>
    <w:rsid w:val="00C94DB6"/>
    <w:rsid w:val="00C9516C"/>
    <w:rsid w:val="00C951A5"/>
    <w:rsid w:val="00C95571"/>
    <w:rsid w:val="00C96D80"/>
    <w:rsid w:val="00C972D4"/>
    <w:rsid w:val="00C97B7B"/>
    <w:rsid w:val="00CA1DD0"/>
    <w:rsid w:val="00CA22CE"/>
    <w:rsid w:val="00CA3079"/>
    <w:rsid w:val="00CA31A7"/>
    <w:rsid w:val="00CA3310"/>
    <w:rsid w:val="00CA4F5F"/>
    <w:rsid w:val="00CA530D"/>
    <w:rsid w:val="00CA6146"/>
    <w:rsid w:val="00CA6ADF"/>
    <w:rsid w:val="00CB0CE3"/>
    <w:rsid w:val="00CB15C0"/>
    <w:rsid w:val="00CB20A5"/>
    <w:rsid w:val="00CB22EB"/>
    <w:rsid w:val="00CB33EF"/>
    <w:rsid w:val="00CB3C5B"/>
    <w:rsid w:val="00CB3C86"/>
    <w:rsid w:val="00CB4269"/>
    <w:rsid w:val="00CB5B6B"/>
    <w:rsid w:val="00CB5EDA"/>
    <w:rsid w:val="00CB62A9"/>
    <w:rsid w:val="00CB64F2"/>
    <w:rsid w:val="00CB6858"/>
    <w:rsid w:val="00CC0275"/>
    <w:rsid w:val="00CC0D97"/>
    <w:rsid w:val="00CC11A8"/>
    <w:rsid w:val="00CC19F5"/>
    <w:rsid w:val="00CC37D1"/>
    <w:rsid w:val="00CC3D8C"/>
    <w:rsid w:val="00CC455D"/>
    <w:rsid w:val="00CC4E27"/>
    <w:rsid w:val="00CC56C7"/>
    <w:rsid w:val="00CC5C19"/>
    <w:rsid w:val="00CC5C6A"/>
    <w:rsid w:val="00CC5D75"/>
    <w:rsid w:val="00CC6C59"/>
    <w:rsid w:val="00CC755C"/>
    <w:rsid w:val="00CD0AA1"/>
    <w:rsid w:val="00CD0BD5"/>
    <w:rsid w:val="00CD1EC6"/>
    <w:rsid w:val="00CD3A10"/>
    <w:rsid w:val="00CD4697"/>
    <w:rsid w:val="00CD4B3A"/>
    <w:rsid w:val="00CD61C3"/>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E3E"/>
    <w:rsid w:val="00CF0FA5"/>
    <w:rsid w:val="00CF129B"/>
    <w:rsid w:val="00CF2447"/>
    <w:rsid w:val="00CF254C"/>
    <w:rsid w:val="00CF2DA6"/>
    <w:rsid w:val="00CF30F5"/>
    <w:rsid w:val="00CF3276"/>
    <w:rsid w:val="00CF3C1F"/>
    <w:rsid w:val="00CF48F3"/>
    <w:rsid w:val="00CF4C75"/>
    <w:rsid w:val="00CF4ED8"/>
    <w:rsid w:val="00CF6072"/>
    <w:rsid w:val="00CF6C9B"/>
    <w:rsid w:val="00CF6CB5"/>
    <w:rsid w:val="00CF79DB"/>
    <w:rsid w:val="00D013E9"/>
    <w:rsid w:val="00D01759"/>
    <w:rsid w:val="00D01DE0"/>
    <w:rsid w:val="00D025E2"/>
    <w:rsid w:val="00D03061"/>
    <w:rsid w:val="00D04CBA"/>
    <w:rsid w:val="00D0515E"/>
    <w:rsid w:val="00D051C8"/>
    <w:rsid w:val="00D05826"/>
    <w:rsid w:val="00D06C98"/>
    <w:rsid w:val="00D07C14"/>
    <w:rsid w:val="00D10BE9"/>
    <w:rsid w:val="00D11312"/>
    <w:rsid w:val="00D12153"/>
    <w:rsid w:val="00D122C0"/>
    <w:rsid w:val="00D125C0"/>
    <w:rsid w:val="00D12C30"/>
    <w:rsid w:val="00D12FC3"/>
    <w:rsid w:val="00D13F53"/>
    <w:rsid w:val="00D14256"/>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711B"/>
    <w:rsid w:val="00D27720"/>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47D2D"/>
    <w:rsid w:val="00D5064C"/>
    <w:rsid w:val="00D50691"/>
    <w:rsid w:val="00D50747"/>
    <w:rsid w:val="00D5080E"/>
    <w:rsid w:val="00D50A3F"/>
    <w:rsid w:val="00D515C0"/>
    <w:rsid w:val="00D5219A"/>
    <w:rsid w:val="00D5286D"/>
    <w:rsid w:val="00D538D6"/>
    <w:rsid w:val="00D55399"/>
    <w:rsid w:val="00D55690"/>
    <w:rsid w:val="00D5580F"/>
    <w:rsid w:val="00D5581D"/>
    <w:rsid w:val="00D5649B"/>
    <w:rsid w:val="00D56CB4"/>
    <w:rsid w:val="00D56D55"/>
    <w:rsid w:val="00D56E69"/>
    <w:rsid w:val="00D57D1A"/>
    <w:rsid w:val="00D57FDF"/>
    <w:rsid w:val="00D6007C"/>
    <w:rsid w:val="00D614F2"/>
    <w:rsid w:val="00D617A8"/>
    <w:rsid w:val="00D6246F"/>
    <w:rsid w:val="00D62C8B"/>
    <w:rsid w:val="00D63941"/>
    <w:rsid w:val="00D64FC5"/>
    <w:rsid w:val="00D6523B"/>
    <w:rsid w:val="00D65577"/>
    <w:rsid w:val="00D65D14"/>
    <w:rsid w:val="00D66161"/>
    <w:rsid w:val="00D66FEC"/>
    <w:rsid w:val="00D67429"/>
    <w:rsid w:val="00D676D7"/>
    <w:rsid w:val="00D6770A"/>
    <w:rsid w:val="00D67959"/>
    <w:rsid w:val="00D67FC9"/>
    <w:rsid w:val="00D703F7"/>
    <w:rsid w:val="00D70594"/>
    <w:rsid w:val="00D705BC"/>
    <w:rsid w:val="00D70900"/>
    <w:rsid w:val="00D70BE7"/>
    <w:rsid w:val="00D71D53"/>
    <w:rsid w:val="00D728D0"/>
    <w:rsid w:val="00D72AA8"/>
    <w:rsid w:val="00D745D9"/>
    <w:rsid w:val="00D74A0F"/>
    <w:rsid w:val="00D752F5"/>
    <w:rsid w:val="00D7670C"/>
    <w:rsid w:val="00D76939"/>
    <w:rsid w:val="00D806E0"/>
    <w:rsid w:val="00D8149C"/>
    <w:rsid w:val="00D82290"/>
    <w:rsid w:val="00D82552"/>
    <w:rsid w:val="00D8316A"/>
    <w:rsid w:val="00D8454B"/>
    <w:rsid w:val="00D8560E"/>
    <w:rsid w:val="00D86489"/>
    <w:rsid w:val="00D865F9"/>
    <w:rsid w:val="00D8668D"/>
    <w:rsid w:val="00D877AF"/>
    <w:rsid w:val="00D87A6C"/>
    <w:rsid w:val="00D905C1"/>
    <w:rsid w:val="00D915A0"/>
    <w:rsid w:val="00D91C3F"/>
    <w:rsid w:val="00D91E27"/>
    <w:rsid w:val="00D924AD"/>
    <w:rsid w:val="00D92A6E"/>
    <w:rsid w:val="00D92DAB"/>
    <w:rsid w:val="00D93369"/>
    <w:rsid w:val="00D93975"/>
    <w:rsid w:val="00D94713"/>
    <w:rsid w:val="00D94E8B"/>
    <w:rsid w:val="00D953B2"/>
    <w:rsid w:val="00D95CB5"/>
    <w:rsid w:val="00D97FA8"/>
    <w:rsid w:val="00DA1233"/>
    <w:rsid w:val="00DA18E3"/>
    <w:rsid w:val="00DA2382"/>
    <w:rsid w:val="00DA2E67"/>
    <w:rsid w:val="00DA37B5"/>
    <w:rsid w:val="00DA38A8"/>
    <w:rsid w:val="00DA4811"/>
    <w:rsid w:val="00DA4CE8"/>
    <w:rsid w:val="00DA592D"/>
    <w:rsid w:val="00DA5F88"/>
    <w:rsid w:val="00DA6492"/>
    <w:rsid w:val="00DA66E4"/>
    <w:rsid w:val="00DA691D"/>
    <w:rsid w:val="00DA72A6"/>
    <w:rsid w:val="00DA7AF1"/>
    <w:rsid w:val="00DB03CE"/>
    <w:rsid w:val="00DB0876"/>
    <w:rsid w:val="00DB175C"/>
    <w:rsid w:val="00DB29B2"/>
    <w:rsid w:val="00DB2A0E"/>
    <w:rsid w:val="00DB2B7F"/>
    <w:rsid w:val="00DB353C"/>
    <w:rsid w:val="00DB4BF3"/>
    <w:rsid w:val="00DB5303"/>
    <w:rsid w:val="00DB5955"/>
    <w:rsid w:val="00DB6AAC"/>
    <w:rsid w:val="00DB6F2C"/>
    <w:rsid w:val="00DB7028"/>
    <w:rsid w:val="00DB7D7D"/>
    <w:rsid w:val="00DC08A7"/>
    <w:rsid w:val="00DC14E8"/>
    <w:rsid w:val="00DC26D6"/>
    <w:rsid w:val="00DC30C7"/>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E7D"/>
    <w:rsid w:val="00DE11A3"/>
    <w:rsid w:val="00DE20D5"/>
    <w:rsid w:val="00DE20E9"/>
    <w:rsid w:val="00DE22B9"/>
    <w:rsid w:val="00DE2B70"/>
    <w:rsid w:val="00DE4CE7"/>
    <w:rsid w:val="00DE51B9"/>
    <w:rsid w:val="00DE586A"/>
    <w:rsid w:val="00DE67A4"/>
    <w:rsid w:val="00DF1C25"/>
    <w:rsid w:val="00DF2DF8"/>
    <w:rsid w:val="00DF43F3"/>
    <w:rsid w:val="00DF50F7"/>
    <w:rsid w:val="00DF52B5"/>
    <w:rsid w:val="00DF62CE"/>
    <w:rsid w:val="00DF69B4"/>
    <w:rsid w:val="00DF7084"/>
    <w:rsid w:val="00DF71D2"/>
    <w:rsid w:val="00E0002D"/>
    <w:rsid w:val="00E00E57"/>
    <w:rsid w:val="00E010E9"/>
    <w:rsid w:val="00E01A78"/>
    <w:rsid w:val="00E01BB3"/>
    <w:rsid w:val="00E0277D"/>
    <w:rsid w:val="00E02AF7"/>
    <w:rsid w:val="00E03F5B"/>
    <w:rsid w:val="00E04079"/>
    <w:rsid w:val="00E048C0"/>
    <w:rsid w:val="00E04945"/>
    <w:rsid w:val="00E04B92"/>
    <w:rsid w:val="00E04ECA"/>
    <w:rsid w:val="00E05B03"/>
    <w:rsid w:val="00E05FF9"/>
    <w:rsid w:val="00E066A4"/>
    <w:rsid w:val="00E0678D"/>
    <w:rsid w:val="00E07D7B"/>
    <w:rsid w:val="00E10223"/>
    <w:rsid w:val="00E116DD"/>
    <w:rsid w:val="00E11E6E"/>
    <w:rsid w:val="00E1257F"/>
    <w:rsid w:val="00E134B9"/>
    <w:rsid w:val="00E145BD"/>
    <w:rsid w:val="00E14660"/>
    <w:rsid w:val="00E1498D"/>
    <w:rsid w:val="00E15769"/>
    <w:rsid w:val="00E1598F"/>
    <w:rsid w:val="00E15F17"/>
    <w:rsid w:val="00E20012"/>
    <w:rsid w:val="00E2023D"/>
    <w:rsid w:val="00E208E8"/>
    <w:rsid w:val="00E214F9"/>
    <w:rsid w:val="00E21D74"/>
    <w:rsid w:val="00E220F9"/>
    <w:rsid w:val="00E224CB"/>
    <w:rsid w:val="00E22559"/>
    <w:rsid w:val="00E23C4A"/>
    <w:rsid w:val="00E24323"/>
    <w:rsid w:val="00E24C3F"/>
    <w:rsid w:val="00E25E34"/>
    <w:rsid w:val="00E2640C"/>
    <w:rsid w:val="00E26CDF"/>
    <w:rsid w:val="00E27EDF"/>
    <w:rsid w:val="00E30C24"/>
    <w:rsid w:val="00E3169E"/>
    <w:rsid w:val="00E328F2"/>
    <w:rsid w:val="00E33877"/>
    <w:rsid w:val="00E33A46"/>
    <w:rsid w:val="00E3456C"/>
    <w:rsid w:val="00E3477A"/>
    <w:rsid w:val="00E34FAB"/>
    <w:rsid w:val="00E35116"/>
    <w:rsid w:val="00E36199"/>
    <w:rsid w:val="00E36473"/>
    <w:rsid w:val="00E36B0D"/>
    <w:rsid w:val="00E37489"/>
    <w:rsid w:val="00E37A35"/>
    <w:rsid w:val="00E4042E"/>
    <w:rsid w:val="00E40520"/>
    <w:rsid w:val="00E409D8"/>
    <w:rsid w:val="00E4276C"/>
    <w:rsid w:val="00E42A64"/>
    <w:rsid w:val="00E44F05"/>
    <w:rsid w:val="00E45BC7"/>
    <w:rsid w:val="00E46304"/>
    <w:rsid w:val="00E46831"/>
    <w:rsid w:val="00E477E8"/>
    <w:rsid w:val="00E5023D"/>
    <w:rsid w:val="00E50830"/>
    <w:rsid w:val="00E508D2"/>
    <w:rsid w:val="00E522A6"/>
    <w:rsid w:val="00E54026"/>
    <w:rsid w:val="00E5466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4B2"/>
    <w:rsid w:val="00E65AB7"/>
    <w:rsid w:val="00E660BF"/>
    <w:rsid w:val="00E66294"/>
    <w:rsid w:val="00E663FE"/>
    <w:rsid w:val="00E67097"/>
    <w:rsid w:val="00E671AB"/>
    <w:rsid w:val="00E672CA"/>
    <w:rsid w:val="00E6771A"/>
    <w:rsid w:val="00E67DCC"/>
    <w:rsid w:val="00E67DD3"/>
    <w:rsid w:val="00E67E9E"/>
    <w:rsid w:val="00E70824"/>
    <w:rsid w:val="00E70A7C"/>
    <w:rsid w:val="00E72916"/>
    <w:rsid w:val="00E72BA3"/>
    <w:rsid w:val="00E73061"/>
    <w:rsid w:val="00E73773"/>
    <w:rsid w:val="00E73B2F"/>
    <w:rsid w:val="00E73B58"/>
    <w:rsid w:val="00E741E5"/>
    <w:rsid w:val="00E756AA"/>
    <w:rsid w:val="00E757DF"/>
    <w:rsid w:val="00E763DD"/>
    <w:rsid w:val="00E76FDF"/>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8BD"/>
    <w:rsid w:val="00E9292C"/>
    <w:rsid w:val="00E92ACC"/>
    <w:rsid w:val="00E94BB2"/>
    <w:rsid w:val="00E94E4E"/>
    <w:rsid w:val="00E9660E"/>
    <w:rsid w:val="00E96B6A"/>
    <w:rsid w:val="00E97359"/>
    <w:rsid w:val="00E97939"/>
    <w:rsid w:val="00EA0257"/>
    <w:rsid w:val="00EA0641"/>
    <w:rsid w:val="00EA06FC"/>
    <w:rsid w:val="00EA08DB"/>
    <w:rsid w:val="00EA08FE"/>
    <w:rsid w:val="00EA0E8E"/>
    <w:rsid w:val="00EA3170"/>
    <w:rsid w:val="00EA432D"/>
    <w:rsid w:val="00EA51E8"/>
    <w:rsid w:val="00EA59F5"/>
    <w:rsid w:val="00EA5C4D"/>
    <w:rsid w:val="00EA69B9"/>
    <w:rsid w:val="00EA6AB2"/>
    <w:rsid w:val="00EA708D"/>
    <w:rsid w:val="00EA748F"/>
    <w:rsid w:val="00EB1021"/>
    <w:rsid w:val="00EB25C0"/>
    <w:rsid w:val="00EB2703"/>
    <w:rsid w:val="00EB32C3"/>
    <w:rsid w:val="00EB38A1"/>
    <w:rsid w:val="00EB40B4"/>
    <w:rsid w:val="00EB43CE"/>
    <w:rsid w:val="00EB46EE"/>
    <w:rsid w:val="00EB54DA"/>
    <w:rsid w:val="00EB55FA"/>
    <w:rsid w:val="00EB653E"/>
    <w:rsid w:val="00EB67F0"/>
    <w:rsid w:val="00EB763E"/>
    <w:rsid w:val="00EB7994"/>
    <w:rsid w:val="00EC0370"/>
    <w:rsid w:val="00EC0CA0"/>
    <w:rsid w:val="00EC1457"/>
    <w:rsid w:val="00EC1491"/>
    <w:rsid w:val="00EC1A9E"/>
    <w:rsid w:val="00EC1C8E"/>
    <w:rsid w:val="00EC2048"/>
    <w:rsid w:val="00EC291E"/>
    <w:rsid w:val="00EC2C54"/>
    <w:rsid w:val="00EC37FA"/>
    <w:rsid w:val="00EC4031"/>
    <w:rsid w:val="00EC4B9C"/>
    <w:rsid w:val="00EC4D38"/>
    <w:rsid w:val="00EC59AE"/>
    <w:rsid w:val="00EC5EB2"/>
    <w:rsid w:val="00EC64E9"/>
    <w:rsid w:val="00EC659B"/>
    <w:rsid w:val="00EC6E5D"/>
    <w:rsid w:val="00EC7709"/>
    <w:rsid w:val="00EC7F55"/>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589"/>
    <w:rsid w:val="00ED678D"/>
    <w:rsid w:val="00ED77F0"/>
    <w:rsid w:val="00ED7FC8"/>
    <w:rsid w:val="00EE090D"/>
    <w:rsid w:val="00EE0E87"/>
    <w:rsid w:val="00EE1A73"/>
    <w:rsid w:val="00EE1F5E"/>
    <w:rsid w:val="00EE2430"/>
    <w:rsid w:val="00EE2856"/>
    <w:rsid w:val="00EE3029"/>
    <w:rsid w:val="00EE5397"/>
    <w:rsid w:val="00EE5770"/>
    <w:rsid w:val="00EE60EE"/>
    <w:rsid w:val="00EF0EEE"/>
    <w:rsid w:val="00EF122E"/>
    <w:rsid w:val="00EF19B4"/>
    <w:rsid w:val="00EF1D87"/>
    <w:rsid w:val="00EF32D8"/>
    <w:rsid w:val="00EF355E"/>
    <w:rsid w:val="00EF3809"/>
    <w:rsid w:val="00EF3941"/>
    <w:rsid w:val="00EF3B6A"/>
    <w:rsid w:val="00EF45E9"/>
    <w:rsid w:val="00EF4E0C"/>
    <w:rsid w:val="00EF5484"/>
    <w:rsid w:val="00EF5B48"/>
    <w:rsid w:val="00EF5B8D"/>
    <w:rsid w:val="00EF5D8A"/>
    <w:rsid w:val="00EF6400"/>
    <w:rsid w:val="00EF64F2"/>
    <w:rsid w:val="00EF65F9"/>
    <w:rsid w:val="00EF66E7"/>
    <w:rsid w:val="00EF6960"/>
    <w:rsid w:val="00F00057"/>
    <w:rsid w:val="00F0087B"/>
    <w:rsid w:val="00F0117D"/>
    <w:rsid w:val="00F015DF"/>
    <w:rsid w:val="00F01D1D"/>
    <w:rsid w:val="00F0262D"/>
    <w:rsid w:val="00F0324D"/>
    <w:rsid w:val="00F03B11"/>
    <w:rsid w:val="00F0428A"/>
    <w:rsid w:val="00F049ED"/>
    <w:rsid w:val="00F04A59"/>
    <w:rsid w:val="00F0541B"/>
    <w:rsid w:val="00F05659"/>
    <w:rsid w:val="00F05DF9"/>
    <w:rsid w:val="00F101FB"/>
    <w:rsid w:val="00F10DBA"/>
    <w:rsid w:val="00F11A27"/>
    <w:rsid w:val="00F12557"/>
    <w:rsid w:val="00F12F29"/>
    <w:rsid w:val="00F130F9"/>
    <w:rsid w:val="00F139E8"/>
    <w:rsid w:val="00F15362"/>
    <w:rsid w:val="00F156B6"/>
    <w:rsid w:val="00F16ADD"/>
    <w:rsid w:val="00F16DE1"/>
    <w:rsid w:val="00F17199"/>
    <w:rsid w:val="00F20BEC"/>
    <w:rsid w:val="00F21076"/>
    <w:rsid w:val="00F2133E"/>
    <w:rsid w:val="00F22889"/>
    <w:rsid w:val="00F23A74"/>
    <w:rsid w:val="00F2578D"/>
    <w:rsid w:val="00F27ABD"/>
    <w:rsid w:val="00F30871"/>
    <w:rsid w:val="00F30C43"/>
    <w:rsid w:val="00F30FEB"/>
    <w:rsid w:val="00F31006"/>
    <w:rsid w:val="00F314C8"/>
    <w:rsid w:val="00F31C07"/>
    <w:rsid w:val="00F31DDD"/>
    <w:rsid w:val="00F337B5"/>
    <w:rsid w:val="00F342C8"/>
    <w:rsid w:val="00F34367"/>
    <w:rsid w:val="00F346DB"/>
    <w:rsid w:val="00F35A21"/>
    <w:rsid w:val="00F35B8B"/>
    <w:rsid w:val="00F36378"/>
    <w:rsid w:val="00F37CA3"/>
    <w:rsid w:val="00F402E7"/>
    <w:rsid w:val="00F4049B"/>
    <w:rsid w:val="00F407C6"/>
    <w:rsid w:val="00F409AD"/>
    <w:rsid w:val="00F412CC"/>
    <w:rsid w:val="00F41D5C"/>
    <w:rsid w:val="00F42373"/>
    <w:rsid w:val="00F42A07"/>
    <w:rsid w:val="00F4323B"/>
    <w:rsid w:val="00F43E0B"/>
    <w:rsid w:val="00F44404"/>
    <w:rsid w:val="00F447F5"/>
    <w:rsid w:val="00F46D61"/>
    <w:rsid w:val="00F5036E"/>
    <w:rsid w:val="00F50F8D"/>
    <w:rsid w:val="00F513DA"/>
    <w:rsid w:val="00F51C38"/>
    <w:rsid w:val="00F51E98"/>
    <w:rsid w:val="00F528F8"/>
    <w:rsid w:val="00F53182"/>
    <w:rsid w:val="00F53666"/>
    <w:rsid w:val="00F55110"/>
    <w:rsid w:val="00F55C47"/>
    <w:rsid w:val="00F55EF4"/>
    <w:rsid w:val="00F566C8"/>
    <w:rsid w:val="00F566F7"/>
    <w:rsid w:val="00F571F9"/>
    <w:rsid w:val="00F57239"/>
    <w:rsid w:val="00F57CD2"/>
    <w:rsid w:val="00F60034"/>
    <w:rsid w:val="00F61520"/>
    <w:rsid w:val="00F61546"/>
    <w:rsid w:val="00F61659"/>
    <w:rsid w:val="00F6290C"/>
    <w:rsid w:val="00F64D38"/>
    <w:rsid w:val="00F657C2"/>
    <w:rsid w:val="00F66A8F"/>
    <w:rsid w:val="00F66E3C"/>
    <w:rsid w:val="00F67154"/>
    <w:rsid w:val="00F676D7"/>
    <w:rsid w:val="00F7062E"/>
    <w:rsid w:val="00F70AC0"/>
    <w:rsid w:val="00F71226"/>
    <w:rsid w:val="00F732AB"/>
    <w:rsid w:val="00F73323"/>
    <w:rsid w:val="00F739F6"/>
    <w:rsid w:val="00F73B80"/>
    <w:rsid w:val="00F73D32"/>
    <w:rsid w:val="00F74289"/>
    <w:rsid w:val="00F742DD"/>
    <w:rsid w:val="00F758D7"/>
    <w:rsid w:val="00F77009"/>
    <w:rsid w:val="00F7737A"/>
    <w:rsid w:val="00F808BD"/>
    <w:rsid w:val="00F812EB"/>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369F"/>
    <w:rsid w:val="00F947B9"/>
    <w:rsid w:val="00F94AD3"/>
    <w:rsid w:val="00F94B77"/>
    <w:rsid w:val="00F9586D"/>
    <w:rsid w:val="00F95F96"/>
    <w:rsid w:val="00F96384"/>
    <w:rsid w:val="00F967FA"/>
    <w:rsid w:val="00F96965"/>
    <w:rsid w:val="00F9755A"/>
    <w:rsid w:val="00F97807"/>
    <w:rsid w:val="00F97E40"/>
    <w:rsid w:val="00FA006D"/>
    <w:rsid w:val="00FA05EF"/>
    <w:rsid w:val="00FA0CDB"/>
    <w:rsid w:val="00FA0E03"/>
    <w:rsid w:val="00FA23D4"/>
    <w:rsid w:val="00FA2794"/>
    <w:rsid w:val="00FA286A"/>
    <w:rsid w:val="00FA330A"/>
    <w:rsid w:val="00FA357C"/>
    <w:rsid w:val="00FA36B6"/>
    <w:rsid w:val="00FA4EAE"/>
    <w:rsid w:val="00FA5086"/>
    <w:rsid w:val="00FA52E1"/>
    <w:rsid w:val="00FA588F"/>
    <w:rsid w:val="00FA5A1E"/>
    <w:rsid w:val="00FA6229"/>
    <w:rsid w:val="00FA6277"/>
    <w:rsid w:val="00FB001F"/>
    <w:rsid w:val="00FB07DD"/>
    <w:rsid w:val="00FB09AF"/>
    <w:rsid w:val="00FB155C"/>
    <w:rsid w:val="00FB1681"/>
    <w:rsid w:val="00FB1818"/>
    <w:rsid w:val="00FB30D2"/>
    <w:rsid w:val="00FB3518"/>
    <w:rsid w:val="00FB3C35"/>
    <w:rsid w:val="00FB48AC"/>
    <w:rsid w:val="00FB4C57"/>
    <w:rsid w:val="00FB52DB"/>
    <w:rsid w:val="00FB5303"/>
    <w:rsid w:val="00FB533D"/>
    <w:rsid w:val="00FB59B4"/>
    <w:rsid w:val="00FB7E4F"/>
    <w:rsid w:val="00FC05D3"/>
    <w:rsid w:val="00FC1644"/>
    <w:rsid w:val="00FC1885"/>
    <w:rsid w:val="00FC3446"/>
    <w:rsid w:val="00FC3C74"/>
    <w:rsid w:val="00FC3E35"/>
    <w:rsid w:val="00FC4159"/>
    <w:rsid w:val="00FC4281"/>
    <w:rsid w:val="00FC5EB0"/>
    <w:rsid w:val="00FC6908"/>
    <w:rsid w:val="00FC73DA"/>
    <w:rsid w:val="00FC7FBB"/>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A06"/>
    <w:rsid w:val="00FD5D86"/>
    <w:rsid w:val="00FD61C6"/>
    <w:rsid w:val="00FD7BA4"/>
    <w:rsid w:val="00FE041E"/>
    <w:rsid w:val="00FE0944"/>
    <w:rsid w:val="00FE09D6"/>
    <w:rsid w:val="00FE0A89"/>
    <w:rsid w:val="00FE1BCC"/>
    <w:rsid w:val="00FE20D7"/>
    <w:rsid w:val="00FE23C2"/>
    <w:rsid w:val="00FE3216"/>
    <w:rsid w:val="00FE3444"/>
    <w:rsid w:val="00FE3721"/>
    <w:rsid w:val="00FE40A1"/>
    <w:rsid w:val="00FE4B7B"/>
    <w:rsid w:val="00FE4B92"/>
    <w:rsid w:val="00FE52E6"/>
    <w:rsid w:val="00FE535E"/>
    <w:rsid w:val="00FE62FE"/>
    <w:rsid w:val="00FE7625"/>
    <w:rsid w:val="00FE7915"/>
    <w:rsid w:val="00FF0BB7"/>
    <w:rsid w:val="00FF1353"/>
    <w:rsid w:val="00FF24F9"/>
    <w:rsid w:val="00FF2857"/>
    <w:rsid w:val="00FF31A2"/>
    <w:rsid w:val="00FF32F2"/>
    <w:rsid w:val="00FF4D0B"/>
    <w:rsid w:val="00FF4D77"/>
    <w:rsid w:val="00FF4DD4"/>
    <w:rsid w:val="00FF53CF"/>
    <w:rsid w:val="00FF58D5"/>
    <w:rsid w:val="00FF6005"/>
    <w:rsid w:val="00FF6A5D"/>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13C66D8-C071-41AD-A943-294544AB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1"/>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uiPriority w:val="1"/>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29"/>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0"/>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numbering" w:customStyle="1" w:styleId="Semlista3">
    <w:name w:val="Sem lista3"/>
    <w:next w:val="Semlista"/>
    <w:uiPriority w:val="99"/>
    <w:semiHidden/>
    <w:unhideWhenUsed/>
    <w:rsid w:val="00C972D4"/>
  </w:style>
  <w:style w:type="paragraph" w:customStyle="1" w:styleId="textocentralizadomaiusculasnegrito">
    <w:name w:val="texto_centralizado_maiusculas_negrito"/>
    <w:basedOn w:val="Normal"/>
    <w:rsid w:val="00C972D4"/>
    <w:pPr>
      <w:spacing w:before="100" w:beforeAutospacing="1" w:after="100" w:afterAutospacing="1"/>
    </w:pPr>
    <w:rPr>
      <w:sz w:val="24"/>
      <w:szCs w:val="24"/>
    </w:rPr>
  </w:style>
  <w:style w:type="paragraph" w:customStyle="1" w:styleId="itemnivel1">
    <w:name w:val="item_nivel1"/>
    <w:basedOn w:val="Normal"/>
    <w:rsid w:val="00C972D4"/>
    <w:pPr>
      <w:spacing w:before="100" w:beforeAutospacing="1" w:after="100" w:afterAutospacing="1"/>
    </w:pPr>
    <w:rPr>
      <w:sz w:val="24"/>
      <w:szCs w:val="24"/>
    </w:rPr>
  </w:style>
  <w:style w:type="paragraph" w:customStyle="1" w:styleId="itemnivel2">
    <w:name w:val="item_nivel2"/>
    <w:basedOn w:val="Normal"/>
    <w:rsid w:val="00C972D4"/>
    <w:pPr>
      <w:spacing w:before="100" w:beforeAutospacing="1" w:after="100" w:afterAutospacing="1"/>
    </w:pPr>
    <w:rPr>
      <w:sz w:val="24"/>
      <w:szCs w:val="24"/>
    </w:rPr>
  </w:style>
  <w:style w:type="paragraph" w:customStyle="1" w:styleId="itemnivel3">
    <w:name w:val="item_nivel3"/>
    <w:basedOn w:val="Normal"/>
    <w:rsid w:val="00C972D4"/>
    <w:pPr>
      <w:spacing w:before="100" w:beforeAutospacing="1" w:after="100" w:afterAutospacing="1"/>
    </w:pPr>
    <w:rPr>
      <w:sz w:val="24"/>
      <w:szCs w:val="24"/>
    </w:rPr>
  </w:style>
  <w:style w:type="paragraph" w:customStyle="1" w:styleId="font5">
    <w:name w:val="font5"/>
    <w:basedOn w:val="Normal"/>
    <w:rsid w:val="00817923"/>
    <w:pPr>
      <w:spacing w:before="100" w:beforeAutospacing="1" w:after="100" w:afterAutospacing="1"/>
    </w:pPr>
    <w:rPr>
      <w:sz w:val="6"/>
      <w:szCs w:val="6"/>
    </w:rPr>
  </w:style>
  <w:style w:type="paragraph" w:customStyle="1" w:styleId="font6">
    <w:name w:val="font6"/>
    <w:basedOn w:val="Normal"/>
    <w:rsid w:val="00817923"/>
    <w:pPr>
      <w:spacing w:before="100" w:beforeAutospacing="1" w:after="100" w:afterAutospacing="1"/>
    </w:pPr>
    <w:rPr>
      <w:b/>
      <w:bCs/>
      <w:sz w:val="6"/>
      <w:szCs w:val="6"/>
    </w:rPr>
  </w:style>
  <w:style w:type="paragraph" w:customStyle="1" w:styleId="font7">
    <w:name w:val="font7"/>
    <w:basedOn w:val="Normal"/>
    <w:rsid w:val="00817923"/>
    <w:pPr>
      <w:spacing w:before="100" w:beforeAutospacing="1" w:after="100" w:afterAutospacing="1"/>
    </w:pPr>
    <w:rPr>
      <w:sz w:val="6"/>
      <w:szCs w:val="6"/>
      <w:u w:val="single"/>
    </w:rPr>
  </w:style>
  <w:style w:type="paragraph" w:customStyle="1" w:styleId="font8">
    <w:name w:val="font8"/>
    <w:basedOn w:val="Normal"/>
    <w:rsid w:val="00817923"/>
    <w:pPr>
      <w:spacing w:before="100" w:beforeAutospacing="1" w:after="100" w:afterAutospacing="1"/>
    </w:pPr>
    <w:rPr>
      <w:sz w:val="6"/>
      <w:szCs w:val="6"/>
    </w:rPr>
  </w:style>
  <w:style w:type="paragraph" w:customStyle="1" w:styleId="font9">
    <w:name w:val="font9"/>
    <w:basedOn w:val="Normal"/>
    <w:rsid w:val="00817923"/>
    <w:pPr>
      <w:spacing w:before="100" w:beforeAutospacing="1" w:after="100" w:afterAutospacing="1"/>
    </w:pPr>
    <w:rPr>
      <w:sz w:val="4"/>
      <w:szCs w:val="4"/>
    </w:rPr>
  </w:style>
  <w:style w:type="paragraph" w:customStyle="1" w:styleId="font10">
    <w:name w:val="font10"/>
    <w:basedOn w:val="Normal"/>
    <w:rsid w:val="00817923"/>
    <w:pPr>
      <w:spacing w:before="100" w:beforeAutospacing="1" w:after="100" w:afterAutospacing="1"/>
    </w:pPr>
    <w:rPr>
      <w:i/>
      <w:iCs/>
      <w:sz w:val="6"/>
      <w:szCs w:val="6"/>
    </w:rPr>
  </w:style>
  <w:style w:type="paragraph" w:customStyle="1" w:styleId="xl73">
    <w:name w:val="xl73"/>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74">
    <w:name w:val="xl74"/>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4"/>
      <w:szCs w:val="4"/>
    </w:rPr>
  </w:style>
  <w:style w:type="paragraph" w:customStyle="1" w:styleId="xl75">
    <w:name w:val="xl75"/>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4"/>
      <w:szCs w:val="4"/>
    </w:rPr>
  </w:style>
  <w:style w:type="paragraph" w:customStyle="1" w:styleId="xl76">
    <w:name w:val="xl76"/>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6"/>
      <w:szCs w:val="6"/>
    </w:rPr>
  </w:style>
  <w:style w:type="paragraph" w:customStyle="1" w:styleId="xl77">
    <w:name w:val="xl77"/>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6"/>
      <w:szCs w:val="6"/>
    </w:rPr>
  </w:style>
  <w:style w:type="paragraph" w:customStyle="1" w:styleId="xl78">
    <w:name w:val="xl78"/>
    <w:basedOn w:val="Normal"/>
    <w:rsid w:val="0081792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79">
    <w:name w:val="xl79"/>
    <w:basedOn w:val="Normal"/>
    <w:rsid w:val="00817923"/>
    <w:pPr>
      <w:shd w:val="clear" w:color="000000" w:fill="FFFFFF"/>
      <w:spacing w:before="100" w:beforeAutospacing="1" w:after="100" w:afterAutospacing="1"/>
      <w:jc w:val="center"/>
      <w:textAlignment w:val="center"/>
    </w:pPr>
    <w:rPr>
      <w:sz w:val="24"/>
      <w:szCs w:val="24"/>
    </w:rPr>
  </w:style>
  <w:style w:type="paragraph" w:customStyle="1" w:styleId="xl80">
    <w:name w:val="xl80"/>
    <w:basedOn w:val="Normal"/>
    <w:rsid w:val="00817923"/>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817923"/>
    <w:pPr>
      <w:pBdr>
        <w:top w:val="single" w:sz="4" w:space="0" w:color="000000"/>
        <w:bottom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Normal"/>
    <w:rsid w:val="00817923"/>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83">
    <w:name w:val="xl83"/>
    <w:basedOn w:val="Normal"/>
    <w:rsid w:val="00817923"/>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84">
    <w:name w:val="xl84"/>
    <w:basedOn w:val="Normal"/>
    <w:rsid w:val="00817923"/>
    <w:pPr>
      <w:pBdr>
        <w:top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rsid w:val="00817923"/>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3"/>
      <w:szCs w:val="3"/>
    </w:rPr>
  </w:style>
  <w:style w:type="paragraph" w:customStyle="1" w:styleId="xl86">
    <w:name w:val="xl86"/>
    <w:basedOn w:val="Normal"/>
    <w:rsid w:val="00817923"/>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3"/>
      <w:szCs w:val="3"/>
    </w:rPr>
  </w:style>
  <w:style w:type="paragraph" w:customStyle="1" w:styleId="xl87">
    <w:name w:val="xl87"/>
    <w:basedOn w:val="Normal"/>
    <w:rsid w:val="00817923"/>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88">
    <w:name w:val="xl88"/>
    <w:basedOn w:val="Normal"/>
    <w:rsid w:val="00817923"/>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5"/>
      <w:szCs w:val="5"/>
    </w:rPr>
  </w:style>
  <w:style w:type="paragraph" w:customStyle="1" w:styleId="xl89">
    <w:name w:val="xl89"/>
    <w:basedOn w:val="Normal"/>
    <w:rsid w:val="00817923"/>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6"/>
      <w:szCs w:val="6"/>
    </w:rPr>
  </w:style>
  <w:style w:type="paragraph" w:customStyle="1" w:styleId="xl90">
    <w:name w:val="xl90"/>
    <w:basedOn w:val="Normal"/>
    <w:rsid w:val="00817923"/>
    <w:pPr>
      <w:pBdr>
        <w:top w:val="single" w:sz="4" w:space="0" w:color="000000"/>
        <w:right w:val="single" w:sz="4" w:space="0" w:color="000000"/>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al"/>
    <w:rsid w:val="00817923"/>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6"/>
      <w:szCs w:val="6"/>
    </w:rPr>
  </w:style>
  <w:style w:type="paragraph" w:customStyle="1" w:styleId="xl92">
    <w:name w:val="xl92"/>
    <w:basedOn w:val="Normal"/>
    <w:rsid w:val="00817923"/>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6"/>
      <w:szCs w:val="6"/>
    </w:rPr>
  </w:style>
  <w:style w:type="paragraph" w:customStyle="1" w:styleId="textocentralizado">
    <w:name w:val="texto_centralizado"/>
    <w:basedOn w:val="Normal"/>
    <w:rsid w:val="00853406"/>
    <w:pPr>
      <w:spacing w:before="100" w:beforeAutospacing="1" w:after="100" w:afterAutospacing="1"/>
    </w:pPr>
    <w:rPr>
      <w:sz w:val="24"/>
      <w:szCs w:val="24"/>
    </w:rPr>
  </w:style>
  <w:style w:type="paragraph" w:customStyle="1" w:styleId="textocentralizadomaiusculas">
    <w:name w:val="texto_centralizado_maiusculas"/>
    <w:basedOn w:val="Normal"/>
    <w:rsid w:val="00EC1A9E"/>
    <w:pPr>
      <w:spacing w:before="100" w:beforeAutospacing="1" w:after="100" w:afterAutospacing="1"/>
    </w:pPr>
    <w:rPr>
      <w:sz w:val="24"/>
      <w:szCs w:val="24"/>
    </w:rPr>
  </w:style>
  <w:style w:type="paragraph" w:customStyle="1" w:styleId="tabelatexto8alinhadoesquerda">
    <w:name w:val="tabela_texto_8_alinhado_esquerda"/>
    <w:basedOn w:val="Normal"/>
    <w:rsid w:val="00BF5F8B"/>
    <w:pPr>
      <w:spacing w:before="100" w:beforeAutospacing="1" w:after="100" w:afterAutospacing="1"/>
    </w:pPr>
    <w:rPr>
      <w:sz w:val="24"/>
      <w:szCs w:val="24"/>
    </w:rPr>
  </w:style>
  <w:style w:type="paragraph" w:customStyle="1" w:styleId="tabelatextoalinhadodireita">
    <w:name w:val="tabela_texto_alinhado_direita"/>
    <w:basedOn w:val="Normal"/>
    <w:rsid w:val="00BF5F8B"/>
    <w:pPr>
      <w:spacing w:before="100" w:beforeAutospacing="1" w:after="100" w:afterAutospacing="1"/>
    </w:pPr>
    <w:rPr>
      <w:sz w:val="24"/>
      <w:szCs w:val="24"/>
    </w:rPr>
  </w:style>
  <w:style w:type="paragraph" w:customStyle="1" w:styleId="textbody">
    <w:name w:val="textbody"/>
    <w:basedOn w:val="Normal"/>
    <w:rsid w:val="00E928BD"/>
    <w:pPr>
      <w:spacing w:before="100" w:beforeAutospacing="1" w:after="100" w:afterAutospacing="1"/>
    </w:pPr>
    <w:rPr>
      <w:sz w:val="24"/>
      <w:szCs w:val="24"/>
    </w:rPr>
  </w:style>
  <w:style w:type="paragraph" w:customStyle="1" w:styleId="citacao">
    <w:name w:val="citacao"/>
    <w:basedOn w:val="Normal"/>
    <w:rsid w:val="0026203B"/>
    <w:pPr>
      <w:spacing w:before="100" w:beforeAutospacing="1" w:after="100" w:afterAutospacing="1"/>
    </w:pPr>
    <w:rPr>
      <w:sz w:val="24"/>
      <w:szCs w:val="24"/>
    </w:rPr>
  </w:style>
  <w:style w:type="paragraph" w:customStyle="1" w:styleId="font11">
    <w:name w:val="font11"/>
    <w:basedOn w:val="Normal"/>
    <w:rsid w:val="00745819"/>
    <w:pPr>
      <w:spacing w:before="100" w:beforeAutospacing="1" w:after="100" w:afterAutospacing="1"/>
    </w:pPr>
    <w:rPr>
      <w:rFonts w:ascii="Arial" w:hAnsi="Arial" w:cs="Arial"/>
      <w:sz w:val="8"/>
      <w:szCs w:val="8"/>
    </w:rPr>
  </w:style>
  <w:style w:type="paragraph" w:customStyle="1" w:styleId="font12">
    <w:name w:val="font12"/>
    <w:basedOn w:val="Normal"/>
    <w:rsid w:val="00745819"/>
    <w:pPr>
      <w:spacing w:before="100" w:beforeAutospacing="1" w:after="100" w:afterAutospacing="1"/>
    </w:pPr>
    <w:rPr>
      <w:rFonts w:ascii="Arial" w:hAnsi="Arial" w:cs="Arial"/>
      <w:sz w:val="9"/>
      <w:szCs w:val="9"/>
    </w:rPr>
  </w:style>
  <w:style w:type="paragraph" w:customStyle="1" w:styleId="xl93">
    <w:name w:val="xl93"/>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8"/>
      <w:szCs w:val="8"/>
    </w:rPr>
  </w:style>
  <w:style w:type="paragraph" w:customStyle="1" w:styleId="xl94">
    <w:name w:val="xl94"/>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8"/>
      <w:szCs w:val="8"/>
    </w:rPr>
  </w:style>
  <w:style w:type="paragraph" w:customStyle="1" w:styleId="xl95">
    <w:name w:val="xl95"/>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9"/>
      <w:szCs w:val="9"/>
    </w:rPr>
  </w:style>
  <w:style w:type="paragraph" w:customStyle="1" w:styleId="xl96">
    <w:name w:val="xl96"/>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8"/>
      <w:szCs w:val="8"/>
    </w:rPr>
  </w:style>
  <w:style w:type="paragraph" w:customStyle="1" w:styleId="xl97">
    <w:name w:val="xl97"/>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8"/>
      <w:szCs w:val="8"/>
    </w:rPr>
  </w:style>
  <w:style w:type="paragraph" w:customStyle="1" w:styleId="xl98">
    <w:name w:val="xl98"/>
    <w:basedOn w:val="Normal"/>
    <w:rsid w:val="00745819"/>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hAnsi="Arial" w:cs="Arial"/>
      <w:sz w:val="8"/>
      <w:szCs w:val="8"/>
    </w:rPr>
  </w:style>
  <w:style w:type="paragraph" w:customStyle="1" w:styleId="xl99">
    <w:name w:val="xl99"/>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0">
    <w:name w:val="xl100"/>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9"/>
      <w:szCs w:val="9"/>
    </w:rPr>
  </w:style>
  <w:style w:type="paragraph" w:customStyle="1" w:styleId="xl101">
    <w:name w:val="xl101"/>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9"/>
      <w:szCs w:val="9"/>
    </w:rPr>
  </w:style>
  <w:style w:type="paragraph" w:customStyle="1" w:styleId="xl102">
    <w:name w:val="xl102"/>
    <w:basedOn w:val="Normal"/>
    <w:rsid w:val="00745819"/>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textAlignment w:val="center"/>
    </w:pPr>
    <w:rPr>
      <w:rFonts w:ascii="Arial" w:hAnsi="Arial" w:cs="Arial"/>
      <w:b/>
      <w:bCs/>
      <w:sz w:val="9"/>
      <w:szCs w:val="9"/>
    </w:rPr>
  </w:style>
  <w:style w:type="paragraph" w:customStyle="1" w:styleId="xl103">
    <w:name w:val="xl103"/>
    <w:basedOn w:val="Normal"/>
    <w:rsid w:val="00745819"/>
    <w:pPr>
      <w:pBdr>
        <w:top w:val="single" w:sz="4" w:space="0" w:color="000000"/>
        <w:left w:val="single" w:sz="4" w:space="7" w:color="000000"/>
        <w:right w:val="single" w:sz="4" w:space="0" w:color="000000"/>
      </w:pBdr>
      <w:spacing w:before="100" w:beforeAutospacing="1" w:after="100" w:afterAutospacing="1"/>
      <w:ind w:firstLineChars="100" w:firstLine="100"/>
    </w:pPr>
    <w:rPr>
      <w:rFonts w:ascii="Arial" w:hAnsi="Arial" w:cs="Arial"/>
      <w:b/>
      <w:bCs/>
      <w:sz w:val="9"/>
      <w:szCs w:val="9"/>
    </w:rPr>
  </w:style>
  <w:style w:type="paragraph" w:customStyle="1" w:styleId="xl104">
    <w:name w:val="xl104"/>
    <w:basedOn w:val="Normal"/>
    <w:rsid w:val="00745819"/>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Arial" w:hAnsi="Arial" w:cs="Arial"/>
      <w:sz w:val="8"/>
      <w:szCs w:val="8"/>
    </w:rPr>
  </w:style>
  <w:style w:type="paragraph" w:customStyle="1" w:styleId="xl105">
    <w:name w:val="xl105"/>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sz w:val="8"/>
      <w:szCs w:val="8"/>
    </w:rPr>
  </w:style>
  <w:style w:type="paragraph" w:customStyle="1" w:styleId="xl106">
    <w:name w:val="xl106"/>
    <w:basedOn w:val="Normal"/>
    <w:rsid w:val="00745819"/>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Arial" w:hAnsi="Arial" w:cs="Arial"/>
      <w:b/>
      <w:bCs/>
      <w:sz w:val="9"/>
      <w:szCs w:val="9"/>
    </w:rPr>
  </w:style>
  <w:style w:type="paragraph" w:customStyle="1" w:styleId="xl107">
    <w:name w:val="xl107"/>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8"/>
      <w:szCs w:val="8"/>
    </w:rPr>
  </w:style>
  <w:style w:type="paragraph" w:customStyle="1" w:styleId="xl108">
    <w:name w:val="xl108"/>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8"/>
      <w:szCs w:val="8"/>
    </w:rPr>
  </w:style>
  <w:style w:type="paragraph" w:customStyle="1" w:styleId="xl109">
    <w:name w:val="xl109"/>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8"/>
      <w:szCs w:val="8"/>
    </w:rPr>
  </w:style>
  <w:style w:type="paragraph" w:customStyle="1" w:styleId="xl110">
    <w:name w:val="xl110"/>
    <w:basedOn w:val="Normal"/>
    <w:rsid w:val="007458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8"/>
      <w:szCs w:val="8"/>
    </w:rPr>
  </w:style>
  <w:style w:type="paragraph" w:customStyle="1" w:styleId="xl111">
    <w:name w:val="xl111"/>
    <w:basedOn w:val="Normal"/>
    <w:rsid w:val="00745819"/>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Arial" w:hAnsi="Arial" w:cs="Arial"/>
      <w:b/>
      <w:bCs/>
      <w:sz w:val="8"/>
      <w:szCs w:val="8"/>
    </w:rPr>
  </w:style>
  <w:style w:type="paragraph" w:customStyle="1" w:styleId="xl112">
    <w:name w:val="xl112"/>
    <w:basedOn w:val="Normal"/>
    <w:rsid w:val="00745819"/>
    <w:pPr>
      <w:pBdr>
        <w:top w:val="single" w:sz="4" w:space="0" w:color="000000"/>
        <w:left w:val="single" w:sz="4" w:space="0" w:color="000000"/>
        <w:right w:val="single" w:sz="4" w:space="0" w:color="000000"/>
      </w:pBdr>
      <w:shd w:val="clear" w:color="000000" w:fill="404040"/>
      <w:spacing w:before="100" w:beforeAutospacing="1" w:after="100" w:afterAutospacing="1"/>
      <w:jc w:val="center"/>
      <w:textAlignment w:val="center"/>
    </w:pPr>
    <w:rPr>
      <w:rFonts w:ascii="Arial" w:hAnsi="Arial" w:cs="Arial"/>
      <w:b/>
      <w:bCs/>
      <w:sz w:val="5"/>
      <w:szCs w:val="5"/>
    </w:rPr>
  </w:style>
  <w:style w:type="paragraph" w:customStyle="1" w:styleId="xl113">
    <w:name w:val="xl113"/>
    <w:basedOn w:val="Normal"/>
    <w:rsid w:val="00745819"/>
    <w:pPr>
      <w:pBdr>
        <w:left w:val="single" w:sz="4" w:space="0" w:color="000000"/>
        <w:bottom w:val="single" w:sz="4" w:space="0" w:color="000000"/>
        <w:right w:val="single" w:sz="4" w:space="0" w:color="000000"/>
      </w:pBdr>
      <w:shd w:val="clear" w:color="000000" w:fill="404040"/>
      <w:spacing w:before="100" w:beforeAutospacing="1" w:after="100" w:afterAutospacing="1"/>
      <w:jc w:val="center"/>
      <w:textAlignment w:val="center"/>
    </w:pPr>
    <w:rPr>
      <w:rFonts w:ascii="Arial" w:hAnsi="Arial" w:cs="Arial"/>
      <w:b/>
      <w:bCs/>
      <w:sz w:val="5"/>
      <w:szCs w:val="5"/>
    </w:rPr>
  </w:style>
  <w:style w:type="paragraph" w:customStyle="1" w:styleId="xl114">
    <w:name w:val="xl114"/>
    <w:basedOn w:val="Normal"/>
    <w:rsid w:val="00745819"/>
    <w:pPr>
      <w:pBdr>
        <w:top w:val="single" w:sz="4" w:space="0" w:color="000000"/>
        <w:left w:val="single" w:sz="4" w:space="0" w:color="000000"/>
        <w:right w:val="single" w:sz="4" w:space="0" w:color="000000"/>
      </w:pBdr>
      <w:shd w:val="clear" w:color="000000" w:fill="404040"/>
      <w:spacing w:before="100" w:beforeAutospacing="1" w:after="100" w:afterAutospacing="1"/>
      <w:jc w:val="center"/>
      <w:textAlignment w:val="bottom"/>
    </w:pPr>
    <w:rPr>
      <w:rFonts w:ascii="Arial" w:hAnsi="Arial" w:cs="Arial"/>
      <w:b/>
      <w:bCs/>
      <w:sz w:val="5"/>
      <w:szCs w:val="5"/>
    </w:rPr>
  </w:style>
  <w:style w:type="paragraph" w:customStyle="1" w:styleId="xl115">
    <w:name w:val="xl115"/>
    <w:basedOn w:val="Normal"/>
    <w:rsid w:val="00745819"/>
    <w:pPr>
      <w:pBdr>
        <w:left w:val="single" w:sz="4" w:space="0" w:color="000000"/>
        <w:bottom w:val="single" w:sz="4" w:space="0" w:color="000000"/>
        <w:right w:val="single" w:sz="4" w:space="0" w:color="000000"/>
      </w:pBdr>
      <w:shd w:val="clear" w:color="000000" w:fill="404040"/>
      <w:spacing w:before="100" w:beforeAutospacing="1" w:after="100" w:afterAutospacing="1"/>
      <w:jc w:val="center"/>
      <w:textAlignment w:val="bottom"/>
    </w:pPr>
    <w:rPr>
      <w:rFonts w:ascii="Arial" w:hAnsi="Arial" w:cs="Arial"/>
      <w:b/>
      <w:bCs/>
      <w:sz w:val="5"/>
      <w:szCs w:val="5"/>
    </w:rPr>
  </w:style>
  <w:style w:type="paragraph" w:customStyle="1" w:styleId="xl116">
    <w:name w:val="xl116"/>
    <w:basedOn w:val="Normal"/>
    <w:rsid w:val="00745819"/>
    <w:pPr>
      <w:pBdr>
        <w:top w:val="single" w:sz="4" w:space="0" w:color="000000"/>
        <w:left w:val="single" w:sz="4" w:space="0" w:color="000000"/>
        <w:right w:val="single" w:sz="4" w:space="0" w:color="000000"/>
      </w:pBdr>
      <w:shd w:val="clear" w:color="000000" w:fill="404040"/>
      <w:spacing w:before="100" w:beforeAutospacing="1" w:after="100" w:afterAutospacing="1"/>
      <w:textAlignment w:val="bottom"/>
    </w:pPr>
    <w:rPr>
      <w:rFonts w:ascii="Arial" w:hAnsi="Arial" w:cs="Arial"/>
      <w:b/>
      <w:bCs/>
      <w:sz w:val="5"/>
      <w:szCs w:val="5"/>
    </w:rPr>
  </w:style>
  <w:style w:type="paragraph" w:customStyle="1" w:styleId="xl117">
    <w:name w:val="xl117"/>
    <w:basedOn w:val="Normal"/>
    <w:rsid w:val="00745819"/>
    <w:pPr>
      <w:pBdr>
        <w:left w:val="single" w:sz="4" w:space="0" w:color="000000"/>
        <w:bottom w:val="single" w:sz="4" w:space="0" w:color="000000"/>
        <w:right w:val="single" w:sz="4" w:space="0" w:color="000000"/>
      </w:pBdr>
      <w:shd w:val="clear" w:color="000000" w:fill="404040"/>
      <w:spacing w:before="100" w:beforeAutospacing="1" w:after="100" w:afterAutospacing="1"/>
      <w:textAlignment w:val="bottom"/>
    </w:pPr>
    <w:rPr>
      <w:rFonts w:ascii="Arial" w:hAnsi="Arial" w:cs="Arial"/>
      <w:b/>
      <w:bCs/>
      <w:sz w:val="5"/>
      <w:szCs w:val="5"/>
    </w:rPr>
  </w:style>
  <w:style w:type="paragraph" w:customStyle="1" w:styleId="xl118">
    <w:name w:val="xl118"/>
    <w:basedOn w:val="Normal"/>
    <w:rsid w:val="0074581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9"/>
      <w:szCs w:val="9"/>
    </w:rPr>
  </w:style>
  <w:style w:type="paragraph" w:customStyle="1" w:styleId="xl119">
    <w:name w:val="xl119"/>
    <w:basedOn w:val="Normal"/>
    <w:rsid w:val="0074581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9"/>
      <w:szCs w:val="9"/>
    </w:rPr>
  </w:style>
  <w:style w:type="paragraph" w:customStyle="1" w:styleId="xl120">
    <w:name w:val="xl120"/>
    <w:basedOn w:val="Normal"/>
    <w:rsid w:val="00745819"/>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sz w:val="9"/>
      <w:szCs w:val="9"/>
    </w:rPr>
  </w:style>
  <w:style w:type="paragraph" w:customStyle="1" w:styleId="xl121">
    <w:name w:val="xl121"/>
    <w:basedOn w:val="Normal"/>
    <w:rsid w:val="00745819"/>
    <w:pPr>
      <w:pBdr>
        <w:top w:val="single" w:sz="4" w:space="0" w:color="000000"/>
        <w:bottom w:val="single" w:sz="4" w:space="0" w:color="000000"/>
      </w:pBdr>
      <w:spacing w:before="100" w:beforeAutospacing="1" w:after="100" w:afterAutospacing="1"/>
      <w:jc w:val="right"/>
    </w:pPr>
    <w:rPr>
      <w:rFonts w:ascii="Arial" w:hAnsi="Arial" w:cs="Arial"/>
      <w:b/>
      <w:bCs/>
      <w:sz w:val="9"/>
      <w:szCs w:val="9"/>
    </w:rPr>
  </w:style>
  <w:style w:type="paragraph" w:customStyle="1" w:styleId="xl122">
    <w:name w:val="xl122"/>
    <w:basedOn w:val="Normal"/>
    <w:rsid w:val="00745819"/>
    <w:pPr>
      <w:pBdr>
        <w:top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9"/>
      <w:szCs w:val="9"/>
    </w:rPr>
  </w:style>
  <w:style w:type="paragraph" w:customStyle="1" w:styleId="xl123">
    <w:name w:val="xl123"/>
    <w:basedOn w:val="Normal"/>
    <w:rsid w:val="00745819"/>
    <w:pPr>
      <w:pBdr>
        <w:top w:val="single" w:sz="4" w:space="0" w:color="000000"/>
        <w:left w:val="single" w:sz="4" w:space="0" w:color="000000"/>
      </w:pBdr>
      <w:spacing w:before="100" w:beforeAutospacing="1" w:after="100" w:afterAutospacing="1"/>
      <w:jc w:val="center"/>
    </w:pPr>
    <w:rPr>
      <w:rFonts w:ascii="Arial" w:hAnsi="Arial" w:cs="Arial"/>
      <w:b/>
      <w:bCs/>
      <w:sz w:val="9"/>
      <w:szCs w:val="9"/>
    </w:rPr>
  </w:style>
  <w:style w:type="paragraph" w:customStyle="1" w:styleId="xl124">
    <w:name w:val="xl124"/>
    <w:basedOn w:val="Normal"/>
    <w:rsid w:val="00745819"/>
    <w:pPr>
      <w:pBdr>
        <w:top w:val="single" w:sz="4" w:space="0" w:color="000000"/>
      </w:pBdr>
      <w:spacing w:before="100" w:beforeAutospacing="1" w:after="100" w:afterAutospacing="1"/>
      <w:jc w:val="center"/>
    </w:pPr>
    <w:rPr>
      <w:rFonts w:ascii="Arial" w:hAnsi="Arial" w:cs="Arial"/>
      <w:b/>
      <w:bCs/>
      <w:sz w:val="9"/>
      <w:szCs w:val="9"/>
    </w:rPr>
  </w:style>
  <w:style w:type="paragraph" w:customStyle="1" w:styleId="xl125">
    <w:name w:val="xl125"/>
    <w:basedOn w:val="Normal"/>
    <w:rsid w:val="00745819"/>
    <w:pPr>
      <w:pBdr>
        <w:top w:val="single" w:sz="4" w:space="0" w:color="000000"/>
        <w:right w:val="single" w:sz="4" w:space="0" w:color="000000"/>
      </w:pBdr>
      <w:spacing w:before="100" w:beforeAutospacing="1" w:after="100" w:afterAutospacing="1"/>
      <w:jc w:val="center"/>
    </w:pPr>
    <w:rPr>
      <w:rFonts w:ascii="Arial" w:hAnsi="Arial" w:cs="Arial"/>
      <w:b/>
      <w:bCs/>
      <w:sz w:val="9"/>
      <w:szCs w:val="9"/>
    </w:rPr>
  </w:style>
  <w:style w:type="paragraph" w:customStyle="1" w:styleId="xl126">
    <w:name w:val="xl126"/>
    <w:basedOn w:val="Normal"/>
    <w:rsid w:val="00745819"/>
    <w:pPr>
      <w:pBdr>
        <w:left w:val="single" w:sz="4" w:space="0" w:color="000000"/>
        <w:right w:val="single" w:sz="4" w:space="0" w:color="000000"/>
      </w:pBdr>
      <w:shd w:val="clear" w:color="000000" w:fill="404040"/>
      <w:spacing w:before="100" w:beforeAutospacing="1" w:after="100" w:afterAutospacing="1"/>
      <w:jc w:val="center"/>
      <w:textAlignment w:val="center"/>
    </w:pPr>
    <w:rPr>
      <w:rFonts w:ascii="Arial" w:hAnsi="Arial" w:cs="Arial"/>
      <w:b/>
      <w:bCs/>
      <w:sz w:val="5"/>
      <w:szCs w:val="5"/>
    </w:rPr>
  </w:style>
  <w:style w:type="paragraph" w:customStyle="1" w:styleId="xl127">
    <w:name w:val="xl127"/>
    <w:basedOn w:val="Normal"/>
    <w:rsid w:val="00745819"/>
    <w:pPr>
      <w:pBdr>
        <w:left w:val="single" w:sz="4" w:space="0" w:color="000000"/>
        <w:right w:val="single" w:sz="4" w:space="0" w:color="000000"/>
      </w:pBdr>
      <w:shd w:val="clear" w:color="000000" w:fill="404040"/>
      <w:spacing w:before="100" w:beforeAutospacing="1" w:after="100" w:afterAutospacing="1"/>
      <w:jc w:val="center"/>
    </w:pPr>
    <w:rPr>
      <w:rFonts w:ascii="Arial" w:hAnsi="Arial" w:cs="Arial"/>
      <w:b/>
      <w:bCs/>
      <w:sz w:val="5"/>
      <w:szCs w:val="5"/>
    </w:rPr>
  </w:style>
  <w:style w:type="paragraph" w:customStyle="1" w:styleId="xl128">
    <w:name w:val="xl128"/>
    <w:basedOn w:val="Normal"/>
    <w:rsid w:val="00745819"/>
    <w:pPr>
      <w:pBdr>
        <w:left w:val="single" w:sz="4" w:space="0" w:color="000000"/>
        <w:right w:val="single" w:sz="4" w:space="0" w:color="000000"/>
      </w:pBdr>
      <w:shd w:val="clear" w:color="000000" w:fill="404040"/>
      <w:spacing w:before="100" w:beforeAutospacing="1" w:after="100" w:afterAutospacing="1"/>
      <w:textAlignment w:val="bottom"/>
    </w:pPr>
    <w:rPr>
      <w:rFonts w:ascii="Arial" w:hAnsi="Arial" w:cs="Arial"/>
      <w:b/>
      <w:bCs/>
      <w:sz w:val="5"/>
      <w:szCs w:val="5"/>
    </w:rPr>
  </w:style>
  <w:style w:type="paragraph" w:customStyle="1" w:styleId="xl129">
    <w:name w:val="xl129"/>
    <w:basedOn w:val="Normal"/>
    <w:rsid w:val="00745819"/>
    <w:pPr>
      <w:pBdr>
        <w:left w:val="single" w:sz="4" w:space="0" w:color="000000"/>
        <w:right w:val="single" w:sz="4" w:space="0" w:color="000000"/>
      </w:pBdr>
      <w:shd w:val="clear" w:color="000000" w:fill="404040"/>
      <w:spacing w:before="100" w:beforeAutospacing="1" w:after="100" w:afterAutospacing="1"/>
      <w:jc w:val="center"/>
      <w:textAlignment w:val="center"/>
    </w:pPr>
    <w:rPr>
      <w:rFonts w:ascii="Arial" w:hAnsi="Arial" w:cs="Arial"/>
      <w:b/>
      <w:bCs/>
      <w:sz w:val="5"/>
      <w:szCs w:val="5"/>
    </w:rPr>
  </w:style>
  <w:style w:type="paragraph" w:customStyle="1" w:styleId="xl130">
    <w:name w:val="xl130"/>
    <w:basedOn w:val="Normal"/>
    <w:rsid w:val="00745819"/>
    <w:pPr>
      <w:pBdr>
        <w:top w:val="single" w:sz="4" w:space="0" w:color="000000"/>
        <w:left w:val="single" w:sz="4" w:space="0" w:color="000000"/>
      </w:pBdr>
      <w:spacing w:before="100" w:beforeAutospacing="1" w:after="100" w:afterAutospacing="1"/>
      <w:jc w:val="right"/>
    </w:pPr>
    <w:rPr>
      <w:rFonts w:ascii="Arial" w:hAnsi="Arial" w:cs="Arial"/>
      <w:b/>
      <w:bCs/>
      <w:sz w:val="9"/>
      <w:szCs w:val="9"/>
    </w:rPr>
  </w:style>
  <w:style w:type="paragraph" w:customStyle="1" w:styleId="xl131">
    <w:name w:val="xl131"/>
    <w:basedOn w:val="Normal"/>
    <w:rsid w:val="00745819"/>
    <w:pPr>
      <w:pBdr>
        <w:top w:val="single" w:sz="4" w:space="0" w:color="000000"/>
      </w:pBdr>
      <w:spacing w:before="100" w:beforeAutospacing="1" w:after="100" w:afterAutospacing="1"/>
      <w:jc w:val="right"/>
    </w:pPr>
    <w:rPr>
      <w:rFonts w:ascii="Arial" w:hAnsi="Arial" w:cs="Arial"/>
      <w:b/>
      <w:bCs/>
      <w:sz w:val="9"/>
      <w:szCs w:val="9"/>
    </w:rPr>
  </w:style>
  <w:style w:type="paragraph" w:customStyle="1" w:styleId="xl132">
    <w:name w:val="xl132"/>
    <w:basedOn w:val="Normal"/>
    <w:rsid w:val="00745819"/>
    <w:pPr>
      <w:pBdr>
        <w:top w:val="single" w:sz="4" w:space="0" w:color="000000"/>
        <w:right w:val="single" w:sz="4" w:space="0" w:color="000000"/>
      </w:pBdr>
      <w:spacing w:before="100" w:beforeAutospacing="1" w:after="100" w:afterAutospacing="1"/>
      <w:jc w:val="right"/>
    </w:pPr>
    <w:rPr>
      <w:rFonts w:ascii="Arial" w:hAnsi="Arial" w:cs="Arial"/>
      <w:b/>
      <w:bCs/>
      <w:sz w:val="9"/>
      <w:szCs w:val="9"/>
    </w:rPr>
  </w:style>
  <w:style w:type="paragraph" w:customStyle="1" w:styleId="textofundocinzamaiusculasnegrito">
    <w:name w:val="texto_fundo_cinza_maiusculas_negrito"/>
    <w:basedOn w:val="Normal"/>
    <w:rsid w:val="00B80B77"/>
    <w:pPr>
      <w:spacing w:before="100" w:beforeAutospacing="1" w:after="100" w:afterAutospacing="1"/>
    </w:pPr>
    <w:rPr>
      <w:sz w:val="24"/>
      <w:szCs w:val="24"/>
    </w:rPr>
  </w:style>
  <w:style w:type="paragraph" w:customStyle="1" w:styleId="textoalinhadodireita">
    <w:name w:val="texto_alinhado_direita"/>
    <w:basedOn w:val="Normal"/>
    <w:rsid w:val="00B80B77"/>
    <w:pPr>
      <w:spacing w:before="100" w:beforeAutospacing="1" w:after="100" w:afterAutospacing="1"/>
    </w:pPr>
    <w:rPr>
      <w:sz w:val="24"/>
      <w:szCs w:val="24"/>
    </w:rPr>
  </w:style>
  <w:style w:type="paragraph" w:customStyle="1" w:styleId="tabelatexto10alinhadoesquerda">
    <w:name w:val="tabela_texto_10_alinhado_esquerda"/>
    <w:basedOn w:val="Normal"/>
    <w:rsid w:val="00787D53"/>
    <w:pPr>
      <w:spacing w:before="100" w:beforeAutospacing="1" w:after="100" w:afterAutospacing="1"/>
    </w:pPr>
    <w:rPr>
      <w:sz w:val="24"/>
      <w:szCs w:val="24"/>
    </w:rPr>
  </w:style>
  <w:style w:type="paragraph" w:customStyle="1" w:styleId="tabelatexto10alinhadojustificado">
    <w:name w:val="tabela_texto_10_alinhado_justificado"/>
    <w:basedOn w:val="Normal"/>
    <w:rsid w:val="00173A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6202282">
      <w:bodyDiv w:val="1"/>
      <w:marLeft w:val="0"/>
      <w:marRight w:val="0"/>
      <w:marTop w:val="0"/>
      <w:marBottom w:val="0"/>
      <w:divBdr>
        <w:top w:val="none" w:sz="0" w:space="0" w:color="auto"/>
        <w:left w:val="none" w:sz="0" w:space="0" w:color="auto"/>
        <w:bottom w:val="none" w:sz="0" w:space="0" w:color="auto"/>
        <w:right w:val="none" w:sz="0" w:space="0" w:color="auto"/>
      </w:divBdr>
    </w:div>
    <w:div w:id="47267338">
      <w:bodyDiv w:val="1"/>
      <w:marLeft w:val="0"/>
      <w:marRight w:val="0"/>
      <w:marTop w:val="0"/>
      <w:marBottom w:val="0"/>
      <w:divBdr>
        <w:top w:val="none" w:sz="0" w:space="0" w:color="auto"/>
        <w:left w:val="none" w:sz="0" w:space="0" w:color="auto"/>
        <w:bottom w:val="none" w:sz="0" w:space="0" w:color="auto"/>
        <w:right w:val="none" w:sz="0" w:space="0" w:color="auto"/>
      </w:divBdr>
    </w:div>
    <w:div w:id="55670374">
      <w:bodyDiv w:val="1"/>
      <w:marLeft w:val="0"/>
      <w:marRight w:val="0"/>
      <w:marTop w:val="0"/>
      <w:marBottom w:val="0"/>
      <w:divBdr>
        <w:top w:val="none" w:sz="0" w:space="0" w:color="auto"/>
        <w:left w:val="none" w:sz="0" w:space="0" w:color="auto"/>
        <w:bottom w:val="none" w:sz="0" w:space="0" w:color="auto"/>
        <w:right w:val="none" w:sz="0" w:space="0" w:color="auto"/>
      </w:divBdr>
    </w:div>
    <w:div w:id="59210313">
      <w:bodyDiv w:val="1"/>
      <w:marLeft w:val="0"/>
      <w:marRight w:val="0"/>
      <w:marTop w:val="0"/>
      <w:marBottom w:val="0"/>
      <w:divBdr>
        <w:top w:val="none" w:sz="0" w:space="0" w:color="auto"/>
        <w:left w:val="none" w:sz="0" w:space="0" w:color="auto"/>
        <w:bottom w:val="none" w:sz="0" w:space="0" w:color="auto"/>
        <w:right w:val="none" w:sz="0" w:space="0" w:color="auto"/>
      </w:divBdr>
    </w:div>
    <w:div w:id="69085607">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22627180">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2807943">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9441856">
      <w:bodyDiv w:val="1"/>
      <w:marLeft w:val="0"/>
      <w:marRight w:val="0"/>
      <w:marTop w:val="0"/>
      <w:marBottom w:val="0"/>
      <w:divBdr>
        <w:top w:val="none" w:sz="0" w:space="0" w:color="auto"/>
        <w:left w:val="none" w:sz="0" w:space="0" w:color="auto"/>
        <w:bottom w:val="none" w:sz="0" w:space="0" w:color="auto"/>
        <w:right w:val="none" w:sz="0" w:space="0" w:color="auto"/>
      </w:divBdr>
    </w:div>
    <w:div w:id="211038453">
      <w:bodyDiv w:val="1"/>
      <w:marLeft w:val="0"/>
      <w:marRight w:val="0"/>
      <w:marTop w:val="0"/>
      <w:marBottom w:val="0"/>
      <w:divBdr>
        <w:top w:val="none" w:sz="0" w:space="0" w:color="auto"/>
        <w:left w:val="none" w:sz="0" w:space="0" w:color="auto"/>
        <w:bottom w:val="none" w:sz="0" w:space="0" w:color="auto"/>
        <w:right w:val="none" w:sz="0" w:space="0" w:color="auto"/>
      </w:divBdr>
    </w:div>
    <w:div w:id="283275443">
      <w:bodyDiv w:val="1"/>
      <w:marLeft w:val="0"/>
      <w:marRight w:val="0"/>
      <w:marTop w:val="0"/>
      <w:marBottom w:val="0"/>
      <w:divBdr>
        <w:top w:val="none" w:sz="0" w:space="0" w:color="auto"/>
        <w:left w:val="none" w:sz="0" w:space="0" w:color="auto"/>
        <w:bottom w:val="none" w:sz="0" w:space="0" w:color="auto"/>
        <w:right w:val="none" w:sz="0" w:space="0" w:color="auto"/>
      </w:divBdr>
    </w:div>
    <w:div w:id="296883178">
      <w:bodyDiv w:val="1"/>
      <w:marLeft w:val="0"/>
      <w:marRight w:val="0"/>
      <w:marTop w:val="0"/>
      <w:marBottom w:val="0"/>
      <w:divBdr>
        <w:top w:val="none" w:sz="0" w:space="0" w:color="auto"/>
        <w:left w:val="none" w:sz="0" w:space="0" w:color="auto"/>
        <w:bottom w:val="none" w:sz="0" w:space="0" w:color="auto"/>
        <w:right w:val="none" w:sz="0" w:space="0" w:color="auto"/>
      </w:divBdr>
    </w:div>
    <w:div w:id="302271693">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370423473">
      <w:bodyDiv w:val="1"/>
      <w:marLeft w:val="0"/>
      <w:marRight w:val="0"/>
      <w:marTop w:val="0"/>
      <w:marBottom w:val="0"/>
      <w:divBdr>
        <w:top w:val="none" w:sz="0" w:space="0" w:color="auto"/>
        <w:left w:val="none" w:sz="0" w:space="0" w:color="auto"/>
        <w:bottom w:val="none" w:sz="0" w:space="0" w:color="auto"/>
        <w:right w:val="none" w:sz="0" w:space="0" w:color="auto"/>
      </w:divBdr>
    </w:div>
    <w:div w:id="392196161">
      <w:bodyDiv w:val="1"/>
      <w:marLeft w:val="0"/>
      <w:marRight w:val="0"/>
      <w:marTop w:val="0"/>
      <w:marBottom w:val="0"/>
      <w:divBdr>
        <w:top w:val="none" w:sz="0" w:space="0" w:color="auto"/>
        <w:left w:val="none" w:sz="0" w:space="0" w:color="auto"/>
        <w:bottom w:val="none" w:sz="0" w:space="0" w:color="auto"/>
        <w:right w:val="none" w:sz="0" w:space="0" w:color="auto"/>
      </w:divBdr>
    </w:div>
    <w:div w:id="395201801">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47746834">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61267517">
      <w:bodyDiv w:val="1"/>
      <w:marLeft w:val="0"/>
      <w:marRight w:val="0"/>
      <w:marTop w:val="0"/>
      <w:marBottom w:val="0"/>
      <w:divBdr>
        <w:top w:val="none" w:sz="0" w:space="0" w:color="auto"/>
        <w:left w:val="none" w:sz="0" w:space="0" w:color="auto"/>
        <w:bottom w:val="none" w:sz="0" w:space="0" w:color="auto"/>
        <w:right w:val="none" w:sz="0" w:space="0" w:color="auto"/>
      </w:divBdr>
    </w:div>
    <w:div w:id="482476848">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497161236">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20122027">
      <w:bodyDiv w:val="1"/>
      <w:marLeft w:val="0"/>
      <w:marRight w:val="0"/>
      <w:marTop w:val="0"/>
      <w:marBottom w:val="0"/>
      <w:divBdr>
        <w:top w:val="none" w:sz="0" w:space="0" w:color="auto"/>
        <w:left w:val="none" w:sz="0" w:space="0" w:color="auto"/>
        <w:bottom w:val="none" w:sz="0" w:space="0" w:color="auto"/>
        <w:right w:val="none" w:sz="0" w:space="0" w:color="auto"/>
      </w:divBdr>
    </w:div>
    <w:div w:id="533349679">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1648853">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1036909">
      <w:bodyDiv w:val="1"/>
      <w:marLeft w:val="0"/>
      <w:marRight w:val="0"/>
      <w:marTop w:val="0"/>
      <w:marBottom w:val="0"/>
      <w:divBdr>
        <w:top w:val="none" w:sz="0" w:space="0" w:color="auto"/>
        <w:left w:val="none" w:sz="0" w:space="0" w:color="auto"/>
        <w:bottom w:val="none" w:sz="0" w:space="0" w:color="auto"/>
        <w:right w:val="none" w:sz="0" w:space="0" w:color="auto"/>
      </w:divBdr>
    </w:div>
    <w:div w:id="628438718">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24991628">
      <w:bodyDiv w:val="1"/>
      <w:marLeft w:val="0"/>
      <w:marRight w:val="0"/>
      <w:marTop w:val="0"/>
      <w:marBottom w:val="0"/>
      <w:divBdr>
        <w:top w:val="none" w:sz="0" w:space="0" w:color="auto"/>
        <w:left w:val="none" w:sz="0" w:space="0" w:color="auto"/>
        <w:bottom w:val="none" w:sz="0" w:space="0" w:color="auto"/>
        <w:right w:val="none" w:sz="0" w:space="0" w:color="auto"/>
      </w:divBdr>
    </w:div>
    <w:div w:id="736828252">
      <w:bodyDiv w:val="1"/>
      <w:marLeft w:val="0"/>
      <w:marRight w:val="0"/>
      <w:marTop w:val="0"/>
      <w:marBottom w:val="0"/>
      <w:divBdr>
        <w:top w:val="none" w:sz="0" w:space="0" w:color="auto"/>
        <w:left w:val="none" w:sz="0" w:space="0" w:color="auto"/>
        <w:bottom w:val="none" w:sz="0" w:space="0" w:color="auto"/>
        <w:right w:val="none" w:sz="0" w:space="0" w:color="auto"/>
      </w:divBdr>
    </w:div>
    <w:div w:id="755251210">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773329356">
      <w:bodyDiv w:val="1"/>
      <w:marLeft w:val="0"/>
      <w:marRight w:val="0"/>
      <w:marTop w:val="0"/>
      <w:marBottom w:val="0"/>
      <w:divBdr>
        <w:top w:val="none" w:sz="0" w:space="0" w:color="auto"/>
        <w:left w:val="none" w:sz="0" w:space="0" w:color="auto"/>
        <w:bottom w:val="none" w:sz="0" w:space="0" w:color="auto"/>
        <w:right w:val="none" w:sz="0" w:space="0" w:color="auto"/>
      </w:divBdr>
    </w:div>
    <w:div w:id="779377918">
      <w:bodyDiv w:val="1"/>
      <w:marLeft w:val="0"/>
      <w:marRight w:val="0"/>
      <w:marTop w:val="0"/>
      <w:marBottom w:val="0"/>
      <w:divBdr>
        <w:top w:val="none" w:sz="0" w:space="0" w:color="auto"/>
        <w:left w:val="none" w:sz="0" w:space="0" w:color="auto"/>
        <w:bottom w:val="none" w:sz="0" w:space="0" w:color="auto"/>
        <w:right w:val="none" w:sz="0" w:space="0" w:color="auto"/>
      </w:divBdr>
    </w:div>
    <w:div w:id="78080692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09828650">
      <w:bodyDiv w:val="1"/>
      <w:marLeft w:val="0"/>
      <w:marRight w:val="0"/>
      <w:marTop w:val="0"/>
      <w:marBottom w:val="0"/>
      <w:divBdr>
        <w:top w:val="none" w:sz="0" w:space="0" w:color="auto"/>
        <w:left w:val="none" w:sz="0" w:space="0" w:color="auto"/>
        <w:bottom w:val="none" w:sz="0" w:space="0" w:color="auto"/>
        <w:right w:val="none" w:sz="0" w:space="0" w:color="auto"/>
      </w:divBdr>
    </w:div>
    <w:div w:id="835145509">
      <w:bodyDiv w:val="1"/>
      <w:marLeft w:val="0"/>
      <w:marRight w:val="0"/>
      <w:marTop w:val="0"/>
      <w:marBottom w:val="0"/>
      <w:divBdr>
        <w:top w:val="none" w:sz="0" w:space="0" w:color="auto"/>
        <w:left w:val="none" w:sz="0" w:space="0" w:color="auto"/>
        <w:bottom w:val="none" w:sz="0" w:space="0" w:color="auto"/>
        <w:right w:val="none" w:sz="0" w:space="0" w:color="auto"/>
      </w:divBdr>
    </w:div>
    <w:div w:id="836001786">
      <w:bodyDiv w:val="1"/>
      <w:marLeft w:val="0"/>
      <w:marRight w:val="0"/>
      <w:marTop w:val="0"/>
      <w:marBottom w:val="0"/>
      <w:divBdr>
        <w:top w:val="none" w:sz="0" w:space="0" w:color="auto"/>
        <w:left w:val="none" w:sz="0" w:space="0" w:color="auto"/>
        <w:bottom w:val="none" w:sz="0" w:space="0" w:color="auto"/>
        <w:right w:val="none" w:sz="0" w:space="0" w:color="auto"/>
      </w:divBdr>
    </w:div>
    <w:div w:id="836575330">
      <w:bodyDiv w:val="1"/>
      <w:marLeft w:val="0"/>
      <w:marRight w:val="0"/>
      <w:marTop w:val="0"/>
      <w:marBottom w:val="0"/>
      <w:divBdr>
        <w:top w:val="none" w:sz="0" w:space="0" w:color="auto"/>
        <w:left w:val="none" w:sz="0" w:space="0" w:color="auto"/>
        <w:bottom w:val="none" w:sz="0" w:space="0" w:color="auto"/>
        <w:right w:val="none" w:sz="0" w:space="0" w:color="auto"/>
      </w:divBdr>
    </w:div>
    <w:div w:id="84386329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3791423">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4290930">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10700997">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1300084">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67049513">
      <w:bodyDiv w:val="1"/>
      <w:marLeft w:val="0"/>
      <w:marRight w:val="0"/>
      <w:marTop w:val="0"/>
      <w:marBottom w:val="0"/>
      <w:divBdr>
        <w:top w:val="none" w:sz="0" w:space="0" w:color="auto"/>
        <w:left w:val="none" w:sz="0" w:space="0" w:color="auto"/>
        <w:bottom w:val="none" w:sz="0" w:space="0" w:color="auto"/>
        <w:right w:val="none" w:sz="0" w:space="0" w:color="auto"/>
      </w:divBdr>
    </w:div>
    <w:div w:id="969290200">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0954813">
      <w:bodyDiv w:val="1"/>
      <w:marLeft w:val="0"/>
      <w:marRight w:val="0"/>
      <w:marTop w:val="0"/>
      <w:marBottom w:val="0"/>
      <w:divBdr>
        <w:top w:val="none" w:sz="0" w:space="0" w:color="auto"/>
        <w:left w:val="none" w:sz="0" w:space="0" w:color="auto"/>
        <w:bottom w:val="none" w:sz="0" w:space="0" w:color="auto"/>
        <w:right w:val="none" w:sz="0" w:space="0" w:color="auto"/>
      </w:divBdr>
    </w:div>
    <w:div w:id="1059330298">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1197435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34639367">
      <w:bodyDiv w:val="1"/>
      <w:marLeft w:val="0"/>
      <w:marRight w:val="0"/>
      <w:marTop w:val="0"/>
      <w:marBottom w:val="0"/>
      <w:divBdr>
        <w:top w:val="none" w:sz="0" w:space="0" w:color="auto"/>
        <w:left w:val="none" w:sz="0" w:space="0" w:color="auto"/>
        <w:bottom w:val="none" w:sz="0" w:space="0" w:color="auto"/>
        <w:right w:val="none" w:sz="0" w:space="0" w:color="auto"/>
      </w:divBdr>
    </w:div>
    <w:div w:id="1138298550">
      <w:bodyDiv w:val="1"/>
      <w:marLeft w:val="0"/>
      <w:marRight w:val="0"/>
      <w:marTop w:val="0"/>
      <w:marBottom w:val="0"/>
      <w:divBdr>
        <w:top w:val="none" w:sz="0" w:space="0" w:color="auto"/>
        <w:left w:val="none" w:sz="0" w:space="0" w:color="auto"/>
        <w:bottom w:val="none" w:sz="0" w:space="0" w:color="auto"/>
        <w:right w:val="none" w:sz="0" w:space="0" w:color="auto"/>
      </w:divBdr>
    </w:div>
    <w:div w:id="1149975207">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80780360">
      <w:bodyDiv w:val="1"/>
      <w:marLeft w:val="0"/>
      <w:marRight w:val="0"/>
      <w:marTop w:val="0"/>
      <w:marBottom w:val="0"/>
      <w:divBdr>
        <w:top w:val="none" w:sz="0" w:space="0" w:color="auto"/>
        <w:left w:val="none" w:sz="0" w:space="0" w:color="auto"/>
        <w:bottom w:val="none" w:sz="0" w:space="0" w:color="auto"/>
        <w:right w:val="none" w:sz="0" w:space="0" w:color="auto"/>
      </w:divBdr>
    </w:div>
    <w:div w:id="1184901553">
      <w:bodyDiv w:val="1"/>
      <w:marLeft w:val="0"/>
      <w:marRight w:val="0"/>
      <w:marTop w:val="0"/>
      <w:marBottom w:val="0"/>
      <w:divBdr>
        <w:top w:val="none" w:sz="0" w:space="0" w:color="auto"/>
        <w:left w:val="none" w:sz="0" w:space="0" w:color="auto"/>
        <w:bottom w:val="none" w:sz="0" w:space="0" w:color="auto"/>
        <w:right w:val="none" w:sz="0" w:space="0" w:color="auto"/>
      </w:divBdr>
    </w:div>
    <w:div w:id="1194226186">
      <w:bodyDiv w:val="1"/>
      <w:marLeft w:val="0"/>
      <w:marRight w:val="0"/>
      <w:marTop w:val="0"/>
      <w:marBottom w:val="0"/>
      <w:divBdr>
        <w:top w:val="none" w:sz="0" w:space="0" w:color="auto"/>
        <w:left w:val="none" w:sz="0" w:space="0" w:color="auto"/>
        <w:bottom w:val="none" w:sz="0" w:space="0" w:color="auto"/>
        <w:right w:val="none" w:sz="0" w:space="0" w:color="auto"/>
      </w:divBdr>
    </w:div>
    <w:div w:id="1203054337">
      <w:bodyDiv w:val="1"/>
      <w:marLeft w:val="0"/>
      <w:marRight w:val="0"/>
      <w:marTop w:val="0"/>
      <w:marBottom w:val="0"/>
      <w:divBdr>
        <w:top w:val="none" w:sz="0" w:space="0" w:color="auto"/>
        <w:left w:val="none" w:sz="0" w:space="0" w:color="auto"/>
        <w:bottom w:val="none" w:sz="0" w:space="0" w:color="auto"/>
        <w:right w:val="none" w:sz="0" w:space="0" w:color="auto"/>
      </w:divBdr>
    </w:div>
    <w:div w:id="1208680835">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14195048">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1504256">
      <w:bodyDiv w:val="1"/>
      <w:marLeft w:val="0"/>
      <w:marRight w:val="0"/>
      <w:marTop w:val="0"/>
      <w:marBottom w:val="0"/>
      <w:divBdr>
        <w:top w:val="none" w:sz="0" w:space="0" w:color="auto"/>
        <w:left w:val="none" w:sz="0" w:space="0" w:color="auto"/>
        <w:bottom w:val="none" w:sz="0" w:space="0" w:color="auto"/>
        <w:right w:val="none" w:sz="0" w:space="0" w:color="auto"/>
      </w:divBdr>
    </w:div>
    <w:div w:id="1232886064">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0405080">
      <w:bodyDiv w:val="1"/>
      <w:marLeft w:val="0"/>
      <w:marRight w:val="0"/>
      <w:marTop w:val="0"/>
      <w:marBottom w:val="0"/>
      <w:divBdr>
        <w:top w:val="none" w:sz="0" w:space="0" w:color="auto"/>
        <w:left w:val="none" w:sz="0" w:space="0" w:color="auto"/>
        <w:bottom w:val="none" w:sz="0" w:space="0" w:color="auto"/>
        <w:right w:val="none" w:sz="0" w:space="0" w:color="auto"/>
      </w:divBdr>
    </w:div>
    <w:div w:id="1292593931">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01155047">
      <w:bodyDiv w:val="1"/>
      <w:marLeft w:val="0"/>
      <w:marRight w:val="0"/>
      <w:marTop w:val="0"/>
      <w:marBottom w:val="0"/>
      <w:divBdr>
        <w:top w:val="none" w:sz="0" w:space="0" w:color="auto"/>
        <w:left w:val="none" w:sz="0" w:space="0" w:color="auto"/>
        <w:bottom w:val="none" w:sz="0" w:space="0" w:color="auto"/>
        <w:right w:val="none" w:sz="0" w:space="0" w:color="auto"/>
      </w:divBdr>
    </w:div>
    <w:div w:id="1317756363">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7632005">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48965847">
      <w:bodyDiv w:val="1"/>
      <w:marLeft w:val="0"/>
      <w:marRight w:val="0"/>
      <w:marTop w:val="0"/>
      <w:marBottom w:val="0"/>
      <w:divBdr>
        <w:top w:val="none" w:sz="0" w:space="0" w:color="auto"/>
        <w:left w:val="none" w:sz="0" w:space="0" w:color="auto"/>
        <w:bottom w:val="none" w:sz="0" w:space="0" w:color="auto"/>
        <w:right w:val="none" w:sz="0" w:space="0" w:color="auto"/>
      </w:divBdr>
    </w:div>
    <w:div w:id="1455296454">
      <w:bodyDiv w:val="1"/>
      <w:marLeft w:val="0"/>
      <w:marRight w:val="0"/>
      <w:marTop w:val="0"/>
      <w:marBottom w:val="0"/>
      <w:divBdr>
        <w:top w:val="none" w:sz="0" w:space="0" w:color="auto"/>
        <w:left w:val="none" w:sz="0" w:space="0" w:color="auto"/>
        <w:bottom w:val="none" w:sz="0" w:space="0" w:color="auto"/>
        <w:right w:val="none" w:sz="0" w:space="0" w:color="auto"/>
      </w:divBdr>
    </w:div>
    <w:div w:id="1466433539">
      <w:bodyDiv w:val="1"/>
      <w:marLeft w:val="0"/>
      <w:marRight w:val="0"/>
      <w:marTop w:val="0"/>
      <w:marBottom w:val="0"/>
      <w:divBdr>
        <w:top w:val="none" w:sz="0" w:space="0" w:color="auto"/>
        <w:left w:val="none" w:sz="0" w:space="0" w:color="auto"/>
        <w:bottom w:val="none" w:sz="0" w:space="0" w:color="auto"/>
        <w:right w:val="none" w:sz="0" w:space="0" w:color="auto"/>
      </w:divBdr>
    </w:div>
    <w:div w:id="1469975201">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49733294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638783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1549909">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79503767">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200306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784300021">
      <w:bodyDiv w:val="1"/>
      <w:marLeft w:val="0"/>
      <w:marRight w:val="0"/>
      <w:marTop w:val="0"/>
      <w:marBottom w:val="0"/>
      <w:divBdr>
        <w:top w:val="none" w:sz="0" w:space="0" w:color="auto"/>
        <w:left w:val="none" w:sz="0" w:space="0" w:color="auto"/>
        <w:bottom w:val="none" w:sz="0" w:space="0" w:color="auto"/>
        <w:right w:val="none" w:sz="0" w:space="0" w:color="auto"/>
      </w:divBdr>
    </w:div>
    <w:div w:id="1799571955">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54108232">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02591123">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41258210">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69816647">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0111627">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igma.supel@gmail.com" TargetMode="External"/><Relationship Id="rId21" Type="http://schemas.openxmlformats.org/officeDocument/2006/relationships/hyperlink" Target="https://sei.sistemas.ro.gov.br/sei/controlador.php?acao=arvore_visualizar&amp;acao_origem=procedimento_visualizar&amp;id_procedimento=76319&amp;infra_sistema=100000100&amp;infra_unidade_atual=110000763&amp;infra_hash=cb89b10b488e7f10cd824d58eb3bfb55cf55899072edc769dcf679bd5272fc56" TargetMode="External"/><Relationship Id="rId34" Type="http://schemas.openxmlformats.org/officeDocument/2006/relationships/hyperlink" Target="https://www.comprasgovernamentais.gov.br/" TargetMode="External"/><Relationship Id="rId42" Type="http://schemas.openxmlformats.org/officeDocument/2006/relationships/hyperlink" Target="http://www.planalto.gov.br/ccivil_03/LEIS/L8666cons.htm" TargetMode="External"/><Relationship Id="rId47" Type="http://schemas.openxmlformats.org/officeDocument/2006/relationships/hyperlink" Target="http://www.planalto.gov.br/ccivil_03/LEIS/L5764.htm" TargetMode="External"/><Relationship Id="rId50" Type="http://schemas.openxmlformats.org/officeDocument/2006/relationships/hyperlink" Target="http://www.planalto.gov.br/ccivil_03/_Ato2004-2006/2005/Lei/L11101.htm" TargetMode="External"/><Relationship Id="rId55" Type="http://schemas.openxmlformats.org/officeDocument/2006/relationships/hyperlink" Target="http://www2.camara.leg.br/legin/fed/lei/2013/lei-12846-1-agosto-2013-776664-publicacaooriginal-140647-pl.html" TargetMode="External"/><Relationship Id="rId63" Type="http://schemas.openxmlformats.org/officeDocument/2006/relationships/hyperlink" Target="https://www.jusbrasil.com.br/topicos/11302294/artigo-57-da-lei-n-8666-de-21-de-junho-de-1993" TargetMode="External"/><Relationship Id="rId68" Type="http://schemas.openxmlformats.org/officeDocument/2006/relationships/hyperlink" Target="http://www.planalto.gov.br/ccivil_03/Leis/2002/L10520.htm" TargetMode="External"/><Relationship Id="rId76" Type="http://schemas.openxmlformats.org/officeDocument/2006/relationships/hyperlink" Target="https://sei.sistemas.ro.gov.br/sei/controlador.php?acao=protocolo_visualizar&amp;id_protocolo=8383704&amp;infra_sistema=100000100&amp;infra_unidade_atual=110000769&amp;infra_hash=eec4905f216d7ee72c72d5f30b670bf9dc8e72f2aef26a0ddd84f9dc22529c26" TargetMode="External"/><Relationship Id="rId84" Type="http://schemas.openxmlformats.org/officeDocument/2006/relationships/hyperlink" Target="http://sei.sistemas.ro.gov.br/sei/controlador_externo.php?acao=documento_conferir&amp;id_orgao_acesso_externo=0" TargetMode="External"/><Relationship Id="rId89" Type="http://schemas.openxmlformats.org/officeDocument/2006/relationships/hyperlink" Target="http://www.leigeral.com.br/legislacao/detalhes/7239-RO-Decreto-21-675-2017-Regulamenta-compras-publicas-estaduais"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lanalto.gov.br/ccivil_03/LEIS/L8666cons.htm" TargetMode="External"/><Relationship Id="rId92" Type="http://schemas.openxmlformats.org/officeDocument/2006/relationships/hyperlink" Target="http://www.rondonia.ro.gov.br/publicacao/lei-no-2414-de-18-de-fevereiro-de-2011/" TargetMode="External"/><Relationship Id="rId2" Type="http://schemas.openxmlformats.org/officeDocument/2006/relationships/numbering" Target="numbering.xml"/><Relationship Id="rId16" Type="http://schemas.openxmlformats.org/officeDocument/2006/relationships/hyperlink" Target="http://www.comprasnet.gov.br/legislacao/decretos/de5450_2005.html" TargetMode="External"/><Relationship Id="rId29" Type="http://schemas.openxmlformats.org/officeDocument/2006/relationships/hyperlink" Target="http://www.planalto.gov.br/ccivil_03/LEIS/L8666cons.htm" TargetMode="External"/><Relationship Id="rId11" Type="http://schemas.openxmlformats.org/officeDocument/2006/relationships/hyperlink" Target="http://www.planalto.gov.br/ccivil_03/Leis/2002/L10520.htm" TargetMode="External"/><Relationship Id="rId24" Type="http://schemas.openxmlformats.org/officeDocument/2006/relationships/hyperlink" Target="mailto:sigma.supel@gmail.com" TargetMode="External"/><Relationship Id="rId32" Type="http://schemas.openxmlformats.org/officeDocument/2006/relationships/hyperlink" Target="http://www.rondonia.ro.gov.br/publicacao/decreto-no-12205-de-30-de-maio-de-2006/" TargetMode="External"/><Relationship Id="rId37" Type="http://schemas.openxmlformats.org/officeDocument/2006/relationships/hyperlink" Target="http://www.planalto.gov.br/ccivil_03/LEIS/L8666cons.htm" TargetMode="External"/><Relationship Id="rId40" Type="http://schemas.openxmlformats.org/officeDocument/2006/relationships/hyperlink" Target="mailto:css.serpro@serpro.gov.br" TargetMode="External"/><Relationship Id="rId45" Type="http://schemas.openxmlformats.org/officeDocument/2006/relationships/hyperlink" Target="http://normas.receita.fazenda.gov.br/sijut2consulta/link.action?visao=anotado&amp;idAto=56753" TargetMode="External"/><Relationship Id="rId53" Type="http://schemas.openxmlformats.org/officeDocument/2006/relationships/hyperlink" Target="http://www.planalto.gov.br/ccivil_03/LEIS/L8666cons.htm" TargetMode="External"/><Relationship Id="rId58" Type="http://schemas.openxmlformats.org/officeDocument/2006/relationships/hyperlink" Target="http://www.cnj.jus.br/improbidade_adm/consultar_requerido.php" TargetMode="External"/><Relationship Id="rId66" Type="http://schemas.openxmlformats.org/officeDocument/2006/relationships/hyperlink" Target="http://www.planalto.gov.br/ccivil_03/LEIS/L8666cons.htm" TargetMode="External"/><Relationship Id="rId74" Type="http://schemas.openxmlformats.org/officeDocument/2006/relationships/hyperlink" Target="http://www.supel.ro.gov.br" TargetMode="External"/><Relationship Id="rId79" Type="http://schemas.openxmlformats.org/officeDocument/2006/relationships/hyperlink" Target="https://sei.sistemas.ro.gov.br/sei/controlador.php?acao=protocolo_visualizar&amp;id_protocolo=8383723&amp;infra_sistema=100000100&amp;infra_unidade_atual=110000769&amp;infra_hash=d4e32a61982cbd06b7bb885512e62c0f0923277ba14beda25b636367716b821e" TargetMode="External"/><Relationship Id="rId87" Type="http://schemas.openxmlformats.org/officeDocument/2006/relationships/hyperlink" Target="http://www.rondonia.ro.gov.br/publicacao/decreto-no-12205-de-30-de-maio-de-2006/" TargetMode="External"/><Relationship Id="rId5" Type="http://schemas.openxmlformats.org/officeDocument/2006/relationships/webSettings" Target="webSettings.xml"/><Relationship Id="rId61" Type="http://schemas.openxmlformats.org/officeDocument/2006/relationships/hyperlink" Target="http://www.planalto.gov.br/ccivil_03/Leis/2002/L10520.htm" TargetMode="External"/><Relationship Id="rId82" Type="http://schemas.openxmlformats.org/officeDocument/2006/relationships/hyperlink" Target="http://www.diof.ro.gov.br/data/uploads/2017/04/Doe-05_04_2017.pdf" TargetMode="External"/><Relationship Id="rId90" Type="http://schemas.openxmlformats.org/officeDocument/2006/relationships/hyperlink" Target="http://www.comprasnet.gov.br/legislacao/decretos/de5450_2005.html" TargetMode="External"/><Relationship Id="rId95" Type="http://schemas.openxmlformats.org/officeDocument/2006/relationships/header" Target="header1.xml"/><Relationship Id="rId19" Type="http://schemas.openxmlformats.org/officeDocument/2006/relationships/hyperlink" Target="https://www.comprasgovernamentais.gov.br/" TargetMode="External"/><Relationship Id="rId14" Type="http://schemas.openxmlformats.org/officeDocument/2006/relationships/hyperlink" Target="https://www.legisweb.com.br/legislacao/?id=161193" TargetMode="External"/><Relationship Id="rId22" Type="http://schemas.openxmlformats.org/officeDocument/2006/relationships/hyperlink" Target="https://www.sei.ro.gov.br/sobre" TargetMode="External"/><Relationship Id="rId27" Type="http://schemas.openxmlformats.org/officeDocument/2006/relationships/hyperlink" Target="https://www.comprasgovernamentais.gov.br/" TargetMode="External"/><Relationship Id="rId30" Type="http://schemas.openxmlformats.org/officeDocument/2006/relationships/hyperlink" Target="http://www.comprasnet.gov.br" TargetMode="External"/><Relationship Id="rId35" Type="http://schemas.openxmlformats.org/officeDocument/2006/relationships/hyperlink" Target="https://www.comprasgovernamentais.gov.br/" TargetMode="External"/><Relationship Id="rId43" Type="http://schemas.openxmlformats.org/officeDocument/2006/relationships/hyperlink" Target="http://www.planalto.gov.br/ccivil_03/LEIS/L9854.htm" TargetMode="External"/><Relationship Id="rId48" Type="http://schemas.openxmlformats.org/officeDocument/2006/relationships/hyperlink" Target="http://www.planalto.gov.br/ccivil_03/_Ato2011-2014/2012/Decreto/D7775.htm" TargetMode="External"/><Relationship Id="rId56" Type="http://schemas.openxmlformats.org/officeDocument/2006/relationships/hyperlink" Target="http://www.cnj.jus.br/improbidade_adm/consultar_requerido.php" TargetMode="External"/><Relationship Id="rId64" Type="http://schemas.openxmlformats.org/officeDocument/2006/relationships/hyperlink" Target="http://www.planalto.gov.br/ccivil_03/Leis/2002/L10520.htm" TargetMode="External"/><Relationship Id="rId69" Type="http://schemas.openxmlformats.org/officeDocument/2006/relationships/hyperlink" Target="http://www.rondonia.ro.gov.br/publicacao/decreto-no-12205-de-30-de-maio-de-2006/" TargetMode="External"/><Relationship Id="rId77" Type="http://schemas.openxmlformats.org/officeDocument/2006/relationships/hyperlink" Target="https://sei.sistemas.ro.gov.br/sei/controlador.php?acao=protocolo_visualizar&amp;id_protocolo=8383765&amp;infra_sistema=100000100&amp;infra_unidade_atual=110000769&amp;infra_hash=ea979f00c39d974ec558422fb694aedf52a4419aa1ebefbbef441a5418796df9" TargetMode="External"/><Relationship Id="rId100"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jusbrasil.com.br/topicos/11061959/artigo-7-da-lei-n-10520-de-17-de-julho-de-2002" TargetMode="External"/><Relationship Id="rId72" Type="http://schemas.openxmlformats.org/officeDocument/2006/relationships/hyperlink" Target="http://www.planalto.gov.br/ccivil_03/LEIS/L8666cons.htm" TargetMode="External"/><Relationship Id="rId80" Type="http://schemas.openxmlformats.org/officeDocument/2006/relationships/hyperlink" Target="http://www.diof.ro.gov.br/data/uploads/2017/04/Doe-05_04_2017.pdf" TargetMode="External"/><Relationship Id="rId85" Type="http://schemas.openxmlformats.org/officeDocument/2006/relationships/hyperlink" Target="http://www.planalto.gov.br/ccivil_03/Leis/2002/L10520.htm" TargetMode="External"/><Relationship Id="rId93" Type="http://schemas.openxmlformats.org/officeDocument/2006/relationships/hyperlink" Target="https://www.comprasgovernamentais.gov.br/"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www.rondonia.ro.gov.br/publicacao/decreto-no-12205-de-30-de-maio-de-2006/" TargetMode="External"/><Relationship Id="rId33" Type="http://schemas.openxmlformats.org/officeDocument/2006/relationships/hyperlink" Target="http://www.comprasnet.gov.br" TargetMode="External"/><Relationship Id="rId38" Type="http://schemas.openxmlformats.org/officeDocument/2006/relationships/hyperlink" Target="http://www.planalto.gov.br/ccivil_03/LEIS/L8666cons.htm" TargetMode="External"/><Relationship Id="rId46" Type="http://schemas.openxmlformats.org/officeDocument/2006/relationships/hyperlink" Target="http://www.portaldoempreendedor.gov.br/" TargetMode="External"/><Relationship Id="rId59" Type="http://schemas.openxmlformats.org/officeDocument/2006/relationships/hyperlink" Target="http://www.cnj.jus.br/improbidade_adm/consultar_requerido.php" TargetMode="External"/><Relationship Id="rId67" Type="http://schemas.openxmlformats.org/officeDocument/2006/relationships/hyperlink" Target="http://www.comprasnet.gov.br" TargetMode="External"/><Relationship Id="rId20" Type="http://schemas.openxmlformats.org/officeDocument/2006/relationships/hyperlink" Target="https://www.comprasgovernamentais.gov.br/" TargetMode="External"/><Relationship Id="rId41" Type="http://schemas.openxmlformats.org/officeDocument/2006/relationships/hyperlink" Target="https://cssinter.serpro.gov.br/SCCDPortalWEB/pages/dynamicPortal.jsf?ITEMNUM=2348" TargetMode="External"/><Relationship Id="rId54" Type="http://schemas.openxmlformats.org/officeDocument/2006/relationships/hyperlink" Target="http://www.rondonia.ro.gov.br/publicacao/lei-no-2414-de-18-de-fevereiro-de-2011/" TargetMode="External"/><Relationship Id="rId62" Type="http://schemas.openxmlformats.org/officeDocument/2006/relationships/hyperlink" Target="https://www.comprasgovernamentais.gov.br/" TargetMode="External"/><Relationship Id="rId70" Type="http://schemas.openxmlformats.org/officeDocument/2006/relationships/hyperlink" Target="http://www.planalto.gov.br/ccivil_03/LEIS/L8666cons.htm" TargetMode="External"/><Relationship Id="rId75" Type="http://schemas.openxmlformats.org/officeDocument/2006/relationships/hyperlink" Target="https://sei.sistemas.ro.gov.br/sei/controlador.php?acao=protocolo_visualizar&amp;id_protocolo=8495527&amp;infra_sistema=100000100&amp;infra_unidade_atual=110000769&amp;infra_hash=00a34b80fd36dc83c0072c71dfc58fe74bf09e8fe283c4da6a37ff17a14b36fa" TargetMode="External"/><Relationship Id="rId83" Type="http://schemas.openxmlformats.org/officeDocument/2006/relationships/hyperlink" Target="http://www.diof.ro.gov.br/data/uploads/2017/04/Doe-05_04_2017.pdf" TargetMode="External"/><Relationship Id="rId88" Type="http://schemas.openxmlformats.org/officeDocument/2006/relationships/hyperlink" Target="https://www.legisweb.com.br/legislacao/?id=161193" TargetMode="External"/><Relationship Id="rId91" Type="http://schemas.openxmlformats.org/officeDocument/2006/relationships/hyperlink" Target="http://www.planalto.gov.br/ccivil_03/LEIS/LCP/Lcp123.htm"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igeral.com.br/legislacao/detalhes/7239-RO-Decreto-21-675-2017-Regulamenta-compras-publicas-estaduais" TargetMode="External"/><Relationship Id="rId23" Type="http://schemas.openxmlformats.org/officeDocument/2006/relationships/hyperlink" Target="http://www.rondonia.ro.gov.br/publicacao/decreto-no-12205-de-30-de-maio-de-2006/" TargetMode="External"/><Relationship Id="rId28" Type="http://schemas.openxmlformats.org/officeDocument/2006/relationships/hyperlink" Target="https://www.comprasgovernamentais.gov.br/" TargetMode="External"/><Relationship Id="rId36" Type="http://schemas.openxmlformats.org/officeDocument/2006/relationships/hyperlink" Target="http://www.planalto.gov.br/ccivil_03/leis/lcp/Lcp123.htm" TargetMode="External"/><Relationship Id="rId49" Type="http://schemas.openxmlformats.org/officeDocument/2006/relationships/hyperlink" Target="http://normas.receita.fazenda.gov.br/sijut2consulta/link.action?idAto=15937" TargetMode="External"/><Relationship Id="rId57" Type="http://schemas.openxmlformats.org/officeDocument/2006/relationships/hyperlink" Target="http://www.cnj.jus.br/improbidade_adm/consultar_requerido.php" TargetMode="External"/><Relationship Id="rId10" Type="http://schemas.openxmlformats.org/officeDocument/2006/relationships/hyperlink" Target="http://www.comprasnet.gov.br" TargetMode="External"/><Relationship Id="rId31" Type="http://schemas.openxmlformats.org/officeDocument/2006/relationships/hyperlink" Target="http://www.rondonia.ro.gov.br/publicacao/decreto-no-12205-de-30-de-maio-de-2006/" TargetMode="External"/><Relationship Id="rId44" Type="http://schemas.openxmlformats.org/officeDocument/2006/relationships/hyperlink" Target="http://www.planalto.gov.br/ccivil_03/LEIS/L8666cons.htm" TargetMode="External"/><Relationship Id="rId52" Type="http://schemas.openxmlformats.org/officeDocument/2006/relationships/hyperlink" Target="http://www.leigeral.com.br/legislacao/detalhes/7239-RO-Decreto-21-675-2017-Regulamenta-compras-publicas-estaduais" TargetMode="External"/><Relationship Id="rId60" Type="http://schemas.openxmlformats.org/officeDocument/2006/relationships/hyperlink" Target="http://www.cnj.jus.br/improbidade_adm/consultar_requerido.php" TargetMode="External"/><Relationship Id="rId65" Type="http://schemas.openxmlformats.org/officeDocument/2006/relationships/hyperlink" Target="http://www.planalto.gov.br/ccivil_03/Leis/2002/L10520.htm" TargetMode="External"/><Relationship Id="rId73" Type="http://schemas.openxmlformats.org/officeDocument/2006/relationships/hyperlink" Target="https://www.comprasgovernamentais.gov.br/" TargetMode="External"/><Relationship Id="rId78" Type="http://schemas.openxmlformats.org/officeDocument/2006/relationships/hyperlink" Target="https://sei.sistemas.ro.gov.br/sei/controlador.php?acao=protocolo_visualizar&amp;id_protocolo=8383678&amp;infra_sistema=100000100&amp;infra_unidade_atual=110000769&amp;infra_hash=7a638eeb1c8cf9b63ca7319efd99458681f4a283248ec17510b9a78b9231203a" TargetMode="External"/><Relationship Id="rId81" Type="http://schemas.openxmlformats.org/officeDocument/2006/relationships/hyperlink" Target="http://www.diof.ro.gov.br/data/uploads/2017/04/Doe-05_04_2017.pdf" TargetMode="External"/><Relationship Id="rId86" Type="http://schemas.openxmlformats.org/officeDocument/2006/relationships/hyperlink" Target="http://www.planalto.gov.br/ccivil_03/LEIS/L8666cons.htm" TargetMode="External"/><Relationship Id="rId94" Type="http://schemas.openxmlformats.org/officeDocument/2006/relationships/hyperlink" Target="http://www.supel.ro.gov.br"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rondonia.ro.gov.br/publicacao/decreto-no-12205-de-30-de-maio-de-2006/" TargetMode="External"/><Relationship Id="rId18" Type="http://schemas.openxmlformats.org/officeDocument/2006/relationships/hyperlink" Target="http://www.rondonia.ro.gov.br/publicacao/lei-no-2414-de-18-de-fevereiro-de-2011/" TargetMode="External"/><Relationship Id="rId39" Type="http://schemas.openxmlformats.org/officeDocument/2006/relationships/hyperlink" Target="https://www.jusbrasil.com.br/topicos/11061959/artigo-7-da-lei-n-10520-de-17-de-julho-de-2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9EDD-78C1-4B20-9D48-D514D9BD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25756</Words>
  <Characters>155909</Characters>
  <Application>Microsoft Office Word</Application>
  <DocSecurity>0</DocSecurity>
  <Lines>1299</Lines>
  <Paragraphs>362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181303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Nilséia Ketes</cp:lastModifiedBy>
  <cp:revision>4</cp:revision>
  <cp:lastPrinted>2017-05-12T14:20:00Z</cp:lastPrinted>
  <dcterms:created xsi:type="dcterms:W3CDTF">2019-10-31T12:36:00Z</dcterms:created>
  <dcterms:modified xsi:type="dcterms:W3CDTF">2019-10-31T12:44:00Z</dcterms:modified>
</cp:coreProperties>
</file>