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722925">
        <w:rPr>
          <w:rFonts w:ascii="Arial" w:hAnsi="Arial" w:cs="Arial"/>
          <w:b/>
          <w:sz w:val="16"/>
          <w:szCs w:val="16"/>
        </w:rPr>
        <w:t>112</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722925">
        <w:rPr>
          <w:rFonts w:ascii="Arial" w:hAnsi="Arial" w:cs="Arial"/>
          <w:b/>
          <w:bCs/>
          <w:sz w:val="16"/>
          <w:szCs w:val="16"/>
        </w:rPr>
        <w:t>614</w:t>
      </w:r>
      <w:r w:rsidR="001140DF" w:rsidRPr="00510E49">
        <w:rPr>
          <w:rFonts w:ascii="Arial" w:hAnsi="Arial" w:cs="Arial"/>
          <w:b/>
          <w:bCs/>
          <w:sz w:val="16"/>
          <w:szCs w:val="16"/>
        </w:rPr>
        <w:t>/</w:t>
      </w:r>
      <w:r w:rsidR="005925DA" w:rsidRPr="00510E49">
        <w:rPr>
          <w:rFonts w:ascii="Arial" w:hAnsi="Arial" w:cs="Arial"/>
          <w:b/>
          <w:bCs/>
          <w:sz w:val="16"/>
          <w:szCs w:val="16"/>
        </w:rPr>
        <w:t>201</w:t>
      </w:r>
      <w:r w:rsidR="00722925">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722925">
        <w:rPr>
          <w:rFonts w:ascii="Arial" w:hAnsi="Arial" w:cs="Arial"/>
          <w:b/>
          <w:bCs/>
          <w:sz w:val="16"/>
          <w:szCs w:val="16"/>
        </w:rPr>
        <w:t xml:space="preserve"> Nº </w:t>
      </w:r>
      <w:r w:rsidR="00722925" w:rsidRPr="00722925">
        <w:rPr>
          <w:rFonts w:ascii="Arial" w:hAnsi="Arial" w:cs="Arial"/>
          <w:b/>
          <w:bCs/>
          <w:sz w:val="16"/>
          <w:szCs w:val="16"/>
        </w:rPr>
        <w:t>0029.413453.2018-11</w:t>
      </w:r>
    </w:p>
    <w:p w:rsidR="00BE2572" w:rsidRPr="00510E49" w:rsidRDefault="00BE2572" w:rsidP="00722925">
      <w:pPr>
        <w:jc w:val="both"/>
        <w:rPr>
          <w:rFonts w:ascii="Arial" w:hAnsi="Arial" w:cs="Arial"/>
          <w:b/>
          <w:bCs/>
          <w:sz w:val="16"/>
          <w:szCs w:val="16"/>
        </w:rPr>
      </w:pPr>
    </w:p>
    <w:p w:rsidR="009D2314" w:rsidRPr="00722925" w:rsidRDefault="002E300A" w:rsidP="008828FA">
      <w:pPr>
        <w:ind w:right="-1"/>
        <w:jc w:val="both"/>
        <w:rPr>
          <w:rFonts w:ascii="Arial" w:hAnsi="Arial" w:cs="Arial"/>
          <w:color w:val="000000" w:themeColor="text1"/>
          <w:sz w:val="16"/>
          <w:szCs w:val="16"/>
        </w:rPr>
      </w:pPr>
      <w:r w:rsidRPr="00722925">
        <w:rPr>
          <w:rFonts w:ascii="Arial" w:hAnsi="Arial" w:cs="Arial"/>
          <w:color w:val="000000" w:themeColor="text1"/>
          <w:sz w:val="16"/>
          <w:szCs w:val="16"/>
        </w:rPr>
        <w:t xml:space="preserve">Pelo presente instrumento, o </w:t>
      </w:r>
      <w:r w:rsidR="00190648" w:rsidRPr="00722925">
        <w:rPr>
          <w:rFonts w:ascii="Arial" w:hAnsi="Arial" w:cs="Arial"/>
          <w:b/>
          <w:color w:val="000000" w:themeColor="text1"/>
          <w:sz w:val="16"/>
          <w:szCs w:val="16"/>
        </w:rPr>
        <w:t>ESTADO DE RONDÔNIA</w:t>
      </w:r>
      <w:r w:rsidRPr="00722925">
        <w:rPr>
          <w:rFonts w:ascii="Arial" w:hAnsi="Arial" w:cs="Arial"/>
          <w:color w:val="000000" w:themeColor="text1"/>
          <w:sz w:val="16"/>
          <w:szCs w:val="16"/>
        </w:rPr>
        <w:t>, através da SUPERINTENDÊNCIA ESTADUAL DE LICITAÇÕES – SUPEL situada à AV. FARQUAR N° 2986 COMPLEXO RIO MADEIRA EDIFÍCIO</w:t>
      </w:r>
      <w:r w:rsidR="00624815" w:rsidRPr="00722925">
        <w:rPr>
          <w:rFonts w:ascii="Arial" w:hAnsi="Arial" w:cs="Arial"/>
          <w:color w:val="000000" w:themeColor="text1"/>
          <w:sz w:val="16"/>
          <w:szCs w:val="16"/>
        </w:rPr>
        <w:t xml:space="preserve">, </w:t>
      </w:r>
      <w:r w:rsidRPr="00722925">
        <w:rPr>
          <w:rFonts w:ascii="Arial" w:hAnsi="Arial" w:cs="Arial"/>
          <w:color w:val="000000" w:themeColor="text1"/>
          <w:sz w:val="16"/>
          <w:szCs w:val="16"/>
        </w:rPr>
        <w:t xml:space="preserve">RIO </w:t>
      </w:r>
      <w:r w:rsidR="00DE2D9B" w:rsidRPr="00722925">
        <w:rPr>
          <w:rFonts w:ascii="Arial" w:hAnsi="Arial" w:cs="Arial"/>
          <w:color w:val="000000" w:themeColor="text1"/>
          <w:sz w:val="16"/>
          <w:szCs w:val="16"/>
        </w:rPr>
        <w:t>PACAÁS NOVOS 2</w:t>
      </w:r>
      <w:r w:rsidRPr="0072292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22925">
        <w:rPr>
          <w:rFonts w:ascii="Arial" w:hAnsi="Arial" w:cs="Arial"/>
          <w:color w:val="000000" w:themeColor="text1"/>
          <w:sz w:val="16"/>
          <w:szCs w:val="16"/>
        </w:rPr>
        <w:t xml:space="preserve"> Anexo Único desta Ata, resolvem</w:t>
      </w:r>
      <w:r w:rsidRPr="00722925">
        <w:rPr>
          <w:rFonts w:ascii="Arial" w:hAnsi="Arial" w:cs="Arial"/>
          <w:color w:val="000000" w:themeColor="text1"/>
          <w:sz w:val="16"/>
          <w:szCs w:val="16"/>
        </w:rPr>
        <w:t xml:space="preserve"> </w:t>
      </w:r>
      <w:r w:rsidRPr="00722925">
        <w:rPr>
          <w:rFonts w:ascii="Arial" w:hAnsi="Arial" w:cs="Arial"/>
          <w:b/>
          <w:color w:val="000000" w:themeColor="text1"/>
          <w:sz w:val="16"/>
          <w:szCs w:val="16"/>
        </w:rPr>
        <w:t>REGISTRAR O PREÇ</w:t>
      </w:r>
      <w:r w:rsidR="00F17DD3" w:rsidRPr="00722925">
        <w:rPr>
          <w:rFonts w:ascii="Arial" w:hAnsi="Arial" w:cs="Arial"/>
          <w:b/>
          <w:color w:val="000000" w:themeColor="text1"/>
          <w:sz w:val="16"/>
          <w:szCs w:val="16"/>
        </w:rPr>
        <w:t>O</w:t>
      </w:r>
      <w:r w:rsidR="00E71AC7" w:rsidRPr="00722925">
        <w:rPr>
          <w:rFonts w:ascii="Arial" w:hAnsi="Arial" w:cs="Arial"/>
          <w:b/>
          <w:color w:val="000000" w:themeColor="text1"/>
          <w:sz w:val="16"/>
          <w:szCs w:val="16"/>
        </w:rPr>
        <w:t xml:space="preserve"> </w:t>
      </w:r>
      <w:r w:rsidR="00722925" w:rsidRPr="00722925">
        <w:rPr>
          <w:rFonts w:ascii="Arial" w:hAnsi="Arial" w:cs="Arial"/>
          <w:color w:val="000000"/>
          <w:sz w:val="16"/>
          <w:szCs w:val="16"/>
        </w:rPr>
        <w:t>para futura e eventual </w:t>
      </w:r>
      <w:r w:rsidR="00722925" w:rsidRPr="00722925">
        <w:rPr>
          <w:rStyle w:val="Forte"/>
          <w:rFonts w:ascii="Arial" w:hAnsi="Arial" w:cs="Arial"/>
          <w:b w:val="0"/>
          <w:iCs/>
          <w:color w:val="000000"/>
          <w:sz w:val="16"/>
          <w:szCs w:val="16"/>
        </w:rPr>
        <w:t>contratação de serviços de Locação de Auditórios, Salão de Eventos, Salas para capacitações, Hospedagens e Fornecimento de Alimentação (almoço, jantar, água mineral e cafezinho), para atendimento de eventos a serem promovidos pela Secretaria de Estado da Educação</w:t>
      </w:r>
      <w:r w:rsidR="00722925" w:rsidRPr="00722925">
        <w:rPr>
          <w:rStyle w:val="Forte"/>
          <w:rFonts w:ascii="Arial" w:hAnsi="Arial" w:cs="Arial"/>
          <w:iCs/>
          <w:color w:val="000000"/>
          <w:sz w:val="16"/>
          <w:szCs w:val="16"/>
        </w:rPr>
        <w:t xml:space="preserve"> - SEDUC,</w:t>
      </w:r>
      <w:r w:rsidR="00722925" w:rsidRPr="00722925">
        <w:rPr>
          <w:rFonts w:ascii="Arial" w:hAnsi="Arial" w:cs="Arial"/>
          <w:color w:val="000000"/>
          <w:sz w:val="16"/>
          <w:szCs w:val="16"/>
        </w:rPr>
        <w:t> no município de Porto Velho, pelo período de 12 (doze) meses</w:t>
      </w:r>
      <w:r w:rsidR="00C47785" w:rsidRPr="00722925">
        <w:rPr>
          <w:rFonts w:ascii="Arial" w:hAnsi="Arial" w:cs="Arial"/>
          <w:sz w:val="16"/>
          <w:szCs w:val="16"/>
        </w:rPr>
        <w:t xml:space="preserve">, </w:t>
      </w:r>
      <w:r w:rsidR="00A212A5" w:rsidRPr="00722925">
        <w:rPr>
          <w:rFonts w:ascii="Arial" w:hAnsi="Arial" w:cs="Arial"/>
          <w:color w:val="000000" w:themeColor="text1"/>
          <w:sz w:val="16"/>
          <w:szCs w:val="16"/>
        </w:rPr>
        <w:t>conforme especificação completa no Termo de Referência – Anexo I d</w:t>
      </w:r>
      <w:r w:rsidR="0013764E" w:rsidRPr="00722925">
        <w:rPr>
          <w:rFonts w:ascii="Arial" w:hAnsi="Arial" w:cs="Arial"/>
          <w:color w:val="000000" w:themeColor="text1"/>
          <w:sz w:val="16"/>
          <w:szCs w:val="16"/>
        </w:rPr>
        <w:t>o</w:t>
      </w:r>
      <w:r w:rsidR="00A212A5" w:rsidRPr="00722925">
        <w:rPr>
          <w:rFonts w:ascii="Arial" w:hAnsi="Arial" w:cs="Arial"/>
          <w:color w:val="000000" w:themeColor="text1"/>
          <w:sz w:val="16"/>
          <w:szCs w:val="16"/>
        </w:rPr>
        <w:t xml:space="preserve"> Edital </w:t>
      </w:r>
      <w:r w:rsidRPr="00722925">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22925">
        <w:rPr>
          <w:rFonts w:ascii="Arial" w:hAnsi="Arial" w:cs="Arial"/>
          <w:color w:val="000000" w:themeColor="text1"/>
          <w:sz w:val="16"/>
          <w:szCs w:val="16"/>
        </w:rPr>
        <w:t>8.340/13</w:t>
      </w:r>
      <w:r w:rsidRPr="00722925">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722925">
        <w:rPr>
          <w:rFonts w:ascii="Arial" w:hAnsi="Arial" w:cs="Arial"/>
          <w:b/>
          <w:color w:val="000000" w:themeColor="text1"/>
          <w:sz w:val="16"/>
          <w:szCs w:val="16"/>
        </w:rPr>
        <w:t>REGISTRO DE</w:t>
      </w:r>
      <w:r w:rsidR="00DA6607" w:rsidRPr="00722925">
        <w:rPr>
          <w:rFonts w:ascii="Arial" w:hAnsi="Arial" w:cs="Arial"/>
          <w:b/>
          <w:color w:val="000000" w:themeColor="text1"/>
          <w:sz w:val="16"/>
          <w:szCs w:val="16"/>
        </w:rPr>
        <w:t xml:space="preserve"> PREÇO</w:t>
      </w:r>
      <w:r w:rsidR="00137C8A" w:rsidRPr="00510E49">
        <w:rPr>
          <w:rFonts w:ascii="Arial" w:hAnsi="Arial" w:cs="Arial"/>
          <w:color w:val="000000" w:themeColor="text1"/>
          <w:sz w:val="16"/>
          <w:szCs w:val="16"/>
        </w:rPr>
        <w:t xml:space="preserve"> </w:t>
      </w:r>
      <w:r w:rsidR="00722925" w:rsidRPr="00722925">
        <w:rPr>
          <w:rFonts w:ascii="Arial" w:hAnsi="Arial" w:cs="Arial"/>
          <w:color w:val="000000"/>
          <w:sz w:val="16"/>
          <w:szCs w:val="16"/>
        </w:rPr>
        <w:t>para futura e eventual </w:t>
      </w:r>
      <w:r w:rsidR="00722925" w:rsidRPr="00722925">
        <w:rPr>
          <w:rStyle w:val="Forte"/>
          <w:rFonts w:ascii="Arial" w:hAnsi="Arial" w:cs="Arial"/>
          <w:b w:val="0"/>
          <w:iCs/>
          <w:color w:val="000000"/>
          <w:sz w:val="16"/>
          <w:szCs w:val="16"/>
        </w:rPr>
        <w:t>contratação de serviços de Locação de Auditórios, Salão de Eventos, Salas para capacitações, Hospedagens e Fornecimento de Alimentação (almoço, jantar, água mineral e cafezinho), para atendimento de eventos a serem promovidos pela Secretaria de Estado da Educação</w:t>
      </w:r>
      <w:r w:rsidR="00722925" w:rsidRPr="00722925">
        <w:rPr>
          <w:rStyle w:val="Forte"/>
          <w:rFonts w:ascii="Arial" w:hAnsi="Arial" w:cs="Arial"/>
          <w:iCs/>
          <w:color w:val="000000"/>
          <w:sz w:val="16"/>
          <w:szCs w:val="16"/>
        </w:rPr>
        <w:t xml:space="preserve"> - SEDUC,</w:t>
      </w:r>
      <w:r w:rsidR="00722925" w:rsidRPr="00722925">
        <w:rPr>
          <w:rFonts w:ascii="Arial" w:hAnsi="Arial" w:cs="Arial"/>
          <w:color w:val="000000"/>
          <w:sz w:val="16"/>
          <w:szCs w:val="16"/>
        </w:rPr>
        <w:t> no município de Porto Velho, pelo período de 12 (doze) meses</w:t>
      </w:r>
      <w:r w:rsidR="008828FA">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722925">
        <w:rPr>
          <w:rFonts w:ascii="Arial" w:hAnsi="Arial" w:cs="Arial"/>
          <w:b/>
          <w:sz w:val="16"/>
          <w:szCs w:val="16"/>
        </w:rPr>
        <w:t xml:space="preserve">LOCAL, </w:t>
      </w:r>
      <w:r w:rsidR="008668C5" w:rsidRPr="00510E49">
        <w:rPr>
          <w:rFonts w:ascii="Arial" w:hAnsi="Arial" w:cs="Arial"/>
          <w:b/>
          <w:sz w:val="16"/>
          <w:szCs w:val="16"/>
        </w:rPr>
        <w:t xml:space="preserve">PRAZO E </w:t>
      </w:r>
      <w:r w:rsidR="00722925">
        <w:rPr>
          <w:rFonts w:ascii="Arial" w:hAnsi="Arial" w:cs="Arial"/>
          <w:b/>
          <w:sz w:val="16"/>
          <w:szCs w:val="16"/>
        </w:rPr>
        <w:t>CONDIÇOES DE EXECUÇÃO</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22925" w:rsidRDefault="00206244" w:rsidP="00206244">
      <w:pPr>
        <w:jc w:val="both"/>
        <w:rPr>
          <w:rFonts w:ascii="Arial" w:hAnsi="Arial" w:cs="Arial"/>
          <w:bCs/>
          <w:color w:val="000000"/>
          <w:sz w:val="16"/>
          <w:szCs w:val="16"/>
        </w:rPr>
      </w:pPr>
      <w:r w:rsidRPr="0072292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722925" w:rsidRPr="00722925" w:rsidRDefault="00722925" w:rsidP="00722925">
      <w:pPr>
        <w:jc w:val="both"/>
        <w:rPr>
          <w:rFonts w:ascii="Arial" w:hAnsi="Arial" w:cs="Arial"/>
          <w:bCs/>
          <w:color w:val="000000"/>
          <w:sz w:val="16"/>
          <w:szCs w:val="16"/>
        </w:rPr>
      </w:pPr>
      <w:r w:rsidRPr="00722925">
        <w:rPr>
          <w:rFonts w:ascii="Arial" w:hAnsi="Arial" w:cs="Arial"/>
          <w:sz w:val="16"/>
          <w:szCs w:val="16"/>
        </w:rPr>
        <w:t>6.</w:t>
      </w:r>
      <w:r>
        <w:rPr>
          <w:rFonts w:ascii="Arial" w:hAnsi="Arial" w:cs="Arial"/>
          <w:sz w:val="16"/>
          <w:szCs w:val="16"/>
        </w:rPr>
        <w:t>3</w:t>
      </w:r>
      <w:r w:rsidRPr="00722925">
        <w:rPr>
          <w:rFonts w:ascii="Arial" w:hAnsi="Arial" w:cs="Arial"/>
          <w:sz w:val="16"/>
          <w:szCs w:val="16"/>
        </w:rPr>
        <w:t> </w:t>
      </w:r>
      <w:r w:rsidRPr="00722925">
        <w:rPr>
          <w:rFonts w:ascii="Arial" w:hAnsi="Arial" w:cs="Arial"/>
          <w:b/>
          <w:sz w:val="16"/>
          <w:szCs w:val="16"/>
        </w:rPr>
        <w:t>DO PRAZO/CRONOGRAMA DE EXECUÇÃO</w:t>
      </w:r>
      <w:r w:rsidRPr="00722925">
        <w:rPr>
          <w:rFonts w:ascii="Arial" w:hAnsi="Arial" w:cs="Arial"/>
          <w:b/>
          <w:bCs/>
          <w:color w:val="000000"/>
          <w:sz w:val="16"/>
          <w:szCs w:val="16"/>
        </w:rPr>
        <w:t>:</w:t>
      </w:r>
      <w:r>
        <w:rPr>
          <w:rFonts w:ascii="Arial" w:hAnsi="Arial" w:cs="Arial"/>
          <w:bCs/>
          <w:color w:val="000000"/>
          <w:sz w:val="16"/>
          <w:szCs w:val="16"/>
        </w:rPr>
        <w:t xml:space="preserve"> </w:t>
      </w:r>
      <w:r w:rsidRPr="00722925">
        <w:rPr>
          <w:rFonts w:ascii="Arial" w:hAnsi="Arial" w:cs="Arial"/>
          <w:bCs/>
          <w:color w:val="000000"/>
          <w:sz w:val="16"/>
          <w:szCs w:val="16"/>
        </w:rPr>
        <w:t>Os serviços deverão ser iniciados na data programada do evento, conforme disposições definidas nas Ordens de Serviços emitidas pela Secretaria de Estado da Educação.</w:t>
      </w:r>
    </w:p>
    <w:p w:rsidR="00722925" w:rsidRPr="00722925" w:rsidRDefault="00722925" w:rsidP="00722925">
      <w:pPr>
        <w:jc w:val="both"/>
        <w:rPr>
          <w:rFonts w:ascii="Arial" w:hAnsi="Arial" w:cs="Arial"/>
          <w:bCs/>
          <w:color w:val="000000"/>
          <w:sz w:val="16"/>
          <w:szCs w:val="16"/>
        </w:rPr>
      </w:pPr>
      <w:r w:rsidRPr="00722925">
        <w:rPr>
          <w:rFonts w:ascii="Arial" w:hAnsi="Arial" w:cs="Arial"/>
          <w:sz w:val="16"/>
          <w:szCs w:val="16"/>
        </w:rPr>
        <w:t>6.</w:t>
      </w:r>
      <w:r>
        <w:rPr>
          <w:rFonts w:ascii="Arial" w:hAnsi="Arial" w:cs="Arial"/>
          <w:sz w:val="16"/>
          <w:szCs w:val="16"/>
        </w:rPr>
        <w:t>3.1</w:t>
      </w:r>
      <w:r w:rsidRPr="00722925">
        <w:rPr>
          <w:rFonts w:ascii="Arial" w:hAnsi="Arial" w:cs="Arial"/>
          <w:sz w:val="16"/>
          <w:szCs w:val="16"/>
        </w:rPr>
        <w:t> </w:t>
      </w:r>
      <w:r w:rsidRPr="00722925">
        <w:rPr>
          <w:rFonts w:ascii="Arial" w:hAnsi="Arial" w:cs="Arial"/>
          <w:bCs/>
          <w:color w:val="000000"/>
          <w:sz w:val="16"/>
          <w:szCs w:val="16"/>
        </w:rPr>
        <w:t>A Ordem de Serviço deverá ser encaminhada até 10 (dez) dias, antes da data programada do evento. </w:t>
      </w:r>
    </w:p>
    <w:p w:rsidR="00722925" w:rsidRPr="00722925" w:rsidRDefault="00766492" w:rsidP="00722925">
      <w:pPr>
        <w:jc w:val="both"/>
        <w:rPr>
          <w:rFonts w:ascii="Arial" w:hAnsi="Arial" w:cs="Arial"/>
          <w:bCs/>
          <w:color w:val="000000"/>
          <w:sz w:val="16"/>
          <w:szCs w:val="16"/>
        </w:rPr>
      </w:pPr>
      <w:r w:rsidRPr="00722925">
        <w:rPr>
          <w:rFonts w:ascii="Arial" w:hAnsi="Arial" w:cs="Arial"/>
          <w:bCs/>
          <w:color w:val="000000"/>
          <w:sz w:val="16"/>
          <w:szCs w:val="16"/>
        </w:rPr>
        <w:t>6.</w:t>
      </w:r>
      <w:r w:rsidR="00206244" w:rsidRPr="00722925">
        <w:rPr>
          <w:rFonts w:ascii="Arial" w:hAnsi="Arial" w:cs="Arial"/>
          <w:bCs/>
          <w:color w:val="000000"/>
          <w:sz w:val="16"/>
          <w:szCs w:val="16"/>
        </w:rPr>
        <w:t xml:space="preserve">4. </w:t>
      </w:r>
      <w:r w:rsidR="00206244" w:rsidRPr="00722925">
        <w:rPr>
          <w:rFonts w:ascii="Arial" w:hAnsi="Arial" w:cs="Arial"/>
          <w:b/>
          <w:bCs/>
          <w:color w:val="000000"/>
          <w:sz w:val="16"/>
          <w:szCs w:val="16"/>
        </w:rPr>
        <w:t>DO LOCAL DE E</w:t>
      </w:r>
      <w:r w:rsidR="00543D22" w:rsidRPr="00722925">
        <w:rPr>
          <w:rFonts w:ascii="Arial" w:hAnsi="Arial" w:cs="Arial"/>
          <w:b/>
          <w:bCs/>
          <w:color w:val="000000"/>
          <w:sz w:val="16"/>
          <w:szCs w:val="16"/>
        </w:rPr>
        <w:t>XECUÇÃO DE SERVIÇOS</w:t>
      </w:r>
      <w:r w:rsidR="00206244" w:rsidRPr="00722925">
        <w:rPr>
          <w:rFonts w:ascii="Arial" w:hAnsi="Arial" w:cs="Arial"/>
          <w:b/>
          <w:bCs/>
          <w:color w:val="000000"/>
          <w:sz w:val="16"/>
          <w:szCs w:val="16"/>
        </w:rPr>
        <w:t>:</w:t>
      </w:r>
      <w:r w:rsidR="00206244" w:rsidRPr="00722925">
        <w:rPr>
          <w:rFonts w:ascii="Arial" w:hAnsi="Arial" w:cs="Arial"/>
          <w:bCs/>
          <w:color w:val="000000"/>
          <w:sz w:val="16"/>
          <w:szCs w:val="16"/>
        </w:rPr>
        <w:t xml:space="preserve"> </w:t>
      </w:r>
      <w:r w:rsidR="00722925" w:rsidRPr="00722925">
        <w:rPr>
          <w:rFonts w:ascii="Arial" w:hAnsi="Arial" w:cs="Arial"/>
          <w:bCs/>
          <w:color w:val="000000"/>
          <w:sz w:val="16"/>
          <w:szCs w:val="16"/>
        </w:rPr>
        <w:t>Os serviços, objeto desta licitação deverão ser executados nas dependências da CONTRATADA, ou nos locais indicados pela contratante para os casos onde serão fornecimentos apenas </w:t>
      </w:r>
      <w:proofErr w:type="spellStart"/>
      <w:r w:rsidR="00722925" w:rsidRPr="00722925">
        <w:rPr>
          <w:rFonts w:ascii="Arial" w:hAnsi="Arial" w:cs="Arial"/>
          <w:bCs/>
          <w:color w:val="000000"/>
          <w:sz w:val="16"/>
          <w:szCs w:val="16"/>
        </w:rPr>
        <w:t>Coffee</w:t>
      </w:r>
      <w:proofErr w:type="spellEnd"/>
      <w:r w:rsidR="00722925" w:rsidRPr="00722925">
        <w:rPr>
          <w:rFonts w:ascii="Arial" w:hAnsi="Arial" w:cs="Arial"/>
          <w:bCs/>
          <w:color w:val="000000"/>
          <w:sz w:val="16"/>
          <w:szCs w:val="16"/>
        </w:rPr>
        <w:t>-break, Café e Água, ambos serão localizados na zona urbana no município de </w:t>
      </w:r>
      <w:r w:rsidR="00722925" w:rsidRPr="00722925">
        <w:rPr>
          <w:rFonts w:ascii="Arial" w:hAnsi="Arial" w:cs="Arial"/>
          <w:sz w:val="16"/>
          <w:szCs w:val="16"/>
        </w:rPr>
        <w:t>Porto Velho</w:t>
      </w:r>
      <w:r w:rsidR="00722925" w:rsidRPr="00722925">
        <w:rPr>
          <w:rFonts w:ascii="Arial" w:hAnsi="Arial" w:cs="Arial"/>
          <w:bCs/>
          <w:color w:val="000000"/>
          <w:sz w:val="16"/>
          <w:szCs w:val="16"/>
        </w:rPr>
        <w:t>, conforme subitem 3.3 deste Termo de Referência.</w:t>
      </w:r>
    </w:p>
    <w:p w:rsidR="00C47785" w:rsidRDefault="00C47785" w:rsidP="00722925">
      <w:pPr>
        <w:jc w:val="both"/>
        <w:rPr>
          <w:rFonts w:ascii="Arial" w:hAnsi="Arial" w:cs="Arial"/>
          <w:b/>
          <w:bCs/>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 </w:t>
      </w:r>
      <w:r w:rsidRPr="00722925">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.2. </w:t>
      </w:r>
      <w:r w:rsidRPr="00722925">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w:t>
      </w:r>
      <w:r w:rsidRPr="00722925">
        <w:rPr>
          <w:rStyle w:val="Forte"/>
          <w:rFonts w:ascii="Arial" w:hAnsi="Arial" w:cs="Arial"/>
          <w:color w:val="000000"/>
          <w:sz w:val="16"/>
          <w:szCs w:val="16"/>
        </w:rPr>
        <w:t>Contratada multa (Tabela – Item 20.11), </w:t>
      </w:r>
      <w:r w:rsidRPr="00722925">
        <w:rPr>
          <w:rFonts w:ascii="Arial" w:hAnsi="Arial" w:cs="Arial"/>
          <w:color w:val="000000"/>
          <w:sz w:val="16"/>
          <w:szCs w:val="16"/>
        </w:rPr>
        <w:t>sobre a parcela inadimplida do contrato.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.3. </w:t>
      </w:r>
      <w:r w:rsidRPr="00722925">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parcela inadimplida.</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.4. </w:t>
      </w:r>
      <w:r w:rsidRPr="00722925">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.5. </w:t>
      </w:r>
      <w:r w:rsidRPr="00722925">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22925">
        <w:rPr>
          <w:rStyle w:val="Forte"/>
          <w:rFonts w:ascii="Arial" w:hAnsi="Arial" w:cs="Arial"/>
          <w:color w:val="000000"/>
          <w:sz w:val="16"/>
          <w:szCs w:val="16"/>
        </w:rPr>
        <w:t>caso houver</w:t>
      </w:r>
      <w:r w:rsidRPr="00722925">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.6. </w:t>
      </w:r>
      <w:r w:rsidRPr="00722925">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.7. </w:t>
      </w:r>
      <w:r w:rsidRPr="00722925">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.8. </w:t>
      </w:r>
      <w:r w:rsidRPr="00722925">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.9. </w:t>
      </w:r>
      <w:r w:rsidRPr="00722925">
        <w:rPr>
          <w:rFonts w:ascii="Arial" w:hAnsi="Arial" w:cs="Arial"/>
          <w:color w:val="000000"/>
          <w:sz w:val="16"/>
          <w:szCs w:val="16"/>
        </w:rPr>
        <w:t>São exemplos de infração administrativa penalizáveis, nos termos da Lei nº 8.666, de 1993, da Lei nº 10.520, de 2002, dos Decretos Estaduais nº 12.205/06, 12.234/06 (Pregão Eletrônico e Presencial):</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Fonts w:ascii="Arial" w:hAnsi="Arial" w:cs="Arial"/>
          <w:color w:val="000000"/>
          <w:sz w:val="16"/>
          <w:szCs w:val="16"/>
        </w:rPr>
        <w:t>a) Inexecução total ou parcial do contrato;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Fonts w:ascii="Arial" w:hAnsi="Arial" w:cs="Arial"/>
          <w:color w:val="000000"/>
          <w:sz w:val="16"/>
          <w:szCs w:val="16"/>
        </w:rPr>
        <w:t>b) Apresentação de documentação falsa;</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Fonts w:ascii="Arial" w:hAnsi="Arial" w:cs="Arial"/>
          <w:color w:val="000000"/>
          <w:sz w:val="16"/>
          <w:szCs w:val="16"/>
        </w:rPr>
        <w:t>c) Comportamento inidôneo;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Fonts w:ascii="Arial" w:hAnsi="Arial" w:cs="Arial"/>
          <w:color w:val="000000"/>
          <w:sz w:val="16"/>
          <w:szCs w:val="16"/>
        </w:rPr>
        <w:t>d) Fraude fiscal;</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Fonts w:ascii="Arial" w:hAnsi="Arial" w:cs="Arial"/>
          <w:color w:val="000000"/>
          <w:sz w:val="16"/>
          <w:szCs w:val="16"/>
        </w:rPr>
        <w:t>e) Descumprimento de qualquer dos deveres elencados no Edital ou no Contrato;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.10. </w:t>
      </w:r>
      <w:r w:rsidRPr="00722925">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.11. </w:t>
      </w:r>
      <w:r w:rsidRPr="00722925">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
        <w:gridCol w:w="8349"/>
        <w:gridCol w:w="787"/>
        <w:gridCol w:w="1252"/>
      </w:tblGrid>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Item</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Descrição da Infração</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Grau</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Multa*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01</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Permitir situação que crie a possibilidade ou cause danos físico, lesão corporal ou consequências letais;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06</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4,0%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Suspender ou interromper, salvo por motivo de força maior ou caso fortuito, os serviços contratuais, por dia e por unidade de atendimento;</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3,2%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03</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Recusar-se a executar as determinações feitas pela FISCALIZAÇÃO, sem motivo justificado;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04</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1,6%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04</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Destruir ou danificar documentos por culpa ou dolo de seus agentes;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3,2%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05</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Executar a entrega incompleta, paliativo substitutivo como por caráter permanente, ou deixar de providenciar recomposição complementar;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0,4%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06</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Inexecução total do contrato;</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10</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10 %</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 </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Para os itens a seguir, deixar de:</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 </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 </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07</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3,2%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08</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03</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0,8%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09</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Cumprir determinação formal ou instrução complementar da FISCALIZAÇÃO,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03</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0,8%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10</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Iniciar a entrega nos prazos estabelecidos, observados os limites mínimos estabelecidos por este Contrato; por item,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11</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Ressarcir o órgão por eventuais danos causados por sua culpa;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0,4%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12</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Manter a documentação de habilitação atualizada; por item, por ocorrência.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01</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0,2% por dia</w:t>
            </w:r>
          </w:p>
        </w:tc>
      </w:tr>
      <w:tr w:rsidR="00722925" w:rsidRPr="00722925" w:rsidTr="00FC76EE">
        <w:trPr>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13</w:t>
            </w:r>
          </w:p>
        </w:tc>
        <w:tc>
          <w:tcPr>
            <w:tcW w:w="1542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Fonts w:ascii="Arial" w:hAnsi="Arial" w:cs="Arial"/>
                <w:color w:val="000000"/>
                <w:sz w:val="16"/>
                <w:szCs w:val="16"/>
              </w:rPr>
              <w:t>Substituir funcionários que se conduza de modo inconveniente ou não atenda às necessidades do órgão, por funcionário, por dia;</w:t>
            </w:r>
          </w:p>
        </w:tc>
        <w:tc>
          <w:tcPr>
            <w:tcW w:w="1110"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01</w:t>
            </w:r>
          </w:p>
        </w:tc>
        <w:tc>
          <w:tcPr>
            <w:tcW w:w="1935" w:type="dxa"/>
            <w:tcBorders>
              <w:top w:val="outset" w:sz="6" w:space="0" w:color="auto"/>
              <w:left w:val="outset" w:sz="6" w:space="0" w:color="auto"/>
              <w:bottom w:val="outset" w:sz="6" w:space="0" w:color="auto"/>
              <w:right w:val="outset" w:sz="6" w:space="0" w:color="auto"/>
            </w:tcBorders>
            <w:vAlign w:val="center"/>
            <w:hideMark/>
          </w:tcPr>
          <w:p w:rsidR="00722925" w:rsidRPr="00722925" w:rsidRDefault="00722925" w:rsidP="00722925">
            <w:pPr>
              <w:pStyle w:val="tabelatextocentralizado"/>
              <w:spacing w:before="0" w:beforeAutospacing="0" w:after="0" w:afterAutospacing="0"/>
              <w:ind w:right="60"/>
              <w:jc w:val="center"/>
              <w:rPr>
                <w:rFonts w:ascii="Arial" w:hAnsi="Arial" w:cs="Arial"/>
                <w:color w:val="000000"/>
                <w:sz w:val="16"/>
                <w:szCs w:val="16"/>
              </w:rPr>
            </w:pPr>
            <w:r w:rsidRPr="00722925">
              <w:rPr>
                <w:rStyle w:val="Forte"/>
                <w:rFonts w:ascii="Arial" w:hAnsi="Arial" w:cs="Arial"/>
                <w:color w:val="000000"/>
                <w:sz w:val="16"/>
                <w:szCs w:val="16"/>
              </w:rPr>
              <w:t>0</w:t>
            </w:r>
            <w:r w:rsidRPr="00722925">
              <w:rPr>
                <w:rFonts w:ascii="Arial" w:hAnsi="Arial" w:cs="Arial"/>
                <w:color w:val="000000"/>
                <w:sz w:val="16"/>
                <w:szCs w:val="16"/>
              </w:rPr>
              <w:t>,</w:t>
            </w:r>
            <w:r w:rsidRPr="00722925">
              <w:rPr>
                <w:rStyle w:val="Forte"/>
                <w:rFonts w:ascii="Arial" w:hAnsi="Arial" w:cs="Arial"/>
                <w:color w:val="000000"/>
                <w:sz w:val="16"/>
                <w:szCs w:val="16"/>
              </w:rPr>
              <w:t>2 % por dia</w:t>
            </w:r>
          </w:p>
        </w:tc>
      </w:tr>
    </w:tbl>
    <w:p w:rsidR="00722925" w:rsidRPr="00722925" w:rsidRDefault="00722925" w:rsidP="00722925">
      <w:pPr>
        <w:pStyle w:val="tabelatextoalinhadoesquerda"/>
        <w:spacing w:before="0" w:beforeAutospacing="0" w:after="0" w:afterAutospacing="0"/>
        <w:ind w:right="60"/>
        <w:rPr>
          <w:rFonts w:ascii="Arial" w:hAnsi="Arial" w:cs="Arial"/>
          <w:color w:val="000000"/>
          <w:sz w:val="16"/>
          <w:szCs w:val="16"/>
        </w:rPr>
      </w:pPr>
      <w:r w:rsidRPr="00722925">
        <w:rPr>
          <w:rStyle w:val="nfase"/>
          <w:rFonts w:ascii="Arial" w:hAnsi="Arial" w:cs="Arial"/>
          <w:color w:val="000000"/>
          <w:sz w:val="16"/>
          <w:szCs w:val="16"/>
        </w:rPr>
        <w:t>* Incide sobre a parte inadimplida.</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.12. </w:t>
      </w:r>
      <w:r w:rsidRPr="00722925">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.13 </w:t>
      </w:r>
      <w:r w:rsidRPr="00722925">
        <w:rPr>
          <w:rFonts w:ascii="Arial" w:hAnsi="Arial" w:cs="Arial"/>
          <w:color w:val="000000"/>
          <w:sz w:val="16"/>
          <w:szCs w:val="16"/>
        </w:rPr>
        <w:t>Após 30 (trinta) dias da falta de execução do objeto, será considerada inexecução total do contrato, o que ensejará a rescisão contratual.</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.14. </w:t>
      </w:r>
      <w:r w:rsidRPr="00722925">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.15. </w:t>
      </w:r>
      <w:r w:rsidRPr="00722925">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.16. </w:t>
      </w:r>
      <w:r w:rsidRPr="00722925">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.17. </w:t>
      </w:r>
      <w:r w:rsidRPr="00722925">
        <w:rPr>
          <w:rFonts w:ascii="Arial" w:hAnsi="Arial" w:cs="Arial"/>
          <w:color w:val="000000"/>
          <w:sz w:val="16"/>
          <w:szCs w:val="16"/>
        </w:rPr>
        <w:t>A sanção será obrigatoriamente registrada no Sistema de Cadastramento Unificado de Fornecedores – SICAF, bem como em sistemas Estaduais.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.18. </w:t>
      </w:r>
      <w:r w:rsidRPr="00722925">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Style w:val="Forte"/>
          <w:rFonts w:ascii="Arial" w:hAnsi="Arial" w:cs="Arial"/>
          <w:color w:val="000000"/>
          <w:sz w:val="16"/>
          <w:szCs w:val="16"/>
        </w:rPr>
        <w:t>a)</w:t>
      </w:r>
      <w:r w:rsidRPr="00722925">
        <w:rPr>
          <w:rFonts w:ascii="Arial" w:hAnsi="Arial" w:cs="Arial"/>
          <w:color w:val="000000"/>
          <w:sz w:val="16"/>
          <w:szCs w:val="16"/>
        </w:rPr>
        <w:t> tenham sofrido condenações definitivas por praticarem, por meio dolosos, fraude fiscal no recolhimento de tributos;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Style w:val="Forte"/>
          <w:rFonts w:ascii="Arial" w:hAnsi="Arial" w:cs="Arial"/>
          <w:color w:val="000000"/>
          <w:sz w:val="16"/>
          <w:szCs w:val="16"/>
        </w:rPr>
        <w:t>b)</w:t>
      </w:r>
      <w:r w:rsidRPr="00722925">
        <w:rPr>
          <w:rFonts w:ascii="Arial" w:hAnsi="Arial" w:cs="Arial"/>
          <w:color w:val="000000"/>
          <w:sz w:val="16"/>
          <w:szCs w:val="16"/>
        </w:rPr>
        <w:t> tenham praticado atos ilícitos visando a frustrar os objetivos da licitação;</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sidRPr="00722925">
        <w:rPr>
          <w:rStyle w:val="Forte"/>
          <w:rFonts w:ascii="Arial" w:hAnsi="Arial" w:cs="Arial"/>
          <w:color w:val="000000"/>
          <w:sz w:val="16"/>
          <w:szCs w:val="16"/>
        </w:rPr>
        <w:t>c)</w:t>
      </w:r>
      <w:r w:rsidRPr="00722925">
        <w:rPr>
          <w:rFonts w:ascii="Arial" w:hAnsi="Arial" w:cs="Arial"/>
          <w:color w:val="000000"/>
          <w:sz w:val="16"/>
          <w:szCs w:val="16"/>
        </w:rPr>
        <w:t> demonstrem não possuir idoneidade para contratar com a Administração em virtude de atos ilícitos praticados.</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.19. </w:t>
      </w:r>
      <w:r w:rsidRPr="00722925">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.20. </w:t>
      </w:r>
      <w:r w:rsidRPr="00722925">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722925" w:rsidRPr="00722925" w:rsidRDefault="00722925" w:rsidP="00722925">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722925">
        <w:rPr>
          <w:rStyle w:val="Forte"/>
          <w:rFonts w:ascii="Arial" w:hAnsi="Arial" w:cs="Arial"/>
          <w:color w:val="000000"/>
          <w:sz w:val="16"/>
          <w:szCs w:val="16"/>
        </w:rPr>
        <w:t>.21. </w:t>
      </w:r>
      <w:r w:rsidRPr="00722925">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4E5EA0" w:rsidRPr="003E63CA" w:rsidRDefault="004E5EA0"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lastRenderedPageBreak/>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4E5EA0"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bookmarkStart w:id="1" w:name="_GoBack"/>
      <w:bookmarkEnd w:id="1"/>
      <w:r>
        <w:rPr>
          <w:rFonts w:ascii="Arial" w:hAnsi="Arial" w:cs="Arial"/>
          <w:b/>
          <w:bCs/>
          <w:color w:val="000000"/>
          <w:sz w:val="16"/>
          <w:szCs w:val="16"/>
        </w:rPr>
        <w:t>MÁ</w:t>
      </w:r>
      <w:r w:rsidR="00502DD0" w:rsidRPr="00510E49">
        <w:rPr>
          <w:rFonts w:ascii="Arial" w:hAnsi="Arial" w:cs="Arial"/>
          <w:b/>
          <w:bCs/>
          <w:color w:val="000000"/>
          <w:sz w:val="16"/>
          <w:szCs w:val="16"/>
        </w:rPr>
        <w:t>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BC16E0" w:rsidRDefault="00BC16E0" w:rsidP="00526790">
      <w:pPr>
        <w:ind w:right="47"/>
        <w:jc w:val="both"/>
        <w:rPr>
          <w:rFonts w:ascii="Arial" w:hAnsi="Arial" w:cs="Arial"/>
          <w:b/>
          <w:bCs/>
          <w:color w:val="000000"/>
          <w:sz w:val="10"/>
          <w:szCs w:val="10"/>
        </w:rPr>
      </w:pPr>
    </w:p>
    <w:p w:rsidR="00C50BF7" w:rsidRPr="00510E49" w:rsidRDefault="00BC16E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785" w:rsidRDefault="00C47785">
      <w:r>
        <w:separator/>
      </w:r>
    </w:p>
  </w:endnote>
  <w:endnote w:type="continuationSeparator" w:id="0">
    <w:p w:rsidR="00C47785" w:rsidRDefault="00C4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785" w:rsidRDefault="00C47785">
      <w:r>
        <w:separator/>
      </w:r>
    </w:p>
  </w:footnote>
  <w:footnote w:type="continuationSeparator" w:id="0">
    <w:p w:rsidR="00C47785" w:rsidRDefault="00C47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85" w:rsidRDefault="00C4778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F84"/>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19C3"/>
    <w:rsid w:val="00702065"/>
    <w:rsid w:val="0072067D"/>
    <w:rsid w:val="00722925"/>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7F5"/>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16E0"/>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635FA2-7EF5-4716-BD37-6791DC82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72E522-ECE5-486F-92A1-836D24D05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3297</Words>
  <Characters>18642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2019-03-13T16:30:00Z</cp:lastPrinted>
  <dcterms:created xsi:type="dcterms:W3CDTF">2019-05-29T12:17:00Z</dcterms:created>
  <dcterms:modified xsi:type="dcterms:W3CDTF">2019-05-29T12:30:00Z</dcterms:modified>
</cp:coreProperties>
</file>