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10</w:t>
      </w:r>
      <w:r w:rsidR="00A75EC4">
        <w:rPr>
          <w:rFonts w:ascii="Arial" w:hAnsi="Arial" w:cs="Arial"/>
          <w:b/>
          <w:sz w:val="16"/>
          <w:szCs w:val="16"/>
        </w:rPr>
        <w:t>6</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A75EC4">
        <w:rPr>
          <w:rFonts w:ascii="Arial" w:hAnsi="Arial" w:cs="Arial"/>
          <w:b/>
          <w:bCs/>
          <w:sz w:val="16"/>
          <w:szCs w:val="16"/>
        </w:rPr>
        <w:t>597</w:t>
      </w:r>
      <w:r w:rsidR="001140DF" w:rsidRPr="00263325">
        <w:rPr>
          <w:rFonts w:ascii="Arial" w:hAnsi="Arial" w:cs="Arial"/>
          <w:b/>
          <w:bCs/>
          <w:sz w:val="16"/>
          <w:szCs w:val="16"/>
        </w:rPr>
        <w:t>/</w:t>
      </w:r>
      <w:r w:rsidR="005925DA" w:rsidRPr="00263325">
        <w:rPr>
          <w:rFonts w:ascii="Arial" w:hAnsi="Arial" w:cs="Arial"/>
          <w:b/>
          <w:bCs/>
          <w:sz w:val="16"/>
          <w:szCs w:val="16"/>
        </w:rPr>
        <w:t>201</w:t>
      </w:r>
      <w:r w:rsidR="00A75EC4">
        <w:rPr>
          <w:rFonts w:ascii="Arial" w:hAnsi="Arial" w:cs="Arial"/>
          <w:b/>
          <w:bCs/>
          <w:sz w:val="16"/>
          <w:szCs w:val="16"/>
        </w:rPr>
        <w:t>8</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A75EC4" w:rsidRPr="00A75EC4">
        <w:rPr>
          <w:rFonts w:ascii="Arial" w:hAnsi="Arial" w:cs="Arial"/>
          <w:b/>
          <w:bCs/>
          <w:sz w:val="16"/>
          <w:szCs w:val="16"/>
        </w:rPr>
        <w:t>0036.054879/2018-30</w:t>
      </w:r>
    </w:p>
    <w:p w:rsidR="00BE2572" w:rsidRPr="00263325" w:rsidRDefault="00BE2572" w:rsidP="0081546B">
      <w:pPr>
        <w:ind w:firstLine="708"/>
        <w:jc w:val="both"/>
        <w:rPr>
          <w:rFonts w:ascii="Arial" w:hAnsi="Arial" w:cs="Arial"/>
          <w:b/>
          <w:bCs/>
          <w:sz w:val="16"/>
          <w:szCs w:val="16"/>
        </w:rPr>
      </w:pPr>
    </w:p>
    <w:p w:rsidR="009D2314" w:rsidRPr="00263325" w:rsidRDefault="002E300A" w:rsidP="008828FA">
      <w:pPr>
        <w:ind w:right="-1"/>
        <w:jc w:val="both"/>
        <w:rPr>
          <w:rFonts w:ascii="Arial" w:hAnsi="Arial" w:cs="Arial"/>
          <w:color w:val="000000" w:themeColor="text1"/>
          <w:sz w:val="16"/>
          <w:szCs w:val="16"/>
        </w:rPr>
      </w:pPr>
      <w:r w:rsidRPr="00263325">
        <w:rPr>
          <w:rFonts w:ascii="Arial" w:hAnsi="Arial" w:cs="Arial"/>
          <w:color w:val="000000" w:themeColor="text1"/>
          <w:sz w:val="16"/>
          <w:szCs w:val="16"/>
        </w:rPr>
        <w:t xml:space="preserve">Pelo presente instrumento, o </w:t>
      </w:r>
      <w:r w:rsidR="00190648" w:rsidRPr="00263325">
        <w:rPr>
          <w:rFonts w:ascii="Arial" w:hAnsi="Arial" w:cs="Arial"/>
          <w:b/>
          <w:color w:val="000000" w:themeColor="text1"/>
          <w:sz w:val="16"/>
          <w:szCs w:val="16"/>
        </w:rPr>
        <w:t>ESTADO DE RONDÔNIA</w:t>
      </w:r>
      <w:r w:rsidRPr="00263325">
        <w:rPr>
          <w:rFonts w:ascii="Arial" w:hAnsi="Arial" w:cs="Arial"/>
          <w:color w:val="000000" w:themeColor="text1"/>
          <w:sz w:val="16"/>
          <w:szCs w:val="16"/>
        </w:rPr>
        <w:t>, através da SUPERINTENDÊNCIA ESTADUAL DE LICITAÇÕES – SUPEL situada à AV. FARQUAR N° 2986 COMPLEXO RIO MADEIRA EDIFÍCIO</w:t>
      </w:r>
      <w:r w:rsidR="00624815" w:rsidRPr="00263325">
        <w:rPr>
          <w:rFonts w:ascii="Arial" w:hAnsi="Arial" w:cs="Arial"/>
          <w:color w:val="000000" w:themeColor="text1"/>
          <w:sz w:val="16"/>
          <w:szCs w:val="16"/>
        </w:rPr>
        <w:t xml:space="preserve">, </w:t>
      </w:r>
      <w:r w:rsidRPr="00263325">
        <w:rPr>
          <w:rFonts w:ascii="Arial" w:hAnsi="Arial" w:cs="Arial"/>
          <w:color w:val="000000" w:themeColor="text1"/>
          <w:sz w:val="16"/>
          <w:szCs w:val="16"/>
        </w:rPr>
        <w:t xml:space="preserve">RIO </w:t>
      </w:r>
      <w:r w:rsidR="00DE2D9B" w:rsidRPr="00263325">
        <w:rPr>
          <w:rFonts w:ascii="Arial" w:hAnsi="Arial" w:cs="Arial"/>
          <w:color w:val="000000" w:themeColor="text1"/>
          <w:sz w:val="16"/>
          <w:szCs w:val="16"/>
        </w:rPr>
        <w:t>PACAÁS NOVOS 2</w:t>
      </w:r>
      <w:r w:rsidRPr="0026332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63325">
        <w:rPr>
          <w:rFonts w:ascii="Arial" w:hAnsi="Arial" w:cs="Arial"/>
          <w:color w:val="000000" w:themeColor="text1"/>
          <w:sz w:val="16"/>
          <w:szCs w:val="16"/>
        </w:rPr>
        <w:t xml:space="preserve"> Anexo Único desta Ata, resolvem</w:t>
      </w:r>
      <w:r w:rsidRPr="00263325">
        <w:rPr>
          <w:rFonts w:ascii="Arial" w:hAnsi="Arial" w:cs="Arial"/>
          <w:color w:val="000000" w:themeColor="text1"/>
          <w:sz w:val="16"/>
          <w:szCs w:val="16"/>
        </w:rPr>
        <w:t xml:space="preserve"> </w:t>
      </w:r>
      <w:r w:rsidRPr="00263325">
        <w:rPr>
          <w:rFonts w:ascii="Arial" w:hAnsi="Arial" w:cs="Arial"/>
          <w:b/>
          <w:color w:val="000000" w:themeColor="text1"/>
          <w:sz w:val="16"/>
          <w:szCs w:val="16"/>
        </w:rPr>
        <w:t>REGISTRAR O PREÇ</w:t>
      </w:r>
      <w:r w:rsidR="00F17DD3" w:rsidRPr="00263325">
        <w:rPr>
          <w:rFonts w:ascii="Arial" w:hAnsi="Arial" w:cs="Arial"/>
          <w:b/>
          <w:color w:val="000000" w:themeColor="text1"/>
          <w:sz w:val="16"/>
          <w:szCs w:val="16"/>
        </w:rPr>
        <w:t>O</w:t>
      </w:r>
      <w:r w:rsidR="00E71AC7" w:rsidRPr="00263325">
        <w:rPr>
          <w:rFonts w:ascii="Arial" w:hAnsi="Arial" w:cs="Arial"/>
          <w:b/>
          <w:color w:val="000000" w:themeColor="text1"/>
          <w:sz w:val="16"/>
          <w:szCs w:val="16"/>
        </w:rPr>
        <w:t xml:space="preserve"> </w:t>
      </w:r>
      <w:r w:rsidR="00A75EC4">
        <w:rPr>
          <w:rFonts w:ascii="Arial" w:hAnsi="Arial" w:cs="Arial"/>
          <w:color w:val="000000" w:themeColor="text1"/>
          <w:sz w:val="16"/>
          <w:szCs w:val="16"/>
        </w:rPr>
        <w:t>par</w:t>
      </w:r>
      <w:r w:rsidR="00A75EC4" w:rsidRPr="00A75EC4">
        <w:rPr>
          <w:rFonts w:ascii="Arial" w:hAnsi="Arial" w:cs="Arial"/>
          <w:color w:val="000000" w:themeColor="text1"/>
          <w:sz w:val="16"/>
          <w:szCs w:val="16"/>
        </w:rPr>
        <w:t xml:space="preserve">a futura e eventual aquisição de material de consumo hospitalar (Kit canula nasal infantil), visando atender as necessidades da Secretaria Estadual de Saúde </w:t>
      </w:r>
      <w:r w:rsidR="00A75EC4">
        <w:rPr>
          <w:rFonts w:ascii="Arial" w:hAnsi="Arial" w:cs="Arial"/>
          <w:color w:val="000000" w:themeColor="text1"/>
          <w:sz w:val="16"/>
          <w:szCs w:val="16"/>
        </w:rPr>
        <w:t xml:space="preserve">– SESAU </w:t>
      </w:r>
      <w:r w:rsidR="00A75EC4" w:rsidRPr="00A75EC4">
        <w:rPr>
          <w:rFonts w:ascii="Arial" w:hAnsi="Arial" w:cs="Arial"/>
          <w:color w:val="000000" w:themeColor="text1"/>
          <w:sz w:val="16"/>
          <w:szCs w:val="16"/>
        </w:rPr>
        <w:t>e suas Unidades hospitalares</w:t>
      </w:r>
      <w:r w:rsidR="00543D22" w:rsidRPr="00263325">
        <w:rPr>
          <w:rFonts w:ascii="Arial" w:hAnsi="Arial" w:cs="Arial"/>
          <w:color w:val="000000" w:themeColor="text1"/>
          <w:sz w:val="16"/>
          <w:szCs w:val="16"/>
        </w:rPr>
        <w:t xml:space="preserve">, </w:t>
      </w:r>
      <w:r w:rsidR="00A212A5" w:rsidRPr="00263325">
        <w:rPr>
          <w:rFonts w:ascii="Arial" w:hAnsi="Arial" w:cs="Arial"/>
          <w:color w:val="000000" w:themeColor="text1"/>
          <w:sz w:val="16"/>
          <w:szCs w:val="16"/>
        </w:rPr>
        <w:t>conforme especificação completa no Termo de Referência – Anexo I d</w:t>
      </w:r>
      <w:r w:rsidR="0013764E" w:rsidRPr="00263325">
        <w:rPr>
          <w:rFonts w:ascii="Arial" w:hAnsi="Arial" w:cs="Arial"/>
          <w:color w:val="000000" w:themeColor="text1"/>
          <w:sz w:val="16"/>
          <w:szCs w:val="16"/>
        </w:rPr>
        <w:t>o</w:t>
      </w:r>
      <w:r w:rsidR="00A212A5" w:rsidRPr="00263325">
        <w:rPr>
          <w:rFonts w:ascii="Arial" w:hAnsi="Arial" w:cs="Arial"/>
          <w:color w:val="000000" w:themeColor="text1"/>
          <w:sz w:val="16"/>
          <w:szCs w:val="16"/>
        </w:rPr>
        <w:t xml:space="preserve"> Edital </w:t>
      </w:r>
      <w:r w:rsidRPr="00263325">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63325">
        <w:rPr>
          <w:rFonts w:ascii="Arial" w:hAnsi="Arial" w:cs="Arial"/>
          <w:color w:val="000000" w:themeColor="text1"/>
          <w:sz w:val="16"/>
          <w:szCs w:val="16"/>
        </w:rPr>
        <w:t>8.340/13</w:t>
      </w:r>
      <w:r w:rsidRPr="00263325">
        <w:rPr>
          <w:rFonts w:ascii="Arial" w:hAnsi="Arial" w:cs="Arial"/>
          <w:color w:val="000000" w:themeColor="text1"/>
          <w:sz w:val="16"/>
          <w:szCs w:val="16"/>
        </w:rPr>
        <w:t xml:space="preserve"> e suas alterações e em conformidade com as disposições a seguir.</w:t>
      </w:r>
    </w:p>
    <w:p w:rsidR="009D2314" w:rsidRPr="00263325" w:rsidRDefault="009D2314" w:rsidP="008A7686">
      <w:pPr>
        <w:rPr>
          <w:rFonts w:ascii="Arial" w:hAnsi="Arial" w:cs="Arial"/>
          <w:color w:val="000000" w:themeColor="text1"/>
          <w:sz w:val="16"/>
          <w:szCs w:val="16"/>
        </w:rPr>
      </w:pPr>
    </w:p>
    <w:p w:rsidR="006D1053" w:rsidRPr="00263325" w:rsidRDefault="00AC6A94" w:rsidP="00AC6A94">
      <w:pPr>
        <w:jc w:val="both"/>
        <w:rPr>
          <w:rFonts w:ascii="Arial" w:hAnsi="Arial" w:cs="Arial"/>
          <w:b/>
          <w:bCs/>
          <w:color w:val="000000" w:themeColor="text1"/>
          <w:sz w:val="16"/>
          <w:szCs w:val="16"/>
        </w:rPr>
      </w:pPr>
      <w:r w:rsidRPr="00263325">
        <w:rPr>
          <w:rFonts w:ascii="Arial" w:hAnsi="Arial" w:cs="Arial"/>
          <w:b/>
          <w:bCs/>
          <w:color w:val="000000" w:themeColor="text1"/>
          <w:sz w:val="16"/>
          <w:szCs w:val="16"/>
        </w:rPr>
        <w:t>1. D</w:t>
      </w:r>
      <w:r w:rsidR="009D2314" w:rsidRPr="00263325">
        <w:rPr>
          <w:rFonts w:ascii="Arial" w:hAnsi="Arial" w:cs="Arial"/>
          <w:b/>
          <w:bCs/>
          <w:color w:val="000000" w:themeColor="text1"/>
          <w:sz w:val="16"/>
          <w:szCs w:val="16"/>
        </w:rPr>
        <w:t>O OBJETO</w:t>
      </w:r>
      <w:r w:rsidR="00CE0078" w:rsidRPr="00263325">
        <w:rPr>
          <w:rFonts w:ascii="Arial" w:hAnsi="Arial" w:cs="Arial"/>
          <w:b/>
          <w:bCs/>
          <w:color w:val="000000" w:themeColor="text1"/>
          <w:sz w:val="16"/>
          <w:szCs w:val="16"/>
        </w:rPr>
        <w:t xml:space="preserve"> </w:t>
      </w:r>
    </w:p>
    <w:p w:rsidR="00E71AC7" w:rsidRPr="00263325" w:rsidRDefault="007F65D5" w:rsidP="00137C8A">
      <w:pPr>
        <w:ind w:right="-1"/>
        <w:jc w:val="both"/>
        <w:rPr>
          <w:rFonts w:ascii="Arial" w:hAnsi="Arial" w:cs="Arial"/>
          <w:color w:val="000000" w:themeColor="text1"/>
          <w:sz w:val="16"/>
          <w:szCs w:val="16"/>
        </w:rPr>
      </w:pPr>
      <w:r w:rsidRPr="00263325">
        <w:rPr>
          <w:rFonts w:ascii="Arial" w:hAnsi="Arial" w:cs="Arial"/>
          <w:color w:val="000000" w:themeColor="text1"/>
          <w:sz w:val="16"/>
          <w:szCs w:val="16"/>
        </w:rPr>
        <w:t>REGISTRO DE</w:t>
      </w:r>
      <w:r w:rsidR="00DA6607" w:rsidRPr="00263325">
        <w:rPr>
          <w:rFonts w:ascii="Arial" w:hAnsi="Arial" w:cs="Arial"/>
          <w:color w:val="000000" w:themeColor="text1"/>
          <w:sz w:val="16"/>
          <w:szCs w:val="16"/>
        </w:rPr>
        <w:t xml:space="preserve"> PREÇO</w:t>
      </w:r>
      <w:r w:rsidR="00137C8A" w:rsidRPr="00263325">
        <w:rPr>
          <w:rFonts w:ascii="Arial" w:hAnsi="Arial" w:cs="Arial"/>
          <w:color w:val="000000" w:themeColor="text1"/>
          <w:sz w:val="16"/>
          <w:szCs w:val="16"/>
        </w:rPr>
        <w:t xml:space="preserve"> </w:t>
      </w:r>
      <w:r w:rsidR="00A75EC4">
        <w:rPr>
          <w:rFonts w:ascii="Arial" w:hAnsi="Arial" w:cs="Arial"/>
          <w:color w:val="000000" w:themeColor="text1"/>
          <w:sz w:val="16"/>
          <w:szCs w:val="16"/>
        </w:rPr>
        <w:t>par</w:t>
      </w:r>
      <w:r w:rsidR="00A75EC4" w:rsidRPr="00A75EC4">
        <w:rPr>
          <w:rFonts w:ascii="Arial" w:hAnsi="Arial" w:cs="Arial"/>
          <w:color w:val="000000" w:themeColor="text1"/>
          <w:sz w:val="16"/>
          <w:szCs w:val="16"/>
        </w:rPr>
        <w:t xml:space="preserve">a futura e eventual aquisição de material de consumo hospitalar (Kit canula nasal infantil), visando atender as necessidades da Secretaria Estadual de Saúde </w:t>
      </w:r>
      <w:r w:rsidR="00A75EC4">
        <w:rPr>
          <w:rFonts w:ascii="Arial" w:hAnsi="Arial" w:cs="Arial"/>
          <w:color w:val="000000" w:themeColor="text1"/>
          <w:sz w:val="16"/>
          <w:szCs w:val="16"/>
        </w:rPr>
        <w:t xml:space="preserve">– SESAU </w:t>
      </w:r>
      <w:r w:rsidR="00A75EC4" w:rsidRPr="00A75EC4">
        <w:rPr>
          <w:rFonts w:ascii="Arial" w:hAnsi="Arial" w:cs="Arial"/>
          <w:color w:val="000000" w:themeColor="text1"/>
          <w:sz w:val="16"/>
          <w:szCs w:val="16"/>
        </w:rPr>
        <w:t>e suas Unidades hospitalares.</w:t>
      </w:r>
    </w:p>
    <w:p w:rsidR="00137C8A" w:rsidRPr="00263325"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263325"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63325" w:rsidRDefault="00206244" w:rsidP="00206244">
      <w:pPr>
        <w:jc w:val="both"/>
        <w:rPr>
          <w:rFonts w:ascii="Arial" w:hAnsi="Arial" w:cs="Arial"/>
          <w:sz w:val="16"/>
          <w:szCs w:val="16"/>
        </w:rPr>
      </w:pPr>
      <w:r w:rsidRPr="00263325">
        <w:rPr>
          <w:rFonts w:ascii="Arial" w:hAnsi="Arial" w:cs="Arial"/>
          <w:b/>
          <w:sz w:val="16"/>
          <w:szCs w:val="16"/>
        </w:rPr>
        <w:t>6.2.</w:t>
      </w:r>
      <w:r w:rsidRPr="0026332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F0535" w:rsidRPr="00263325" w:rsidRDefault="00206244" w:rsidP="00263325">
      <w:pPr>
        <w:pStyle w:val="Default"/>
        <w:rPr>
          <w:sz w:val="16"/>
          <w:szCs w:val="16"/>
        </w:rPr>
      </w:pPr>
      <w:r w:rsidRPr="00263325">
        <w:rPr>
          <w:b/>
          <w:sz w:val="16"/>
          <w:szCs w:val="16"/>
        </w:rPr>
        <w:t>6.3</w:t>
      </w:r>
      <w:r w:rsidRPr="00263325">
        <w:rPr>
          <w:sz w:val="16"/>
          <w:szCs w:val="16"/>
        </w:rPr>
        <w:t xml:space="preserve">. </w:t>
      </w:r>
      <w:r w:rsidR="00543D22" w:rsidRPr="00263325">
        <w:rPr>
          <w:b/>
          <w:sz w:val="16"/>
          <w:szCs w:val="16"/>
        </w:rPr>
        <w:t>DO PRAZO</w:t>
      </w:r>
      <w:r w:rsidR="00C47785" w:rsidRPr="00263325">
        <w:rPr>
          <w:b/>
          <w:sz w:val="16"/>
          <w:szCs w:val="16"/>
        </w:rPr>
        <w:t xml:space="preserve"> DE ENTREGA</w:t>
      </w:r>
      <w:r w:rsidR="00A55D1F" w:rsidRPr="00263325">
        <w:rPr>
          <w:b/>
          <w:sz w:val="16"/>
          <w:szCs w:val="16"/>
        </w:rPr>
        <w:t>:</w:t>
      </w:r>
      <w:r w:rsidR="00A55D1F" w:rsidRPr="00263325">
        <w:rPr>
          <w:sz w:val="16"/>
          <w:szCs w:val="16"/>
        </w:rPr>
        <w:t xml:space="preserve"> </w:t>
      </w:r>
      <w:r w:rsidR="00A75EC4" w:rsidRPr="00A75EC4">
        <w:rPr>
          <w:sz w:val="16"/>
          <w:szCs w:val="16"/>
        </w:rPr>
        <w:t>A entrega deverá ocorrer conforme solicitação via requisição da Secretaria de Saúde com definição da quantidade no prazo de até 30 dias após o recebimento da Nota de Empenho.</w:t>
      </w:r>
      <w:r w:rsidR="00BD70CF" w:rsidRPr="00263325">
        <w:rPr>
          <w:sz w:val="16"/>
          <w:szCs w:val="16"/>
        </w:rPr>
        <w:t xml:space="preserve"> </w:t>
      </w:r>
      <w:r w:rsidR="006F0535" w:rsidRPr="00263325">
        <w:rPr>
          <w:sz w:val="16"/>
          <w:szCs w:val="16"/>
        </w:rPr>
        <w:t xml:space="preserve"> </w:t>
      </w:r>
    </w:p>
    <w:p w:rsidR="00C47785" w:rsidRDefault="00766492" w:rsidP="00CF6980">
      <w:pPr>
        <w:jc w:val="both"/>
        <w:rPr>
          <w:rFonts w:ascii="Arial" w:hAnsi="Arial" w:cs="Arial"/>
          <w:sz w:val="16"/>
          <w:szCs w:val="16"/>
        </w:rPr>
      </w:pPr>
      <w:r w:rsidRPr="00263325">
        <w:rPr>
          <w:rFonts w:ascii="Arial" w:hAnsi="Arial" w:cs="Arial"/>
          <w:b/>
          <w:sz w:val="16"/>
          <w:szCs w:val="16"/>
        </w:rPr>
        <w:t>6.</w:t>
      </w:r>
      <w:r w:rsidR="00206244" w:rsidRPr="00263325">
        <w:rPr>
          <w:rFonts w:ascii="Arial" w:hAnsi="Arial" w:cs="Arial"/>
          <w:b/>
          <w:sz w:val="16"/>
          <w:szCs w:val="16"/>
        </w:rPr>
        <w:t xml:space="preserve">4. </w:t>
      </w:r>
      <w:r w:rsidR="00BD70CF" w:rsidRPr="00263325">
        <w:rPr>
          <w:rFonts w:ascii="Arial" w:hAnsi="Arial" w:cs="Arial"/>
          <w:b/>
          <w:bCs/>
          <w:sz w:val="16"/>
          <w:szCs w:val="16"/>
        </w:rPr>
        <w:t>LOCAL/HORÁRIO DA ENTREGA</w:t>
      </w:r>
      <w:r w:rsidR="00A75EC4" w:rsidRPr="00A75EC4">
        <w:t xml:space="preserve"> </w:t>
      </w:r>
      <w:r w:rsidR="00A75EC4" w:rsidRPr="00A75EC4">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A75EC4" w:rsidRPr="00263325" w:rsidRDefault="00A75EC4" w:rsidP="00CF6980">
      <w:pPr>
        <w:jc w:val="both"/>
        <w:rPr>
          <w:rFonts w:ascii="Arial" w:hAnsi="Arial" w:cs="Arial"/>
          <w:b/>
          <w:bCs/>
          <w:sz w:val="16"/>
          <w:szCs w:val="16"/>
        </w:rPr>
      </w:pPr>
    </w:p>
    <w:p w:rsidR="009D2314" w:rsidRPr="00263325" w:rsidRDefault="00A14D66" w:rsidP="00CF6980">
      <w:pPr>
        <w:jc w:val="both"/>
        <w:rPr>
          <w:rFonts w:ascii="Arial" w:hAnsi="Arial" w:cs="Arial"/>
          <w:b/>
          <w:bCs/>
          <w:sz w:val="16"/>
          <w:szCs w:val="16"/>
        </w:rPr>
      </w:pPr>
      <w:r w:rsidRPr="00263325">
        <w:rPr>
          <w:rFonts w:ascii="Arial" w:hAnsi="Arial" w:cs="Arial"/>
          <w:b/>
          <w:bCs/>
          <w:sz w:val="16"/>
          <w:szCs w:val="16"/>
        </w:rPr>
        <w:t xml:space="preserve">7.  </w:t>
      </w:r>
      <w:r w:rsidR="007A61C6" w:rsidRPr="00263325">
        <w:rPr>
          <w:rFonts w:ascii="Arial" w:hAnsi="Arial" w:cs="Arial"/>
          <w:b/>
          <w:bCs/>
          <w:sz w:val="16"/>
          <w:szCs w:val="16"/>
        </w:rPr>
        <w:t>D</w:t>
      </w:r>
      <w:r w:rsidR="009D2314" w:rsidRPr="00263325">
        <w:rPr>
          <w:rFonts w:ascii="Arial" w:hAnsi="Arial" w:cs="Arial"/>
          <w:b/>
          <w:bCs/>
          <w:sz w:val="16"/>
          <w:szCs w:val="16"/>
        </w:rPr>
        <w:t xml:space="preserve">AS CONDIÇÕES DE PAGAMENTO </w:t>
      </w:r>
      <w:r w:rsidR="00ED6824" w:rsidRPr="00263325">
        <w:rPr>
          <w:rFonts w:ascii="Arial" w:hAnsi="Arial" w:cs="Arial"/>
          <w:b/>
          <w:bCs/>
          <w:sz w:val="16"/>
          <w:szCs w:val="16"/>
        </w:rPr>
        <w:tab/>
      </w:r>
    </w:p>
    <w:p w:rsidR="009D2314" w:rsidRPr="00263325" w:rsidRDefault="003537BB" w:rsidP="003537BB">
      <w:pPr>
        <w:jc w:val="both"/>
        <w:rPr>
          <w:rFonts w:ascii="Arial" w:hAnsi="Arial" w:cs="Arial"/>
          <w:sz w:val="16"/>
          <w:szCs w:val="16"/>
        </w:rPr>
      </w:pPr>
      <w:r w:rsidRPr="00263325">
        <w:rPr>
          <w:rFonts w:ascii="Arial" w:hAnsi="Arial" w:cs="Arial"/>
          <w:b/>
          <w:sz w:val="16"/>
          <w:szCs w:val="16"/>
        </w:rPr>
        <w:t>7.1.</w:t>
      </w:r>
      <w:r w:rsidRPr="00263325">
        <w:rPr>
          <w:rFonts w:ascii="Arial" w:hAnsi="Arial" w:cs="Arial"/>
          <w:sz w:val="16"/>
          <w:szCs w:val="16"/>
        </w:rPr>
        <w:t xml:space="preserve"> </w:t>
      </w:r>
      <w:r w:rsidR="009D2314" w:rsidRPr="00263325">
        <w:rPr>
          <w:rFonts w:ascii="Arial" w:hAnsi="Arial" w:cs="Arial"/>
          <w:sz w:val="16"/>
          <w:szCs w:val="16"/>
        </w:rPr>
        <w:t>A empresa detentora da Ata apresentará a Gerência Financeira do Órgão requisitante a nota fiscal</w:t>
      </w:r>
      <w:r w:rsidR="009D2314" w:rsidRPr="00263325">
        <w:rPr>
          <w:rFonts w:ascii="Arial" w:hAnsi="Arial" w:cs="Arial"/>
          <w:b/>
          <w:bCs/>
          <w:sz w:val="16"/>
          <w:szCs w:val="16"/>
        </w:rPr>
        <w:t xml:space="preserve"> referente ao fornecimento efetuado</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263325" w:rsidRDefault="006E65B3" w:rsidP="004E5DE6">
      <w:pPr>
        <w:pStyle w:val="List2"/>
        <w:ind w:left="0" w:firstLine="0"/>
        <w:jc w:val="both"/>
        <w:rPr>
          <w:b/>
          <w:bCs/>
          <w:sz w:val="16"/>
          <w:szCs w:val="16"/>
        </w:rPr>
      </w:pPr>
      <w:r w:rsidRPr="00263325">
        <w:rPr>
          <w:b/>
          <w:bCs/>
          <w:sz w:val="16"/>
          <w:szCs w:val="16"/>
        </w:rPr>
        <w:t xml:space="preserve">9. </w:t>
      </w:r>
      <w:r w:rsidR="009D2314" w:rsidRPr="00263325">
        <w:rPr>
          <w:b/>
          <w:bCs/>
          <w:sz w:val="16"/>
          <w:szCs w:val="16"/>
        </w:rPr>
        <w:t>DAS SANÇÕES</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.1</w:t>
      </w:r>
      <w:r w:rsidRPr="003840F4">
        <w:rPr>
          <w:rFonts w:ascii="Arial" w:hAnsi="Arial" w:cs="Arial"/>
          <w:b/>
          <w:sz w:val="16"/>
          <w:szCs w:val="16"/>
        </w:rPr>
        <w:t>.</w:t>
      </w:r>
      <w:r w:rsidR="00A75EC4" w:rsidRPr="00A75EC4">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.2</w:t>
      </w:r>
      <w:r>
        <w:rPr>
          <w:rFonts w:ascii="Arial" w:hAnsi="Arial" w:cs="Arial"/>
          <w:sz w:val="16"/>
          <w:szCs w:val="16"/>
        </w:rPr>
        <w:t>.</w:t>
      </w:r>
      <w:r w:rsidR="00A75EC4" w:rsidRPr="00A75EC4">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.3</w:t>
      </w:r>
      <w:r w:rsidRPr="003840F4">
        <w:rPr>
          <w:rFonts w:ascii="Arial" w:hAnsi="Arial" w:cs="Arial"/>
          <w:b/>
          <w:sz w:val="16"/>
          <w:szCs w:val="16"/>
        </w:rPr>
        <w:t>.</w:t>
      </w:r>
      <w:r w:rsidR="00A75EC4" w:rsidRPr="00A75EC4">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.4</w:t>
      </w:r>
      <w:r w:rsidRPr="003840F4">
        <w:rPr>
          <w:rFonts w:ascii="Arial" w:hAnsi="Arial" w:cs="Arial"/>
          <w:b/>
          <w:sz w:val="16"/>
          <w:szCs w:val="16"/>
        </w:rPr>
        <w:t>.</w:t>
      </w:r>
      <w:r w:rsidR="00A75EC4" w:rsidRPr="00A75EC4">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r w:rsidRPr="003840F4">
        <w:rPr>
          <w:rFonts w:ascii="Arial" w:hAnsi="Arial" w:cs="Arial"/>
          <w:b/>
          <w:sz w:val="16"/>
          <w:szCs w:val="16"/>
        </w:rPr>
        <w:t>9</w:t>
      </w:r>
      <w:r w:rsidR="00A75EC4" w:rsidRPr="003840F4">
        <w:rPr>
          <w:rFonts w:ascii="Arial" w:hAnsi="Arial" w:cs="Arial"/>
          <w:b/>
          <w:sz w:val="16"/>
          <w:szCs w:val="16"/>
        </w:rPr>
        <w:t>.5</w:t>
      </w:r>
      <w:r w:rsidRPr="003840F4">
        <w:rPr>
          <w:rFonts w:ascii="Arial" w:hAnsi="Arial" w:cs="Arial"/>
          <w:b/>
          <w:sz w:val="16"/>
          <w:szCs w:val="16"/>
        </w:rPr>
        <w:t>.</w:t>
      </w:r>
      <w:r w:rsidR="00A75EC4" w:rsidRPr="00A75EC4">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.6</w:t>
      </w:r>
      <w:r w:rsidRPr="003840F4">
        <w:rPr>
          <w:rFonts w:ascii="Arial" w:hAnsi="Arial" w:cs="Arial"/>
          <w:b/>
          <w:sz w:val="16"/>
          <w:szCs w:val="16"/>
        </w:rPr>
        <w:t>.</w:t>
      </w:r>
      <w:r w:rsidR="00A75EC4" w:rsidRPr="00A75EC4">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.7</w:t>
      </w:r>
      <w:r w:rsidRPr="003840F4">
        <w:rPr>
          <w:rFonts w:ascii="Arial" w:hAnsi="Arial" w:cs="Arial"/>
          <w:b/>
          <w:sz w:val="16"/>
          <w:szCs w:val="16"/>
        </w:rPr>
        <w:t>.</w:t>
      </w:r>
      <w:r w:rsidR="00A75EC4" w:rsidRPr="00A75EC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w:t>
      </w:r>
      <w:r w:rsidR="00A75EC4">
        <w:rPr>
          <w:rFonts w:ascii="Arial" w:hAnsi="Arial" w:cs="Arial"/>
          <w:sz w:val="16"/>
          <w:szCs w:val="16"/>
        </w:rPr>
        <w:t xml:space="preserve"> </w:t>
      </w:r>
      <w:r w:rsidR="00A75EC4" w:rsidRPr="00A75EC4">
        <w:rPr>
          <w:rFonts w:ascii="Arial" w:hAnsi="Arial" w:cs="Arial"/>
          <w:sz w:val="16"/>
          <w:szCs w:val="16"/>
        </w:rPr>
        <w:t xml:space="preserve">adequarão da conduta por parte da Contratada, após o que deverão ser aplicadas sanções de grau mais significativo.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.8</w:t>
      </w:r>
      <w:r w:rsidRPr="003840F4">
        <w:rPr>
          <w:rFonts w:ascii="Arial" w:hAnsi="Arial" w:cs="Arial"/>
          <w:b/>
          <w:sz w:val="16"/>
          <w:szCs w:val="16"/>
        </w:rPr>
        <w:t>.</w:t>
      </w:r>
      <w:r w:rsidR="00A75EC4" w:rsidRPr="00A75EC4">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A75EC4" w:rsidRDefault="00A75EC4" w:rsidP="003E63CA">
      <w:pPr>
        <w:suppressAutoHyphens/>
        <w:spacing w:line="100" w:lineRule="atLeast"/>
        <w:ind w:right="47"/>
        <w:jc w:val="both"/>
        <w:rPr>
          <w:rFonts w:ascii="Arial" w:hAnsi="Arial" w:cs="Arial"/>
          <w:sz w:val="16"/>
          <w:szCs w:val="16"/>
        </w:rPr>
      </w:pPr>
      <w:r w:rsidRPr="00A75EC4">
        <w:rPr>
          <w:rFonts w:ascii="Arial" w:hAnsi="Arial" w:cs="Arial"/>
          <w:sz w:val="16"/>
          <w:szCs w:val="16"/>
        </w:rPr>
        <w:t xml:space="preserve">a) Inexecução total ou parcial do contrato; </w:t>
      </w:r>
    </w:p>
    <w:p w:rsidR="00A75EC4" w:rsidRDefault="00A75EC4" w:rsidP="003E63CA">
      <w:pPr>
        <w:suppressAutoHyphens/>
        <w:spacing w:line="100" w:lineRule="atLeast"/>
        <w:ind w:right="47"/>
        <w:jc w:val="both"/>
        <w:rPr>
          <w:rFonts w:ascii="Arial" w:hAnsi="Arial" w:cs="Arial"/>
          <w:sz w:val="16"/>
          <w:szCs w:val="16"/>
        </w:rPr>
      </w:pPr>
      <w:r w:rsidRPr="00A75EC4">
        <w:rPr>
          <w:rFonts w:ascii="Arial" w:hAnsi="Arial" w:cs="Arial"/>
          <w:sz w:val="16"/>
          <w:szCs w:val="16"/>
        </w:rPr>
        <w:t xml:space="preserve">b) Apresentação de documentação falsa; </w:t>
      </w:r>
    </w:p>
    <w:p w:rsidR="00A75EC4" w:rsidRDefault="00A75EC4" w:rsidP="003E63CA">
      <w:pPr>
        <w:suppressAutoHyphens/>
        <w:spacing w:line="100" w:lineRule="atLeast"/>
        <w:ind w:right="47"/>
        <w:jc w:val="both"/>
        <w:rPr>
          <w:rFonts w:ascii="Arial" w:hAnsi="Arial" w:cs="Arial"/>
          <w:sz w:val="16"/>
          <w:szCs w:val="16"/>
        </w:rPr>
      </w:pPr>
      <w:r w:rsidRPr="00A75EC4">
        <w:rPr>
          <w:rFonts w:ascii="Arial" w:hAnsi="Arial" w:cs="Arial"/>
          <w:sz w:val="16"/>
          <w:szCs w:val="16"/>
        </w:rPr>
        <w:t xml:space="preserve">c) Comportamento inidôneo; </w:t>
      </w:r>
    </w:p>
    <w:p w:rsidR="00A75EC4" w:rsidRDefault="00A75EC4" w:rsidP="003E63CA">
      <w:pPr>
        <w:suppressAutoHyphens/>
        <w:spacing w:line="100" w:lineRule="atLeast"/>
        <w:ind w:right="47"/>
        <w:jc w:val="both"/>
        <w:rPr>
          <w:rFonts w:ascii="Arial" w:hAnsi="Arial" w:cs="Arial"/>
          <w:sz w:val="16"/>
          <w:szCs w:val="16"/>
        </w:rPr>
      </w:pPr>
      <w:r w:rsidRPr="00A75EC4">
        <w:rPr>
          <w:rFonts w:ascii="Arial" w:hAnsi="Arial" w:cs="Arial"/>
          <w:sz w:val="16"/>
          <w:szCs w:val="16"/>
        </w:rPr>
        <w:t xml:space="preserve">d) Fraude fiscal; </w:t>
      </w:r>
    </w:p>
    <w:p w:rsidR="00A75EC4" w:rsidRDefault="00A75EC4" w:rsidP="003E63CA">
      <w:pPr>
        <w:suppressAutoHyphens/>
        <w:spacing w:line="100" w:lineRule="atLeast"/>
        <w:ind w:right="47"/>
        <w:jc w:val="both"/>
        <w:rPr>
          <w:rFonts w:ascii="Arial" w:hAnsi="Arial" w:cs="Arial"/>
          <w:sz w:val="16"/>
          <w:szCs w:val="16"/>
        </w:rPr>
      </w:pPr>
      <w:r w:rsidRPr="00A75EC4">
        <w:rPr>
          <w:rFonts w:ascii="Arial" w:hAnsi="Arial" w:cs="Arial"/>
          <w:sz w:val="16"/>
          <w:szCs w:val="16"/>
        </w:rPr>
        <w:t xml:space="preserve">e) Descumprimento de qualquer dos deveres elencados no Edital ou no Contrato. </w:t>
      </w:r>
    </w:p>
    <w:p w:rsidR="00A75EC4"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.9</w:t>
      </w:r>
      <w:r w:rsidRPr="003840F4">
        <w:rPr>
          <w:rFonts w:ascii="Arial" w:hAnsi="Arial" w:cs="Arial"/>
          <w:b/>
          <w:sz w:val="16"/>
          <w:szCs w:val="16"/>
        </w:rPr>
        <w:t>.</w:t>
      </w:r>
      <w:r w:rsidR="00A75EC4" w:rsidRPr="00A75EC4">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1A067A" w:rsidRDefault="003840F4" w:rsidP="003E63CA">
      <w:pPr>
        <w:suppressAutoHyphens/>
        <w:spacing w:line="100" w:lineRule="atLeast"/>
        <w:ind w:right="47"/>
        <w:jc w:val="both"/>
        <w:rPr>
          <w:rFonts w:ascii="Arial" w:hAnsi="Arial" w:cs="Arial"/>
          <w:sz w:val="16"/>
          <w:szCs w:val="16"/>
        </w:rPr>
      </w:pPr>
      <w:r w:rsidRPr="003840F4">
        <w:rPr>
          <w:rFonts w:ascii="Arial" w:hAnsi="Arial" w:cs="Arial"/>
          <w:b/>
          <w:sz w:val="16"/>
          <w:szCs w:val="16"/>
        </w:rPr>
        <w:t>9</w:t>
      </w:r>
      <w:r w:rsidR="00A75EC4" w:rsidRPr="003840F4">
        <w:rPr>
          <w:rFonts w:ascii="Arial" w:hAnsi="Arial" w:cs="Arial"/>
          <w:b/>
          <w:sz w:val="16"/>
          <w:szCs w:val="16"/>
        </w:rPr>
        <w:t>.10</w:t>
      </w:r>
      <w:r w:rsidRPr="003840F4">
        <w:rPr>
          <w:rFonts w:ascii="Arial" w:hAnsi="Arial" w:cs="Arial"/>
          <w:b/>
          <w:sz w:val="16"/>
          <w:szCs w:val="16"/>
        </w:rPr>
        <w:t>.</w:t>
      </w:r>
      <w:r w:rsidR="00A75EC4" w:rsidRPr="00A75EC4">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3840F4" w:rsidRDefault="003840F4" w:rsidP="003E63CA">
      <w:pPr>
        <w:suppressAutoHyphens/>
        <w:spacing w:line="100" w:lineRule="atLeast"/>
        <w:ind w:right="47"/>
        <w:jc w:val="both"/>
        <w:rPr>
          <w:rFonts w:ascii="Arial" w:hAnsi="Arial" w:cs="Arial"/>
          <w:sz w:val="16"/>
          <w:szCs w:val="16"/>
        </w:rPr>
      </w:pPr>
    </w:p>
    <w:tbl>
      <w:tblPr>
        <w:tblW w:w="736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
        <w:gridCol w:w="5240"/>
        <w:gridCol w:w="575"/>
        <w:gridCol w:w="1134"/>
      </w:tblGrid>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ITEM</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DESCRIÇÃO DA INFRAÇÃO</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MULTA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1</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Permitir situação que crie a possibilidade ou cause dano físico, lesão corporal ou consequências letais;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4,0%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2</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Usar indevidamente informações sigilosas a que teve acesso;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4,0%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3</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Suspender ou interromper, salvo por motivo de força maior ou caso fortuito, a entrega dos materiais médicos hospitalares, por cada solicitação (NE).</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3,2%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4</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Destruir ou danificar documentos por culpa ou dolo de seus agentes;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3,2%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5</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Entregar os materiais médicos hospitalares incompletos ou deixar de providenciar recomposição complementar;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0,4%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6</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Fornecer informação pérfida referente à entrega dos materiais médicos hospitalares,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0,4% por dia</w:t>
            </w:r>
          </w:p>
        </w:tc>
      </w:tr>
      <w:tr w:rsidR="00A75EC4" w:rsidRPr="00A75EC4" w:rsidTr="003840F4">
        <w:trPr>
          <w:tblCellSpacing w:w="0" w:type="dxa"/>
        </w:trPr>
        <w:tc>
          <w:tcPr>
            <w:tcW w:w="7363" w:type="dxa"/>
            <w:gridSpan w:val="4"/>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Para os itens a seguir, deixar de:</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7</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3,2%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8</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0,8%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9</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0,8%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10</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0,4% por dia</w:t>
            </w:r>
          </w:p>
        </w:tc>
      </w:tr>
      <w:tr w:rsidR="00A75EC4" w:rsidRPr="00A75EC4" w:rsidTr="003840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11</w:t>
            </w:r>
          </w:p>
        </w:tc>
        <w:tc>
          <w:tcPr>
            <w:tcW w:w="5240"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A75EC4">
            <w:pPr>
              <w:pStyle w:val="PargrafodaLista1"/>
              <w:ind w:left="0"/>
              <w:jc w:val="both"/>
              <w:rPr>
                <w:rFonts w:ascii="Arial" w:hAnsi="Arial" w:cs="Arial"/>
                <w:color w:val="000000"/>
                <w:sz w:val="16"/>
                <w:szCs w:val="16"/>
              </w:rPr>
            </w:pPr>
            <w:r w:rsidRPr="00A75EC4">
              <w:rPr>
                <w:rFonts w:ascii="Arial" w:hAnsi="Arial" w:cs="Arial"/>
                <w:color w:val="000000"/>
                <w:sz w:val="16"/>
                <w:szCs w:val="16"/>
              </w:rPr>
              <w:t>Manter a documentação de habilitação atualizada; por item, por ocorrência.</w:t>
            </w:r>
          </w:p>
        </w:tc>
        <w:tc>
          <w:tcPr>
            <w:tcW w:w="575"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75EC4" w:rsidRPr="00A75EC4" w:rsidRDefault="00A75EC4" w:rsidP="003840F4">
            <w:pPr>
              <w:pStyle w:val="PargrafodaLista1"/>
              <w:ind w:left="0"/>
              <w:jc w:val="center"/>
              <w:rPr>
                <w:rFonts w:ascii="Arial" w:hAnsi="Arial" w:cs="Arial"/>
                <w:b/>
                <w:color w:val="000000"/>
                <w:sz w:val="16"/>
                <w:szCs w:val="16"/>
              </w:rPr>
            </w:pPr>
            <w:r w:rsidRPr="003840F4">
              <w:rPr>
                <w:rFonts w:ascii="Arial" w:hAnsi="Arial" w:cs="Arial"/>
                <w:b/>
                <w:color w:val="000000"/>
                <w:sz w:val="16"/>
                <w:szCs w:val="16"/>
              </w:rPr>
              <w:t>0,2% por dia</w:t>
            </w:r>
          </w:p>
        </w:tc>
      </w:tr>
    </w:tbl>
    <w:p w:rsidR="00A75EC4" w:rsidRPr="00A75EC4" w:rsidRDefault="003840F4" w:rsidP="00A75EC4">
      <w:pPr>
        <w:pStyle w:val="PargrafodaLista1"/>
        <w:ind w:left="0"/>
        <w:jc w:val="both"/>
        <w:rPr>
          <w:rFonts w:ascii="Arial" w:hAnsi="Arial" w:cs="Arial"/>
          <w:color w:val="000000"/>
          <w:sz w:val="16"/>
          <w:szCs w:val="16"/>
        </w:rPr>
      </w:pPr>
      <w:r w:rsidRPr="003840F4">
        <w:rPr>
          <w:rFonts w:ascii="Arial" w:hAnsi="Arial" w:cs="Arial"/>
          <w:b/>
          <w:color w:val="000000"/>
          <w:sz w:val="16"/>
          <w:szCs w:val="16"/>
        </w:rPr>
        <w:t>9</w:t>
      </w:r>
      <w:r w:rsidR="00A75EC4" w:rsidRPr="003840F4">
        <w:rPr>
          <w:rFonts w:ascii="Arial" w:hAnsi="Arial" w:cs="Arial"/>
          <w:b/>
          <w:color w:val="000000"/>
          <w:sz w:val="16"/>
          <w:szCs w:val="16"/>
        </w:rPr>
        <w:t>.11</w:t>
      </w:r>
      <w:r w:rsidRPr="003840F4">
        <w:rPr>
          <w:rFonts w:ascii="Arial" w:hAnsi="Arial" w:cs="Arial"/>
          <w:b/>
          <w:color w:val="000000"/>
          <w:sz w:val="16"/>
          <w:szCs w:val="16"/>
        </w:rPr>
        <w:t>.</w:t>
      </w:r>
      <w:r w:rsidR="00A75EC4" w:rsidRPr="00A75EC4">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A75EC4" w:rsidRPr="00A75EC4" w:rsidRDefault="003840F4" w:rsidP="00A75EC4">
      <w:pPr>
        <w:pStyle w:val="PargrafodaLista1"/>
        <w:ind w:left="0"/>
        <w:jc w:val="both"/>
        <w:rPr>
          <w:rFonts w:ascii="Arial" w:hAnsi="Arial" w:cs="Arial"/>
          <w:color w:val="000000"/>
          <w:sz w:val="16"/>
          <w:szCs w:val="16"/>
        </w:rPr>
      </w:pPr>
      <w:r w:rsidRPr="003840F4">
        <w:rPr>
          <w:rFonts w:ascii="Arial" w:hAnsi="Arial" w:cs="Arial"/>
          <w:b/>
          <w:color w:val="000000"/>
          <w:sz w:val="16"/>
          <w:szCs w:val="16"/>
        </w:rPr>
        <w:t>9</w:t>
      </w:r>
      <w:r w:rsidR="00A75EC4" w:rsidRPr="003840F4">
        <w:rPr>
          <w:rFonts w:ascii="Arial" w:hAnsi="Arial" w:cs="Arial"/>
          <w:b/>
          <w:color w:val="000000"/>
          <w:sz w:val="16"/>
          <w:szCs w:val="16"/>
        </w:rPr>
        <w:t>.12</w:t>
      </w:r>
      <w:r w:rsidRPr="003840F4">
        <w:rPr>
          <w:rFonts w:ascii="Arial" w:hAnsi="Arial" w:cs="Arial"/>
          <w:b/>
          <w:color w:val="000000"/>
          <w:sz w:val="16"/>
          <w:szCs w:val="16"/>
        </w:rPr>
        <w:t>.</w:t>
      </w:r>
      <w:r w:rsidR="00A75EC4" w:rsidRPr="00A75EC4">
        <w:rPr>
          <w:rFonts w:ascii="Arial" w:hAnsi="Arial" w:cs="Arial"/>
          <w:b/>
          <w:color w:val="000000"/>
          <w:sz w:val="16"/>
          <w:szCs w:val="16"/>
        </w:rPr>
        <w:t> </w:t>
      </w:r>
      <w:r w:rsidR="00A75EC4" w:rsidRPr="00A75EC4">
        <w:rPr>
          <w:rFonts w:ascii="Arial" w:hAnsi="Arial" w:cs="Arial"/>
          <w:color w:val="000000"/>
          <w:sz w:val="16"/>
          <w:szCs w:val="16"/>
        </w:rPr>
        <w:t>Após 30 (trinta) dias da falta de execução do objeto será considerada inexecução total do contrato, o que ensejara a rescisão contratual.</w:t>
      </w:r>
    </w:p>
    <w:p w:rsidR="00A75EC4" w:rsidRPr="00A75EC4" w:rsidRDefault="003840F4" w:rsidP="00A75EC4">
      <w:pPr>
        <w:pStyle w:val="PargrafodaLista1"/>
        <w:ind w:left="0"/>
        <w:jc w:val="both"/>
        <w:rPr>
          <w:rFonts w:ascii="Arial" w:hAnsi="Arial" w:cs="Arial"/>
          <w:color w:val="000000"/>
          <w:sz w:val="16"/>
          <w:szCs w:val="16"/>
        </w:rPr>
      </w:pPr>
      <w:r w:rsidRPr="003840F4">
        <w:rPr>
          <w:rFonts w:ascii="Arial" w:hAnsi="Arial" w:cs="Arial"/>
          <w:b/>
          <w:color w:val="000000"/>
          <w:sz w:val="16"/>
          <w:szCs w:val="16"/>
        </w:rPr>
        <w:t>9</w:t>
      </w:r>
      <w:r w:rsidR="00A75EC4" w:rsidRPr="003840F4">
        <w:rPr>
          <w:rFonts w:ascii="Arial" w:hAnsi="Arial" w:cs="Arial"/>
          <w:b/>
          <w:color w:val="000000"/>
          <w:sz w:val="16"/>
          <w:szCs w:val="16"/>
        </w:rPr>
        <w:t>.13</w:t>
      </w:r>
      <w:r w:rsidRPr="003840F4">
        <w:rPr>
          <w:rFonts w:ascii="Arial" w:hAnsi="Arial" w:cs="Arial"/>
          <w:b/>
          <w:color w:val="000000"/>
          <w:sz w:val="16"/>
          <w:szCs w:val="16"/>
        </w:rPr>
        <w:t>.</w:t>
      </w:r>
      <w:r w:rsidR="00A75EC4" w:rsidRPr="00A75EC4">
        <w:rPr>
          <w:rFonts w:ascii="Arial" w:hAnsi="Arial" w:cs="Arial"/>
          <w:b/>
          <w:color w:val="000000"/>
          <w:sz w:val="16"/>
          <w:szCs w:val="16"/>
        </w:rPr>
        <w:t> </w:t>
      </w:r>
      <w:r w:rsidR="00A75EC4" w:rsidRPr="00A75EC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75EC4" w:rsidRPr="00A75EC4" w:rsidRDefault="003840F4" w:rsidP="00A75EC4">
      <w:pPr>
        <w:pStyle w:val="PargrafodaLista1"/>
        <w:ind w:left="0"/>
        <w:jc w:val="both"/>
        <w:rPr>
          <w:rFonts w:ascii="Arial" w:hAnsi="Arial" w:cs="Arial"/>
          <w:color w:val="000000"/>
          <w:sz w:val="16"/>
          <w:szCs w:val="16"/>
        </w:rPr>
      </w:pPr>
      <w:r w:rsidRPr="003840F4">
        <w:rPr>
          <w:rFonts w:ascii="Arial" w:hAnsi="Arial" w:cs="Arial"/>
          <w:b/>
          <w:color w:val="000000"/>
          <w:sz w:val="16"/>
          <w:szCs w:val="16"/>
        </w:rPr>
        <w:t>9</w:t>
      </w:r>
      <w:r w:rsidR="00A75EC4" w:rsidRPr="003840F4">
        <w:rPr>
          <w:rFonts w:ascii="Arial" w:hAnsi="Arial" w:cs="Arial"/>
          <w:b/>
          <w:color w:val="000000"/>
          <w:sz w:val="16"/>
          <w:szCs w:val="16"/>
        </w:rPr>
        <w:t>.14</w:t>
      </w:r>
      <w:r w:rsidRPr="003840F4">
        <w:rPr>
          <w:rFonts w:ascii="Arial" w:hAnsi="Arial" w:cs="Arial"/>
          <w:b/>
          <w:color w:val="000000"/>
          <w:sz w:val="16"/>
          <w:szCs w:val="16"/>
        </w:rPr>
        <w:t>.</w:t>
      </w:r>
      <w:r w:rsidR="00A75EC4" w:rsidRPr="00A75EC4">
        <w:rPr>
          <w:rFonts w:ascii="Arial" w:hAnsi="Arial" w:cs="Arial"/>
          <w:b/>
          <w:color w:val="000000"/>
          <w:sz w:val="16"/>
          <w:szCs w:val="16"/>
        </w:rPr>
        <w:t> </w:t>
      </w:r>
      <w:r w:rsidR="00A75EC4" w:rsidRPr="00A75EC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40F4" w:rsidRPr="003840F4" w:rsidRDefault="003840F4" w:rsidP="003840F4">
      <w:pPr>
        <w:suppressAutoHyphens/>
        <w:spacing w:line="100" w:lineRule="atLeast"/>
        <w:ind w:right="47"/>
        <w:jc w:val="both"/>
        <w:rPr>
          <w:rFonts w:ascii="Arial" w:hAnsi="Arial" w:cs="Arial"/>
          <w:sz w:val="16"/>
          <w:szCs w:val="16"/>
        </w:rPr>
      </w:pPr>
      <w:r>
        <w:rPr>
          <w:rFonts w:ascii="Arial" w:hAnsi="Arial" w:cs="Arial"/>
          <w:b/>
          <w:bCs/>
          <w:sz w:val="16"/>
          <w:szCs w:val="16"/>
        </w:rPr>
        <w:t>9</w:t>
      </w:r>
      <w:r w:rsidRPr="003840F4">
        <w:rPr>
          <w:rFonts w:ascii="Arial" w:hAnsi="Arial" w:cs="Arial"/>
          <w:b/>
          <w:bCs/>
          <w:sz w:val="16"/>
          <w:szCs w:val="16"/>
        </w:rPr>
        <w:t>.15</w:t>
      </w:r>
      <w:r>
        <w:rPr>
          <w:rFonts w:ascii="Arial" w:hAnsi="Arial" w:cs="Arial"/>
          <w:b/>
          <w:bCs/>
          <w:sz w:val="16"/>
          <w:szCs w:val="16"/>
        </w:rPr>
        <w:t>.</w:t>
      </w:r>
      <w:r w:rsidRPr="003840F4">
        <w:rPr>
          <w:rFonts w:ascii="Arial" w:hAnsi="Arial" w:cs="Arial"/>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3840F4" w:rsidRPr="003840F4" w:rsidRDefault="003840F4" w:rsidP="003840F4">
      <w:pPr>
        <w:suppressAutoHyphens/>
        <w:spacing w:line="100" w:lineRule="atLeast"/>
        <w:ind w:right="47"/>
        <w:jc w:val="both"/>
        <w:rPr>
          <w:rFonts w:ascii="Arial" w:hAnsi="Arial" w:cs="Arial"/>
          <w:sz w:val="16"/>
          <w:szCs w:val="16"/>
        </w:rPr>
      </w:pPr>
      <w:r>
        <w:rPr>
          <w:rFonts w:ascii="Arial" w:hAnsi="Arial" w:cs="Arial"/>
          <w:b/>
          <w:bCs/>
          <w:sz w:val="16"/>
          <w:szCs w:val="16"/>
        </w:rPr>
        <w:t>9</w:t>
      </w:r>
      <w:r w:rsidRPr="003840F4">
        <w:rPr>
          <w:rFonts w:ascii="Arial" w:hAnsi="Arial" w:cs="Arial"/>
          <w:b/>
          <w:bCs/>
          <w:sz w:val="16"/>
          <w:szCs w:val="16"/>
        </w:rPr>
        <w:t>.16</w:t>
      </w:r>
      <w:r>
        <w:rPr>
          <w:rFonts w:ascii="Arial" w:hAnsi="Arial" w:cs="Arial"/>
          <w:b/>
          <w:bCs/>
          <w:sz w:val="16"/>
          <w:szCs w:val="16"/>
        </w:rPr>
        <w:t>.</w:t>
      </w:r>
      <w:r w:rsidRPr="003840F4">
        <w:rPr>
          <w:rFonts w:ascii="Arial" w:hAnsi="Arial" w:cs="Arial"/>
          <w:sz w:val="16"/>
          <w:szCs w:val="16"/>
        </w:rPr>
        <w:t> A sanção será obrigatoriamente registrada no Sistema de Cadastramento Unificado de Fornecedores - SICAF, bem como em sistemas Estaduais.</w:t>
      </w:r>
    </w:p>
    <w:p w:rsidR="003840F4" w:rsidRPr="003840F4" w:rsidRDefault="003840F4" w:rsidP="003840F4">
      <w:pPr>
        <w:suppressAutoHyphens/>
        <w:spacing w:line="100" w:lineRule="atLeast"/>
        <w:ind w:right="47"/>
        <w:jc w:val="both"/>
        <w:rPr>
          <w:rFonts w:ascii="Arial" w:hAnsi="Arial" w:cs="Arial"/>
          <w:sz w:val="16"/>
          <w:szCs w:val="16"/>
        </w:rPr>
      </w:pPr>
      <w:r>
        <w:rPr>
          <w:rFonts w:ascii="Arial" w:hAnsi="Arial" w:cs="Arial"/>
          <w:b/>
          <w:bCs/>
          <w:sz w:val="16"/>
          <w:szCs w:val="16"/>
        </w:rPr>
        <w:t>9</w:t>
      </w:r>
      <w:r w:rsidRPr="003840F4">
        <w:rPr>
          <w:rFonts w:ascii="Arial" w:hAnsi="Arial" w:cs="Arial"/>
          <w:b/>
          <w:bCs/>
          <w:sz w:val="16"/>
          <w:szCs w:val="16"/>
        </w:rPr>
        <w:t>.17</w:t>
      </w:r>
      <w:r>
        <w:rPr>
          <w:rFonts w:ascii="Arial" w:hAnsi="Arial" w:cs="Arial"/>
          <w:b/>
          <w:bCs/>
          <w:sz w:val="16"/>
          <w:szCs w:val="16"/>
        </w:rPr>
        <w:t>.</w:t>
      </w:r>
      <w:r w:rsidRPr="003840F4">
        <w:rPr>
          <w:rFonts w:ascii="Arial" w:hAnsi="Arial" w:cs="Arial"/>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3840F4" w:rsidRPr="003840F4" w:rsidRDefault="003840F4" w:rsidP="003840F4">
      <w:pPr>
        <w:suppressAutoHyphens/>
        <w:spacing w:line="100" w:lineRule="atLeast"/>
        <w:ind w:right="47"/>
        <w:jc w:val="both"/>
        <w:rPr>
          <w:rFonts w:ascii="Arial" w:hAnsi="Arial" w:cs="Arial"/>
          <w:sz w:val="16"/>
          <w:szCs w:val="16"/>
        </w:rPr>
      </w:pPr>
      <w:r w:rsidRPr="003840F4">
        <w:rPr>
          <w:rFonts w:ascii="Arial" w:hAnsi="Arial" w:cs="Arial"/>
          <w:sz w:val="16"/>
          <w:szCs w:val="16"/>
        </w:rPr>
        <w:t>a) Tenham sofrido condenações definitivas por praticarem, por meio dolosos, fraude fiscal no recolhimento de tributos;</w:t>
      </w:r>
    </w:p>
    <w:p w:rsidR="003840F4" w:rsidRPr="003840F4" w:rsidRDefault="003840F4" w:rsidP="003840F4">
      <w:pPr>
        <w:suppressAutoHyphens/>
        <w:spacing w:line="100" w:lineRule="atLeast"/>
        <w:ind w:right="47"/>
        <w:jc w:val="both"/>
        <w:rPr>
          <w:rFonts w:ascii="Arial" w:hAnsi="Arial" w:cs="Arial"/>
          <w:sz w:val="16"/>
          <w:szCs w:val="16"/>
        </w:rPr>
      </w:pPr>
      <w:r w:rsidRPr="003840F4">
        <w:rPr>
          <w:rFonts w:ascii="Arial" w:hAnsi="Arial" w:cs="Arial"/>
          <w:sz w:val="16"/>
          <w:szCs w:val="16"/>
        </w:rPr>
        <w:t>b) Tenham praticado atos ilícitos visando a frustrar os objetivos da licitação;</w:t>
      </w:r>
    </w:p>
    <w:p w:rsidR="003840F4" w:rsidRPr="003840F4" w:rsidRDefault="003840F4" w:rsidP="003840F4">
      <w:pPr>
        <w:suppressAutoHyphens/>
        <w:spacing w:line="100" w:lineRule="atLeast"/>
        <w:ind w:right="47"/>
        <w:jc w:val="both"/>
        <w:rPr>
          <w:rFonts w:ascii="Arial" w:hAnsi="Arial" w:cs="Arial"/>
          <w:sz w:val="16"/>
          <w:szCs w:val="16"/>
        </w:rPr>
      </w:pPr>
      <w:r w:rsidRPr="003840F4">
        <w:rPr>
          <w:rFonts w:ascii="Arial" w:hAnsi="Arial" w:cs="Arial"/>
          <w:sz w:val="16"/>
          <w:szCs w:val="16"/>
        </w:rPr>
        <w:t>c) Demonstrem não possuir idoneidade para contratar com a Administração em virtude de atos ilícitos praticados.</w:t>
      </w:r>
    </w:p>
    <w:p w:rsidR="00A75EC4" w:rsidRPr="00263325" w:rsidRDefault="00A75EC4" w:rsidP="003E63CA">
      <w:pPr>
        <w:suppressAutoHyphens/>
        <w:spacing w:line="100" w:lineRule="atLeast"/>
        <w:ind w:right="47"/>
        <w:jc w:val="both"/>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263325" w:rsidRDefault="003840F4" w:rsidP="009D2314">
      <w:pPr>
        <w:jc w:val="both"/>
        <w:rPr>
          <w:rFonts w:ascii="Arial" w:hAnsi="Arial" w:cs="Arial"/>
          <w:bCs/>
          <w:sz w:val="16"/>
          <w:szCs w:val="16"/>
        </w:rPr>
      </w:pPr>
      <w:r>
        <w:rPr>
          <w:rFonts w:ascii="Arial" w:hAnsi="Arial" w:cs="Arial"/>
          <w:b/>
          <w:bCs/>
          <w:sz w:val="16"/>
          <w:szCs w:val="16"/>
        </w:rPr>
        <w:t>SESAU</w:t>
      </w:r>
      <w:r w:rsidR="00EF7CDA" w:rsidRPr="00263325">
        <w:rPr>
          <w:rFonts w:ascii="Arial" w:hAnsi="Arial" w:cs="Arial"/>
          <w:bCs/>
          <w:sz w:val="16"/>
          <w:szCs w:val="16"/>
        </w:rPr>
        <w:t xml:space="preserve"> </w:t>
      </w:r>
      <w:r w:rsidR="00A55D1F" w:rsidRPr="00263325">
        <w:rPr>
          <w:rFonts w:ascii="Arial" w:hAnsi="Arial" w:cs="Arial"/>
          <w:bCs/>
          <w:sz w:val="16"/>
          <w:szCs w:val="16"/>
        </w:rPr>
        <w:t>–</w:t>
      </w:r>
      <w:r w:rsidR="0064177A" w:rsidRPr="00263325">
        <w:rPr>
          <w:rFonts w:ascii="Arial" w:hAnsi="Arial" w:cs="Arial"/>
          <w:bCs/>
          <w:sz w:val="16"/>
          <w:szCs w:val="16"/>
        </w:rPr>
        <w:t xml:space="preserve"> </w:t>
      </w:r>
      <w:r>
        <w:rPr>
          <w:rFonts w:ascii="Arial" w:hAnsi="Arial" w:cs="Arial"/>
          <w:bCs/>
          <w:sz w:val="16"/>
          <w:szCs w:val="16"/>
        </w:rPr>
        <w:t>Secretaria de Estado da Saúde.</w:t>
      </w:r>
    </w:p>
    <w:p w:rsidR="00930BDE" w:rsidRPr="00263325" w:rsidRDefault="00EF7CDA" w:rsidP="00C6385B">
      <w:pPr>
        <w:tabs>
          <w:tab w:val="left" w:pos="1475"/>
          <w:tab w:val="left" w:pos="4847"/>
        </w:tabs>
        <w:jc w:val="both"/>
        <w:rPr>
          <w:rFonts w:ascii="Arial" w:hAnsi="Arial" w:cs="Arial"/>
          <w:bCs/>
          <w:sz w:val="16"/>
          <w:szCs w:val="16"/>
        </w:rPr>
      </w:pPr>
      <w:r w:rsidRPr="00263325">
        <w:rPr>
          <w:rFonts w:ascii="Arial" w:hAnsi="Arial" w:cs="Arial"/>
          <w:bCs/>
          <w:sz w:val="16"/>
          <w:szCs w:val="16"/>
        </w:rPr>
        <w:tab/>
      </w:r>
      <w:r w:rsidR="00C6385B" w:rsidRPr="0026332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3840F4"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CF" w:rsidRDefault="00BD70CF">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40F4"/>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1BD7"/>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5EC4"/>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F49A77-0B44-4B2E-8E29-A65168F4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newtextojustificado">
    <w:name w:val="new_texto_justificado"/>
    <w:basedOn w:val="Normal"/>
    <w:rsid w:val="00A75E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082581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1075935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4672F-56EA-450C-9404-F1BD93AC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3174</Words>
  <Characters>17142</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2019-03-13T16:30:00Z</cp:lastPrinted>
  <dcterms:created xsi:type="dcterms:W3CDTF">2019-05-20T14:42:00Z</dcterms:created>
  <dcterms:modified xsi:type="dcterms:W3CDTF">2019-05-20T14:55:00Z</dcterms:modified>
</cp:coreProperties>
</file>