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7A080B" w:rsidRDefault="007E63C1" w:rsidP="007B7BE4">
      <w:pPr>
        <w:pStyle w:val="Ttulo2"/>
        <w:rPr>
          <w:sz w:val="22"/>
          <w:szCs w:val="22"/>
        </w:rPr>
      </w:pPr>
      <w:r w:rsidRPr="007A080B">
        <w:rPr>
          <w:sz w:val="22"/>
          <w:szCs w:val="22"/>
        </w:rPr>
        <w:t>ADENDO</w:t>
      </w:r>
      <w:r w:rsidR="00E07F36" w:rsidRPr="007A080B">
        <w:rPr>
          <w:sz w:val="22"/>
          <w:szCs w:val="22"/>
        </w:rPr>
        <w:t xml:space="preserve"> </w:t>
      </w:r>
      <w:r w:rsidR="00F25DCB" w:rsidRPr="007A080B">
        <w:rPr>
          <w:sz w:val="22"/>
          <w:szCs w:val="22"/>
        </w:rPr>
        <w:t xml:space="preserve">MODIFICADOR </w:t>
      </w:r>
      <w:r w:rsidR="005F748A" w:rsidRPr="007A080B">
        <w:rPr>
          <w:sz w:val="22"/>
          <w:szCs w:val="22"/>
        </w:rPr>
        <w:t>I</w:t>
      </w:r>
    </w:p>
    <w:p w:rsidR="00AB782A" w:rsidRPr="007A080B" w:rsidRDefault="00AB782A" w:rsidP="00AB782A">
      <w:pPr>
        <w:rPr>
          <w:sz w:val="22"/>
          <w:szCs w:val="22"/>
        </w:rPr>
      </w:pPr>
    </w:p>
    <w:p w:rsidR="007D59C7" w:rsidRDefault="007D59C7" w:rsidP="007B7BE4">
      <w:pPr>
        <w:pStyle w:val="Ttulo2"/>
        <w:jc w:val="both"/>
        <w:rPr>
          <w:sz w:val="22"/>
          <w:szCs w:val="22"/>
        </w:rPr>
      </w:pPr>
    </w:p>
    <w:p w:rsidR="0054619E" w:rsidRPr="007A080B" w:rsidRDefault="0054619E" w:rsidP="007B7BE4">
      <w:pPr>
        <w:pStyle w:val="Ttulo2"/>
        <w:jc w:val="both"/>
        <w:rPr>
          <w:sz w:val="22"/>
          <w:szCs w:val="22"/>
        </w:rPr>
      </w:pPr>
      <w:r w:rsidRPr="007A080B">
        <w:rPr>
          <w:sz w:val="22"/>
          <w:szCs w:val="22"/>
        </w:rPr>
        <w:t>PREGÃO ELETRÔNICO N.º 141/2019/SUPEL/RO</w:t>
      </w:r>
    </w:p>
    <w:p w:rsidR="002129EC" w:rsidRPr="007A080B" w:rsidRDefault="00E07F36" w:rsidP="007B7BE4">
      <w:pPr>
        <w:rPr>
          <w:b/>
          <w:bCs/>
          <w:sz w:val="22"/>
          <w:szCs w:val="22"/>
        </w:rPr>
      </w:pPr>
      <w:r w:rsidRPr="007A080B">
        <w:rPr>
          <w:b/>
          <w:bCs/>
          <w:sz w:val="22"/>
          <w:szCs w:val="22"/>
        </w:rPr>
        <w:t xml:space="preserve">PROCESSO ADMINISTRATIVO Nº </w:t>
      </w:r>
      <w:r w:rsidR="002129EC" w:rsidRPr="007A080B">
        <w:rPr>
          <w:b/>
          <w:color w:val="000000"/>
          <w:sz w:val="22"/>
          <w:szCs w:val="22"/>
        </w:rPr>
        <w:t>0029.070463/2019-39</w:t>
      </w:r>
      <w:r w:rsidR="0005741C" w:rsidRPr="007A080B">
        <w:rPr>
          <w:b/>
          <w:bCs/>
          <w:sz w:val="22"/>
          <w:szCs w:val="22"/>
        </w:rPr>
        <w:t>/SEDUC/RO</w:t>
      </w:r>
    </w:p>
    <w:p w:rsidR="002129EC" w:rsidRPr="007A080B" w:rsidRDefault="002129EC" w:rsidP="007B7BE4">
      <w:pPr>
        <w:rPr>
          <w:sz w:val="22"/>
          <w:szCs w:val="22"/>
        </w:rPr>
      </w:pPr>
      <w:r w:rsidRPr="007A080B">
        <w:rPr>
          <w:b/>
          <w:sz w:val="22"/>
          <w:szCs w:val="22"/>
        </w:rPr>
        <w:t xml:space="preserve">OBJETO: </w:t>
      </w:r>
      <w:r w:rsidRPr="007A080B">
        <w:rPr>
          <w:sz w:val="22"/>
          <w:szCs w:val="22"/>
        </w:rPr>
        <w:t xml:space="preserve">Registro de Preços para futura e eventual Aquisição de Gêneros Alimentícios (produtos perecíveis e não perecíveis), em atendimento as necessidades das Escolas da Rede Estadual de Educação, pelo período de 12 (doze) meses, conforme condições, quantidades e exigências, estabelecidas no Termo de Referência – Anexo I do Edital. </w:t>
      </w:r>
    </w:p>
    <w:p w:rsidR="00E11A8A" w:rsidRPr="007A080B" w:rsidRDefault="00E11A8A" w:rsidP="007B7BE4">
      <w:pPr>
        <w:pStyle w:val="tabelatextoalinhadoesquerda"/>
        <w:spacing w:before="0" w:beforeAutospacing="0" w:after="0" w:afterAutospacing="0"/>
        <w:jc w:val="both"/>
        <w:rPr>
          <w:color w:val="000000"/>
          <w:sz w:val="22"/>
          <w:szCs w:val="22"/>
        </w:rPr>
      </w:pPr>
    </w:p>
    <w:p w:rsidR="00CD170C" w:rsidRPr="007A080B" w:rsidRDefault="00CD170C" w:rsidP="007B7BE4">
      <w:pPr>
        <w:pStyle w:val="PargrafodaLista"/>
        <w:tabs>
          <w:tab w:val="left" w:pos="2268"/>
        </w:tabs>
        <w:ind w:left="0"/>
        <w:jc w:val="both"/>
        <w:rPr>
          <w:b/>
          <w:sz w:val="22"/>
          <w:szCs w:val="22"/>
        </w:rPr>
      </w:pPr>
    </w:p>
    <w:p w:rsidR="00CA5DAC" w:rsidRPr="007A080B" w:rsidRDefault="00AB782A" w:rsidP="007B7BE4">
      <w:pPr>
        <w:rPr>
          <w:sz w:val="22"/>
          <w:szCs w:val="22"/>
        </w:rPr>
      </w:pPr>
      <w:r w:rsidRPr="007A080B">
        <w:rPr>
          <w:sz w:val="22"/>
          <w:szCs w:val="22"/>
        </w:rPr>
        <w:tab/>
      </w:r>
      <w:r w:rsidR="00CD170C" w:rsidRPr="007A080B">
        <w:rPr>
          <w:sz w:val="22"/>
          <w:szCs w:val="22"/>
        </w:rPr>
        <w:t xml:space="preserve">A Superintendência Estadual de Licitações – SUPEL, através da Pregoeira Substituta nomeada na </w:t>
      </w:r>
      <w:r w:rsidR="0054619E" w:rsidRPr="007A080B">
        <w:rPr>
          <w:b/>
          <w:sz w:val="22"/>
          <w:szCs w:val="22"/>
        </w:rPr>
        <w:t>Portaria nº 81/CI/SUPEL, publicada no DOE de 23.04.2019</w:t>
      </w:r>
      <w:r w:rsidR="00CD170C" w:rsidRPr="007A080B">
        <w:rPr>
          <w:sz w:val="22"/>
          <w:szCs w:val="22"/>
        </w:rPr>
        <w:t xml:space="preserve">, torna público aos interessados e, em especial, às empresas que adquiriram o edital, que </w:t>
      </w:r>
      <w:r w:rsidR="003A5AAA" w:rsidRPr="007A080B">
        <w:rPr>
          <w:b/>
          <w:sz w:val="22"/>
          <w:szCs w:val="22"/>
        </w:rPr>
        <w:t>o Edital e o Termo de Referência</w:t>
      </w:r>
      <w:r w:rsidR="00CD170C" w:rsidRPr="007A080B">
        <w:rPr>
          <w:b/>
          <w:sz w:val="22"/>
          <w:szCs w:val="22"/>
        </w:rPr>
        <w:t xml:space="preserve"> sofre</w:t>
      </w:r>
      <w:r w:rsidR="003A5AAA" w:rsidRPr="007A080B">
        <w:rPr>
          <w:b/>
          <w:sz w:val="22"/>
          <w:szCs w:val="22"/>
        </w:rPr>
        <w:t xml:space="preserve">ram </w:t>
      </w:r>
      <w:r w:rsidR="00CD170C" w:rsidRPr="007A080B">
        <w:rPr>
          <w:b/>
          <w:sz w:val="22"/>
          <w:szCs w:val="22"/>
        </w:rPr>
        <w:t>alterações conforme segue:</w:t>
      </w:r>
    </w:p>
    <w:p w:rsidR="00CA5DAC" w:rsidRPr="007A080B" w:rsidRDefault="00CA5DAC" w:rsidP="007B7BE4">
      <w:pPr>
        <w:rPr>
          <w:sz w:val="22"/>
          <w:szCs w:val="22"/>
        </w:rPr>
      </w:pPr>
    </w:p>
    <w:p w:rsidR="005416DC" w:rsidRDefault="005416DC" w:rsidP="005416DC">
      <w:pPr>
        <w:tabs>
          <w:tab w:val="left" w:pos="284"/>
        </w:tabs>
        <w:rPr>
          <w:b/>
          <w:sz w:val="22"/>
          <w:szCs w:val="22"/>
          <w:u w:val="single"/>
        </w:rPr>
      </w:pPr>
      <w:r w:rsidRPr="005416DC">
        <w:rPr>
          <w:b/>
          <w:sz w:val="22"/>
          <w:szCs w:val="22"/>
          <w:u w:val="single"/>
        </w:rPr>
        <w:t>I - FICA ALTERADO NO PREÂMBULO DO EDITAL E NO AVISO DE LICITAÇÃO</w:t>
      </w:r>
    </w:p>
    <w:p w:rsidR="005416DC" w:rsidRDefault="005416DC" w:rsidP="005416DC">
      <w:pPr>
        <w:tabs>
          <w:tab w:val="left" w:pos="284"/>
        </w:tabs>
        <w:rPr>
          <w:b/>
          <w:sz w:val="22"/>
          <w:szCs w:val="22"/>
          <w:u w:val="single"/>
        </w:rPr>
      </w:pPr>
    </w:p>
    <w:p w:rsidR="005416DC" w:rsidRPr="005416DC" w:rsidRDefault="005416DC" w:rsidP="005416DC">
      <w:pPr>
        <w:pStyle w:val="PargrafodaLista"/>
        <w:numPr>
          <w:ilvl w:val="0"/>
          <w:numId w:val="44"/>
        </w:numPr>
        <w:tabs>
          <w:tab w:val="left" w:pos="284"/>
        </w:tabs>
        <w:rPr>
          <w:sz w:val="22"/>
          <w:szCs w:val="22"/>
        </w:rPr>
      </w:pPr>
      <w:r w:rsidRPr="005416DC">
        <w:rPr>
          <w:b/>
          <w:sz w:val="22"/>
          <w:szCs w:val="22"/>
        </w:rPr>
        <w:t>ONDE SE LÊ:</w:t>
      </w:r>
      <w:r w:rsidRPr="005416DC">
        <w:rPr>
          <w:sz w:val="22"/>
          <w:szCs w:val="22"/>
        </w:rPr>
        <w:t xml:space="preserve"> </w:t>
      </w:r>
    </w:p>
    <w:p w:rsidR="005416DC" w:rsidRPr="005416DC" w:rsidRDefault="005416DC" w:rsidP="005416DC">
      <w:pPr>
        <w:tabs>
          <w:tab w:val="left" w:pos="284"/>
        </w:tabs>
        <w:ind w:left="2268"/>
        <w:rPr>
          <w:i/>
        </w:rPr>
      </w:pPr>
      <w:r w:rsidRPr="005416DC">
        <w:rPr>
          <w:i/>
        </w:rPr>
        <w:t>(...</w:t>
      </w:r>
      <w:proofErr w:type="gramStart"/>
      <w:r w:rsidRPr="005416DC">
        <w:rPr>
          <w:i/>
        </w:rPr>
        <w:t>)COM</w:t>
      </w:r>
      <w:proofErr w:type="gramEnd"/>
      <w:r w:rsidRPr="005416DC">
        <w:rPr>
          <w:i/>
        </w:rPr>
        <w:t xml:space="preserve"> OS ITENS ESTIMADOS EM ATÉ R$ 80.000,00 (OITENTA MIL REAIS) EXCLUSIVOS PARA ME/EPP E EQUIPARADOS NA FORMA DA LC 123/2006 (...)</w:t>
      </w:r>
    </w:p>
    <w:p w:rsidR="005416DC" w:rsidRPr="005416DC" w:rsidRDefault="005416DC" w:rsidP="005416DC">
      <w:pPr>
        <w:tabs>
          <w:tab w:val="left" w:pos="284"/>
        </w:tabs>
        <w:rPr>
          <w:sz w:val="22"/>
          <w:szCs w:val="22"/>
        </w:rPr>
      </w:pPr>
    </w:p>
    <w:p w:rsidR="005416DC" w:rsidRPr="005416DC" w:rsidRDefault="005416DC" w:rsidP="005416DC">
      <w:pPr>
        <w:pStyle w:val="PargrafodaLista"/>
        <w:numPr>
          <w:ilvl w:val="0"/>
          <w:numId w:val="44"/>
        </w:numPr>
        <w:tabs>
          <w:tab w:val="left" w:pos="284"/>
        </w:tabs>
        <w:rPr>
          <w:sz w:val="22"/>
          <w:szCs w:val="22"/>
        </w:rPr>
      </w:pPr>
      <w:r w:rsidRPr="005416DC">
        <w:rPr>
          <w:b/>
          <w:sz w:val="22"/>
          <w:szCs w:val="22"/>
        </w:rPr>
        <w:t>LEIA-SE:</w:t>
      </w:r>
      <w:r w:rsidRPr="005416DC">
        <w:rPr>
          <w:sz w:val="22"/>
          <w:szCs w:val="22"/>
        </w:rPr>
        <w:t xml:space="preserve"> </w:t>
      </w:r>
    </w:p>
    <w:p w:rsidR="005416DC" w:rsidRPr="005416DC" w:rsidRDefault="005416DC" w:rsidP="005416DC">
      <w:pPr>
        <w:tabs>
          <w:tab w:val="left" w:pos="284"/>
        </w:tabs>
        <w:ind w:left="2268"/>
        <w:rPr>
          <w:b/>
          <w:i/>
          <w:u w:val="single"/>
        </w:rPr>
      </w:pPr>
      <w:r w:rsidRPr="005416DC">
        <w:rPr>
          <w:i/>
        </w:rPr>
        <w:t>(...) COM OS ITENS ESTIMADOS EM ATÉ R$ 80.000,00 (OITENTA MIL REAIS) EXCLUSIVOS PARA ME/EPP E EQUIPARADOS NA FORMA DA LC 123/2006 E ITENS DE AMPLA PARTICIPAÇÃO COM RESERVA DE COTA NO TOTAL DE 25% EXCLUSIVO PARA ME/EPP E EQUIPARADOS NA FORMA DA LC 123/2006 (...)</w:t>
      </w:r>
    </w:p>
    <w:p w:rsidR="005416DC" w:rsidRDefault="005416DC" w:rsidP="007B7BE4">
      <w:pPr>
        <w:tabs>
          <w:tab w:val="left" w:pos="284"/>
        </w:tabs>
        <w:rPr>
          <w:b/>
          <w:sz w:val="22"/>
          <w:szCs w:val="22"/>
          <w:u w:val="single"/>
        </w:rPr>
      </w:pPr>
    </w:p>
    <w:p w:rsidR="005416DC" w:rsidRDefault="005416DC" w:rsidP="007B7BE4">
      <w:pPr>
        <w:tabs>
          <w:tab w:val="left" w:pos="284"/>
        </w:tabs>
        <w:rPr>
          <w:b/>
          <w:sz w:val="22"/>
          <w:szCs w:val="22"/>
          <w:u w:val="single"/>
        </w:rPr>
      </w:pPr>
    </w:p>
    <w:p w:rsidR="0054619E" w:rsidRPr="007A080B" w:rsidRDefault="00B73966" w:rsidP="007B7BE4">
      <w:pPr>
        <w:tabs>
          <w:tab w:val="left" w:pos="284"/>
        </w:tabs>
        <w:rPr>
          <w:b/>
          <w:sz w:val="22"/>
          <w:szCs w:val="22"/>
          <w:u w:val="single"/>
        </w:rPr>
      </w:pPr>
      <w:r>
        <w:rPr>
          <w:b/>
          <w:sz w:val="22"/>
          <w:szCs w:val="22"/>
          <w:u w:val="single"/>
        </w:rPr>
        <w:t>I</w:t>
      </w:r>
      <w:r w:rsidR="008F61CC" w:rsidRPr="007A080B">
        <w:rPr>
          <w:b/>
          <w:sz w:val="22"/>
          <w:szCs w:val="22"/>
          <w:u w:val="single"/>
        </w:rPr>
        <w:t>I - FICA ALTERADO NO EDITAL O SUBITEM 4.5.2</w:t>
      </w:r>
    </w:p>
    <w:p w:rsidR="0054619E" w:rsidRPr="007A080B" w:rsidRDefault="0054619E" w:rsidP="007B7BE4">
      <w:pPr>
        <w:tabs>
          <w:tab w:val="left" w:pos="284"/>
        </w:tabs>
        <w:rPr>
          <w:b/>
          <w:sz w:val="22"/>
          <w:szCs w:val="22"/>
          <w:u w:val="single"/>
        </w:rPr>
      </w:pPr>
    </w:p>
    <w:p w:rsidR="0054619E" w:rsidRPr="007A080B" w:rsidRDefault="0054619E" w:rsidP="00AB782A">
      <w:pPr>
        <w:pStyle w:val="PargrafodaLista"/>
        <w:numPr>
          <w:ilvl w:val="0"/>
          <w:numId w:val="39"/>
        </w:numPr>
        <w:tabs>
          <w:tab w:val="left" w:pos="284"/>
        </w:tabs>
        <w:rPr>
          <w:b/>
          <w:sz w:val="22"/>
          <w:szCs w:val="22"/>
        </w:rPr>
      </w:pPr>
      <w:r w:rsidRPr="007A080B">
        <w:rPr>
          <w:b/>
          <w:sz w:val="22"/>
          <w:szCs w:val="22"/>
        </w:rPr>
        <w:t>ONDE SE LÊ:</w:t>
      </w:r>
    </w:p>
    <w:p w:rsidR="0054619E" w:rsidRPr="007A080B" w:rsidRDefault="0054619E" w:rsidP="007B7BE4">
      <w:pPr>
        <w:tabs>
          <w:tab w:val="left" w:pos="284"/>
        </w:tabs>
        <w:rPr>
          <w:b/>
          <w:sz w:val="22"/>
          <w:szCs w:val="22"/>
          <w:u w:val="single"/>
        </w:rPr>
      </w:pPr>
    </w:p>
    <w:p w:rsidR="0054619E" w:rsidRPr="005416DC" w:rsidRDefault="0054619E" w:rsidP="00AB782A">
      <w:pPr>
        <w:tabs>
          <w:tab w:val="left" w:pos="284"/>
        </w:tabs>
        <w:ind w:left="2268"/>
        <w:rPr>
          <w:b/>
          <w:i/>
          <w:u w:val="single"/>
        </w:rPr>
      </w:pPr>
      <w:r w:rsidRPr="005416DC">
        <w:rPr>
          <w:b/>
          <w:i/>
        </w:rPr>
        <w:t xml:space="preserve">4.5. </w:t>
      </w:r>
      <w:r w:rsidRPr="005416DC">
        <w:rPr>
          <w:b/>
          <w:i/>
        </w:rPr>
        <w:tab/>
      </w:r>
      <w:r w:rsidRPr="005416DC">
        <w:rPr>
          <w:i/>
        </w:rPr>
        <w:t>Não poderão participar deste PREGÃO ELETRÔNICO, empresas que estejam enquadradas nos seguintes casos:</w:t>
      </w:r>
    </w:p>
    <w:p w:rsidR="0054619E" w:rsidRPr="005416DC" w:rsidRDefault="0054619E" w:rsidP="00AB782A">
      <w:pPr>
        <w:pStyle w:val="Rodap"/>
        <w:tabs>
          <w:tab w:val="left" w:pos="0"/>
        </w:tabs>
        <w:ind w:left="2268"/>
        <w:rPr>
          <w:b/>
          <w:i/>
        </w:rPr>
      </w:pPr>
      <w:r w:rsidRPr="005416DC">
        <w:rPr>
          <w:b/>
          <w:i/>
        </w:rPr>
        <w:t>(...)</w:t>
      </w:r>
    </w:p>
    <w:p w:rsidR="0054619E" w:rsidRPr="005416DC" w:rsidRDefault="0054619E" w:rsidP="00AB782A">
      <w:pPr>
        <w:pStyle w:val="Rodap"/>
        <w:tabs>
          <w:tab w:val="left" w:pos="0"/>
          <w:tab w:val="left" w:pos="1418"/>
        </w:tabs>
        <w:ind w:left="2268"/>
        <w:rPr>
          <w:i/>
        </w:rPr>
      </w:pPr>
      <w:r w:rsidRPr="005416DC">
        <w:rPr>
          <w:b/>
          <w:i/>
        </w:rPr>
        <w:t>4.5.2.</w:t>
      </w:r>
      <w:r w:rsidRPr="005416DC">
        <w:rPr>
          <w:i/>
        </w:rPr>
        <w:t xml:space="preserve"> Que se encontrem sob falência, recuperação judicial, concurso de credores, dissolução ou liquidação;</w:t>
      </w:r>
    </w:p>
    <w:p w:rsidR="00EA27DB" w:rsidRPr="007A080B" w:rsidRDefault="00EA27DB" w:rsidP="007B7BE4">
      <w:pPr>
        <w:rPr>
          <w:sz w:val="22"/>
          <w:szCs w:val="22"/>
        </w:rPr>
      </w:pPr>
    </w:p>
    <w:p w:rsidR="0054619E" w:rsidRPr="007A080B" w:rsidRDefault="0054619E" w:rsidP="00AB782A">
      <w:pPr>
        <w:pStyle w:val="PargrafodaLista"/>
        <w:numPr>
          <w:ilvl w:val="0"/>
          <w:numId w:val="39"/>
        </w:numPr>
        <w:rPr>
          <w:b/>
          <w:sz w:val="22"/>
          <w:szCs w:val="22"/>
        </w:rPr>
      </w:pPr>
      <w:r w:rsidRPr="007A080B">
        <w:rPr>
          <w:b/>
          <w:sz w:val="22"/>
          <w:szCs w:val="22"/>
        </w:rPr>
        <w:t xml:space="preserve">LEIA-SE: </w:t>
      </w:r>
    </w:p>
    <w:p w:rsidR="0054619E" w:rsidRPr="007A080B" w:rsidRDefault="0054619E" w:rsidP="007B7BE4">
      <w:pPr>
        <w:rPr>
          <w:sz w:val="22"/>
          <w:szCs w:val="22"/>
        </w:rPr>
      </w:pPr>
    </w:p>
    <w:p w:rsidR="0054619E" w:rsidRPr="005416DC" w:rsidRDefault="0054619E" w:rsidP="00AB782A">
      <w:pPr>
        <w:tabs>
          <w:tab w:val="left" w:pos="284"/>
        </w:tabs>
        <w:ind w:left="2268"/>
        <w:rPr>
          <w:b/>
          <w:i/>
          <w:u w:val="single"/>
        </w:rPr>
      </w:pPr>
      <w:r w:rsidRPr="005416DC">
        <w:rPr>
          <w:b/>
          <w:i/>
        </w:rPr>
        <w:t xml:space="preserve">4.5. </w:t>
      </w:r>
      <w:r w:rsidRPr="005416DC">
        <w:rPr>
          <w:b/>
          <w:i/>
        </w:rPr>
        <w:tab/>
      </w:r>
      <w:r w:rsidRPr="005416DC">
        <w:rPr>
          <w:i/>
        </w:rPr>
        <w:t>Não poderão participar deste PREGÃO ELETRÔNICO, empresas que estejam enquadradas nos seguintes casos:</w:t>
      </w:r>
    </w:p>
    <w:p w:rsidR="0054619E" w:rsidRPr="005416DC" w:rsidRDefault="0054619E" w:rsidP="00AB782A">
      <w:pPr>
        <w:pStyle w:val="Rodap"/>
        <w:tabs>
          <w:tab w:val="left" w:pos="0"/>
        </w:tabs>
        <w:ind w:left="2268"/>
        <w:rPr>
          <w:b/>
          <w:i/>
        </w:rPr>
      </w:pPr>
      <w:r w:rsidRPr="005416DC">
        <w:rPr>
          <w:b/>
          <w:i/>
        </w:rPr>
        <w:t>(...)</w:t>
      </w:r>
    </w:p>
    <w:p w:rsidR="0054619E" w:rsidRPr="005416DC" w:rsidRDefault="0054619E" w:rsidP="00AB782A">
      <w:pPr>
        <w:pStyle w:val="Rodap"/>
        <w:tabs>
          <w:tab w:val="left" w:pos="0"/>
        </w:tabs>
        <w:ind w:left="2268"/>
        <w:rPr>
          <w:b/>
          <w:i/>
        </w:rPr>
      </w:pPr>
      <w:r w:rsidRPr="005416DC">
        <w:rPr>
          <w:b/>
          <w:i/>
        </w:rPr>
        <w:t>4.5.2.</w:t>
      </w:r>
      <w:r w:rsidRPr="005416DC">
        <w:rPr>
          <w:i/>
        </w:rPr>
        <w:t xml:space="preserve"> Que se encontrem sob falência, concordata, concurso de credores, dissolução ou liquidação;</w:t>
      </w:r>
    </w:p>
    <w:p w:rsidR="0054619E" w:rsidRPr="007A080B" w:rsidRDefault="0054619E" w:rsidP="007B7BE4">
      <w:pPr>
        <w:rPr>
          <w:sz w:val="22"/>
          <w:szCs w:val="22"/>
        </w:rPr>
      </w:pPr>
    </w:p>
    <w:p w:rsidR="00E11A8A" w:rsidRPr="007A080B" w:rsidRDefault="00E11A8A" w:rsidP="007B7BE4">
      <w:pPr>
        <w:rPr>
          <w:sz w:val="22"/>
          <w:szCs w:val="22"/>
        </w:rPr>
      </w:pPr>
    </w:p>
    <w:p w:rsidR="007B7BE4" w:rsidRPr="007A080B" w:rsidRDefault="007B7BE4" w:rsidP="007B7BE4">
      <w:pPr>
        <w:tabs>
          <w:tab w:val="left" w:pos="284"/>
          <w:tab w:val="left" w:pos="426"/>
        </w:tabs>
        <w:rPr>
          <w:b/>
          <w:sz w:val="22"/>
          <w:szCs w:val="22"/>
          <w:u w:val="single"/>
        </w:rPr>
      </w:pPr>
      <w:r w:rsidRPr="007A080B">
        <w:rPr>
          <w:b/>
          <w:sz w:val="22"/>
          <w:szCs w:val="22"/>
          <w:u w:val="single"/>
        </w:rPr>
        <w:lastRenderedPageBreak/>
        <w:t>I</w:t>
      </w:r>
      <w:r w:rsidR="00B73966">
        <w:rPr>
          <w:b/>
          <w:sz w:val="22"/>
          <w:szCs w:val="22"/>
          <w:u w:val="single"/>
        </w:rPr>
        <w:t>I</w:t>
      </w:r>
      <w:r w:rsidRPr="007A080B">
        <w:rPr>
          <w:b/>
          <w:sz w:val="22"/>
          <w:szCs w:val="22"/>
          <w:u w:val="single"/>
        </w:rPr>
        <w:t>I - FICA ALTERADO NO EDITAL A ALÍENA "a" DO ITEM 10.7.3 RELATIVOS À QUALIFICAÇÃO ECONÔMICO-FINANCEIRA:</w:t>
      </w:r>
    </w:p>
    <w:p w:rsidR="007B7BE4" w:rsidRPr="007A080B" w:rsidRDefault="007B7BE4" w:rsidP="007B7BE4">
      <w:pPr>
        <w:tabs>
          <w:tab w:val="left" w:pos="284"/>
          <w:tab w:val="left" w:pos="426"/>
        </w:tabs>
        <w:rPr>
          <w:b/>
          <w:color w:val="0000FF"/>
          <w:sz w:val="22"/>
          <w:szCs w:val="22"/>
        </w:rPr>
      </w:pPr>
    </w:p>
    <w:p w:rsidR="007B7BE4" w:rsidRPr="007A080B" w:rsidRDefault="007B7BE4" w:rsidP="00AB782A">
      <w:pPr>
        <w:pStyle w:val="PargrafodaLista"/>
        <w:numPr>
          <w:ilvl w:val="0"/>
          <w:numId w:val="39"/>
        </w:numPr>
        <w:tabs>
          <w:tab w:val="left" w:pos="284"/>
          <w:tab w:val="left" w:pos="426"/>
        </w:tabs>
        <w:rPr>
          <w:b/>
          <w:sz w:val="22"/>
          <w:szCs w:val="22"/>
        </w:rPr>
      </w:pPr>
      <w:r w:rsidRPr="007A080B">
        <w:rPr>
          <w:b/>
          <w:sz w:val="22"/>
          <w:szCs w:val="22"/>
        </w:rPr>
        <w:t>ONDE SE LÊ:</w:t>
      </w:r>
    </w:p>
    <w:p w:rsidR="007B7BE4" w:rsidRPr="007A080B" w:rsidRDefault="007B7BE4" w:rsidP="007B7BE4">
      <w:pPr>
        <w:tabs>
          <w:tab w:val="left" w:pos="284"/>
          <w:tab w:val="left" w:pos="426"/>
        </w:tabs>
        <w:rPr>
          <w:b/>
          <w:sz w:val="22"/>
          <w:szCs w:val="22"/>
        </w:rPr>
      </w:pPr>
    </w:p>
    <w:p w:rsidR="007B7BE4" w:rsidRPr="005416DC" w:rsidRDefault="007B7BE4" w:rsidP="00AB782A">
      <w:pPr>
        <w:tabs>
          <w:tab w:val="left" w:pos="284"/>
          <w:tab w:val="left" w:pos="426"/>
        </w:tabs>
        <w:ind w:left="2268"/>
        <w:rPr>
          <w:bCs/>
          <w:i/>
          <w:color w:val="FF0000"/>
        </w:rPr>
      </w:pPr>
      <w:r w:rsidRPr="005416DC">
        <w:rPr>
          <w:b/>
          <w:i/>
        </w:rPr>
        <w:t>a) Certidão (</w:t>
      </w:r>
      <w:proofErr w:type="spellStart"/>
      <w:r w:rsidRPr="005416DC">
        <w:rPr>
          <w:b/>
          <w:i/>
        </w:rPr>
        <w:t>ões</w:t>
      </w:r>
      <w:proofErr w:type="spellEnd"/>
      <w:r w:rsidRPr="005416DC">
        <w:rPr>
          <w:b/>
          <w:i/>
        </w:rPr>
        <w:t>) Negativa (s) de Recuperação Judicial</w:t>
      </w:r>
      <w:r w:rsidRPr="005416DC">
        <w:rPr>
          <w:i/>
        </w:rPr>
        <w:t xml:space="preserve"> – Lei n° 11.101/05 (falência e recuperação judicial) expedida (s) pelo (s) distribuidor (</w:t>
      </w:r>
      <w:proofErr w:type="spellStart"/>
      <w:proofErr w:type="gramStart"/>
      <w:r w:rsidRPr="005416DC">
        <w:rPr>
          <w:i/>
        </w:rPr>
        <w:t>es</w:t>
      </w:r>
      <w:proofErr w:type="spellEnd"/>
      <w:proofErr w:type="gramEnd"/>
      <w:r w:rsidRPr="005416DC">
        <w:rPr>
          <w:i/>
        </w:rPr>
        <w:t xml:space="preserve">) de sua sede, expedida nos últimos </w:t>
      </w:r>
      <w:r w:rsidRPr="005416DC">
        <w:rPr>
          <w:b/>
          <w:i/>
        </w:rPr>
        <w:t xml:space="preserve">90 (noventa) dias. </w:t>
      </w:r>
      <w:r w:rsidRPr="005416DC">
        <w:rPr>
          <w:i/>
          <w:color w:val="FF0000"/>
        </w:rPr>
        <w:t xml:space="preserve">NÃO </w:t>
      </w:r>
      <w:r w:rsidRPr="005416DC">
        <w:rPr>
          <w:bCs/>
          <w:i/>
          <w:color w:val="FF0000"/>
        </w:rPr>
        <w:t xml:space="preserve">DISPONIBILIZADO PELO SICAF, mas contemplado no CAGEFOR, podendo ser consultado pela </w:t>
      </w:r>
      <w:proofErr w:type="spellStart"/>
      <w:r w:rsidRPr="005416DC">
        <w:rPr>
          <w:bCs/>
          <w:i/>
          <w:color w:val="FF0000"/>
        </w:rPr>
        <w:t>Pregoeira</w:t>
      </w:r>
      <w:proofErr w:type="spellEnd"/>
      <w:r w:rsidRPr="005416DC">
        <w:rPr>
          <w:bCs/>
          <w:i/>
          <w:color w:val="FF0000"/>
        </w:rPr>
        <w:t xml:space="preserve"> desde que a licitante tenha cadastrado e esteja atualizado.</w:t>
      </w:r>
    </w:p>
    <w:p w:rsidR="00AB782A" w:rsidRPr="005416DC" w:rsidRDefault="00AB782A" w:rsidP="00AB782A">
      <w:pPr>
        <w:tabs>
          <w:tab w:val="left" w:pos="284"/>
          <w:tab w:val="left" w:pos="426"/>
        </w:tabs>
        <w:ind w:left="2268"/>
        <w:rPr>
          <w:bCs/>
          <w:i/>
          <w:color w:val="FF0000"/>
        </w:rPr>
      </w:pPr>
    </w:p>
    <w:p w:rsidR="007B7BE4" w:rsidRPr="007A080B" w:rsidRDefault="007B7BE4" w:rsidP="007B7BE4">
      <w:pPr>
        <w:tabs>
          <w:tab w:val="left" w:pos="284"/>
          <w:tab w:val="left" w:pos="426"/>
        </w:tabs>
        <w:rPr>
          <w:bCs/>
          <w:color w:val="FF0000"/>
          <w:sz w:val="22"/>
          <w:szCs w:val="22"/>
        </w:rPr>
      </w:pPr>
    </w:p>
    <w:p w:rsidR="007B7BE4" w:rsidRPr="007A080B" w:rsidRDefault="007B7BE4" w:rsidP="00AB782A">
      <w:pPr>
        <w:pStyle w:val="PargrafodaLista"/>
        <w:numPr>
          <w:ilvl w:val="0"/>
          <w:numId w:val="39"/>
        </w:numPr>
        <w:tabs>
          <w:tab w:val="left" w:pos="284"/>
          <w:tab w:val="left" w:pos="426"/>
        </w:tabs>
        <w:rPr>
          <w:bCs/>
          <w:sz w:val="22"/>
          <w:szCs w:val="22"/>
        </w:rPr>
      </w:pPr>
      <w:r w:rsidRPr="007A080B">
        <w:rPr>
          <w:bCs/>
          <w:sz w:val="22"/>
          <w:szCs w:val="22"/>
        </w:rPr>
        <w:t>LEIA-SE:</w:t>
      </w:r>
    </w:p>
    <w:p w:rsidR="00AB782A" w:rsidRPr="007A080B" w:rsidRDefault="00AB782A" w:rsidP="00AB782A">
      <w:pPr>
        <w:pStyle w:val="PargrafodaLista"/>
        <w:tabs>
          <w:tab w:val="left" w:pos="284"/>
          <w:tab w:val="left" w:pos="426"/>
        </w:tabs>
        <w:rPr>
          <w:bCs/>
          <w:sz w:val="22"/>
          <w:szCs w:val="22"/>
        </w:rPr>
      </w:pPr>
    </w:p>
    <w:p w:rsidR="007B7BE4" w:rsidRPr="005416DC" w:rsidRDefault="007B7BE4" w:rsidP="00AB782A">
      <w:pPr>
        <w:numPr>
          <w:ilvl w:val="0"/>
          <w:numId w:val="38"/>
        </w:numPr>
        <w:tabs>
          <w:tab w:val="left" w:pos="284"/>
          <w:tab w:val="left" w:pos="851"/>
          <w:tab w:val="left" w:pos="993"/>
        </w:tabs>
        <w:ind w:left="2268" w:firstLine="0"/>
        <w:contextualSpacing/>
        <w:rPr>
          <w:i/>
        </w:rPr>
      </w:pPr>
      <w:r w:rsidRPr="005416DC">
        <w:rPr>
          <w:i/>
        </w:rPr>
        <w:t xml:space="preserve">Certidão Negativa de Recuperação Judicial – </w:t>
      </w:r>
      <w:hyperlink r:id="rId8" w:history="1">
        <w:r w:rsidRPr="005416DC">
          <w:rPr>
            <w:rStyle w:val="Hyperlink"/>
            <w:i/>
          </w:rPr>
          <w:t>Lei n°. 11.101/05</w:t>
        </w:r>
      </w:hyperlink>
      <w:r w:rsidRPr="005416DC">
        <w:rPr>
          <w:i/>
        </w:rPr>
        <w:t xml:space="preserve"> </w:t>
      </w:r>
      <w:r w:rsidRPr="005416DC">
        <w:rPr>
          <w:b/>
          <w:i/>
        </w:rPr>
        <w:t>(recuperação judicial, extrajudicial e falência)</w:t>
      </w:r>
      <w:r w:rsidRPr="005416DC">
        <w:rPr>
          <w:i/>
        </w:rPr>
        <w:t xml:space="preserve"> emitida pelo órgão competente, </w:t>
      </w:r>
      <w:r w:rsidRPr="005416DC">
        <w:rPr>
          <w:b/>
          <w:i/>
          <w:u w:val="single"/>
        </w:rPr>
        <w:t>expedida nos últimos 90 (noventa)</w:t>
      </w:r>
      <w:r w:rsidRPr="005416DC">
        <w:rPr>
          <w:i/>
        </w:rPr>
        <w:t xml:space="preserve"> dias caso não conste o prazo de validade. </w:t>
      </w:r>
      <w:r w:rsidRPr="005416DC">
        <w:rPr>
          <w:i/>
          <w:color w:val="FF0000"/>
        </w:rPr>
        <w:t xml:space="preserve">NÃO </w:t>
      </w:r>
      <w:r w:rsidRPr="005416DC">
        <w:rPr>
          <w:bCs/>
          <w:i/>
          <w:color w:val="FF0000"/>
        </w:rPr>
        <w:t xml:space="preserve">DISPONIBILIZADO PELO SICAF, mas contemplado no CAGEFOR, podendo ser consultado pela </w:t>
      </w:r>
      <w:proofErr w:type="spellStart"/>
      <w:r w:rsidRPr="005416DC">
        <w:rPr>
          <w:bCs/>
          <w:i/>
          <w:color w:val="FF0000"/>
        </w:rPr>
        <w:t>Pregoeira</w:t>
      </w:r>
      <w:proofErr w:type="spellEnd"/>
      <w:r w:rsidRPr="005416DC">
        <w:rPr>
          <w:bCs/>
          <w:i/>
          <w:color w:val="FF0000"/>
        </w:rPr>
        <w:t xml:space="preserve"> desde que a licitante tenha cadastrado e esteja atualizado</w:t>
      </w:r>
    </w:p>
    <w:p w:rsidR="007B7BE4" w:rsidRPr="005416DC" w:rsidRDefault="007B7BE4" w:rsidP="00AB782A">
      <w:pPr>
        <w:tabs>
          <w:tab w:val="left" w:pos="284"/>
          <w:tab w:val="left" w:pos="851"/>
          <w:tab w:val="left" w:pos="993"/>
        </w:tabs>
        <w:ind w:left="2268"/>
        <w:contextualSpacing/>
        <w:rPr>
          <w:i/>
        </w:rPr>
      </w:pPr>
    </w:p>
    <w:p w:rsidR="007B7BE4" w:rsidRPr="005416DC" w:rsidRDefault="007B7BE4" w:rsidP="00AB782A">
      <w:pPr>
        <w:tabs>
          <w:tab w:val="left" w:pos="284"/>
          <w:tab w:val="left" w:pos="851"/>
          <w:tab w:val="left" w:pos="993"/>
        </w:tabs>
        <w:ind w:left="2268"/>
        <w:contextualSpacing/>
        <w:rPr>
          <w:i/>
        </w:rPr>
      </w:pPr>
      <w:proofErr w:type="gramStart"/>
      <w:r w:rsidRPr="005416DC">
        <w:rPr>
          <w:i/>
        </w:rPr>
        <w:t>a.</w:t>
      </w:r>
      <w:proofErr w:type="gramEnd"/>
      <w:r w:rsidRPr="005416DC">
        <w:rPr>
          <w:i/>
        </w:rPr>
        <w:t>1). Na hipótese de apresentação de Certidão Positiva de recuperação judicial, o (a) Pregoeiro verificará se a licitante teve seu plano de recuperação judicial homologado pelo juízo, conforme determina o art.58 da Lei 11.101/2005.</w:t>
      </w:r>
    </w:p>
    <w:p w:rsidR="007B7BE4" w:rsidRPr="005416DC" w:rsidRDefault="007B7BE4" w:rsidP="00AB782A">
      <w:pPr>
        <w:tabs>
          <w:tab w:val="left" w:pos="284"/>
          <w:tab w:val="left" w:pos="851"/>
          <w:tab w:val="left" w:pos="993"/>
        </w:tabs>
        <w:ind w:left="2268"/>
        <w:contextualSpacing/>
        <w:rPr>
          <w:i/>
        </w:rPr>
      </w:pPr>
    </w:p>
    <w:p w:rsidR="007B7BE4" w:rsidRPr="005416DC" w:rsidRDefault="007B7BE4" w:rsidP="00AB782A">
      <w:pPr>
        <w:tabs>
          <w:tab w:val="left" w:pos="284"/>
          <w:tab w:val="left" w:pos="851"/>
          <w:tab w:val="left" w:pos="993"/>
        </w:tabs>
        <w:ind w:left="2268"/>
        <w:contextualSpacing/>
        <w:rPr>
          <w:i/>
        </w:rPr>
      </w:pPr>
      <w:proofErr w:type="gramStart"/>
      <w:r w:rsidRPr="005416DC">
        <w:rPr>
          <w:i/>
        </w:rPr>
        <w:t>a.</w:t>
      </w:r>
      <w:proofErr w:type="gramEnd"/>
      <w:r w:rsidRPr="005416DC">
        <w:rPr>
          <w:i/>
        </w:rPr>
        <w:t>2) Caso a empresa licitante não obteve acolhimento judicial do seu plano de recuperação judicial, a licitante será inabilitada, uma vez que não há demonstração de viabilidade econômica.</w:t>
      </w:r>
    </w:p>
    <w:p w:rsidR="00E6398D" w:rsidRPr="005416DC" w:rsidRDefault="00E6398D" w:rsidP="00E6398D">
      <w:pPr>
        <w:spacing w:before="120" w:after="120"/>
        <w:ind w:left="120" w:right="120"/>
        <w:rPr>
          <w:i/>
          <w:color w:val="000000"/>
        </w:rPr>
      </w:pPr>
      <w:r w:rsidRPr="005416DC">
        <w:rPr>
          <w:i/>
          <w:color w:val="000000"/>
        </w:rPr>
        <w:t> </w:t>
      </w:r>
    </w:p>
    <w:p w:rsidR="00E6398D" w:rsidRPr="007A080B" w:rsidRDefault="00B73966" w:rsidP="00E6398D">
      <w:pPr>
        <w:spacing w:before="120" w:after="120"/>
        <w:ind w:left="120" w:right="120"/>
        <w:rPr>
          <w:b/>
          <w:bCs/>
          <w:caps/>
          <w:color w:val="000000"/>
          <w:sz w:val="22"/>
          <w:szCs w:val="22"/>
          <w:u w:val="single"/>
        </w:rPr>
      </w:pPr>
      <w:r>
        <w:rPr>
          <w:b/>
          <w:bCs/>
          <w:color w:val="000000"/>
          <w:sz w:val="22"/>
          <w:szCs w:val="22"/>
          <w:u w:val="single"/>
        </w:rPr>
        <w:t>IV</w:t>
      </w:r>
      <w:r w:rsidR="00E6398D" w:rsidRPr="00921C01">
        <w:rPr>
          <w:b/>
          <w:bCs/>
          <w:color w:val="000000"/>
          <w:sz w:val="22"/>
          <w:szCs w:val="22"/>
          <w:u w:val="single"/>
        </w:rPr>
        <w:t xml:space="preserve"> - FICA ALTERADO NO TERMO DE REFERÊNCIA O </w:t>
      </w:r>
      <w:r w:rsidR="00E6398D" w:rsidRPr="00921C01">
        <w:rPr>
          <w:b/>
          <w:bCs/>
          <w:caps/>
          <w:color w:val="000000"/>
          <w:sz w:val="22"/>
          <w:szCs w:val="22"/>
          <w:u w:val="single"/>
        </w:rPr>
        <w:t>ITEM: 3.3. DA DESCRIÇÃO E QUANTIDADES ESTIMADAS</w:t>
      </w:r>
    </w:p>
    <w:p w:rsidR="00E6398D" w:rsidRPr="007A080B" w:rsidRDefault="00E6398D" w:rsidP="00E6398D">
      <w:pPr>
        <w:spacing w:before="120" w:after="120"/>
        <w:ind w:left="120" w:right="120"/>
        <w:rPr>
          <w:color w:val="000000"/>
          <w:sz w:val="22"/>
          <w:szCs w:val="22"/>
        </w:rPr>
      </w:pPr>
      <w:r w:rsidRPr="007A080B">
        <w:rPr>
          <w:color w:val="000000"/>
          <w:sz w:val="22"/>
          <w:szCs w:val="22"/>
        </w:rPr>
        <w:t> </w:t>
      </w:r>
    </w:p>
    <w:p w:rsidR="00E6398D" w:rsidRPr="00F20D9C" w:rsidRDefault="00E6398D" w:rsidP="00E6398D">
      <w:pPr>
        <w:pStyle w:val="PargrafodaLista"/>
        <w:numPr>
          <w:ilvl w:val="0"/>
          <w:numId w:val="39"/>
        </w:numPr>
        <w:spacing w:before="120" w:after="120"/>
        <w:ind w:right="120"/>
        <w:rPr>
          <w:color w:val="000000"/>
          <w:sz w:val="22"/>
          <w:szCs w:val="22"/>
        </w:rPr>
      </w:pPr>
      <w:r w:rsidRPr="00F20D9C">
        <w:rPr>
          <w:b/>
          <w:bCs/>
          <w:color w:val="000000"/>
          <w:sz w:val="22"/>
          <w:szCs w:val="22"/>
        </w:rPr>
        <w:t>ONDE SE LÊ:</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6661"/>
        <w:gridCol w:w="564"/>
        <w:gridCol w:w="1267"/>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proofErr w:type="spellStart"/>
            <w:r w:rsidRPr="00F20D9C">
              <w:rPr>
                <w:b/>
                <w:bCs/>
                <w:color w:val="000000"/>
                <w:sz w:val="16"/>
                <w:szCs w:val="16"/>
              </w:rPr>
              <w:t>Und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Quantidade Estimada</w:t>
            </w:r>
          </w:p>
        </w:tc>
      </w:tr>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proofErr w:type="spellStart"/>
            <w:r w:rsidRPr="007A080B">
              <w:rPr>
                <w:color w:val="000000"/>
                <w:sz w:val="16"/>
                <w:szCs w:val="16"/>
              </w:rPr>
              <w:t>Achocolatado</w:t>
            </w:r>
            <w:proofErr w:type="spellEnd"/>
            <w:r w:rsidRPr="007A080B">
              <w:rPr>
                <w:color w:val="000000"/>
                <w:sz w:val="16"/>
                <w:szCs w:val="16"/>
              </w:rPr>
              <w:t xml:space="preserve"> em pó – </w:t>
            </w:r>
            <w:proofErr w:type="gramStart"/>
            <w:r w:rsidRPr="007A080B">
              <w:rPr>
                <w:color w:val="000000"/>
                <w:sz w:val="16"/>
                <w:szCs w:val="16"/>
              </w:rPr>
              <w:t>solúvel, acondicionado</w:t>
            </w:r>
            <w:proofErr w:type="gramEnd"/>
            <w:r w:rsidRPr="007A080B">
              <w:rPr>
                <w:color w:val="000000"/>
                <w:sz w:val="16"/>
                <w:szCs w:val="16"/>
              </w:rPr>
              <w:t xml:space="preserve"> em embalagem </w:t>
            </w:r>
            <w:proofErr w:type="spellStart"/>
            <w:r w:rsidRPr="007A080B">
              <w:rPr>
                <w:color w:val="000000"/>
                <w:sz w:val="16"/>
                <w:szCs w:val="16"/>
              </w:rPr>
              <w:t>aluminizada</w:t>
            </w:r>
            <w:proofErr w:type="spellEnd"/>
            <w:r w:rsidRPr="007A080B">
              <w:rPr>
                <w:color w:val="000000"/>
                <w:sz w:val="16"/>
                <w:szCs w:val="16"/>
              </w:rPr>
              <w:t>, com identificação na embalagem (rótulo) dos ingredientes, valor nutricional, peso, fornecedor, data de fabricação e validade mínima de 04 (quatro) meses a contar da data de entrega. Isento de sujidades, parasitas e larvas. Embalagem contendo de 500g.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57.742</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252"/>
        <w:gridCol w:w="466"/>
        <w:gridCol w:w="783"/>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11</w:t>
            </w:r>
          </w:p>
        </w:tc>
        <w:tc>
          <w:tcPr>
            <w:tcW w:w="1368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Biscoito Salgado (água e sal / </w:t>
            </w:r>
            <w:proofErr w:type="spellStart"/>
            <w:r w:rsidRPr="007A080B">
              <w:rPr>
                <w:color w:val="000000"/>
                <w:sz w:val="16"/>
                <w:szCs w:val="16"/>
              </w:rPr>
              <w:t>cream</w:t>
            </w:r>
            <w:proofErr w:type="spellEnd"/>
            <w:r w:rsidRPr="007A080B">
              <w:rPr>
                <w:color w:val="000000"/>
                <w:sz w:val="16"/>
                <w:szCs w:val="16"/>
              </w:rPr>
              <w:t xml:space="preserve"> </w:t>
            </w:r>
            <w:proofErr w:type="spellStart"/>
            <w:r w:rsidRPr="007A080B">
              <w:rPr>
                <w:color w:val="000000"/>
                <w:sz w:val="16"/>
                <w:szCs w:val="16"/>
              </w:rPr>
              <w:t>cracker</w:t>
            </w:r>
            <w:proofErr w:type="spellEnd"/>
            <w:r w:rsidRPr="007A080B">
              <w:rPr>
                <w:color w:val="000000"/>
                <w:sz w:val="16"/>
                <w:szCs w:val="16"/>
              </w:rPr>
              <w:t>), com odor, sabor e cor característicos, acondicionado em embalagem resistente de polietileno atóxico transparente de dupla face, contendo 400 gramas. O produto, assim como sua embalagem, deverá estar em conformidade com a legislação vigente, constando marca, data de fabricação e validade mínima de seis (06) meses. Isento de sujidades, parasitas, larvas e material estranho. </w:t>
            </w:r>
          </w:p>
        </w:tc>
        <w:tc>
          <w:tcPr>
            <w:tcW w:w="442"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864"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70.951</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310"/>
        <w:gridCol w:w="466"/>
        <w:gridCol w:w="725"/>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lastRenderedPageBreak/>
              <w:t>12</w:t>
            </w:r>
          </w:p>
        </w:tc>
        <w:tc>
          <w:tcPr>
            <w:tcW w:w="13728"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Biscoito doce tipo maisena - Embalagem de 500 g. Deverá apresentar validade mínima de </w:t>
            </w:r>
            <w:proofErr w:type="gramStart"/>
            <w:r w:rsidRPr="007A080B">
              <w:rPr>
                <w:color w:val="000000"/>
                <w:sz w:val="16"/>
                <w:szCs w:val="16"/>
              </w:rPr>
              <w:t>6</w:t>
            </w:r>
            <w:proofErr w:type="gramEnd"/>
            <w:r w:rsidRPr="007A080B">
              <w:rPr>
                <w:color w:val="000000"/>
                <w:sz w:val="16"/>
                <w:szCs w:val="16"/>
              </w:rPr>
              <w:t xml:space="preserve"> (seis) meses a partir da data da entrega. A Embalagem deverá conter externamente os dados de identificação, procedência, informações </w:t>
            </w:r>
            <w:proofErr w:type="gramStart"/>
            <w:r w:rsidRPr="007A080B">
              <w:rPr>
                <w:color w:val="000000"/>
                <w:sz w:val="16"/>
                <w:szCs w:val="16"/>
              </w:rPr>
              <w:t>nutricionais</w:t>
            </w:r>
            <w:proofErr w:type="gramEnd"/>
            <w:r w:rsidRPr="007A080B">
              <w:rPr>
                <w:color w:val="000000"/>
                <w:sz w:val="16"/>
                <w:szCs w:val="16"/>
              </w:rPr>
              <w:t>, número de lote, data de validade, quantidade/peso do produto. </w:t>
            </w:r>
          </w:p>
        </w:tc>
        <w:tc>
          <w:tcPr>
            <w:tcW w:w="422"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826"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5.392</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256"/>
        <w:gridCol w:w="466"/>
        <w:gridCol w:w="779"/>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13</w:t>
            </w:r>
          </w:p>
        </w:tc>
        <w:tc>
          <w:tcPr>
            <w:tcW w:w="1374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Biscoito doce tipo rosquinha - Embalagem de 800 g. Deverá apresentar validade mínima de </w:t>
            </w:r>
            <w:proofErr w:type="gramStart"/>
            <w:r w:rsidRPr="007A080B">
              <w:rPr>
                <w:color w:val="000000"/>
                <w:sz w:val="16"/>
                <w:szCs w:val="16"/>
              </w:rPr>
              <w:t>6</w:t>
            </w:r>
            <w:proofErr w:type="gramEnd"/>
            <w:r w:rsidRPr="007A080B">
              <w:rPr>
                <w:color w:val="000000"/>
                <w:sz w:val="16"/>
                <w:szCs w:val="16"/>
              </w:rPr>
              <w:t xml:space="preserve"> (seis) meses a partir da data da entrega. A Embalagem deverá conter externamente os dados de identificação, procedência, informações </w:t>
            </w:r>
            <w:proofErr w:type="gramStart"/>
            <w:r w:rsidRPr="007A080B">
              <w:rPr>
                <w:color w:val="000000"/>
                <w:sz w:val="16"/>
                <w:szCs w:val="16"/>
              </w:rPr>
              <w:t>nutricionais</w:t>
            </w:r>
            <w:proofErr w:type="gramEnd"/>
            <w:r w:rsidRPr="007A080B">
              <w:rPr>
                <w:color w:val="000000"/>
                <w:sz w:val="16"/>
                <w:szCs w:val="16"/>
              </w:rPr>
              <w:t>, número de lote, data de validade, quantidade/peso do produto. </w:t>
            </w:r>
          </w:p>
        </w:tc>
        <w:tc>
          <w:tcPr>
            <w:tcW w:w="384"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854"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61.170</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288"/>
        <w:gridCol w:w="466"/>
        <w:gridCol w:w="747"/>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14</w:t>
            </w:r>
          </w:p>
        </w:tc>
        <w:tc>
          <w:tcPr>
            <w:tcW w:w="13776"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Café em pó - Torrado e moído, acondicionado em embalagem </w:t>
            </w:r>
            <w:proofErr w:type="spellStart"/>
            <w:r w:rsidRPr="007A080B">
              <w:rPr>
                <w:color w:val="000000"/>
                <w:sz w:val="16"/>
                <w:szCs w:val="16"/>
              </w:rPr>
              <w:t>aluminizada</w:t>
            </w:r>
            <w:proofErr w:type="spellEnd"/>
            <w:r w:rsidRPr="007A080B">
              <w:rPr>
                <w:color w:val="000000"/>
                <w:sz w:val="16"/>
                <w:szCs w:val="16"/>
              </w:rPr>
              <w:t>, íntegro, resistente, vedado hermeticamente. Com identificação na embalagem (rótulo) dos ingredientes, valor nutricional, peso, fornecedor, data de fabricação e validade. Deverá apresentar validade mínima de 04 meses a partir da data da entrega. Embalagem de 500 gramas.</w:t>
            </w:r>
          </w:p>
        </w:tc>
        <w:tc>
          <w:tcPr>
            <w:tcW w:w="422"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78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21.842</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245"/>
        <w:gridCol w:w="466"/>
        <w:gridCol w:w="790"/>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17</w:t>
            </w:r>
          </w:p>
        </w:tc>
        <w:tc>
          <w:tcPr>
            <w:tcW w:w="13786"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Carne bovina de 2ª (cubos/ moída/ bife) - Podendo ser de acém, paleta, músculo e lombo. Sem gordura aparente, sem manchas </w:t>
            </w:r>
            <w:proofErr w:type="gramStart"/>
            <w:r w:rsidRPr="007A080B">
              <w:rPr>
                <w:color w:val="000000"/>
                <w:sz w:val="16"/>
                <w:szCs w:val="16"/>
              </w:rPr>
              <w:t>esverdeadas, não amolecida ou pegajosa</w:t>
            </w:r>
            <w:proofErr w:type="gramEnd"/>
            <w:r w:rsidRPr="007A080B">
              <w:rPr>
                <w:color w:val="000000"/>
                <w:sz w:val="16"/>
                <w:szCs w:val="16"/>
              </w:rPr>
              <w:t xml:space="preserve"> e cor própria da espécie. Embalagem em saco plástico a vácuo, transparente e atóxico, limpo, não violado, resistente que garanta a integridade e qualidade do produto até o momento do consumo. A embalagem deverá conter dados de identificação, procedência, nº de lote, data de validade, registro do órgão de inspeção sanitária.</w:t>
            </w:r>
          </w:p>
        </w:tc>
        <w:tc>
          <w:tcPr>
            <w:tcW w:w="432"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768"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359.577</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434"/>
        <w:gridCol w:w="468"/>
        <w:gridCol w:w="599"/>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18</w:t>
            </w:r>
          </w:p>
        </w:tc>
        <w:tc>
          <w:tcPr>
            <w:tcW w:w="13786"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Carne bovina desfiada em conserva - enlatada, embalagem de 320 g. Produto e embalagem </w:t>
            </w:r>
            <w:proofErr w:type="gramStart"/>
            <w:r w:rsidRPr="007A080B">
              <w:rPr>
                <w:color w:val="000000"/>
                <w:sz w:val="16"/>
                <w:szCs w:val="16"/>
              </w:rPr>
              <w:t>íntegras, livres de estofamento</w:t>
            </w:r>
            <w:proofErr w:type="gramEnd"/>
            <w:r w:rsidRPr="007A080B">
              <w:rPr>
                <w:color w:val="000000"/>
                <w:sz w:val="16"/>
                <w:szCs w:val="16"/>
              </w:rPr>
              <w:t>, ferrugens, amassados ou violação de lacre, contendo data de fabricação, validade.</w:t>
            </w:r>
          </w:p>
        </w:tc>
        <w:tc>
          <w:tcPr>
            <w:tcW w:w="47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69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391</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346"/>
        <w:gridCol w:w="525"/>
        <w:gridCol w:w="630"/>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23</w:t>
            </w:r>
          </w:p>
        </w:tc>
        <w:tc>
          <w:tcPr>
            <w:tcW w:w="1384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proofErr w:type="gramStart"/>
            <w:r w:rsidRPr="007A080B">
              <w:rPr>
                <w:color w:val="000000"/>
                <w:sz w:val="16"/>
                <w:szCs w:val="16"/>
              </w:rPr>
              <w:t>Coco ralado</w:t>
            </w:r>
            <w:proofErr w:type="gramEnd"/>
            <w:r w:rsidRPr="007A080B">
              <w:rPr>
                <w:color w:val="000000"/>
                <w:sz w:val="16"/>
                <w:szCs w:val="16"/>
              </w:rPr>
              <w:t xml:space="preserve"> - Prazo de validade mínimo 06 meses, a contar da data de entrega. Deve conter dados de identificação, rotulagem nutricional, data de fabricação e prazo de validade.</w:t>
            </w:r>
          </w:p>
        </w:tc>
        <w:tc>
          <w:tcPr>
            <w:tcW w:w="586"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298"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8.279</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314"/>
        <w:gridCol w:w="477"/>
        <w:gridCol w:w="710"/>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25</w:t>
            </w:r>
          </w:p>
        </w:tc>
        <w:tc>
          <w:tcPr>
            <w:tcW w:w="1391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Creme de leite - UHT homogeneizado, sem necessidade de refrigeração. Embalagem </w:t>
            </w:r>
            <w:proofErr w:type="spellStart"/>
            <w:r w:rsidRPr="007A080B">
              <w:rPr>
                <w:color w:val="000000"/>
                <w:sz w:val="16"/>
                <w:szCs w:val="16"/>
              </w:rPr>
              <w:t>tetrapak</w:t>
            </w:r>
            <w:proofErr w:type="spellEnd"/>
            <w:r w:rsidRPr="007A080B">
              <w:rPr>
                <w:color w:val="000000"/>
                <w:sz w:val="16"/>
                <w:szCs w:val="16"/>
              </w:rPr>
              <w:t xml:space="preserve"> de 200g. Prazo de validade mínimo 06 meses, a contar da data de entrega. Deve conter dados de identificação, rotulagem nutricional, data de fabricação e prazo de validade.</w:t>
            </w:r>
          </w:p>
        </w:tc>
        <w:tc>
          <w:tcPr>
            <w:tcW w:w="49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20.362</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374"/>
        <w:gridCol w:w="417"/>
        <w:gridCol w:w="710"/>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40</w:t>
            </w:r>
          </w:p>
        </w:tc>
        <w:tc>
          <w:tcPr>
            <w:tcW w:w="1392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Leite de coco industrializado – produto obtido de leite de coco, pasteurizado e homogeneizado, cor, aroma e odor característicos, não rançoso. Embalagem vidro ou </w:t>
            </w:r>
            <w:proofErr w:type="spellStart"/>
            <w:r w:rsidRPr="007A080B">
              <w:rPr>
                <w:color w:val="000000"/>
                <w:sz w:val="16"/>
                <w:szCs w:val="16"/>
              </w:rPr>
              <w:t>tetrapak</w:t>
            </w:r>
            <w:proofErr w:type="spellEnd"/>
            <w:r w:rsidRPr="007A080B">
              <w:rPr>
                <w:color w:val="000000"/>
                <w:sz w:val="16"/>
                <w:szCs w:val="16"/>
              </w:rPr>
              <w:t xml:space="preserve"> não amassada, não estufada, resistente que garanta integridade do produto. Apresentar dados de identificação, rotulagem nutricional, data de fabricação e validade do produto (mínima de 06 meses a partir da data de entrega). Embalagem de </w:t>
            </w:r>
            <w:proofErr w:type="gramStart"/>
            <w:r w:rsidRPr="007A080B">
              <w:rPr>
                <w:color w:val="000000"/>
                <w:sz w:val="16"/>
                <w:szCs w:val="16"/>
              </w:rPr>
              <w:t>500ml</w:t>
            </w:r>
            <w:proofErr w:type="gramEnd"/>
            <w:r w:rsidRPr="007A080B">
              <w:rPr>
                <w:color w:val="000000"/>
                <w:sz w:val="16"/>
                <w:szCs w:val="16"/>
              </w:rPr>
              <w:t>.</w:t>
            </w:r>
          </w:p>
        </w:tc>
        <w:tc>
          <w:tcPr>
            <w:tcW w:w="47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39.434</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245"/>
        <w:gridCol w:w="466"/>
        <w:gridCol w:w="790"/>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44</w:t>
            </w:r>
          </w:p>
        </w:tc>
        <w:tc>
          <w:tcPr>
            <w:tcW w:w="1392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Macarrão tipo espaguete – embalagem resistente de polietileno atóxico transparente e que garanta a integridade do produto. Isento de sujidades, parasitas, larvas e material estranho. Apresentar dados de identificação, rotulagem nutricional, data de fabricação e validade do produto (mínima de seis – 06 meses a partir da data de entrega), 500 g.</w:t>
            </w:r>
          </w:p>
        </w:tc>
        <w:tc>
          <w:tcPr>
            <w:tcW w:w="40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321.837</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245"/>
        <w:gridCol w:w="466"/>
        <w:gridCol w:w="790"/>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lastRenderedPageBreak/>
              <w:t>45</w:t>
            </w:r>
          </w:p>
        </w:tc>
        <w:tc>
          <w:tcPr>
            <w:tcW w:w="13939"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Macarrão tipo parafuso – embalagem plástica resistente e transparente que garanta a integridade do produto. Isento de sujidades, parasitas, larvas e material estranho. Apresentar dados de identificação, rotulagem nutricional, data de fabricação e validade do produto (mínima de 06 meses a partir da data de entrega). Embalagem de 500g.</w:t>
            </w:r>
          </w:p>
        </w:tc>
        <w:tc>
          <w:tcPr>
            <w:tcW w:w="384"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166.067</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7459"/>
        <w:gridCol w:w="466"/>
        <w:gridCol w:w="576"/>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F20D9C">
              <w:rPr>
                <w:b/>
                <w:bCs/>
                <w:color w:val="000000"/>
                <w:sz w:val="16"/>
                <w:szCs w:val="16"/>
              </w:rPr>
              <w:t>58</w:t>
            </w:r>
          </w:p>
        </w:tc>
        <w:tc>
          <w:tcPr>
            <w:tcW w:w="13978"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Sardinha em conserva - conservada em óleo comestível, produto e embalagem íntegra livres de estofamento, ferrugens, amassados ou violação de lacre. Embalagem 130g.</w:t>
            </w:r>
          </w:p>
        </w:tc>
        <w:tc>
          <w:tcPr>
            <w:tcW w:w="365"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64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293</w:t>
            </w:r>
          </w:p>
        </w:tc>
      </w:tr>
    </w:tbl>
    <w:p w:rsidR="00E6398D" w:rsidRPr="007A080B" w:rsidRDefault="00E6398D" w:rsidP="00E6398D">
      <w:pPr>
        <w:spacing w:before="120" w:after="120"/>
        <w:ind w:left="120" w:right="120"/>
        <w:rPr>
          <w:color w:val="000000"/>
          <w:sz w:val="22"/>
          <w:szCs w:val="22"/>
        </w:rPr>
      </w:pPr>
      <w:r w:rsidRPr="007A080B">
        <w:rPr>
          <w:color w:val="000000"/>
          <w:sz w:val="22"/>
          <w:szCs w:val="22"/>
        </w:rPr>
        <w:t> </w:t>
      </w:r>
    </w:p>
    <w:p w:rsidR="00E6398D" w:rsidRPr="00F20D9C" w:rsidRDefault="00E6398D" w:rsidP="00E6398D">
      <w:pPr>
        <w:pStyle w:val="PargrafodaLista"/>
        <w:numPr>
          <w:ilvl w:val="0"/>
          <w:numId w:val="39"/>
        </w:numPr>
        <w:spacing w:before="120" w:after="120"/>
        <w:ind w:right="120"/>
        <w:rPr>
          <w:color w:val="000000"/>
          <w:sz w:val="22"/>
          <w:szCs w:val="22"/>
        </w:rPr>
      </w:pPr>
      <w:r w:rsidRPr="00F20D9C">
        <w:rPr>
          <w:b/>
          <w:bCs/>
          <w:color w:val="000000"/>
          <w:sz w:val="22"/>
          <w:szCs w:val="22"/>
        </w:rPr>
        <w:t>LEIA-SE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6667"/>
        <w:gridCol w:w="564"/>
        <w:gridCol w:w="1261"/>
      </w:tblGrid>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proofErr w:type="spellStart"/>
            <w:r w:rsidRPr="00112152">
              <w:rPr>
                <w:b/>
                <w:bCs/>
                <w:color w:val="000000"/>
                <w:sz w:val="16"/>
                <w:szCs w:val="16"/>
              </w:rPr>
              <w:t>Und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Quantidade Estimada</w:t>
            </w:r>
          </w:p>
        </w:tc>
      </w:tr>
      <w:tr w:rsidR="00E6398D" w:rsidRPr="007A080B" w:rsidTr="004A1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proofErr w:type="spellStart"/>
            <w:r w:rsidRPr="007A080B">
              <w:rPr>
                <w:color w:val="000000"/>
                <w:sz w:val="16"/>
                <w:szCs w:val="16"/>
              </w:rPr>
              <w:t>Achocolatado</w:t>
            </w:r>
            <w:proofErr w:type="spellEnd"/>
            <w:r w:rsidRPr="007A080B">
              <w:rPr>
                <w:color w:val="000000"/>
                <w:sz w:val="16"/>
                <w:szCs w:val="16"/>
              </w:rPr>
              <w:t xml:space="preserve"> em pó – </w:t>
            </w:r>
            <w:proofErr w:type="gramStart"/>
            <w:r w:rsidRPr="007A080B">
              <w:rPr>
                <w:color w:val="000000"/>
                <w:sz w:val="16"/>
                <w:szCs w:val="16"/>
              </w:rPr>
              <w:t>solúvel, acondicionado</w:t>
            </w:r>
            <w:proofErr w:type="gramEnd"/>
            <w:r w:rsidRPr="007A080B">
              <w:rPr>
                <w:color w:val="000000"/>
                <w:sz w:val="16"/>
                <w:szCs w:val="16"/>
              </w:rPr>
              <w:t xml:space="preserve"> em embalagem </w:t>
            </w:r>
            <w:proofErr w:type="spellStart"/>
            <w:r w:rsidRPr="007A080B">
              <w:rPr>
                <w:color w:val="000000"/>
                <w:sz w:val="16"/>
                <w:szCs w:val="16"/>
              </w:rPr>
              <w:t>aluminizada</w:t>
            </w:r>
            <w:proofErr w:type="spellEnd"/>
            <w:r w:rsidRPr="007A080B">
              <w:rPr>
                <w:color w:val="000000"/>
                <w:sz w:val="16"/>
                <w:szCs w:val="16"/>
              </w:rPr>
              <w:t>, com identificação na embalagem (rótulo) dos ingredientes, valor nutricional, peso, fornecedor, data de fabricação e validade mínima de 04 (quatro) meses a contar da data de entrega. Isento de sujidades, parasitas e larvas. Embalagem contendo no máximo </w:t>
            </w:r>
            <w:r w:rsidRPr="00112152">
              <w:rPr>
                <w:b/>
                <w:bCs/>
                <w:color w:val="000000"/>
                <w:sz w:val="16"/>
                <w:szCs w:val="16"/>
              </w:rPr>
              <w:t>1000 g;</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57.742</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11</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Biscoito Salgado (água e sal / </w:t>
            </w:r>
            <w:proofErr w:type="spellStart"/>
            <w:r w:rsidRPr="007A080B">
              <w:rPr>
                <w:color w:val="000000"/>
                <w:sz w:val="16"/>
                <w:szCs w:val="16"/>
              </w:rPr>
              <w:t>cream</w:t>
            </w:r>
            <w:proofErr w:type="spellEnd"/>
            <w:r w:rsidRPr="007A080B">
              <w:rPr>
                <w:color w:val="000000"/>
                <w:sz w:val="16"/>
                <w:szCs w:val="16"/>
              </w:rPr>
              <w:t xml:space="preserve"> </w:t>
            </w:r>
            <w:proofErr w:type="spellStart"/>
            <w:r w:rsidRPr="007A080B">
              <w:rPr>
                <w:color w:val="000000"/>
                <w:sz w:val="16"/>
                <w:szCs w:val="16"/>
              </w:rPr>
              <w:t>cracker</w:t>
            </w:r>
            <w:proofErr w:type="spellEnd"/>
            <w:r w:rsidRPr="007A080B">
              <w:rPr>
                <w:color w:val="000000"/>
                <w:sz w:val="16"/>
                <w:szCs w:val="16"/>
              </w:rPr>
              <w:t>), com odor, sabor e cor característicos, acondicionado em embalagem resistente de polietileno atóxico transparente de dupla face, contendo no máximo </w:t>
            </w:r>
            <w:r w:rsidRPr="00112152">
              <w:rPr>
                <w:b/>
                <w:bCs/>
                <w:color w:val="000000"/>
                <w:sz w:val="16"/>
                <w:szCs w:val="16"/>
              </w:rPr>
              <w:t>1000 gramas</w:t>
            </w:r>
            <w:r w:rsidRPr="007A080B">
              <w:rPr>
                <w:color w:val="000000"/>
                <w:sz w:val="16"/>
                <w:szCs w:val="16"/>
              </w:rPr>
              <w:t>. O produto, assim como sua embalagem, deverá estar em conformidade com a legislação vigente, constando marca, data de fabricação e validade mínima de seis (06) meses. Isento de sujidades, parasitas, larvas e material estranho;</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70.951</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12</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Biscoito doce tipo maizena - Embalagem contendo</w:t>
            </w:r>
            <w:proofErr w:type="gramStart"/>
            <w:r w:rsidRPr="007A080B">
              <w:rPr>
                <w:color w:val="000000"/>
                <w:sz w:val="16"/>
                <w:szCs w:val="16"/>
              </w:rPr>
              <w:t xml:space="preserve">  </w:t>
            </w:r>
            <w:proofErr w:type="gramEnd"/>
            <w:r w:rsidRPr="007A080B">
              <w:rPr>
                <w:color w:val="000000"/>
                <w:sz w:val="16"/>
                <w:szCs w:val="16"/>
              </w:rPr>
              <w:t>no máximo </w:t>
            </w:r>
            <w:r w:rsidRPr="00112152">
              <w:rPr>
                <w:b/>
                <w:bCs/>
                <w:color w:val="000000"/>
                <w:sz w:val="16"/>
                <w:szCs w:val="16"/>
              </w:rPr>
              <w:t>400 g</w:t>
            </w:r>
            <w:r w:rsidRPr="007A080B">
              <w:rPr>
                <w:color w:val="000000"/>
                <w:sz w:val="16"/>
                <w:szCs w:val="16"/>
              </w:rPr>
              <w:t xml:space="preserve">. Deverá apresentar validade mínima de 6 (seis) meses a partir da data da entrega. A Embalagem deverá conter externamente os dados de identificação, procedência, informações </w:t>
            </w:r>
            <w:proofErr w:type="gramStart"/>
            <w:r w:rsidRPr="007A080B">
              <w:rPr>
                <w:color w:val="000000"/>
                <w:sz w:val="16"/>
                <w:szCs w:val="16"/>
              </w:rPr>
              <w:t>nutricionais</w:t>
            </w:r>
            <w:proofErr w:type="gramEnd"/>
            <w:r w:rsidRPr="007A080B">
              <w:rPr>
                <w:color w:val="000000"/>
                <w:sz w:val="16"/>
                <w:szCs w:val="16"/>
              </w:rPr>
              <w:t>, número de lote, data de validade, quantidade/peso do produto;</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5.392</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13</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Biscoito doce tipo "rosquinha" de coco - Embalagem contendo no máximo </w:t>
            </w:r>
            <w:r w:rsidRPr="00112152">
              <w:rPr>
                <w:b/>
                <w:bCs/>
                <w:color w:val="000000"/>
                <w:sz w:val="16"/>
                <w:szCs w:val="16"/>
              </w:rPr>
              <w:t>800 g</w:t>
            </w:r>
            <w:r w:rsidRPr="007A080B">
              <w:rPr>
                <w:color w:val="000000"/>
                <w:sz w:val="16"/>
                <w:szCs w:val="16"/>
              </w:rPr>
              <w:t xml:space="preserve">. Deverá apresentar validade mínima de </w:t>
            </w:r>
            <w:proofErr w:type="gramStart"/>
            <w:r w:rsidRPr="007A080B">
              <w:rPr>
                <w:color w:val="000000"/>
                <w:sz w:val="16"/>
                <w:szCs w:val="16"/>
              </w:rPr>
              <w:t>6</w:t>
            </w:r>
            <w:proofErr w:type="gramEnd"/>
            <w:r w:rsidRPr="007A080B">
              <w:rPr>
                <w:color w:val="000000"/>
                <w:sz w:val="16"/>
                <w:szCs w:val="16"/>
              </w:rPr>
              <w:t xml:space="preserve"> (seis) meses a partir da data da entrega. A Embalagem deverá conter externamente os dados de identificação, procedência, informações </w:t>
            </w:r>
            <w:proofErr w:type="gramStart"/>
            <w:r w:rsidRPr="007A080B">
              <w:rPr>
                <w:color w:val="000000"/>
                <w:sz w:val="16"/>
                <w:szCs w:val="16"/>
              </w:rPr>
              <w:t>nutricionais</w:t>
            </w:r>
            <w:proofErr w:type="gramEnd"/>
            <w:r w:rsidRPr="007A080B">
              <w:rPr>
                <w:color w:val="000000"/>
                <w:sz w:val="16"/>
                <w:szCs w:val="16"/>
              </w:rPr>
              <w:t>, número de lote, data de validade, quantidade/peso do produto;</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61.170</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14</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Café em pó - Torrado e moído, acondicionado em embalagem </w:t>
            </w:r>
            <w:proofErr w:type="spellStart"/>
            <w:r w:rsidRPr="007A080B">
              <w:rPr>
                <w:color w:val="000000"/>
                <w:sz w:val="16"/>
                <w:szCs w:val="16"/>
              </w:rPr>
              <w:t>aluminizada</w:t>
            </w:r>
            <w:proofErr w:type="spellEnd"/>
            <w:r w:rsidRPr="007A080B">
              <w:rPr>
                <w:color w:val="000000"/>
                <w:sz w:val="16"/>
                <w:szCs w:val="16"/>
              </w:rPr>
              <w:t>, íntegro, resistente, vedado hermeticamente. Com identificação na embalagem (rótulo) dos ingredientes, valor nutricional, peso, fornecedor, data de fabricação e validade. Deverá apresentar validade mínima de 04 meses a partir da data da entrega. Embalagem contendo no máximo </w:t>
            </w:r>
            <w:r w:rsidRPr="00112152">
              <w:rPr>
                <w:b/>
                <w:bCs/>
                <w:color w:val="000000"/>
                <w:sz w:val="16"/>
                <w:szCs w:val="16"/>
              </w:rPr>
              <w:t>1000 g</w:t>
            </w:r>
            <w:r w:rsidRPr="007A080B">
              <w:rPr>
                <w:color w:val="000000"/>
                <w:sz w:val="16"/>
                <w:szCs w:val="16"/>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21.842</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17</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Carne bovina de 2ª (cubos/moída/ bife) – </w:t>
            </w:r>
            <w:r w:rsidRPr="00112152">
              <w:rPr>
                <w:b/>
                <w:bCs/>
                <w:color w:val="000000"/>
                <w:sz w:val="16"/>
                <w:szCs w:val="16"/>
                <w:u w:val="single"/>
              </w:rPr>
              <w:t xml:space="preserve">Sendo </w:t>
            </w:r>
            <w:proofErr w:type="gramStart"/>
            <w:r w:rsidRPr="00112152">
              <w:rPr>
                <w:b/>
                <w:bCs/>
                <w:color w:val="000000"/>
                <w:sz w:val="16"/>
                <w:szCs w:val="16"/>
                <w:u w:val="single"/>
              </w:rPr>
              <w:t>permitido</w:t>
            </w:r>
            <w:proofErr w:type="gramEnd"/>
            <w:r w:rsidRPr="00112152">
              <w:rPr>
                <w:b/>
                <w:bCs/>
                <w:color w:val="000000"/>
                <w:sz w:val="16"/>
                <w:szCs w:val="16"/>
                <w:u w:val="single"/>
              </w:rPr>
              <w:t xml:space="preserve"> apenas as carnes: acém, paleta, músculo e lombo</w:t>
            </w:r>
            <w:r w:rsidRPr="007A080B">
              <w:rPr>
                <w:color w:val="000000"/>
                <w:sz w:val="16"/>
                <w:szCs w:val="16"/>
              </w:rPr>
              <w:t xml:space="preserve">. Sem gordura aparente, sem manchas </w:t>
            </w:r>
            <w:proofErr w:type="gramStart"/>
            <w:r w:rsidRPr="007A080B">
              <w:rPr>
                <w:color w:val="000000"/>
                <w:sz w:val="16"/>
                <w:szCs w:val="16"/>
              </w:rPr>
              <w:t>esverdeadas, não amolecida ou pegajosa</w:t>
            </w:r>
            <w:proofErr w:type="gramEnd"/>
            <w:r w:rsidRPr="007A080B">
              <w:rPr>
                <w:color w:val="000000"/>
                <w:sz w:val="16"/>
                <w:szCs w:val="16"/>
              </w:rPr>
              <w:t xml:space="preserve"> e cor própria da espécie. Embaladas em saco plástico </w:t>
            </w:r>
            <w:proofErr w:type="gramStart"/>
            <w:r w:rsidRPr="00112152">
              <w:rPr>
                <w:b/>
                <w:bCs/>
                <w:color w:val="000000"/>
                <w:sz w:val="16"/>
                <w:szCs w:val="16"/>
                <w:u w:val="single"/>
              </w:rPr>
              <w:t>à</w:t>
            </w:r>
            <w:proofErr w:type="gramEnd"/>
            <w:r w:rsidRPr="00112152">
              <w:rPr>
                <w:b/>
                <w:bCs/>
                <w:color w:val="000000"/>
                <w:sz w:val="16"/>
                <w:szCs w:val="16"/>
                <w:u w:val="single"/>
              </w:rPr>
              <w:t xml:space="preserve"> vácuo</w:t>
            </w:r>
            <w:r w:rsidRPr="007A080B">
              <w:rPr>
                <w:color w:val="000000"/>
                <w:sz w:val="16"/>
                <w:szCs w:val="16"/>
              </w:rPr>
              <w:t>, transparente e atóxico, limpo, não violado, resistente que garanta a integridade e qualidade do produto até o momento do consumo, </w:t>
            </w:r>
            <w:r w:rsidRPr="00112152">
              <w:rPr>
                <w:b/>
                <w:bCs/>
                <w:color w:val="000000"/>
                <w:sz w:val="16"/>
                <w:szCs w:val="16"/>
                <w:u w:val="single"/>
              </w:rPr>
              <w:t>sendo vetado embalagens tipo “tubinho”</w:t>
            </w:r>
            <w:r w:rsidRPr="00112152">
              <w:rPr>
                <w:b/>
                <w:bCs/>
                <w:color w:val="000000"/>
                <w:sz w:val="16"/>
                <w:szCs w:val="16"/>
              </w:rPr>
              <w:t>.</w:t>
            </w:r>
            <w:r w:rsidRPr="007A080B">
              <w:rPr>
                <w:color w:val="000000"/>
                <w:sz w:val="16"/>
                <w:szCs w:val="16"/>
              </w:rPr>
              <w:t xml:space="preserve"> A embalagem deverá conter dados de identificação, procedência, nº de lote, data de validade, registro do órgão de inspeção </w:t>
            </w:r>
            <w:r w:rsidRPr="007A080B">
              <w:rPr>
                <w:color w:val="000000"/>
                <w:sz w:val="16"/>
                <w:szCs w:val="16"/>
              </w:rPr>
              <w:lastRenderedPageBreak/>
              <w:t>sanitária. </w:t>
            </w:r>
            <w:r w:rsidRPr="00112152">
              <w:rPr>
                <w:b/>
                <w:bCs/>
                <w:color w:val="000000"/>
                <w:sz w:val="16"/>
                <w:szCs w:val="16"/>
              </w:rPr>
              <w:t>Embalagem contendo 1kg</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lastRenderedPageBreak/>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359.577</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2"/>
        <w:gridCol w:w="568"/>
        <w:gridCol w:w="1260"/>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18</w:t>
            </w:r>
          </w:p>
        </w:tc>
        <w:tc>
          <w:tcPr>
            <w:tcW w:w="6672"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Carne bovina desfiada em conserva - enlatada, embalagem contendo até </w:t>
            </w:r>
            <w:r w:rsidRPr="00112152">
              <w:rPr>
                <w:b/>
                <w:bCs/>
                <w:color w:val="000000"/>
                <w:sz w:val="16"/>
                <w:szCs w:val="16"/>
              </w:rPr>
              <w:t>400 g.</w:t>
            </w:r>
            <w:r w:rsidRPr="007A080B">
              <w:rPr>
                <w:color w:val="000000"/>
                <w:sz w:val="16"/>
                <w:szCs w:val="16"/>
              </w:rPr>
              <w:t xml:space="preserve"> Produto e embalagem </w:t>
            </w:r>
            <w:proofErr w:type="gramStart"/>
            <w:r w:rsidRPr="007A080B">
              <w:rPr>
                <w:color w:val="000000"/>
                <w:sz w:val="16"/>
                <w:szCs w:val="16"/>
              </w:rPr>
              <w:t>íntegras, livres de estofamento</w:t>
            </w:r>
            <w:proofErr w:type="gramEnd"/>
            <w:r w:rsidRPr="007A080B">
              <w:rPr>
                <w:color w:val="000000"/>
                <w:sz w:val="16"/>
                <w:szCs w:val="16"/>
              </w:rPr>
              <w:t>, ferrugens, amassados ou violação de lacre, contendo data de fabricação, validade;</w:t>
            </w:r>
          </w:p>
        </w:tc>
        <w:tc>
          <w:tcPr>
            <w:tcW w:w="568"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391</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2"/>
        <w:gridCol w:w="568"/>
        <w:gridCol w:w="1260"/>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23</w:t>
            </w:r>
          </w:p>
        </w:tc>
        <w:tc>
          <w:tcPr>
            <w:tcW w:w="6672"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proofErr w:type="gramStart"/>
            <w:r w:rsidRPr="007A080B">
              <w:rPr>
                <w:color w:val="000000"/>
                <w:sz w:val="16"/>
                <w:szCs w:val="16"/>
              </w:rPr>
              <w:t>Coco ralado</w:t>
            </w:r>
            <w:proofErr w:type="gramEnd"/>
            <w:r w:rsidRPr="007A080B">
              <w:rPr>
                <w:color w:val="000000"/>
                <w:sz w:val="16"/>
                <w:szCs w:val="16"/>
              </w:rPr>
              <w:t xml:space="preserve"> - Prazo de validade mínimo 06 meses, a contar da data de entrega. Deve conter dados de identificação, rotulagem nutricional, data de fabricação e prazo de validade. Embalagem contendo no máximo </w:t>
            </w:r>
            <w:r w:rsidRPr="00112152">
              <w:rPr>
                <w:b/>
                <w:bCs/>
                <w:color w:val="000000"/>
                <w:sz w:val="16"/>
                <w:szCs w:val="16"/>
              </w:rPr>
              <w:t>1000g;</w:t>
            </w:r>
          </w:p>
        </w:tc>
        <w:tc>
          <w:tcPr>
            <w:tcW w:w="568"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0"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8.279</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25</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Creme de leite - UHT homogeneizado, sem necessidade de refrigeração. Embalagem </w:t>
            </w:r>
            <w:proofErr w:type="spellStart"/>
            <w:r w:rsidRPr="007A080B">
              <w:rPr>
                <w:color w:val="000000"/>
                <w:sz w:val="16"/>
                <w:szCs w:val="16"/>
              </w:rPr>
              <w:t>tetrapak</w:t>
            </w:r>
            <w:proofErr w:type="spellEnd"/>
            <w:r w:rsidRPr="007A080B">
              <w:rPr>
                <w:color w:val="000000"/>
                <w:sz w:val="16"/>
                <w:szCs w:val="16"/>
              </w:rPr>
              <w:t xml:space="preserve"> de no máximo </w:t>
            </w:r>
            <w:r w:rsidRPr="00112152">
              <w:rPr>
                <w:b/>
                <w:bCs/>
                <w:color w:val="000000"/>
                <w:sz w:val="16"/>
                <w:szCs w:val="16"/>
              </w:rPr>
              <w:t>1000 g</w:t>
            </w:r>
            <w:r w:rsidRPr="007A080B">
              <w:rPr>
                <w:color w:val="000000"/>
                <w:sz w:val="16"/>
                <w:szCs w:val="16"/>
              </w:rPr>
              <w:t>. Prazo de validade mínimo 06 meses, a contar da data de entrega. Deve conter dados de identificação, rotulagem nutricional, data de fabricação e prazo de validade.</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20.362</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40</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 xml:space="preserve">Leite de coco industrializado – produto obtido de leite de coco, pasteurizado e homogeneizado, cor, aroma e odor característicos, não rançoso. Embalagem vidro ou </w:t>
            </w:r>
            <w:proofErr w:type="spellStart"/>
            <w:r w:rsidRPr="007A080B">
              <w:rPr>
                <w:color w:val="000000"/>
                <w:sz w:val="16"/>
                <w:szCs w:val="16"/>
              </w:rPr>
              <w:t>tetrapak</w:t>
            </w:r>
            <w:proofErr w:type="spellEnd"/>
            <w:r w:rsidRPr="007A080B">
              <w:rPr>
                <w:color w:val="000000"/>
                <w:sz w:val="16"/>
                <w:szCs w:val="16"/>
              </w:rPr>
              <w:t xml:space="preserve"> não amassada, não estufada, resistente que garanta integridade do produto. Apresentar dados de identificação, rotulagem nutricional, data de fabricação e validade do produto (mínima de 06 meses a partir da data de entrega). Embalagem contendo no máximo </w:t>
            </w:r>
            <w:r w:rsidRPr="00112152">
              <w:rPr>
                <w:b/>
                <w:bCs/>
                <w:color w:val="000000"/>
                <w:sz w:val="16"/>
                <w:szCs w:val="16"/>
              </w:rPr>
              <w:t>1000 ml</w:t>
            </w:r>
            <w:r w:rsidRPr="007A080B">
              <w:rPr>
                <w:color w:val="000000"/>
                <w:sz w:val="16"/>
                <w:szCs w:val="16"/>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L</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39.434</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44</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Macarrão tipo espaguete – embalagem resistente de polietileno atóxico transparente e que garanta a integridade do produto, contendo no máximo</w:t>
            </w:r>
            <w:r w:rsidRPr="00112152">
              <w:rPr>
                <w:b/>
                <w:bCs/>
                <w:color w:val="000000"/>
                <w:sz w:val="16"/>
                <w:szCs w:val="16"/>
              </w:rPr>
              <w:t> 1000 g</w:t>
            </w:r>
            <w:r w:rsidRPr="007A080B">
              <w:rPr>
                <w:color w:val="000000"/>
                <w:sz w:val="16"/>
                <w:szCs w:val="16"/>
              </w:rPr>
              <w:t>. Isento de sujidades, parasitas, larvas e material estranho. Apresentar dados de identificação, rotulagem nutricional, data de fabricação e validade do produto (mínima de seis – 06 meses a partir da data de entrega);</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321.837</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45</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Macarrão tipo parafuso – embalagem plástica resistente e transparente que garanta a integridade do produto. Isento de sujidades, parasitas, larvas e material estranho. Apresentar dados de identificação, rotulagem nutricional, data de fabricação e validade do produto (mínima de 06 meses a partir da data de entrega). Embalagem de no máximo </w:t>
            </w:r>
            <w:r w:rsidRPr="00112152">
              <w:rPr>
                <w:b/>
                <w:bCs/>
                <w:color w:val="000000"/>
                <w:sz w:val="16"/>
                <w:szCs w:val="16"/>
              </w:rPr>
              <w:t>1000 g;</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166.067</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6673"/>
        <w:gridCol w:w="567"/>
        <w:gridCol w:w="1261"/>
      </w:tblGrid>
      <w:tr w:rsidR="00E6398D" w:rsidRPr="007A080B" w:rsidTr="00C816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112152">
              <w:rPr>
                <w:b/>
                <w:bCs/>
                <w:color w:val="000000"/>
                <w:sz w:val="16"/>
                <w:szCs w:val="16"/>
              </w:rPr>
              <w:t>58</w:t>
            </w:r>
          </w:p>
        </w:tc>
        <w:tc>
          <w:tcPr>
            <w:tcW w:w="6673"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Sardinha em conserva - conservada em óleo comestível, produto e embalagem íntegra livres de estofamento, ferrugens, amassados ou violação de lacre. Embalagem contendo no máximo </w:t>
            </w:r>
            <w:r w:rsidRPr="00112152">
              <w:rPr>
                <w:b/>
                <w:bCs/>
                <w:color w:val="000000"/>
                <w:sz w:val="16"/>
                <w:szCs w:val="16"/>
              </w:rPr>
              <w:t>250 g</w:t>
            </w:r>
            <w:r w:rsidRPr="007A080B">
              <w:rPr>
                <w:color w:val="000000"/>
                <w:sz w:val="16"/>
                <w:szCs w:val="16"/>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Kg</w:t>
            </w:r>
          </w:p>
        </w:tc>
        <w:tc>
          <w:tcPr>
            <w:tcW w:w="1261" w:type="dxa"/>
            <w:tcBorders>
              <w:top w:val="outset" w:sz="6" w:space="0" w:color="auto"/>
              <w:left w:val="outset" w:sz="6" w:space="0" w:color="auto"/>
              <w:bottom w:val="outset" w:sz="6" w:space="0" w:color="auto"/>
              <w:right w:val="outset" w:sz="6" w:space="0" w:color="auto"/>
            </w:tcBorders>
            <w:vAlign w:val="center"/>
            <w:hideMark/>
          </w:tcPr>
          <w:p w:rsidR="007A080B" w:rsidRPr="007A080B" w:rsidRDefault="00E6398D" w:rsidP="004A1CBE">
            <w:pPr>
              <w:spacing w:before="120" w:after="120"/>
              <w:ind w:left="120" w:right="120"/>
              <w:rPr>
                <w:color w:val="000000"/>
                <w:sz w:val="16"/>
                <w:szCs w:val="16"/>
              </w:rPr>
            </w:pPr>
            <w:r w:rsidRPr="007A080B">
              <w:rPr>
                <w:color w:val="000000"/>
                <w:sz w:val="16"/>
                <w:szCs w:val="16"/>
              </w:rPr>
              <w:t>293</w:t>
            </w:r>
          </w:p>
        </w:tc>
      </w:tr>
    </w:tbl>
    <w:p w:rsidR="00E6398D" w:rsidRPr="007A080B" w:rsidRDefault="00E6398D" w:rsidP="00E6398D">
      <w:pPr>
        <w:spacing w:before="120" w:after="120"/>
        <w:ind w:left="120" w:right="120"/>
        <w:rPr>
          <w:color w:val="000000"/>
          <w:sz w:val="16"/>
          <w:szCs w:val="16"/>
        </w:rPr>
      </w:pPr>
      <w:r w:rsidRPr="007A080B">
        <w:rPr>
          <w:color w:val="000000"/>
          <w:sz w:val="16"/>
          <w:szCs w:val="16"/>
        </w:rPr>
        <w:t> </w:t>
      </w:r>
    </w:p>
    <w:p w:rsidR="00326A83" w:rsidRDefault="00326A83" w:rsidP="007A080B">
      <w:pPr>
        <w:spacing w:before="120" w:after="120"/>
        <w:ind w:left="120" w:right="120"/>
        <w:rPr>
          <w:b/>
          <w:bCs/>
          <w:color w:val="000000"/>
          <w:sz w:val="22"/>
          <w:szCs w:val="22"/>
          <w:u w:val="single"/>
        </w:rPr>
      </w:pPr>
    </w:p>
    <w:p w:rsidR="007A080B" w:rsidRPr="007A080B" w:rsidRDefault="007540BB" w:rsidP="007A080B">
      <w:pPr>
        <w:spacing w:before="120" w:after="120"/>
        <w:ind w:left="120" w:right="120"/>
        <w:rPr>
          <w:b/>
          <w:bCs/>
          <w:caps/>
          <w:color w:val="000000"/>
          <w:sz w:val="22"/>
          <w:szCs w:val="22"/>
          <w:u w:val="single"/>
        </w:rPr>
      </w:pPr>
      <w:r>
        <w:rPr>
          <w:b/>
          <w:bCs/>
          <w:color w:val="000000"/>
          <w:sz w:val="22"/>
          <w:szCs w:val="22"/>
          <w:u w:val="single"/>
        </w:rPr>
        <w:t>V</w:t>
      </w:r>
      <w:r w:rsidR="00326A83" w:rsidRPr="00326A83">
        <w:rPr>
          <w:b/>
          <w:bCs/>
          <w:color w:val="000000"/>
          <w:sz w:val="22"/>
          <w:szCs w:val="22"/>
          <w:u w:val="single"/>
        </w:rPr>
        <w:t xml:space="preserve"> - FICA ALTERADO NO TERMO DE REFERÊNCIA O ITEM </w:t>
      </w:r>
      <w:proofErr w:type="gramStart"/>
      <w:r w:rsidR="00326A83" w:rsidRPr="00326A83">
        <w:rPr>
          <w:b/>
          <w:bCs/>
          <w:color w:val="000000"/>
          <w:sz w:val="22"/>
          <w:szCs w:val="22"/>
          <w:u w:val="single"/>
        </w:rPr>
        <w:t>5</w:t>
      </w:r>
      <w:proofErr w:type="gramEnd"/>
      <w:r w:rsidR="00326A83" w:rsidRPr="00326A83">
        <w:rPr>
          <w:b/>
          <w:bCs/>
          <w:color w:val="000000"/>
          <w:sz w:val="22"/>
          <w:szCs w:val="22"/>
          <w:u w:val="single"/>
        </w:rPr>
        <w:t xml:space="preserve"> - DA JUSTIFICATIVA/MOTIVAÇÃO (LEI 10.520 ART. 3º, I; E LEI 8.666/93, ART. 3º, § 1º, I)</w:t>
      </w:r>
    </w:p>
    <w:p w:rsidR="007A080B" w:rsidRDefault="007A080B" w:rsidP="007A080B">
      <w:pPr>
        <w:spacing w:before="120" w:after="120"/>
        <w:ind w:left="120" w:right="120"/>
        <w:rPr>
          <w:color w:val="000000"/>
          <w:sz w:val="22"/>
          <w:szCs w:val="22"/>
        </w:rPr>
      </w:pPr>
      <w:r w:rsidRPr="007A080B">
        <w:rPr>
          <w:color w:val="000000"/>
          <w:sz w:val="22"/>
          <w:szCs w:val="22"/>
        </w:rPr>
        <w:t> </w:t>
      </w:r>
    </w:p>
    <w:p w:rsidR="007A080B" w:rsidRPr="00326A83" w:rsidRDefault="007A080B" w:rsidP="00326A83">
      <w:pPr>
        <w:pStyle w:val="PargrafodaLista"/>
        <w:numPr>
          <w:ilvl w:val="0"/>
          <w:numId w:val="39"/>
        </w:numPr>
        <w:spacing w:before="120" w:after="120"/>
        <w:ind w:right="120"/>
        <w:rPr>
          <w:color w:val="000000"/>
          <w:sz w:val="22"/>
          <w:szCs w:val="22"/>
        </w:rPr>
      </w:pPr>
      <w:r w:rsidRPr="00326A83">
        <w:rPr>
          <w:b/>
          <w:bCs/>
          <w:color w:val="000000"/>
          <w:sz w:val="22"/>
          <w:szCs w:val="22"/>
        </w:rPr>
        <w:t>ONDE SE LÊ:</w:t>
      </w:r>
    </w:p>
    <w:p w:rsidR="00326A83" w:rsidRPr="00326A83" w:rsidRDefault="00326A83" w:rsidP="00326A83">
      <w:pPr>
        <w:pStyle w:val="PargrafodaLista"/>
        <w:spacing w:before="120" w:after="120"/>
        <w:ind w:right="120"/>
        <w:rPr>
          <w:color w:val="000000"/>
          <w:sz w:val="22"/>
          <w:szCs w:val="22"/>
        </w:rPr>
      </w:pPr>
    </w:p>
    <w:p w:rsidR="007A080B" w:rsidRPr="005416DC" w:rsidRDefault="007A080B" w:rsidP="005416DC">
      <w:pPr>
        <w:spacing w:before="120" w:after="120"/>
        <w:ind w:left="2268"/>
        <w:rPr>
          <w:i/>
          <w:color w:val="000000"/>
        </w:rPr>
      </w:pPr>
      <w:r w:rsidRPr="005416DC">
        <w:rPr>
          <w:b/>
          <w:bCs/>
          <w:i/>
          <w:color w:val="000000"/>
        </w:rPr>
        <w:t>5.1. </w:t>
      </w:r>
      <w:r w:rsidRPr="005416DC">
        <w:rPr>
          <w:b/>
          <w:bCs/>
          <w:i/>
          <w:color w:val="000000"/>
          <w:u w:val="single"/>
        </w:rPr>
        <w:t>Do Interesse Público</w:t>
      </w:r>
    </w:p>
    <w:p w:rsidR="007A080B" w:rsidRPr="005416DC" w:rsidRDefault="007A080B" w:rsidP="005416DC">
      <w:pPr>
        <w:spacing w:before="120" w:after="120"/>
        <w:ind w:left="2268"/>
        <w:rPr>
          <w:i/>
          <w:color w:val="000000"/>
        </w:rPr>
      </w:pPr>
      <w:r w:rsidRPr="005416DC">
        <w:rPr>
          <w:i/>
          <w:color w:val="000000"/>
        </w:rPr>
        <w:lastRenderedPageBreak/>
        <w:t xml:space="preserve">A Secretaria Estadual de Educação, através da Subgerência de Alimentação Escolar – SAE/DAF/SEDUC é responsável pela transferência automática dos recursos financeiros, oriundos do Programa Nacional de Alimentação Escolar – PNAE, para unidades executoras e pela aquisição de gêneros alimentícios, para as unidades não executoras, conforme Resolução nº. 38/2009 </w:t>
      </w:r>
      <w:proofErr w:type="gramStart"/>
      <w:r w:rsidRPr="005416DC">
        <w:rPr>
          <w:i/>
          <w:color w:val="000000"/>
        </w:rPr>
        <w:t>–FNDE</w:t>
      </w:r>
      <w:proofErr w:type="gramEnd"/>
      <w:r w:rsidRPr="005416DC">
        <w:rPr>
          <w:i/>
          <w:color w:val="000000"/>
        </w:rPr>
        <w:t>/MEC e Decreto Estadual n°. 15.968/2011.</w:t>
      </w:r>
    </w:p>
    <w:p w:rsidR="007A080B" w:rsidRPr="005416DC" w:rsidRDefault="007A080B" w:rsidP="005416DC">
      <w:pPr>
        <w:spacing w:before="120" w:after="120"/>
        <w:ind w:left="2268"/>
        <w:rPr>
          <w:i/>
          <w:color w:val="000000"/>
        </w:rPr>
      </w:pPr>
      <w:r w:rsidRPr="005416DC">
        <w:rPr>
          <w:i/>
          <w:color w:val="000000"/>
        </w:rPr>
        <w:t>O PNAE oferece alimentação escolar e ações de educação alimentar e nutricional a estudantes de todas as etapas da educação básica pública. O governo federal repassa, a estados, municípios e escolas federais, valores financeiros de caráter suplementar efetuados em 10 parcelas mensais (de fevereiro a novembro) para a cobertura de 200 dias letivos, conforme o número de matriculados em cada rede de ensino.</w:t>
      </w:r>
    </w:p>
    <w:p w:rsidR="007A080B" w:rsidRPr="005416DC" w:rsidRDefault="007A080B" w:rsidP="005416DC">
      <w:pPr>
        <w:spacing w:before="120" w:after="120"/>
        <w:ind w:left="2268"/>
        <w:rPr>
          <w:i/>
          <w:color w:val="000000"/>
        </w:rPr>
      </w:pPr>
      <w:r w:rsidRPr="005416DC">
        <w:rPr>
          <w:i/>
          <w:color w:val="000000"/>
        </w:rPr>
        <w:t>Dessa forma, a referida aquisição visa garantir a alimentação escolar dos alunos da Rede Estadual de Ensino, das unidades não executoras de forma a suprir as necessidades nutricionais no período em que o mesmo permanecer na escola, contribuindo para o crescimento e desenvolvimento biopsicossocial, na aprendizagem e no rendimento escolar, além de contribuir para a formação de práticas alimentares saudáveis.</w:t>
      </w:r>
    </w:p>
    <w:p w:rsidR="007A080B" w:rsidRPr="005416DC" w:rsidRDefault="007A080B" w:rsidP="005416DC">
      <w:pPr>
        <w:spacing w:before="120" w:after="120"/>
        <w:ind w:left="2268"/>
        <w:rPr>
          <w:i/>
          <w:color w:val="000000"/>
        </w:rPr>
      </w:pPr>
      <w:r w:rsidRPr="005416DC">
        <w:rPr>
          <w:i/>
          <w:color w:val="000000"/>
        </w:rPr>
        <w:t>É importante observar que todos os cardápios escolares devem ser elaborados por nutricionistas, respeitando os hábitos alimentares locais e culturais, atendendo as necessidades nutricionais específicas, conforme percentuais mínimos estabelecidos no artigo 14 da Resolução nº 26/2013.</w:t>
      </w:r>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326A83" w:rsidRDefault="00326A83" w:rsidP="00326A83">
      <w:pPr>
        <w:pStyle w:val="PargrafodaLista"/>
        <w:numPr>
          <w:ilvl w:val="0"/>
          <w:numId w:val="39"/>
        </w:numPr>
        <w:spacing w:before="120" w:after="120"/>
        <w:ind w:right="120"/>
        <w:rPr>
          <w:color w:val="000000"/>
          <w:sz w:val="22"/>
          <w:szCs w:val="22"/>
        </w:rPr>
      </w:pPr>
      <w:r w:rsidRPr="00326A83">
        <w:rPr>
          <w:b/>
          <w:bCs/>
          <w:color w:val="000000"/>
          <w:sz w:val="22"/>
          <w:szCs w:val="22"/>
        </w:rPr>
        <w:t>LEIA-SE:</w:t>
      </w:r>
    </w:p>
    <w:p w:rsidR="007A080B" w:rsidRPr="005416DC" w:rsidRDefault="007A080B" w:rsidP="005416DC">
      <w:pPr>
        <w:spacing w:before="120" w:after="120"/>
        <w:ind w:left="2268"/>
        <w:rPr>
          <w:i/>
          <w:color w:val="000000"/>
        </w:rPr>
      </w:pPr>
      <w:r w:rsidRPr="005416DC">
        <w:rPr>
          <w:b/>
          <w:bCs/>
          <w:i/>
          <w:color w:val="000000"/>
        </w:rPr>
        <w:t>5.1. </w:t>
      </w:r>
      <w:r w:rsidRPr="005416DC">
        <w:rPr>
          <w:b/>
          <w:bCs/>
          <w:i/>
          <w:color w:val="000000"/>
          <w:u w:val="single"/>
        </w:rPr>
        <w:t>Do Interesse Público</w:t>
      </w:r>
    </w:p>
    <w:p w:rsidR="007A080B" w:rsidRPr="005416DC" w:rsidRDefault="007A080B" w:rsidP="005416DC">
      <w:pPr>
        <w:spacing w:before="120" w:after="120"/>
        <w:ind w:left="2268"/>
        <w:rPr>
          <w:i/>
          <w:color w:val="000000"/>
        </w:rPr>
      </w:pPr>
      <w:r w:rsidRPr="005416DC">
        <w:rPr>
          <w:i/>
          <w:color w:val="000000"/>
        </w:rPr>
        <w:t xml:space="preserve">A Secretaria Estadual de Educação, através da Subgerência de Alimentação Escolar – SAE/DAF/SEDUC é responsável pela transferência automática dos recursos financeiros, oriundos do Programa Nacional de Alimentação Escolar – PNAE, para as Unidades Executoras (Escola), adotando o modelo descentralizado, e pela aquisição e distribuição de gêneros alimentícios, para as unidades não executoras, conforme Resolução nº. 38/2009 </w:t>
      </w:r>
      <w:proofErr w:type="gramStart"/>
      <w:r w:rsidRPr="005416DC">
        <w:rPr>
          <w:i/>
          <w:color w:val="000000"/>
        </w:rPr>
        <w:t>–FNDE</w:t>
      </w:r>
      <w:proofErr w:type="gramEnd"/>
      <w:r w:rsidRPr="005416DC">
        <w:rPr>
          <w:i/>
          <w:color w:val="000000"/>
        </w:rPr>
        <w:t>/MEC e Decreto Estadual n°. 15.968/2011.</w:t>
      </w:r>
    </w:p>
    <w:p w:rsidR="007A080B" w:rsidRPr="005416DC" w:rsidRDefault="007A080B" w:rsidP="005416DC">
      <w:pPr>
        <w:spacing w:before="120" w:after="120"/>
        <w:ind w:left="2268"/>
        <w:rPr>
          <w:i/>
          <w:color w:val="000000"/>
        </w:rPr>
      </w:pPr>
      <w:r w:rsidRPr="005416DC">
        <w:rPr>
          <w:i/>
          <w:color w:val="000000"/>
        </w:rPr>
        <w:t>O PNAE oferece alimentação escolar e ações de educação alimentar e nutricional a estudantes de todas as etapas da educação básica pública. O governo federal repassa, a estados, municípios e escolas federais, valores financeiros de caráter suplementar efetuados em 10 parcelas mensais (de fevereiro a novembro) para a cobertura de 200 dias letivos, conforme o número de matriculados em cada rede de ensino.</w:t>
      </w:r>
    </w:p>
    <w:p w:rsidR="007A080B" w:rsidRPr="005416DC" w:rsidRDefault="007A080B" w:rsidP="005416DC">
      <w:pPr>
        <w:spacing w:before="120" w:after="120"/>
        <w:ind w:left="2268"/>
        <w:rPr>
          <w:i/>
          <w:color w:val="000000"/>
        </w:rPr>
      </w:pPr>
      <w:r w:rsidRPr="005416DC">
        <w:rPr>
          <w:i/>
          <w:color w:val="000000"/>
        </w:rPr>
        <w:t>Dessa forma, a SEDUC, elaborou o presente Termo de Referência, com a finalidade de disponibilizar um Registro de Preços de Gêneros Alimentícios (produtos perecíveis e não perecíveis), para que as Unidades Executoras pudessem adquirir os gêneros alimentícios, visando garantir a alimentação escolar dos alunos da Rede Estadual de Ensino de forma a suprir as necessidades nutricionais no período em que o mesmo permanecer na escola, contribuindo para o crescimento e desenvolvimento biopsicossocial, na aprendizagem e no rendimento escolar, além de contribuir para a formação de práticas alimentares saudáveis.</w:t>
      </w:r>
    </w:p>
    <w:p w:rsidR="007A080B" w:rsidRPr="005416DC" w:rsidRDefault="007A080B" w:rsidP="005416DC">
      <w:pPr>
        <w:spacing w:before="120" w:after="120"/>
        <w:ind w:left="2268"/>
        <w:rPr>
          <w:i/>
          <w:color w:val="000000"/>
        </w:rPr>
      </w:pPr>
      <w:r w:rsidRPr="005416DC">
        <w:rPr>
          <w:i/>
          <w:color w:val="000000"/>
        </w:rPr>
        <w:t xml:space="preserve">Importante destacar que, após a conclusão do presente certame, e posterior publicação da Ata de Registro de Preços, cada Unidade Executora (escola) será </w:t>
      </w:r>
      <w:r w:rsidRPr="005416DC">
        <w:rPr>
          <w:i/>
          <w:color w:val="000000"/>
        </w:rPr>
        <w:lastRenderedPageBreak/>
        <w:t>responsável por suas aquisições e pagamento, uma vez que o PNAE segue o modelo descentralizado, cabendo à Equipe da Gerência de Programas apenas o acompanhamento e controle das aquisições.</w:t>
      </w:r>
    </w:p>
    <w:p w:rsidR="007A080B" w:rsidRPr="005416DC" w:rsidRDefault="007A080B" w:rsidP="005416DC">
      <w:pPr>
        <w:spacing w:before="120" w:after="120"/>
        <w:ind w:left="2268"/>
        <w:rPr>
          <w:i/>
          <w:color w:val="000000"/>
        </w:rPr>
      </w:pPr>
      <w:r w:rsidRPr="005416DC">
        <w:rPr>
          <w:i/>
          <w:color w:val="000000"/>
        </w:rPr>
        <w:t>Vale ressaltar que todos os cardápios escolares devem ser elaborados por nutricionistas, respeitando os hábitos alimentares locais e culturais, atendendo as necessidades nutricionais específicas, conforme percentuais mínimos estabelecidos no artigo 14 da Resolução nº 26/2013.</w:t>
      </w:r>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D3413A" w:rsidRDefault="004A1CBE" w:rsidP="00D3413A">
      <w:pPr>
        <w:spacing w:before="120" w:after="120"/>
        <w:ind w:left="120" w:right="120"/>
        <w:rPr>
          <w:b/>
          <w:bCs/>
          <w:caps/>
          <w:color w:val="000000"/>
          <w:sz w:val="22"/>
          <w:szCs w:val="22"/>
          <w:u w:val="single"/>
        </w:rPr>
      </w:pPr>
      <w:r w:rsidRPr="00D3413A">
        <w:rPr>
          <w:b/>
          <w:bCs/>
          <w:color w:val="000000"/>
          <w:sz w:val="22"/>
          <w:szCs w:val="22"/>
          <w:u w:val="single"/>
        </w:rPr>
        <w:t>V</w:t>
      </w:r>
      <w:r w:rsidR="00B73966">
        <w:rPr>
          <w:b/>
          <w:bCs/>
          <w:color w:val="000000"/>
          <w:sz w:val="22"/>
          <w:szCs w:val="22"/>
          <w:u w:val="single"/>
        </w:rPr>
        <w:t>I</w:t>
      </w:r>
      <w:r w:rsidRPr="00D3413A">
        <w:rPr>
          <w:b/>
          <w:bCs/>
          <w:color w:val="000000"/>
          <w:sz w:val="22"/>
          <w:szCs w:val="22"/>
          <w:u w:val="single"/>
        </w:rPr>
        <w:t xml:space="preserve"> - FICA ALTERADO NO TERMO DE REFERÊNCIA O ITEM </w:t>
      </w:r>
      <w:r w:rsidR="007A080B" w:rsidRPr="00D3413A">
        <w:rPr>
          <w:b/>
          <w:bCs/>
          <w:caps/>
          <w:color w:val="000000"/>
          <w:sz w:val="22"/>
          <w:szCs w:val="22"/>
          <w:u w:val="single"/>
        </w:rPr>
        <w:t>6.3. DAS CONDIÇÕES DE ENTREGA</w:t>
      </w:r>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A70730" w:rsidRDefault="00A70730" w:rsidP="00A70730">
      <w:pPr>
        <w:pStyle w:val="PargrafodaLista"/>
        <w:numPr>
          <w:ilvl w:val="0"/>
          <w:numId w:val="39"/>
        </w:numPr>
        <w:spacing w:before="120" w:after="120"/>
        <w:ind w:right="120"/>
        <w:rPr>
          <w:color w:val="000000"/>
          <w:sz w:val="22"/>
          <w:szCs w:val="22"/>
        </w:rPr>
      </w:pPr>
      <w:r w:rsidRPr="00A70730">
        <w:rPr>
          <w:b/>
          <w:bCs/>
          <w:color w:val="000000"/>
          <w:sz w:val="22"/>
          <w:szCs w:val="22"/>
        </w:rPr>
        <w:t>ONDE SE LÊ:</w:t>
      </w:r>
    </w:p>
    <w:p w:rsidR="007A080B" w:rsidRPr="005416DC" w:rsidRDefault="007A080B" w:rsidP="005416DC">
      <w:pPr>
        <w:spacing w:before="120" w:after="120"/>
        <w:ind w:left="2268"/>
        <w:rPr>
          <w:i/>
          <w:color w:val="000000"/>
        </w:rPr>
      </w:pPr>
      <w:r w:rsidRPr="005416DC">
        <w:rPr>
          <w:b/>
          <w:bCs/>
          <w:i/>
          <w:color w:val="000000"/>
        </w:rPr>
        <w:t>6.3.1. </w:t>
      </w:r>
      <w:r w:rsidRPr="005416DC">
        <w:rPr>
          <w:i/>
          <w:color w:val="000000"/>
        </w:rPr>
        <w:t>Os produtos deverão ser entregues após a formalização do Contrato e de acordo com a autorização expedida pela Subgerência de Alimentação Escolar – SAE/SEDUC, que requisitará as quantidades necessárias através de Ordem de Fornecimento.</w:t>
      </w:r>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A70730" w:rsidRDefault="00A70730" w:rsidP="00A70730">
      <w:pPr>
        <w:pStyle w:val="PargrafodaLista"/>
        <w:numPr>
          <w:ilvl w:val="0"/>
          <w:numId w:val="39"/>
        </w:numPr>
        <w:spacing w:before="120" w:after="120"/>
        <w:ind w:right="120"/>
        <w:rPr>
          <w:color w:val="000000"/>
          <w:sz w:val="22"/>
          <w:szCs w:val="22"/>
        </w:rPr>
      </w:pPr>
      <w:r w:rsidRPr="00A70730">
        <w:rPr>
          <w:b/>
          <w:bCs/>
          <w:color w:val="000000"/>
          <w:sz w:val="22"/>
          <w:szCs w:val="22"/>
        </w:rPr>
        <w:t>LEIA-SE</w:t>
      </w:r>
    </w:p>
    <w:p w:rsidR="007A080B" w:rsidRPr="005416DC" w:rsidRDefault="007A080B" w:rsidP="005416DC">
      <w:pPr>
        <w:spacing w:before="120" w:after="120"/>
        <w:ind w:left="2268"/>
        <w:rPr>
          <w:i/>
          <w:color w:val="000000"/>
        </w:rPr>
      </w:pPr>
      <w:r w:rsidRPr="005416DC">
        <w:rPr>
          <w:b/>
          <w:bCs/>
          <w:i/>
          <w:color w:val="000000"/>
        </w:rPr>
        <w:t>6.3.1. </w:t>
      </w:r>
      <w:r w:rsidRPr="005416DC">
        <w:rPr>
          <w:i/>
          <w:color w:val="000000"/>
        </w:rPr>
        <w:t>Os produtos deverão ser entregues após a formalização do Contrato e de acordo com a Ordem de Fornecimento</w:t>
      </w:r>
      <w:bookmarkStart w:id="0" w:name="_Hlk10106970"/>
      <w:r w:rsidRPr="005416DC">
        <w:rPr>
          <w:i/>
          <w:color w:val="000000"/>
        </w:rPr>
        <w:t> emitida pelas Unidades Executoras (Unidades Escolares).</w:t>
      </w:r>
      <w:bookmarkEnd w:id="0"/>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B6397C" w:rsidRDefault="00B6397C" w:rsidP="00B6397C">
      <w:pPr>
        <w:spacing w:before="120" w:after="120"/>
        <w:ind w:left="120" w:right="120"/>
        <w:rPr>
          <w:b/>
          <w:bCs/>
          <w:caps/>
          <w:color w:val="000000"/>
          <w:sz w:val="22"/>
          <w:szCs w:val="22"/>
          <w:u w:val="single"/>
        </w:rPr>
      </w:pPr>
      <w:r w:rsidRPr="00B6397C">
        <w:rPr>
          <w:b/>
          <w:bCs/>
          <w:color w:val="000000"/>
          <w:sz w:val="22"/>
          <w:szCs w:val="22"/>
          <w:u w:val="single"/>
        </w:rPr>
        <w:t>V</w:t>
      </w:r>
      <w:r w:rsidR="00FB2735">
        <w:rPr>
          <w:b/>
          <w:bCs/>
          <w:color w:val="000000"/>
          <w:sz w:val="22"/>
          <w:szCs w:val="22"/>
          <w:u w:val="single"/>
        </w:rPr>
        <w:t>I</w:t>
      </w:r>
      <w:r w:rsidR="00B73966">
        <w:rPr>
          <w:b/>
          <w:bCs/>
          <w:color w:val="000000"/>
          <w:sz w:val="22"/>
          <w:szCs w:val="22"/>
          <w:u w:val="single"/>
        </w:rPr>
        <w:t>I</w:t>
      </w:r>
      <w:r w:rsidRPr="00B6397C">
        <w:rPr>
          <w:b/>
          <w:bCs/>
          <w:color w:val="000000"/>
          <w:sz w:val="22"/>
          <w:szCs w:val="22"/>
          <w:u w:val="single"/>
        </w:rPr>
        <w:t xml:space="preserve"> - FICA ALTERADO NO TERMO DE REFERÊNCIA O ITEM </w:t>
      </w:r>
      <w:r w:rsidR="007A080B" w:rsidRPr="00B6397C">
        <w:rPr>
          <w:b/>
          <w:bCs/>
          <w:caps/>
          <w:color w:val="000000"/>
          <w:sz w:val="22"/>
          <w:szCs w:val="22"/>
          <w:u w:val="single"/>
        </w:rPr>
        <w:t>6.4. DAS CONDIÇÕES DE RECEBIMENTO</w:t>
      </w:r>
    </w:p>
    <w:p w:rsidR="005C4CB2" w:rsidRDefault="007A080B" w:rsidP="005C4CB2">
      <w:pPr>
        <w:spacing w:before="120" w:after="120"/>
        <w:ind w:left="120" w:right="120"/>
        <w:rPr>
          <w:color w:val="000000"/>
          <w:sz w:val="22"/>
          <w:szCs w:val="22"/>
        </w:rPr>
      </w:pPr>
      <w:r w:rsidRPr="007A080B">
        <w:rPr>
          <w:color w:val="000000"/>
          <w:sz w:val="22"/>
          <w:szCs w:val="22"/>
        </w:rPr>
        <w:t> </w:t>
      </w:r>
    </w:p>
    <w:p w:rsidR="007A080B" w:rsidRPr="005C4CB2" w:rsidRDefault="00B6397C" w:rsidP="005C4CB2">
      <w:pPr>
        <w:pStyle w:val="PargrafodaLista"/>
        <w:numPr>
          <w:ilvl w:val="0"/>
          <w:numId w:val="39"/>
        </w:numPr>
        <w:spacing w:before="120" w:after="120"/>
        <w:ind w:right="120"/>
        <w:rPr>
          <w:color w:val="000000"/>
          <w:sz w:val="22"/>
          <w:szCs w:val="22"/>
        </w:rPr>
      </w:pPr>
      <w:r w:rsidRPr="005C4CB2">
        <w:rPr>
          <w:b/>
          <w:bCs/>
          <w:color w:val="000000"/>
          <w:sz w:val="22"/>
          <w:szCs w:val="22"/>
        </w:rPr>
        <w:t>ONDE SE LÊ:</w:t>
      </w:r>
    </w:p>
    <w:p w:rsidR="007A080B" w:rsidRPr="005416DC" w:rsidRDefault="007A080B" w:rsidP="005416DC">
      <w:pPr>
        <w:spacing w:before="120" w:after="120"/>
        <w:ind w:left="2268"/>
        <w:rPr>
          <w:i/>
          <w:color w:val="000000"/>
        </w:rPr>
      </w:pPr>
      <w:r w:rsidRPr="005416DC">
        <w:rPr>
          <w:b/>
          <w:bCs/>
          <w:i/>
          <w:color w:val="000000"/>
        </w:rPr>
        <w:t>6.4.1.</w:t>
      </w:r>
      <w:r w:rsidRPr="005416DC">
        <w:rPr>
          <w:i/>
          <w:color w:val="000000"/>
        </w:rPr>
        <w:t> Os produtos serão recebidos da seguinte forma:</w:t>
      </w:r>
    </w:p>
    <w:p w:rsidR="007A080B" w:rsidRPr="005416DC" w:rsidRDefault="007A080B" w:rsidP="005416DC">
      <w:pPr>
        <w:spacing w:before="120" w:after="120"/>
        <w:ind w:left="2268"/>
        <w:rPr>
          <w:i/>
          <w:color w:val="000000"/>
        </w:rPr>
      </w:pPr>
      <w:proofErr w:type="gramStart"/>
      <w:r w:rsidRPr="005416DC">
        <w:rPr>
          <w:b/>
          <w:bCs/>
          <w:i/>
          <w:color w:val="000000"/>
        </w:rPr>
        <w:t>a</w:t>
      </w:r>
      <w:proofErr w:type="gramEnd"/>
      <w:r w:rsidRPr="005416DC">
        <w:rPr>
          <w:b/>
          <w:bCs/>
          <w:i/>
          <w:color w:val="000000"/>
        </w:rPr>
        <w:t>) </w:t>
      </w:r>
      <w:r w:rsidRPr="005416DC">
        <w:rPr>
          <w:b/>
          <w:bCs/>
          <w:i/>
          <w:color w:val="000000"/>
          <w:u w:val="single"/>
        </w:rPr>
        <w:t>Provisoriamente </w:t>
      </w:r>
      <w:r w:rsidRPr="005416DC">
        <w:rPr>
          <w:i/>
          <w:color w:val="000000"/>
        </w:rPr>
        <w:t xml:space="preserve">no prazo de até 2 (dois) dias uteis, pela comissão instituída através da Portaria nº. 472/2017, para efeito de posterior verificação de sua conformidade com </w:t>
      </w:r>
      <w:proofErr w:type="gramStart"/>
      <w:r w:rsidRPr="005416DC">
        <w:rPr>
          <w:i/>
          <w:color w:val="000000"/>
        </w:rPr>
        <w:t>a especificações</w:t>
      </w:r>
      <w:proofErr w:type="gramEnd"/>
      <w:r w:rsidRPr="005416DC">
        <w:rPr>
          <w:i/>
          <w:color w:val="000000"/>
        </w:rPr>
        <w:t xml:space="preserve"> constantes neste Termo de Referência e na proposta, mediante termo circunstanciado; e</w:t>
      </w:r>
    </w:p>
    <w:p w:rsidR="007A080B" w:rsidRPr="005416DC" w:rsidRDefault="007A080B" w:rsidP="005416DC">
      <w:pPr>
        <w:spacing w:before="120" w:after="120"/>
        <w:ind w:left="2268"/>
        <w:rPr>
          <w:i/>
          <w:color w:val="000000"/>
        </w:rPr>
      </w:pPr>
      <w:proofErr w:type="gramStart"/>
      <w:r w:rsidRPr="005416DC">
        <w:rPr>
          <w:b/>
          <w:bCs/>
          <w:i/>
          <w:color w:val="000000"/>
        </w:rPr>
        <w:t>b)</w:t>
      </w:r>
      <w:proofErr w:type="gramEnd"/>
      <w:r w:rsidRPr="005416DC">
        <w:rPr>
          <w:b/>
          <w:bCs/>
          <w:i/>
          <w:color w:val="000000"/>
        </w:rPr>
        <w:t> </w:t>
      </w:r>
      <w:r w:rsidRPr="005416DC">
        <w:rPr>
          <w:b/>
          <w:bCs/>
          <w:i/>
          <w:color w:val="000000"/>
          <w:u w:val="single"/>
        </w:rPr>
        <w:t>Definitivamente</w:t>
      </w:r>
      <w:r w:rsidRPr="005416DC">
        <w:rPr>
          <w:i/>
          <w:color w:val="000000"/>
        </w:rPr>
        <w:t> no prazo de até 5 (cinco) dias uteis, contados do recebimento provisório, pela comissão instituída através da Portaria nº. 472/2017, após a verificação da quantidade, qualidade, e data de validade dos produtos, com a consequente aceitação mediante termo circunstanciado.</w:t>
      </w:r>
    </w:p>
    <w:p w:rsidR="007A080B" w:rsidRPr="005416DC" w:rsidRDefault="007A080B" w:rsidP="005416DC">
      <w:pPr>
        <w:spacing w:before="120" w:after="120"/>
        <w:ind w:left="2268"/>
        <w:rPr>
          <w:i/>
          <w:color w:val="000000"/>
        </w:rPr>
      </w:pPr>
      <w:r w:rsidRPr="005416DC">
        <w:rPr>
          <w:b/>
          <w:bCs/>
          <w:i/>
          <w:color w:val="000000"/>
        </w:rPr>
        <w:t>6.4.2. </w:t>
      </w:r>
      <w:r w:rsidRPr="005416DC">
        <w:rPr>
          <w:i/>
          <w:color w:val="000000"/>
        </w:rPr>
        <w:t>À Secretaria Estadual de Educação é reservado o direito de dispensar o recebimento provisório (Art. 74 da Lei n°. 8.666/93).</w:t>
      </w:r>
    </w:p>
    <w:p w:rsidR="007A080B" w:rsidRPr="005416DC" w:rsidRDefault="007A080B" w:rsidP="005416DC">
      <w:pPr>
        <w:spacing w:before="120" w:after="120"/>
        <w:ind w:left="2268"/>
        <w:rPr>
          <w:i/>
          <w:color w:val="000000"/>
        </w:rPr>
      </w:pPr>
      <w:r w:rsidRPr="005416DC">
        <w:rPr>
          <w:b/>
          <w:bCs/>
          <w:i/>
          <w:color w:val="000000"/>
        </w:rPr>
        <w:t>6.4.3. </w:t>
      </w:r>
      <w:r w:rsidRPr="005416DC">
        <w:rPr>
          <w:i/>
          <w:color w:val="000000"/>
        </w:rPr>
        <w:t>Os produtos poderão ser rejeitados, no todo ou em parte, quando em desacordo com as especificações constantes no Edital e na proposta, devendo ser substituídos no prazo de até 48 (quarenta e oito) horas, a contar da notificação da contratada, às suas custas, sem prejuízo da aplicação das penalidades.</w:t>
      </w:r>
    </w:p>
    <w:p w:rsidR="007A080B" w:rsidRPr="005416DC" w:rsidRDefault="007A080B" w:rsidP="005416DC">
      <w:pPr>
        <w:spacing w:before="120" w:after="120"/>
        <w:ind w:left="2268"/>
        <w:rPr>
          <w:i/>
          <w:color w:val="000000"/>
        </w:rPr>
      </w:pPr>
      <w:r w:rsidRPr="005416DC">
        <w:rPr>
          <w:b/>
          <w:bCs/>
          <w:i/>
          <w:color w:val="000000"/>
        </w:rPr>
        <w:lastRenderedPageBreak/>
        <w:t>6.4.4. </w:t>
      </w:r>
      <w:r w:rsidRPr="005416DC">
        <w:rPr>
          <w:i/>
          <w:color w:val="000000"/>
        </w:rPr>
        <w:t>O recebimento provisório ou definitivo não exclui a responsabilidade da Contratada pelos prejuízos resultantes da incorreta execução do contrato.</w:t>
      </w:r>
    </w:p>
    <w:p w:rsidR="007A080B" w:rsidRPr="007A080B" w:rsidRDefault="007A080B" w:rsidP="007A080B">
      <w:pPr>
        <w:spacing w:before="120" w:after="120"/>
        <w:ind w:left="120" w:right="120"/>
        <w:rPr>
          <w:color w:val="000000"/>
          <w:sz w:val="22"/>
          <w:szCs w:val="22"/>
        </w:rPr>
      </w:pPr>
      <w:r w:rsidRPr="007A080B">
        <w:rPr>
          <w:color w:val="000000"/>
          <w:sz w:val="22"/>
          <w:szCs w:val="22"/>
        </w:rPr>
        <w:t> </w:t>
      </w:r>
    </w:p>
    <w:p w:rsidR="007A080B" w:rsidRPr="005C4CB2" w:rsidRDefault="005C4CB2" w:rsidP="005C4CB2">
      <w:pPr>
        <w:pStyle w:val="PargrafodaLista"/>
        <w:numPr>
          <w:ilvl w:val="0"/>
          <w:numId w:val="39"/>
        </w:numPr>
        <w:spacing w:before="120" w:after="120"/>
        <w:ind w:right="120"/>
        <w:rPr>
          <w:color w:val="000000"/>
          <w:sz w:val="22"/>
          <w:szCs w:val="22"/>
        </w:rPr>
      </w:pPr>
      <w:r w:rsidRPr="005C4CB2">
        <w:rPr>
          <w:b/>
          <w:bCs/>
          <w:color w:val="000000"/>
          <w:sz w:val="22"/>
          <w:szCs w:val="22"/>
        </w:rPr>
        <w:t>LEIA-SE</w:t>
      </w:r>
    </w:p>
    <w:p w:rsidR="007A080B" w:rsidRPr="005416DC" w:rsidRDefault="007A080B" w:rsidP="005416DC">
      <w:pPr>
        <w:spacing w:before="120" w:after="120"/>
        <w:ind w:left="2268"/>
        <w:rPr>
          <w:i/>
          <w:color w:val="000000"/>
        </w:rPr>
      </w:pPr>
      <w:bookmarkStart w:id="1" w:name="_Hlk10107620"/>
      <w:r w:rsidRPr="005416DC">
        <w:rPr>
          <w:b/>
          <w:bCs/>
          <w:i/>
          <w:color w:val="000000"/>
        </w:rPr>
        <w:t>6.4.1. </w:t>
      </w:r>
      <w:bookmarkEnd w:id="1"/>
      <w:r w:rsidRPr="005416DC">
        <w:rPr>
          <w:i/>
          <w:color w:val="000000"/>
        </w:rPr>
        <w:t>Os produtos serão recebidos da seguinte forma:</w:t>
      </w:r>
    </w:p>
    <w:p w:rsidR="007A080B" w:rsidRPr="005416DC" w:rsidRDefault="007A080B" w:rsidP="005416DC">
      <w:pPr>
        <w:spacing w:before="120" w:after="120"/>
        <w:ind w:left="2268"/>
        <w:rPr>
          <w:i/>
          <w:color w:val="000000"/>
        </w:rPr>
      </w:pPr>
      <w:proofErr w:type="gramStart"/>
      <w:r w:rsidRPr="005416DC">
        <w:rPr>
          <w:b/>
          <w:bCs/>
          <w:i/>
          <w:color w:val="000000"/>
        </w:rPr>
        <w:t>a</w:t>
      </w:r>
      <w:proofErr w:type="gramEnd"/>
      <w:r w:rsidRPr="005416DC">
        <w:rPr>
          <w:b/>
          <w:bCs/>
          <w:i/>
          <w:color w:val="000000"/>
        </w:rPr>
        <w:t>) </w:t>
      </w:r>
      <w:r w:rsidRPr="005416DC">
        <w:rPr>
          <w:b/>
          <w:bCs/>
          <w:i/>
          <w:color w:val="000000"/>
          <w:u w:val="single"/>
        </w:rPr>
        <w:t>Provisoriamente</w:t>
      </w:r>
      <w:r w:rsidRPr="005416DC">
        <w:rPr>
          <w:i/>
          <w:color w:val="000000"/>
        </w:rPr>
        <w:t> no prazo de até 2 (dois) dias uteis, por comissão instituída pelas Unidades Executoras (Unidades Escolares), por meio de Portaria, para efeito de posterior verificação de sua conformidade com as especificações constantes neste Termo de Referência e na proposta, mediante termo circunstanciado; e</w:t>
      </w:r>
    </w:p>
    <w:p w:rsidR="007A080B" w:rsidRPr="005416DC" w:rsidRDefault="007A080B" w:rsidP="005416DC">
      <w:pPr>
        <w:spacing w:before="120" w:after="120"/>
        <w:ind w:left="2268"/>
        <w:rPr>
          <w:i/>
          <w:color w:val="000000"/>
        </w:rPr>
      </w:pPr>
      <w:proofErr w:type="gramStart"/>
      <w:r w:rsidRPr="005416DC">
        <w:rPr>
          <w:b/>
          <w:bCs/>
          <w:i/>
          <w:color w:val="000000"/>
        </w:rPr>
        <w:t>b)</w:t>
      </w:r>
      <w:proofErr w:type="gramEnd"/>
      <w:r w:rsidRPr="005416DC">
        <w:rPr>
          <w:b/>
          <w:bCs/>
          <w:i/>
          <w:color w:val="000000"/>
        </w:rPr>
        <w:t> </w:t>
      </w:r>
      <w:r w:rsidRPr="005416DC">
        <w:rPr>
          <w:b/>
          <w:bCs/>
          <w:i/>
          <w:color w:val="000000"/>
          <w:u w:val="single"/>
        </w:rPr>
        <w:t>Definitivamente</w:t>
      </w:r>
      <w:r w:rsidRPr="005416DC">
        <w:rPr>
          <w:i/>
          <w:color w:val="000000"/>
        </w:rPr>
        <w:t> no prazo de até 5 (cinco) dias uteis, contados do recebimento provisório, pela comissão instituída pelas Unidades Executoras (Unidades Escolares), por meio de Portaria, após a verificação da quantidade, qualidade, e data de validade dos produtos, com a consequente aceitação mediante termo circunstanciado.</w:t>
      </w:r>
    </w:p>
    <w:p w:rsidR="007A080B" w:rsidRPr="005416DC" w:rsidRDefault="007A080B" w:rsidP="005416DC">
      <w:pPr>
        <w:spacing w:before="120" w:after="120"/>
        <w:ind w:left="2268"/>
        <w:rPr>
          <w:i/>
          <w:color w:val="000000"/>
        </w:rPr>
      </w:pPr>
      <w:r w:rsidRPr="005416DC">
        <w:rPr>
          <w:b/>
          <w:bCs/>
          <w:i/>
          <w:color w:val="000000"/>
        </w:rPr>
        <w:t>6.4.2. </w:t>
      </w:r>
      <w:r w:rsidRPr="005416DC">
        <w:rPr>
          <w:i/>
          <w:color w:val="000000"/>
        </w:rPr>
        <w:t>Às Unidades Executoras é reservado o direito de dispensar o recebimento provisório (Art. 74 da Lei n°. 8.666/93).</w:t>
      </w:r>
    </w:p>
    <w:p w:rsidR="007A080B" w:rsidRPr="005416DC" w:rsidRDefault="007A080B" w:rsidP="005416DC">
      <w:pPr>
        <w:spacing w:before="120" w:after="120"/>
        <w:ind w:left="2268"/>
        <w:rPr>
          <w:i/>
          <w:color w:val="000000"/>
        </w:rPr>
      </w:pPr>
      <w:r w:rsidRPr="005416DC">
        <w:rPr>
          <w:b/>
          <w:bCs/>
          <w:i/>
          <w:color w:val="000000"/>
        </w:rPr>
        <w:t>6.4.3. </w:t>
      </w:r>
      <w:r w:rsidRPr="005416DC">
        <w:rPr>
          <w:i/>
          <w:color w:val="000000"/>
        </w:rPr>
        <w:t>Os produtos poderão ser rejeitados, no todo ou em parte, quando em desacordo com as especificações constantes no Edital e na proposta, devendo ser substituídos no prazo de até 48 (quarenta e oito) horas, a contar da notificação da contratada, às suas custas, sem prejuízo da aplicação das penalidades.</w:t>
      </w:r>
    </w:p>
    <w:p w:rsidR="007A080B" w:rsidRPr="005416DC" w:rsidRDefault="007A080B" w:rsidP="005416DC">
      <w:pPr>
        <w:spacing w:before="120" w:after="120"/>
        <w:ind w:left="2268"/>
        <w:rPr>
          <w:i/>
          <w:color w:val="000000"/>
        </w:rPr>
      </w:pPr>
      <w:r w:rsidRPr="005416DC">
        <w:rPr>
          <w:b/>
          <w:bCs/>
          <w:i/>
          <w:color w:val="000000"/>
        </w:rPr>
        <w:t>6.4.4. </w:t>
      </w:r>
      <w:r w:rsidRPr="005416DC">
        <w:rPr>
          <w:i/>
          <w:color w:val="000000"/>
        </w:rPr>
        <w:t>O recebimento provisório ou definitivo não exclui a responsabilidade da Contratada pelos prejuízos resultantes da incorreta execução do contrato.</w:t>
      </w:r>
    </w:p>
    <w:p w:rsidR="00271FE9" w:rsidRPr="007A080B" w:rsidRDefault="00271FE9" w:rsidP="007B7BE4">
      <w:pPr>
        <w:tabs>
          <w:tab w:val="left" w:pos="284"/>
        </w:tabs>
        <w:rPr>
          <w:sz w:val="22"/>
          <w:szCs w:val="22"/>
        </w:rPr>
      </w:pPr>
    </w:p>
    <w:p w:rsidR="00FB2735" w:rsidRDefault="00FB2735" w:rsidP="00FB2735">
      <w:pPr>
        <w:spacing w:before="120" w:after="120"/>
        <w:ind w:left="120" w:right="120"/>
        <w:rPr>
          <w:b/>
          <w:bCs/>
          <w:color w:val="000000"/>
          <w:sz w:val="22"/>
          <w:szCs w:val="22"/>
          <w:u w:val="single"/>
        </w:rPr>
      </w:pPr>
      <w:r w:rsidRPr="00B6397C">
        <w:rPr>
          <w:b/>
          <w:bCs/>
          <w:color w:val="000000"/>
          <w:sz w:val="22"/>
          <w:szCs w:val="22"/>
          <w:u w:val="single"/>
        </w:rPr>
        <w:t>V</w:t>
      </w:r>
      <w:r>
        <w:rPr>
          <w:b/>
          <w:bCs/>
          <w:color w:val="000000"/>
          <w:sz w:val="22"/>
          <w:szCs w:val="22"/>
          <w:u w:val="single"/>
        </w:rPr>
        <w:t>I</w:t>
      </w:r>
      <w:r w:rsidR="0045516C">
        <w:rPr>
          <w:b/>
          <w:bCs/>
          <w:color w:val="000000"/>
          <w:sz w:val="22"/>
          <w:szCs w:val="22"/>
          <w:u w:val="single"/>
        </w:rPr>
        <w:t>I</w:t>
      </w:r>
      <w:r w:rsidR="00B73966">
        <w:rPr>
          <w:b/>
          <w:bCs/>
          <w:color w:val="000000"/>
          <w:sz w:val="22"/>
          <w:szCs w:val="22"/>
          <w:u w:val="single"/>
        </w:rPr>
        <w:t>I</w:t>
      </w:r>
      <w:r w:rsidRPr="00B6397C">
        <w:rPr>
          <w:b/>
          <w:bCs/>
          <w:color w:val="000000"/>
          <w:sz w:val="22"/>
          <w:szCs w:val="22"/>
          <w:u w:val="single"/>
        </w:rPr>
        <w:t xml:space="preserve"> - FICA ALTERADO </w:t>
      </w:r>
      <w:r w:rsidR="00A435D8">
        <w:rPr>
          <w:b/>
          <w:bCs/>
          <w:color w:val="000000"/>
          <w:sz w:val="22"/>
          <w:szCs w:val="22"/>
          <w:u w:val="single"/>
        </w:rPr>
        <w:t>NO EDITAL O QUADRO ESTIMATIVO DE PREÇOS - ANEXO II -</w:t>
      </w:r>
      <w:r w:rsidR="0005000C">
        <w:rPr>
          <w:b/>
          <w:bCs/>
          <w:color w:val="000000"/>
          <w:sz w:val="22"/>
          <w:szCs w:val="22"/>
          <w:u w:val="single"/>
        </w:rPr>
        <w:t xml:space="preserve"> PASSANDO A TER O SEGUINTE TEOR (</w:t>
      </w:r>
      <w:proofErr w:type="spellStart"/>
      <w:r w:rsidR="0005000C">
        <w:rPr>
          <w:b/>
          <w:bCs/>
          <w:color w:val="000000"/>
          <w:sz w:val="22"/>
          <w:szCs w:val="22"/>
          <w:u w:val="single"/>
        </w:rPr>
        <w:t>obs</w:t>
      </w:r>
      <w:proofErr w:type="spellEnd"/>
      <w:r w:rsidR="0005000C">
        <w:rPr>
          <w:b/>
          <w:bCs/>
          <w:color w:val="000000"/>
          <w:sz w:val="22"/>
          <w:szCs w:val="22"/>
          <w:u w:val="single"/>
        </w:rPr>
        <w:t>: foi alterado o valor do item 17):</w:t>
      </w:r>
    </w:p>
    <w:p w:rsidR="009B1563" w:rsidRDefault="009B1563" w:rsidP="00FB2735">
      <w:pPr>
        <w:spacing w:before="120" w:after="120"/>
        <w:ind w:left="120" w:right="120"/>
        <w:rPr>
          <w:b/>
          <w:bCs/>
          <w:color w:val="000000"/>
          <w:sz w:val="22"/>
          <w:szCs w:val="22"/>
          <w:u w:val="single"/>
        </w:rPr>
      </w:pPr>
    </w:p>
    <w:tbl>
      <w:tblPr>
        <w:tblW w:w="4978" w:type="pct"/>
        <w:tblLayout w:type="fixed"/>
        <w:tblCellMar>
          <w:left w:w="70" w:type="dxa"/>
          <w:right w:w="70" w:type="dxa"/>
        </w:tblCellMar>
        <w:tblLook w:val="04A0"/>
      </w:tblPr>
      <w:tblGrid>
        <w:gridCol w:w="355"/>
        <w:gridCol w:w="4535"/>
        <w:gridCol w:w="572"/>
        <w:gridCol w:w="994"/>
        <w:gridCol w:w="1134"/>
        <w:gridCol w:w="1411"/>
      </w:tblGrid>
      <w:tr w:rsidR="00100C78" w:rsidRPr="00591BE7" w:rsidTr="00A77388">
        <w:trPr>
          <w:cantSplit/>
          <w:trHeight w:val="1134"/>
        </w:trPr>
        <w:tc>
          <w:tcPr>
            <w:tcW w:w="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00C78" w:rsidRPr="00591BE7" w:rsidRDefault="00100C78" w:rsidP="00100C78">
            <w:pPr>
              <w:ind w:left="113" w:right="113"/>
              <w:jc w:val="center"/>
              <w:rPr>
                <w:b/>
                <w:bCs/>
                <w:sz w:val="16"/>
                <w:szCs w:val="16"/>
              </w:rPr>
            </w:pPr>
            <w:r w:rsidRPr="00591BE7">
              <w:rPr>
                <w:b/>
                <w:bCs/>
                <w:sz w:val="16"/>
                <w:szCs w:val="16"/>
              </w:rPr>
              <w:t>ITEM</w:t>
            </w:r>
          </w:p>
        </w:tc>
        <w:tc>
          <w:tcPr>
            <w:tcW w:w="25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0C78" w:rsidRPr="00591BE7" w:rsidRDefault="00100C78" w:rsidP="00100C78">
            <w:pPr>
              <w:jc w:val="center"/>
              <w:rPr>
                <w:b/>
                <w:bCs/>
                <w:sz w:val="16"/>
                <w:szCs w:val="16"/>
              </w:rPr>
            </w:pPr>
            <w:r w:rsidRPr="00591BE7">
              <w:rPr>
                <w:b/>
                <w:bCs/>
                <w:sz w:val="16"/>
                <w:szCs w:val="16"/>
              </w:rPr>
              <w:t>DESCRIÇÃO</w:t>
            </w:r>
          </w:p>
        </w:tc>
        <w:tc>
          <w:tcPr>
            <w:tcW w:w="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0C78" w:rsidRPr="00591BE7" w:rsidRDefault="00100C78" w:rsidP="004A7C9B">
            <w:pPr>
              <w:jc w:val="center"/>
              <w:rPr>
                <w:b/>
                <w:bCs/>
                <w:sz w:val="16"/>
                <w:szCs w:val="16"/>
              </w:rPr>
            </w:pPr>
            <w:r>
              <w:rPr>
                <w:b/>
                <w:bCs/>
                <w:sz w:val="16"/>
                <w:szCs w:val="16"/>
              </w:rPr>
              <w:t>UN</w:t>
            </w:r>
            <w:r w:rsidRPr="00591BE7">
              <w:rPr>
                <w:b/>
                <w:bCs/>
                <w:sz w:val="16"/>
                <w:szCs w:val="16"/>
              </w:rPr>
              <w:t>D</w:t>
            </w:r>
          </w:p>
        </w:tc>
        <w:tc>
          <w:tcPr>
            <w:tcW w:w="5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0C78" w:rsidRPr="00591BE7" w:rsidRDefault="00100C78" w:rsidP="004A7C9B">
            <w:pPr>
              <w:jc w:val="center"/>
              <w:rPr>
                <w:b/>
                <w:bCs/>
                <w:sz w:val="16"/>
                <w:szCs w:val="16"/>
              </w:rPr>
            </w:pPr>
            <w:r w:rsidRPr="00591BE7">
              <w:rPr>
                <w:b/>
                <w:bCs/>
                <w:sz w:val="16"/>
                <w:szCs w:val="16"/>
              </w:rPr>
              <w:t>QUANT.(A)</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0C78" w:rsidRPr="00591BE7" w:rsidRDefault="00100C78" w:rsidP="00591BE7">
            <w:pPr>
              <w:jc w:val="center"/>
              <w:rPr>
                <w:b/>
                <w:bCs/>
                <w:sz w:val="16"/>
                <w:szCs w:val="16"/>
              </w:rPr>
            </w:pPr>
            <w:r w:rsidRPr="00591BE7">
              <w:rPr>
                <w:b/>
                <w:bCs/>
                <w:sz w:val="16"/>
                <w:szCs w:val="16"/>
              </w:rPr>
              <w:t xml:space="preserve">TOTAL GERAL </w:t>
            </w:r>
          </w:p>
        </w:tc>
        <w:tc>
          <w:tcPr>
            <w:tcW w:w="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0C78" w:rsidRDefault="00100C78" w:rsidP="00A77388">
            <w:pPr>
              <w:jc w:val="center"/>
              <w:rPr>
                <w:b/>
                <w:bCs/>
                <w:sz w:val="16"/>
                <w:szCs w:val="16"/>
              </w:rPr>
            </w:pPr>
          </w:p>
          <w:p w:rsidR="00100C78" w:rsidRDefault="00100C78" w:rsidP="00A77388">
            <w:pPr>
              <w:jc w:val="center"/>
              <w:rPr>
                <w:b/>
                <w:bCs/>
                <w:sz w:val="16"/>
                <w:szCs w:val="16"/>
              </w:rPr>
            </w:pPr>
            <w:r>
              <w:rPr>
                <w:b/>
                <w:bCs/>
                <w:sz w:val="16"/>
                <w:szCs w:val="16"/>
              </w:rPr>
              <w:t>TIPO III</w:t>
            </w:r>
          </w:p>
          <w:p w:rsidR="00100C78" w:rsidRDefault="00100C78" w:rsidP="00A77388">
            <w:pPr>
              <w:jc w:val="center"/>
              <w:rPr>
                <w:b/>
                <w:bCs/>
                <w:sz w:val="16"/>
                <w:szCs w:val="16"/>
              </w:rPr>
            </w:pPr>
          </w:p>
          <w:p w:rsidR="00100C78" w:rsidRPr="00591BE7" w:rsidRDefault="00100C78" w:rsidP="00A77388">
            <w:pPr>
              <w:jc w:val="center"/>
              <w:rPr>
                <w:b/>
                <w:bCs/>
                <w:sz w:val="16"/>
                <w:szCs w:val="16"/>
              </w:rPr>
            </w:pPr>
            <w:r>
              <w:rPr>
                <w:b/>
                <w:bCs/>
                <w:sz w:val="16"/>
                <w:szCs w:val="16"/>
              </w:rPr>
              <w:t>ITENS DO COMPRASNET</w:t>
            </w:r>
          </w:p>
        </w:tc>
      </w:tr>
      <w:tr w:rsidR="00100C78" w:rsidRPr="00591BE7" w:rsidTr="00A77388">
        <w:trPr>
          <w:trHeight w:val="92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1</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proofErr w:type="spellStart"/>
            <w:r w:rsidRPr="00591BE7">
              <w:rPr>
                <w:bCs/>
                <w:sz w:val="16"/>
                <w:szCs w:val="16"/>
              </w:rPr>
              <w:t>Achocolatado</w:t>
            </w:r>
            <w:proofErr w:type="spellEnd"/>
            <w:r w:rsidRPr="00591BE7">
              <w:rPr>
                <w:bCs/>
                <w:sz w:val="16"/>
                <w:szCs w:val="16"/>
              </w:rPr>
              <w:t xml:space="preserve"> em pó – </w:t>
            </w:r>
            <w:proofErr w:type="gramStart"/>
            <w:r w:rsidRPr="00591BE7">
              <w:rPr>
                <w:bCs/>
                <w:sz w:val="16"/>
                <w:szCs w:val="16"/>
              </w:rPr>
              <w:t>solúvel, acondicionado</w:t>
            </w:r>
            <w:proofErr w:type="gramEnd"/>
            <w:r w:rsidRPr="00591BE7">
              <w:rPr>
                <w:bCs/>
                <w:sz w:val="16"/>
                <w:szCs w:val="16"/>
              </w:rPr>
              <w:t xml:space="preserve"> em embalagem </w:t>
            </w:r>
            <w:proofErr w:type="spellStart"/>
            <w:r w:rsidRPr="00591BE7">
              <w:rPr>
                <w:bCs/>
                <w:sz w:val="16"/>
                <w:szCs w:val="16"/>
              </w:rPr>
              <w:t>aluminizada</w:t>
            </w:r>
            <w:proofErr w:type="spellEnd"/>
            <w:r w:rsidRPr="00591BE7">
              <w:rPr>
                <w:bCs/>
                <w:sz w:val="16"/>
                <w:szCs w:val="16"/>
              </w:rPr>
              <w:t>, com identificação na embalagem (rótulo) dos ingredientes, valor nutricional, peso, fornecedor, data de fabricação e validade mínima de 04 (quatro) meses a contar da data de entrega. Isento de sujidades, parasitas e larvas. Embalagem contendo no máximo 1000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57.742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R$ 687.129,80</w:t>
            </w:r>
          </w:p>
        </w:tc>
        <w:tc>
          <w:tcPr>
            <w:tcW w:w="784" w:type="pct"/>
            <w:tcBorders>
              <w:top w:val="single" w:sz="4" w:space="0" w:color="auto"/>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Nº68</w:t>
            </w:r>
          </w:p>
        </w:tc>
      </w:tr>
      <w:tr w:rsidR="00100C78" w:rsidRPr="00591BE7" w:rsidTr="00A77388">
        <w:trPr>
          <w:trHeight w:val="63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2</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Açúcar - tipo cristal, granulado, cor clara, sem umidade ou sujidade, acondicionada em pacote plástico transparente, íntegro, resistente, vedado hermeticamente, </w:t>
            </w:r>
            <w:proofErr w:type="spellStart"/>
            <w:r w:rsidRPr="00591BE7">
              <w:rPr>
                <w:bCs/>
                <w:sz w:val="16"/>
                <w:szCs w:val="16"/>
              </w:rPr>
              <w:t>fd</w:t>
            </w:r>
            <w:proofErr w:type="spellEnd"/>
            <w:r w:rsidRPr="00591BE7">
              <w:rPr>
                <w:bCs/>
                <w:sz w:val="16"/>
                <w:szCs w:val="16"/>
              </w:rPr>
              <w:t xml:space="preserve"> 30 kg- </w:t>
            </w:r>
            <w:proofErr w:type="spellStart"/>
            <w:r w:rsidRPr="00591BE7">
              <w:rPr>
                <w:bCs/>
                <w:sz w:val="16"/>
                <w:szCs w:val="16"/>
              </w:rPr>
              <w:t>pct</w:t>
            </w:r>
            <w:proofErr w:type="spellEnd"/>
            <w:r w:rsidRPr="00591BE7">
              <w:rPr>
                <w:bCs/>
                <w:sz w:val="16"/>
                <w:szCs w:val="16"/>
              </w:rPr>
              <w:t xml:space="preserve"> de </w:t>
            </w:r>
            <w:proofErr w:type="gramStart"/>
            <w:r w:rsidRPr="00591BE7">
              <w:rPr>
                <w:bCs/>
                <w:sz w:val="16"/>
                <w:szCs w:val="16"/>
              </w:rPr>
              <w:t>2kg</w:t>
            </w:r>
            <w:proofErr w:type="gramEnd"/>
            <w:r w:rsidRPr="00591BE7">
              <w:rPr>
                <w:bCs/>
                <w:sz w:val="16"/>
                <w:szCs w:val="16"/>
              </w:rPr>
              <w:t xml:space="preserve">. Deverá apresentar validade mínima de </w:t>
            </w:r>
            <w:proofErr w:type="gramStart"/>
            <w:r w:rsidRPr="00591BE7">
              <w:rPr>
                <w:bCs/>
                <w:sz w:val="16"/>
                <w:szCs w:val="16"/>
              </w:rPr>
              <w:t>6</w:t>
            </w:r>
            <w:proofErr w:type="gramEnd"/>
            <w:r w:rsidRPr="00591BE7">
              <w:rPr>
                <w:bCs/>
                <w:sz w:val="16"/>
                <w:szCs w:val="16"/>
              </w:rPr>
              <w:t xml:space="preserve"> (seis) meses a partir da data da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206.061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R$ 449.212,98</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Nº69</w:t>
            </w:r>
          </w:p>
        </w:tc>
      </w:tr>
      <w:tr w:rsidR="00100C78" w:rsidRPr="00591BE7" w:rsidTr="00A77388">
        <w:trPr>
          <w:trHeight w:val="608"/>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3</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Alho nacional branco – graúdo do tipo comum, cabeça inteira </w:t>
            </w:r>
            <w:proofErr w:type="spellStart"/>
            <w:r w:rsidRPr="00591BE7">
              <w:rPr>
                <w:bCs/>
                <w:sz w:val="16"/>
                <w:szCs w:val="16"/>
              </w:rPr>
              <w:t>ﬁsiologicamente</w:t>
            </w:r>
            <w:proofErr w:type="spellEnd"/>
            <w:r w:rsidRPr="00591BE7">
              <w:rPr>
                <w:bCs/>
                <w:sz w:val="16"/>
                <w:szCs w:val="16"/>
              </w:rPr>
              <w:t xml:space="preserve"> bem desenvolvido, com bulbos corados sem danos mecânicos ou causados por pragas. Embalagem em saco plástico atóxico - de 100 g a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3.941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R$ 46.740,26</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Pr>
                <w:bCs/>
                <w:sz w:val="16"/>
                <w:szCs w:val="16"/>
              </w:rPr>
              <w:t>-</w:t>
            </w:r>
          </w:p>
        </w:tc>
      </w:tr>
      <w:tr w:rsidR="00100C78" w:rsidRPr="00591BE7" w:rsidTr="00A77388">
        <w:trPr>
          <w:trHeight w:val="23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4</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Almôndegas em conserva - de carne bovina ao molho (bolas de carne ao molho de tomate), latas de até 860 g. Produto e embalagem </w:t>
            </w:r>
            <w:proofErr w:type="gramStart"/>
            <w:r w:rsidRPr="00591BE7">
              <w:rPr>
                <w:bCs/>
                <w:sz w:val="16"/>
                <w:szCs w:val="16"/>
              </w:rPr>
              <w:t>íntegras, livres de estofamento</w:t>
            </w:r>
            <w:proofErr w:type="gramEnd"/>
            <w:r w:rsidRPr="00591BE7">
              <w:rPr>
                <w:bCs/>
                <w:sz w:val="16"/>
                <w:szCs w:val="16"/>
              </w:rPr>
              <w:t xml:space="preserve">, ferrugens, amassados ou violação de </w:t>
            </w:r>
            <w:r w:rsidRPr="00591BE7">
              <w:rPr>
                <w:bCs/>
                <w:sz w:val="16"/>
                <w:szCs w:val="16"/>
              </w:rPr>
              <w:lastRenderedPageBreak/>
              <w:t>lacre, contendo data de fabricação, validade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lastRenderedPageBreak/>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781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R$ 7.786,57</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Pr>
                <w:bCs/>
                <w:sz w:val="16"/>
                <w:szCs w:val="16"/>
              </w:rPr>
              <w:t>-</w:t>
            </w:r>
          </w:p>
        </w:tc>
      </w:tr>
      <w:tr w:rsidR="00100C78" w:rsidRPr="00591BE7" w:rsidTr="00A77388">
        <w:trPr>
          <w:trHeight w:val="165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lastRenderedPageBreak/>
              <w:t>5</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Amido de milho - tipo </w:t>
            </w:r>
            <w:proofErr w:type="gramStart"/>
            <w:r w:rsidRPr="00591BE7">
              <w:rPr>
                <w:bCs/>
                <w:sz w:val="16"/>
                <w:szCs w:val="16"/>
              </w:rPr>
              <w:t>1</w:t>
            </w:r>
            <w:proofErr w:type="gramEnd"/>
            <w:r w:rsidRPr="00591BE7">
              <w:rPr>
                <w:bCs/>
                <w:sz w:val="16"/>
                <w:szCs w:val="16"/>
              </w:rPr>
              <w:t xml:space="preserve">, sob a forma de pó </w:t>
            </w:r>
            <w:proofErr w:type="spellStart"/>
            <w:r w:rsidRPr="00591BE7">
              <w:rPr>
                <w:bCs/>
                <w:sz w:val="16"/>
                <w:szCs w:val="16"/>
              </w:rPr>
              <w:t>ﬁno</w:t>
            </w:r>
            <w:proofErr w:type="spellEnd"/>
            <w:r w:rsidRPr="00591BE7">
              <w:rPr>
                <w:bCs/>
                <w:sz w:val="16"/>
                <w:szCs w:val="16"/>
              </w:rPr>
              <w:t xml:space="preserve">, cor branca, sabor e odor característicos, produto </w:t>
            </w:r>
            <w:proofErr w:type="spellStart"/>
            <w:r w:rsidRPr="00591BE7">
              <w:rPr>
                <w:bCs/>
                <w:sz w:val="16"/>
                <w:szCs w:val="16"/>
              </w:rPr>
              <w:t>amiláceo</w:t>
            </w:r>
            <w:proofErr w:type="spellEnd"/>
            <w:r w:rsidRPr="00591BE7">
              <w:rPr>
                <w:bCs/>
                <w:sz w:val="16"/>
                <w:szCs w:val="16"/>
              </w:rPr>
              <w:t xml:space="preserve"> extraído do milho, fabricado a partir de matérias primas sãs e limpas. Acondicionado em embalagem resistente de polietileno atóxico, de </w:t>
            </w:r>
            <w:proofErr w:type="gramStart"/>
            <w:r w:rsidRPr="00591BE7">
              <w:rPr>
                <w:bCs/>
                <w:sz w:val="16"/>
                <w:szCs w:val="16"/>
              </w:rPr>
              <w:t>500g ,</w:t>
            </w:r>
            <w:proofErr w:type="gramEnd"/>
            <w:r w:rsidRPr="00591BE7">
              <w:rPr>
                <w:bCs/>
                <w:sz w:val="16"/>
                <w:szCs w:val="16"/>
              </w:rPr>
              <w:t xml:space="preserve"> que garanta a integridade do produto, com </w:t>
            </w:r>
            <w:proofErr w:type="spellStart"/>
            <w:r w:rsidRPr="00591BE7">
              <w:rPr>
                <w:bCs/>
                <w:sz w:val="16"/>
                <w:szCs w:val="16"/>
              </w:rPr>
              <w:t>identiﬁcação</w:t>
            </w:r>
            <w:proofErr w:type="spellEnd"/>
            <w:r w:rsidRPr="00591BE7">
              <w:rPr>
                <w:bCs/>
                <w:sz w:val="16"/>
                <w:szCs w:val="16"/>
              </w:rPr>
              <w:t xml:space="preserve"> na embalagem (rótulo) dos ingredientes, valor nutricional, peso, fornecedor, data de fabricação e validade. Isento de: matéria terrosa, parasitas, larvas, material estranho sem umidade, fermentação ou ranço. Validade mínima de 06 (seis) meses, a contar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7.789</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R$ 88.405,15</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Nº70</w:t>
            </w:r>
          </w:p>
        </w:tc>
      </w:tr>
      <w:tr w:rsidR="00100C78" w:rsidRPr="00591BE7" w:rsidTr="00A77388">
        <w:trPr>
          <w:trHeight w:val="85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6</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Arroz agulhinha, tipo 1 - constituídos de grãos inteiros, isento de sujidades, materiais estranhos, parasitas, larvas e umidade. Acondicionado em sacos plásticos transparentes e atóxicos, limpos, não violados, resistentes. Deverá apresentar validade mínima de </w:t>
            </w:r>
            <w:proofErr w:type="gramStart"/>
            <w:r w:rsidRPr="00591BE7">
              <w:rPr>
                <w:bCs/>
                <w:sz w:val="16"/>
                <w:szCs w:val="16"/>
              </w:rPr>
              <w:t>6</w:t>
            </w:r>
            <w:proofErr w:type="gramEnd"/>
            <w:r w:rsidRPr="00591BE7">
              <w:rPr>
                <w:bCs/>
                <w:sz w:val="16"/>
                <w:szCs w:val="16"/>
              </w:rPr>
              <w:t xml:space="preserve"> (seis) meses a partir da data da entrega - </w:t>
            </w:r>
            <w:proofErr w:type="spellStart"/>
            <w:r w:rsidRPr="00591BE7">
              <w:rPr>
                <w:bCs/>
                <w:sz w:val="16"/>
                <w:szCs w:val="16"/>
              </w:rPr>
              <w:t>pct</w:t>
            </w:r>
            <w:proofErr w:type="spellEnd"/>
            <w:r w:rsidRPr="00591BE7">
              <w:rPr>
                <w:bCs/>
                <w:sz w:val="16"/>
                <w:szCs w:val="16"/>
              </w:rPr>
              <w:t xml:space="preserve"> de 5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524.150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R$ 1.126.922,50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Nº71</w:t>
            </w:r>
          </w:p>
        </w:tc>
      </w:tr>
      <w:tr w:rsidR="00100C78" w:rsidRPr="00591BE7" w:rsidTr="00A77388">
        <w:trPr>
          <w:trHeight w:val="71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7</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Aveia em </w:t>
            </w:r>
            <w:proofErr w:type="spellStart"/>
            <w:r w:rsidRPr="00591BE7">
              <w:rPr>
                <w:bCs/>
                <w:sz w:val="16"/>
                <w:szCs w:val="16"/>
              </w:rPr>
              <w:t>ﬂocos</w:t>
            </w:r>
            <w:proofErr w:type="spellEnd"/>
            <w:r w:rsidRPr="00591BE7">
              <w:rPr>
                <w:bCs/>
                <w:sz w:val="16"/>
                <w:szCs w:val="16"/>
              </w:rPr>
              <w:t xml:space="preserve"> - Embalagem limpa, não violada, resistente que garanta a integridade do produto. Deverá apresentar validade mínima de </w:t>
            </w:r>
            <w:proofErr w:type="gramStart"/>
            <w:r w:rsidRPr="00591BE7">
              <w:rPr>
                <w:bCs/>
                <w:sz w:val="16"/>
                <w:szCs w:val="16"/>
              </w:rPr>
              <w:t>6</w:t>
            </w:r>
            <w:proofErr w:type="gramEnd"/>
            <w:r w:rsidRPr="00591BE7">
              <w:rPr>
                <w:bCs/>
                <w:sz w:val="16"/>
                <w:szCs w:val="16"/>
              </w:rPr>
              <w:t xml:space="preserve"> (seis) meses a partir da data da entrega – cx/</w:t>
            </w:r>
            <w:proofErr w:type="spellStart"/>
            <w:r w:rsidRPr="00591BE7">
              <w:rPr>
                <w:bCs/>
                <w:sz w:val="16"/>
                <w:szCs w:val="16"/>
              </w:rPr>
              <w:t>pct</w:t>
            </w:r>
            <w:proofErr w:type="spellEnd"/>
            <w:r w:rsidRPr="00591BE7">
              <w:rPr>
                <w:bCs/>
                <w:sz w:val="16"/>
                <w:szCs w:val="16"/>
              </w:rPr>
              <w:t xml:space="preserve"> de 250g.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proofErr w:type="gramStart"/>
            <w:r w:rsidRPr="00591BE7">
              <w:rPr>
                <w:bCs/>
                <w:sz w:val="16"/>
                <w:szCs w:val="16"/>
              </w:rPr>
              <w:t>kg</w:t>
            </w:r>
            <w:proofErr w:type="gramEnd"/>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98.815</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R$ 1.725.309,90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Nº72</w:t>
            </w:r>
          </w:p>
        </w:tc>
      </w:tr>
      <w:tr w:rsidR="00100C78" w:rsidRPr="00591BE7" w:rsidTr="00A77388">
        <w:trPr>
          <w:trHeight w:val="69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8</w:t>
            </w:r>
            <w:proofErr w:type="gramEnd"/>
          </w:p>
        </w:tc>
        <w:tc>
          <w:tcPr>
            <w:tcW w:w="2519" w:type="pct"/>
            <w:tcBorders>
              <w:top w:val="nil"/>
              <w:left w:val="nil"/>
              <w:bottom w:val="single" w:sz="4" w:space="0" w:color="auto"/>
              <w:right w:val="single" w:sz="4" w:space="0" w:color="auto"/>
            </w:tcBorders>
            <w:shd w:val="clear" w:color="auto" w:fill="auto"/>
            <w:hideMark/>
          </w:tcPr>
          <w:p w:rsidR="00100C78" w:rsidRDefault="00100C78" w:rsidP="000E1260">
            <w:pPr>
              <w:rPr>
                <w:bCs/>
                <w:sz w:val="16"/>
                <w:szCs w:val="16"/>
              </w:rPr>
            </w:pPr>
            <w:r w:rsidRPr="00591BE7">
              <w:rPr>
                <w:bCs/>
                <w:sz w:val="16"/>
                <w:szCs w:val="16"/>
              </w:rPr>
              <w:t xml:space="preserve">Azeite de dendê – embalagem limpa, não violada, resistente que garanta a integridade do produto. Deverá apresentar validade mínima de </w:t>
            </w:r>
            <w:proofErr w:type="gramStart"/>
            <w:r w:rsidRPr="00591BE7">
              <w:rPr>
                <w:bCs/>
                <w:sz w:val="16"/>
                <w:szCs w:val="16"/>
              </w:rPr>
              <w:t>6</w:t>
            </w:r>
            <w:proofErr w:type="gramEnd"/>
            <w:r w:rsidRPr="00591BE7">
              <w:rPr>
                <w:bCs/>
                <w:sz w:val="16"/>
                <w:szCs w:val="16"/>
              </w:rPr>
              <w:t xml:space="preserve"> (seis) meses a partir da </w:t>
            </w:r>
            <w:proofErr w:type="spellStart"/>
            <w:r w:rsidRPr="00591BE7">
              <w:rPr>
                <w:bCs/>
                <w:sz w:val="16"/>
                <w:szCs w:val="16"/>
              </w:rPr>
              <w:t>da</w:t>
            </w:r>
            <w:proofErr w:type="spellEnd"/>
          </w:p>
          <w:p w:rsidR="00100C78" w:rsidRPr="00591BE7" w:rsidRDefault="00100C78" w:rsidP="000E1260">
            <w:pPr>
              <w:rPr>
                <w:bCs/>
                <w:sz w:val="16"/>
                <w:szCs w:val="16"/>
              </w:rPr>
            </w:pPr>
            <w:proofErr w:type="gramStart"/>
            <w:r w:rsidRPr="00591BE7">
              <w:rPr>
                <w:bCs/>
                <w:sz w:val="16"/>
                <w:szCs w:val="16"/>
              </w:rPr>
              <w:t>a</w:t>
            </w:r>
            <w:proofErr w:type="gramEnd"/>
            <w:r w:rsidRPr="00591BE7">
              <w:rPr>
                <w:bCs/>
                <w:sz w:val="16"/>
                <w:szCs w:val="16"/>
              </w:rPr>
              <w:t xml:space="preserve"> da entrega. Embalagem de 500 ml a </w:t>
            </w:r>
            <w:proofErr w:type="gramStart"/>
            <w:r w:rsidRPr="00591BE7">
              <w:rPr>
                <w:bCs/>
                <w:sz w:val="16"/>
                <w:szCs w:val="16"/>
              </w:rPr>
              <w:t>1 L</w:t>
            </w:r>
            <w:proofErr w:type="gramEnd"/>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9.666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R$ 142.863,48</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Nº73</w:t>
            </w:r>
          </w:p>
        </w:tc>
      </w:tr>
      <w:tr w:rsidR="00100C78" w:rsidRPr="00591BE7" w:rsidTr="00A77388">
        <w:trPr>
          <w:trHeight w:val="718"/>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proofErr w:type="gramStart"/>
            <w:r w:rsidRPr="00591BE7">
              <w:rPr>
                <w:bCs/>
                <w:sz w:val="16"/>
                <w:szCs w:val="16"/>
              </w:rPr>
              <w:t>9</w:t>
            </w:r>
            <w:proofErr w:type="gramEnd"/>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Batata inglesa - Tamanho grande ou médio, uniforme, inteira, sem ferimentos ou defeitos, </w:t>
            </w:r>
            <w:proofErr w:type="spellStart"/>
            <w:r w:rsidRPr="00591BE7">
              <w:rPr>
                <w:bCs/>
                <w:sz w:val="16"/>
                <w:szCs w:val="16"/>
              </w:rPr>
              <w:t>ﬁrmes</w:t>
            </w:r>
            <w:proofErr w:type="spellEnd"/>
            <w:r w:rsidRPr="00591BE7">
              <w:rPr>
                <w:bCs/>
                <w:sz w:val="16"/>
                <w:szCs w:val="16"/>
              </w:rPr>
              <w:t xml:space="preserve"> e com brilho, sem corpos estranhos aderidos à </w:t>
            </w:r>
            <w:proofErr w:type="spellStart"/>
            <w:r w:rsidRPr="00591BE7">
              <w:rPr>
                <w:bCs/>
                <w:sz w:val="16"/>
                <w:szCs w:val="16"/>
              </w:rPr>
              <w:t>superficie</w:t>
            </w:r>
            <w:proofErr w:type="spellEnd"/>
            <w:r w:rsidRPr="00591BE7">
              <w:rPr>
                <w:bCs/>
                <w:sz w:val="16"/>
                <w:szCs w:val="16"/>
              </w:rPr>
              <w:t xml:space="preserve"> externa. Embalada em saco plástico transparente atóxico ou caixa plástica vazada.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311.541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R$ 822.468,24</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Nº74</w:t>
            </w:r>
          </w:p>
        </w:tc>
      </w:tr>
      <w:tr w:rsidR="00100C78" w:rsidRPr="00591BE7" w:rsidTr="00A77388">
        <w:trPr>
          <w:trHeight w:val="5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Beterraba - Tamanho médio, uniforme, sem ferimento ou defeito, tenro sem corpos estranhos ou terra aderida à </w:t>
            </w:r>
            <w:proofErr w:type="spellStart"/>
            <w:r w:rsidRPr="00591BE7">
              <w:rPr>
                <w:bCs/>
                <w:sz w:val="16"/>
                <w:szCs w:val="16"/>
              </w:rPr>
              <w:t>superficie</w:t>
            </w:r>
            <w:proofErr w:type="spellEnd"/>
            <w:r w:rsidRPr="00591BE7">
              <w:rPr>
                <w:bCs/>
                <w:sz w:val="16"/>
                <w:szCs w:val="16"/>
              </w:rPr>
              <w:t>.</w:t>
            </w:r>
            <w:r w:rsidRPr="00591BE7">
              <w:rPr>
                <w:bCs/>
                <w:sz w:val="16"/>
                <w:szCs w:val="16"/>
              </w:rPr>
              <w:br/>
              <w:t>Embalada em saco plástico atóxico ou caixa plástica vazada.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50.486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R$ 101.981,72</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Nº75</w:t>
            </w:r>
          </w:p>
        </w:tc>
      </w:tr>
      <w:tr w:rsidR="00100C78" w:rsidRPr="00591BE7" w:rsidTr="00A77388">
        <w:trPr>
          <w:trHeight w:val="138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11</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Biscoito Salgado (água e sal / </w:t>
            </w:r>
            <w:proofErr w:type="spellStart"/>
            <w:r w:rsidRPr="00591BE7">
              <w:rPr>
                <w:bCs/>
                <w:sz w:val="16"/>
                <w:szCs w:val="16"/>
              </w:rPr>
              <w:t>cream</w:t>
            </w:r>
            <w:proofErr w:type="spellEnd"/>
            <w:r w:rsidRPr="00591BE7">
              <w:rPr>
                <w:bCs/>
                <w:sz w:val="16"/>
                <w:szCs w:val="16"/>
              </w:rPr>
              <w:t xml:space="preserve"> </w:t>
            </w:r>
            <w:proofErr w:type="spellStart"/>
            <w:r w:rsidRPr="00591BE7">
              <w:rPr>
                <w:bCs/>
                <w:sz w:val="16"/>
                <w:szCs w:val="16"/>
              </w:rPr>
              <w:t>cracker</w:t>
            </w:r>
            <w:proofErr w:type="spellEnd"/>
            <w:r w:rsidRPr="00591BE7">
              <w:rPr>
                <w:bCs/>
                <w:sz w:val="16"/>
                <w:szCs w:val="16"/>
              </w:rPr>
              <w:t>), com odor, sabor e cor característicos, acondicionado em embalagem resistente de polietileno atóxico transparente de dupla face, contendo no máximo 1000 gramas. O produto, assim como sua embalagem, deverá estar em conformidade com a legislação vigente, constando marca, data de fabricação e validade mínima de seis (06) meses. Isento de sujidades, parasitas, larvas e material estranho;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70.951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R$ 477.500,23</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Nº76</w:t>
            </w:r>
          </w:p>
        </w:tc>
      </w:tr>
      <w:tr w:rsidR="00100C78" w:rsidRPr="00591BE7" w:rsidTr="00A77388">
        <w:trPr>
          <w:trHeight w:val="85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12</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Biscoito doce tipo maizena - Embalagem contendo</w:t>
            </w:r>
            <w:proofErr w:type="gramStart"/>
            <w:r w:rsidRPr="00591BE7">
              <w:rPr>
                <w:bCs/>
                <w:sz w:val="16"/>
                <w:szCs w:val="16"/>
              </w:rPr>
              <w:t xml:space="preserve">  </w:t>
            </w:r>
            <w:proofErr w:type="gramEnd"/>
            <w:r w:rsidRPr="00591BE7">
              <w:rPr>
                <w:bCs/>
                <w:sz w:val="16"/>
                <w:szCs w:val="16"/>
              </w:rPr>
              <w:t xml:space="preserve">no máximo 400 g. Deverá apresentar validade mínima de 6 (seis) meses a partir da data da entrega. A Embalagem deverá conter externamente os dados de identificação, procedência, informações </w:t>
            </w:r>
            <w:proofErr w:type="gramStart"/>
            <w:r w:rsidRPr="00591BE7">
              <w:rPr>
                <w:bCs/>
                <w:sz w:val="16"/>
                <w:szCs w:val="16"/>
              </w:rPr>
              <w:t>nutricionais</w:t>
            </w:r>
            <w:proofErr w:type="gramEnd"/>
            <w:r w:rsidRPr="00591BE7">
              <w:rPr>
                <w:bCs/>
                <w:sz w:val="16"/>
                <w:szCs w:val="16"/>
              </w:rPr>
              <w:t>, número de lote, data de validade, quantidade/peso do produto;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5.392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R$ 50.576,96</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Pr>
                <w:bCs/>
                <w:sz w:val="16"/>
                <w:szCs w:val="16"/>
              </w:rPr>
              <w:t>-</w:t>
            </w:r>
          </w:p>
        </w:tc>
      </w:tr>
      <w:tr w:rsidR="00100C78" w:rsidRPr="00591BE7" w:rsidTr="00A77388">
        <w:trPr>
          <w:trHeight w:val="105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13</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Biscoito doce tipo "rosquinha" de coco - Embalagem contendo no máximo 800 g. Deverá apresentar validade mínima de </w:t>
            </w:r>
            <w:proofErr w:type="gramStart"/>
            <w:r w:rsidRPr="00591BE7">
              <w:rPr>
                <w:bCs/>
                <w:sz w:val="16"/>
                <w:szCs w:val="16"/>
              </w:rPr>
              <w:t>6</w:t>
            </w:r>
            <w:proofErr w:type="gramEnd"/>
            <w:r w:rsidRPr="00591BE7">
              <w:rPr>
                <w:bCs/>
                <w:sz w:val="16"/>
                <w:szCs w:val="16"/>
              </w:rPr>
              <w:t xml:space="preserve"> (seis) meses a partir da data da entrega. A Embalagem deverá conter externamente os dados de identificação, procedência, informações </w:t>
            </w:r>
            <w:proofErr w:type="gramStart"/>
            <w:r w:rsidRPr="00591BE7">
              <w:rPr>
                <w:bCs/>
                <w:sz w:val="16"/>
                <w:szCs w:val="16"/>
              </w:rPr>
              <w:t>nutricionais</w:t>
            </w:r>
            <w:proofErr w:type="gramEnd"/>
            <w:r w:rsidRPr="00591BE7">
              <w:rPr>
                <w:bCs/>
                <w:sz w:val="16"/>
                <w:szCs w:val="16"/>
              </w:rPr>
              <w:t>, número de lote, data de validade, quantidade/peso do produto;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61.170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R$ 605.583,00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Nº77</w:t>
            </w:r>
          </w:p>
        </w:tc>
      </w:tr>
      <w:tr w:rsidR="00100C78" w:rsidRPr="00591BE7" w:rsidTr="00A77388">
        <w:trPr>
          <w:trHeight w:val="108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14</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Café em pó - Torrado e moído, acondicionado em embalagem </w:t>
            </w:r>
            <w:proofErr w:type="spellStart"/>
            <w:r w:rsidRPr="00591BE7">
              <w:rPr>
                <w:bCs/>
                <w:sz w:val="16"/>
                <w:szCs w:val="16"/>
              </w:rPr>
              <w:t>aluminizada</w:t>
            </w:r>
            <w:proofErr w:type="spellEnd"/>
            <w:r w:rsidRPr="00591BE7">
              <w:rPr>
                <w:bCs/>
                <w:sz w:val="16"/>
                <w:szCs w:val="16"/>
              </w:rPr>
              <w:t>, íntegro, resistente, vedado hermeticamente. Com identificação na embalagem (rótulo) dos ingredientes, valor nutricional, peso, fornecedor, data de fabricação e validade. Deverá apresentar validade mínima de 04 meses a partir da data da entrega. Embalagem contendo no máximo 1000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21.842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R$ 410.629,60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Nº78</w:t>
            </w:r>
          </w:p>
        </w:tc>
      </w:tr>
      <w:tr w:rsidR="00100C78" w:rsidRPr="00591BE7" w:rsidTr="00A77388">
        <w:trPr>
          <w:trHeight w:val="11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15</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Canela em pó - Acondicionado em saco de polietileno, íntegro, atóxico, resistente, vedado hermeticamente e limpo, com </w:t>
            </w:r>
            <w:proofErr w:type="spellStart"/>
            <w:r w:rsidRPr="00591BE7">
              <w:rPr>
                <w:bCs/>
                <w:sz w:val="16"/>
                <w:szCs w:val="16"/>
              </w:rPr>
              <w:t>identiﬁcação</w:t>
            </w:r>
            <w:proofErr w:type="spellEnd"/>
            <w:r w:rsidRPr="00591BE7">
              <w:rPr>
                <w:bCs/>
                <w:sz w:val="16"/>
                <w:szCs w:val="16"/>
              </w:rPr>
              <w:t xml:space="preserve"> na embalagem (rótulo) dos ingredientes, peso, fornecedor, data de fabricação e validade. Deverá apresentar validade mínima de 06 (seis) meses a partir da data da entrega. Embalagem de 30 g a 500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1.726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R$ 52.953,68</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Pr>
                <w:bCs/>
                <w:sz w:val="16"/>
                <w:szCs w:val="16"/>
              </w:rPr>
              <w:t>-</w:t>
            </w:r>
          </w:p>
        </w:tc>
      </w:tr>
      <w:tr w:rsidR="00100C78" w:rsidRPr="00591BE7" w:rsidTr="00A77388">
        <w:trPr>
          <w:trHeight w:val="1099"/>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16</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Canjiquinha/xerém de milho amarelo – acondicionado em embalagem de polietileno resistente, atóxico, transparente. Isento de sujidades, parasitas, larvas e material estranho, com </w:t>
            </w:r>
            <w:proofErr w:type="spellStart"/>
            <w:r w:rsidRPr="00591BE7">
              <w:rPr>
                <w:bCs/>
                <w:sz w:val="16"/>
                <w:szCs w:val="16"/>
              </w:rPr>
              <w:t>identiﬁcação</w:t>
            </w:r>
            <w:proofErr w:type="spellEnd"/>
            <w:r w:rsidRPr="00591BE7">
              <w:rPr>
                <w:bCs/>
                <w:sz w:val="16"/>
                <w:szCs w:val="16"/>
              </w:rPr>
              <w:t xml:space="preserve"> na embalagem (rótulo) dos ingredientes, valor nutricional, peso, fornecedor, data de fabricação e validade (mínima de 06 (seis) meses a contar da data de entrega). Emb. 500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96.853</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R$ 473.611,17</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Nº79</w:t>
            </w:r>
          </w:p>
        </w:tc>
      </w:tr>
      <w:tr w:rsidR="00100C78" w:rsidRPr="00591BE7" w:rsidTr="00A77388">
        <w:trPr>
          <w:trHeight w:val="165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lastRenderedPageBreak/>
              <w:t>17</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Carne bovina de 2ª (cubos/moída/ bife) – Sendo </w:t>
            </w:r>
            <w:proofErr w:type="gramStart"/>
            <w:r w:rsidRPr="00591BE7">
              <w:rPr>
                <w:bCs/>
                <w:sz w:val="16"/>
                <w:szCs w:val="16"/>
              </w:rPr>
              <w:t>permitido</w:t>
            </w:r>
            <w:proofErr w:type="gramEnd"/>
            <w:r w:rsidRPr="00591BE7">
              <w:rPr>
                <w:bCs/>
                <w:sz w:val="16"/>
                <w:szCs w:val="16"/>
              </w:rPr>
              <w:t xml:space="preserve"> apenas as carnes: acém, paleta, músculo e lombo. Sem gordura aparente, sem manchas </w:t>
            </w:r>
            <w:proofErr w:type="gramStart"/>
            <w:r w:rsidRPr="00591BE7">
              <w:rPr>
                <w:bCs/>
                <w:sz w:val="16"/>
                <w:szCs w:val="16"/>
              </w:rPr>
              <w:t>esverdeadas, não amolecida ou pegajosa</w:t>
            </w:r>
            <w:proofErr w:type="gramEnd"/>
            <w:r w:rsidRPr="00591BE7">
              <w:rPr>
                <w:bCs/>
                <w:sz w:val="16"/>
                <w:szCs w:val="16"/>
              </w:rPr>
              <w:t xml:space="preserve"> e cor própria da espécie. Embaladas em saco plástico </w:t>
            </w:r>
            <w:proofErr w:type="gramStart"/>
            <w:r w:rsidRPr="00591BE7">
              <w:rPr>
                <w:bCs/>
                <w:sz w:val="16"/>
                <w:szCs w:val="16"/>
              </w:rPr>
              <w:t>à</w:t>
            </w:r>
            <w:proofErr w:type="gramEnd"/>
            <w:r w:rsidRPr="00591BE7">
              <w:rPr>
                <w:bCs/>
                <w:sz w:val="16"/>
                <w:szCs w:val="16"/>
              </w:rPr>
              <w:t xml:space="preserve"> vácuo, transparente e atóxico, limpo, não violado, resistente que garanta a integridade e qualidade do produto até o momento do consumo, sendo vetado embalagens tipo “tubinho”. A embalagem deverá conter dados de identificação, procedência, nº de lote, data de validade, registro do órgão de inspeção sanitária. Embalagem contendo </w:t>
            </w:r>
            <w:proofErr w:type="gramStart"/>
            <w:r w:rsidRPr="00591BE7">
              <w:rPr>
                <w:bCs/>
                <w:sz w:val="16"/>
                <w:szCs w:val="16"/>
              </w:rPr>
              <w:t>1kg</w:t>
            </w:r>
            <w:proofErr w:type="gramEnd"/>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359.577</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R$ 5.264.207,28</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Nº80</w:t>
            </w:r>
          </w:p>
        </w:tc>
      </w:tr>
      <w:tr w:rsidR="00100C78" w:rsidRPr="00591BE7" w:rsidTr="00A77388">
        <w:trPr>
          <w:trHeight w:val="58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18</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Carne bovina desfiada em conserva - enlatada, embalagem contendo até 400 g. Produto e embalagem </w:t>
            </w:r>
            <w:proofErr w:type="gramStart"/>
            <w:r w:rsidRPr="00591BE7">
              <w:rPr>
                <w:bCs/>
                <w:sz w:val="16"/>
                <w:szCs w:val="16"/>
              </w:rPr>
              <w:t>íntegras, livres de estofamento</w:t>
            </w:r>
            <w:proofErr w:type="gramEnd"/>
            <w:r w:rsidRPr="00591BE7">
              <w:rPr>
                <w:bCs/>
                <w:sz w:val="16"/>
                <w:szCs w:val="16"/>
              </w:rPr>
              <w:t>, ferrugens, amassados ou violação de lacre, contendo data de fabricação, validade;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R$ 5.399,71</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Pr>
                <w:bCs/>
                <w:sz w:val="16"/>
                <w:szCs w:val="16"/>
              </w:rPr>
              <w:t>-</w:t>
            </w:r>
          </w:p>
        </w:tc>
      </w:tr>
      <w:tr w:rsidR="00100C78" w:rsidRPr="00591BE7" w:rsidTr="00A77388">
        <w:trPr>
          <w:trHeight w:val="82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19</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Castanha do Brasil (Pará) </w:t>
            </w:r>
            <w:proofErr w:type="spellStart"/>
            <w:r w:rsidRPr="00591BE7">
              <w:rPr>
                <w:bCs/>
                <w:sz w:val="16"/>
                <w:szCs w:val="16"/>
              </w:rPr>
              <w:t>beneﬁciada</w:t>
            </w:r>
            <w:proofErr w:type="spellEnd"/>
            <w:r w:rsidRPr="00591BE7">
              <w:rPr>
                <w:bCs/>
                <w:sz w:val="16"/>
                <w:szCs w:val="16"/>
              </w:rPr>
              <w:t xml:space="preserve"> – Produto limpo, em embalagem plástica resistente e atóxica que garanta a integridade do produto, á vácuo. Embalagem de 500g a </w:t>
            </w:r>
            <w:proofErr w:type="gramStart"/>
            <w:r w:rsidRPr="00591BE7">
              <w:rPr>
                <w:bCs/>
                <w:sz w:val="16"/>
                <w:szCs w:val="16"/>
              </w:rPr>
              <w:t>1kg</w:t>
            </w:r>
            <w:proofErr w:type="gramEnd"/>
            <w:r w:rsidRPr="00591BE7">
              <w:rPr>
                <w:bCs/>
                <w:sz w:val="16"/>
                <w:szCs w:val="16"/>
              </w:rPr>
              <w:t>. Exclui-se o recebimento de produto com aspecto de mofo e/ou fermentação, odor estranho e impróprio ao produto.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7.789</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R$ 382.673,57</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Nº81</w:t>
            </w:r>
          </w:p>
        </w:tc>
      </w:tr>
      <w:tr w:rsidR="00100C78" w:rsidRPr="00591BE7" w:rsidTr="00A77388">
        <w:trPr>
          <w:trHeight w:val="71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20</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Cebola nacional (branca) - Tamanho médio, uniforme, sem ferimentos ou defeitos, </w:t>
            </w:r>
            <w:proofErr w:type="gramStart"/>
            <w:r w:rsidRPr="00591BE7">
              <w:rPr>
                <w:bCs/>
                <w:sz w:val="16"/>
                <w:szCs w:val="16"/>
              </w:rPr>
              <w:t>tenra</w:t>
            </w:r>
            <w:proofErr w:type="gramEnd"/>
            <w:r w:rsidRPr="00591BE7">
              <w:rPr>
                <w:bCs/>
                <w:sz w:val="16"/>
                <w:szCs w:val="16"/>
              </w:rPr>
              <w:t xml:space="preserve"> e com brilho. Acondicionada em embalagens novas, limpas e secas, que não transmitam odor ou sabor </w:t>
            </w:r>
            <w:proofErr w:type="gramStart"/>
            <w:r w:rsidRPr="00591BE7">
              <w:rPr>
                <w:bCs/>
                <w:sz w:val="16"/>
                <w:szCs w:val="16"/>
              </w:rPr>
              <w:t>estranhos ao produto</w:t>
            </w:r>
            <w:proofErr w:type="gramEnd"/>
            <w:r w:rsidRPr="00591BE7">
              <w:rPr>
                <w:bCs/>
                <w:sz w:val="16"/>
                <w:szCs w:val="16"/>
              </w:rPr>
              <w:t>.</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24.910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R$ 64.267,80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Pr>
                <w:bCs/>
                <w:sz w:val="16"/>
                <w:szCs w:val="16"/>
              </w:rPr>
              <w:t>-</w:t>
            </w:r>
          </w:p>
        </w:tc>
      </w:tr>
      <w:tr w:rsidR="00100C78" w:rsidRPr="00591BE7" w:rsidTr="00A77388">
        <w:trPr>
          <w:trHeight w:val="54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21</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Cenoura - 1ª qualidade, tamanho médio, uniforme, sem ferimentos ou defeitos, sem corpo estranho aderido a </w:t>
            </w:r>
            <w:proofErr w:type="spellStart"/>
            <w:r w:rsidRPr="00591BE7">
              <w:rPr>
                <w:bCs/>
                <w:sz w:val="16"/>
                <w:szCs w:val="16"/>
              </w:rPr>
              <w:t>superficie</w:t>
            </w:r>
            <w:proofErr w:type="spellEnd"/>
            <w:r w:rsidRPr="00591BE7">
              <w:rPr>
                <w:bCs/>
                <w:sz w:val="16"/>
                <w:szCs w:val="16"/>
              </w:rPr>
              <w:t xml:space="preserve"> externa.</w:t>
            </w:r>
            <w:r w:rsidRPr="00591BE7">
              <w:rPr>
                <w:bCs/>
                <w:sz w:val="16"/>
                <w:szCs w:val="16"/>
              </w:rPr>
              <w:br/>
              <w:t>Embalagem em saco plástico transparente e atóxico a partir de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105.285</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R$ 267.423,90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Nº82</w:t>
            </w:r>
          </w:p>
        </w:tc>
      </w:tr>
      <w:tr w:rsidR="00100C78" w:rsidRPr="00591BE7" w:rsidTr="00A77388">
        <w:trPr>
          <w:trHeight w:val="140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22</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Charque bovino dianteiro – 1ª qualidade, baixo teor de gorduras. Embalagem a vácuo, saco plástico transparente e atóxico, limpo, não violado, resistente que garanta a integridade e qualidade do produto até o momento do consumo. Acondicionado em caixas lacradas. A embalagem deverá conter dados de </w:t>
            </w:r>
            <w:proofErr w:type="spellStart"/>
            <w:r w:rsidRPr="00591BE7">
              <w:rPr>
                <w:bCs/>
                <w:sz w:val="16"/>
                <w:szCs w:val="16"/>
              </w:rPr>
              <w:t>identiﬁcação</w:t>
            </w:r>
            <w:proofErr w:type="spellEnd"/>
            <w:r w:rsidRPr="00591BE7">
              <w:rPr>
                <w:bCs/>
                <w:sz w:val="16"/>
                <w:szCs w:val="16"/>
              </w:rPr>
              <w:t>, procedência, nº de lote, data de validade (mínima de 06 meses, a contar da data de entrega), registro do órgão de inspeção sanitária. Pacotes de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176.700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R$ 1.590.300,00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Nº83</w:t>
            </w:r>
          </w:p>
        </w:tc>
      </w:tr>
      <w:tr w:rsidR="00100C78" w:rsidRPr="00591BE7" w:rsidTr="00A77388">
        <w:trPr>
          <w:trHeight w:val="72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23</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proofErr w:type="gramStart"/>
            <w:r w:rsidRPr="00591BE7">
              <w:rPr>
                <w:bCs/>
                <w:sz w:val="16"/>
                <w:szCs w:val="16"/>
              </w:rPr>
              <w:t>Coco ralado</w:t>
            </w:r>
            <w:proofErr w:type="gramEnd"/>
            <w:r w:rsidRPr="00591BE7">
              <w:rPr>
                <w:bCs/>
                <w:sz w:val="16"/>
                <w:szCs w:val="16"/>
              </w:rPr>
              <w:t xml:space="preserve"> - Prazo de validade mínimo 06 meses, a contar da data de entrega. Deve conter dados de identificação, rotulagem nutricional, data de fabricação e prazo de validade. Embalagem contendo no máximo 1000g;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8.279</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R$ 153.078,71</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Nº84</w:t>
            </w:r>
          </w:p>
        </w:tc>
      </w:tr>
      <w:tr w:rsidR="00100C78" w:rsidRPr="00591BE7" w:rsidTr="00A77388">
        <w:trPr>
          <w:trHeight w:val="1309"/>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Costela suína - Embalagem em saco plástico, transparente e atóxico, limpo, não violado, resistente que garanta a integridade e qualidade do produto até o momento do consumo. A embalagem deverá conter dados de </w:t>
            </w:r>
            <w:proofErr w:type="spellStart"/>
            <w:r w:rsidRPr="00591BE7">
              <w:rPr>
                <w:bCs/>
                <w:sz w:val="16"/>
                <w:szCs w:val="16"/>
              </w:rPr>
              <w:t>identiﬁcação</w:t>
            </w:r>
            <w:proofErr w:type="spellEnd"/>
            <w:r w:rsidRPr="00591BE7">
              <w:rPr>
                <w:bCs/>
                <w:sz w:val="16"/>
                <w:szCs w:val="16"/>
              </w:rPr>
              <w:t>, procedência, nº de lote, data de validade, peso e com o registro do órgão de inspeção sanitária: selo do serviço de inspeção federal (SIF</w:t>
            </w:r>
            <w:proofErr w:type="gramStart"/>
            <w:r w:rsidRPr="00591BE7">
              <w:rPr>
                <w:bCs/>
                <w:sz w:val="16"/>
                <w:szCs w:val="16"/>
              </w:rPr>
              <w:t>) ,</w:t>
            </w:r>
            <w:proofErr w:type="gramEnd"/>
            <w:r w:rsidRPr="00591BE7">
              <w:rPr>
                <w:bCs/>
                <w:sz w:val="16"/>
                <w:szCs w:val="16"/>
              </w:rPr>
              <w:t xml:space="preserve"> serviço de inspeção estadual (SIE) ou serviço de inspeção municipal (SIM).</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144.987</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R$ 2.305.293,30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Nº85</w:t>
            </w:r>
          </w:p>
        </w:tc>
      </w:tr>
      <w:tr w:rsidR="00100C78" w:rsidRPr="00591BE7" w:rsidTr="00A77388">
        <w:trPr>
          <w:trHeight w:val="94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25</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Creme de leite - UHT homogeneizado, sem necessidade de refrigeração. Embalagem </w:t>
            </w:r>
            <w:proofErr w:type="spellStart"/>
            <w:r w:rsidRPr="00591BE7">
              <w:rPr>
                <w:bCs/>
                <w:sz w:val="16"/>
                <w:szCs w:val="16"/>
              </w:rPr>
              <w:t>tetrapak</w:t>
            </w:r>
            <w:proofErr w:type="spellEnd"/>
            <w:r w:rsidRPr="00591BE7">
              <w:rPr>
                <w:bCs/>
                <w:sz w:val="16"/>
                <w:szCs w:val="16"/>
              </w:rPr>
              <w:t xml:space="preserve"> de no máximo 1000 g. Prazo de validade mínimo 06 meses, a contar da data de entrega. Deve conter dados de identificação, rotulagem nutricional, data de fabricação e prazo de validade.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20.362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R$ 211.764,80</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Nº86</w:t>
            </w:r>
          </w:p>
        </w:tc>
      </w:tr>
      <w:tr w:rsidR="00100C78" w:rsidRPr="00591BE7" w:rsidTr="00A77388">
        <w:trPr>
          <w:trHeight w:val="122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26</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Extrato de tomate - Isento de indicadores de processamento defeituoso. Sem corantes </w:t>
            </w:r>
            <w:proofErr w:type="spellStart"/>
            <w:r w:rsidRPr="00591BE7">
              <w:rPr>
                <w:bCs/>
                <w:sz w:val="16"/>
                <w:szCs w:val="16"/>
              </w:rPr>
              <w:t>artiﬁciais</w:t>
            </w:r>
            <w:proofErr w:type="spellEnd"/>
            <w:r w:rsidRPr="00591BE7">
              <w:rPr>
                <w:bCs/>
                <w:sz w:val="16"/>
                <w:szCs w:val="16"/>
              </w:rPr>
              <w:t xml:space="preserve">, isento de sujidades e fermentação. Embalagem íntegra, resistente, vedado hermeticamente e limpo. Deve conter dados de </w:t>
            </w:r>
            <w:proofErr w:type="spellStart"/>
            <w:r w:rsidRPr="00591BE7">
              <w:rPr>
                <w:bCs/>
                <w:sz w:val="16"/>
                <w:szCs w:val="16"/>
              </w:rPr>
              <w:t>identiﬁcação</w:t>
            </w:r>
            <w:proofErr w:type="spellEnd"/>
            <w:r w:rsidRPr="00591BE7">
              <w:rPr>
                <w:bCs/>
                <w:sz w:val="16"/>
                <w:szCs w:val="16"/>
              </w:rPr>
              <w:t xml:space="preserve">, rotulagem nutricional, data de fabricação e prazo de validade (Mínima de </w:t>
            </w:r>
            <w:proofErr w:type="gramStart"/>
            <w:r w:rsidRPr="00591BE7">
              <w:rPr>
                <w:bCs/>
                <w:sz w:val="16"/>
                <w:szCs w:val="16"/>
              </w:rPr>
              <w:t>6</w:t>
            </w:r>
            <w:proofErr w:type="gramEnd"/>
            <w:r w:rsidRPr="00591BE7">
              <w:rPr>
                <w:bCs/>
                <w:sz w:val="16"/>
                <w:szCs w:val="16"/>
              </w:rPr>
              <w:t xml:space="preserve"> meses a partir da entrega). Embalagem de 340g.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51.516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R$ 224.609,76</w:t>
            </w:r>
          </w:p>
        </w:tc>
        <w:tc>
          <w:tcPr>
            <w:tcW w:w="784" w:type="pct"/>
            <w:tcBorders>
              <w:top w:val="nil"/>
              <w:left w:val="nil"/>
              <w:bottom w:val="single" w:sz="4" w:space="0" w:color="auto"/>
              <w:right w:val="single" w:sz="4" w:space="0" w:color="auto"/>
            </w:tcBorders>
            <w:vAlign w:val="center"/>
          </w:tcPr>
          <w:p w:rsidR="00100C78" w:rsidRPr="00591BE7" w:rsidRDefault="00055EF5" w:rsidP="00A77388">
            <w:pPr>
              <w:jc w:val="center"/>
              <w:rPr>
                <w:bCs/>
                <w:sz w:val="16"/>
                <w:szCs w:val="16"/>
              </w:rPr>
            </w:pPr>
            <w:r w:rsidRPr="00055EF5">
              <w:rPr>
                <w:bCs/>
                <w:sz w:val="16"/>
                <w:szCs w:val="16"/>
              </w:rPr>
              <w:t>Vinculado ao Item Nº87</w:t>
            </w:r>
          </w:p>
        </w:tc>
      </w:tr>
      <w:tr w:rsidR="00100C78" w:rsidRPr="00710BAD" w:rsidTr="00A77388">
        <w:trPr>
          <w:trHeight w:val="1117"/>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27</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Farinha de mandioca – (amarela/ branca), embalagem em pacotes plásticos transparentes, limpos, não violados isento de sujidades, larvas, fungos, umidade ou qualquer fragmento estranho. Deve conter dados de </w:t>
            </w:r>
            <w:proofErr w:type="spellStart"/>
            <w:r w:rsidRPr="00591BE7">
              <w:rPr>
                <w:bCs/>
                <w:sz w:val="16"/>
                <w:szCs w:val="16"/>
              </w:rPr>
              <w:t>identiﬁcação</w:t>
            </w:r>
            <w:proofErr w:type="spellEnd"/>
            <w:r w:rsidRPr="00591BE7">
              <w:rPr>
                <w:bCs/>
                <w:sz w:val="16"/>
                <w:szCs w:val="16"/>
              </w:rPr>
              <w:t>, rotulagem nutricional, data de fabricação e prazo de validade (Mínima de seis meses a partir da entrega) – fardo 30 kg – pacote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131.362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R$ 562.229,36</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w:t>
            </w:r>
            <w:r w:rsidR="00055EF5" w:rsidRPr="00710BAD">
              <w:rPr>
                <w:bCs/>
                <w:sz w:val="16"/>
                <w:szCs w:val="16"/>
              </w:rPr>
              <w:t xml:space="preserve"> ao Item Nº88</w:t>
            </w:r>
          </w:p>
        </w:tc>
      </w:tr>
      <w:tr w:rsidR="00100C78" w:rsidRPr="00710BAD" w:rsidTr="00A77388">
        <w:trPr>
          <w:trHeight w:val="1319"/>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lastRenderedPageBreak/>
              <w:t>28</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Farinha de trigo com fermento - Produto de aspecto, cor, odor e sabor próprio, isentam de sujidades, parasitos e larvas, bem como de umidades, embalagem em saco transparente, limpos, não violados e resistentes que garantam a integridade do produto. Deve conter dados de </w:t>
            </w:r>
            <w:proofErr w:type="spellStart"/>
            <w:r w:rsidRPr="00591BE7">
              <w:rPr>
                <w:bCs/>
                <w:sz w:val="16"/>
                <w:szCs w:val="16"/>
              </w:rPr>
              <w:t>identiﬁcação</w:t>
            </w:r>
            <w:proofErr w:type="spellEnd"/>
            <w:r w:rsidRPr="00591BE7">
              <w:rPr>
                <w:bCs/>
                <w:sz w:val="16"/>
                <w:szCs w:val="16"/>
              </w:rPr>
              <w:t>, rotulagem nutricional, data de fabricação e prazo de validade (Mínima de 06 meses a partir da entrega). Pacote de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74.650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R$ 232.908,00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w:t>
            </w:r>
            <w:r w:rsidR="00055EF5" w:rsidRPr="00710BAD">
              <w:rPr>
                <w:bCs/>
                <w:sz w:val="16"/>
                <w:szCs w:val="16"/>
              </w:rPr>
              <w:t xml:space="preserve"> ao Item Nº89</w:t>
            </w:r>
          </w:p>
        </w:tc>
      </w:tr>
      <w:tr w:rsidR="00100C78" w:rsidRPr="00710BAD" w:rsidTr="00A77388">
        <w:trPr>
          <w:trHeight w:val="90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29</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Farinha Láctea - enriquecida com vitaminas, de preparo instantâneo. Fabricada a partir de matérias primas sãs e limpas, deverá apresentar aspecto e cheiro característico, livre de sujidades e substâncias nocivas. Embalagem com 400g cada. Prazo de validade mínimo 06 meses a contar a partir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48.427</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R$ 556.910,50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w:t>
            </w:r>
            <w:r w:rsidR="00055EF5" w:rsidRPr="00710BAD">
              <w:rPr>
                <w:bCs/>
                <w:sz w:val="16"/>
                <w:szCs w:val="16"/>
              </w:rPr>
              <w:t xml:space="preserve"> ao Item Nº90</w:t>
            </w:r>
          </w:p>
        </w:tc>
      </w:tr>
      <w:tr w:rsidR="00100C78" w:rsidRPr="00710BAD" w:rsidTr="00A77388">
        <w:trPr>
          <w:trHeight w:val="110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30</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Feijão carioquinha - tipo </w:t>
            </w:r>
            <w:proofErr w:type="gramStart"/>
            <w:r w:rsidRPr="00591BE7">
              <w:rPr>
                <w:bCs/>
                <w:sz w:val="16"/>
                <w:szCs w:val="16"/>
              </w:rPr>
              <w:t>1</w:t>
            </w:r>
            <w:proofErr w:type="gramEnd"/>
            <w:r w:rsidRPr="00591BE7">
              <w:rPr>
                <w:bCs/>
                <w:sz w:val="16"/>
                <w:szCs w:val="16"/>
              </w:rPr>
              <w:t xml:space="preserve">, isento de sujidades, materiais estranhos, parasitas, larvas e umidade. Embalados em sacos plásticos transparentes e atóxicos, limpos, não violados, resistentes e acondicionados em fardos lacrados. Deve conter dados de </w:t>
            </w:r>
            <w:proofErr w:type="spellStart"/>
            <w:r w:rsidRPr="00591BE7">
              <w:rPr>
                <w:bCs/>
                <w:sz w:val="16"/>
                <w:szCs w:val="16"/>
              </w:rPr>
              <w:t>identiﬁcação</w:t>
            </w:r>
            <w:proofErr w:type="spellEnd"/>
            <w:r w:rsidRPr="00591BE7">
              <w:rPr>
                <w:bCs/>
                <w:sz w:val="16"/>
                <w:szCs w:val="16"/>
              </w:rPr>
              <w:t>, rotulagem nutricional, data de fabricação e prazo de validade (Mínima de 06 meses a partir da entrega</w:t>
            </w:r>
            <w:proofErr w:type="gramStart"/>
            <w:r w:rsidRPr="00591BE7">
              <w:rPr>
                <w:bCs/>
                <w:sz w:val="16"/>
                <w:szCs w:val="16"/>
              </w:rPr>
              <w:t>).</w:t>
            </w:r>
            <w:proofErr w:type="gramEnd"/>
            <w:r w:rsidRPr="00591BE7">
              <w:rPr>
                <w:bCs/>
                <w:sz w:val="16"/>
                <w:szCs w:val="16"/>
              </w:rPr>
              <w:t>Pacote de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220.720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R$ 2.125.533,60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w:t>
            </w:r>
            <w:r w:rsidR="00055EF5" w:rsidRPr="00710BAD">
              <w:rPr>
                <w:bCs/>
                <w:sz w:val="16"/>
                <w:szCs w:val="16"/>
              </w:rPr>
              <w:t xml:space="preserve"> ao Item Nº91</w:t>
            </w:r>
          </w:p>
        </w:tc>
      </w:tr>
      <w:tr w:rsidR="00100C78" w:rsidRPr="00710BAD" w:rsidTr="00A77388">
        <w:trPr>
          <w:trHeight w:val="113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31</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Feijão, de praia – isento de sujidades, materiais estranhos, parasitas, larvas e umidade. Embalados em sacos plásticos transparentes e atóxicos, limpos, não violados, resistentes e acondicionados em fardos lacrados. Deve conter dados de </w:t>
            </w:r>
            <w:proofErr w:type="spellStart"/>
            <w:r w:rsidRPr="00591BE7">
              <w:rPr>
                <w:bCs/>
                <w:sz w:val="16"/>
                <w:szCs w:val="16"/>
              </w:rPr>
              <w:t>identiﬁcação</w:t>
            </w:r>
            <w:proofErr w:type="spellEnd"/>
            <w:r w:rsidRPr="00591BE7">
              <w:rPr>
                <w:bCs/>
                <w:sz w:val="16"/>
                <w:szCs w:val="16"/>
              </w:rPr>
              <w:t>, rotulagem nutricional, data de fabricação e prazo de validade (Mínima de 06 meses a partir da entrega). Pacote de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103.668</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R$ 736.042,80</w:t>
            </w:r>
          </w:p>
        </w:tc>
        <w:tc>
          <w:tcPr>
            <w:tcW w:w="784" w:type="pct"/>
            <w:tcBorders>
              <w:top w:val="nil"/>
              <w:left w:val="nil"/>
              <w:bottom w:val="single" w:sz="4" w:space="0" w:color="auto"/>
              <w:right w:val="single" w:sz="4" w:space="0" w:color="auto"/>
            </w:tcBorders>
            <w:vAlign w:val="center"/>
          </w:tcPr>
          <w:p w:rsidR="00055EF5" w:rsidRDefault="00710BAD" w:rsidP="00A77388">
            <w:pPr>
              <w:jc w:val="center"/>
              <w:rPr>
                <w:bCs/>
                <w:sz w:val="16"/>
                <w:szCs w:val="16"/>
              </w:rPr>
            </w:pPr>
            <w:r w:rsidRPr="00710BAD">
              <w:rPr>
                <w:bCs/>
                <w:sz w:val="16"/>
                <w:szCs w:val="16"/>
              </w:rPr>
              <w:t>Vinculado</w:t>
            </w:r>
            <w:r w:rsidR="00055EF5" w:rsidRPr="00710BAD">
              <w:rPr>
                <w:bCs/>
                <w:sz w:val="16"/>
                <w:szCs w:val="16"/>
              </w:rPr>
              <w:t xml:space="preserve"> ao Item Nº92</w:t>
            </w:r>
          </w:p>
          <w:p w:rsidR="00055EF5" w:rsidRPr="00710BAD" w:rsidRDefault="00055EF5" w:rsidP="00A77388">
            <w:pPr>
              <w:jc w:val="center"/>
              <w:rPr>
                <w:bCs/>
                <w:sz w:val="16"/>
                <w:szCs w:val="16"/>
              </w:rPr>
            </w:pPr>
          </w:p>
          <w:p w:rsidR="00055EF5" w:rsidRPr="00710BAD" w:rsidRDefault="00055EF5" w:rsidP="00A77388">
            <w:pPr>
              <w:jc w:val="center"/>
              <w:rPr>
                <w:bCs/>
                <w:sz w:val="16"/>
                <w:szCs w:val="16"/>
              </w:rPr>
            </w:pPr>
          </w:p>
          <w:p w:rsidR="00100C78" w:rsidRPr="00710BAD" w:rsidRDefault="00100C78" w:rsidP="00A77388">
            <w:pPr>
              <w:jc w:val="center"/>
              <w:rPr>
                <w:bCs/>
                <w:sz w:val="16"/>
                <w:szCs w:val="16"/>
              </w:rPr>
            </w:pPr>
          </w:p>
        </w:tc>
      </w:tr>
      <w:tr w:rsidR="00100C78" w:rsidRPr="00710BAD" w:rsidTr="00A77388">
        <w:trPr>
          <w:trHeight w:val="119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32</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Feijão preto - tipo </w:t>
            </w:r>
            <w:proofErr w:type="gramStart"/>
            <w:r w:rsidRPr="00591BE7">
              <w:rPr>
                <w:bCs/>
                <w:sz w:val="16"/>
                <w:szCs w:val="16"/>
              </w:rPr>
              <w:t>1</w:t>
            </w:r>
            <w:proofErr w:type="gramEnd"/>
            <w:r w:rsidRPr="00591BE7">
              <w:rPr>
                <w:bCs/>
                <w:sz w:val="16"/>
                <w:szCs w:val="16"/>
              </w:rPr>
              <w:t xml:space="preserve">, isento de sujidades, materiais estranhos, parasitas, larvas e umidade. Embalados em sacos plásticos transparentes e atóxicos, limpos, não violados, resistentes e acondicionados em fardos lacrados. Deve conter dados de </w:t>
            </w:r>
            <w:proofErr w:type="spellStart"/>
            <w:r w:rsidRPr="00591BE7">
              <w:rPr>
                <w:bCs/>
                <w:sz w:val="16"/>
                <w:szCs w:val="16"/>
              </w:rPr>
              <w:t>identiﬁcação</w:t>
            </w:r>
            <w:proofErr w:type="spellEnd"/>
            <w:r w:rsidRPr="00591BE7">
              <w:rPr>
                <w:bCs/>
                <w:sz w:val="16"/>
                <w:szCs w:val="16"/>
              </w:rPr>
              <w:t>, rotulagem nutricional, data de fabricação e prazo de validade (Mínima de 06 meses a partir da entrega</w:t>
            </w:r>
            <w:proofErr w:type="gramStart"/>
            <w:r w:rsidRPr="00591BE7">
              <w:rPr>
                <w:bCs/>
                <w:sz w:val="16"/>
                <w:szCs w:val="16"/>
              </w:rPr>
              <w:t>).</w:t>
            </w:r>
            <w:proofErr w:type="gramEnd"/>
            <w:r w:rsidRPr="00591BE7">
              <w:rPr>
                <w:bCs/>
                <w:sz w:val="16"/>
                <w:szCs w:val="16"/>
              </w:rPr>
              <w:t>Pacote de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103.668</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R$ 588.834,24</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w:t>
            </w:r>
            <w:r w:rsidR="00055EF5" w:rsidRPr="00710BAD">
              <w:rPr>
                <w:bCs/>
                <w:sz w:val="16"/>
                <w:szCs w:val="16"/>
              </w:rPr>
              <w:t xml:space="preserve"> ao Item Nº93</w:t>
            </w:r>
          </w:p>
        </w:tc>
      </w:tr>
      <w:tr w:rsidR="00100C78" w:rsidRPr="00710BAD" w:rsidTr="00A77388">
        <w:trPr>
          <w:trHeight w:val="9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33</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Fermento em pó químico - Isento de sujidades, parasitas, larvas e material estranho. Com dados de </w:t>
            </w:r>
            <w:proofErr w:type="spellStart"/>
            <w:r w:rsidRPr="00591BE7">
              <w:rPr>
                <w:bCs/>
                <w:sz w:val="16"/>
                <w:szCs w:val="16"/>
              </w:rPr>
              <w:t>identiﬁcação</w:t>
            </w:r>
            <w:proofErr w:type="spellEnd"/>
            <w:r w:rsidRPr="00591BE7">
              <w:rPr>
                <w:bCs/>
                <w:sz w:val="16"/>
                <w:szCs w:val="16"/>
              </w:rPr>
              <w:t xml:space="preserve"> do produto, marca do fabricante, data de fabricação, informações nutricionais e número de lote. Validade mínima de 12 meses a contar da data de entrega. Embalagem de 100g a 1 kg.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1.726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R$ 39.352,80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92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34</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Flocos de milho pré-cozido - Com aspecto, cor, odor e sabor próprios, </w:t>
            </w:r>
            <w:proofErr w:type="gramStart"/>
            <w:r w:rsidRPr="00591BE7">
              <w:rPr>
                <w:bCs/>
                <w:sz w:val="16"/>
                <w:szCs w:val="16"/>
              </w:rPr>
              <w:t>isento</w:t>
            </w:r>
            <w:proofErr w:type="gramEnd"/>
            <w:r w:rsidRPr="00591BE7">
              <w:rPr>
                <w:bCs/>
                <w:sz w:val="16"/>
                <w:szCs w:val="16"/>
              </w:rPr>
              <w:t xml:space="preserve"> de sujidades, parasitos e larvas, bem como de umidades. Embalagem íntegra e resistente. Com dados de </w:t>
            </w:r>
            <w:proofErr w:type="spellStart"/>
            <w:r w:rsidRPr="00591BE7">
              <w:rPr>
                <w:bCs/>
                <w:sz w:val="16"/>
                <w:szCs w:val="16"/>
              </w:rPr>
              <w:t>identiﬁcação</w:t>
            </w:r>
            <w:proofErr w:type="spellEnd"/>
            <w:r w:rsidRPr="00591BE7">
              <w:rPr>
                <w:bCs/>
                <w:sz w:val="16"/>
                <w:szCs w:val="16"/>
              </w:rPr>
              <w:t xml:space="preserve">, rotulagem nutricional, data de fabricação e prazo de validade (mínima de 06 meses a partir da entrega). </w:t>
            </w:r>
            <w:proofErr w:type="spellStart"/>
            <w:r w:rsidRPr="00591BE7">
              <w:rPr>
                <w:bCs/>
                <w:sz w:val="16"/>
                <w:szCs w:val="16"/>
              </w:rPr>
              <w:t>Pct</w:t>
            </w:r>
            <w:proofErr w:type="spellEnd"/>
            <w:r w:rsidRPr="00591BE7">
              <w:rPr>
                <w:bCs/>
                <w:sz w:val="16"/>
                <w:szCs w:val="16"/>
              </w:rPr>
              <w:t>. 500g.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201.699</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R$ 621.232,92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Nº94</w:t>
            </w:r>
          </w:p>
        </w:tc>
      </w:tr>
      <w:tr w:rsidR="00100C78" w:rsidRPr="00710BAD" w:rsidTr="00A77388">
        <w:trPr>
          <w:trHeight w:val="112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35</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Folha de louro - Folhas secas e sãs, limpas, de coloração verde pardacenta, com aspecto, cor, cheiro e sabor próprio, </w:t>
            </w:r>
            <w:proofErr w:type="gramStart"/>
            <w:r w:rsidRPr="00591BE7">
              <w:rPr>
                <w:bCs/>
                <w:sz w:val="16"/>
                <w:szCs w:val="16"/>
              </w:rPr>
              <w:t>isento</w:t>
            </w:r>
            <w:proofErr w:type="gramEnd"/>
            <w:r w:rsidRPr="00591BE7">
              <w:rPr>
                <w:bCs/>
                <w:sz w:val="16"/>
                <w:szCs w:val="16"/>
              </w:rPr>
              <w:t xml:space="preserve"> de materiais estranhos a sua espécie, acondicionada em saco plástico transparente atóxico, resistente e hermeticamente vedado – pacotes entre 4g a 10g aproximadamente. Data de fabricação e validade do produto.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R$ 5.483,72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1408"/>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36</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Frango congelado (coxa e sobrecoxa) – com osso, em peça, sem tempero, de 1ª qualidade, com validade de 12 meses. Com aspecto, cor, cheiro e sabor próprios, sem manchas e parasitas, </w:t>
            </w:r>
            <w:proofErr w:type="gramStart"/>
            <w:r w:rsidRPr="00591BE7">
              <w:rPr>
                <w:bCs/>
                <w:sz w:val="16"/>
                <w:szCs w:val="16"/>
              </w:rPr>
              <w:t>acondicionado em saco plástico transparente atóxico</w:t>
            </w:r>
            <w:proofErr w:type="gramEnd"/>
            <w:r w:rsidRPr="00591BE7">
              <w:rPr>
                <w:bCs/>
                <w:sz w:val="16"/>
                <w:szCs w:val="16"/>
              </w:rPr>
              <w:t xml:space="preserve">. Embalagens de 1 kg, transparente, </w:t>
            </w:r>
            <w:proofErr w:type="gramStart"/>
            <w:r w:rsidRPr="00591BE7">
              <w:rPr>
                <w:bCs/>
                <w:sz w:val="16"/>
                <w:szCs w:val="16"/>
              </w:rPr>
              <w:t>à</w:t>
            </w:r>
            <w:proofErr w:type="gramEnd"/>
            <w:r w:rsidRPr="00591BE7">
              <w:rPr>
                <w:bCs/>
                <w:sz w:val="16"/>
                <w:szCs w:val="16"/>
              </w:rPr>
              <w:t xml:space="preserve"> vácuo ou bem lacradas, com denominação do nome do produto, fabricante, endereço, registro no órgão de inspeção sanitária. Data de fabricação e validade (mínima de 02 meses, a partir da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397.903</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R$ 2.383.438,97</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Nº95</w:t>
            </w:r>
          </w:p>
        </w:tc>
      </w:tr>
      <w:tr w:rsidR="00100C78" w:rsidRPr="00710BAD" w:rsidTr="00A77388">
        <w:trPr>
          <w:trHeight w:val="13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37</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Frango congelado (peito) – com osso, em peça, sem tempero, de 1ª qualidade, com validade de 12 meses. Com aspecto, cor, cheiro e sabor próprios, sem manchas e parasitas, </w:t>
            </w:r>
            <w:proofErr w:type="gramStart"/>
            <w:r w:rsidRPr="00591BE7">
              <w:rPr>
                <w:bCs/>
                <w:sz w:val="16"/>
                <w:szCs w:val="16"/>
              </w:rPr>
              <w:t>acondicionado em saco plástico transparente atóxico</w:t>
            </w:r>
            <w:proofErr w:type="gramEnd"/>
            <w:r w:rsidRPr="00591BE7">
              <w:rPr>
                <w:bCs/>
                <w:sz w:val="16"/>
                <w:szCs w:val="16"/>
              </w:rPr>
              <w:t xml:space="preserve">. Embalagens de 1 kg, transparente, </w:t>
            </w:r>
            <w:proofErr w:type="gramStart"/>
            <w:r w:rsidRPr="00591BE7">
              <w:rPr>
                <w:bCs/>
                <w:sz w:val="16"/>
                <w:szCs w:val="16"/>
              </w:rPr>
              <w:t>à</w:t>
            </w:r>
            <w:proofErr w:type="gramEnd"/>
            <w:r w:rsidRPr="00591BE7">
              <w:rPr>
                <w:bCs/>
                <w:sz w:val="16"/>
                <w:szCs w:val="16"/>
              </w:rPr>
              <w:t xml:space="preserve"> vácuo ou bem lacradas, com denominação do nome do produto, fabricante, endereço, registro no órgão de inspeção sanitária. Data de fabricação e validade (mínima de 02 meses, a partir da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397.903</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R$ 2.486.893,75</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Nº96</w:t>
            </w:r>
          </w:p>
        </w:tc>
      </w:tr>
      <w:tr w:rsidR="00100C78" w:rsidRPr="00710BAD" w:rsidTr="00A77388">
        <w:trPr>
          <w:trHeight w:val="125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lastRenderedPageBreak/>
              <w:t>38</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Frango congelado, inteiro - de 1ª qualidade, sem tempero, apresentando cor característica, textura </w:t>
            </w:r>
            <w:proofErr w:type="spellStart"/>
            <w:r w:rsidRPr="00591BE7">
              <w:rPr>
                <w:bCs/>
                <w:sz w:val="16"/>
                <w:szCs w:val="16"/>
              </w:rPr>
              <w:t>ﬁrme</w:t>
            </w:r>
            <w:proofErr w:type="spellEnd"/>
            <w:r w:rsidRPr="00591BE7">
              <w:rPr>
                <w:bCs/>
                <w:sz w:val="16"/>
                <w:szCs w:val="16"/>
              </w:rPr>
              <w:t xml:space="preserve">, </w:t>
            </w:r>
            <w:proofErr w:type="spellStart"/>
            <w:r w:rsidRPr="00591BE7">
              <w:rPr>
                <w:bCs/>
                <w:sz w:val="16"/>
                <w:szCs w:val="16"/>
              </w:rPr>
              <w:t>superficie</w:t>
            </w:r>
            <w:proofErr w:type="spellEnd"/>
            <w:r w:rsidRPr="00591BE7">
              <w:rPr>
                <w:bCs/>
                <w:sz w:val="16"/>
                <w:szCs w:val="16"/>
              </w:rPr>
              <w:t xml:space="preserve"> sem limosidade e viscosidade. Pesando aproximadamente </w:t>
            </w:r>
            <w:proofErr w:type="gramStart"/>
            <w:r w:rsidRPr="00591BE7">
              <w:rPr>
                <w:bCs/>
                <w:sz w:val="16"/>
                <w:szCs w:val="16"/>
              </w:rPr>
              <w:t>2kg</w:t>
            </w:r>
            <w:proofErr w:type="gramEnd"/>
            <w:r w:rsidRPr="00591BE7">
              <w:rPr>
                <w:bCs/>
                <w:sz w:val="16"/>
                <w:szCs w:val="16"/>
              </w:rPr>
              <w:t>, em embalagem transparente, à vácuo ou bem lacradas, com denominação do nome do produto, endereço, registro no órgão de inspeção sanitária. Data de fabricação e validade (mínima de 02 meses, a partir da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496.620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R$ 2.786.038,20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Nº97</w:t>
            </w:r>
          </w:p>
        </w:tc>
      </w:tr>
      <w:tr w:rsidR="00100C78" w:rsidRPr="00710BAD" w:rsidTr="00A77388">
        <w:trPr>
          <w:trHeight w:val="93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Fubá de milho</w:t>
            </w:r>
            <w:proofErr w:type="gramStart"/>
            <w:r w:rsidRPr="00591BE7">
              <w:rPr>
                <w:bCs/>
                <w:sz w:val="16"/>
                <w:szCs w:val="16"/>
              </w:rPr>
              <w:t xml:space="preserve">  </w:t>
            </w:r>
            <w:proofErr w:type="gramEnd"/>
            <w:r w:rsidRPr="00591BE7">
              <w:rPr>
                <w:bCs/>
                <w:sz w:val="16"/>
                <w:szCs w:val="16"/>
              </w:rPr>
              <w:t xml:space="preserve">- Com aspecto, cor, odor e sabor próprios, isento de sujidades, parasitos e larvas, bem como de umidades. Embalagem íntegra e resistente. Com dados de </w:t>
            </w:r>
            <w:proofErr w:type="spellStart"/>
            <w:r w:rsidRPr="00591BE7">
              <w:rPr>
                <w:bCs/>
                <w:sz w:val="16"/>
                <w:szCs w:val="16"/>
              </w:rPr>
              <w:t>identiﬁcação</w:t>
            </w:r>
            <w:proofErr w:type="spellEnd"/>
            <w:r w:rsidRPr="00591BE7">
              <w:rPr>
                <w:bCs/>
                <w:sz w:val="16"/>
                <w:szCs w:val="16"/>
              </w:rPr>
              <w:t xml:space="preserve">, rotulagem nutricional, data de fabricação e prazo de validade (mínima de 06 meses a partir da entrega). </w:t>
            </w:r>
            <w:proofErr w:type="spellStart"/>
            <w:r w:rsidRPr="00591BE7">
              <w:rPr>
                <w:bCs/>
                <w:sz w:val="16"/>
                <w:szCs w:val="16"/>
              </w:rPr>
              <w:t>Pct</w:t>
            </w:r>
            <w:proofErr w:type="spellEnd"/>
            <w:r w:rsidRPr="00591BE7">
              <w:rPr>
                <w:bCs/>
                <w:sz w:val="16"/>
                <w:szCs w:val="16"/>
              </w:rPr>
              <w:t>. 500g.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129.450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R$ 340.453,50</w:t>
            </w:r>
          </w:p>
        </w:tc>
        <w:tc>
          <w:tcPr>
            <w:tcW w:w="784" w:type="pct"/>
            <w:tcBorders>
              <w:top w:val="nil"/>
              <w:left w:val="nil"/>
              <w:bottom w:val="single" w:sz="4" w:space="0" w:color="auto"/>
              <w:right w:val="single" w:sz="4" w:space="0" w:color="auto"/>
            </w:tcBorders>
            <w:vAlign w:val="center"/>
          </w:tcPr>
          <w:p w:rsidR="00710BAD" w:rsidRDefault="00710BAD" w:rsidP="00A77388">
            <w:pPr>
              <w:jc w:val="center"/>
              <w:rPr>
                <w:bCs/>
                <w:sz w:val="16"/>
                <w:szCs w:val="16"/>
              </w:rPr>
            </w:pPr>
            <w:r w:rsidRPr="00710BAD">
              <w:rPr>
                <w:bCs/>
                <w:sz w:val="16"/>
                <w:szCs w:val="16"/>
              </w:rPr>
              <w:t>Vinculado ao Item Nº98</w:t>
            </w:r>
          </w:p>
          <w:p w:rsidR="00710BAD" w:rsidRPr="00710BAD" w:rsidRDefault="00710BAD" w:rsidP="00A77388">
            <w:pPr>
              <w:jc w:val="center"/>
              <w:rPr>
                <w:bCs/>
                <w:sz w:val="16"/>
                <w:szCs w:val="16"/>
              </w:rPr>
            </w:pPr>
          </w:p>
          <w:p w:rsidR="00710BAD" w:rsidRPr="00710BAD" w:rsidRDefault="00710BAD" w:rsidP="00A77388">
            <w:pPr>
              <w:jc w:val="center"/>
              <w:rPr>
                <w:bCs/>
                <w:sz w:val="16"/>
                <w:szCs w:val="16"/>
              </w:rPr>
            </w:pPr>
          </w:p>
          <w:p w:rsidR="00100C78" w:rsidRPr="00710BAD" w:rsidRDefault="00100C78" w:rsidP="00A77388">
            <w:pPr>
              <w:jc w:val="center"/>
              <w:rPr>
                <w:bCs/>
                <w:sz w:val="16"/>
                <w:szCs w:val="16"/>
              </w:rPr>
            </w:pPr>
          </w:p>
        </w:tc>
      </w:tr>
      <w:tr w:rsidR="00100C78" w:rsidRPr="00710BAD" w:rsidTr="00A77388">
        <w:trPr>
          <w:trHeight w:val="138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40</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Leite de coco industrializado – produto obtido de leite de coco, pasteurizado e homogeneizado, cor, aroma e odor característicos, não rançoso. Embalagem vidro ou </w:t>
            </w:r>
            <w:proofErr w:type="spellStart"/>
            <w:r w:rsidRPr="00591BE7">
              <w:rPr>
                <w:bCs/>
                <w:sz w:val="16"/>
                <w:szCs w:val="16"/>
              </w:rPr>
              <w:t>tetrapak</w:t>
            </w:r>
            <w:proofErr w:type="spellEnd"/>
            <w:r w:rsidRPr="00591BE7">
              <w:rPr>
                <w:bCs/>
                <w:sz w:val="16"/>
                <w:szCs w:val="16"/>
              </w:rPr>
              <w:t xml:space="preserve"> não amassada, não estufada, resistente que garanta integridade do produto. Apresentar dados de identificação, rotulagem nutricional, data de fabricação e validade do produto (mínima de 06 meses a partir da data de entrega). Embalagem contendo no máximo 1000 ml;</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39.434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R$ 442.449,48</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Nº99</w:t>
            </w:r>
          </w:p>
        </w:tc>
      </w:tr>
      <w:tr w:rsidR="00100C78" w:rsidRPr="00710BAD" w:rsidTr="00A77388">
        <w:trPr>
          <w:trHeight w:val="68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41</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Leite integral em pó (lata ou pacote) - embalagem não amassada, não estufada, resistente que garanta integridade do produto. Embalagem a partir de 500g. Com data de fabricação e validade (mínima seis – 06 meses, a partir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101.834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R$ 1.574.353,64</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Nº100</w:t>
            </w:r>
          </w:p>
        </w:tc>
      </w:tr>
      <w:tr w:rsidR="00100C78" w:rsidRPr="00710BAD" w:rsidTr="00A77388">
        <w:trPr>
          <w:trHeight w:val="1117"/>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42</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Leite integral UHT – Por processamento UHT (Ultra </w:t>
            </w:r>
            <w:proofErr w:type="spellStart"/>
            <w:r w:rsidRPr="00591BE7">
              <w:rPr>
                <w:bCs/>
                <w:sz w:val="16"/>
                <w:szCs w:val="16"/>
              </w:rPr>
              <w:t>high</w:t>
            </w:r>
            <w:proofErr w:type="spellEnd"/>
            <w:r w:rsidRPr="00591BE7">
              <w:rPr>
                <w:bCs/>
                <w:sz w:val="16"/>
                <w:szCs w:val="16"/>
              </w:rPr>
              <w:t xml:space="preserve"> temperatura), embalagem não amassada, não estufada, resistente que garanta integridade do produto. Apresentar dados de </w:t>
            </w:r>
            <w:proofErr w:type="spellStart"/>
            <w:r w:rsidRPr="00591BE7">
              <w:rPr>
                <w:bCs/>
                <w:sz w:val="16"/>
                <w:szCs w:val="16"/>
              </w:rPr>
              <w:t>identiﬁcação</w:t>
            </w:r>
            <w:proofErr w:type="spellEnd"/>
            <w:r w:rsidRPr="00591BE7">
              <w:rPr>
                <w:bCs/>
                <w:sz w:val="16"/>
                <w:szCs w:val="16"/>
              </w:rPr>
              <w:t xml:space="preserve">, rotulagem nutricional, data de fabricação e validade do produto (mínima de 04 meses a partir da data de entrega). Caixa </w:t>
            </w:r>
            <w:proofErr w:type="spellStart"/>
            <w:r w:rsidRPr="00591BE7">
              <w:rPr>
                <w:bCs/>
                <w:sz w:val="16"/>
                <w:szCs w:val="16"/>
              </w:rPr>
              <w:t>tetrapak</w:t>
            </w:r>
            <w:proofErr w:type="spellEnd"/>
            <w:r w:rsidRPr="00591BE7">
              <w:rPr>
                <w:bCs/>
                <w:sz w:val="16"/>
                <w:szCs w:val="16"/>
              </w:rPr>
              <w:t xml:space="preserve"> de 1 litro, esterilizada e hermeticamente fechada.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1.043.050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R$ 3.316.899,00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Nº101</w:t>
            </w:r>
          </w:p>
        </w:tc>
      </w:tr>
      <w:tr w:rsidR="00100C78" w:rsidRPr="00710BAD" w:rsidTr="00A77388">
        <w:trPr>
          <w:trHeight w:val="6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43</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Maçã nacional (vermelha) – Frutos de tamanho médio, no grau máximo de evolução no tamanho, aroma e sabor da espécie, sem ferimentos, </w:t>
            </w:r>
            <w:proofErr w:type="spellStart"/>
            <w:r w:rsidRPr="00591BE7">
              <w:rPr>
                <w:bCs/>
                <w:sz w:val="16"/>
                <w:szCs w:val="16"/>
              </w:rPr>
              <w:t>ﬁrmes</w:t>
            </w:r>
            <w:proofErr w:type="spellEnd"/>
            <w:r w:rsidRPr="00591BE7">
              <w:rPr>
                <w:bCs/>
                <w:sz w:val="16"/>
                <w:szCs w:val="16"/>
              </w:rPr>
              <w:t>, tenras e com brilho. Acondicionadas em caixa plástica vazada.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167.682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R$ 798.166,32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Nº102</w:t>
            </w:r>
          </w:p>
        </w:tc>
      </w:tr>
      <w:tr w:rsidR="00100C78" w:rsidRPr="00710BAD" w:rsidTr="00A77388">
        <w:trPr>
          <w:trHeight w:val="117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44</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Macarrão tipo espaguete – embalagem resistente de polietileno atóxico transparente e que garanta a integridade do produto, contendo no máximo 1000 g. Isento de sujidades, parasitas, larvas e material estranho. Apresentar dados de identificação, rotulagem nutricional, data de fabricação e validade do produto (mínima de seis – 06 meses a partir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321.837</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R$ 2.130.560,94</w:t>
            </w:r>
          </w:p>
        </w:tc>
        <w:tc>
          <w:tcPr>
            <w:tcW w:w="784" w:type="pct"/>
            <w:tcBorders>
              <w:top w:val="nil"/>
              <w:left w:val="nil"/>
              <w:bottom w:val="single" w:sz="4" w:space="0" w:color="auto"/>
              <w:right w:val="single" w:sz="4" w:space="0" w:color="auto"/>
            </w:tcBorders>
            <w:vAlign w:val="center"/>
          </w:tcPr>
          <w:p w:rsidR="00710BAD" w:rsidRDefault="00710BAD" w:rsidP="00A77388">
            <w:pPr>
              <w:jc w:val="center"/>
              <w:rPr>
                <w:bCs/>
                <w:sz w:val="16"/>
                <w:szCs w:val="16"/>
              </w:rPr>
            </w:pPr>
            <w:r w:rsidRPr="00710BAD">
              <w:rPr>
                <w:bCs/>
                <w:sz w:val="16"/>
                <w:szCs w:val="16"/>
              </w:rPr>
              <w:t>Vinculado ao Item Nº103</w:t>
            </w:r>
          </w:p>
          <w:p w:rsidR="00710BAD" w:rsidRPr="00710BAD" w:rsidRDefault="00710BAD" w:rsidP="00A77388">
            <w:pPr>
              <w:jc w:val="center"/>
              <w:rPr>
                <w:bCs/>
                <w:sz w:val="16"/>
                <w:szCs w:val="16"/>
              </w:rPr>
            </w:pPr>
          </w:p>
          <w:p w:rsidR="00710BAD" w:rsidRPr="00710BAD" w:rsidRDefault="00710BAD" w:rsidP="00A77388">
            <w:pPr>
              <w:jc w:val="center"/>
              <w:rPr>
                <w:bCs/>
                <w:sz w:val="16"/>
                <w:szCs w:val="16"/>
              </w:rPr>
            </w:pPr>
          </w:p>
          <w:p w:rsidR="00710BAD" w:rsidRPr="00710BAD" w:rsidRDefault="00710BAD" w:rsidP="00A77388">
            <w:pPr>
              <w:jc w:val="center"/>
              <w:rPr>
                <w:bCs/>
                <w:sz w:val="16"/>
                <w:szCs w:val="16"/>
              </w:rPr>
            </w:pPr>
          </w:p>
          <w:p w:rsidR="00100C78" w:rsidRPr="00710BAD" w:rsidRDefault="00100C78" w:rsidP="00A77388">
            <w:pPr>
              <w:jc w:val="center"/>
              <w:rPr>
                <w:bCs/>
                <w:sz w:val="16"/>
                <w:szCs w:val="16"/>
              </w:rPr>
            </w:pPr>
          </w:p>
        </w:tc>
      </w:tr>
      <w:tr w:rsidR="00100C78" w:rsidRPr="00710BAD" w:rsidTr="00A77388">
        <w:trPr>
          <w:trHeight w:val="1077"/>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45</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Macarrão tipo parafuso – embalagem plástica resistente e transparente que garanta a integridade do produto. Isento de sujidades, parasitas, larvas e material estranho. Apresentar dados de identificação, rotulagem nutricional, data de fabricação e validade do produto (mínima de 06 meses a partir da data de entrega). Embalagem de no máximo 1000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166.067</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R$ 843.620,36</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Nº104</w:t>
            </w:r>
          </w:p>
        </w:tc>
      </w:tr>
      <w:tr w:rsidR="00100C78" w:rsidRPr="00710BAD" w:rsidTr="00A77388">
        <w:trPr>
          <w:trHeight w:val="918"/>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46</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Manteiga - A embalagem deverá apresentar externamente os dados de </w:t>
            </w:r>
            <w:proofErr w:type="spellStart"/>
            <w:r w:rsidRPr="00591BE7">
              <w:rPr>
                <w:bCs/>
                <w:sz w:val="16"/>
                <w:szCs w:val="16"/>
              </w:rPr>
              <w:t>identiﬁcação</w:t>
            </w:r>
            <w:proofErr w:type="spellEnd"/>
            <w:r w:rsidRPr="00591BE7">
              <w:rPr>
                <w:bCs/>
                <w:sz w:val="16"/>
                <w:szCs w:val="16"/>
              </w:rPr>
              <w:t>, procedência, quantidade do produto, prazo de validade (pelo menos 06 meses a partir do recebimento) e informações nutricionais e rotulagem, de acordo com a legislação vigente. Embalagem de 500g.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39.565</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R$ 1.163.211,00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Nº105</w:t>
            </w:r>
          </w:p>
        </w:tc>
      </w:tr>
      <w:tr w:rsidR="00100C78" w:rsidRPr="00710BAD" w:rsidTr="00A77388">
        <w:trPr>
          <w:trHeight w:val="1449"/>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47</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Margarina vegetal – cremosa, com sal, no mínimo 65% de lipídeos e 0% de gorduras trans., enriquecida de vitaminas; apresentação, aspecto, cheiro, sabor e cor peculiares, </w:t>
            </w:r>
            <w:proofErr w:type="gramStart"/>
            <w:r w:rsidRPr="00591BE7">
              <w:rPr>
                <w:bCs/>
                <w:sz w:val="16"/>
                <w:szCs w:val="16"/>
              </w:rPr>
              <w:t>isenta</w:t>
            </w:r>
            <w:proofErr w:type="gramEnd"/>
            <w:r w:rsidRPr="00591BE7">
              <w:rPr>
                <w:bCs/>
                <w:sz w:val="16"/>
                <w:szCs w:val="16"/>
              </w:rPr>
              <w:t xml:space="preserve"> de ranço e de bolores; A embalagem deverá apresentar externamente os dados de </w:t>
            </w:r>
            <w:proofErr w:type="spellStart"/>
            <w:r w:rsidRPr="00591BE7">
              <w:rPr>
                <w:bCs/>
                <w:sz w:val="16"/>
                <w:szCs w:val="16"/>
              </w:rPr>
              <w:t>identiﬁcação</w:t>
            </w:r>
            <w:proofErr w:type="spellEnd"/>
            <w:r w:rsidRPr="00591BE7">
              <w:rPr>
                <w:bCs/>
                <w:sz w:val="16"/>
                <w:szCs w:val="16"/>
              </w:rPr>
              <w:t>, procedência, quantidade do produto, prazo de validade (pelo menos 06 meses a partir do recebimento) e informações nutricionais e rotulagem, de acordo com a legislação vigente. Embalagem de 500g.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21.842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R$ 173.425,48</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Nº106</w:t>
            </w:r>
          </w:p>
        </w:tc>
      </w:tr>
      <w:tr w:rsidR="00100C78" w:rsidRPr="00710BAD" w:rsidTr="00A77388">
        <w:trPr>
          <w:trHeight w:val="9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48</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Milho para canjica amarelo/branco - Milho para canjica - Embalagem de 500g. Validade mínima de </w:t>
            </w:r>
            <w:proofErr w:type="gramStart"/>
            <w:r w:rsidRPr="00591BE7">
              <w:rPr>
                <w:bCs/>
                <w:sz w:val="16"/>
                <w:szCs w:val="16"/>
              </w:rPr>
              <w:t>6</w:t>
            </w:r>
            <w:proofErr w:type="gramEnd"/>
            <w:r w:rsidRPr="00591BE7">
              <w:rPr>
                <w:bCs/>
                <w:sz w:val="16"/>
                <w:szCs w:val="16"/>
              </w:rPr>
              <w:t xml:space="preserve"> (seis) meses a partir da data da entrega. A Embalagem deverá conter externamente os dados de </w:t>
            </w:r>
            <w:proofErr w:type="spellStart"/>
            <w:r w:rsidRPr="00591BE7">
              <w:rPr>
                <w:bCs/>
                <w:sz w:val="16"/>
                <w:szCs w:val="16"/>
              </w:rPr>
              <w:t>identiﬁcação</w:t>
            </w:r>
            <w:proofErr w:type="spellEnd"/>
            <w:r w:rsidRPr="00591BE7">
              <w:rPr>
                <w:bCs/>
                <w:sz w:val="16"/>
                <w:szCs w:val="16"/>
              </w:rPr>
              <w:t xml:space="preserve">, procedência, </w:t>
            </w:r>
            <w:proofErr w:type="gramStart"/>
            <w:r w:rsidRPr="00591BE7">
              <w:rPr>
                <w:bCs/>
                <w:sz w:val="16"/>
                <w:szCs w:val="16"/>
              </w:rPr>
              <w:t>informações nutricionais, número de lote, data</w:t>
            </w:r>
            <w:proofErr w:type="gramEnd"/>
            <w:r w:rsidRPr="00591BE7">
              <w:rPr>
                <w:bCs/>
                <w:sz w:val="16"/>
                <w:szCs w:val="16"/>
              </w:rPr>
              <w:t xml:space="preserve"> de validade, quantidade/peso do produto.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173.660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R$ 892.612,40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Nº107</w:t>
            </w:r>
          </w:p>
        </w:tc>
      </w:tr>
      <w:tr w:rsidR="00100C78" w:rsidRPr="00710BAD" w:rsidTr="00A77388">
        <w:trPr>
          <w:trHeight w:val="122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lastRenderedPageBreak/>
              <w:t>49</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Milho verde em conserva – Sem conservantes, em grãos, acondicionada em recipiente íntegro, vedado hermeticamente e limpo, resistente, não amassado, não estufado, com </w:t>
            </w:r>
            <w:proofErr w:type="spellStart"/>
            <w:r w:rsidRPr="00591BE7">
              <w:rPr>
                <w:bCs/>
                <w:sz w:val="16"/>
                <w:szCs w:val="16"/>
              </w:rPr>
              <w:t>identiﬁcação</w:t>
            </w:r>
            <w:proofErr w:type="spellEnd"/>
            <w:r w:rsidRPr="00591BE7">
              <w:rPr>
                <w:bCs/>
                <w:sz w:val="16"/>
                <w:szCs w:val="16"/>
              </w:rPr>
              <w:t xml:space="preserve"> na embalagem (rótulo) dos ingredientes, valor nutricional, peso, fornecedor, data de fabricação e validade (mínima de 04 meses a partir da data de entrega). Isento de material estranho.</w:t>
            </w:r>
            <w:r w:rsidRPr="00591BE7">
              <w:rPr>
                <w:bCs/>
                <w:sz w:val="16"/>
                <w:szCs w:val="16"/>
              </w:rPr>
              <w:br/>
              <w:t>Contendo de 200g.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78.866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R$ 469.252,70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Nº108</w:t>
            </w:r>
          </w:p>
        </w:tc>
      </w:tr>
      <w:tr w:rsidR="00100C78" w:rsidRPr="00710BAD" w:rsidTr="00A77388">
        <w:trPr>
          <w:trHeight w:val="12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50</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Óleo de soja vegetal – tipo </w:t>
            </w:r>
            <w:proofErr w:type="gramStart"/>
            <w:r w:rsidRPr="00591BE7">
              <w:rPr>
                <w:bCs/>
                <w:sz w:val="16"/>
                <w:szCs w:val="16"/>
              </w:rPr>
              <w:t>1</w:t>
            </w:r>
            <w:proofErr w:type="gramEnd"/>
            <w:r w:rsidRPr="00591BE7">
              <w:rPr>
                <w:bCs/>
                <w:sz w:val="16"/>
                <w:szCs w:val="16"/>
              </w:rPr>
              <w:t xml:space="preserve">, </w:t>
            </w:r>
            <w:proofErr w:type="spellStart"/>
            <w:r w:rsidRPr="00591BE7">
              <w:rPr>
                <w:bCs/>
                <w:sz w:val="16"/>
                <w:szCs w:val="16"/>
              </w:rPr>
              <w:t>reﬁnado</w:t>
            </w:r>
            <w:proofErr w:type="spellEnd"/>
            <w:r w:rsidRPr="00591BE7">
              <w:rPr>
                <w:bCs/>
                <w:sz w:val="16"/>
                <w:szCs w:val="16"/>
              </w:rPr>
              <w:t xml:space="preserve">, obtido de matéria prima vegetal, sem colesterol e sem gorduras trans, aspecto límpido e isento de impurezas, cor e odor característicos. Embalagem plástica de 900 ml, resistente e transparente que garanta a integridade do produto. Com </w:t>
            </w:r>
            <w:proofErr w:type="spellStart"/>
            <w:r w:rsidRPr="00591BE7">
              <w:rPr>
                <w:bCs/>
                <w:sz w:val="16"/>
                <w:szCs w:val="16"/>
              </w:rPr>
              <w:t>identiﬁcação</w:t>
            </w:r>
            <w:proofErr w:type="spellEnd"/>
            <w:r w:rsidRPr="00591BE7">
              <w:rPr>
                <w:bCs/>
                <w:sz w:val="16"/>
                <w:szCs w:val="16"/>
              </w:rPr>
              <w:t xml:space="preserve"> na embalagem (rótulo) dos ingredientes, valor nutricional, peso, fornecedor, data de fabricação e validade. Validade mínima de 12 (doze) meses a contar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43.684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R$ 148.525,60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Nº109</w:t>
            </w:r>
          </w:p>
        </w:tc>
      </w:tr>
      <w:tr w:rsidR="00100C78" w:rsidRPr="00710BAD" w:rsidTr="00A77388">
        <w:trPr>
          <w:trHeight w:val="71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51</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Orégano - Com </w:t>
            </w:r>
            <w:proofErr w:type="spellStart"/>
            <w:r w:rsidRPr="00591BE7">
              <w:rPr>
                <w:bCs/>
                <w:sz w:val="16"/>
                <w:szCs w:val="16"/>
              </w:rPr>
              <w:t>identiﬁcação</w:t>
            </w:r>
            <w:proofErr w:type="spellEnd"/>
            <w:r w:rsidRPr="00591BE7">
              <w:rPr>
                <w:bCs/>
                <w:sz w:val="16"/>
                <w:szCs w:val="16"/>
              </w:rPr>
              <w:t xml:space="preserve"> na embalagem (rótulo) dos ingredientes, valor nutricional, peso, fornecedor, data de fabricação e validade. Validade mínima de </w:t>
            </w:r>
            <w:proofErr w:type="gramStart"/>
            <w:r w:rsidRPr="00591BE7">
              <w:rPr>
                <w:bCs/>
                <w:sz w:val="16"/>
                <w:szCs w:val="16"/>
              </w:rPr>
              <w:t>6</w:t>
            </w:r>
            <w:proofErr w:type="gramEnd"/>
            <w:r w:rsidRPr="00591BE7">
              <w:rPr>
                <w:bCs/>
                <w:sz w:val="16"/>
                <w:szCs w:val="16"/>
              </w:rPr>
              <w:t xml:space="preserve"> (seis) meses a contar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484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R$ 13.455,20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109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52</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Pão (francês/ massa </w:t>
            </w:r>
            <w:proofErr w:type="spellStart"/>
            <w:r w:rsidRPr="00591BE7">
              <w:rPr>
                <w:bCs/>
                <w:sz w:val="16"/>
                <w:szCs w:val="16"/>
              </w:rPr>
              <w:t>ﬁna</w:t>
            </w:r>
            <w:proofErr w:type="spellEnd"/>
            <w:r w:rsidRPr="00591BE7">
              <w:rPr>
                <w:bCs/>
                <w:sz w:val="16"/>
                <w:szCs w:val="16"/>
              </w:rPr>
              <w:t xml:space="preserve">) 50g – 1ª qualidade, em condições </w:t>
            </w:r>
            <w:proofErr w:type="gramStart"/>
            <w:r w:rsidRPr="00591BE7">
              <w:rPr>
                <w:bCs/>
                <w:sz w:val="16"/>
                <w:szCs w:val="16"/>
              </w:rPr>
              <w:t>técnicas e higiênico sanitárias adequadas e preparado em conformidade com as exigências da Legislação Sanitária</w:t>
            </w:r>
            <w:proofErr w:type="gramEnd"/>
            <w:r w:rsidRPr="00591BE7">
              <w:rPr>
                <w:bCs/>
                <w:sz w:val="16"/>
                <w:szCs w:val="16"/>
              </w:rPr>
              <w:t xml:space="preserve">. Tamanho e coloração uniforme, sem lesões de origem </w:t>
            </w:r>
            <w:proofErr w:type="spellStart"/>
            <w:r w:rsidRPr="00591BE7">
              <w:rPr>
                <w:bCs/>
                <w:sz w:val="16"/>
                <w:szCs w:val="16"/>
              </w:rPr>
              <w:t>fisica</w:t>
            </w:r>
            <w:proofErr w:type="spellEnd"/>
            <w:r w:rsidRPr="00591BE7">
              <w:rPr>
                <w:bCs/>
                <w:sz w:val="16"/>
                <w:szCs w:val="16"/>
              </w:rPr>
              <w:t xml:space="preserve"> ou mecânica, perfurações e cortes, como também manchas bolores e sujidades. Embalagem em saco plástico atóxico transparente e resistente.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756.796</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R$ 6.220.863,12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Nº110</w:t>
            </w:r>
          </w:p>
        </w:tc>
      </w:tr>
      <w:tr w:rsidR="00100C78" w:rsidRPr="00710BAD" w:rsidTr="00A77388">
        <w:trPr>
          <w:trHeight w:val="1459"/>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53</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Pão integral - fatiado verticalmente isento de gordura trans. Acondicionado em pacotes com aproximadamente 500 gramas. Fatiado verticalmente com aproximadamente 25 gramas cada. Embalagens com aproximadamente 20 fatias. Não devendo está mal assados, queimados, amassados, achatados e com características organolépticas anormais. Embalagem em saco plástico atóxico transparente e resistente com dados de </w:t>
            </w:r>
            <w:proofErr w:type="spellStart"/>
            <w:r w:rsidRPr="00591BE7">
              <w:rPr>
                <w:bCs/>
                <w:sz w:val="16"/>
                <w:szCs w:val="16"/>
              </w:rPr>
              <w:t>identiﬁcação</w:t>
            </w:r>
            <w:proofErr w:type="spellEnd"/>
            <w:r w:rsidRPr="00591BE7">
              <w:rPr>
                <w:bCs/>
                <w:sz w:val="16"/>
                <w:szCs w:val="16"/>
              </w:rPr>
              <w:t>, rotulagem, data de fabricação e validade.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242.132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R$ 3.675.563,76</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Nº111</w:t>
            </w:r>
          </w:p>
        </w:tc>
      </w:tr>
      <w:tr w:rsidR="00100C78" w:rsidRPr="00710BAD" w:rsidTr="00A77388">
        <w:trPr>
          <w:trHeight w:val="196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54</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Proteína </w:t>
            </w:r>
            <w:proofErr w:type="spellStart"/>
            <w:r w:rsidRPr="00591BE7">
              <w:rPr>
                <w:bCs/>
                <w:sz w:val="16"/>
                <w:szCs w:val="16"/>
              </w:rPr>
              <w:t>texturizada</w:t>
            </w:r>
            <w:proofErr w:type="spellEnd"/>
            <w:r w:rsidRPr="00591BE7">
              <w:rPr>
                <w:bCs/>
                <w:sz w:val="16"/>
                <w:szCs w:val="16"/>
              </w:rPr>
              <w:t xml:space="preserve"> - também denominada Proteína Vegetal </w:t>
            </w:r>
            <w:proofErr w:type="spellStart"/>
            <w:r w:rsidRPr="00591BE7">
              <w:rPr>
                <w:bCs/>
                <w:sz w:val="16"/>
                <w:szCs w:val="16"/>
              </w:rPr>
              <w:t>Texturizada</w:t>
            </w:r>
            <w:proofErr w:type="spellEnd"/>
            <w:r w:rsidRPr="00591BE7">
              <w:rPr>
                <w:bCs/>
                <w:sz w:val="16"/>
                <w:szCs w:val="16"/>
              </w:rPr>
              <w:t xml:space="preserve"> (PVT). Desidratado, deverá se apresentar em forma de grânulos de coloração </w:t>
            </w:r>
            <w:proofErr w:type="spellStart"/>
            <w:r w:rsidRPr="00591BE7">
              <w:rPr>
                <w:bCs/>
                <w:sz w:val="16"/>
                <w:szCs w:val="16"/>
              </w:rPr>
              <w:t>caramelada</w:t>
            </w:r>
            <w:proofErr w:type="spellEnd"/>
            <w:r w:rsidRPr="00591BE7">
              <w:rPr>
                <w:bCs/>
                <w:sz w:val="16"/>
                <w:szCs w:val="16"/>
              </w:rPr>
              <w:t xml:space="preserve">, obtida por processamento tecnológico adequado, sem sujidades ou materiais estranhos, próprio para uso em preparações </w:t>
            </w:r>
            <w:proofErr w:type="spellStart"/>
            <w:r w:rsidRPr="00591BE7">
              <w:rPr>
                <w:bCs/>
                <w:sz w:val="16"/>
                <w:szCs w:val="16"/>
              </w:rPr>
              <w:t>alimenticias</w:t>
            </w:r>
            <w:proofErr w:type="spellEnd"/>
            <w:r w:rsidRPr="00591BE7">
              <w:rPr>
                <w:bCs/>
                <w:sz w:val="16"/>
                <w:szCs w:val="16"/>
              </w:rPr>
              <w:t>. Embalagem: pacotes de polietileno leitoso, de 500 a 1.000 g. Contendo as seguintes informações, impressas na própria embalagem ou em etiqueta impermeável: Nome completo do alimento e tipo. Data de fabricação e data de validade (180 dias a partir da data de fabricação). Sigla e número de registro em vigência no órgão competente.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120.822</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R$ 1.088.606,22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Nº112</w:t>
            </w:r>
          </w:p>
        </w:tc>
      </w:tr>
      <w:tr w:rsidR="00100C78" w:rsidRPr="00710BAD" w:rsidTr="00A77388">
        <w:trPr>
          <w:trHeight w:val="67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55</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Repolho verde ou roxo - 1ª qualidade, Tamanho médio, cabeças fechadas, sem ferimentos ou defeitos, tenros, sem manchas, e com coloração uniforme. Livres de terra nas folhas externas. Embala em saco plástico atóxico ou acondicionado em caixas vazadas.</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105.090</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R$ 408.800,10</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sidRPr="00710BAD">
              <w:rPr>
                <w:bCs/>
                <w:sz w:val="16"/>
                <w:szCs w:val="16"/>
              </w:rPr>
              <w:t>Vinculado ao Item Nº113</w:t>
            </w:r>
          </w:p>
        </w:tc>
      </w:tr>
      <w:tr w:rsidR="00100C78" w:rsidRPr="00710BAD" w:rsidTr="00A77388">
        <w:trPr>
          <w:trHeight w:val="138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56</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Sal – marinho, iodado, </w:t>
            </w:r>
            <w:proofErr w:type="spellStart"/>
            <w:r w:rsidRPr="00591BE7">
              <w:rPr>
                <w:bCs/>
                <w:sz w:val="16"/>
                <w:szCs w:val="16"/>
              </w:rPr>
              <w:t>reﬁnado</w:t>
            </w:r>
            <w:proofErr w:type="spellEnd"/>
            <w:r w:rsidRPr="00591BE7">
              <w:rPr>
                <w:bCs/>
                <w:sz w:val="16"/>
                <w:szCs w:val="16"/>
              </w:rPr>
              <w:t xml:space="preserve">, com granulação uniforme e com cristais </w:t>
            </w:r>
            <w:proofErr w:type="gramStart"/>
            <w:r w:rsidRPr="00591BE7">
              <w:rPr>
                <w:bCs/>
                <w:sz w:val="16"/>
                <w:szCs w:val="16"/>
              </w:rPr>
              <w:t>brancos, não pegajoso ou Empedrado</w:t>
            </w:r>
            <w:proofErr w:type="gramEnd"/>
            <w:r w:rsidRPr="00591BE7">
              <w:rPr>
                <w:bCs/>
                <w:sz w:val="16"/>
                <w:szCs w:val="16"/>
              </w:rPr>
              <w:t xml:space="preserve">. Embalagem plástica atóxica, resistente e transparente que garanta a integridade do produto, em pacotes de 1 kg, com </w:t>
            </w:r>
            <w:proofErr w:type="spellStart"/>
            <w:r w:rsidRPr="00591BE7">
              <w:rPr>
                <w:bCs/>
                <w:sz w:val="16"/>
                <w:szCs w:val="16"/>
              </w:rPr>
              <w:t>identiﬁcação</w:t>
            </w:r>
            <w:proofErr w:type="spellEnd"/>
            <w:r w:rsidRPr="00591BE7">
              <w:rPr>
                <w:bCs/>
                <w:sz w:val="16"/>
                <w:szCs w:val="16"/>
              </w:rPr>
              <w:t xml:space="preserve"> na embalagem (rótulo) dos ingredientes, valor nutricional, peso, fornecedor, data de fabricação e validade (validade mínima de 12 (doze) meses a contar da data de entrega).</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10.411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R$ 13.221,97</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49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57</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Salsicha tipo Viena - em conserva. Lata 300g, contendo data de fabricação, validade. Produto e embalagem </w:t>
            </w:r>
            <w:proofErr w:type="gramStart"/>
            <w:r w:rsidRPr="00591BE7">
              <w:rPr>
                <w:bCs/>
                <w:sz w:val="16"/>
                <w:szCs w:val="16"/>
              </w:rPr>
              <w:t>íntegras, livres de estofamento</w:t>
            </w:r>
            <w:proofErr w:type="gramEnd"/>
            <w:r w:rsidRPr="00591BE7">
              <w:rPr>
                <w:bCs/>
                <w:sz w:val="16"/>
                <w:szCs w:val="16"/>
              </w:rPr>
              <w:t>, ferrugens, amassados ou violação de lacre.</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781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R$ 5.724,73</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65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58</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Sardinha em conserva - conservada em óleo comestível, produto e embalagem íntegra livres de estofamento, ferrugens, amassados ou violação de lacre. Embalagem contendo no máximo 250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293</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R$ 6.873,78</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75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59</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Suco concentrado - sabor abacaxi, embalagem de 500 ml, resistente e transparente que garanta a integridade do produto. Deve conter rotulagem, com </w:t>
            </w:r>
            <w:proofErr w:type="spellStart"/>
            <w:r w:rsidRPr="00591BE7">
              <w:rPr>
                <w:bCs/>
                <w:sz w:val="16"/>
                <w:szCs w:val="16"/>
              </w:rPr>
              <w:t>identiﬁcação</w:t>
            </w:r>
            <w:proofErr w:type="spellEnd"/>
            <w:r w:rsidRPr="00591BE7">
              <w:rPr>
                <w:bCs/>
                <w:sz w:val="16"/>
                <w:szCs w:val="16"/>
              </w:rPr>
              <w:t xml:space="preserve"> do fabricante, data de validade e fabricação.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R$ 2.200,88</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71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lastRenderedPageBreak/>
              <w:t>60</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Suco concentrado - sabor caju, embalagem de 500 ml, resistente e transparente que garanta a integridade do produto. Deve conter rotulagem, com </w:t>
            </w:r>
            <w:proofErr w:type="spellStart"/>
            <w:r w:rsidRPr="00591BE7">
              <w:rPr>
                <w:bCs/>
                <w:sz w:val="16"/>
                <w:szCs w:val="16"/>
              </w:rPr>
              <w:t>identiﬁcação</w:t>
            </w:r>
            <w:proofErr w:type="spellEnd"/>
            <w:r w:rsidRPr="00591BE7">
              <w:rPr>
                <w:bCs/>
                <w:sz w:val="16"/>
                <w:szCs w:val="16"/>
              </w:rPr>
              <w:t xml:space="preserve"> do fabricante, data de validade e fabricação.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R$ 1.590,88</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7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61</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Suco concentrado - sabor Goiaba, embalagem de 500 ml, resistente e transparente que garanta a integridade do produto. Deve conter rotulagem, com </w:t>
            </w:r>
            <w:proofErr w:type="spellStart"/>
            <w:r w:rsidRPr="00591BE7">
              <w:rPr>
                <w:bCs/>
                <w:sz w:val="16"/>
                <w:szCs w:val="16"/>
              </w:rPr>
              <w:t>identiﬁcação</w:t>
            </w:r>
            <w:proofErr w:type="spellEnd"/>
            <w:r w:rsidRPr="00591BE7">
              <w:rPr>
                <w:bCs/>
                <w:sz w:val="16"/>
                <w:szCs w:val="16"/>
              </w:rPr>
              <w:t xml:space="preserve"> do fabricante, data de validade e fabricação.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R$ 2.361,92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62</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Suco concentrado - sabor maracujá, embalagem de 500 ml, resistente e transparente que garanta a integridade do produto. Deve conter rotulagem, com </w:t>
            </w:r>
            <w:proofErr w:type="spellStart"/>
            <w:r w:rsidRPr="00591BE7">
              <w:rPr>
                <w:bCs/>
                <w:sz w:val="16"/>
                <w:szCs w:val="16"/>
              </w:rPr>
              <w:t>identiﬁcação</w:t>
            </w:r>
            <w:proofErr w:type="spellEnd"/>
            <w:r w:rsidRPr="00591BE7">
              <w:rPr>
                <w:bCs/>
                <w:sz w:val="16"/>
                <w:szCs w:val="16"/>
              </w:rPr>
              <w:t xml:space="preserve"> do fabricante, data de validade e fabricação.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R$ 2.801,12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77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63</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Suco concentrado - sabor uva, embalagem de 500 ml, resistente e transparente que garanta a integridade do produto. Deve conter rotulagem, com </w:t>
            </w:r>
            <w:proofErr w:type="spellStart"/>
            <w:r w:rsidRPr="00591BE7">
              <w:rPr>
                <w:bCs/>
                <w:sz w:val="16"/>
                <w:szCs w:val="16"/>
              </w:rPr>
              <w:t>identiﬁcação</w:t>
            </w:r>
            <w:proofErr w:type="spellEnd"/>
            <w:r w:rsidRPr="00591BE7">
              <w:rPr>
                <w:bCs/>
                <w:sz w:val="16"/>
                <w:szCs w:val="16"/>
              </w:rPr>
              <w:t xml:space="preserve"> do fabricante, data de validade e fabricação.</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244</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R$ 2.923,12</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98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64</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Trigo para quibe - </w:t>
            </w:r>
            <w:proofErr w:type="gramStart"/>
            <w:r w:rsidRPr="00591BE7">
              <w:rPr>
                <w:bCs/>
                <w:sz w:val="16"/>
                <w:szCs w:val="16"/>
              </w:rPr>
              <w:t>embalagem em pacote plástico transparente atóxico, limpo, não violados, isento</w:t>
            </w:r>
            <w:proofErr w:type="gramEnd"/>
            <w:r w:rsidRPr="00591BE7">
              <w:rPr>
                <w:bCs/>
                <w:sz w:val="16"/>
                <w:szCs w:val="16"/>
              </w:rPr>
              <w:t xml:space="preserve"> de sujidades, larvas, fungos, umidade ou qualquer fragmento estranho. Deve conter dados de </w:t>
            </w:r>
            <w:proofErr w:type="spellStart"/>
            <w:r w:rsidRPr="00591BE7">
              <w:rPr>
                <w:bCs/>
                <w:sz w:val="16"/>
                <w:szCs w:val="16"/>
              </w:rPr>
              <w:t>identiﬁcação</w:t>
            </w:r>
            <w:proofErr w:type="spellEnd"/>
            <w:r w:rsidRPr="00591BE7">
              <w:rPr>
                <w:bCs/>
                <w:sz w:val="16"/>
                <w:szCs w:val="16"/>
              </w:rPr>
              <w:t xml:space="preserve">, rotulagem nutricional, data de fabricação e prazo de validade (Mínima de </w:t>
            </w:r>
            <w:proofErr w:type="gramStart"/>
            <w:r w:rsidRPr="00591BE7">
              <w:rPr>
                <w:bCs/>
                <w:sz w:val="16"/>
                <w:szCs w:val="16"/>
              </w:rPr>
              <w:t>6</w:t>
            </w:r>
            <w:proofErr w:type="gramEnd"/>
            <w:r w:rsidRPr="00591BE7">
              <w:rPr>
                <w:bCs/>
                <w:sz w:val="16"/>
                <w:szCs w:val="16"/>
              </w:rPr>
              <w:t xml:space="preserve"> meses a partir da entrega). Pacote de 500 g.</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Kg</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4.119</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R$ 32.169,39</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100C78" w:rsidRPr="00710BAD" w:rsidTr="00A77388">
        <w:trPr>
          <w:trHeight w:val="958"/>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65</w:t>
            </w:r>
          </w:p>
        </w:tc>
        <w:tc>
          <w:tcPr>
            <w:tcW w:w="2519" w:type="pct"/>
            <w:tcBorders>
              <w:top w:val="nil"/>
              <w:left w:val="nil"/>
              <w:bottom w:val="single" w:sz="4" w:space="0" w:color="auto"/>
              <w:right w:val="single" w:sz="4" w:space="0" w:color="auto"/>
            </w:tcBorders>
            <w:shd w:val="clear" w:color="auto" w:fill="auto"/>
            <w:hideMark/>
          </w:tcPr>
          <w:p w:rsidR="00100C78" w:rsidRPr="00591BE7" w:rsidRDefault="00100C78" w:rsidP="000E1260">
            <w:pPr>
              <w:rPr>
                <w:bCs/>
                <w:sz w:val="16"/>
                <w:szCs w:val="16"/>
              </w:rPr>
            </w:pPr>
            <w:r w:rsidRPr="00591BE7">
              <w:rPr>
                <w:bCs/>
                <w:sz w:val="16"/>
                <w:szCs w:val="16"/>
              </w:rPr>
              <w:t xml:space="preserve">Vinagre de vinho (tinto) – garrafa plástica resistente e transparente que garanta a integridade do produto, com acidez mínima de 4%. Apresentar dados de </w:t>
            </w:r>
            <w:proofErr w:type="spellStart"/>
            <w:r w:rsidRPr="00591BE7">
              <w:rPr>
                <w:bCs/>
                <w:sz w:val="16"/>
                <w:szCs w:val="16"/>
              </w:rPr>
              <w:t>identiﬁcação</w:t>
            </w:r>
            <w:proofErr w:type="spellEnd"/>
            <w:r w:rsidRPr="00591BE7">
              <w:rPr>
                <w:bCs/>
                <w:sz w:val="16"/>
                <w:szCs w:val="16"/>
              </w:rPr>
              <w:t>, rotulagem nutricional, data de fabricação e validade do produto (validade mínima de 12 meses a contar da data de entrega). Garrafa de 750 ml.</w:t>
            </w:r>
          </w:p>
        </w:tc>
        <w:tc>
          <w:tcPr>
            <w:tcW w:w="318" w:type="pct"/>
            <w:tcBorders>
              <w:top w:val="nil"/>
              <w:left w:val="nil"/>
              <w:bottom w:val="single" w:sz="4" w:space="0" w:color="auto"/>
              <w:right w:val="single" w:sz="4" w:space="0" w:color="auto"/>
            </w:tcBorders>
            <w:shd w:val="clear" w:color="auto" w:fill="auto"/>
            <w:vAlign w:val="center"/>
            <w:hideMark/>
          </w:tcPr>
          <w:p w:rsidR="00100C78" w:rsidRPr="00591BE7" w:rsidRDefault="00100C78" w:rsidP="00A435D8">
            <w:pPr>
              <w:jc w:val="center"/>
              <w:rPr>
                <w:bCs/>
                <w:sz w:val="16"/>
                <w:szCs w:val="16"/>
              </w:rPr>
            </w:pPr>
            <w:r w:rsidRPr="00591BE7">
              <w:rPr>
                <w:bCs/>
                <w:sz w:val="16"/>
                <w:szCs w:val="16"/>
              </w:rPr>
              <w:t>L</w:t>
            </w:r>
          </w:p>
        </w:tc>
        <w:tc>
          <w:tcPr>
            <w:tcW w:w="552"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3.131</w:t>
            </w:r>
          </w:p>
        </w:tc>
        <w:tc>
          <w:tcPr>
            <w:tcW w:w="630" w:type="pct"/>
            <w:tcBorders>
              <w:top w:val="nil"/>
              <w:left w:val="nil"/>
              <w:bottom w:val="single" w:sz="4" w:space="0" w:color="auto"/>
              <w:right w:val="single" w:sz="4" w:space="0" w:color="auto"/>
            </w:tcBorders>
            <w:shd w:val="clear" w:color="auto" w:fill="auto"/>
            <w:noWrap/>
            <w:vAlign w:val="center"/>
            <w:hideMark/>
          </w:tcPr>
          <w:p w:rsidR="00100C78" w:rsidRPr="00591BE7" w:rsidRDefault="00100C78" w:rsidP="00A435D8">
            <w:pPr>
              <w:jc w:val="center"/>
              <w:rPr>
                <w:bCs/>
                <w:sz w:val="16"/>
                <w:szCs w:val="16"/>
              </w:rPr>
            </w:pPr>
            <w:r w:rsidRPr="00591BE7">
              <w:rPr>
                <w:bCs/>
                <w:sz w:val="16"/>
                <w:szCs w:val="16"/>
              </w:rPr>
              <w:t>R$ 17.314,43</w:t>
            </w:r>
          </w:p>
        </w:tc>
        <w:tc>
          <w:tcPr>
            <w:tcW w:w="784" w:type="pct"/>
            <w:tcBorders>
              <w:top w:val="nil"/>
              <w:left w:val="nil"/>
              <w:bottom w:val="single" w:sz="4" w:space="0" w:color="auto"/>
              <w:right w:val="single" w:sz="4" w:space="0" w:color="auto"/>
            </w:tcBorders>
            <w:vAlign w:val="center"/>
          </w:tcPr>
          <w:p w:rsidR="00100C78" w:rsidRPr="00591BE7" w:rsidRDefault="00710BAD" w:rsidP="00A77388">
            <w:pPr>
              <w:jc w:val="center"/>
              <w:rPr>
                <w:bCs/>
                <w:sz w:val="16"/>
                <w:szCs w:val="16"/>
              </w:rPr>
            </w:pPr>
            <w:r>
              <w:rPr>
                <w:bCs/>
                <w:sz w:val="16"/>
                <w:szCs w:val="16"/>
              </w:rPr>
              <w:t>-</w:t>
            </w:r>
          </w:p>
        </w:tc>
      </w:tr>
      <w:tr w:rsidR="00710BAD" w:rsidRPr="00591BE7" w:rsidTr="00A77388">
        <w:trPr>
          <w:trHeight w:val="397"/>
        </w:trPr>
        <w:tc>
          <w:tcPr>
            <w:tcW w:w="3586"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10BAD" w:rsidRPr="0052137D" w:rsidRDefault="00710BAD" w:rsidP="00055EF5">
            <w:pPr>
              <w:jc w:val="right"/>
              <w:rPr>
                <w:b/>
                <w:bCs/>
                <w:sz w:val="16"/>
                <w:szCs w:val="16"/>
              </w:rPr>
            </w:pPr>
            <w:r w:rsidRPr="0052137D">
              <w:rPr>
                <w:b/>
                <w:bCs/>
                <w:sz w:val="16"/>
                <w:szCs w:val="16"/>
              </w:rPr>
              <w:t>VALOR TOTAL</w:t>
            </w:r>
          </w:p>
        </w:tc>
        <w:tc>
          <w:tcPr>
            <w:tcW w:w="141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10BAD" w:rsidRDefault="00710BAD" w:rsidP="00A77388">
            <w:pPr>
              <w:jc w:val="center"/>
              <w:rPr>
                <w:b/>
                <w:bCs/>
                <w:sz w:val="16"/>
                <w:szCs w:val="16"/>
              </w:rPr>
            </w:pPr>
            <w:r w:rsidRPr="0052137D">
              <w:rPr>
                <w:b/>
                <w:bCs/>
                <w:sz w:val="16"/>
                <w:szCs w:val="16"/>
              </w:rPr>
              <w:t>R$ 54.651.593,97</w:t>
            </w:r>
          </w:p>
        </w:tc>
      </w:tr>
    </w:tbl>
    <w:p w:rsidR="00A435D8" w:rsidRPr="00B6397C" w:rsidRDefault="00A435D8" w:rsidP="00FB2735">
      <w:pPr>
        <w:spacing w:before="120" w:after="120"/>
        <w:ind w:left="120" w:right="120"/>
        <w:rPr>
          <w:b/>
          <w:bCs/>
          <w:caps/>
          <w:color w:val="000000"/>
          <w:sz w:val="22"/>
          <w:szCs w:val="22"/>
          <w:u w:val="single"/>
        </w:rPr>
      </w:pPr>
    </w:p>
    <w:p w:rsidR="00BE5511" w:rsidRPr="00E65D9C" w:rsidRDefault="0045516C" w:rsidP="00E65D9C">
      <w:pPr>
        <w:rPr>
          <w:b/>
          <w:sz w:val="22"/>
          <w:szCs w:val="22"/>
        </w:rPr>
      </w:pPr>
      <w:r>
        <w:rPr>
          <w:b/>
          <w:sz w:val="22"/>
          <w:szCs w:val="22"/>
        </w:rPr>
        <w:t>IX</w:t>
      </w:r>
      <w:r w:rsidR="009B1563" w:rsidRPr="00E65D9C">
        <w:rPr>
          <w:b/>
          <w:sz w:val="22"/>
          <w:szCs w:val="22"/>
        </w:rPr>
        <w:t xml:space="preserve"> - FICA ALTERADO </w:t>
      </w:r>
      <w:r w:rsidR="00E65D9C" w:rsidRPr="00E65D9C">
        <w:rPr>
          <w:b/>
          <w:sz w:val="22"/>
          <w:szCs w:val="22"/>
        </w:rPr>
        <w:t>N</w:t>
      </w:r>
      <w:r w:rsidR="009B1563" w:rsidRPr="00E65D9C">
        <w:rPr>
          <w:b/>
          <w:sz w:val="22"/>
          <w:szCs w:val="22"/>
        </w:rPr>
        <w:t xml:space="preserve">O </w:t>
      </w:r>
      <w:r w:rsidR="00E65D9C" w:rsidRPr="00E65D9C">
        <w:rPr>
          <w:b/>
          <w:sz w:val="22"/>
          <w:szCs w:val="22"/>
        </w:rPr>
        <w:t xml:space="preserve">AVISO DE LICITAÇÃO O </w:t>
      </w:r>
      <w:r w:rsidR="009B1563" w:rsidRPr="00E65D9C">
        <w:rPr>
          <w:b/>
          <w:sz w:val="22"/>
          <w:szCs w:val="22"/>
        </w:rPr>
        <w:t>VALOR ESTIMADO DA LICITAÇÃO:</w:t>
      </w:r>
    </w:p>
    <w:p w:rsidR="009B1563" w:rsidRPr="009B1563" w:rsidRDefault="009B1563" w:rsidP="009B1563">
      <w:pPr>
        <w:rPr>
          <w:sz w:val="22"/>
          <w:szCs w:val="22"/>
        </w:rPr>
      </w:pPr>
    </w:p>
    <w:p w:rsidR="009B1563" w:rsidRDefault="009B1563" w:rsidP="00007C9D">
      <w:pPr>
        <w:pStyle w:val="Recuodecorpodetexto2"/>
        <w:numPr>
          <w:ilvl w:val="0"/>
          <w:numId w:val="39"/>
        </w:numPr>
        <w:spacing w:after="0" w:line="240" w:lineRule="auto"/>
        <w:rPr>
          <w:sz w:val="22"/>
          <w:szCs w:val="22"/>
        </w:rPr>
      </w:pPr>
      <w:r w:rsidRPr="009B1563">
        <w:rPr>
          <w:sz w:val="22"/>
          <w:szCs w:val="22"/>
        </w:rPr>
        <w:t>ONDE SE LÊ: VALOR ESTIMADO: R$</w:t>
      </w:r>
      <w:r w:rsidR="00E65D9C">
        <w:rPr>
          <w:sz w:val="22"/>
          <w:szCs w:val="22"/>
        </w:rPr>
        <w:t xml:space="preserve"> </w:t>
      </w:r>
      <w:r w:rsidRPr="009B1563">
        <w:rPr>
          <w:sz w:val="22"/>
          <w:szCs w:val="22"/>
        </w:rPr>
        <w:t>53.375.095,62</w:t>
      </w:r>
    </w:p>
    <w:p w:rsidR="00A40387" w:rsidRPr="005416DC" w:rsidRDefault="009B1563" w:rsidP="00A40387">
      <w:pPr>
        <w:pStyle w:val="Recuodecorpodetexto2"/>
        <w:numPr>
          <w:ilvl w:val="0"/>
          <w:numId w:val="39"/>
        </w:numPr>
        <w:spacing w:after="0" w:line="240" w:lineRule="auto"/>
        <w:rPr>
          <w:sz w:val="22"/>
          <w:szCs w:val="22"/>
        </w:rPr>
      </w:pPr>
      <w:r w:rsidRPr="009B1563">
        <w:rPr>
          <w:sz w:val="22"/>
          <w:szCs w:val="22"/>
        </w:rPr>
        <w:t xml:space="preserve">LEIAS-SE: VALOR ESTIMADO: </w:t>
      </w:r>
      <w:r w:rsidRPr="009B1563">
        <w:rPr>
          <w:bCs/>
          <w:sz w:val="22"/>
          <w:szCs w:val="22"/>
        </w:rPr>
        <w:t>R$ 54.651.593,97</w:t>
      </w:r>
    </w:p>
    <w:p w:rsidR="005416DC" w:rsidRPr="00A40387" w:rsidRDefault="005416DC" w:rsidP="005416DC">
      <w:pPr>
        <w:pStyle w:val="Recuodecorpodetexto2"/>
        <w:spacing w:after="0" w:line="240" w:lineRule="auto"/>
        <w:ind w:left="720"/>
        <w:rPr>
          <w:sz w:val="22"/>
          <w:szCs w:val="22"/>
        </w:rPr>
      </w:pPr>
    </w:p>
    <w:p w:rsidR="00A40387" w:rsidRPr="0025105D" w:rsidRDefault="00B73966" w:rsidP="00A40387">
      <w:pPr>
        <w:pStyle w:val="Recuodecorpodetexto2"/>
        <w:spacing w:after="0" w:line="240" w:lineRule="auto"/>
        <w:ind w:left="0"/>
        <w:jc w:val="both"/>
        <w:rPr>
          <w:sz w:val="22"/>
          <w:szCs w:val="22"/>
        </w:rPr>
      </w:pPr>
      <w:r>
        <w:rPr>
          <w:b/>
          <w:sz w:val="22"/>
          <w:szCs w:val="22"/>
          <w:u w:val="single"/>
        </w:rPr>
        <w:t>X</w:t>
      </w:r>
      <w:r w:rsidR="00A40387" w:rsidRPr="0025105D">
        <w:rPr>
          <w:b/>
          <w:sz w:val="22"/>
          <w:szCs w:val="22"/>
          <w:u w:val="single"/>
        </w:rPr>
        <w:t xml:space="preserve"> - Fica alterada a data de abertura da sessão conforme abaixo</w:t>
      </w:r>
      <w:r w:rsidR="00A40387" w:rsidRPr="0025105D">
        <w:rPr>
          <w:b/>
          <w:sz w:val="22"/>
          <w:szCs w:val="22"/>
        </w:rPr>
        <w:t>,</w:t>
      </w:r>
      <w:r w:rsidR="00A40387" w:rsidRPr="0025105D">
        <w:rPr>
          <w:sz w:val="22"/>
          <w:szCs w:val="22"/>
        </w:rPr>
        <w:t xml:space="preserve"> em atendimento ao disposto no Artigo 20 do Decreto Estadual 12.205/06 e ao § 4º, do Art. 21, da Lei 8.666/93, a qual se aplica subsidiariamente a modalidade Pregão:</w:t>
      </w:r>
    </w:p>
    <w:p w:rsidR="00A40387" w:rsidRPr="0025105D" w:rsidRDefault="00A40387" w:rsidP="00A40387">
      <w:pPr>
        <w:pStyle w:val="PargrafodaLista"/>
        <w:tabs>
          <w:tab w:val="left" w:pos="284"/>
        </w:tabs>
        <w:rPr>
          <w:sz w:val="22"/>
          <w:szCs w:val="22"/>
        </w:rPr>
      </w:pPr>
    </w:p>
    <w:p w:rsidR="00A40387" w:rsidRPr="0025105D" w:rsidRDefault="00A40387" w:rsidP="009724DD">
      <w:pPr>
        <w:pStyle w:val="PargrafodaLista"/>
        <w:ind w:left="0"/>
        <w:jc w:val="both"/>
        <w:rPr>
          <w:b/>
          <w:sz w:val="22"/>
          <w:szCs w:val="22"/>
        </w:rPr>
      </w:pPr>
      <w:r w:rsidRPr="0025105D">
        <w:rPr>
          <w:b/>
          <w:sz w:val="22"/>
          <w:szCs w:val="22"/>
        </w:rPr>
        <w:t xml:space="preserve">Data de Abertura: </w:t>
      </w:r>
      <w:r w:rsidR="00906A14">
        <w:rPr>
          <w:b/>
          <w:sz w:val="22"/>
          <w:szCs w:val="22"/>
        </w:rPr>
        <w:t>09</w:t>
      </w:r>
      <w:r w:rsidR="0045516C">
        <w:rPr>
          <w:b/>
          <w:sz w:val="22"/>
          <w:szCs w:val="22"/>
        </w:rPr>
        <w:t>/07</w:t>
      </w:r>
      <w:r w:rsidR="00636BEC">
        <w:rPr>
          <w:b/>
          <w:sz w:val="22"/>
          <w:szCs w:val="22"/>
        </w:rPr>
        <w:t>/2019</w:t>
      </w:r>
      <w:r w:rsidRPr="0025105D">
        <w:rPr>
          <w:b/>
          <w:sz w:val="22"/>
          <w:szCs w:val="22"/>
        </w:rPr>
        <w:t xml:space="preserve"> às 09h00min (horário de Brasília – DF).</w:t>
      </w:r>
    </w:p>
    <w:p w:rsidR="00A40387" w:rsidRPr="0025105D" w:rsidRDefault="00A40387" w:rsidP="009724DD">
      <w:pPr>
        <w:pStyle w:val="PargrafodaLista"/>
        <w:ind w:left="0"/>
        <w:jc w:val="both"/>
        <w:rPr>
          <w:sz w:val="22"/>
          <w:szCs w:val="22"/>
        </w:rPr>
      </w:pPr>
      <w:r w:rsidRPr="0025105D">
        <w:rPr>
          <w:b/>
          <w:bCs/>
          <w:sz w:val="22"/>
          <w:szCs w:val="22"/>
        </w:rPr>
        <w:t xml:space="preserve">Endereço: no site de licitações </w:t>
      </w:r>
      <w:hyperlink r:id="rId9" w:history="1">
        <w:r w:rsidRPr="0025105D">
          <w:rPr>
            <w:rStyle w:val="Hyperlink"/>
            <w:bCs/>
            <w:sz w:val="22"/>
            <w:szCs w:val="22"/>
          </w:rPr>
          <w:t>www.comprasnet.gov.br</w:t>
        </w:r>
      </w:hyperlink>
    </w:p>
    <w:p w:rsidR="00A40387" w:rsidRPr="0025105D" w:rsidRDefault="00A40387" w:rsidP="009724DD">
      <w:pPr>
        <w:pStyle w:val="PargrafodaLista"/>
        <w:ind w:left="0"/>
        <w:jc w:val="both"/>
        <w:rPr>
          <w:sz w:val="22"/>
          <w:szCs w:val="22"/>
        </w:rPr>
      </w:pPr>
    </w:p>
    <w:p w:rsidR="00A40387" w:rsidRPr="0025105D" w:rsidRDefault="00A40387" w:rsidP="009724DD">
      <w:pPr>
        <w:pStyle w:val="PargrafodaLista"/>
        <w:tabs>
          <w:tab w:val="left" w:pos="284"/>
        </w:tabs>
        <w:ind w:left="0"/>
        <w:jc w:val="both"/>
        <w:rPr>
          <w:b/>
          <w:sz w:val="22"/>
          <w:szCs w:val="22"/>
          <w:u w:val="single"/>
        </w:rPr>
      </w:pPr>
      <w:r w:rsidRPr="0025105D">
        <w:rPr>
          <w:b/>
          <w:sz w:val="22"/>
          <w:szCs w:val="22"/>
          <w:u w:val="single"/>
        </w:rPr>
        <w:t>Prevalecem inalteradas as demais cláusulas do edital.</w:t>
      </w:r>
    </w:p>
    <w:p w:rsidR="00A40387" w:rsidRPr="0025105D" w:rsidRDefault="00A40387" w:rsidP="009724DD">
      <w:pPr>
        <w:pStyle w:val="PargrafodaLista"/>
        <w:ind w:left="0"/>
        <w:jc w:val="both"/>
        <w:rPr>
          <w:b/>
          <w:sz w:val="22"/>
          <w:szCs w:val="22"/>
        </w:rPr>
      </w:pPr>
    </w:p>
    <w:p w:rsidR="00A40387" w:rsidRPr="0025105D" w:rsidRDefault="00A40387" w:rsidP="009724DD">
      <w:pPr>
        <w:pStyle w:val="PargrafodaLista"/>
        <w:ind w:left="0"/>
        <w:jc w:val="both"/>
        <w:rPr>
          <w:sz w:val="22"/>
          <w:szCs w:val="22"/>
        </w:rPr>
      </w:pPr>
      <w:r w:rsidRPr="0025105D">
        <w:rPr>
          <w:bCs/>
          <w:sz w:val="22"/>
          <w:szCs w:val="22"/>
        </w:rPr>
        <w:t xml:space="preserve">Eventuais dúvidas poderão ser sanadas junto a </w:t>
      </w:r>
      <w:proofErr w:type="spellStart"/>
      <w:r w:rsidRPr="0025105D">
        <w:rPr>
          <w:bCs/>
          <w:sz w:val="22"/>
          <w:szCs w:val="22"/>
        </w:rPr>
        <w:t>Pregoeira</w:t>
      </w:r>
      <w:proofErr w:type="spellEnd"/>
      <w:r w:rsidRPr="0025105D">
        <w:rPr>
          <w:bCs/>
          <w:sz w:val="22"/>
          <w:szCs w:val="22"/>
        </w:rPr>
        <w:t xml:space="preserve"> e à Equipe de Apoio através do telefone (69) 3212-9270 ou pelo email </w:t>
      </w:r>
      <w:hyperlink r:id="rId10" w:history="1">
        <w:r w:rsidRPr="0025105D">
          <w:rPr>
            <w:rStyle w:val="Hyperlink"/>
            <w:bCs/>
            <w:color w:val="auto"/>
            <w:sz w:val="22"/>
            <w:szCs w:val="22"/>
          </w:rPr>
          <w:t>supel.omega@gmail.com</w:t>
        </w:r>
      </w:hyperlink>
    </w:p>
    <w:p w:rsidR="00A40387" w:rsidRPr="0025105D" w:rsidRDefault="00A40387" w:rsidP="009724DD">
      <w:pPr>
        <w:pStyle w:val="PargrafodaLista"/>
        <w:ind w:left="0"/>
        <w:jc w:val="both"/>
        <w:rPr>
          <w:bCs/>
          <w:sz w:val="22"/>
          <w:szCs w:val="22"/>
        </w:rPr>
      </w:pPr>
    </w:p>
    <w:p w:rsidR="00A40387" w:rsidRPr="0025105D" w:rsidRDefault="00A40387" w:rsidP="009724DD">
      <w:pPr>
        <w:pStyle w:val="PargrafodaLista"/>
        <w:ind w:left="0"/>
        <w:jc w:val="both"/>
        <w:rPr>
          <w:bCs/>
          <w:sz w:val="22"/>
          <w:szCs w:val="22"/>
        </w:rPr>
      </w:pPr>
      <w:r w:rsidRPr="0025105D">
        <w:rPr>
          <w:bCs/>
          <w:sz w:val="22"/>
          <w:szCs w:val="22"/>
        </w:rPr>
        <w:t>Publique-se.</w:t>
      </w:r>
    </w:p>
    <w:p w:rsidR="00A40387" w:rsidRPr="0025105D" w:rsidRDefault="00A40387" w:rsidP="009724DD">
      <w:pPr>
        <w:pStyle w:val="PargrafodaLista"/>
        <w:ind w:left="0"/>
        <w:jc w:val="both"/>
        <w:rPr>
          <w:bCs/>
          <w:sz w:val="22"/>
          <w:szCs w:val="22"/>
        </w:rPr>
      </w:pPr>
    </w:p>
    <w:p w:rsidR="00A40387" w:rsidRPr="0025105D" w:rsidRDefault="00A40387" w:rsidP="009724DD">
      <w:pPr>
        <w:pStyle w:val="PargrafodaLista"/>
        <w:ind w:left="0"/>
        <w:jc w:val="both"/>
        <w:rPr>
          <w:sz w:val="22"/>
          <w:szCs w:val="22"/>
        </w:rPr>
      </w:pPr>
      <w:r w:rsidRPr="0025105D">
        <w:rPr>
          <w:sz w:val="22"/>
          <w:szCs w:val="22"/>
        </w:rPr>
        <w:t xml:space="preserve">Porto Velho - RO, </w:t>
      </w:r>
      <w:r w:rsidR="0045516C">
        <w:rPr>
          <w:sz w:val="22"/>
          <w:szCs w:val="22"/>
        </w:rPr>
        <w:t>12</w:t>
      </w:r>
      <w:r w:rsidR="00A52F86">
        <w:rPr>
          <w:sz w:val="22"/>
          <w:szCs w:val="22"/>
        </w:rPr>
        <w:t xml:space="preserve"> de junho</w:t>
      </w:r>
      <w:r w:rsidRPr="0025105D">
        <w:rPr>
          <w:sz w:val="22"/>
          <w:szCs w:val="22"/>
        </w:rPr>
        <w:t xml:space="preserve"> de 2019.</w:t>
      </w:r>
    </w:p>
    <w:p w:rsidR="00A40387" w:rsidRPr="0025105D" w:rsidRDefault="00A40387" w:rsidP="00A40387">
      <w:pPr>
        <w:pStyle w:val="Ttulo1"/>
        <w:ind w:left="720"/>
        <w:jc w:val="center"/>
        <w:rPr>
          <w:rFonts w:ascii="Times New Roman" w:eastAsia="Times New Roman" w:hAnsi="Times New Roman" w:cs="Times New Roman"/>
          <w:bCs w:val="0"/>
          <w:color w:val="auto"/>
          <w:sz w:val="22"/>
          <w:szCs w:val="22"/>
        </w:rPr>
      </w:pPr>
      <w:r w:rsidRPr="0025105D">
        <w:rPr>
          <w:rFonts w:ascii="Times New Roman" w:eastAsia="Times New Roman" w:hAnsi="Times New Roman" w:cs="Times New Roman"/>
          <w:bCs w:val="0"/>
          <w:color w:val="auto"/>
          <w:sz w:val="22"/>
          <w:szCs w:val="22"/>
        </w:rPr>
        <w:t>MARIA DO CARMO DO PRADO</w:t>
      </w:r>
    </w:p>
    <w:p w:rsidR="00A40387" w:rsidRPr="0025105D" w:rsidRDefault="00A40387" w:rsidP="00A40387">
      <w:pPr>
        <w:pStyle w:val="Rodap"/>
        <w:ind w:left="720" w:right="-1"/>
        <w:jc w:val="center"/>
        <w:rPr>
          <w:sz w:val="22"/>
          <w:szCs w:val="22"/>
        </w:rPr>
      </w:pPr>
      <w:proofErr w:type="spellStart"/>
      <w:r w:rsidRPr="0025105D">
        <w:rPr>
          <w:bCs/>
          <w:sz w:val="22"/>
          <w:szCs w:val="22"/>
        </w:rPr>
        <w:t>Pregoeira</w:t>
      </w:r>
      <w:proofErr w:type="spellEnd"/>
      <w:r w:rsidRPr="0025105D">
        <w:rPr>
          <w:bCs/>
          <w:sz w:val="22"/>
          <w:szCs w:val="22"/>
        </w:rPr>
        <w:t xml:space="preserve"> - Equipe ÔMEGA/SUPEL/RO</w:t>
      </w:r>
    </w:p>
    <w:p w:rsidR="009B1563" w:rsidRPr="0025105D" w:rsidRDefault="00A40387" w:rsidP="003E3792">
      <w:pPr>
        <w:pStyle w:val="PargrafodaLista"/>
        <w:rPr>
          <w:b/>
          <w:sz w:val="22"/>
          <w:szCs w:val="22"/>
        </w:rPr>
      </w:pPr>
      <w:r w:rsidRPr="0025105D">
        <w:rPr>
          <w:sz w:val="22"/>
          <w:szCs w:val="22"/>
        </w:rPr>
        <w:t xml:space="preserve">                                                       Mat. </w:t>
      </w:r>
      <w:r w:rsidRPr="0025105D">
        <w:rPr>
          <w:bCs/>
          <w:sz w:val="22"/>
          <w:szCs w:val="22"/>
        </w:rPr>
        <w:t>300131839</w:t>
      </w:r>
    </w:p>
    <w:sectPr w:rsidR="009B1563" w:rsidRPr="0025105D" w:rsidSect="00516441">
      <w:headerReference w:type="default" r:id="rId11"/>
      <w:footerReference w:type="default" r:id="rId12"/>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AD" w:rsidRDefault="00710BAD" w:rsidP="005F748A">
      <w:r>
        <w:separator/>
      </w:r>
    </w:p>
  </w:endnote>
  <w:endnote w:type="continuationSeparator" w:id="1">
    <w:p w:rsidR="00710BAD" w:rsidRDefault="00710BAD"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AD" w:rsidRPr="006767D4" w:rsidRDefault="00710BAD" w:rsidP="008A314B">
    <w:pPr>
      <w:tabs>
        <w:tab w:val="left" w:pos="6521"/>
      </w:tabs>
      <w:rPr>
        <w:bCs/>
        <w:sz w:val="14"/>
        <w:szCs w:val="14"/>
      </w:rPr>
    </w:pPr>
    <w:r>
      <w:rPr>
        <w:b/>
        <w:bCs/>
        <w:i/>
        <w:sz w:val="14"/>
        <w:szCs w:val="14"/>
      </w:rPr>
      <w:t>MCP/</w:t>
    </w:r>
    <w:r w:rsidRPr="00A419B8">
      <w:rPr>
        <w:i/>
        <w:sz w:val="14"/>
        <w:szCs w:val="14"/>
      </w:rPr>
      <w:t>ÔMEGA</w:t>
    </w:r>
    <w:r>
      <w:rPr>
        <w:bCs/>
        <w:sz w:val="14"/>
        <w:szCs w:val="14"/>
      </w:rPr>
      <w:t xml:space="preserve">                                                                                                                             Maria do Carmo do Prado/Pregoeira-Equipe Ômega</w:t>
    </w:r>
  </w:p>
  <w:p w:rsidR="00710BAD" w:rsidRDefault="00710B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AD" w:rsidRDefault="00710BAD" w:rsidP="005F748A">
      <w:r>
        <w:separator/>
      </w:r>
    </w:p>
  </w:footnote>
  <w:footnote w:type="continuationSeparator" w:id="1">
    <w:p w:rsidR="00710BAD" w:rsidRDefault="00710BAD"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AD" w:rsidRDefault="00574B43"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710BAD" w:rsidRPr="00B91943" w:rsidRDefault="00710BAD"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710BAD" w:rsidRDefault="00710BAD"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710BAD">
      <w:rPr>
        <w:noProof/>
      </w:rPr>
      <w:tab/>
    </w:r>
    <w:r w:rsidR="00710BAD">
      <w:rPr>
        <w:noProof/>
      </w:rPr>
      <w:tab/>
    </w:r>
    <w:r w:rsidR="00710BAD">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710BAD" w:rsidRPr="00504C26" w:rsidRDefault="00710BAD" w:rsidP="00AC01F2">
    <w:pPr>
      <w:pStyle w:val="Cabealho"/>
      <w:jc w:val="center"/>
      <w:rPr>
        <w:sz w:val="16"/>
        <w:szCs w:val="16"/>
      </w:rPr>
    </w:pPr>
  </w:p>
  <w:p w:rsidR="00710BAD" w:rsidRDefault="00710BAD" w:rsidP="00AC01F2">
    <w:pPr>
      <w:pStyle w:val="Cabealho"/>
      <w:spacing w:before="100" w:after="100"/>
      <w:contextualSpacing/>
      <w:jc w:val="center"/>
      <w:rPr>
        <w:b/>
        <w:sz w:val="22"/>
        <w:szCs w:val="22"/>
      </w:rPr>
    </w:pPr>
    <w:r>
      <w:rPr>
        <w:b/>
        <w:sz w:val="22"/>
        <w:szCs w:val="22"/>
      </w:rPr>
      <w:t>SUPERINTENDÊNCIA ESTADUAL DE LICITAÇÕES - SUPEL</w:t>
    </w:r>
  </w:p>
  <w:p w:rsidR="00710BAD" w:rsidRDefault="00710BAD" w:rsidP="00AC01F2">
    <w:pPr>
      <w:pStyle w:val="Cabealho"/>
      <w:spacing w:before="100" w:after="100"/>
      <w:contextualSpacing/>
      <w:jc w:val="center"/>
      <w:rPr>
        <w:sz w:val="22"/>
        <w:szCs w:val="22"/>
      </w:rPr>
    </w:pPr>
    <w:r>
      <w:rPr>
        <w:sz w:val="22"/>
        <w:szCs w:val="22"/>
      </w:rPr>
      <w:t>Palácio Rio Madeira - Ed. Rio Pacaás Novos (Palácio Central) 2º Andar.</w:t>
    </w:r>
  </w:p>
  <w:p w:rsidR="00710BAD" w:rsidRDefault="00710BAD"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710BAD" w:rsidRDefault="00710BAD" w:rsidP="00AC01F2">
    <w:pPr>
      <w:pStyle w:val="Cabealho"/>
      <w:spacing w:before="100" w:after="100"/>
      <w:contextualSpacing/>
      <w:jc w:val="center"/>
      <w:rPr>
        <w:sz w:val="21"/>
        <w:szCs w:val="21"/>
      </w:rPr>
    </w:pPr>
    <w:r>
      <w:rPr>
        <w:sz w:val="21"/>
        <w:szCs w:val="21"/>
      </w:rPr>
      <w:t>Equipe de Licitações ÔMEGA - Tel. (69) 3212-9270</w:t>
    </w:r>
  </w:p>
  <w:p w:rsidR="00710BAD" w:rsidRPr="00AC01F2" w:rsidRDefault="00710BAD" w:rsidP="00AC01F2">
    <w:pPr>
      <w:pStyle w:val="Cabealho"/>
      <w:rPr>
        <w:sz w:val="16"/>
        <w:szCs w:val="16"/>
      </w:rPr>
    </w:pPr>
  </w:p>
  <w:p w:rsidR="00710BAD" w:rsidRPr="00AC01F2" w:rsidRDefault="00710BAD"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nsid w:val="20DD6F9E"/>
    <w:multiLevelType w:val="multilevel"/>
    <w:tmpl w:val="6448858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5">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B001BE7"/>
    <w:multiLevelType w:val="hybridMultilevel"/>
    <w:tmpl w:val="3DEE6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9">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2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6">
    <w:nsid w:val="55020580"/>
    <w:multiLevelType w:val="multilevel"/>
    <w:tmpl w:val="54A4A0F4"/>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5701114C"/>
    <w:multiLevelType w:val="hybridMultilevel"/>
    <w:tmpl w:val="73865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32">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3">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EB631E"/>
    <w:multiLevelType w:val="hybridMultilevel"/>
    <w:tmpl w:val="9846627C"/>
    <w:lvl w:ilvl="0" w:tplc="29CE3A4A">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E53438A"/>
    <w:multiLevelType w:val="multilevel"/>
    <w:tmpl w:val="91CEFE7C"/>
    <w:lvl w:ilvl="0">
      <w:start w:val="6"/>
      <w:numFmt w:val="decimal"/>
      <w:lvlText w:val="%1."/>
      <w:lvlJc w:val="left"/>
      <w:pPr>
        <w:ind w:left="375" w:hanging="375"/>
      </w:pPr>
      <w:rPr>
        <w:rFonts w:hint="default"/>
      </w:rPr>
    </w:lvl>
    <w:lvl w:ilvl="1">
      <w:start w:val="4"/>
      <w:numFmt w:val="decimal"/>
      <w:lvlText w:val="%1.%2."/>
      <w:lvlJc w:val="left"/>
      <w:pPr>
        <w:ind w:left="555" w:hanging="375"/>
      </w:pPr>
      <w:rPr>
        <w:rFonts w:hint="default"/>
      </w:rPr>
    </w:lvl>
    <w:lvl w:ilvl="2">
      <w:start w:val="1"/>
      <w:numFmt w:val="decimal"/>
      <w:suff w:val="space"/>
      <w:lvlText w:val="%1.%2.%3."/>
      <w:lvlJc w:val="left"/>
      <w:pPr>
        <w:ind w:left="735" w:hanging="375"/>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9">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1">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2">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9"/>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9"/>
  </w:num>
  <w:num w:numId="6">
    <w:abstractNumId w:val="36"/>
  </w:num>
  <w:num w:numId="7">
    <w:abstractNumId w:val="1"/>
  </w:num>
  <w:num w:numId="8">
    <w:abstractNumId w:val="8"/>
  </w:num>
  <w:num w:numId="9">
    <w:abstractNumId w:val="30"/>
  </w:num>
  <w:num w:numId="10">
    <w:abstractNumId w:val="25"/>
  </w:num>
  <w:num w:numId="11">
    <w:abstractNumId w:val="40"/>
  </w:num>
  <w:num w:numId="12">
    <w:abstractNumId w:val="6"/>
  </w:num>
  <w:num w:numId="13">
    <w:abstractNumId w:val="22"/>
  </w:num>
  <w:num w:numId="14">
    <w:abstractNumId w:val="16"/>
  </w:num>
  <w:num w:numId="15">
    <w:abstractNumId w:val="42"/>
  </w:num>
  <w:num w:numId="16">
    <w:abstractNumId w:val="35"/>
  </w:num>
  <w:num w:numId="17">
    <w:abstractNumId w:val="29"/>
  </w:num>
  <w:num w:numId="18">
    <w:abstractNumId w:val="32"/>
  </w:num>
  <w:num w:numId="19">
    <w:abstractNumId w:val="9"/>
  </w:num>
  <w:num w:numId="20">
    <w:abstractNumId w:val="10"/>
  </w:num>
  <w:num w:numId="21">
    <w:abstractNumId w:val="31"/>
  </w:num>
  <w:num w:numId="22">
    <w:abstractNumId w:val="28"/>
  </w:num>
  <w:num w:numId="23">
    <w:abstractNumId w:val="13"/>
  </w:num>
  <w:num w:numId="24">
    <w:abstractNumId w:val="5"/>
  </w:num>
  <w:num w:numId="25">
    <w:abstractNumId w:val="15"/>
  </w:num>
  <w:num w:numId="26">
    <w:abstractNumId w:val="24"/>
  </w:num>
  <w:num w:numId="27">
    <w:abstractNumId w:val="23"/>
  </w:num>
  <w:num w:numId="28">
    <w:abstractNumId w:val="3"/>
  </w:num>
  <w:num w:numId="29">
    <w:abstractNumId w:val="37"/>
  </w:num>
  <w:num w:numId="30">
    <w:abstractNumId w:val="12"/>
  </w:num>
  <w:num w:numId="31">
    <w:abstractNumId w:val="0"/>
  </w:num>
  <w:num w:numId="32">
    <w:abstractNumId w:val="7"/>
  </w:num>
  <w:num w:numId="33">
    <w:abstractNumId w:val="14"/>
  </w:num>
  <w:num w:numId="34">
    <w:abstractNumId w:val="20"/>
  </w:num>
  <w:num w:numId="35">
    <w:abstractNumId w:val="41"/>
  </w:num>
  <w:num w:numId="36">
    <w:abstractNumId w:val="33"/>
  </w:num>
  <w:num w:numId="37">
    <w:abstractNumId w:val="2"/>
  </w:num>
  <w:num w:numId="38">
    <w:abstractNumId w:val="4"/>
  </w:num>
  <w:num w:numId="39">
    <w:abstractNumId w:val="17"/>
  </w:num>
  <w:num w:numId="40">
    <w:abstractNumId w:val="11"/>
  </w:num>
  <w:num w:numId="41">
    <w:abstractNumId w:val="26"/>
  </w:num>
  <w:num w:numId="42">
    <w:abstractNumId w:val="34"/>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07C9D"/>
    <w:rsid w:val="000235EC"/>
    <w:rsid w:val="00034D93"/>
    <w:rsid w:val="00035A7E"/>
    <w:rsid w:val="0005000C"/>
    <w:rsid w:val="000558C0"/>
    <w:rsid w:val="00055EF5"/>
    <w:rsid w:val="0005741C"/>
    <w:rsid w:val="00060A9B"/>
    <w:rsid w:val="000621BB"/>
    <w:rsid w:val="00075484"/>
    <w:rsid w:val="00083560"/>
    <w:rsid w:val="000D436B"/>
    <w:rsid w:val="000E1260"/>
    <w:rsid w:val="00100C78"/>
    <w:rsid w:val="0010186D"/>
    <w:rsid w:val="00105ED7"/>
    <w:rsid w:val="00112152"/>
    <w:rsid w:val="00130510"/>
    <w:rsid w:val="00194E12"/>
    <w:rsid w:val="00194F61"/>
    <w:rsid w:val="001A1E60"/>
    <w:rsid w:val="001C67CA"/>
    <w:rsid w:val="001D6694"/>
    <w:rsid w:val="001E1535"/>
    <w:rsid w:val="001F1D27"/>
    <w:rsid w:val="00205A4B"/>
    <w:rsid w:val="00207436"/>
    <w:rsid w:val="002129EC"/>
    <w:rsid w:val="0022147E"/>
    <w:rsid w:val="00236D6D"/>
    <w:rsid w:val="00244BA6"/>
    <w:rsid w:val="00244C01"/>
    <w:rsid w:val="0025105D"/>
    <w:rsid w:val="00253155"/>
    <w:rsid w:val="00260C9E"/>
    <w:rsid w:val="002668A0"/>
    <w:rsid w:val="00271FE9"/>
    <w:rsid w:val="00297D5E"/>
    <w:rsid w:val="002C1014"/>
    <w:rsid w:val="002C4E6E"/>
    <w:rsid w:val="002D7F2D"/>
    <w:rsid w:val="002E7A9B"/>
    <w:rsid w:val="002F352A"/>
    <w:rsid w:val="003016D4"/>
    <w:rsid w:val="00326A83"/>
    <w:rsid w:val="00331464"/>
    <w:rsid w:val="003420C2"/>
    <w:rsid w:val="003609E0"/>
    <w:rsid w:val="00367B5B"/>
    <w:rsid w:val="003806D3"/>
    <w:rsid w:val="003929C0"/>
    <w:rsid w:val="003946E7"/>
    <w:rsid w:val="003A5AAA"/>
    <w:rsid w:val="003A6400"/>
    <w:rsid w:val="003A7E2B"/>
    <w:rsid w:val="003B48E3"/>
    <w:rsid w:val="003C3463"/>
    <w:rsid w:val="003D41F1"/>
    <w:rsid w:val="003D4E4A"/>
    <w:rsid w:val="003E3792"/>
    <w:rsid w:val="00402D31"/>
    <w:rsid w:val="004045F9"/>
    <w:rsid w:val="004103CD"/>
    <w:rsid w:val="00423C4F"/>
    <w:rsid w:val="00431F3A"/>
    <w:rsid w:val="00434284"/>
    <w:rsid w:val="00436FAF"/>
    <w:rsid w:val="00444CA7"/>
    <w:rsid w:val="00445695"/>
    <w:rsid w:val="0045516C"/>
    <w:rsid w:val="00460F77"/>
    <w:rsid w:val="00463772"/>
    <w:rsid w:val="004909A3"/>
    <w:rsid w:val="004A12B5"/>
    <w:rsid w:val="004A1CBE"/>
    <w:rsid w:val="004A7C9B"/>
    <w:rsid w:val="004E38FF"/>
    <w:rsid w:val="004F1213"/>
    <w:rsid w:val="004F4241"/>
    <w:rsid w:val="004F5B3B"/>
    <w:rsid w:val="00507392"/>
    <w:rsid w:val="00514960"/>
    <w:rsid w:val="00516441"/>
    <w:rsid w:val="00517096"/>
    <w:rsid w:val="0052137D"/>
    <w:rsid w:val="0052622C"/>
    <w:rsid w:val="00530F3B"/>
    <w:rsid w:val="005416DC"/>
    <w:rsid w:val="0054619E"/>
    <w:rsid w:val="00551F68"/>
    <w:rsid w:val="00574B43"/>
    <w:rsid w:val="00583B3D"/>
    <w:rsid w:val="00591BE7"/>
    <w:rsid w:val="005A0198"/>
    <w:rsid w:val="005B26EC"/>
    <w:rsid w:val="005C4CB2"/>
    <w:rsid w:val="005E0A27"/>
    <w:rsid w:val="005F1348"/>
    <w:rsid w:val="005F3E13"/>
    <w:rsid w:val="005F748A"/>
    <w:rsid w:val="00602991"/>
    <w:rsid w:val="00636BEC"/>
    <w:rsid w:val="00656E8E"/>
    <w:rsid w:val="00692ECC"/>
    <w:rsid w:val="006A637B"/>
    <w:rsid w:val="006B2F1E"/>
    <w:rsid w:val="006C0351"/>
    <w:rsid w:val="006C2185"/>
    <w:rsid w:val="006D65BF"/>
    <w:rsid w:val="006E3076"/>
    <w:rsid w:val="006F54D4"/>
    <w:rsid w:val="00710BAD"/>
    <w:rsid w:val="007540BB"/>
    <w:rsid w:val="00764D9F"/>
    <w:rsid w:val="007A080B"/>
    <w:rsid w:val="007A221E"/>
    <w:rsid w:val="007A39EC"/>
    <w:rsid w:val="007B7BE4"/>
    <w:rsid w:val="007D59C7"/>
    <w:rsid w:val="007E63C1"/>
    <w:rsid w:val="007F4DB3"/>
    <w:rsid w:val="00813D4F"/>
    <w:rsid w:val="008268A3"/>
    <w:rsid w:val="00826B77"/>
    <w:rsid w:val="00834DFD"/>
    <w:rsid w:val="008446B0"/>
    <w:rsid w:val="008472B9"/>
    <w:rsid w:val="00847702"/>
    <w:rsid w:val="00854799"/>
    <w:rsid w:val="00870CD6"/>
    <w:rsid w:val="008914B2"/>
    <w:rsid w:val="008A1393"/>
    <w:rsid w:val="008A314B"/>
    <w:rsid w:val="008F61CC"/>
    <w:rsid w:val="00906A14"/>
    <w:rsid w:val="0091610C"/>
    <w:rsid w:val="00921C01"/>
    <w:rsid w:val="00921D40"/>
    <w:rsid w:val="0093177E"/>
    <w:rsid w:val="00934F47"/>
    <w:rsid w:val="00937EB8"/>
    <w:rsid w:val="00950A97"/>
    <w:rsid w:val="00961AF1"/>
    <w:rsid w:val="009724DD"/>
    <w:rsid w:val="00997EA9"/>
    <w:rsid w:val="009A673E"/>
    <w:rsid w:val="009B0B2B"/>
    <w:rsid w:val="009B1563"/>
    <w:rsid w:val="009F09D5"/>
    <w:rsid w:val="00A2216D"/>
    <w:rsid w:val="00A30AB0"/>
    <w:rsid w:val="00A40387"/>
    <w:rsid w:val="00A435D8"/>
    <w:rsid w:val="00A52F86"/>
    <w:rsid w:val="00A66F0B"/>
    <w:rsid w:val="00A70730"/>
    <w:rsid w:val="00A76B3F"/>
    <w:rsid w:val="00A77388"/>
    <w:rsid w:val="00A8552A"/>
    <w:rsid w:val="00A86202"/>
    <w:rsid w:val="00AA5CE0"/>
    <w:rsid w:val="00AA6454"/>
    <w:rsid w:val="00AB2770"/>
    <w:rsid w:val="00AB7154"/>
    <w:rsid w:val="00AB782A"/>
    <w:rsid w:val="00AC01F2"/>
    <w:rsid w:val="00AF10FD"/>
    <w:rsid w:val="00AF70C6"/>
    <w:rsid w:val="00B05C67"/>
    <w:rsid w:val="00B14CB4"/>
    <w:rsid w:val="00B16383"/>
    <w:rsid w:val="00B1640C"/>
    <w:rsid w:val="00B43476"/>
    <w:rsid w:val="00B47C4C"/>
    <w:rsid w:val="00B6397C"/>
    <w:rsid w:val="00B7096A"/>
    <w:rsid w:val="00B73966"/>
    <w:rsid w:val="00B76DB9"/>
    <w:rsid w:val="00B82959"/>
    <w:rsid w:val="00B860D4"/>
    <w:rsid w:val="00BC6EAF"/>
    <w:rsid w:val="00BD232E"/>
    <w:rsid w:val="00BE2171"/>
    <w:rsid w:val="00BE5511"/>
    <w:rsid w:val="00BE7724"/>
    <w:rsid w:val="00C03C4C"/>
    <w:rsid w:val="00C12DD4"/>
    <w:rsid w:val="00C171E8"/>
    <w:rsid w:val="00C22CE1"/>
    <w:rsid w:val="00C2553F"/>
    <w:rsid w:val="00C31C9E"/>
    <w:rsid w:val="00C3448B"/>
    <w:rsid w:val="00C816D0"/>
    <w:rsid w:val="00C90355"/>
    <w:rsid w:val="00C91DB7"/>
    <w:rsid w:val="00C94194"/>
    <w:rsid w:val="00CA5DAC"/>
    <w:rsid w:val="00CA645E"/>
    <w:rsid w:val="00CA7CD3"/>
    <w:rsid w:val="00CB555B"/>
    <w:rsid w:val="00CB6EB1"/>
    <w:rsid w:val="00CD170C"/>
    <w:rsid w:val="00CD2D8D"/>
    <w:rsid w:val="00CD77F9"/>
    <w:rsid w:val="00D034CA"/>
    <w:rsid w:val="00D21F15"/>
    <w:rsid w:val="00D3413A"/>
    <w:rsid w:val="00D35933"/>
    <w:rsid w:val="00D53788"/>
    <w:rsid w:val="00D82CF9"/>
    <w:rsid w:val="00D92E6E"/>
    <w:rsid w:val="00D95D26"/>
    <w:rsid w:val="00D97A05"/>
    <w:rsid w:val="00DB6ED6"/>
    <w:rsid w:val="00E07F36"/>
    <w:rsid w:val="00E11A8A"/>
    <w:rsid w:val="00E1442D"/>
    <w:rsid w:val="00E343E5"/>
    <w:rsid w:val="00E374F1"/>
    <w:rsid w:val="00E4427E"/>
    <w:rsid w:val="00E53B38"/>
    <w:rsid w:val="00E63080"/>
    <w:rsid w:val="00E6398D"/>
    <w:rsid w:val="00E65D9C"/>
    <w:rsid w:val="00E765E8"/>
    <w:rsid w:val="00E9200A"/>
    <w:rsid w:val="00EA27DB"/>
    <w:rsid w:val="00EC5D20"/>
    <w:rsid w:val="00EC74E4"/>
    <w:rsid w:val="00ED281E"/>
    <w:rsid w:val="00EE4253"/>
    <w:rsid w:val="00F01EE0"/>
    <w:rsid w:val="00F20D9C"/>
    <w:rsid w:val="00F22505"/>
    <w:rsid w:val="00F25DCB"/>
    <w:rsid w:val="00F36BBF"/>
    <w:rsid w:val="00F4694A"/>
    <w:rsid w:val="00F5029F"/>
    <w:rsid w:val="00F515BD"/>
    <w:rsid w:val="00F71AAA"/>
    <w:rsid w:val="00F72246"/>
    <w:rsid w:val="00F82C4B"/>
    <w:rsid w:val="00F90529"/>
    <w:rsid w:val="00F97C46"/>
    <w:rsid w:val="00F97D1C"/>
    <w:rsid w:val="00FA221C"/>
    <w:rsid w:val="00FB2735"/>
    <w:rsid w:val="00FD0F30"/>
    <w:rsid w:val="00FE5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paragraph" w:customStyle="1" w:styleId="textoalinhadoesquerdaespacamentosimples">
    <w:name w:val="texto_alinhado_esquerda_espacamento_simples"/>
    <w:basedOn w:val="Normal"/>
    <w:rsid w:val="00934F47"/>
    <w:pPr>
      <w:spacing w:before="100" w:beforeAutospacing="1" w:after="100" w:afterAutospacing="1"/>
      <w:jc w:val="left"/>
    </w:pPr>
    <w:rPr>
      <w:sz w:val="24"/>
      <w:szCs w:val="24"/>
    </w:rPr>
  </w:style>
  <w:style w:type="paragraph" w:customStyle="1" w:styleId="textofundocinzamaiusculasnegrito">
    <w:name w:val="texto_fundo_cinza_maiusculas_negrito"/>
    <w:basedOn w:val="Normal"/>
    <w:rsid w:val="007A080B"/>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629826926">
      <w:bodyDiv w:val="1"/>
      <w:marLeft w:val="0"/>
      <w:marRight w:val="0"/>
      <w:marTop w:val="0"/>
      <w:marBottom w:val="0"/>
      <w:divBdr>
        <w:top w:val="none" w:sz="0" w:space="0" w:color="auto"/>
        <w:left w:val="none" w:sz="0" w:space="0" w:color="auto"/>
        <w:bottom w:val="none" w:sz="0" w:space="0" w:color="auto"/>
        <w:right w:val="none" w:sz="0" w:space="0" w:color="auto"/>
      </w:divBdr>
    </w:div>
    <w:div w:id="642078546">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397706736">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92098940">
      <w:bodyDiv w:val="1"/>
      <w:marLeft w:val="0"/>
      <w:marRight w:val="0"/>
      <w:marTop w:val="0"/>
      <w:marBottom w:val="0"/>
      <w:divBdr>
        <w:top w:val="none" w:sz="0" w:space="0" w:color="auto"/>
        <w:left w:val="none" w:sz="0" w:space="0" w:color="auto"/>
        <w:bottom w:val="none" w:sz="0" w:space="0" w:color="auto"/>
        <w:right w:val="none" w:sz="0" w:space="0" w:color="auto"/>
      </w:divBdr>
    </w:div>
    <w:div w:id="2047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5/Lei/L1110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el.omeg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342B7-43F4-4C41-8221-EBF0A198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14</Pages>
  <Words>6905</Words>
  <Characters>37288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96</cp:revision>
  <cp:lastPrinted>2017-02-07T14:21:00Z</cp:lastPrinted>
  <dcterms:created xsi:type="dcterms:W3CDTF">2017-02-16T13:02:00Z</dcterms:created>
  <dcterms:modified xsi:type="dcterms:W3CDTF">2019-06-12T16:18:00Z</dcterms:modified>
</cp:coreProperties>
</file>