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D52BD1">
        <w:rPr>
          <w:rFonts w:ascii="Arial" w:hAnsi="Arial" w:cs="Arial"/>
          <w:sz w:val="16"/>
          <w:szCs w:val="16"/>
        </w:rPr>
        <w:t>0</w:t>
      </w:r>
      <w:r w:rsidR="00CA453C">
        <w:rPr>
          <w:rFonts w:ascii="Arial" w:hAnsi="Arial" w:cs="Arial"/>
          <w:sz w:val="16"/>
          <w:szCs w:val="16"/>
        </w:rPr>
        <w:t>23</w:t>
      </w:r>
      <w:r w:rsidR="008C7613" w:rsidRPr="001606A8">
        <w:rPr>
          <w:rFonts w:ascii="Arial" w:hAnsi="Arial" w:cs="Arial"/>
          <w:sz w:val="16"/>
          <w:szCs w:val="16"/>
        </w:rPr>
        <w:t>/201</w:t>
      </w:r>
      <w:r w:rsidR="00CA453C">
        <w:rPr>
          <w:rFonts w:ascii="Arial" w:hAnsi="Arial" w:cs="Arial"/>
          <w:sz w:val="16"/>
          <w:szCs w:val="16"/>
        </w:rPr>
        <w:t>9</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CA453C" w:rsidRPr="00CA453C">
        <w:rPr>
          <w:rFonts w:ascii="Arial" w:hAnsi="Arial" w:cs="Arial"/>
          <w:bCs/>
          <w:sz w:val="16"/>
          <w:szCs w:val="16"/>
        </w:rPr>
        <w:t>356</w:t>
      </w:r>
      <w:r w:rsidR="00B87D9E" w:rsidRPr="00CA453C">
        <w:rPr>
          <w:rFonts w:ascii="Arial" w:hAnsi="Arial" w:cs="Arial"/>
          <w:bCs/>
          <w:sz w:val="16"/>
          <w:szCs w:val="16"/>
        </w:rPr>
        <w:t>/201</w:t>
      </w:r>
      <w:r w:rsidR="00CA453C" w:rsidRPr="00CA453C">
        <w:rPr>
          <w:rFonts w:ascii="Arial" w:hAnsi="Arial" w:cs="Arial"/>
          <w:bCs/>
          <w:sz w:val="16"/>
          <w:szCs w:val="16"/>
        </w:rPr>
        <w:t>8</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CA453C">
        <w:rPr>
          <w:rFonts w:ascii="Arial" w:hAnsi="Arial" w:cs="Arial"/>
          <w:bCs/>
          <w:sz w:val="16"/>
          <w:szCs w:val="16"/>
        </w:rPr>
        <w:t>0036.169009/2018-64</w:t>
      </w:r>
    </w:p>
    <w:p w:rsidR="009D2314" w:rsidRPr="00587C0E" w:rsidRDefault="009D2314" w:rsidP="00CA453C">
      <w:pPr>
        <w:pStyle w:val="Cabealho"/>
        <w:jc w:val="both"/>
        <w:rPr>
          <w:rFonts w:ascii="Arial" w:hAnsi="Arial" w:cs="Arial"/>
          <w:b/>
          <w:sz w:val="16"/>
          <w:szCs w:val="16"/>
        </w:rPr>
      </w:pPr>
    </w:p>
    <w:p w:rsidR="009D2314" w:rsidRPr="00CA453C" w:rsidRDefault="00D72338" w:rsidP="00CA453C">
      <w:pPr>
        <w:jc w:val="both"/>
        <w:rPr>
          <w:b/>
          <w:color w:val="FF0000"/>
          <w:sz w:val="22"/>
          <w:szCs w:val="22"/>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 xml:space="preserve">N° 2986, Complexo Rio Madeira - Ed. Pacaás Novos – 2 </w:t>
      </w:r>
      <w:proofErr w:type="spellStart"/>
      <w:r w:rsidRPr="005B5A57">
        <w:rPr>
          <w:rFonts w:ascii="Arial" w:hAnsi="Arial" w:cs="Arial"/>
          <w:sz w:val="16"/>
          <w:szCs w:val="16"/>
        </w:rPr>
        <w:t>ºAndar</w:t>
      </w:r>
      <w:proofErr w:type="spellEnd"/>
      <w:r w:rsidRPr="005B5A57">
        <w:rPr>
          <w:rFonts w:ascii="Arial" w:hAnsi="Arial" w:cs="Arial"/>
          <w:sz w:val="16"/>
          <w:szCs w:val="16"/>
        </w:rPr>
        <w:t xml:space="preserve">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291FFD">
        <w:rPr>
          <w:rFonts w:ascii="Arial" w:hAnsi="Arial" w:cs="Arial"/>
          <w:color w:val="000000"/>
          <w:sz w:val="16"/>
          <w:szCs w:val="16"/>
        </w:rPr>
        <w:t>Márcio Rogério Gabriel e a(s) empresa(s) qualificada(s) no</w:t>
      </w:r>
      <w:r w:rsidR="00190648" w:rsidRPr="00291FFD">
        <w:rPr>
          <w:rFonts w:ascii="Arial" w:hAnsi="Arial" w:cs="Arial"/>
          <w:color w:val="000000"/>
          <w:sz w:val="16"/>
          <w:szCs w:val="16"/>
        </w:rPr>
        <w:t xml:space="preserve"> Anexo Único desta Ata, resolvem</w:t>
      </w:r>
      <w:r w:rsidR="002E300A" w:rsidRPr="00291FFD">
        <w:rPr>
          <w:rFonts w:ascii="Arial" w:hAnsi="Arial" w:cs="Arial"/>
          <w:color w:val="000000"/>
          <w:sz w:val="16"/>
          <w:szCs w:val="16"/>
        </w:rPr>
        <w:t xml:space="preserve"> </w:t>
      </w:r>
      <w:r w:rsidR="002E300A" w:rsidRPr="00CA453C">
        <w:rPr>
          <w:rFonts w:ascii="Arial" w:hAnsi="Arial" w:cs="Arial"/>
          <w:color w:val="000000"/>
          <w:sz w:val="16"/>
          <w:szCs w:val="16"/>
        </w:rPr>
        <w:t>REGISTRAR O PREÇ</w:t>
      </w:r>
      <w:r w:rsidR="00F17DD3" w:rsidRPr="00CA453C">
        <w:rPr>
          <w:rFonts w:ascii="Arial" w:hAnsi="Arial" w:cs="Arial"/>
          <w:color w:val="000000"/>
          <w:sz w:val="16"/>
          <w:szCs w:val="16"/>
        </w:rPr>
        <w:t>O</w:t>
      </w:r>
      <w:r w:rsidR="009D7DBE">
        <w:rPr>
          <w:rFonts w:ascii="Arial" w:hAnsi="Arial" w:cs="Arial"/>
          <w:color w:val="000000"/>
          <w:sz w:val="16"/>
          <w:szCs w:val="16"/>
        </w:rPr>
        <w:t xml:space="preserve"> </w:t>
      </w:r>
      <w:r w:rsidR="00CA453C" w:rsidRPr="00CA453C">
        <w:rPr>
          <w:rFonts w:ascii="Arial" w:hAnsi="Arial" w:cs="Arial"/>
          <w:color w:val="000000"/>
          <w:sz w:val="16"/>
          <w:szCs w:val="16"/>
        </w:rPr>
        <w:t>para futura e eventual contratação de material de consumo (MEDICAMENTOS DO GRUPO 1) , visando atender as necessidades da farmácia/</w:t>
      </w:r>
      <w:proofErr w:type="spellStart"/>
      <w:r w:rsidR="00CA453C" w:rsidRPr="00CA453C">
        <w:rPr>
          <w:rFonts w:ascii="Arial" w:hAnsi="Arial" w:cs="Arial"/>
          <w:color w:val="000000"/>
          <w:sz w:val="16"/>
          <w:szCs w:val="16"/>
        </w:rPr>
        <w:t>ceaf</w:t>
      </w:r>
      <w:proofErr w:type="spellEnd"/>
      <w:r w:rsidR="00CA453C" w:rsidRPr="00CA453C">
        <w:rPr>
          <w:rFonts w:ascii="Arial" w:hAnsi="Arial" w:cs="Arial"/>
          <w:color w:val="000000"/>
          <w:sz w:val="16"/>
          <w:szCs w:val="16"/>
        </w:rPr>
        <w:t xml:space="preserve"> (componente especializado de assistência farmacêutica), conforme preconizado e estabelecido na portaria </w:t>
      </w:r>
      <w:proofErr w:type="spellStart"/>
      <w:r w:rsidR="00CA453C" w:rsidRPr="00CA453C">
        <w:rPr>
          <w:rFonts w:ascii="Arial" w:hAnsi="Arial" w:cs="Arial"/>
          <w:color w:val="000000"/>
          <w:sz w:val="16"/>
          <w:szCs w:val="16"/>
        </w:rPr>
        <w:t>gm</w:t>
      </w:r>
      <w:proofErr w:type="spellEnd"/>
      <w:r w:rsidR="00CA453C" w:rsidRPr="00CA453C">
        <w:rPr>
          <w:rFonts w:ascii="Arial" w:hAnsi="Arial" w:cs="Arial"/>
          <w:color w:val="000000"/>
          <w:sz w:val="16"/>
          <w:szCs w:val="16"/>
        </w:rPr>
        <w:t>/</w:t>
      </w:r>
      <w:proofErr w:type="spellStart"/>
      <w:r w:rsidR="00CA453C" w:rsidRPr="00CA453C">
        <w:rPr>
          <w:rFonts w:ascii="Arial" w:hAnsi="Arial" w:cs="Arial"/>
          <w:color w:val="000000"/>
          <w:sz w:val="16"/>
          <w:szCs w:val="16"/>
        </w:rPr>
        <w:t>ms</w:t>
      </w:r>
      <w:proofErr w:type="spellEnd"/>
      <w:r w:rsidR="00CA453C" w:rsidRPr="00CA453C">
        <w:rPr>
          <w:rFonts w:ascii="Arial" w:hAnsi="Arial" w:cs="Arial"/>
          <w:color w:val="000000"/>
          <w:sz w:val="16"/>
          <w:szCs w:val="16"/>
        </w:rPr>
        <w:t xml:space="preserve"> </w:t>
      </w:r>
      <w:r w:rsidR="00CA453C" w:rsidRPr="00CA453C">
        <w:rPr>
          <w:rFonts w:ascii="Arial" w:hAnsi="Arial" w:cs="Arial"/>
          <w:color w:val="000000"/>
          <w:sz w:val="16"/>
          <w:szCs w:val="16"/>
        </w:rPr>
        <w:t>nº 1.554 de 30 de julho de 2013</w:t>
      </w:r>
      <w:r w:rsidR="000C748E" w:rsidRPr="009D7DBE">
        <w:rPr>
          <w:rFonts w:ascii="Arial" w:hAnsi="Arial" w:cs="Arial"/>
          <w:color w:val="000000"/>
          <w:sz w:val="16"/>
          <w:szCs w:val="16"/>
        </w:rPr>
        <w:t>,</w:t>
      </w:r>
      <w:r w:rsidR="00AF3F5D" w:rsidRPr="009D7DBE">
        <w:rPr>
          <w:rFonts w:ascii="Arial" w:hAnsi="Arial" w:cs="Arial"/>
          <w:color w:val="000000"/>
          <w:sz w:val="16"/>
          <w:szCs w:val="16"/>
        </w:rPr>
        <w:t xml:space="preserve"> </w:t>
      </w:r>
      <w:r w:rsidR="00DF042C" w:rsidRPr="009D7DBE">
        <w:rPr>
          <w:rFonts w:ascii="Arial" w:hAnsi="Arial" w:cs="Arial"/>
          <w:color w:val="000000"/>
          <w:sz w:val="16"/>
          <w:szCs w:val="16"/>
        </w:rPr>
        <w:t>p</w:t>
      </w:r>
      <w:r w:rsidR="00DF042C" w:rsidRPr="00291FFD">
        <w:rPr>
          <w:rFonts w:ascii="Arial" w:hAnsi="Arial" w:cs="Arial"/>
          <w:color w:val="000000"/>
          <w:sz w:val="16"/>
          <w:szCs w:val="16"/>
        </w:rPr>
        <w:t xml:space="preserve">or um período de 12 (doze) meses, </w:t>
      </w:r>
      <w:r w:rsidR="002E300A" w:rsidRPr="00291FFD">
        <w:rPr>
          <w:rFonts w:ascii="Arial" w:hAnsi="Arial" w:cs="Arial"/>
          <w:color w:val="000000"/>
          <w:sz w:val="16"/>
          <w:szCs w:val="16"/>
        </w:rPr>
        <w:t>conforme Anexo Único desta ata, atendendo as condições previstas no instrumento</w:t>
      </w:r>
      <w:r w:rsidR="002E300A" w:rsidRPr="007C552A">
        <w:rPr>
          <w:rFonts w:ascii="Arial" w:hAnsi="Arial" w:cs="Arial"/>
          <w:color w:val="000000"/>
          <w:sz w:val="16"/>
          <w:szCs w:val="16"/>
        </w:rPr>
        <w:t xml:space="preserve">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F52DD2" w:rsidRPr="005405FF" w:rsidRDefault="002E300A" w:rsidP="00F52DD2">
      <w:pPr>
        <w:autoSpaceDE w:val="0"/>
        <w:autoSpaceDN w:val="0"/>
        <w:adjustRightInd w:val="0"/>
        <w:rPr>
          <w:color w:val="000000"/>
          <w:sz w:val="22"/>
          <w:szCs w:val="22"/>
        </w:rPr>
      </w:pPr>
      <w:r w:rsidRPr="00A41308">
        <w:rPr>
          <w:rFonts w:ascii="Arial" w:hAnsi="Arial" w:cs="Arial"/>
          <w:b/>
          <w:sz w:val="16"/>
          <w:szCs w:val="16"/>
        </w:rPr>
        <w:t>REGISTRAR O PREÇO</w:t>
      </w:r>
      <w:r w:rsidR="00524202" w:rsidRPr="009A54D1">
        <w:rPr>
          <w:sz w:val="16"/>
          <w:szCs w:val="16"/>
        </w:rPr>
        <w:t xml:space="preserve"> </w:t>
      </w:r>
      <w:r w:rsidR="00CA453C" w:rsidRPr="00CA453C">
        <w:rPr>
          <w:rFonts w:ascii="Arial" w:hAnsi="Arial" w:cs="Arial"/>
          <w:color w:val="000000"/>
          <w:sz w:val="16"/>
          <w:szCs w:val="16"/>
        </w:rPr>
        <w:t>para futura e eventual contratação de material de consumo (MEDICAMENTOS DO GRUPO 1</w:t>
      </w:r>
      <w:proofErr w:type="gramStart"/>
      <w:r w:rsidR="00CA453C" w:rsidRPr="00CA453C">
        <w:rPr>
          <w:rFonts w:ascii="Arial" w:hAnsi="Arial" w:cs="Arial"/>
          <w:color w:val="000000"/>
          <w:sz w:val="16"/>
          <w:szCs w:val="16"/>
        </w:rPr>
        <w:t>) ,</w:t>
      </w:r>
      <w:proofErr w:type="gramEnd"/>
      <w:r w:rsidR="00CA453C" w:rsidRPr="00CA453C">
        <w:rPr>
          <w:rFonts w:ascii="Arial" w:hAnsi="Arial" w:cs="Arial"/>
          <w:color w:val="000000"/>
          <w:sz w:val="16"/>
          <w:szCs w:val="16"/>
        </w:rPr>
        <w:t xml:space="preserve"> visando atender as necessidades da farmácia/</w:t>
      </w:r>
      <w:proofErr w:type="spellStart"/>
      <w:r w:rsidR="00CA453C" w:rsidRPr="00CA453C">
        <w:rPr>
          <w:rFonts w:ascii="Arial" w:hAnsi="Arial" w:cs="Arial"/>
          <w:color w:val="000000"/>
          <w:sz w:val="16"/>
          <w:szCs w:val="16"/>
        </w:rPr>
        <w:t>ceaf</w:t>
      </w:r>
      <w:proofErr w:type="spellEnd"/>
      <w:r w:rsidR="00CA453C" w:rsidRPr="00CA453C">
        <w:rPr>
          <w:rFonts w:ascii="Arial" w:hAnsi="Arial" w:cs="Arial"/>
          <w:color w:val="000000"/>
          <w:sz w:val="16"/>
          <w:szCs w:val="16"/>
        </w:rPr>
        <w:t xml:space="preserve"> (componente especializado de assistência farmacêutica), conforme preconizado e estabelecido na portaria </w:t>
      </w:r>
      <w:proofErr w:type="spellStart"/>
      <w:r w:rsidR="00CA453C" w:rsidRPr="00CA453C">
        <w:rPr>
          <w:rFonts w:ascii="Arial" w:hAnsi="Arial" w:cs="Arial"/>
          <w:color w:val="000000"/>
          <w:sz w:val="16"/>
          <w:szCs w:val="16"/>
        </w:rPr>
        <w:t>gm</w:t>
      </w:r>
      <w:proofErr w:type="spellEnd"/>
      <w:r w:rsidR="00CA453C" w:rsidRPr="00CA453C">
        <w:rPr>
          <w:rFonts w:ascii="Arial" w:hAnsi="Arial" w:cs="Arial"/>
          <w:color w:val="000000"/>
          <w:sz w:val="16"/>
          <w:szCs w:val="16"/>
        </w:rPr>
        <w:t>/</w:t>
      </w:r>
      <w:proofErr w:type="spellStart"/>
      <w:r w:rsidR="00CA453C" w:rsidRPr="00CA453C">
        <w:rPr>
          <w:rFonts w:ascii="Arial" w:hAnsi="Arial" w:cs="Arial"/>
          <w:color w:val="000000"/>
          <w:sz w:val="16"/>
          <w:szCs w:val="16"/>
        </w:rPr>
        <w:t>ms</w:t>
      </w:r>
      <w:proofErr w:type="spellEnd"/>
      <w:r w:rsidR="00CA453C" w:rsidRPr="00CA453C">
        <w:rPr>
          <w:rFonts w:ascii="Arial" w:hAnsi="Arial" w:cs="Arial"/>
          <w:color w:val="000000"/>
          <w:sz w:val="16"/>
          <w:szCs w:val="16"/>
        </w:rPr>
        <w:t xml:space="preserve"> nº 1.554 de 30 de julho de 2013</w:t>
      </w:r>
      <w:r w:rsidR="00CA453C" w:rsidRPr="009D7DBE">
        <w:rPr>
          <w:rFonts w:ascii="Arial" w:hAnsi="Arial" w:cs="Arial"/>
          <w:color w:val="000000"/>
          <w:sz w:val="16"/>
          <w:szCs w:val="16"/>
        </w:rPr>
        <w:t>, p</w:t>
      </w:r>
      <w:r w:rsidR="00CA453C" w:rsidRPr="00291FFD">
        <w:rPr>
          <w:rFonts w:ascii="Arial" w:hAnsi="Arial" w:cs="Arial"/>
          <w:color w:val="000000"/>
          <w:sz w:val="16"/>
          <w:szCs w:val="16"/>
        </w:rPr>
        <w:t>or um período de 12 (doze) meses</w:t>
      </w:r>
      <w:r w:rsidR="00D52BD1" w:rsidRPr="00D52BD1">
        <w:rPr>
          <w:rFonts w:ascii="Arial" w:hAnsi="Arial" w:cs="Arial"/>
          <w:color w:val="000000"/>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09005C">
      <w:pPr>
        <w:numPr>
          <w:ilvl w:val="1"/>
          <w:numId w:val="1"/>
        </w:numPr>
        <w:tabs>
          <w:tab w:val="clear" w:pos="360"/>
          <w:tab w:val="num" w:pos="0"/>
        </w:tabs>
        <w:ind w:left="0" w:firstLine="0"/>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09005C">
      <w:pPr>
        <w:pStyle w:val="Recuodecorpodetexto3"/>
        <w:numPr>
          <w:ilvl w:val="1"/>
          <w:numId w:val="2"/>
        </w:numPr>
        <w:tabs>
          <w:tab w:val="clear" w:pos="360"/>
          <w:tab w:val="left" w:pos="426"/>
        </w:tabs>
        <w:spacing w:after="0"/>
        <w:ind w:left="0" w:firstLine="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w:t>
      </w:r>
      <w:proofErr w:type="gramStart"/>
      <w:r w:rsidR="002C5AC0" w:rsidRPr="00291FFD">
        <w:rPr>
          <w:sz w:val="16"/>
          <w:szCs w:val="16"/>
        </w:rPr>
        <w:t xml:space="preserve">instrumento </w:t>
      </w:r>
      <w:r w:rsidR="00CF6290" w:rsidRPr="00291FFD">
        <w:rPr>
          <w:sz w:val="16"/>
          <w:szCs w:val="16"/>
        </w:rPr>
        <w:t xml:space="preserve"> </w:t>
      </w:r>
      <w:r w:rsidR="002C5AC0" w:rsidRPr="00291FFD">
        <w:rPr>
          <w:sz w:val="16"/>
          <w:szCs w:val="16"/>
        </w:rPr>
        <w:t>convocatório</w:t>
      </w:r>
      <w:proofErr w:type="gramEnd"/>
      <w:r w:rsidR="002C5AC0" w:rsidRPr="00291FFD">
        <w:rPr>
          <w:sz w:val="16"/>
          <w:szCs w:val="16"/>
        </w:rPr>
        <w:t xml:space="preserve">. </w:t>
      </w:r>
      <w:r w:rsidRPr="00291FFD">
        <w:rPr>
          <w:b/>
          <w:bCs/>
          <w:sz w:val="16"/>
          <w:szCs w:val="16"/>
        </w:rPr>
        <w:t> </w:t>
      </w:r>
    </w:p>
    <w:p w:rsidR="00291FFD" w:rsidRDefault="009D2314" w:rsidP="0009005C">
      <w:pPr>
        <w:pStyle w:val="Corpodetexto3"/>
        <w:numPr>
          <w:ilvl w:val="1"/>
          <w:numId w:val="2"/>
        </w:numPr>
        <w:tabs>
          <w:tab w:val="clear" w:pos="360"/>
          <w:tab w:val="left" w:pos="426"/>
        </w:tabs>
        <w:ind w:left="0" w:right="47" w:firstLine="0"/>
        <w:rPr>
          <w:rFonts w:ascii="Arial" w:hAnsi="Arial" w:cs="Arial"/>
          <w:sz w:val="16"/>
          <w:szCs w:val="16"/>
        </w:rPr>
      </w:pPr>
      <w:r w:rsidRPr="00291FFD">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Default="009D7DBE" w:rsidP="0009005C">
      <w:pPr>
        <w:pStyle w:val="Corpodetexto3"/>
        <w:tabs>
          <w:tab w:val="left" w:pos="900"/>
        </w:tabs>
        <w:ind w:left="360" w:right="47"/>
        <w:rPr>
          <w:rFonts w:ascii="Arial" w:hAnsi="Arial" w:cs="Arial"/>
          <w:sz w:val="16"/>
          <w:szCs w:val="16"/>
        </w:rPr>
      </w:pPr>
    </w:p>
    <w:p w:rsidR="0009005C" w:rsidRDefault="00F17DD3" w:rsidP="0009005C">
      <w:pPr>
        <w:pStyle w:val="textojustificado"/>
        <w:numPr>
          <w:ilvl w:val="1"/>
          <w:numId w:val="2"/>
        </w:numPr>
        <w:spacing w:before="0" w:beforeAutospacing="0" w:after="0" w:afterAutospacing="0"/>
        <w:jc w:val="both"/>
        <w:rPr>
          <w:rFonts w:ascii="Arial" w:hAnsi="Arial" w:cs="Arial"/>
          <w:color w:val="000000"/>
          <w:sz w:val="16"/>
          <w:szCs w:val="16"/>
        </w:rPr>
      </w:pPr>
      <w:r w:rsidRPr="0009005C">
        <w:rPr>
          <w:rFonts w:ascii="Arial" w:hAnsi="Arial" w:cs="Arial"/>
          <w:b/>
          <w:sz w:val="16"/>
          <w:szCs w:val="16"/>
        </w:rPr>
        <w:t>PRAZO DE ENTREGA:</w:t>
      </w:r>
      <w:r w:rsidR="0009005C">
        <w:rPr>
          <w:rFonts w:ascii="Arial" w:hAnsi="Arial" w:cs="Arial"/>
          <w:sz w:val="16"/>
          <w:szCs w:val="16"/>
        </w:rPr>
        <w:t xml:space="preserve"> </w:t>
      </w:r>
      <w:r w:rsidR="0009005C" w:rsidRPr="0009005C">
        <w:rPr>
          <w:rFonts w:ascii="Arial" w:hAnsi="Arial" w:cs="Arial"/>
          <w:color w:val="000000"/>
          <w:sz w:val="16"/>
          <w:szCs w:val="16"/>
        </w:rPr>
        <w:t>O fornecimento/entrega deverá ser efetuado no </w:t>
      </w:r>
      <w:r w:rsidR="0009005C" w:rsidRPr="0009005C">
        <w:rPr>
          <w:rStyle w:val="Forte"/>
          <w:rFonts w:ascii="Arial" w:hAnsi="Arial" w:cs="Arial"/>
          <w:color w:val="000000"/>
          <w:sz w:val="16"/>
          <w:szCs w:val="16"/>
        </w:rPr>
        <w:t>prazo máximo de 30 (trinta) dias corridos</w:t>
      </w:r>
      <w:r w:rsidR="0009005C" w:rsidRPr="0009005C">
        <w:rPr>
          <w:rFonts w:ascii="Arial" w:hAnsi="Arial" w:cs="Arial"/>
          <w:color w:val="000000"/>
          <w:sz w:val="16"/>
          <w:szCs w:val="16"/>
        </w:rPr>
        <w:t>, na totalidade do objeto contratado, contados a partir do recebimento da Nota de Empenho ou do Instrumento de contrato, se for o caso;</w:t>
      </w:r>
    </w:p>
    <w:p w:rsid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Default="0009005C" w:rsidP="0009005C">
      <w:pPr>
        <w:pStyle w:val="textojustificado"/>
        <w:numPr>
          <w:ilvl w:val="2"/>
          <w:numId w:val="2"/>
        </w:numPr>
        <w:tabs>
          <w:tab w:val="clear" w:pos="720"/>
          <w:tab w:val="num" w:pos="0"/>
        </w:tabs>
        <w:spacing w:before="0" w:beforeAutospacing="0" w:after="0" w:afterAutospacing="0"/>
        <w:ind w:left="0" w:firstLine="0"/>
        <w:jc w:val="both"/>
        <w:rPr>
          <w:rFonts w:ascii="Arial" w:hAnsi="Arial" w:cs="Arial"/>
          <w:color w:val="000000"/>
          <w:sz w:val="16"/>
          <w:szCs w:val="16"/>
        </w:rPr>
      </w:pPr>
      <w:r w:rsidRPr="0009005C">
        <w:rPr>
          <w:rFonts w:ascii="Arial" w:hAnsi="Arial" w:cs="Arial"/>
          <w:color w:val="000000"/>
          <w:sz w:val="16"/>
          <w:szCs w:val="16"/>
        </w:rPr>
        <w:t>Número de parcelas: estimativa quadrimestral ou conforme a necessidade da diretoria se for o caso;</w:t>
      </w:r>
    </w:p>
    <w:p w:rsidR="0009005C" w:rsidRDefault="0009005C" w:rsidP="0009005C">
      <w:pPr>
        <w:pStyle w:val="textojustificado"/>
        <w:tabs>
          <w:tab w:val="num" w:pos="0"/>
        </w:tabs>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numPr>
          <w:ilvl w:val="2"/>
          <w:numId w:val="2"/>
        </w:numPr>
        <w:tabs>
          <w:tab w:val="clear" w:pos="720"/>
          <w:tab w:val="num" w:pos="0"/>
        </w:tabs>
        <w:spacing w:before="0" w:beforeAutospacing="0" w:after="0" w:afterAutospacing="0"/>
        <w:ind w:left="0" w:firstLine="0"/>
        <w:jc w:val="both"/>
        <w:rPr>
          <w:rFonts w:ascii="Arial" w:hAnsi="Arial" w:cs="Arial"/>
          <w:color w:val="000000"/>
          <w:sz w:val="16"/>
          <w:szCs w:val="16"/>
        </w:rPr>
      </w:pPr>
      <w:r w:rsidRPr="0009005C">
        <w:rPr>
          <w:rFonts w:ascii="Arial" w:hAnsi="Arial" w:cs="Arial"/>
          <w:color w:val="000000"/>
          <w:sz w:val="16"/>
          <w:szCs w:val="16"/>
        </w:rPr>
        <w:t>A empresa vencedora deverá comunicar a data e o horário previsto para a entrega a SESAU/DGAF, no horário do expediente, com 48 (quarenta e oito) horas de antecedência.</w:t>
      </w:r>
    </w:p>
    <w:p w:rsidR="00364312" w:rsidRPr="0009005C" w:rsidRDefault="00364312" w:rsidP="0009005C">
      <w:pPr>
        <w:pStyle w:val="Corpodetexto3"/>
        <w:tabs>
          <w:tab w:val="num" w:pos="0"/>
          <w:tab w:val="left" w:pos="900"/>
        </w:tabs>
        <w:ind w:right="47"/>
        <w:rPr>
          <w:rFonts w:ascii="Arial" w:hAnsi="Arial" w:cs="Arial"/>
          <w:sz w:val="16"/>
          <w:szCs w:val="16"/>
        </w:rPr>
      </w:pPr>
    </w:p>
    <w:p w:rsidR="00CE4074" w:rsidRPr="0009005C" w:rsidRDefault="00F17DD3" w:rsidP="0009005C">
      <w:pPr>
        <w:pStyle w:val="Corpodetexto3"/>
        <w:numPr>
          <w:ilvl w:val="1"/>
          <w:numId w:val="2"/>
        </w:numPr>
        <w:tabs>
          <w:tab w:val="clear" w:pos="360"/>
          <w:tab w:val="num" w:pos="0"/>
          <w:tab w:val="left" w:pos="426"/>
        </w:tabs>
        <w:ind w:left="0" w:right="47" w:firstLine="0"/>
        <w:rPr>
          <w:rStyle w:val="Forte"/>
          <w:rFonts w:ascii="Arial" w:hAnsi="Arial" w:cs="Arial"/>
          <w:b w:val="0"/>
          <w:sz w:val="16"/>
          <w:szCs w:val="16"/>
        </w:rPr>
      </w:pPr>
      <w:r w:rsidRPr="0009005C">
        <w:rPr>
          <w:rFonts w:ascii="Arial" w:hAnsi="Arial" w:cs="Arial"/>
          <w:b/>
          <w:sz w:val="16"/>
          <w:szCs w:val="16"/>
        </w:rPr>
        <w:t>LOCAL/HORÁRIOS:</w:t>
      </w:r>
      <w:r w:rsidRPr="0009005C">
        <w:rPr>
          <w:rFonts w:ascii="Arial" w:hAnsi="Arial" w:cs="Arial"/>
          <w:sz w:val="16"/>
          <w:szCs w:val="16"/>
        </w:rPr>
        <w:t xml:space="preserve"> </w:t>
      </w:r>
      <w:r w:rsidR="00CA453C" w:rsidRPr="0009005C">
        <w:rPr>
          <w:rFonts w:ascii="Arial" w:hAnsi="Arial" w:cs="Arial"/>
          <w:color w:val="000000"/>
          <w:sz w:val="16"/>
          <w:szCs w:val="16"/>
        </w:rPr>
        <w:t>Os medicamentos deverão ser entregues na</w:t>
      </w:r>
      <w:r w:rsidR="00CA453C" w:rsidRPr="0009005C">
        <w:rPr>
          <w:rFonts w:ascii="Arial" w:hAnsi="Arial" w:cs="Arial"/>
          <w:b/>
          <w:color w:val="000000"/>
          <w:sz w:val="16"/>
          <w:szCs w:val="16"/>
        </w:rPr>
        <w:t> </w:t>
      </w:r>
      <w:r w:rsidR="00CA453C" w:rsidRPr="0009005C">
        <w:rPr>
          <w:rStyle w:val="Forte"/>
          <w:rFonts w:ascii="Arial" w:hAnsi="Arial" w:cs="Arial"/>
          <w:b w:val="0"/>
          <w:color w:val="000000"/>
          <w:sz w:val="16"/>
          <w:szCs w:val="16"/>
        </w:rPr>
        <w:t xml:space="preserve">Diretoria de Gestão e Assistência Farmacêutica - DGAF (Farmácia/CEAF), sito a Rua Aparício de Moraes nº. 4338 Setor Industrial – Fone: 69 3216-8569 /3216-8592 – </w:t>
      </w:r>
      <w:proofErr w:type="spellStart"/>
      <w:r w:rsidR="00CA453C" w:rsidRPr="0009005C">
        <w:rPr>
          <w:rStyle w:val="Forte"/>
          <w:rFonts w:ascii="Arial" w:hAnsi="Arial" w:cs="Arial"/>
          <w:b w:val="0"/>
          <w:color w:val="000000"/>
          <w:sz w:val="16"/>
          <w:szCs w:val="16"/>
        </w:rPr>
        <w:t>Email</w:t>
      </w:r>
      <w:proofErr w:type="spellEnd"/>
      <w:r w:rsidR="00CA453C" w:rsidRPr="0009005C">
        <w:rPr>
          <w:rStyle w:val="Forte"/>
          <w:rFonts w:ascii="Arial" w:hAnsi="Arial" w:cs="Arial"/>
          <w:b w:val="0"/>
          <w:color w:val="000000"/>
          <w:sz w:val="16"/>
          <w:szCs w:val="16"/>
        </w:rPr>
        <w:t>: </w:t>
      </w:r>
      <w:hyperlink r:id="rId9" w:tgtFrame="_blank" w:history="1">
        <w:r w:rsidR="00CA453C" w:rsidRPr="0009005C">
          <w:rPr>
            <w:rStyle w:val="Hyperlink"/>
            <w:rFonts w:ascii="Arial" w:hAnsi="Arial" w:cs="Arial"/>
            <w:b/>
            <w:bCs/>
            <w:sz w:val="16"/>
            <w:szCs w:val="16"/>
          </w:rPr>
          <w:t>ceaf.dgaf@gmail.com</w:t>
        </w:r>
      </w:hyperlink>
      <w:r w:rsidR="00CA453C" w:rsidRPr="0009005C">
        <w:rPr>
          <w:rStyle w:val="Forte"/>
          <w:rFonts w:ascii="Arial" w:hAnsi="Arial" w:cs="Arial"/>
          <w:b w:val="0"/>
          <w:color w:val="000000"/>
          <w:sz w:val="16"/>
          <w:szCs w:val="16"/>
        </w:rPr>
        <w:t> - CEP: 78.803-768 – Porto Velho/RO, horário de expediente das repartições estaduais públicas, sendo das 07h30min horas às 13h30min horas, de segunda a sexta-feira. Aos cuidados dos membros Comissão de Recebimento desta unidade.</w:t>
      </w:r>
    </w:p>
    <w:p w:rsidR="0009005C" w:rsidRPr="0009005C" w:rsidRDefault="0009005C" w:rsidP="0009005C">
      <w:pPr>
        <w:pStyle w:val="Corpodetexto3"/>
        <w:tabs>
          <w:tab w:val="left" w:pos="900"/>
        </w:tabs>
        <w:ind w:left="360" w:right="47"/>
        <w:rPr>
          <w:rFonts w:ascii="Arial" w:hAnsi="Arial" w:cs="Arial"/>
          <w:b/>
          <w:sz w:val="16"/>
          <w:szCs w:val="16"/>
        </w:rPr>
      </w:pPr>
    </w:p>
    <w:p w:rsidR="0009005C" w:rsidRPr="0009005C" w:rsidRDefault="0009005C" w:rsidP="0009005C">
      <w:pPr>
        <w:pStyle w:val="Corpodetexto3"/>
        <w:tabs>
          <w:tab w:val="left" w:pos="900"/>
        </w:tabs>
        <w:ind w:left="360" w:right="47"/>
        <w:rPr>
          <w:rFonts w:ascii="Arial" w:hAnsi="Arial" w:cs="Arial"/>
          <w:bCs/>
          <w:sz w:val="16"/>
          <w:szCs w:val="16"/>
        </w:rPr>
      </w:pPr>
      <w:bookmarkStart w:id="0" w:name="_GoBack"/>
      <w:bookmarkEnd w:id="0"/>
    </w:p>
    <w:p w:rsidR="00A41308" w:rsidRPr="0009005C" w:rsidRDefault="007A61C6" w:rsidP="0009005C">
      <w:pPr>
        <w:pStyle w:val="PargrafodaLista"/>
        <w:numPr>
          <w:ilvl w:val="0"/>
          <w:numId w:val="3"/>
        </w:numPr>
        <w:jc w:val="both"/>
        <w:rPr>
          <w:rFonts w:ascii="Arial" w:hAnsi="Arial" w:cs="Arial"/>
          <w:b/>
          <w:bCs/>
          <w:sz w:val="16"/>
          <w:szCs w:val="16"/>
        </w:rPr>
      </w:pPr>
      <w:r w:rsidRPr="0009005C">
        <w:rPr>
          <w:rFonts w:ascii="Arial" w:hAnsi="Arial" w:cs="Arial"/>
          <w:b/>
          <w:bCs/>
          <w:sz w:val="16"/>
          <w:szCs w:val="16"/>
        </w:rPr>
        <w:t>D</w:t>
      </w:r>
      <w:r w:rsidR="009D2314" w:rsidRPr="0009005C">
        <w:rPr>
          <w:rFonts w:ascii="Arial" w:hAnsi="Arial" w:cs="Arial"/>
          <w:b/>
          <w:bCs/>
          <w:sz w:val="16"/>
          <w:szCs w:val="16"/>
        </w:rPr>
        <w:t xml:space="preserve">AS CONDIÇÕES DE PAGAMENTO </w:t>
      </w:r>
      <w:r w:rsidR="00ED6824" w:rsidRPr="0009005C">
        <w:rPr>
          <w:rFonts w:ascii="Arial" w:hAnsi="Arial" w:cs="Arial"/>
          <w:b/>
          <w:bCs/>
          <w:sz w:val="16"/>
          <w:szCs w:val="16"/>
        </w:rPr>
        <w:tab/>
      </w:r>
    </w:p>
    <w:p w:rsidR="006D3B5F" w:rsidRPr="0009005C" w:rsidRDefault="006D3B5F" w:rsidP="00A41308">
      <w:pPr>
        <w:pStyle w:val="PargrafodaLista"/>
        <w:tabs>
          <w:tab w:val="left" w:pos="993"/>
          <w:tab w:val="left" w:pos="1276"/>
        </w:tabs>
        <w:ind w:left="360"/>
        <w:jc w:val="both"/>
        <w:rPr>
          <w:rFonts w:ascii="Arial" w:hAnsi="Arial" w:cs="Arial"/>
          <w:b/>
          <w:bCs/>
          <w:sz w:val="16"/>
          <w:szCs w:val="16"/>
        </w:rPr>
      </w:pPr>
    </w:p>
    <w:p w:rsidR="009D2314" w:rsidRPr="0009005C" w:rsidRDefault="009D2314" w:rsidP="00160FBE">
      <w:pPr>
        <w:numPr>
          <w:ilvl w:val="1"/>
          <w:numId w:val="3"/>
        </w:numPr>
        <w:jc w:val="both"/>
        <w:rPr>
          <w:rFonts w:ascii="Arial" w:hAnsi="Arial" w:cs="Arial"/>
          <w:sz w:val="16"/>
          <w:szCs w:val="16"/>
        </w:rPr>
      </w:pPr>
      <w:r w:rsidRPr="0009005C">
        <w:rPr>
          <w:rFonts w:ascii="Arial" w:hAnsi="Arial" w:cs="Arial"/>
          <w:sz w:val="16"/>
          <w:szCs w:val="16"/>
        </w:rPr>
        <w:t>A empresa detentora da Ata apresentará a Gerência Financeira do Órgão requisitante a nota fiscal</w:t>
      </w:r>
      <w:r w:rsidRPr="0009005C">
        <w:rPr>
          <w:rFonts w:ascii="Arial" w:hAnsi="Arial" w:cs="Arial"/>
          <w:b/>
          <w:bCs/>
          <w:sz w:val="16"/>
          <w:szCs w:val="16"/>
        </w:rPr>
        <w:t xml:space="preserve"> referente ao fornecimento efetuado</w:t>
      </w:r>
      <w:r w:rsidRPr="0009005C">
        <w:rPr>
          <w:rFonts w:ascii="Arial" w:hAnsi="Arial" w:cs="Arial"/>
          <w:sz w:val="16"/>
          <w:szCs w:val="16"/>
        </w:rPr>
        <w:t>.</w:t>
      </w:r>
    </w:p>
    <w:p w:rsidR="009D2314" w:rsidRPr="0009005C" w:rsidRDefault="009D2314" w:rsidP="009D2314">
      <w:pPr>
        <w:jc w:val="both"/>
        <w:rPr>
          <w:rFonts w:ascii="Arial" w:hAnsi="Arial" w:cs="Arial"/>
          <w:sz w:val="16"/>
          <w:szCs w:val="16"/>
        </w:rPr>
      </w:pPr>
    </w:p>
    <w:p w:rsidR="009D2314" w:rsidRPr="0009005C" w:rsidRDefault="009D2314" w:rsidP="00160FBE">
      <w:pPr>
        <w:numPr>
          <w:ilvl w:val="1"/>
          <w:numId w:val="3"/>
        </w:numPr>
        <w:jc w:val="both"/>
        <w:rPr>
          <w:rFonts w:ascii="Arial" w:hAnsi="Arial" w:cs="Arial"/>
          <w:sz w:val="16"/>
          <w:szCs w:val="16"/>
        </w:rPr>
      </w:pPr>
      <w:r w:rsidRPr="0009005C">
        <w:rPr>
          <w:rFonts w:ascii="Arial" w:hAnsi="Arial" w:cs="Arial"/>
          <w:sz w:val="16"/>
          <w:szCs w:val="16"/>
        </w:rPr>
        <w:t xml:space="preserve">O respectivo Órgão terá o prazo de </w:t>
      </w:r>
      <w:r w:rsidR="008A1EAC" w:rsidRPr="0009005C">
        <w:rPr>
          <w:rFonts w:ascii="Arial" w:hAnsi="Arial" w:cs="Arial"/>
          <w:sz w:val="16"/>
          <w:szCs w:val="16"/>
        </w:rPr>
        <w:t>10</w:t>
      </w:r>
      <w:r w:rsidRPr="0009005C">
        <w:rPr>
          <w:rFonts w:ascii="Arial" w:hAnsi="Arial" w:cs="Arial"/>
          <w:b/>
          <w:bCs/>
          <w:sz w:val="16"/>
          <w:szCs w:val="16"/>
        </w:rPr>
        <w:t xml:space="preserve"> (</w:t>
      </w:r>
      <w:r w:rsidR="008A1EAC" w:rsidRPr="0009005C">
        <w:rPr>
          <w:rFonts w:ascii="Arial" w:hAnsi="Arial" w:cs="Arial"/>
          <w:b/>
          <w:bCs/>
          <w:sz w:val="16"/>
          <w:szCs w:val="16"/>
        </w:rPr>
        <w:t>dez</w:t>
      </w:r>
      <w:r w:rsidRPr="0009005C">
        <w:rPr>
          <w:rFonts w:ascii="Arial" w:hAnsi="Arial" w:cs="Arial"/>
          <w:b/>
          <w:bCs/>
          <w:sz w:val="16"/>
          <w:szCs w:val="16"/>
        </w:rPr>
        <w:t>) dias úteis</w:t>
      </w:r>
      <w:r w:rsidRPr="0009005C">
        <w:rPr>
          <w:rFonts w:ascii="Arial" w:hAnsi="Arial" w:cs="Arial"/>
          <w:sz w:val="16"/>
          <w:szCs w:val="16"/>
        </w:rPr>
        <w:t xml:space="preserve">, a contar da apresentação da nota fiscal para </w:t>
      </w:r>
      <w:r w:rsidRPr="0009005C">
        <w:rPr>
          <w:rFonts w:ascii="Arial" w:hAnsi="Arial" w:cs="Arial"/>
          <w:b/>
          <w:bCs/>
          <w:sz w:val="16"/>
          <w:szCs w:val="16"/>
        </w:rPr>
        <w:t>aceitá-la ou rejeitá-la</w:t>
      </w:r>
      <w:r w:rsidRPr="0009005C">
        <w:rPr>
          <w:rFonts w:ascii="Arial" w:hAnsi="Arial" w:cs="Arial"/>
          <w:sz w:val="16"/>
          <w:szCs w:val="16"/>
        </w:rPr>
        <w:t>.</w:t>
      </w:r>
    </w:p>
    <w:p w:rsidR="009D2314" w:rsidRPr="0009005C" w:rsidRDefault="009D2314" w:rsidP="009D2314">
      <w:pPr>
        <w:jc w:val="both"/>
        <w:rPr>
          <w:rFonts w:ascii="Arial" w:hAnsi="Arial" w:cs="Arial"/>
          <w:sz w:val="16"/>
          <w:szCs w:val="16"/>
        </w:rPr>
      </w:pPr>
    </w:p>
    <w:p w:rsidR="009D2314" w:rsidRPr="0009005C" w:rsidRDefault="009D2314" w:rsidP="00160FBE">
      <w:pPr>
        <w:numPr>
          <w:ilvl w:val="1"/>
          <w:numId w:val="3"/>
        </w:numPr>
        <w:jc w:val="both"/>
        <w:rPr>
          <w:rFonts w:ascii="Arial" w:hAnsi="Arial" w:cs="Arial"/>
          <w:sz w:val="16"/>
          <w:szCs w:val="16"/>
        </w:rPr>
      </w:pPr>
      <w:r w:rsidRPr="0009005C">
        <w:rPr>
          <w:rFonts w:ascii="Arial" w:hAnsi="Arial" w:cs="Arial"/>
          <w:sz w:val="16"/>
          <w:szCs w:val="16"/>
        </w:rPr>
        <w:t>A nota fiscal</w:t>
      </w:r>
      <w:r w:rsidRPr="0009005C">
        <w:rPr>
          <w:rFonts w:ascii="Arial" w:hAnsi="Arial" w:cs="Arial"/>
          <w:b/>
          <w:bCs/>
          <w:sz w:val="16"/>
          <w:szCs w:val="16"/>
        </w:rPr>
        <w:t xml:space="preserve"> não aprovada será devolvida à empresa </w:t>
      </w:r>
      <w:r w:rsidRPr="0009005C">
        <w:rPr>
          <w:rFonts w:ascii="Arial" w:hAnsi="Arial" w:cs="Arial"/>
          <w:sz w:val="16"/>
          <w:szCs w:val="16"/>
        </w:rPr>
        <w:t xml:space="preserve">detentora da Ata </w:t>
      </w:r>
      <w:r w:rsidRPr="0009005C">
        <w:rPr>
          <w:rFonts w:ascii="Arial" w:hAnsi="Arial" w:cs="Arial"/>
          <w:b/>
          <w:bCs/>
          <w:sz w:val="16"/>
          <w:szCs w:val="16"/>
        </w:rPr>
        <w:t>para as necessárias correções</w:t>
      </w:r>
      <w:r w:rsidRPr="0009005C">
        <w:rPr>
          <w:rFonts w:ascii="Arial" w:hAnsi="Arial" w:cs="Arial"/>
          <w:sz w:val="16"/>
          <w:szCs w:val="16"/>
        </w:rPr>
        <w:t xml:space="preserve">, com as informações que motivaram sua rejeição, contando-se o prazo estabelecido no subitem 6.2. </w:t>
      </w:r>
      <w:proofErr w:type="gramStart"/>
      <w:r w:rsidRPr="0009005C">
        <w:rPr>
          <w:rFonts w:ascii="Arial" w:hAnsi="Arial" w:cs="Arial"/>
          <w:sz w:val="16"/>
          <w:szCs w:val="16"/>
        </w:rPr>
        <w:t>a</w:t>
      </w:r>
      <w:proofErr w:type="gramEnd"/>
      <w:r w:rsidRPr="0009005C">
        <w:rPr>
          <w:rFonts w:ascii="Arial" w:hAnsi="Arial" w:cs="Arial"/>
          <w:sz w:val="16"/>
          <w:szCs w:val="16"/>
        </w:rPr>
        <w:t xml:space="preserve"> partir da data de sua reapresentação.</w:t>
      </w:r>
    </w:p>
    <w:p w:rsidR="009D2314" w:rsidRPr="0009005C" w:rsidRDefault="009D2314" w:rsidP="009D2314">
      <w:pPr>
        <w:jc w:val="both"/>
        <w:rPr>
          <w:rFonts w:ascii="Arial" w:hAnsi="Arial" w:cs="Arial"/>
          <w:sz w:val="16"/>
          <w:szCs w:val="16"/>
        </w:rPr>
      </w:pPr>
    </w:p>
    <w:p w:rsidR="009D2314" w:rsidRPr="0009005C" w:rsidRDefault="009D2314" w:rsidP="00160FBE">
      <w:pPr>
        <w:numPr>
          <w:ilvl w:val="1"/>
          <w:numId w:val="3"/>
        </w:numPr>
        <w:jc w:val="both"/>
        <w:rPr>
          <w:rFonts w:ascii="Arial" w:hAnsi="Arial" w:cs="Arial"/>
          <w:sz w:val="16"/>
          <w:szCs w:val="16"/>
        </w:rPr>
      </w:pPr>
      <w:r w:rsidRPr="0009005C">
        <w:rPr>
          <w:rFonts w:ascii="Arial" w:hAnsi="Arial" w:cs="Arial"/>
          <w:sz w:val="16"/>
          <w:szCs w:val="16"/>
        </w:rPr>
        <w:t>A devolução da nota fiscal não aprovada, em hipótese alguma, servirá de pretexto para que a empresa detentora da Ata suspenda quaisquer fornecimentos.</w:t>
      </w:r>
    </w:p>
    <w:p w:rsidR="009D2314" w:rsidRPr="0009005C" w:rsidRDefault="009D2314" w:rsidP="009D2314">
      <w:pPr>
        <w:jc w:val="both"/>
        <w:rPr>
          <w:rFonts w:ascii="Arial" w:hAnsi="Arial" w:cs="Arial"/>
          <w:sz w:val="16"/>
          <w:szCs w:val="16"/>
        </w:rPr>
      </w:pPr>
    </w:p>
    <w:p w:rsidR="009D2314" w:rsidRPr="0009005C" w:rsidRDefault="009D2314" w:rsidP="00160FBE">
      <w:pPr>
        <w:numPr>
          <w:ilvl w:val="1"/>
          <w:numId w:val="3"/>
        </w:numPr>
        <w:jc w:val="both"/>
        <w:rPr>
          <w:rFonts w:ascii="Arial" w:hAnsi="Arial" w:cs="Arial"/>
          <w:sz w:val="16"/>
          <w:szCs w:val="16"/>
        </w:rPr>
      </w:pPr>
      <w:r w:rsidRPr="0009005C">
        <w:rPr>
          <w:rFonts w:ascii="Arial" w:hAnsi="Arial" w:cs="Arial"/>
          <w:sz w:val="16"/>
          <w:szCs w:val="16"/>
        </w:rPr>
        <w:t>O Estado de Rondônia, através dos órgãos requisitantes, providenciará o pagamento no prazo de até 30</w:t>
      </w:r>
      <w:r w:rsidRPr="0009005C">
        <w:rPr>
          <w:rFonts w:ascii="Arial" w:hAnsi="Arial" w:cs="Arial"/>
          <w:b/>
          <w:bCs/>
          <w:sz w:val="16"/>
          <w:szCs w:val="16"/>
        </w:rPr>
        <w:t xml:space="preserve"> (trinta) dias corridos</w:t>
      </w:r>
      <w:r w:rsidRPr="0009005C">
        <w:rPr>
          <w:rFonts w:ascii="Arial" w:hAnsi="Arial" w:cs="Arial"/>
          <w:sz w:val="16"/>
          <w:szCs w:val="16"/>
        </w:rPr>
        <w:t>, contada da data do aceite da nota fiscal.</w:t>
      </w:r>
    </w:p>
    <w:p w:rsidR="009D2314" w:rsidRPr="0009005C" w:rsidRDefault="009D2314" w:rsidP="009D2314">
      <w:pPr>
        <w:pStyle w:val="Corpodetexto2"/>
        <w:ind w:right="-1" w:firstLine="0"/>
        <w:rPr>
          <w:sz w:val="16"/>
          <w:szCs w:val="16"/>
        </w:rPr>
      </w:pPr>
    </w:p>
    <w:p w:rsidR="006D3B5F" w:rsidRPr="0009005C" w:rsidRDefault="006D3B5F" w:rsidP="009D2314">
      <w:pPr>
        <w:pStyle w:val="NormalWeb"/>
        <w:spacing w:before="0" w:beforeAutospacing="0" w:after="0" w:afterAutospacing="0"/>
        <w:jc w:val="both"/>
        <w:rPr>
          <w:rFonts w:ascii="Arial" w:hAnsi="Arial" w:cs="Arial"/>
          <w:b/>
          <w:bCs/>
          <w:sz w:val="16"/>
          <w:szCs w:val="16"/>
        </w:rPr>
      </w:pPr>
    </w:p>
    <w:p w:rsidR="009D2314" w:rsidRPr="0009005C" w:rsidRDefault="009D2314" w:rsidP="009D2314">
      <w:pPr>
        <w:pStyle w:val="NormalWeb"/>
        <w:spacing w:before="0" w:beforeAutospacing="0" w:after="0" w:afterAutospacing="0"/>
        <w:jc w:val="both"/>
        <w:rPr>
          <w:rFonts w:ascii="Arial" w:hAnsi="Arial" w:cs="Arial"/>
          <w:b/>
          <w:bCs/>
          <w:sz w:val="16"/>
          <w:szCs w:val="16"/>
        </w:rPr>
      </w:pPr>
      <w:r w:rsidRPr="0009005C">
        <w:rPr>
          <w:rFonts w:ascii="Arial" w:hAnsi="Arial" w:cs="Arial"/>
          <w:b/>
          <w:bCs/>
          <w:sz w:val="16"/>
          <w:szCs w:val="16"/>
        </w:rPr>
        <w:t>8.  DA DOTAÇÃO ORÇAMENTÁRIA</w:t>
      </w:r>
    </w:p>
    <w:p w:rsidR="006D3B5F" w:rsidRPr="0009005C" w:rsidRDefault="006D3B5F" w:rsidP="00CE4074">
      <w:pPr>
        <w:pStyle w:val="NormalWeb"/>
        <w:spacing w:before="0" w:beforeAutospacing="0" w:after="0" w:afterAutospacing="0"/>
        <w:jc w:val="both"/>
        <w:rPr>
          <w:rFonts w:ascii="Arial" w:hAnsi="Arial" w:cs="Arial"/>
          <w:sz w:val="16"/>
          <w:szCs w:val="16"/>
        </w:rPr>
      </w:pPr>
    </w:p>
    <w:p w:rsidR="009D2314" w:rsidRPr="0009005C" w:rsidRDefault="009D2314" w:rsidP="00160FBE">
      <w:pPr>
        <w:pStyle w:val="NormalWeb"/>
        <w:numPr>
          <w:ilvl w:val="1"/>
          <w:numId w:val="4"/>
        </w:numPr>
        <w:spacing w:before="0" w:beforeAutospacing="0" w:after="0" w:afterAutospacing="0"/>
        <w:jc w:val="both"/>
        <w:rPr>
          <w:rFonts w:ascii="Arial" w:hAnsi="Arial" w:cs="Arial"/>
          <w:sz w:val="16"/>
          <w:szCs w:val="16"/>
        </w:rPr>
      </w:pPr>
      <w:r w:rsidRPr="0009005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09005C" w:rsidRDefault="0011705A" w:rsidP="00DC3A58">
      <w:pPr>
        <w:pStyle w:val="NormalWeb"/>
        <w:spacing w:before="0" w:beforeAutospacing="0" w:after="0" w:afterAutospacing="0"/>
        <w:jc w:val="both"/>
        <w:rPr>
          <w:rFonts w:ascii="Arial" w:hAnsi="Arial" w:cs="Arial"/>
          <w:sz w:val="16"/>
          <w:szCs w:val="16"/>
        </w:rPr>
      </w:pPr>
    </w:p>
    <w:p w:rsidR="00DC3A58" w:rsidRPr="0009005C" w:rsidRDefault="00DC3A58" w:rsidP="008E4E8A">
      <w:pPr>
        <w:pStyle w:val="NormalWeb"/>
        <w:spacing w:before="0" w:beforeAutospacing="0" w:after="0" w:afterAutospacing="0"/>
        <w:ind w:left="360"/>
        <w:jc w:val="both"/>
        <w:rPr>
          <w:rFonts w:ascii="Arial" w:hAnsi="Arial" w:cs="Arial"/>
          <w:sz w:val="16"/>
          <w:szCs w:val="16"/>
        </w:rPr>
      </w:pPr>
    </w:p>
    <w:p w:rsidR="008E4E8A" w:rsidRPr="0009005C" w:rsidRDefault="005E2FA0" w:rsidP="00DC3A58">
      <w:pPr>
        <w:pStyle w:val="NormalWeb"/>
        <w:spacing w:before="0" w:beforeAutospacing="0" w:after="0" w:afterAutospacing="0"/>
        <w:jc w:val="both"/>
        <w:rPr>
          <w:rFonts w:ascii="Arial" w:hAnsi="Arial" w:cs="Arial"/>
          <w:b/>
          <w:bCs/>
          <w:sz w:val="16"/>
          <w:szCs w:val="16"/>
        </w:rPr>
      </w:pPr>
      <w:r w:rsidRPr="0009005C">
        <w:rPr>
          <w:rFonts w:ascii="Arial" w:hAnsi="Arial" w:cs="Arial"/>
          <w:b/>
          <w:bCs/>
          <w:sz w:val="16"/>
          <w:szCs w:val="16"/>
        </w:rPr>
        <w:t>9.</w:t>
      </w:r>
      <w:r w:rsidR="009D2314" w:rsidRPr="0009005C">
        <w:rPr>
          <w:rFonts w:ascii="Arial" w:hAnsi="Arial" w:cs="Arial"/>
          <w:b/>
          <w:bCs/>
          <w:sz w:val="16"/>
          <w:szCs w:val="16"/>
        </w:rPr>
        <w:t xml:space="preserve"> </w:t>
      </w:r>
      <w:r w:rsidR="00DC3A58" w:rsidRPr="0009005C">
        <w:rPr>
          <w:rFonts w:ascii="Arial" w:hAnsi="Arial" w:cs="Arial"/>
          <w:b/>
          <w:bCs/>
          <w:sz w:val="16"/>
          <w:szCs w:val="16"/>
        </w:rPr>
        <w:t>DAS INFRAÇÕES E DAS SANÇÕES ADMINISTRATIVAS:</w:t>
      </w:r>
    </w:p>
    <w:p w:rsidR="00CE4074" w:rsidRPr="0009005C" w:rsidRDefault="00CE4074" w:rsidP="00DC3A58">
      <w:pPr>
        <w:pStyle w:val="NormalWeb"/>
        <w:spacing w:before="0" w:beforeAutospacing="0" w:after="0" w:afterAutospacing="0"/>
        <w:jc w:val="both"/>
        <w:rPr>
          <w:rFonts w:ascii="Arial" w:hAnsi="Arial" w:cs="Arial"/>
          <w:b/>
          <w:bCs/>
          <w:sz w:val="16"/>
          <w:szCs w:val="16"/>
        </w:rPr>
      </w:pPr>
    </w:p>
    <w:p w:rsidR="006839F1" w:rsidRPr="0009005C" w:rsidRDefault="006839F1" w:rsidP="006839F1">
      <w:pPr>
        <w:pStyle w:val="NormalWeb"/>
        <w:spacing w:before="0" w:beforeAutospacing="0" w:after="0" w:afterAutospacing="0"/>
        <w:ind w:left="360"/>
        <w:jc w:val="both"/>
        <w:rPr>
          <w:rFonts w:ascii="Arial" w:hAnsi="Arial" w:cs="Arial"/>
          <w:b/>
          <w:bCs/>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9.1. </w:t>
      </w:r>
      <w:r w:rsidRPr="0009005C">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9.2. </w:t>
      </w:r>
      <w:r w:rsidRPr="0009005C">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9.3. </w:t>
      </w:r>
      <w:r w:rsidRPr="0009005C">
        <w:rPr>
          <w:rFonts w:ascii="Arial" w:hAnsi="Arial" w:cs="Arial"/>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numPr>
          <w:ilvl w:val="0"/>
          <w:numId w:val="25"/>
        </w:numPr>
        <w:spacing w:before="0" w:beforeAutospacing="0" w:after="0" w:afterAutospacing="0"/>
        <w:ind w:left="0" w:firstLine="0"/>
        <w:jc w:val="both"/>
        <w:rPr>
          <w:rFonts w:ascii="Arial" w:hAnsi="Arial" w:cs="Arial"/>
          <w:color w:val="000000"/>
          <w:sz w:val="16"/>
          <w:szCs w:val="16"/>
        </w:rPr>
      </w:pPr>
      <w:r w:rsidRPr="0009005C">
        <w:rPr>
          <w:rStyle w:val="Forte"/>
          <w:rFonts w:ascii="Arial" w:hAnsi="Arial" w:cs="Arial"/>
          <w:color w:val="000000"/>
          <w:sz w:val="16"/>
          <w:szCs w:val="16"/>
        </w:rPr>
        <w:t>Multa moratória de 0,1% (um décimo por cento) do valor do contrato, por dia de atraso do início de sua execução.</w:t>
      </w:r>
      <w:r w:rsidRPr="0009005C">
        <w:rPr>
          <w:rFonts w:ascii="Arial" w:hAnsi="Arial" w:cs="Arial"/>
          <w:color w:val="000000"/>
          <w:sz w:val="16"/>
          <w:szCs w:val="16"/>
        </w:rPr>
        <w:t> Acima do limite aqui estabelecido (30 dias), caracterizará inexecução total da obrigação assumida;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numPr>
          <w:ilvl w:val="0"/>
          <w:numId w:val="25"/>
        </w:numPr>
        <w:spacing w:before="0" w:beforeAutospacing="0" w:after="0" w:afterAutospacing="0"/>
        <w:ind w:left="0" w:firstLine="0"/>
        <w:jc w:val="both"/>
        <w:rPr>
          <w:rFonts w:ascii="Arial" w:hAnsi="Arial" w:cs="Arial"/>
          <w:color w:val="000000"/>
          <w:sz w:val="16"/>
          <w:szCs w:val="16"/>
        </w:rPr>
      </w:pPr>
      <w:r w:rsidRPr="0009005C">
        <w:rPr>
          <w:rFonts w:ascii="Arial" w:hAnsi="Arial" w:cs="Arial"/>
          <w:color w:val="000000"/>
          <w:sz w:val="16"/>
          <w:szCs w:val="16"/>
        </w:rPr>
        <w:t>Multa de 10% (dez por cento) do valor do contrato, no caso de descumprimento de qualquer outra obrigação pactuada;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9.4. </w:t>
      </w:r>
      <w:r w:rsidRPr="0009005C">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9.5. </w:t>
      </w:r>
      <w:r w:rsidRPr="0009005C">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9.6. </w:t>
      </w:r>
      <w:r w:rsidRPr="0009005C">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9.7. </w:t>
      </w:r>
      <w:r w:rsidRPr="0009005C">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9.8. </w:t>
      </w:r>
      <w:r w:rsidRPr="0009005C">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9.9. </w:t>
      </w:r>
      <w:r w:rsidRPr="0009005C">
        <w:rPr>
          <w:rFonts w:ascii="Arial" w:hAnsi="Arial" w:cs="Arial"/>
          <w:color w:val="000000"/>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Fonts w:ascii="Arial" w:hAnsi="Arial" w:cs="Arial"/>
          <w:color w:val="000000"/>
          <w:sz w:val="16"/>
          <w:szCs w:val="16"/>
        </w:rPr>
        <w:t>                               </w:t>
      </w:r>
      <w:r w:rsidRPr="0009005C">
        <w:rPr>
          <w:rStyle w:val="Forte"/>
          <w:rFonts w:ascii="Arial" w:hAnsi="Arial" w:cs="Arial"/>
          <w:color w:val="000000"/>
          <w:sz w:val="16"/>
          <w:szCs w:val="16"/>
        </w:rPr>
        <w:t>a)</w:t>
      </w:r>
      <w:r w:rsidRPr="0009005C">
        <w:rPr>
          <w:rFonts w:ascii="Arial" w:hAnsi="Arial" w:cs="Arial"/>
          <w:color w:val="000000"/>
          <w:sz w:val="16"/>
          <w:szCs w:val="16"/>
        </w:rPr>
        <w:t>  Inexecução total ou parcial do contrato;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                               b)</w:t>
      </w:r>
      <w:r w:rsidRPr="0009005C">
        <w:rPr>
          <w:rFonts w:ascii="Arial" w:hAnsi="Arial" w:cs="Arial"/>
          <w:color w:val="000000"/>
          <w:sz w:val="16"/>
          <w:szCs w:val="16"/>
        </w:rPr>
        <w:t>  Apresentação de documentação falsa;</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                               c)</w:t>
      </w:r>
      <w:r w:rsidRPr="0009005C">
        <w:rPr>
          <w:rFonts w:ascii="Arial" w:hAnsi="Arial" w:cs="Arial"/>
          <w:color w:val="000000"/>
          <w:sz w:val="16"/>
          <w:szCs w:val="16"/>
        </w:rPr>
        <w:t>  Comportamento inidôneo;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                               d)</w:t>
      </w:r>
      <w:r w:rsidRPr="0009005C">
        <w:rPr>
          <w:rFonts w:ascii="Arial" w:hAnsi="Arial" w:cs="Arial"/>
          <w:color w:val="000000"/>
          <w:sz w:val="16"/>
          <w:szCs w:val="16"/>
        </w:rPr>
        <w:t>  Fraude fiscal;</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                              </w:t>
      </w:r>
      <w:r>
        <w:rPr>
          <w:rStyle w:val="Forte"/>
          <w:rFonts w:ascii="Arial" w:hAnsi="Arial" w:cs="Arial"/>
          <w:color w:val="000000"/>
          <w:sz w:val="16"/>
          <w:szCs w:val="16"/>
        </w:rPr>
        <w:t xml:space="preserve"> </w:t>
      </w:r>
      <w:r w:rsidRPr="0009005C">
        <w:rPr>
          <w:rStyle w:val="Forte"/>
          <w:rFonts w:ascii="Arial" w:hAnsi="Arial" w:cs="Arial"/>
          <w:color w:val="000000"/>
          <w:sz w:val="16"/>
          <w:szCs w:val="16"/>
        </w:rPr>
        <w:t>e)</w:t>
      </w:r>
      <w:r w:rsidRPr="0009005C">
        <w:rPr>
          <w:rFonts w:ascii="Arial" w:hAnsi="Arial" w:cs="Arial"/>
          <w:color w:val="000000"/>
          <w:sz w:val="16"/>
          <w:szCs w:val="16"/>
        </w:rPr>
        <w:t>  Descumprimento de qualquer dos deveres elencados no Edital ou no Contrato.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9.10. </w:t>
      </w:r>
      <w:r w:rsidRPr="0009005C">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9.11. </w:t>
      </w:r>
      <w:r w:rsidRPr="0009005C">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Fonts w:ascii="Arial" w:hAnsi="Arial" w:cs="Arial"/>
          <w:color w:val="000000"/>
          <w:sz w:val="16"/>
          <w:szCs w:val="16"/>
        </w:rPr>
        <w:t>Após 30 (trinta) dias da falta de execução do objeto, será considerada inexecução total do contrato, o que ensejará a rescisão contratual.</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9.12. </w:t>
      </w:r>
      <w:r w:rsidRPr="0009005C">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9.13. </w:t>
      </w:r>
      <w:r w:rsidRPr="0009005C">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9.14. </w:t>
      </w:r>
      <w:r w:rsidRPr="0009005C">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9.15. </w:t>
      </w:r>
      <w:r w:rsidRPr="0009005C">
        <w:rPr>
          <w:rFonts w:ascii="Arial" w:hAnsi="Arial" w:cs="Arial"/>
          <w:color w:val="000000"/>
          <w:sz w:val="16"/>
          <w:szCs w:val="16"/>
        </w:rPr>
        <w:t>A sanção será obrigatoriamente registrada no Sistema de Cadastramento Unificado de Fornecedores – SICAF, bem como em sistemas Estaduais.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xml:space="preserve">9.16. </w:t>
      </w:r>
      <w:r w:rsidRPr="0009005C">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a)</w:t>
      </w:r>
      <w:r w:rsidRPr="0009005C">
        <w:rPr>
          <w:rFonts w:ascii="Arial" w:hAnsi="Arial" w:cs="Arial"/>
          <w:color w:val="000000"/>
          <w:sz w:val="16"/>
          <w:szCs w:val="16"/>
        </w:rPr>
        <w:t> Tenham sofrido condenações definitivas por praticarem, por meio dolosos, fraude fiscal no recolhimento de tributos;</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b)</w:t>
      </w:r>
      <w:r w:rsidRPr="0009005C">
        <w:rPr>
          <w:rFonts w:ascii="Arial" w:hAnsi="Arial" w:cs="Arial"/>
          <w:color w:val="000000"/>
          <w:sz w:val="16"/>
          <w:szCs w:val="16"/>
        </w:rPr>
        <w:t> Tenham praticado atos ilícitos visando a frustrar os objetivos da licitação;</w:t>
      </w: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p>
    <w:p w:rsidR="0009005C" w:rsidRPr="0009005C" w:rsidRDefault="0009005C" w:rsidP="0009005C">
      <w:pPr>
        <w:pStyle w:val="textojustificado"/>
        <w:spacing w:before="0" w:beforeAutospacing="0" w:after="0" w:afterAutospacing="0"/>
        <w:jc w:val="both"/>
        <w:rPr>
          <w:rFonts w:ascii="Arial" w:hAnsi="Arial" w:cs="Arial"/>
          <w:color w:val="000000"/>
          <w:sz w:val="16"/>
          <w:szCs w:val="16"/>
        </w:rPr>
      </w:pPr>
      <w:r w:rsidRPr="0009005C">
        <w:rPr>
          <w:rStyle w:val="Forte"/>
          <w:rFonts w:ascii="Arial" w:hAnsi="Arial" w:cs="Arial"/>
          <w:color w:val="000000"/>
          <w:sz w:val="16"/>
          <w:szCs w:val="16"/>
        </w:rPr>
        <w:t>c)</w:t>
      </w:r>
      <w:r w:rsidRPr="0009005C">
        <w:rPr>
          <w:rFonts w:ascii="Arial" w:hAnsi="Arial" w:cs="Arial"/>
          <w:color w:val="000000"/>
          <w:sz w:val="16"/>
          <w:szCs w:val="16"/>
        </w:rPr>
        <w:t> Demonstrem não possuir idoneidade para contratar com a Administração em virtude de atos ilícitos praticados;</w:t>
      </w:r>
    </w:p>
    <w:p w:rsidR="0009005C" w:rsidRDefault="0009005C" w:rsidP="00CE4074">
      <w:pPr>
        <w:pStyle w:val="PargrafodaLista"/>
        <w:ind w:left="0"/>
        <w:jc w:val="both"/>
        <w:rPr>
          <w:rFonts w:ascii="Arial" w:hAnsi="Arial" w:cs="Arial"/>
          <w:b/>
          <w:sz w:val="16"/>
          <w:szCs w:val="16"/>
        </w:rPr>
      </w:pPr>
    </w:p>
    <w:p w:rsidR="0009005C" w:rsidRDefault="0009005C" w:rsidP="00CE4074">
      <w:pPr>
        <w:pStyle w:val="PargrafodaLista"/>
        <w:ind w:left="0"/>
        <w:jc w:val="both"/>
        <w:rPr>
          <w:rFonts w:ascii="Arial" w:hAnsi="Arial" w:cs="Arial"/>
          <w:b/>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Pr="009A54D1">
        <w:rPr>
          <w:rFonts w:ascii="Arial" w:hAnsi="Arial" w:cs="Arial"/>
          <w:color w:val="000000"/>
          <w:sz w:val="16"/>
          <w:szCs w:val="16"/>
        </w:rPr>
        <w:t>independente</w:t>
      </w:r>
      <w:proofErr w:type="spellEnd"/>
      <w:r w:rsidRPr="009A54D1">
        <w:rPr>
          <w:rFonts w:ascii="Arial" w:hAnsi="Arial" w:cs="Arial"/>
          <w:color w:val="000000"/>
          <w:sz w:val="16"/>
          <w:szCs w:val="16"/>
        </w:rPr>
        <w:t xml:space="preserv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7DBE" w:rsidRPr="009A54D1" w:rsidRDefault="009D7DBE" w:rsidP="009D7DBE">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 xml:space="preserve">.1.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9A54D1" w:rsidRDefault="009D7DBE" w:rsidP="009D7DBE">
      <w:pPr>
        <w:pStyle w:val="Corpodetexto3"/>
        <w:tabs>
          <w:tab w:val="left" w:pos="900"/>
        </w:tabs>
        <w:ind w:left="426" w:right="47" w:hanging="426"/>
        <w:rPr>
          <w:rFonts w:ascii="Arial" w:hAnsi="Arial" w:cs="Arial"/>
          <w:sz w:val="16"/>
          <w:szCs w:val="16"/>
        </w:rPr>
      </w:pP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3E2756"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312" w:rsidRDefault="00364312">
      <w:r>
        <w:separator/>
      </w:r>
    </w:p>
  </w:endnote>
  <w:endnote w:type="continuationSeparator" w:id="0">
    <w:p w:rsidR="00364312" w:rsidRDefault="00364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312" w:rsidRDefault="00364312">
      <w:r>
        <w:separator/>
      </w:r>
    </w:p>
  </w:footnote>
  <w:footnote w:type="continuationSeparator" w:id="0">
    <w:p w:rsidR="00364312" w:rsidRDefault="00364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312" w:rsidRDefault="0036431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AA3140C"/>
    <w:multiLevelType w:val="multilevel"/>
    <w:tmpl w:val="46D4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5">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19"/>
  </w:num>
  <w:num w:numId="2">
    <w:abstractNumId w:val="15"/>
  </w:num>
  <w:num w:numId="3">
    <w:abstractNumId w:val="6"/>
  </w:num>
  <w:num w:numId="4">
    <w:abstractNumId w:val="5"/>
  </w:num>
  <w:num w:numId="5">
    <w:abstractNumId w:val="17"/>
  </w:num>
  <w:num w:numId="6">
    <w:abstractNumId w:val="16"/>
  </w:num>
  <w:num w:numId="7">
    <w:abstractNumId w:val="22"/>
  </w:num>
  <w:num w:numId="8">
    <w:abstractNumId w:val="13"/>
  </w:num>
  <w:num w:numId="9">
    <w:abstractNumId w:val="14"/>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21"/>
  </w:num>
  <w:num w:numId="18">
    <w:abstractNumId w:val="12"/>
  </w:num>
  <w:num w:numId="19">
    <w:abstractNumId w:val="3"/>
  </w:num>
  <w:num w:numId="20">
    <w:abstractNumId w:val="18"/>
  </w:num>
  <w:num w:numId="21">
    <w:abstractNumId w:val="9"/>
  </w:num>
  <w:num w:numId="22">
    <w:abstractNumId w:val="11"/>
  </w:num>
  <w:num w:numId="23">
    <w:abstractNumId w:val="25"/>
  </w:num>
  <w:num w:numId="24">
    <w:abstractNumId w:val="7"/>
  </w:num>
  <w:num w:numId="2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005C"/>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453C"/>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D93FC0-30C3-4A15-A0F4-0D8B8A7E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paragraph" w:customStyle="1" w:styleId="textojustificado">
    <w:name w:val="texto_justificado"/>
    <w:basedOn w:val="Normal"/>
    <w:rsid w:val="0009005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eaf.dgaf@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871DB-3B4E-40F7-88CE-F76EF38D3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3181</Words>
  <Characters>18164</Characters>
  <Application>Microsoft Office Word</Application>
  <DocSecurity>4</DocSecurity>
  <Lines>151</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2018-03-07T11:55:00Z</cp:lastPrinted>
  <dcterms:created xsi:type="dcterms:W3CDTF">2019-02-08T12:54:00Z</dcterms:created>
  <dcterms:modified xsi:type="dcterms:W3CDTF">2019-02-08T12:54:00Z</dcterms:modified>
</cp:coreProperties>
</file>