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E5" w:rsidRPr="0040487E" w:rsidRDefault="00787AE5" w:rsidP="00787AE5">
      <w:pPr>
        <w:pStyle w:val="Ttulo"/>
        <w:jc w:val="both"/>
        <w:rPr>
          <w:b w:val="0"/>
          <w:sz w:val="22"/>
          <w:szCs w:val="22"/>
        </w:rPr>
      </w:pPr>
      <w:r w:rsidRPr="0040487E">
        <w:rPr>
          <w:b w:val="0"/>
          <w:sz w:val="22"/>
          <w:szCs w:val="22"/>
        </w:rPr>
        <w:t>Aviso de Continuação de Licitação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  <w:r w:rsidRPr="0040487E">
        <w:rPr>
          <w:rFonts w:ascii="Times New Roman" w:hAnsi="Times New Roman"/>
        </w:rPr>
        <w:t xml:space="preserve">Pregão Eletrônico N°. </w:t>
      </w:r>
      <w:r w:rsidR="00E272FF">
        <w:rPr>
          <w:rFonts w:ascii="Times New Roman" w:hAnsi="Times New Roman"/>
          <w:b/>
        </w:rPr>
        <w:t>0</w:t>
      </w:r>
      <w:r w:rsidRPr="0040487E">
        <w:rPr>
          <w:rFonts w:ascii="Times New Roman" w:hAnsi="Times New Roman"/>
          <w:b/>
        </w:rPr>
        <w:t>4</w:t>
      </w:r>
      <w:r w:rsidR="00E272FF">
        <w:rPr>
          <w:rFonts w:ascii="Times New Roman" w:hAnsi="Times New Roman"/>
          <w:b/>
        </w:rPr>
        <w:t>1</w:t>
      </w:r>
      <w:r w:rsidRPr="0040487E">
        <w:rPr>
          <w:rFonts w:ascii="Times New Roman" w:hAnsi="Times New Roman"/>
          <w:b/>
        </w:rPr>
        <w:t>/2018/KAPPA/SUPEL/RO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  <w:b/>
        </w:rPr>
      </w:pPr>
      <w:r w:rsidRPr="0040487E">
        <w:rPr>
          <w:rFonts w:ascii="Times New Roman" w:hAnsi="Times New Roman"/>
        </w:rPr>
        <w:t xml:space="preserve">Processo Administrativo: </w:t>
      </w:r>
      <w:r w:rsidR="00E272FF" w:rsidRPr="00E272FF">
        <w:rPr>
          <w:rFonts w:ascii="Times New Roman" w:hAnsi="Times New Roman"/>
          <w:b/>
        </w:rPr>
        <w:t>0028.005431/2017-19</w:t>
      </w:r>
      <w:r w:rsidRPr="0040487E">
        <w:rPr>
          <w:rFonts w:ascii="Times New Roman" w:hAnsi="Times New Roman"/>
          <w:b/>
        </w:rPr>
        <w:t>/SEDAM-RO</w:t>
      </w:r>
    </w:p>
    <w:p w:rsidR="00787AE5" w:rsidRPr="0040487E" w:rsidRDefault="00787AE5" w:rsidP="00787AE5">
      <w:pPr>
        <w:jc w:val="both"/>
        <w:rPr>
          <w:rFonts w:ascii="Times New Roman" w:hAnsi="Times New Roman"/>
          <w:b/>
        </w:rPr>
      </w:pPr>
      <w:r w:rsidRPr="0040487E">
        <w:rPr>
          <w:rFonts w:ascii="Times New Roman" w:hAnsi="Times New Roman"/>
        </w:rPr>
        <w:t xml:space="preserve">Objeto: </w:t>
      </w:r>
      <w:r w:rsidR="00E272FF" w:rsidRPr="00E272FF">
        <w:rPr>
          <w:rFonts w:ascii="Times New Roman" w:hAnsi="Times New Roman"/>
          <w:b/>
        </w:rPr>
        <w:t>Aquisição de Equipamentos de Informática (Desktops) visando atender as demandas das ações constantes do PROGRAMA DE DESENVOLVIMENTO SÓCIOECONOMICO AMBIENTAL INTEGRADO – PDSEAI, de acordo com as condições, exigências e quantidades estabelecidas no Termo de Referência – Anexo I do Edital.</w:t>
      </w:r>
    </w:p>
    <w:p w:rsidR="00787AE5" w:rsidRPr="00E272FF" w:rsidRDefault="00787AE5" w:rsidP="00787AE5">
      <w:pPr>
        <w:tabs>
          <w:tab w:val="left" w:pos="-851"/>
          <w:tab w:val="left" w:pos="9638"/>
        </w:tabs>
        <w:ind w:right="-82"/>
        <w:jc w:val="both"/>
        <w:rPr>
          <w:rFonts w:ascii="Times New Roman" w:hAnsi="Times New Roman"/>
          <w:b/>
        </w:rPr>
      </w:pPr>
      <w:r w:rsidRPr="0040487E">
        <w:rPr>
          <w:rFonts w:ascii="Times New Roman" w:hAnsi="Times New Roman"/>
        </w:rPr>
        <w:t xml:space="preserve">A Pregoeira designada pela </w:t>
      </w:r>
      <w:r w:rsidRPr="0040487E">
        <w:rPr>
          <w:rFonts w:ascii="Times New Roman" w:hAnsi="Times New Roman"/>
          <w:noProof/>
        </w:rPr>
        <w:t xml:space="preserve">Portaria nº </w:t>
      </w:r>
      <w:r w:rsidR="00E272FF">
        <w:rPr>
          <w:rFonts w:ascii="Times New Roman" w:hAnsi="Times New Roman"/>
          <w:noProof/>
        </w:rPr>
        <w:t>101</w:t>
      </w:r>
      <w:r w:rsidRPr="0040487E">
        <w:rPr>
          <w:rFonts w:ascii="Times New Roman" w:hAnsi="Times New Roman"/>
          <w:noProof/>
        </w:rPr>
        <w:t>/</w:t>
      </w:r>
      <w:r w:rsidR="00E272FF">
        <w:rPr>
          <w:rFonts w:ascii="Times New Roman" w:hAnsi="Times New Roman"/>
          <w:noProof/>
        </w:rPr>
        <w:t>2018/</w:t>
      </w:r>
      <w:r w:rsidRPr="0040487E">
        <w:rPr>
          <w:rFonts w:ascii="Times New Roman" w:hAnsi="Times New Roman"/>
          <w:noProof/>
        </w:rPr>
        <w:t>SUPEL</w:t>
      </w:r>
      <w:r w:rsidR="00E272FF">
        <w:rPr>
          <w:rFonts w:ascii="Times New Roman" w:hAnsi="Times New Roman"/>
          <w:noProof/>
        </w:rPr>
        <w:t>-CI</w:t>
      </w:r>
      <w:r w:rsidRPr="0040487E">
        <w:rPr>
          <w:rFonts w:ascii="Times New Roman" w:hAnsi="Times New Roman"/>
          <w:noProof/>
        </w:rPr>
        <w:t xml:space="preserve">, publicada no DOE em </w:t>
      </w:r>
      <w:r w:rsidR="00E272FF">
        <w:rPr>
          <w:rFonts w:ascii="Times New Roman" w:hAnsi="Times New Roman"/>
          <w:noProof/>
        </w:rPr>
        <w:t>04</w:t>
      </w:r>
      <w:r w:rsidRPr="0040487E">
        <w:rPr>
          <w:rFonts w:ascii="Times New Roman" w:hAnsi="Times New Roman"/>
          <w:noProof/>
        </w:rPr>
        <w:t>.0</w:t>
      </w:r>
      <w:r w:rsidR="00E272FF">
        <w:rPr>
          <w:rFonts w:ascii="Times New Roman" w:hAnsi="Times New Roman"/>
          <w:noProof/>
        </w:rPr>
        <w:t>9</w:t>
      </w:r>
      <w:r w:rsidRPr="0040487E">
        <w:rPr>
          <w:rFonts w:ascii="Times New Roman" w:hAnsi="Times New Roman"/>
          <w:noProof/>
        </w:rPr>
        <w:t>.2018</w:t>
      </w:r>
      <w:r w:rsidRPr="0040487E">
        <w:rPr>
          <w:rFonts w:ascii="Times New Roman" w:hAnsi="Times New Roman"/>
        </w:rPr>
        <w:t>, torna público aos interessados, e em especial às empresas participantes da licitação em epígrafe,</w:t>
      </w:r>
      <w:r w:rsidR="005D0A75">
        <w:rPr>
          <w:rFonts w:ascii="Times New Roman" w:hAnsi="Times New Roman"/>
        </w:rPr>
        <w:t xml:space="preserve"> que</w:t>
      </w:r>
      <w:r w:rsidRPr="0040487E">
        <w:rPr>
          <w:rFonts w:ascii="Times New Roman" w:hAnsi="Times New Roman"/>
        </w:rPr>
        <w:t xml:space="preserve"> face </w:t>
      </w:r>
      <w:r w:rsidR="006C33F3">
        <w:rPr>
          <w:rFonts w:ascii="Times New Roman" w:hAnsi="Times New Roman"/>
        </w:rPr>
        <w:t xml:space="preserve">à conclusão </w:t>
      </w:r>
      <w:r w:rsidR="00E272FF">
        <w:rPr>
          <w:rFonts w:ascii="Times New Roman" w:hAnsi="Times New Roman"/>
        </w:rPr>
        <w:t>da análise técnica</w:t>
      </w:r>
      <w:r w:rsidRPr="0040487E">
        <w:rPr>
          <w:rFonts w:ascii="Times New Roman" w:hAnsi="Times New Roman"/>
        </w:rPr>
        <w:t xml:space="preserve">, </w:t>
      </w:r>
      <w:r w:rsidR="006C33F3">
        <w:rPr>
          <w:rFonts w:ascii="Times New Roman" w:hAnsi="Times New Roman"/>
        </w:rPr>
        <w:t xml:space="preserve">informamos que </w:t>
      </w:r>
      <w:r w:rsidR="005D0A75">
        <w:rPr>
          <w:rFonts w:ascii="Times New Roman" w:hAnsi="Times New Roman"/>
        </w:rPr>
        <w:t xml:space="preserve">este certame </w:t>
      </w:r>
      <w:r w:rsidRPr="0040487E">
        <w:rPr>
          <w:rFonts w:ascii="Times New Roman" w:hAnsi="Times New Roman"/>
        </w:rPr>
        <w:t xml:space="preserve">fica </w:t>
      </w:r>
      <w:r w:rsidRPr="0040487E">
        <w:rPr>
          <w:rFonts w:ascii="Times New Roman" w:hAnsi="Times New Roman"/>
          <w:u w:val="single"/>
        </w:rPr>
        <w:t>REAGENDADO para</w:t>
      </w:r>
      <w:r w:rsidR="006C33F3">
        <w:rPr>
          <w:rFonts w:ascii="Times New Roman" w:hAnsi="Times New Roman"/>
          <w:u w:val="single"/>
        </w:rPr>
        <w:t xml:space="preserve"> </w:t>
      </w:r>
      <w:r w:rsidRPr="0040487E">
        <w:rPr>
          <w:rFonts w:ascii="Times New Roman" w:hAnsi="Times New Roman"/>
          <w:u w:val="single"/>
        </w:rPr>
        <w:t xml:space="preserve">o dia </w:t>
      </w:r>
      <w:r w:rsidR="00E272FF">
        <w:rPr>
          <w:rFonts w:ascii="Times New Roman" w:hAnsi="Times New Roman"/>
          <w:b/>
          <w:u w:val="single"/>
        </w:rPr>
        <w:t>30</w:t>
      </w:r>
      <w:r w:rsidRPr="0040487E">
        <w:rPr>
          <w:rFonts w:ascii="Times New Roman" w:hAnsi="Times New Roman"/>
          <w:b/>
          <w:u w:val="single"/>
        </w:rPr>
        <w:t xml:space="preserve"> de </w:t>
      </w:r>
      <w:r w:rsidR="00E272FF">
        <w:rPr>
          <w:rFonts w:ascii="Times New Roman" w:hAnsi="Times New Roman"/>
          <w:b/>
          <w:u w:val="single"/>
        </w:rPr>
        <w:t>outubro</w:t>
      </w:r>
      <w:r w:rsidRPr="0040487E">
        <w:rPr>
          <w:rFonts w:ascii="Times New Roman" w:hAnsi="Times New Roman"/>
          <w:b/>
          <w:u w:val="single"/>
        </w:rPr>
        <w:t xml:space="preserve"> de 2018</w:t>
      </w:r>
      <w:r w:rsidR="00E272FF">
        <w:rPr>
          <w:rFonts w:ascii="Times New Roman" w:hAnsi="Times New Roman"/>
          <w:u w:val="single"/>
        </w:rPr>
        <w:t>, às 10h3</w:t>
      </w:r>
      <w:r w:rsidRPr="0040487E">
        <w:rPr>
          <w:rFonts w:ascii="Times New Roman" w:hAnsi="Times New Roman"/>
          <w:u w:val="single"/>
        </w:rPr>
        <w:t>0min (horário de Brasília)</w:t>
      </w:r>
      <w:r w:rsidRPr="0040487E">
        <w:rPr>
          <w:rFonts w:ascii="Times New Roman" w:hAnsi="Times New Roman"/>
        </w:rPr>
        <w:t xml:space="preserve"> para </w:t>
      </w:r>
      <w:r w:rsidR="005D0A75">
        <w:rPr>
          <w:rFonts w:ascii="Times New Roman" w:hAnsi="Times New Roman"/>
        </w:rPr>
        <w:t xml:space="preserve">divulgação da análise e </w:t>
      </w:r>
      <w:r w:rsidR="006C33F3">
        <w:rPr>
          <w:rFonts w:ascii="Times New Roman" w:hAnsi="Times New Roman"/>
        </w:rPr>
        <w:t>prosseguimento da</w:t>
      </w:r>
      <w:r w:rsidR="006B7342">
        <w:rPr>
          <w:rFonts w:ascii="Times New Roman" w:hAnsi="Times New Roman"/>
        </w:rPr>
        <w:t xml:space="preserve"> </w:t>
      </w:r>
      <w:r w:rsidR="006C33F3">
        <w:rPr>
          <w:rFonts w:ascii="Times New Roman" w:hAnsi="Times New Roman"/>
        </w:rPr>
        <w:t>licita</w:t>
      </w:r>
      <w:bookmarkStart w:id="0" w:name="_GoBack"/>
      <w:bookmarkEnd w:id="0"/>
      <w:r w:rsidR="006C33F3">
        <w:rPr>
          <w:rFonts w:ascii="Times New Roman" w:hAnsi="Times New Roman"/>
        </w:rPr>
        <w:t>ção</w:t>
      </w:r>
      <w:r w:rsidRPr="0040487E">
        <w:rPr>
          <w:rFonts w:ascii="Times New Roman" w:hAnsi="Times New Roman"/>
        </w:rPr>
        <w:t xml:space="preserve">. Outras </w:t>
      </w:r>
      <w:r w:rsidRPr="00E272FF">
        <w:rPr>
          <w:rFonts w:ascii="Times New Roman" w:hAnsi="Times New Roman"/>
        </w:rPr>
        <w:t>informações através do telefone: (0XX) 69.3212-9272.</w:t>
      </w:r>
    </w:p>
    <w:p w:rsidR="00787AE5" w:rsidRPr="00E272FF" w:rsidRDefault="00787AE5" w:rsidP="00787AE5">
      <w:pPr>
        <w:jc w:val="both"/>
        <w:rPr>
          <w:rFonts w:ascii="Times New Roman" w:hAnsi="Times New Roman"/>
        </w:rPr>
      </w:pPr>
      <w:r w:rsidRPr="00E272FF">
        <w:rPr>
          <w:rFonts w:ascii="Times New Roman" w:hAnsi="Times New Roman"/>
        </w:rPr>
        <w:t>Porto Velho/RO, 2</w:t>
      </w:r>
      <w:r w:rsidR="00E272FF" w:rsidRPr="00E272FF">
        <w:rPr>
          <w:rFonts w:ascii="Times New Roman" w:hAnsi="Times New Roman"/>
        </w:rPr>
        <w:t>9</w:t>
      </w:r>
      <w:r w:rsidRPr="00E272FF">
        <w:rPr>
          <w:rFonts w:ascii="Times New Roman" w:hAnsi="Times New Roman"/>
        </w:rPr>
        <w:t xml:space="preserve"> de </w:t>
      </w:r>
      <w:r w:rsidR="00E272FF" w:rsidRPr="00E272FF">
        <w:rPr>
          <w:rFonts w:ascii="Times New Roman" w:hAnsi="Times New Roman"/>
        </w:rPr>
        <w:t>outubro</w:t>
      </w:r>
      <w:r w:rsidRPr="00E272FF">
        <w:rPr>
          <w:rFonts w:ascii="Times New Roman" w:hAnsi="Times New Roman"/>
        </w:rPr>
        <w:t xml:space="preserve"> de 2018.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  <w:b/>
        </w:rPr>
      </w:pPr>
      <w:r w:rsidRPr="0040487E">
        <w:rPr>
          <w:rFonts w:ascii="Times New Roman" w:hAnsi="Times New Roman"/>
          <w:b/>
        </w:rPr>
        <w:t>IZAURA TAUFMANN FERREIRA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  <w:r w:rsidRPr="0040487E">
        <w:rPr>
          <w:rFonts w:ascii="Times New Roman" w:hAnsi="Times New Roman"/>
        </w:rPr>
        <w:t xml:space="preserve">Pregoeira da Equipe </w:t>
      </w:r>
      <w:proofErr w:type="spellStart"/>
      <w:r w:rsidRPr="0040487E">
        <w:rPr>
          <w:rFonts w:ascii="Times New Roman" w:hAnsi="Times New Roman"/>
        </w:rPr>
        <w:t>Kappa</w:t>
      </w:r>
      <w:proofErr w:type="spellEnd"/>
      <w:r w:rsidRPr="0040487E">
        <w:rPr>
          <w:rFonts w:ascii="Times New Roman" w:hAnsi="Times New Roman"/>
        </w:rPr>
        <w:t>/SUPEL</w:t>
      </w:r>
    </w:p>
    <w:p w:rsidR="00787AE5" w:rsidRPr="0040487E" w:rsidRDefault="00787AE5" w:rsidP="00787AE5">
      <w:pPr>
        <w:pStyle w:val="SemEspaamento"/>
        <w:rPr>
          <w:rFonts w:ascii="Times New Roman" w:hAnsi="Times New Roman"/>
        </w:rPr>
      </w:pPr>
      <w:r w:rsidRPr="0040487E">
        <w:rPr>
          <w:rFonts w:ascii="Times New Roman" w:hAnsi="Times New Roman"/>
        </w:rPr>
        <w:t>Mat. 300094012</w:t>
      </w:r>
    </w:p>
    <w:p w:rsidR="0035189F" w:rsidRPr="0040487E" w:rsidRDefault="0035189F">
      <w:pPr>
        <w:rPr>
          <w:rFonts w:ascii="Times New Roman" w:hAnsi="Times New Roman"/>
        </w:rPr>
      </w:pPr>
    </w:p>
    <w:sectPr w:rsidR="0035189F" w:rsidRPr="004048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5"/>
    <w:rsid w:val="0035189F"/>
    <w:rsid w:val="0040487E"/>
    <w:rsid w:val="005D0A75"/>
    <w:rsid w:val="006B7342"/>
    <w:rsid w:val="006C33F3"/>
    <w:rsid w:val="00787AE5"/>
    <w:rsid w:val="009E7A08"/>
    <w:rsid w:val="00E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5894-D79E-4EEF-AFCE-74622A4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87A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locked/>
    <w:rsid w:val="00787AE5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10"/>
    <w:qFormat/>
    <w:rsid w:val="00787AE5"/>
    <w:pPr>
      <w:spacing w:after="0" w:line="240" w:lineRule="auto"/>
      <w:jc w:val="center"/>
    </w:pPr>
    <w:rPr>
      <w:rFonts w:ascii="Times New Roman" w:eastAsia="Times New Roman" w:hAnsi="Times New Roman"/>
      <w:b/>
      <w:sz w:val="5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87AE5"/>
    <w:rPr>
      <w:rFonts w:ascii="Times New Roman" w:eastAsia="Times New Roman" w:hAnsi="Times New Roman" w:cs="Times New Roman"/>
      <w:b/>
      <w:sz w:val="58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Izaura Taufmann Ferreira</dc:creator>
  <cp:keywords/>
  <dc:description/>
  <cp:lastModifiedBy>Roger Martins Cardoso</cp:lastModifiedBy>
  <cp:revision>6</cp:revision>
  <cp:lastPrinted>2018-10-29T11:57:00Z</cp:lastPrinted>
  <dcterms:created xsi:type="dcterms:W3CDTF">2018-08-27T17:08:00Z</dcterms:created>
  <dcterms:modified xsi:type="dcterms:W3CDTF">2018-10-29T12:02:00Z</dcterms:modified>
</cp:coreProperties>
</file>