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7" w:rsidRPr="002832DD" w:rsidRDefault="00474EF1" w:rsidP="006D4B67">
      <w:pPr>
        <w:pStyle w:val="Ttulo2"/>
        <w:ind w:rightChars="20" w:right="40"/>
        <w:rPr>
          <w:color w:val="000000"/>
          <w:sz w:val="22"/>
          <w:szCs w:val="22"/>
        </w:rPr>
      </w:pPr>
      <w:r w:rsidRPr="002832DD">
        <w:rPr>
          <w:color w:val="000000"/>
          <w:sz w:val="22"/>
          <w:szCs w:val="22"/>
        </w:rPr>
        <w:t>EXAME DE PEDIDO DE ESCLARECIMENTO</w:t>
      </w:r>
      <w:r>
        <w:rPr>
          <w:color w:val="000000"/>
          <w:sz w:val="22"/>
          <w:szCs w:val="22"/>
        </w:rPr>
        <w:t xml:space="preserve"> I</w:t>
      </w:r>
    </w:p>
    <w:p w:rsidR="006D4B67" w:rsidRPr="002832DD" w:rsidRDefault="006D4B67" w:rsidP="006D4B67">
      <w:pPr>
        <w:ind w:rightChars="1418" w:right="2836"/>
        <w:jc w:val="both"/>
        <w:rPr>
          <w:b/>
          <w:bCs/>
          <w:color w:val="000000"/>
          <w:sz w:val="22"/>
          <w:szCs w:val="22"/>
        </w:rPr>
      </w:pPr>
    </w:p>
    <w:p w:rsidR="0095000C" w:rsidRDefault="0095000C" w:rsidP="000679E2">
      <w:pPr>
        <w:pStyle w:val="Ttulo1"/>
        <w:spacing w:line="276" w:lineRule="auto"/>
        <w:rPr>
          <w:i w:val="0"/>
          <w:sz w:val="22"/>
          <w:szCs w:val="22"/>
        </w:rPr>
      </w:pPr>
    </w:p>
    <w:p w:rsidR="000679E2" w:rsidRPr="002832DD" w:rsidRDefault="00E2583C" w:rsidP="000679E2">
      <w:pPr>
        <w:pStyle w:val="Ttulo1"/>
        <w:spacing w:line="276" w:lineRule="auto"/>
        <w:rPr>
          <w:i w:val="0"/>
          <w:sz w:val="22"/>
          <w:szCs w:val="22"/>
        </w:rPr>
      </w:pPr>
      <w:r w:rsidRPr="002832DD">
        <w:rPr>
          <w:i w:val="0"/>
          <w:sz w:val="22"/>
          <w:szCs w:val="22"/>
        </w:rPr>
        <w:t xml:space="preserve">PREGÃO ELETRÔNICO N°: </w:t>
      </w:r>
      <w:r w:rsidR="00EC40E0" w:rsidRPr="002832DD">
        <w:rPr>
          <w:i w:val="0"/>
          <w:sz w:val="22"/>
          <w:szCs w:val="22"/>
        </w:rPr>
        <w:t>3</w:t>
      </w:r>
      <w:r w:rsidR="00AB04DA">
        <w:rPr>
          <w:i w:val="0"/>
          <w:sz w:val="22"/>
          <w:szCs w:val="22"/>
        </w:rPr>
        <w:t>79</w:t>
      </w:r>
      <w:r w:rsidR="000679E2" w:rsidRPr="002832DD">
        <w:rPr>
          <w:i w:val="0"/>
          <w:sz w:val="22"/>
          <w:szCs w:val="22"/>
        </w:rPr>
        <w:t>/</w:t>
      </w:r>
      <w:r w:rsidR="00EC40E0" w:rsidRPr="002832DD">
        <w:rPr>
          <w:i w:val="0"/>
          <w:sz w:val="22"/>
          <w:szCs w:val="22"/>
        </w:rPr>
        <w:t>2018</w:t>
      </w:r>
      <w:r w:rsidR="000679E2" w:rsidRPr="002832DD">
        <w:rPr>
          <w:i w:val="0"/>
          <w:sz w:val="22"/>
          <w:szCs w:val="22"/>
        </w:rPr>
        <w:t>/SUPEL/RO</w:t>
      </w:r>
    </w:p>
    <w:p w:rsidR="000679E2" w:rsidRPr="002832DD" w:rsidRDefault="000679E2" w:rsidP="000679E2">
      <w:pPr>
        <w:pStyle w:val="Ttulo1"/>
        <w:spacing w:line="276" w:lineRule="auto"/>
        <w:rPr>
          <w:i w:val="0"/>
          <w:sz w:val="22"/>
          <w:szCs w:val="22"/>
        </w:rPr>
      </w:pPr>
      <w:r w:rsidRPr="002832DD">
        <w:rPr>
          <w:i w:val="0"/>
          <w:sz w:val="22"/>
          <w:szCs w:val="22"/>
        </w:rPr>
        <w:t>PROCESSO Nº:</w:t>
      </w:r>
      <w:r w:rsidR="00AB04DA">
        <w:rPr>
          <w:i w:val="0"/>
          <w:sz w:val="22"/>
          <w:szCs w:val="22"/>
        </w:rPr>
        <w:t xml:space="preserve"> </w:t>
      </w:r>
      <w:r w:rsidR="00EC40E0" w:rsidRPr="002832DD">
        <w:rPr>
          <w:b w:val="0"/>
          <w:i w:val="0"/>
          <w:sz w:val="22"/>
          <w:szCs w:val="22"/>
        </w:rPr>
        <w:t>0029.</w:t>
      </w:r>
      <w:r w:rsidR="00AB04DA">
        <w:rPr>
          <w:b w:val="0"/>
          <w:i w:val="0"/>
          <w:sz w:val="22"/>
          <w:szCs w:val="22"/>
        </w:rPr>
        <w:t>220695</w:t>
      </w:r>
      <w:r w:rsidR="00EC40E0" w:rsidRPr="002832DD">
        <w:rPr>
          <w:b w:val="0"/>
          <w:i w:val="0"/>
          <w:sz w:val="22"/>
          <w:szCs w:val="22"/>
        </w:rPr>
        <w:t>/2018-</w:t>
      </w:r>
      <w:r w:rsidR="00AB04DA">
        <w:rPr>
          <w:b w:val="0"/>
          <w:i w:val="0"/>
          <w:sz w:val="22"/>
          <w:szCs w:val="22"/>
        </w:rPr>
        <w:t>63</w:t>
      </w:r>
      <w:r w:rsidRPr="002832DD">
        <w:rPr>
          <w:b w:val="0"/>
          <w:i w:val="0"/>
          <w:sz w:val="22"/>
          <w:szCs w:val="22"/>
        </w:rPr>
        <w:t>/</w:t>
      </w:r>
      <w:r w:rsidR="00EC40E0" w:rsidRPr="002832DD">
        <w:rPr>
          <w:b w:val="0"/>
          <w:i w:val="0"/>
          <w:sz w:val="22"/>
          <w:szCs w:val="22"/>
        </w:rPr>
        <w:t>SEDUC</w:t>
      </w:r>
    </w:p>
    <w:p w:rsidR="00474EF1" w:rsidRPr="00AB04DA" w:rsidRDefault="000679E2" w:rsidP="00474EF1">
      <w:pPr>
        <w:jc w:val="both"/>
        <w:rPr>
          <w:i/>
          <w:sz w:val="22"/>
          <w:szCs w:val="22"/>
        </w:rPr>
      </w:pPr>
      <w:r w:rsidRPr="002832DD">
        <w:rPr>
          <w:b/>
          <w:sz w:val="22"/>
          <w:szCs w:val="22"/>
        </w:rPr>
        <w:t>OBJETO</w:t>
      </w:r>
      <w:r w:rsidRPr="00AB04DA">
        <w:rPr>
          <w:b/>
          <w:sz w:val="22"/>
          <w:szCs w:val="22"/>
        </w:rPr>
        <w:t>:</w:t>
      </w:r>
      <w:r w:rsidR="00AB04DA">
        <w:rPr>
          <w:b/>
          <w:sz w:val="22"/>
          <w:szCs w:val="22"/>
        </w:rPr>
        <w:t xml:space="preserve"> </w:t>
      </w:r>
      <w:r w:rsidR="00474EF1" w:rsidRPr="00AB04DA">
        <w:rPr>
          <w:b/>
          <w:i/>
          <w:sz w:val="22"/>
          <w:szCs w:val="22"/>
        </w:rPr>
        <w:t>"</w:t>
      </w:r>
      <w:r w:rsidR="00AB04DA" w:rsidRPr="00AB04DA">
        <w:rPr>
          <w:color w:val="000000"/>
          <w:sz w:val="22"/>
          <w:szCs w:val="22"/>
        </w:rPr>
        <w:t>Aquisição de Material permanente e Material de Consumo – Equipamentos de Som, conforme condições, quantidades e exigências estabelecidas neste instrumento</w:t>
      </w:r>
      <w:r w:rsidR="00474EF1" w:rsidRPr="00F5409B">
        <w:rPr>
          <w:b/>
          <w:i/>
          <w:sz w:val="22"/>
          <w:szCs w:val="22"/>
        </w:rPr>
        <w:t>"</w:t>
      </w:r>
    </w:p>
    <w:p w:rsidR="00474EF1" w:rsidRPr="00AB04DA" w:rsidRDefault="00474EF1" w:rsidP="00474EF1">
      <w:pPr>
        <w:jc w:val="both"/>
        <w:rPr>
          <w:i/>
          <w:sz w:val="22"/>
          <w:szCs w:val="22"/>
        </w:rPr>
      </w:pPr>
    </w:p>
    <w:p w:rsidR="006D4B67" w:rsidRDefault="006D4B67" w:rsidP="00474EF1">
      <w:pPr>
        <w:ind w:firstLine="709"/>
        <w:jc w:val="both"/>
        <w:rPr>
          <w:color w:val="000000"/>
          <w:sz w:val="22"/>
          <w:szCs w:val="22"/>
        </w:rPr>
      </w:pPr>
      <w:r w:rsidRPr="00474EF1">
        <w:rPr>
          <w:sz w:val="22"/>
          <w:szCs w:val="22"/>
        </w:rPr>
        <w:t xml:space="preserve">A Superintendência Estadual de Licitações – SUPEL, através da </w:t>
      </w:r>
      <w:proofErr w:type="spellStart"/>
      <w:r w:rsidRPr="00474EF1">
        <w:rPr>
          <w:sz w:val="22"/>
          <w:szCs w:val="22"/>
        </w:rPr>
        <w:t>Pregoeira</w:t>
      </w:r>
      <w:proofErr w:type="spellEnd"/>
      <w:r w:rsidR="00F5409B">
        <w:rPr>
          <w:sz w:val="22"/>
          <w:szCs w:val="22"/>
        </w:rPr>
        <w:t xml:space="preserve"> Substituta</w:t>
      </w:r>
      <w:r w:rsidRPr="00474EF1">
        <w:rPr>
          <w:sz w:val="22"/>
          <w:szCs w:val="22"/>
        </w:rPr>
        <w:t xml:space="preserve"> nomeada na Portaria nº </w:t>
      </w:r>
      <w:r w:rsidR="00EC40E0" w:rsidRPr="00474EF1">
        <w:rPr>
          <w:sz w:val="22"/>
          <w:szCs w:val="22"/>
        </w:rPr>
        <w:t>053</w:t>
      </w:r>
      <w:r w:rsidRPr="00474EF1">
        <w:rPr>
          <w:sz w:val="22"/>
          <w:szCs w:val="22"/>
        </w:rPr>
        <w:t xml:space="preserve">/GAB/SUPEL, publicada no D.O.E. </w:t>
      </w:r>
      <w:proofErr w:type="gramStart"/>
      <w:r w:rsidRPr="00474EF1">
        <w:rPr>
          <w:sz w:val="22"/>
          <w:szCs w:val="22"/>
        </w:rPr>
        <w:t>do</w:t>
      </w:r>
      <w:proofErr w:type="gramEnd"/>
      <w:r w:rsidRPr="00474EF1">
        <w:rPr>
          <w:sz w:val="22"/>
          <w:szCs w:val="22"/>
        </w:rPr>
        <w:t xml:space="preserve"> dia </w:t>
      </w:r>
      <w:r w:rsidR="00EC40E0" w:rsidRPr="00474EF1">
        <w:rPr>
          <w:sz w:val="22"/>
          <w:szCs w:val="22"/>
        </w:rPr>
        <w:t>16</w:t>
      </w:r>
      <w:r w:rsidRPr="00474EF1">
        <w:rPr>
          <w:sz w:val="22"/>
          <w:szCs w:val="22"/>
        </w:rPr>
        <w:t>/</w:t>
      </w:r>
      <w:r w:rsidR="00EC40E0" w:rsidRPr="00474EF1">
        <w:rPr>
          <w:sz w:val="22"/>
          <w:szCs w:val="22"/>
        </w:rPr>
        <w:t>05</w:t>
      </w:r>
      <w:r w:rsidRPr="00474EF1">
        <w:rPr>
          <w:sz w:val="22"/>
          <w:szCs w:val="22"/>
        </w:rPr>
        <w:t>/</w:t>
      </w:r>
      <w:r w:rsidR="00EC40E0" w:rsidRPr="00474EF1">
        <w:rPr>
          <w:sz w:val="22"/>
          <w:szCs w:val="22"/>
        </w:rPr>
        <w:t>18</w:t>
      </w:r>
      <w:r w:rsidRPr="00474EF1">
        <w:rPr>
          <w:sz w:val="22"/>
          <w:szCs w:val="22"/>
        </w:rPr>
        <w:t xml:space="preserve">, </w:t>
      </w:r>
      <w:r w:rsidR="0018755F" w:rsidRPr="00474EF1">
        <w:rPr>
          <w:sz w:val="22"/>
          <w:szCs w:val="22"/>
        </w:rPr>
        <w:t xml:space="preserve">em </w:t>
      </w:r>
      <w:r w:rsidR="0018755F" w:rsidRPr="00474EF1">
        <w:rPr>
          <w:color w:val="000000"/>
          <w:sz w:val="22"/>
          <w:szCs w:val="22"/>
        </w:rPr>
        <w:t>resposta ao</w:t>
      </w:r>
      <w:r w:rsidR="00F5409B">
        <w:rPr>
          <w:color w:val="000000"/>
          <w:sz w:val="22"/>
          <w:szCs w:val="22"/>
        </w:rPr>
        <w:t>s</w:t>
      </w:r>
      <w:r w:rsidR="0018755F" w:rsidRPr="00474EF1">
        <w:rPr>
          <w:color w:val="000000"/>
          <w:sz w:val="22"/>
          <w:szCs w:val="22"/>
        </w:rPr>
        <w:t xml:space="preserve"> PEDIDO</w:t>
      </w:r>
      <w:r w:rsidR="00F5409B">
        <w:rPr>
          <w:color w:val="000000"/>
          <w:sz w:val="22"/>
          <w:szCs w:val="22"/>
        </w:rPr>
        <w:t>S</w:t>
      </w:r>
      <w:r w:rsidR="0018755F" w:rsidRPr="00474EF1">
        <w:rPr>
          <w:color w:val="000000"/>
          <w:sz w:val="22"/>
          <w:szCs w:val="22"/>
        </w:rPr>
        <w:t xml:space="preserve"> DE ESCLARECIMENTO</w:t>
      </w:r>
      <w:r w:rsidR="00F5409B">
        <w:rPr>
          <w:color w:val="000000"/>
          <w:sz w:val="22"/>
          <w:szCs w:val="22"/>
        </w:rPr>
        <w:t>S</w:t>
      </w:r>
      <w:r w:rsidR="00507CE5" w:rsidRPr="00474EF1">
        <w:rPr>
          <w:color w:val="000000"/>
          <w:sz w:val="22"/>
          <w:szCs w:val="22"/>
        </w:rPr>
        <w:t xml:space="preserve"> recebido</w:t>
      </w:r>
      <w:r w:rsidR="00F5409B">
        <w:rPr>
          <w:color w:val="000000"/>
          <w:sz w:val="22"/>
          <w:szCs w:val="22"/>
        </w:rPr>
        <w:t>s</w:t>
      </w:r>
      <w:r w:rsidR="004766BD" w:rsidRPr="00474EF1">
        <w:rPr>
          <w:color w:val="000000"/>
          <w:sz w:val="22"/>
          <w:szCs w:val="22"/>
        </w:rPr>
        <w:t>,</w:t>
      </w:r>
      <w:r w:rsidRPr="00474EF1">
        <w:rPr>
          <w:bCs/>
          <w:color w:val="000000"/>
          <w:sz w:val="22"/>
          <w:szCs w:val="22"/>
        </w:rPr>
        <w:t xml:space="preserve">vem neste ato esclarecer </w:t>
      </w:r>
      <w:r w:rsidRPr="00474EF1">
        <w:rPr>
          <w:color w:val="000000"/>
          <w:sz w:val="22"/>
          <w:szCs w:val="22"/>
        </w:rPr>
        <w:t>aos interessados e, em especial, às empresas que irão participar desta licitação</w:t>
      </w:r>
      <w:r w:rsidR="0018755F" w:rsidRPr="00474EF1">
        <w:rPr>
          <w:color w:val="000000"/>
          <w:sz w:val="22"/>
          <w:szCs w:val="22"/>
        </w:rPr>
        <w:t xml:space="preserve"> o que se segue</w:t>
      </w:r>
      <w:r w:rsidR="00BA2A0D" w:rsidRPr="00474EF1">
        <w:rPr>
          <w:color w:val="000000"/>
          <w:sz w:val="22"/>
          <w:szCs w:val="22"/>
        </w:rPr>
        <w:t>:</w:t>
      </w:r>
    </w:p>
    <w:p w:rsidR="00EA0F68" w:rsidRDefault="00EA0F68" w:rsidP="00EA0F68">
      <w:pPr>
        <w:spacing w:line="300" w:lineRule="auto"/>
        <w:jc w:val="both"/>
        <w:rPr>
          <w:color w:val="000000"/>
          <w:sz w:val="22"/>
          <w:szCs w:val="22"/>
        </w:rPr>
      </w:pPr>
    </w:p>
    <w:p w:rsidR="00EA0F68" w:rsidRDefault="00EA0F68" w:rsidP="00EA0F68">
      <w:pPr>
        <w:tabs>
          <w:tab w:val="left" w:pos="709"/>
        </w:tabs>
        <w:spacing w:line="30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Quanto à admissibilidade o pedido de esclarecimento atendeu ao disposto no item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do Edital, podendo, assim, ser recebido e conhecido.</w:t>
      </w:r>
    </w:p>
    <w:p w:rsidR="00EA0F68" w:rsidRDefault="00EA0F68" w:rsidP="00EA0F68">
      <w:pPr>
        <w:pStyle w:val="textojustificadorecuoprimeiralinha"/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</w:p>
    <w:p w:rsidR="00EA0F68" w:rsidRPr="008B454B" w:rsidRDefault="00EA0F68" w:rsidP="00EA0F68">
      <w:pPr>
        <w:pStyle w:val="textojustificadorecuoprimeiralinha"/>
        <w:tabs>
          <w:tab w:val="left" w:pos="709"/>
          <w:tab w:val="left" w:pos="851"/>
        </w:tabs>
        <w:spacing w:before="120" w:beforeAutospacing="0" w:after="120" w:afterAutospacing="0"/>
        <w:ind w:right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8B454B">
        <w:rPr>
          <w:color w:val="000000"/>
          <w:sz w:val="22"/>
          <w:szCs w:val="22"/>
        </w:rPr>
        <w:t>Inicialmente, ressalta-se que a questão levantada no</w:t>
      </w:r>
      <w:r>
        <w:rPr>
          <w:color w:val="000000"/>
          <w:sz w:val="22"/>
          <w:szCs w:val="22"/>
        </w:rPr>
        <w:t>s</w:t>
      </w:r>
      <w:r w:rsidRPr="008B454B">
        <w:rPr>
          <w:color w:val="000000"/>
          <w:sz w:val="22"/>
          <w:szCs w:val="22"/>
        </w:rPr>
        <w:t xml:space="preserve"> pedido</w:t>
      </w:r>
      <w:r>
        <w:rPr>
          <w:color w:val="000000"/>
          <w:sz w:val="22"/>
          <w:szCs w:val="22"/>
        </w:rPr>
        <w:t>s</w:t>
      </w:r>
      <w:r w:rsidRPr="008B454B">
        <w:rPr>
          <w:color w:val="000000"/>
          <w:sz w:val="22"/>
          <w:szCs w:val="22"/>
        </w:rPr>
        <w:t xml:space="preserve"> de esclarecimento</w:t>
      </w:r>
      <w:r w:rsidR="00825BC3">
        <w:rPr>
          <w:color w:val="000000"/>
          <w:sz w:val="22"/>
          <w:szCs w:val="22"/>
        </w:rPr>
        <w:t>s</w:t>
      </w:r>
      <w:r w:rsidRPr="008B454B">
        <w:rPr>
          <w:color w:val="000000"/>
          <w:sz w:val="22"/>
          <w:szCs w:val="22"/>
        </w:rPr>
        <w:t xml:space="preserve"> tem sua origem no Termo de Referência, assim considerando enviamos a mensagem de e-mail, à SEDUC – Órgão Requisitante </w:t>
      </w:r>
      <w:r>
        <w:rPr>
          <w:color w:val="000000"/>
          <w:sz w:val="22"/>
          <w:szCs w:val="22"/>
        </w:rPr>
        <w:t>e para Gerência de Pesquisa e Análise de preços</w:t>
      </w:r>
      <w:r w:rsidR="00DD3FD5">
        <w:rPr>
          <w:color w:val="000000"/>
          <w:sz w:val="22"/>
          <w:szCs w:val="22"/>
        </w:rPr>
        <w:t xml:space="preserve"> - GEPEAP</w:t>
      </w:r>
      <w:r>
        <w:rPr>
          <w:color w:val="000000"/>
          <w:sz w:val="22"/>
          <w:szCs w:val="22"/>
        </w:rPr>
        <w:t>/SUPEL</w:t>
      </w:r>
      <w:r w:rsidRPr="008B454B">
        <w:rPr>
          <w:color w:val="000000"/>
          <w:sz w:val="22"/>
          <w:szCs w:val="22"/>
        </w:rPr>
        <w:t xml:space="preserve"> - para manifestação, tendo se pronunciado, em documento</w:t>
      </w:r>
      <w:r>
        <w:rPr>
          <w:color w:val="000000"/>
          <w:sz w:val="22"/>
          <w:szCs w:val="22"/>
        </w:rPr>
        <w:t>s</w:t>
      </w:r>
      <w:r w:rsidRPr="008B454B">
        <w:rPr>
          <w:color w:val="000000"/>
          <w:sz w:val="22"/>
          <w:szCs w:val="22"/>
        </w:rPr>
        <w:t xml:space="preserve"> inserido</w:t>
      </w:r>
      <w:r>
        <w:rPr>
          <w:color w:val="000000"/>
          <w:sz w:val="22"/>
          <w:szCs w:val="22"/>
        </w:rPr>
        <w:t>s</w:t>
      </w:r>
      <w:r w:rsidRPr="008B454B">
        <w:rPr>
          <w:color w:val="000000"/>
          <w:sz w:val="22"/>
          <w:szCs w:val="22"/>
        </w:rPr>
        <w:t xml:space="preserve"> no SEI n</w:t>
      </w:r>
      <w:r>
        <w:rPr>
          <w:color w:val="000000"/>
          <w:sz w:val="22"/>
          <w:szCs w:val="22"/>
        </w:rPr>
        <w:t>º</w:t>
      </w:r>
      <w:r w:rsidRPr="008B454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3007031, 3008565 e 30088565</w:t>
      </w:r>
      <w:proofErr w:type="gramEnd"/>
      <w:r w:rsidRPr="008B45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8B454B">
        <w:rPr>
          <w:color w:val="000000"/>
          <w:sz w:val="22"/>
          <w:szCs w:val="22"/>
        </w:rPr>
        <w:t>, nos seguintes termos:</w:t>
      </w:r>
    </w:p>
    <w:p w:rsidR="00EA0F68" w:rsidRDefault="00EA0F68" w:rsidP="00474EF1">
      <w:pPr>
        <w:ind w:firstLine="709"/>
        <w:jc w:val="both"/>
        <w:rPr>
          <w:color w:val="000000"/>
          <w:sz w:val="22"/>
          <w:szCs w:val="22"/>
        </w:rPr>
      </w:pPr>
    </w:p>
    <w:p w:rsidR="006D4B67" w:rsidRPr="002832DD" w:rsidRDefault="006D4B67" w:rsidP="006D4B67">
      <w:pPr>
        <w:rPr>
          <w:sz w:val="22"/>
          <w:szCs w:val="22"/>
        </w:rPr>
      </w:pPr>
    </w:p>
    <w:p w:rsidR="001B582C" w:rsidRPr="008B454B" w:rsidRDefault="00AF2C67" w:rsidP="001B582C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QUESTIONAMENTO</w:t>
      </w:r>
      <w:r w:rsidR="001B582C">
        <w:rPr>
          <w:rStyle w:val="Forte"/>
          <w:color w:val="000000"/>
          <w:sz w:val="22"/>
          <w:szCs w:val="22"/>
        </w:rPr>
        <w:t xml:space="preserve"> 1</w:t>
      </w:r>
      <w:r w:rsidR="001B582C" w:rsidRPr="008B454B">
        <w:rPr>
          <w:rStyle w:val="Forte"/>
          <w:color w:val="000000"/>
          <w:sz w:val="22"/>
          <w:szCs w:val="22"/>
        </w:rPr>
        <w:t xml:space="preserve"> – enviado via e-mail no dia </w:t>
      </w:r>
      <w:r w:rsidR="001B582C">
        <w:rPr>
          <w:rStyle w:val="Forte"/>
          <w:color w:val="000000"/>
          <w:sz w:val="22"/>
          <w:szCs w:val="22"/>
        </w:rPr>
        <w:t>13</w:t>
      </w:r>
      <w:r w:rsidR="001B582C" w:rsidRPr="008B454B">
        <w:rPr>
          <w:rStyle w:val="Forte"/>
          <w:color w:val="000000"/>
          <w:sz w:val="22"/>
          <w:szCs w:val="22"/>
        </w:rPr>
        <w:t>/</w:t>
      </w:r>
      <w:r w:rsidR="001B582C">
        <w:rPr>
          <w:rStyle w:val="Forte"/>
          <w:color w:val="000000"/>
          <w:sz w:val="22"/>
          <w:szCs w:val="22"/>
        </w:rPr>
        <w:t>09</w:t>
      </w:r>
      <w:r w:rsidR="001B582C" w:rsidRPr="008B454B">
        <w:rPr>
          <w:rStyle w:val="Forte"/>
          <w:color w:val="000000"/>
          <w:sz w:val="22"/>
          <w:szCs w:val="22"/>
        </w:rPr>
        <w:t>/201</w:t>
      </w:r>
      <w:r w:rsidR="001B582C">
        <w:rPr>
          <w:rStyle w:val="Forte"/>
          <w:color w:val="000000"/>
          <w:sz w:val="22"/>
          <w:szCs w:val="22"/>
        </w:rPr>
        <w:t>8</w:t>
      </w:r>
      <w:r w:rsidR="001B582C" w:rsidRPr="008B454B">
        <w:rPr>
          <w:rStyle w:val="Forte"/>
          <w:color w:val="000000"/>
          <w:sz w:val="22"/>
          <w:szCs w:val="22"/>
        </w:rPr>
        <w:t xml:space="preserve"> (</w:t>
      </w:r>
      <w:proofErr w:type="gramStart"/>
      <w:r w:rsidR="001B582C">
        <w:rPr>
          <w:rStyle w:val="Forte"/>
          <w:color w:val="000000"/>
          <w:sz w:val="22"/>
          <w:szCs w:val="22"/>
        </w:rPr>
        <w:t>10</w:t>
      </w:r>
      <w:r w:rsidR="001B582C" w:rsidRPr="008B454B">
        <w:rPr>
          <w:rStyle w:val="Forte"/>
          <w:color w:val="000000"/>
          <w:sz w:val="22"/>
          <w:szCs w:val="22"/>
        </w:rPr>
        <w:t>:</w:t>
      </w:r>
      <w:r w:rsidR="001B582C">
        <w:rPr>
          <w:rStyle w:val="Forte"/>
          <w:color w:val="000000"/>
          <w:sz w:val="22"/>
          <w:szCs w:val="22"/>
        </w:rPr>
        <w:t>15</w:t>
      </w:r>
      <w:proofErr w:type="spellStart"/>
      <w:proofErr w:type="gramEnd"/>
      <w:r w:rsidR="001B582C" w:rsidRPr="008B454B">
        <w:rPr>
          <w:rStyle w:val="Forte"/>
          <w:color w:val="000000"/>
          <w:sz w:val="22"/>
          <w:szCs w:val="22"/>
        </w:rPr>
        <w:t>hs</w:t>
      </w:r>
      <w:proofErr w:type="spellEnd"/>
      <w:r w:rsidR="001B582C" w:rsidRPr="008B454B">
        <w:rPr>
          <w:rStyle w:val="Forte"/>
          <w:color w:val="000000"/>
          <w:sz w:val="22"/>
          <w:szCs w:val="22"/>
        </w:rPr>
        <w:t>)</w:t>
      </w:r>
    </w:p>
    <w:p w:rsidR="00BA2A0D" w:rsidRPr="002832DD" w:rsidRDefault="00BA2A0D" w:rsidP="00BA2A0D">
      <w:pPr>
        <w:rPr>
          <w:b/>
          <w:sz w:val="22"/>
          <w:szCs w:val="22"/>
        </w:rPr>
      </w:pPr>
    </w:p>
    <w:p w:rsidR="00BA2A0D" w:rsidRPr="00F5409B" w:rsidRDefault="00E1027E" w:rsidP="00F5409B">
      <w:pPr>
        <w:ind w:left="2268"/>
        <w:jc w:val="both"/>
        <w:rPr>
          <w:i/>
          <w:sz w:val="22"/>
          <w:szCs w:val="22"/>
        </w:rPr>
      </w:pPr>
      <w:r w:rsidRPr="00F5409B">
        <w:rPr>
          <w:i/>
          <w:color w:val="222222"/>
          <w:sz w:val="22"/>
          <w:szCs w:val="22"/>
          <w:shd w:val="clear" w:color="auto" w:fill="FFFFFF"/>
        </w:rPr>
        <w:t>"</w:t>
      </w:r>
      <w:r w:rsidR="00F5409B" w:rsidRPr="00F5409B">
        <w:rPr>
          <w:i/>
        </w:rPr>
        <w:t xml:space="preserve">Gostaria de esclarecer se os itens </w:t>
      </w:r>
      <w:proofErr w:type="gramStart"/>
      <w:r w:rsidR="00F5409B" w:rsidRPr="00F5409B">
        <w:rPr>
          <w:i/>
        </w:rPr>
        <w:t>1</w:t>
      </w:r>
      <w:proofErr w:type="gramEnd"/>
      <w:r w:rsidR="00F5409B" w:rsidRPr="00F5409B">
        <w:rPr>
          <w:i/>
        </w:rPr>
        <w:t xml:space="preserve"> e 3 necessitarão serem instalados pela </w:t>
      </w:r>
      <w:proofErr w:type="gramStart"/>
      <w:r w:rsidR="00F5409B" w:rsidRPr="00F5409B">
        <w:rPr>
          <w:i/>
        </w:rPr>
        <w:t>licitante</w:t>
      </w:r>
      <w:proofErr w:type="gramEnd"/>
      <w:r w:rsidR="00F5409B" w:rsidRPr="00F5409B">
        <w:rPr>
          <w:i/>
        </w:rPr>
        <w:t xml:space="preserve">, pois na descrição do objeto não há referência a este quesito, porém, no item 8.1.3.1 do edital, refere-se a instalação e montagem, mas não ficou claro se o responsável por esta será o licitante/contratado. </w:t>
      </w:r>
      <w:r w:rsidRPr="00F5409B">
        <w:rPr>
          <w:bCs/>
          <w:i/>
          <w:color w:val="000000"/>
          <w:sz w:val="22"/>
          <w:szCs w:val="22"/>
        </w:rPr>
        <w:t>"</w:t>
      </w:r>
    </w:p>
    <w:p w:rsidR="00C7055E" w:rsidRPr="00F5409B" w:rsidRDefault="00C7055E" w:rsidP="00E1027E">
      <w:pPr>
        <w:ind w:left="2268"/>
        <w:jc w:val="both"/>
        <w:rPr>
          <w:i/>
          <w:sz w:val="22"/>
          <w:szCs w:val="22"/>
        </w:rPr>
      </w:pPr>
    </w:p>
    <w:p w:rsidR="00BA2A0D" w:rsidRPr="00E92E4B" w:rsidRDefault="00BA2A0D" w:rsidP="00AF2C67">
      <w:pPr>
        <w:pStyle w:val="textojustificadorecuoprimeiralinha"/>
        <w:spacing w:before="120" w:beforeAutospacing="0" w:after="120" w:afterAutospacing="0"/>
        <w:ind w:right="120"/>
        <w:jc w:val="both"/>
        <w:rPr>
          <w:b/>
          <w:sz w:val="22"/>
          <w:szCs w:val="22"/>
        </w:rPr>
      </w:pPr>
      <w:r w:rsidRPr="00E92E4B">
        <w:rPr>
          <w:b/>
          <w:sz w:val="22"/>
          <w:szCs w:val="22"/>
        </w:rPr>
        <w:t>RESPOSTA</w:t>
      </w:r>
      <w:r w:rsidR="001B582C">
        <w:rPr>
          <w:b/>
          <w:sz w:val="22"/>
          <w:szCs w:val="22"/>
        </w:rPr>
        <w:t xml:space="preserve"> DA SEDUC</w:t>
      </w:r>
      <w:r w:rsidR="00AF2C67">
        <w:rPr>
          <w:b/>
          <w:sz w:val="22"/>
          <w:szCs w:val="22"/>
        </w:rPr>
        <w:t xml:space="preserve"> </w:t>
      </w:r>
      <w:r w:rsidR="00AF2C67" w:rsidRPr="008B454B">
        <w:rPr>
          <w:rStyle w:val="Forte"/>
          <w:color w:val="000000"/>
          <w:sz w:val="22"/>
          <w:szCs w:val="22"/>
        </w:rPr>
        <w:t xml:space="preserve">via SEI em </w:t>
      </w:r>
      <w:r w:rsidR="00AF2C67">
        <w:rPr>
          <w:rStyle w:val="Forte"/>
          <w:color w:val="000000"/>
          <w:sz w:val="22"/>
          <w:szCs w:val="22"/>
        </w:rPr>
        <w:t>14</w:t>
      </w:r>
      <w:r w:rsidR="00AF2C67" w:rsidRPr="008B454B">
        <w:rPr>
          <w:rStyle w:val="Forte"/>
          <w:color w:val="000000"/>
          <w:sz w:val="22"/>
          <w:szCs w:val="22"/>
        </w:rPr>
        <w:t>/</w:t>
      </w:r>
      <w:r w:rsidR="00AF2C67">
        <w:rPr>
          <w:rStyle w:val="Forte"/>
          <w:color w:val="000000"/>
          <w:sz w:val="22"/>
          <w:szCs w:val="22"/>
        </w:rPr>
        <w:t>09</w:t>
      </w:r>
      <w:r w:rsidR="00AF2C67" w:rsidRPr="008B454B">
        <w:rPr>
          <w:rStyle w:val="Forte"/>
          <w:color w:val="000000"/>
          <w:sz w:val="22"/>
          <w:szCs w:val="22"/>
        </w:rPr>
        <w:t>/18</w:t>
      </w:r>
    </w:p>
    <w:p w:rsidR="00C7055E" w:rsidRPr="002832DD" w:rsidRDefault="00C7055E" w:rsidP="006D4B67">
      <w:pPr>
        <w:rPr>
          <w:sz w:val="22"/>
          <w:szCs w:val="22"/>
        </w:rPr>
      </w:pPr>
    </w:p>
    <w:p w:rsidR="001B582C" w:rsidRPr="00AF2C67" w:rsidRDefault="001B582C" w:rsidP="00AF2C67">
      <w:pPr>
        <w:tabs>
          <w:tab w:val="left" w:pos="2268"/>
        </w:tabs>
        <w:ind w:firstLine="2268"/>
        <w:jc w:val="both"/>
        <w:rPr>
          <w:i/>
          <w:color w:val="000000"/>
        </w:rPr>
      </w:pPr>
      <w:r w:rsidRPr="00AF2C67">
        <w:rPr>
          <w:i/>
          <w:color w:val="000000"/>
        </w:rPr>
        <w:t xml:space="preserve">Os equipamentos referentes aos itens </w:t>
      </w:r>
      <w:proofErr w:type="gramStart"/>
      <w:r w:rsidRPr="00AF2C67">
        <w:rPr>
          <w:i/>
          <w:color w:val="000000"/>
        </w:rPr>
        <w:t>1</w:t>
      </w:r>
      <w:proofErr w:type="gramEnd"/>
      <w:r w:rsidRPr="00AF2C67">
        <w:rPr>
          <w:i/>
          <w:color w:val="000000"/>
        </w:rPr>
        <w:t xml:space="preserve"> e 3, não necessitarão serem instalados.</w:t>
      </w:r>
    </w:p>
    <w:p w:rsidR="001B582C" w:rsidRDefault="001B582C" w:rsidP="00E1027E">
      <w:pPr>
        <w:tabs>
          <w:tab w:val="left" w:pos="0"/>
        </w:tabs>
        <w:ind w:firstLine="709"/>
        <w:jc w:val="both"/>
        <w:rPr>
          <w:rFonts w:ascii="Calibri" w:hAnsi="Calibri"/>
          <w:color w:val="000000"/>
        </w:rPr>
      </w:pPr>
    </w:p>
    <w:p w:rsidR="001B582C" w:rsidRDefault="001B582C" w:rsidP="00E1027E">
      <w:pPr>
        <w:tabs>
          <w:tab w:val="left" w:pos="0"/>
        </w:tabs>
        <w:ind w:firstLine="709"/>
        <w:jc w:val="both"/>
        <w:rPr>
          <w:rFonts w:ascii="Calibri" w:hAnsi="Calibri"/>
          <w:color w:val="000000"/>
        </w:rPr>
      </w:pPr>
    </w:p>
    <w:p w:rsidR="00AF2C67" w:rsidRDefault="00AF2C67" w:rsidP="00AF2C67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QUESTIONAMENTO 2</w:t>
      </w:r>
      <w:r w:rsidRPr="008B454B">
        <w:rPr>
          <w:rStyle w:val="Forte"/>
          <w:color w:val="000000"/>
          <w:sz w:val="22"/>
          <w:szCs w:val="22"/>
        </w:rPr>
        <w:t xml:space="preserve"> – enviado via e-mail no dia </w:t>
      </w:r>
      <w:r>
        <w:rPr>
          <w:rStyle w:val="Forte"/>
          <w:color w:val="000000"/>
          <w:sz w:val="22"/>
          <w:szCs w:val="22"/>
        </w:rPr>
        <w:t>12</w:t>
      </w:r>
      <w:r w:rsidRPr="008B454B">
        <w:rPr>
          <w:rStyle w:val="Forte"/>
          <w:color w:val="000000"/>
          <w:sz w:val="22"/>
          <w:szCs w:val="22"/>
        </w:rPr>
        <w:t>/</w:t>
      </w:r>
      <w:r>
        <w:rPr>
          <w:rStyle w:val="Forte"/>
          <w:color w:val="000000"/>
          <w:sz w:val="22"/>
          <w:szCs w:val="22"/>
        </w:rPr>
        <w:t>09</w:t>
      </w:r>
      <w:r w:rsidRPr="008B454B">
        <w:rPr>
          <w:rStyle w:val="Forte"/>
          <w:color w:val="000000"/>
          <w:sz w:val="22"/>
          <w:szCs w:val="22"/>
        </w:rPr>
        <w:t>/201</w:t>
      </w:r>
      <w:r>
        <w:rPr>
          <w:rStyle w:val="Forte"/>
          <w:color w:val="000000"/>
          <w:sz w:val="22"/>
          <w:szCs w:val="22"/>
        </w:rPr>
        <w:t>8</w:t>
      </w:r>
      <w:r w:rsidRPr="008B454B">
        <w:rPr>
          <w:rStyle w:val="Forte"/>
          <w:color w:val="000000"/>
          <w:sz w:val="22"/>
          <w:szCs w:val="22"/>
        </w:rPr>
        <w:t xml:space="preserve"> (</w:t>
      </w:r>
      <w:proofErr w:type="gramStart"/>
      <w:r>
        <w:rPr>
          <w:rStyle w:val="Forte"/>
          <w:color w:val="000000"/>
          <w:sz w:val="22"/>
          <w:szCs w:val="22"/>
        </w:rPr>
        <w:t>14</w:t>
      </w:r>
      <w:r w:rsidRPr="008B454B">
        <w:rPr>
          <w:rStyle w:val="Forte"/>
          <w:color w:val="000000"/>
          <w:sz w:val="22"/>
          <w:szCs w:val="22"/>
        </w:rPr>
        <w:t>:</w:t>
      </w:r>
      <w:r>
        <w:rPr>
          <w:rStyle w:val="Forte"/>
          <w:color w:val="000000"/>
          <w:sz w:val="22"/>
          <w:szCs w:val="22"/>
        </w:rPr>
        <w:t>52</w:t>
      </w:r>
      <w:proofErr w:type="spellStart"/>
      <w:proofErr w:type="gramEnd"/>
      <w:r w:rsidRPr="008B454B">
        <w:rPr>
          <w:rStyle w:val="Forte"/>
          <w:color w:val="000000"/>
          <w:sz w:val="22"/>
          <w:szCs w:val="22"/>
        </w:rPr>
        <w:t>hs</w:t>
      </w:r>
      <w:proofErr w:type="spellEnd"/>
      <w:r w:rsidRPr="008B454B">
        <w:rPr>
          <w:rStyle w:val="Forte"/>
          <w:color w:val="000000"/>
          <w:sz w:val="22"/>
          <w:szCs w:val="22"/>
        </w:rPr>
        <w:t>)</w:t>
      </w:r>
    </w:p>
    <w:p w:rsidR="00AF2C67" w:rsidRDefault="00AF2C67" w:rsidP="00AF2C67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</w:p>
    <w:p w:rsidR="00AF2C67" w:rsidRDefault="00AF2C67" w:rsidP="00AF2C67">
      <w:pPr>
        <w:pStyle w:val="tabelatextoalinhadoesquerda"/>
        <w:spacing w:before="0" w:beforeAutospacing="0" w:after="0" w:afterAutospacing="0"/>
        <w:ind w:left="60" w:right="60"/>
        <w:rPr>
          <w:rStyle w:val="Forte"/>
          <w:color w:val="000000"/>
          <w:sz w:val="22"/>
          <w:szCs w:val="22"/>
        </w:rPr>
      </w:pPr>
    </w:p>
    <w:p w:rsidR="00AF2C67" w:rsidRPr="00AF2C67" w:rsidRDefault="00AF2C67" w:rsidP="00AF2C67">
      <w:pPr>
        <w:pStyle w:val="tabelatextoalinhadoesquerda"/>
        <w:tabs>
          <w:tab w:val="left" w:pos="2370"/>
        </w:tabs>
        <w:spacing w:before="0" w:beforeAutospacing="0" w:after="0" w:afterAutospacing="0"/>
        <w:ind w:left="2268" w:right="60"/>
        <w:jc w:val="both"/>
        <w:rPr>
          <w:rStyle w:val="Forte"/>
          <w:i/>
          <w:color w:val="000000"/>
          <w:sz w:val="20"/>
          <w:szCs w:val="20"/>
        </w:rPr>
      </w:pPr>
      <w:r w:rsidRPr="00AF2C67">
        <w:rPr>
          <w:rStyle w:val="Forte"/>
          <w:b w:val="0"/>
          <w:i/>
          <w:color w:val="000000"/>
          <w:sz w:val="22"/>
          <w:szCs w:val="22"/>
        </w:rPr>
        <w:t>“</w:t>
      </w:r>
      <w:r w:rsidRPr="00AF2C67">
        <w:rPr>
          <w:i/>
          <w:sz w:val="20"/>
          <w:szCs w:val="20"/>
        </w:rPr>
        <w:t>Visando dar mais celeridade ao certame, identificamos que o item 02 (</w:t>
      </w:r>
      <w:proofErr w:type="spellStart"/>
      <w:r w:rsidRPr="00AF2C67">
        <w:rPr>
          <w:i/>
          <w:sz w:val="20"/>
          <w:szCs w:val="20"/>
        </w:rPr>
        <w:t>Rack</w:t>
      </w:r>
      <w:proofErr w:type="spellEnd"/>
      <w:r w:rsidRPr="00AF2C67">
        <w:rPr>
          <w:i/>
          <w:sz w:val="20"/>
          <w:szCs w:val="20"/>
        </w:rPr>
        <w:t xml:space="preserve"> Padrão 19”</w:t>
      </w:r>
      <w:proofErr w:type="gramStart"/>
      <w:r w:rsidRPr="00AF2C67">
        <w:rPr>
          <w:i/>
          <w:sz w:val="20"/>
          <w:szCs w:val="20"/>
        </w:rPr>
        <w:t xml:space="preserve"> )</w:t>
      </w:r>
      <w:proofErr w:type="gramEnd"/>
      <w:r w:rsidRPr="00AF2C67">
        <w:rPr>
          <w:i/>
          <w:sz w:val="20"/>
          <w:szCs w:val="20"/>
        </w:rPr>
        <w:t xml:space="preserve"> foi precificado errado, pois o valor está extremamente abaixo do estimado, sendo que é um </w:t>
      </w:r>
      <w:proofErr w:type="spellStart"/>
      <w:r w:rsidRPr="00AF2C67">
        <w:rPr>
          <w:i/>
          <w:sz w:val="20"/>
          <w:szCs w:val="20"/>
        </w:rPr>
        <w:t>Rack</w:t>
      </w:r>
      <w:proofErr w:type="spellEnd"/>
      <w:r w:rsidRPr="00AF2C67">
        <w:rPr>
          <w:i/>
          <w:sz w:val="20"/>
          <w:szCs w:val="20"/>
        </w:rPr>
        <w:t xml:space="preserve"> grande e inclui instalação. Solicitamos que haja uma diligência para que este item não venham a fracassar.’’</w:t>
      </w:r>
    </w:p>
    <w:p w:rsidR="00AF2C67" w:rsidRPr="00AF2C67" w:rsidRDefault="00AF2C67" w:rsidP="00AF2C67">
      <w:pPr>
        <w:pStyle w:val="tabelatextoalinhadoesquerda"/>
        <w:spacing w:before="0" w:beforeAutospacing="0" w:after="0" w:afterAutospacing="0"/>
        <w:ind w:left="2268" w:right="60"/>
        <w:jc w:val="both"/>
        <w:rPr>
          <w:rStyle w:val="Forte"/>
          <w:i/>
          <w:color w:val="000000"/>
          <w:sz w:val="20"/>
          <w:szCs w:val="20"/>
        </w:rPr>
      </w:pPr>
    </w:p>
    <w:p w:rsidR="00AF2C67" w:rsidRPr="008B454B" w:rsidRDefault="00AF2C67" w:rsidP="00AF2C67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:rsidR="002F644F" w:rsidRPr="00E92E4B" w:rsidRDefault="002F644F" w:rsidP="002F644F">
      <w:pPr>
        <w:pStyle w:val="textojustificadorecuoprimeiralinha"/>
        <w:spacing w:before="120" w:beforeAutospacing="0" w:after="120" w:afterAutospacing="0"/>
        <w:ind w:right="120"/>
        <w:jc w:val="both"/>
        <w:rPr>
          <w:b/>
          <w:sz w:val="22"/>
          <w:szCs w:val="22"/>
        </w:rPr>
      </w:pPr>
      <w:r w:rsidRPr="00E92E4B">
        <w:rPr>
          <w:b/>
          <w:sz w:val="22"/>
          <w:szCs w:val="22"/>
        </w:rPr>
        <w:t>RESPOSTA</w:t>
      </w:r>
      <w:r>
        <w:rPr>
          <w:b/>
          <w:sz w:val="22"/>
          <w:szCs w:val="22"/>
        </w:rPr>
        <w:t xml:space="preserve"> DA SEDUC </w:t>
      </w:r>
      <w:r w:rsidRPr="008B454B">
        <w:rPr>
          <w:rStyle w:val="Forte"/>
          <w:color w:val="000000"/>
          <w:sz w:val="22"/>
          <w:szCs w:val="22"/>
        </w:rPr>
        <w:t xml:space="preserve">via SEI em </w:t>
      </w:r>
      <w:r>
        <w:rPr>
          <w:rStyle w:val="Forte"/>
          <w:color w:val="000000"/>
          <w:sz w:val="22"/>
          <w:szCs w:val="22"/>
        </w:rPr>
        <w:t>14</w:t>
      </w:r>
      <w:r w:rsidRPr="008B454B">
        <w:rPr>
          <w:rStyle w:val="Forte"/>
          <w:color w:val="000000"/>
          <w:sz w:val="22"/>
          <w:szCs w:val="22"/>
        </w:rPr>
        <w:t>/</w:t>
      </w:r>
      <w:r>
        <w:rPr>
          <w:rStyle w:val="Forte"/>
          <w:color w:val="000000"/>
          <w:sz w:val="22"/>
          <w:szCs w:val="22"/>
        </w:rPr>
        <w:t>09</w:t>
      </w:r>
      <w:r w:rsidRPr="008B454B">
        <w:rPr>
          <w:rStyle w:val="Forte"/>
          <w:color w:val="000000"/>
          <w:sz w:val="22"/>
          <w:szCs w:val="22"/>
        </w:rPr>
        <w:t>/18</w:t>
      </w:r>
    </w:p>
    <w:p w:rsidR="001B582C" w:rsidRDefault="001B582C" w:rsidP="00AF2C67">
      <w:pPr>
        <w:tabs>
          <w:tab w:val="left" w:pos="0"/>
        </w:tabs>
        <w:jc w:val="both"/>
        <w:rPr>
          <w:rFonts w:ascii="Calibri" w:hAnsi="Calibri"/>
          <w:color w:val="000000"/>
        </w:rPr>
      </w:pPr>
    </w:p>
    <w:p w:rsidR="00F7619F" w:rsidRDefault="00F7619F" w:rsidP="00F7619F">
      <w:pPr>
        <w:tabs>
          <w:tab w:val="left" w:pos="2268"/>
          <w:tab w:val="left" w:pos="2640"/>
        </w:tabs>
        <w:ind w:left="2268"/>
        <w:jc w:val="both"/>
        <w:rPr>
          <w:i/>
          <w:color w:val="000000"/>
        </w:rPr>
      </w:pPr>
      <w:r w:rsidRPr="00F7619F">
        <w:rPr>
          <w:i/>
          <w:color w:val="000000"/>
        </w:rPr>
        <w:lastRenderedPageBreak/>
        <w:t xml:space="preserve">Para aquisição deste equipamento, referente ao item </w:t>
      </w:r>
      <w:proofErr w:type="gramStart"/>
      <w:r w:rsidRPr="00F7619F">
        <w:rPr>
          <w:i/>
          <w:color w:val="000000"/>
        </w:rPr>
        <w:t>2</w:t>
      </w:r>
      <w:proofErr w:type="gramEnd"/>
      <w:r w:rsidRPr="00F7619F">
        <w:rPr>
          <w:i/>
          <w:color w:val="000000"/>
        </w:rPr>
        <w:t>, não será exigido que o LICITANTE vencedor, após a entrega, faça a instalação correspondente ao equipamento ofertado, objeto do Termo de Referência.</w:t>
      </w:r>
    </w:p>
    <w:p w:rsidR="00B2420B" w:rsidRPr="00F7619F" w:rsidRDefault="00B2420B" w:rsidP="00F7619F">
      <w:pPr>
        <w:tabs>
          <w:tab w:val="left" w:pos="2268"/>
          <w:tab w:val="left" w:pos="2640"/>
        </w:tabs>
        <w:ind w:left="2268"/>
        <w:jc w:val="both"/>
        <w:rPr>
          <w:i/>
          <w:color w:val="000000"/>
        </w:rPr>
      </w:pPr>
    </w:p>
    <w:p w:rsidR="00EA0F68" w:rsidRDefault="00EA0F68" w:rsidP="00EA0F68">
      <w:pPr>
        <w:pStyle w:val="textojustificadorecuoprimeiralinha"/>
        <w:spacing w:before="120" w:beforeAutospacing="0" w:after="120" w:afterAutospacing="0"/>
        <w:ind w:right="120"/>
        <w:jc w:val="both"/>
        <w:rPr>
          <w:rStyle w:val="Forte"/>
          <w:color w:val="000000"/>
          <w:sz w:val="22"/>
          <w:szCs w:val="22"/>
        </w:rPr>
      </w:pPr>
      <w:r w:rsidRPr="00E92E4B">
        <w:rPr>
          <w:b/>
          <w:sz w:val="22"/>
          <w:szCs w:val="22"/>
        </w:rPr>
        <w:t>RESPOSTA</w:t>
      </w:r>
      <w:r>
        <w:rPr>
          <w:b/>
          <w:sz w:val="22"/>
          <w:szCs w:val="22"/>
        </w:rPr>
        <w:t xml:space="preserve"> DA </w:t>
      </w:r>
      <w:r w:rsidR="00375B0C">
        <w:rPr>
          <w:b/>
          <w:sz w:val="22"/>
          <w:szCs w:val="22"/>
        </w:rPr>
        <w:t>GEPEAP</w:t>
      </w:r>
      <w:r w:rsidR="00801799">
        <w:rPr>
          <w:b/>
          <w:sz w:val="22"/>
          <w:szCs w:val="22"/>
        </w:rPr>
        <w:t>/SUPEL</w:t>
      </w:r>
      <w:r>
        <w:rPr>
          <w:b/>
          <w:sz w:val="22"/>
          <w:szCs w:val="22"/>
        </w:rPr>
        <w:t xml:space="preserve"> </w:t>
      </w:r>
      <w:r w:rsidRPr="008B454B">
        <w:rPr>
          <w:rStyle w:val="Forte"/>
          <w:color w:val="000000"/>
          <w:sz w:val="22"/>
          <w:szCs w:val="22"/>
        </w:rPr>
        <w:t xml:space="preserve">via SEI em </w:t>
      </w:r>
      <w:r w:rsidR="00801799">
        <w:rPr>
          <w:rStyle w:val="Forte"/>
          <w:color w:val="000000"/>
          <w:sz w:val="22"/>
          <w:szCs w:val="22"/>
        </w:rPr>
        <w:t>24</w:t>
      </w:r>
      <w:r w:rsidRPr="008B454B">
        <w:rPr>
          <w:rStyle w:val="Forte"/>
          <w:color w:val="000000"/>
          <w:sz w:val="22"/>
          <w:szCs w:val="22"/>
        </w:rPr>
        <w:t>/</w:t>
      </w:r>
      <w:r>
        <w:rPr>
          <w:rStyle w:val="Forte"/>
          <w:color w:val="000000"/>
          <w:sz w:val="22"/>
          <w:szCs w:val="22"/>
        </w:rPr>
        <w:t>09</w:t>
      </w:r>
      <w:r w:rsidRPr="008B454B">
        <w:rPr>
          <w:rStyle w:val="Forte"/>
          <w:color w:val="000000"/>
          <w:sz w:val="22"/>
          <w:szCs w:val="22"/>
        </w:rPr>
        <w:t>/18</w:t>
      </w:r>
    </w:p>
    <w:p w:rsidR="00375B0C" w:rsidRPr="00E92E4B" w:rsidRDefault="00375B0C" w:rsidP="00EA0F68">
      <w:pPr>
        <w:pStyle w:val="textojustificadorecuoprimeiralinha"/>
        <w:spacing w:before="120" w:beforeAutospacing="0" w:after="120" w:afterAutospacing="0"/>
        <w:ind w:right="120"/>
        <w:jc w:val="both"/>
        <w:rPr>
          <w:b/>
          <w:sz w:val="22"/>
          <w:szCs w:val="22"/>
        </w:rPr>
      </w:pPr>
    </w:p>
    <w:p w:rsidR="00801799" w:rsidRPr="00801799" w:rsidRDefault="00801799" w:rsidP="00801799">
      <w:pPr>
        <w:pStyle w:val="NormalWeb"/>
        <w:ind w:left="2268"/>
        <w:jc w:val="both"/>
        <w:rPr>
          <w:i/>
          <w:color w:val="000000"/>
          <w:sz w:val="20"/>
        </w:rPr>
      </w:pPr>
      <w:r w:rsidRPr="00801799">
        <w:rPr>
          <w:i/>
          <w:color w:val="000000"/>
          <w:sz w:val="20"/>
        </w:rPr>
        <w:t xml:space="preserve">Venho por meio </w:t>
      </w:r>
      <w:proofErr w:type="gramStart"/>
      <w:r w:rsidRPr="00801799">
        <w:rPr>
          <w:i/>
          <w:color w:val="000000"/>
          <w:sz w:val="20"/>
        </w:rPr>
        <w:t>desta validar</w:t>
      </w:r>
      <w:proofErr w:type="gramEnd"/>
      <w:r w:rsidRPr="00801799">
        <w:rPr>
          <w:i/>
          <w:color w:val="000000"/>
          <w:sz w:val="20"/>
        </w:rPr>
        <w:t xml:space="preserve"> o documento </w:t>
      </w:r>
      <w:hyperlink r:id="rId7" w:tgtFrame="_blank" w:history="1">
        <w:r w:rsidRPr="00801799">
          <w:rPr>
            <w:rStyle w:val="Hyperlink"/>
            <w:i/>
            <w:sz w:val="20"/>
          </w:rPr>
          <w:t>3117238</w:t>
        </w:r>
      </w:hyperlink>
      <w:r w:rsidRPr="00801799">
        <w:rPr>
          <w:i/>
          <w:color w:val="000000"/>
          <w:sz w:val="20"/>
        </w:rPr>
        <w:t>, conforme Portaria Nº 12/GAB/SUPEL/2013, no qual são feita as pesquisas de preços para embasar os Quadros Demonstrativos feitos por esta GEPEAP.</w:t>
      </w:r>
    </w:p>
    <w:p w:rsidR="00801799" w:rsidRPr="00801799" w:rsidRDefault="00801799" w:rsidP="00801799">
      <w:pPr>
        <w:pStyle w:val="NormalWeb"/>
        <w:ind w:left="2268"/>
        <w:jc w:val="both"/>
        <w:rPr>
          <w:i/>
          <w:color w:val="000000"/>
          <w:sz w:val="20"/>
        </w:rPr>
      </w:pPr>
      <w:r w:rsidRPr="00801799">
        <w:rPr>
          <w:i/>
          <w:color w:val="000000"/>
          <w:sz w:val="20"/>
        </w:rPr>
        <w:t xml:space="preserve">Atendendo ao despacho da SEDUC-GCOM, o descritivo do item </w:t>
      </w:r>
      <w:proofErr w:type="gramStart"/>
      <w:r w:rsidRPr="00801799">
        <w:rPr>
          <w:i/>
          <w:color w:val="000000"/>
          <w:sz w:val="20"/>
        </w:rPr>
        <w:t>2</w:t>
      </w:r>
      <w:proofErr w:type="gramEnd"/>
      <w:r w:rsidRPr="00801799">
        <w:rPr>
          <w:i/>
          <w:color w:val="000000"/>
          <w:sz w:val="20"/>
        </w:rPr>
        <w:t xml:space="preserve"> foi alterado, não havendo mudança no preço estimado.</w:t>
      </w:r>
    </w:p>
    <w:p w:rsidR="00F7619F" w:rsidRPr="00F7619F" w:rsidRDefault="00F7619F" w:rsidP="00F7619F">
      <w:pPr>
        <w:tabs>
          <w:tab w:val="left" w:pos="2268"/>
        </w:tabs>
        <w:ind w:left="2268"/>
        <w:jc w:val="both"/>
        <w:rPr>
          <w:i/>
          <w:color w:val="000000"/>
        </w:rPr>
      </w:pPr>
    </w:p>
    <w:p w:rsidR="00090DCF" w:rsidRDefault="00090DCF" w:rsidP="00090DCF">
      <w:pPr>
        <w:pStyle w:val="textojustificadorecuoprimeiralinha"/>
        <w:spacing w:before="0" w:beforeAutospacing="0" w:after="0" w:afterAutospacing="0" w:line="360" w:lineRule="auto"/>
        <w:ind w:firstLine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É o que temos a esclarecer, alterando assim a data de abertura inicialmente estabelecida conforme abaixo:</w:t>
      </w:r>
    </w:p>
    <w:p w:rsidR="00090DCF" w:rsidRDefault="00090DCF" w:rsidP="00090DCF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90DCF" w:rsidRDefault="00090DCF" w:rsidP="00090DCF">
      <w:pPr>
        <w:pStyle w:val="tabelatextoalinhadoesquerda"/>
        <w:spacing w:before="0" w:beforeAutospacing="0" w:after="0" w:afterAutospacing="0"/>
        <w:ind w:left="60" w:right="60"/>
        <w:rPr>
          <w:b/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 xml:space="preserve">DATA DE ABERTURA: </w:t>
      </w:r>
      <w:r w:rsidR="00E40B86">
        <w:rPr>
          <w:rStyle w:val="Forte"/>
          <w:color w:val="000000"/>
          <w:sz w:val="22"/>
          <w:szCs w:val="22"/>
        </w:rPr>
        <w:t>09</w:t>
      </w:r>
      <w:r>
        <w:rPr>
          <w:rStyle w:val="Forte"/>
          <w:color w:val="000000"/>
          <w:sz w:val="22"/>
          <w:szCs w:val="22"/>
        </w:rPr>
        <w:t>/10/2018 às 09h00min (horário de Brasília/DF)</w:t>
      </w:r>
    </w:p>
    <w:p w:rsidR="00090DCF" w:rsidRDefault="00090DCF" w:rsidP="00090DCF">
      <w:pPr>
        <w:pStyle w:val="tabelatextoalinhadoesquerda"/>
        <w:spacing w:before="0" w:beforeAutospacing="0" w:after="0" w:afterAutospacing="0"/>
        <w:ind w:left="60" w:right="60"/>
      </w:pPr>
      <w:r>
        <w:rPr>
          <w:b/>
          <w:color w:val="000000"/>
          <w:sz w:val="22"/>
          <w:szCs w:val="22"/>
        </w:rPr>
        <w:t>ENDEREÇO: No site de licitações </w:t>
      </w:r>
      <w:hyperlink r:id="rId8" w:tgtFrame="_blank" w:history="1">
        <w:r>
          <w:rPr>
            <w:rStyle w:val="Hyperlink"/>
            <w:b/>
            <w:sz w:val="22"/>
            <w:szCs w:val="22"/>
          </w:rPr>
          <w:t>www.comprasnet.gov.br</w:t>
        </w:r>
      </w:hyperlink>
    </w:p>
    <w:p w:rsidR="00E40B86" w:rsidRDefault="00E40B86" w:rsidP="00090DCF">
      <w:pPr>
        <w:pStyle w:val="tabelatextoalinhadoesquerda"/>
        <w:spacing w:before="0" w:beforeAutospacing="0" w:after="0" w:afterAutospacing="0"/>
        <w:ind w:left="60" w:right="60"/>
        <w:rPr>
          <w:b/>
          <w:color w:val="000000"/>
          <w:sz w:val="22"/>
          <w:szCs w:val="22"/>
        </w:rPr>
      </w:pPr>
    </w:p>
    <w:p w:rsidR="00090DCF" w:rsidRDefault="00090DCF" w:rsidP="00090DCF">
      <w:pPr>
        <w:pStyle w:val="tabelatextoalinhadoesquerda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90DCF" w:rsidRDefault="00090DCF" w:rsidP="00090DCF">
      <w:pPr>
        <w:pStyle w:val="tabelatextoalinhadoesquerda"/>
        <w:spacing w:before="0" w:beforeAutospacing="0" w:after="0" w:afterAutospacing="0" w:line="360" w:lineRule="auto"/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Eventuais dúvidas poderão ser sanadas junto a </w:t>
      </w:r>
      <w:proofErr w:type="spellStart"/>
      <w:r>
        <w:rPr>
          <w:color w:val="000000"/>
          <w:sz w:val="22"/>
          <w:szCs w:val="22"/>
        </w:rPr>
        <w:t>Pregoeira</w:t>
      </w:r>
      <w:proofErr w:type="spellEnd"/>
      <w:r>
        <w:rPr>
          <w:color w:val="000000"/>
          <w:sz w:val="22"/>
          <w:szCs w:val="22"/>
        </w:rPr>
        <w:t xml:space="preserve"> e Equipe de apoio, através do telefone (69) 3212-9270, ou no endereço sito ao Palácio Rio Madeira, Ed. Rio Pacaás Novos/Edif. Central, 2º Andar, Av. </w:t>
      </w:r>
      <w:proofErr w:type="spellStart"/>
      <w:r>
        <w:rPr>
          <w:color w:val="000000"/>
          <w:sz w:val="22"/>
          <w:szCs w:val="22"/>
        </w:rPr>
        <w:t>Farquar</w:t>
      </w:r>
      <w:proofErr w:type="spellEnd"/>
      <w:r>
        <w:rPr>
          <w:color w:val="000000"/>
          <w:sz w:val="22"/>
          <w:szCs w:val="22"/>
        </w:rPr>
        <w:t>, n° 2986, B. Pedrinhas, CEP 76.801-470, Porto Velho/RO.</w:t>
      </w:r>
    </w:p>
    <w:p w:rsidR="00550A79" w:rsidRDefault="00550A79" w:rsidP="00E1027E">
      <w:pPr>
        <w:pStyle w:val="Corpodetexto3"/>
        <w:spacing w:after="0"/>
        <w:ind w:firstLine="709"/>
        <w:jc w:val="both"/>
        <w:rPr>
          <w:bCs/>
          <w:sz w:val="22"/>
          <w:szCs w:val="22"/>
        </w:rPr>
      </w:pPr>
    </w:p>
    <w:p w:rsidR="00391F8D" w:rsidRPr="002832DD" w:rsidRDefault="00391F8D" w:rsidP="00E1027E">
      <w:pPr>
        <w:pStyle w:val="Corpodetexto3"/>
        <w:spacing w:after="0"/>
        <w:ind w:firstLine="709"/>
        <w:jc w:val="both"/>
        <w:rPr>
          <w:sz w:val="22"/>
          <w:szCs w:val="22"/>
        </w:rPr>
      </w:pPr>
      <w:r w:rsidRPr="002832DD">
        <w:rPr>
          <w:bCs/>
          <w:sz w:val="22"/>
          <w:szCs w:val="22"/>
        </w:rPr>
        <w:t xml:space="preserve">Publique-se no </w:t>
      </w:r>
      <w:proofErr w:type="spellStart"/>
      <w:r w:rsidRPr="002832DD">
        <w:rPr>
          <w:bCs/>
          <w:sz w:val="22"/>
          <w:szCs w:val="22"/>
        </w:rPr>
        <w:t>Comprasnet</w:t>
      </w:r>
      <w:proofErr w:type="spellEnd"/>
      <w:r w:rsidRPr="002832DD">
        <w:rPr>
          <w:bCs/>
          <w:sz w:val="22"/>
          <w:szCs w:val="22"/>
        </w:rPr>
        <w:t xml:space="preserve"> e site da SUPEL.</w:t>
      </w:r>
    </w:p>
    <w:p w:rsidR="007F25DB" w:rsidRPr="002832DD" w:rsidRDefault="007F25DB" w:rsidP="00E1027E">
      <w:pPr>
        <w:ind w:firstLine="709"/>
        <w:jc w:val="both"/>
        <w:rPr>
          <w:sz w:val="22"/>
          <w:szCs w:val="22"/>
        </w:rPr>
      </w:pPr>
    </w:p>
    <w:p w:rsidR="00550A79" w:rsidRDefault="00550A79" w:rsidP="00E1027E">
      <w:pPr>
        <w:ind w:firstLine="709"/>
        <w:jc w:val="both"/>
        <w:rPr>
          <w:sz w:val="22"/>
          <w:szCs w:val="22"/>
        </w:rPr>
      </w:pPr>
    </w:p>
    <w:p w:rsidR="000679E2" w:rsidRPr="002832DD" w:rsidRDefault="000679E2" w:rsidP="00E1027E">
      <w:pPr>
        <w:ind w:firstLine="709"/>
        <w:jc w:val="both"/>
        <w:rPr>
          <w:sz w:val="22"/>
          <w:szCs w:val="22"/>
        </w:rPr>
      </w:pPr>
      <w:r w:rsidRPr="002832DD">
        <w:rPr>
          <w:sz w:val="22"/>
          <w:szCs w:val="22"/>
        </w:rPr>
        <w:t>Por</w:t>
      </w:r>
      <w:r w:rsidR="0018755F" w:rsidRPr="002832DD">
        <w:rPr>
          <w:sz w:val="22"/>
          <w:szCs w:val="22"/>
        </w:rPr>
        <w:t xml:space="preserve">to Velho, </w:t>
      </w:r>
      <w:r w:rsidR="00090DCF">
        <w:rPr>
          <w:sz w:val="22"/>
          <w:szCs w:val="22"/>
        </w:rPr>
        <w:t>25</w:t>
      </w:r>
      <w:r w:rsidR="0018755F" w:rsidRPr="002832DD">
        <w:rPr>
          <w:sz w:val="22"/>
          <w:szCs w:val="22"/>
        </w:rPr>
        <w:t xml:space="preserve"> de </w:t>
      </w:r>
      <w:r w:rsidR="00090DCF">
        <w:rPr>
          <w:sz w:val="22"/>
          <w:szCs w:val="22"/>
        </w:rPr>
        <w:t>setembro</w:t>
      </w:r>
      <w:r w:rsidR="0018755F" w:rsidRPr="002832DD">
        <w:rPr>
          <w:sz w:val="22"/>
          <w:szCs w:val="22"/>
        </w:rPr>
        <w:t xml:space="preserve"> de </w:t>
      </w:r>
      <w:r w:rsidR="00464403" w:rsidRPr="002832DD">
        <w:rPr>
          <w:sz w:val="22"/>
          <w:szCs w:val="22"/>
        </w:rPr>
        <w:t>2018</w:t>
      </w:r>
      <w:r w:rsidR="007F25DB" w:rsidRPr="002832DD">
        <w:rPr>
          <w:sz w:val="22"/>
          <w:szCs w:val="22"/>
        </w:rPr>
        <w:t>.</w:t>
      </w:r>
    </w:p>
    <w:p w:rsidR="007F25DB" w:rsidRPr="002832DD" w:rsidRDefault="007F25DB" w:rsidP="000679E2">
      <w:pPr>
        <w:jc w:val="right"/>
        <w:rPr>
          <w:sz w:val="22"/>
          <w:szCs w:val="22"/>
        </w:rPr>
      </w:pPr>
    </w:p>
    <w:p w:rsidR="007F25DB" w:rsidRPr="002832DD" w:rsidRDefault="007F25DB" w:rsidP="000679E2">
      <w:pPr>
        <w:jc w:val="right"/>
        <w:rPr>
          <w:sz w:val="22"/>
          <w:szCs w:val="22"/>
        </w:rPr>
      </w:pPr>
    </w:p>
    <w:p w:rsidR="00391F8D" w:rsidRPr="002832DD" w:rsidRDefault="00391F8D" w:rsidP="000679E2">
      <w:pPr>
        <w:jc w:val="right"/>
        <w:rPr>
          <w:sz w:val="22"/>
          <w:szCs w:val="22"/>
        </w:rPr>
      </w:pPr>
    </w:p>
    <w:p w:rsidR="000679E2" w:rsidRPr="002832DD" w:rsidRDefault="000679E2" w:rsidP="00330780">
      <w:pPr>
        <w:rPr>
          <w:sz w:val="22"/>
          <w:szCs w:val="22"/>
        </w:rPr>
      </w:pPr>
    </w:p>
    <w:p w:rsidR="00330780" w:rsidRPr="002832DD" w:rsidRDefault="00090DCF" w:rsidP="00330780">
      <w:pPr>
        <w:pStyle w:val="Ttulo1"/>
        <w:jc w:val="center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BIANCA MATIAS DE SOUZA</w:t>
      </w:r>
    </w:p>
    <w:p w:rsidR="00330780" w:rsidRPr="002832DD" w:rsidRDefault="00330780" w:rsidP="00330780">
      <w:pPr>
        <w:pStyle w:val="Ttulo1"/>
        <w:jc w:val="center"/>
        <w:rPr>
          <w:b w:val="0"/>
          <w:bCs/>
          <w:i w:val="0"/>
          <w:sz w:val="22"/>
          <w:szCs w:val="22"/>
        </w:rPr>
      </w:pPr>
      <w:proofErr w:type="spellStart"/>
      <w:r w:rsidRPr="002832DD">
        <w:rPr>
          <w:b w:val="0"/>
          <w:bCs/>
          <w:i w:val="0"/>
          <w:sz w:val="22"/>
          <w:szCs w:val="22"/>
        </w:rPr>
        <w:t>Pregoeira</w:t>
      </w:r>
      <w:proofErr w:type="spellEnd"/>
      <w:r w:rsidR="00090DCF">
        <w:rPr>
          <w:b w:val="0"/>
          <w:bCs/>
          <w:i w:val="0"/>
          <w:sz w:val="22"/>
          <w:szCs w:val="22"/>
        </w:rPr>
        <w:t xml:space="preserve"> Substituta</w:t>
      </w:r>
      <w:r w:rsidRPr="002832DD">
        <w:rPr>
          <w:b w:val="0"/>
          <w:bCs/>
          <w:i w:val="0"/>
          <w:sz w:val="22"/>
          <w:szCs w:val="22"/>
        </w:rPr>
        <w:t xml:space="preserve"> - SUPEL/RO</w:t>
      </w:r>
    </w:p>
    <w:p w:rsidR="006D4B67" w:rsidRPr="002832DD" w:rsidRDefault="00330780" w:rsidP="00330780">
      <w:pPr>
        <w:rPr>
          <w:sz w:val="22"/>
          <w:szCs w:val="22"/>
        </w:rPr>
      </w:pPr>
      <w:r w:rsidRPr="002832DD">
        <w:rPr>
          <w:sz w:val="22"/>
          <w:szCs w:val="22"/>
        </w:rPr>
        <w:t xml:space="preserve">                                                                Mat.</w:t>
      </w:r>
      <w:r w:rsidR="00090DCF">
        <w:rPr>
          <w:sz w:val="22"/>
          <w:szCs w:val="22"/>
        </w:rPr>
        <w:t>300109123</w:t>
      </w:r>
    </w:p>
    <w:sectPr w:rsidR="006D4B67" w:rsidRPr="002832DD" w:rsidSect="00EC33B1">
      <w:headerReference w:type="default" r:id="rId9"/>
      <w:pgSz w:w="11906" w:h="16838"/>
      <w:pgMar w:top="1418" w:right="1304" w:bottom="1418" w:left="1701" w:header="425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68" w:rsidRDefault="00EA0F68" w:rsidP="006D4B67">
      <w:r>
        <w:separator/>
      </w:r>
    </w:p>
  </w:endnote>
  <w:endnote w:type="continuationSeparator" w:id="1">
    <w:p w:rsidR="00EA0F68" w:rsidRDefault="00EA0F68" w:rsidP="006D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68" w:rsidRDefault="00EA0F68" w:rsidP="006D4B67">
      <w:r>
        <w:separator/>
      </w:r>
    </w:p>
  </w:footnote>
  <w:footnote w:type="continuationSeparator" w:id="1">
    <w:p w:rsidR="00EA0F68" w:rsidRDefault="00EA0F68" w:rsidP="006D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68" w:rsidRPr="00E2583C" w:rsidRDefault="00EA0F68" w:rsidP="00AB04DA">
    <w:pPr>
      <w:pStyle w:val="Cabealho"/>
      <w:tabs>
        <w:tab w:val="center" w:pos="4678"/>
      </w:tabs>
      <w:jc w:val="center"/>
      <w:rPr>
        <w:b/>
        <w:sz w:val="10"/>
        <w:szCs w:val="10"/>
      </w:rPr>
    </w:pPr>
    <w:r>
      <w:rPr>
        <w:noProof/>
      </w:rPr>
      <w:drawing>
        <wp:inline distT="0" distB="0" distL="0" distR="0">
          <wp:extent cx="1973523" cy="685665"/>
          <wp:effectExtent l="19050" t="0" r="7677" b="0"/>
          <wp:docPr id="1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0" cy="68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717" w:rsidRPr="001107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9.05pt;margin-top:25.6pt;width:55.55pt;height:27.75pt;z-index:251661312;mso-position-horizontal-relative:text;mso-position-vertical-relative:text" stroked="f">
          <v:textbox style="mso-next-textbox:#_x0000_s1026">
            <w:txbxContent>
              <w:p w:rsidR="00EA0F68" w:rsidRPr="00B91943" w:rsidRDefault="00EA0F68" w:rsidP="006D4B67">
                <w:pPr>
                  <w:ind w:left="-142" w:right="-56"/>
                  <w:rPr>
                    <w:sz w:val="14"/>
                    <w:szCs w:val="14"/>
                  </w:rPr>
                </w:pPr>
                <w:r w:rsidRPr="00B91943">
                  <w:t>Fls</w:t>
                </w:r>
                <w:r w:rsidRPr="006E5C48">
                  <w:t>.</w:t>
                </w:r>
                <w:r>
                  <w:t>_ _ _ _ _</w:t>
                </w:r>
                <w:proofErr w:type="gramStart"/>
                <w:r>
                  <w:t xml:space="preserve">  </w:t>
                </w:r>
                <w:proofErr w:type="gramEnd"/>
                <w:r w:rsidRPr="00B91943">
                  <w:rPr>
                    <w:sz w:val="14"/>
                    <w:szCs w:val="14"/>
                  </w:rPr>
                  <w:t>Rubrica</w:t>
                </w:r>
              </w:p>
              <w:p w:rsidR="00EA0F68" w:rsidRDefault="00EA0F68" w:rsidP="006D4B67"/>
            </w:txbxContent>
          </v:textbox>
        </v:shape>
      </w:pict>
    </w:r>
    <w:r w:rsidR="00110717" w:rsidRPr="00110717">
      <w:rPr>
        <w:noProof/>
      </w:rPr>
      <w:pict>
        <v:oval id="_x0000_s1025" style="position:absolute;left:0;text-align:left;margin-left:414.65pt;margin-top:5.35pt;width:63.75pt;height:60.25pt;z-index:251660288;mso-position-horizontal-relative:text;mso-position-vertical-relative:text" strokecolor="#1f497d" strokeweight="1pt">
          <v:stroke dashstyle="dash"/>
          <v:shadow color="#868686"/>
        </v:oval>
      </w:pict>
    </w:r>
  </w:p>
  <w:p w:rsidR="00EA0F68" w:rsidRDefault="00EA0F68" w:rsidP="006D4B67">
    <w:pPr>
      <w:pStyle w:val="Cabealho"/>
      <w:spacing w:before="100" w:after="100"/>
      <w:contextualSpacing/>
      <w:jc w:val="center"/>
      <w:rPr>
        <w:b/>
      </w:rPr>
    </w:pPr>
    <w:r w:rsidRPr="0068390A">
      <w:rPr>
        <w:b/>
      </w:rPr>
      <w:t xml:space="preserve">SUPERINTENDÊNCIA ESTADUAL DE LICITAÇÕES </w:t>
    </w:r>
    <w:r>
      <w:rPr>
        <w:b/>
      </w:rPr>
      <w:t>–</w:t>
    </w:r>
    <w:r w:rsidRPr="0068390A">
      <w:rPr>
        <w:b/>
      </w:rPr>
      <w:t xml:space="preserve"> SUPEL</w:t>
    </w:r>
  </w:p>
  <w:p w:rsidR="00EA0F68" w:rsidRPr="0068390A" w:rsidRDefault="00EA0F68" w:rsidP="006D4B67">
    <w:pPr>
      <w:pStyle w:val="Cabealho"/>
      <w:spacing w:before="100" w:after="100"/>
      <w:contextualSpacing/>
      <w:jc w:val="center"/>
    </w:pPr>
    <w:r w:rsidRPr="0068390A">
      <w:t xml:space="preserve">Complexo Rio Madeira </w:t>
    </w:r>
    <w:r>
      <w:t xml:space="preserve">– </w:t>
    </w:r>
    <w:proofErr w:type="gramStart"/>
    <w:r w:rsidRPr="0068390A">
      <w:t>Ed.</w:t>
    </w:r>
    <w:proofErr w:type="gramEnd"/>
    <w:r w:rsidRPr="0068390A">
      <w:t xml:space="preserve">Rio </w:t>
    </w:r>
    <w:r>
      <w:t>Pacaás Novos/Prédio Central -2</w:t>
    </w:r>
    <w:r w:rsidRPr="0068390A">
      <w:t>º Andar</w:t>
    </w:r>
  </w:p>
  <w:p w:rsidR="00EA0F68" w:rsidRDefault="00EA0F68" w:rsidP="007F25DB">
    <w:pPr>
      <w:pStyle w:val="Cabealho"/>
      <w:spacing w:before="100" w:after="100"/>
      <w:contextualSpacing/>
      <w:jc w:val="center"/>
      <w:rPr>
        <w:sz w:val="18"/>
        <w:szCs w:val="18"/>
      </w:rPr>
    </w:pPr>
    <w:r w:rsidRPr="0068390A">
      <w:t>Porto Velho, Rondônia.</w:t>
    </w:r>
    <w:r>
      <w:t xml:space="preserve"> </w:t>
    </w:r>
    <w:r w:rsidRPr="007F543B">
      <w:rPr>
        <w:sz w:val="18"/>
        <w:szCs w:val="18"/>
      </w:rPr>
      <w:t xml:space="preserve">Equipe de Licitações ÔMEGA - Tel. (69) </w:t>
    </w:r>
    <w:r>
      <w:rPr>
        <w:sz w:val="18"/>
        <w:szCs w:val="18"/>
      </w:rPr>
      <w:t>3212</w:t>
    </w:r>
    <w:r w:rsidRPr="007F543B">
      <w:rPr>
        <w:sz w:val="18"/>
        <w:szCs w:val="18"/>
      </w:rPr>
      <w:t>-</w:t>
    </w:r>
    <w:r>
      <w:rPr>
        <w:sz w:val="18"/>
        <w:szCs w:val="18"/>
      </w:rPr>
      <w:t>9270</w:t>
    </w:r>
  </w:p>
  <w:p w:rsidR="00EA0F68" w:rsidRDefault="00EA0F68" w:rsidP="007F25DB">
    <w:pPr>
      <w:pStyle w:val="Cabealho"/>
      <w:spacing w:before="100" w:after="100"/>
      <w:contextualSpacing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125"/>
    <w:multiLevelType w:val="multilevel"/>
    <w:tmpl w:val="EDD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715F01"/>
    <w:multiLevelType w:val="hybridMultilevel"/>
    <w:tmpl w:val="A3EE7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14BB"/>
    <w:multiLevelType w:val="hybridMultilevel"/>
    <w:tmpl w:val="E18A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4B67"/>
    <w:rsid w:val="000679E2"/>
    <w:rsid w:val="00074E50"/>
    <w:rsid w:val="0007711A"/>
    <w:rsid w:val="00090DCF"/>
    <w:rsid w:val="00110717"/>
    <w:rsid w:val="00157F8A"/>
    <w:rsid w:val="0018755F"/>
    <w:rsid w:val="001B582C"/>
    <w:rsid w:val="001B58F7"/>
    <w:rsid w:val="001C6D4F"/>
    <w:rsid w:val="00247EFB"/>
    <w:rsid w:val="002832DD"/>
    <w:rsid w:val="00283446"/>
    <w:rsid w:val="002B16AA"/>
    <w:rsid w:val="002F644F"/>
    <w:rsid w:val="00330780"/>
    <w:rsid w:val="00375B0C"/>
    <w:rsid w:val="00391F8D"/>
    <w:rsid w:val="003D0506"/>
    <w:rsid w:val="00400810"/>
    <w:rsid w:val="0040152C"/>
    <w:rsid w:val="00464403"/>
    <w:rsid w:val="00470A74"/>
    <w:rsid w:val="00474EF1"/>
    <w:rsid w:val="004766BD"/>
    <w:rsid w:val="004820F5"/>
    <w:rsid w:val="004B3196"/>
    <w:rsid w:val="00503C58"/>
    <w:rsid w:val="00507CE5"/>
    <w:rsid w:val="00550A79"/>
    <w:rsid w:val="00572644"/>
    <w:rsid w:val="00585422"/>
    <w:rsid w:val="00601C22"/>
    <w:rsid w:val="00614420"/>
    <w:rsid w:val="006271C6"/>
    <w:rsid w:val="00627734"/>
    <w:rsid w:val="00665EF8"/>
    <w:rsid w:val="006B1BF1"/>
    <w:rsid w:val="006C170C"/>
    <w:rsid w:val="006D4B67"/>
    <w:rsid w:val="007363E0"/>
    <w:rsid w:val="007F25DB"/>
    <w:rsid w:val="00801799"/>
    <w:rsid w:val="0082209A"/>
    <w:rsid w:val="00825BC3"/>
    <w:rsid w:val="0088375D"/>
    <w:rsid w:val="008B58C5"/>
    <w:rsid w:val="009179F7"/>
    <w:rsid w:val="00940A93"/>
    <w:rsid w:val="0095000C"/>
    <w:rsid w:val="009C5F02"/>
    <w:rsid w:val="009E123C"/>
    <w:rsid w:val="00A05F8E"/>
    <w:rsid w:val="00A17EA3"/>
    <w:rsid w:val="00A254B9"/>
    <w:rsid w:val="00A3242B"/>
    <w:rsid w:val="00A3341A"/>
    <w:rsid w:val="00A97AAB"/>
    <w:rsid w:val="00AB04DA"/>
    <w:rsid w:val="00AB2C71"/>
    <w:rsid w:val="00AD5D2C"/>
    <w:rsid w:val="00AD72C5"/>
    <w:rsid w:val="00AF2C67"/>
    <w:rsid w:val="00B2420B"/>
    <w:rsid w:val="00B801EB"/>
    <w:rsid w:val="00BA2A0D"/>
    <w:rsid w:val="00BA706E"/>
    <w:rsid w:val="00C7055E"/>
    <w:rsid w:val="00C93BDA"/>
    <w:rsid w:val="00D031C1"/>
    <w:rsid w:val="00D978A0"/>
    <w:rsid w:val="00DD3FD5"/>
    <w:rsid w:val="00DD78C8"/>
    <w:rsid w:val="00E1027E"/>
    <w:rsid w:val="00E2583C"/>
    <w:rsid w:val="00E40B86"/>
    <w:rsid w:val="00E41E8F"/>
    <w:rsid w:val="00E92E4B"/>
    <w:rsid w:val="00EA0F68"/>
    <w:rsid w:val="00EC1E9A"/>
    <w:rsid w:val="00EC33B1"/>
    <w:rsid w:val="00EC40E0"/>
    <w:rsid w:val="00F5409B"/>
    <w:rsid w:val="00F7619F"/>
    <w:rsid w:val="00F83187"/>
    <w:rsid w:val="00FA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4B6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B67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B6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D4B6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,Header Char,Cabeçalho superior,Char Char Char Char Char Char Char,Char1,Char,Char1 Char Char, Char1,Char1 Char Char Char,Cabeçalho1,Char1 Char Char2,Char1 Char Char3,Char1 Char Char Char Char Char,Char1 Char Char3 Char Char,Char5 Char"/>
    <w:basedOn w:val="Normal"/>
    <w:link w:val="CabealhoChar"/>
    <w:unhideWhenUsed/>
    <w:rsid w:val="006D4B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,Char1 Char,Char Char,Char1 Char Char Char1, Char1 Char,Char1 Char Char Char Char,Cabeçalho1 Char,Char1 Char Char2 Char,Char1 Char Char3 Char"/>
    <w:basedOn w:val="Fontepargpadro"/>
    <w:link w:val="Cabealho"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4B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4B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6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6D4B67"/>
    <w:pPr>
      <w:spacing w:before="100" w:after="100"/>
    </w:pPr>
    <w:rPr>
      <w:sz w:val="24"/>
    </w:rPr>
  </w:style>
  <w:style w:type="character" w:customStyle="1" w:styleId="NormalWebChar1">
    <w:name w:val="Normal (Web) Char1"/>
    <w:aliases w:val="Normal (Web) Char Char"/>
    <w:link w:val="NormalWeb"/>
    <w:uiPriority w:val="99"/>
    <w:rsid w:val="006D4B6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6D4B67"/>
    <w:pPr>
      <w:ind w:left="720"/>
      <w:contextualSpacing/>
    </w:pPr>
  </w:style>
  <w:style w:type="character" w:styleId="Hyperlink">
    <w:name w:val="Hyperlink"/>
    <w:semiHidden/>
    <w:unhideWhenUsed/>
    <w:rsid w:val="007F25DB"/>
    <w:rPr>
      <w:rFonts w:ascii="Times New Roman" w:hAnsi="Times New Roman" w:cs="Times New Roman" w:hint="default"/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7F25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F25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25D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25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A0D"/>
    <w:rPr>
      <w:b/>
      <w:bCs/>
    </w:rPr>
  </w:style>
  <w:style w:type="paragraph" w:customStyle="1" w:styleId="tabelatextoalinhadoesquerda">
    <w:name w:val="tabela_texto_alinhado_esquerda"/>
    <w:basedOn w:val="Normal"/>
    <w:rsid w:val="001B582C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AF2C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3590532&amp;infra_sistema=100000100&amp;infra_unidade_atual=110000768&amp;infra_hash=734a5f5bfa0e131ec229359fd086d53f35e6d0d40e257208ddf6e45ef4082c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94597871268</dc:creator>
  <cp:lastModifiedBy>94597871268</cp:lastModifiedBy>
  <cp:revision>48</cp:revision>
  <cp:lastPrinted>2016-01-18T12:53:00Z</cp:lastPrinted>
  <dcterms:created xsi:type="dcterms:W3CDTF">2016-01-13T16:06:00Z</dcterms:created>
  <dcterms:modified xsi:type="dcterms:W3CDTF">2018-09-25T11:59:00Z</dcterms:modified>
</cp:coreProperties>
</file>