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2071C9">
        <w:rPr>
          <w:rFonts w:ascii="Arial" w:hAnsi="Arial" w:cs="Arial"/>
          <w:b/>
          <w:sz w:val="16"/>
          <w:szCs w:val="16"/>
        </w:rPr>
        <w:t>139</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2071C9">
        <w:rPr>
          <w:rFonts w:ascii="Arial" w:hAnsi="Arial" w:cs="Arial"/>
          <w:b/>
          <w:bCs/>
          <w:sz w:val="16"/>
          <w:szCs w:val="16"/>
        </w:rPr>
        <w:t>228/2018</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hyperlink r:id="rId9" w:tgtFrame="ifrVisualizacao" w:history="1">
        <w:r w:rsidR="002071C9" w:rsidRPr="002071C9">
          <w:rPr>
            <w:rStyle w:val="Hyperlink"/>
            <w:rFonts w:ascii="Arial" w:eastAsiaTheme="majorEastAsia" w:hAnsi="Arial" w:cs="Arial"/>
            <w:b/>
            <w:color w:val="000000"/>
            <w:sz w:val="18"/>
            <w:szCs w:val="18"/>
            <w:u w:val="none"/>
          </w:rPr>
          <w:t>0043.001890/2017-27</w:t>
        </w:r>
      </w:hyperlink>
    </w:p>
    <w:p w:rsidR="00145D13" w:rsidRPr="00FF1F0B" w:rsidRDefault="00145D13" w:rsidP="009D2314">
      <w:pPr>
        <w:jc w:val="both"/>
        <w:rPr>
          <w:rFonts w:ascii="Arial" w:hAnsi="Arial" w:cs="Arial"/>
          <w:b/>
          <w:sz w:val="16"/>
          <w:szCs w:val="16"/>
        </w:rPr>
      </w:pPr>
    </w:p>
    <w:p w:rsidR="00EB6428" w:rsidRDefault="002E300A" w:rsidP="00EB6428">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r w:rsidR="006E65B3" w:rsidRPr="006E65B3">
        <w:rPr>
          <w:rFonts w:ascii="Arial" w:hAnsi="Arial" w:cs="Arial"/>
          <w:sz w:val="16"/>
          <w:szCs w:val="16"/>
        </w:rPr>
        <w:t xml:space="preserve">Futura e Eventual </w:t>
      </w:r>
      <w:r w:rsidR="00EB6428" w:rsidRPr="00EB6428">
        <w:rPr>
          <w:rFonts w:ascii="Arial" w:hAnsi="Arial" w:cs="Arial"/>
          <w:sz w:val="16"/>
          <w:szCs w:val="16"/>
        </w:rPr>
        <w:t>aquisição de máscara contra gases para atender as necessidades da Secretaria De Estado De Justiça - SEJUS/</w:t>
      </w:r>
      <w:proofErr w:type="gramStart"/>
      <w:r w:rsidR="00EB6428" w:rsidRPr="00EB6428">
        <w:rPr>
          <w:rFonts w:ascii="Arial" w:hAnsi="Arial" w:cs="Arial"/>
          <w:sz w:val="16"/>
          <w:szCs w:val="16"/>
        </w:rPr>
        <w:t>RO</w:t>
      </w:r>
      <w:proofErr w:type="gramEnd"/>
    </w:p>
    <w:p w:rsidR="009D2314" w:rsidRDefault="00A212A5" w:rsidP="00DF042C">
      <w:pPr>
        <w:jc w:val="both"/>
        <w:rPr>
          <w:rFonts w:ascii="Arial" w:hAnsi="Arial" w:cs="Arial"/>
          <w:color w:val="000000" w:themeColor="text1"/>
          <w:sz w:val="16"/>
          <w:szCs w:val="16"/>
        </w:rPr>
      </w:pPr>
      <w:proofErr w:type="gramStart"/>
      <w:r w:rsidRPr="00214276">
        <w:rPr>
          <w:rFonts w:ascii="Arial" w:hAnsi="Arial" w:cs="Arial"/>
          <w:color w:val="000000" w:themeColor="text1"/>
          <w:sz w:val="16"/>
          <w:szCs w:val="16"/>
        </w:rPr>
        <w:t>para</w:t>
      </w:r>
      <w:proofErr w:type="gramEnd"/>
      <w:r w:rsidRPr="00214276">
        <w:rPr>
          <w:rFonts w:ascii="Arial" w:hAnsi="Arial" w:cs="Arial"/>
          <w:color w:val="000000" w:themeColor="text1"/>
          <w:sz w:val="16"/>
          <w:szCs w:val="16"/>
        </w:rPr>
        <w:t xml:space="preserve"> o período de 12 meses, conforme especificação completa no Termo de Referência – Anexo I deste Edital </w:t>
      </w:r>
      <w:r w:rsidR="002E300A"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002E300A"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92053C" w:rsidRPr="006E65B3">
        <w:rPr>
          <w:rFonts w:ascii="Arial" w:hAnsi="Arial" w:cs="Arial"/>
          <w:sz w:val="16"/>
          <w:szCs w:val="16"/>
        </w:rPr>
        <w:t xml:space="preserve">Futura e Eventual </w:t>
      </w:r>
      <w:r w:rsidR="00EB6428" w:rsidRPr="00EB6428">
        <w:rPr>
          <w:rFonts w:ascii="Arial" w:hAnsi="Arial" w:cs="Arial"/>
          <w:sz w:val="16"/>
          <w:szCs w:val="16"/>
        </w:rPr>
        <w:t>aquisição de máscara contra gases para atender as necessidades da Secretaria De Estado De Justiça - SEJUS/RO</w:t>
      </w:r>
    </w:p>
    <w:p w:rsidR="00BA061F" w:rsidRDefault="00BA061F"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206244" w:rsidRDefault="00206244" w:rsidP="00206244">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6E65B3">
        <w:rPr>
          <w:rFonts w:ascii="Arial" w:hAnsi="Arial" w:cs="Arial"/>
          <w:b/>
          <w:sz w:val="16"/>
          <w:szCs w:val="16"/>
        </w:rPr>
        <w:t>DO PRAZO DE ENTREGA:</w:t>
      </w:r>
      <w:r w:rsidRPr="006E65B3">
        <w:rPr>
          <w:rFonts w:ascii="Arial" w:hAnsi="Arial" w:cs="Arial"/>
          <w:color w:val="000000" w:themeColor="text1"/>
          <w:sz w:val="16"/>
          <w:szCs w:val="16"/>
        </w:rPr>
        <w:t xml:space="preserve"> </w:t>
      </w:r>
      <w:r w:rsidR="00EB6428" w:rsidRPr="00EB6428">
        <w:rPr>
          <w:rFonts w:ascii="Arial" w:hAnsi="Arial" w:cs="Arial"/>
          <w:sz w:val="16"/>
          <w:szCs w:val="16"/>
        </w:rPr>
        <w:t>O prazo de entrega será de até 60 dias a contar do recebimento da nota de empenho</w:t>
      </w:r>
      <w:r w:rsidR="00EB6428" w:rsidRPr="00960B43">
        <w:rPr>
          <w:color w:val="000000"/>
          <w:sz w:val="22"/>
          <w:szCs w:val="22"/>
        </w:rPr>
        <w:t>;</w:t>
      </w:r>
    </w:p>
    <w:p w:rsidR="00206244" w:rsidRDefault="00206244" w:rsidP="00CF6980">
      <w:pPr>
        <w:jc w:val="both"/>
        <w:rPr>
          <w:rFonts w:ascii="Arial" w:hAnsi="Arial" w:cs="Arial"/>
          <w:sz w:val="16"/>
          <w:szCs w:val="16"/>
        </w:rPr>
      </w:pP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Pr="006E65B3">
        <w:rPr>
          <w:rFonts w:ascii="Arial" w:hAnsi="Arial" w:cs="Arial"/>
          <w:sz w:val="16"/>
          <w:szCs w:val="16"/>
        </w:rPr>
        <w:t xml:space="preserve"> </w:t>
      </w:r>
      <w:r w:rsidR="00EB6428" w:rsidRPr="00EB6428">
        <w:rPr>
          <w:rFonts w:ascii="Arial" w:hAnsi="Arial" w:cs="Arial"/>
          <w:sz w:val="16"/>
          <w:szCs w:val="16"/>
        </w:rPr>
        <w:t xml:space="preserve">Os materiais deverão ser entregues no Almoxarifado da Secretaria de Estado de Justiça - SEJUS/RO, localizado na Rua da Peroba, 5400, Bairro: </w:t>
      </w:r>
      <w:proofErr w:type="spellStart"/>
      <w:proofErr w:type="gramStart"/>
      <w:r w:rsidR="00EB6428" w:rsidRPr="00EB6428">
        <w:rPr>
          <w:rFonts w:ascii="Arial" w:hAnsi="Arial" w:cs="Arial"/>
          <w:sz w:val="16"/>
          <w:szCs w:val="16"/>
        </w:rPr>
        <w:t>Cohab</w:t>
      </w:r>
      <w:proofErr w:type="spellEnd"/>
      <w:proofErr w:type="gramEnd"/>
      <w:r w:rsidR="00EB6428" w:rsidRPr="00EB6428">
        <w:rPr>
          <w:rFonts w:ascii="Arial" w:hAnsi="Arial" w:cs="Arial"/>
          <w:sz w:val="16"/>
          <w:szCs w:val="16"/>
        </w:rPr>
        <w:t xml:space="preserve"> Floresta - Porto Velho RO, com horário de funcionamento das 07h30min ás 13h30min de segunda a sexta-feira, com acuse de recebimento, como nas formas habituais.</w:t>
      </w:r>
    </w:p>
    <w:p w:rsidR="00BA061F" w:rsidRDefault="00BA061F"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EB6428" w:rsidRDefault="00EB6428" w:rsidP="006E65B3">
      <w:pPr>
        <w:pStyle w:val="Lista2"/>
        <w:ind w:left="0" w:firstLine="0"/>
        <w:jc w:val="both"/>
        <w:rPr>
          <w:b/>
          <w:bCs/>
          <w:sz w:val="16"/>
          <w:szCs w:val="16"/>
        </w:rPr>
      </w:pPr>
    </w:p>
    <w:p w:rsidR="00EB6428" w:rsidRDefault="00EB6428" w:rsidP="006E65B3">
      <w:pPr>
        <w:pStyle w:val="Lista2"/>
        <w:ind w:left="0" w:firstLine="0"/>
        <w:jc w:val="both"/>
        <w:rPr>
          <w:b/>
          <w:bCs/>
          <w:sz w:val="16"/>
          <w:szCs w:val="16"/>
        </w:rPr>
      </w:pPr>
    </w:p>
    <w:p w:rsidR="00EB6428" w:rsidRDefault="00EB6428" w:rsidP="006E65B3">
      <w:pPr>
        <w:pStyle w:val="Lista2"/>
        <w:ind w:left="0" w:firstLine="0"/>
        <w:jc w:val="both"/>
        <w:rPr>
          <w:b/>
          <w:bCs/>
          <w:sz w:val="16"/>
          <w:szCs w:val="16"/>
        </w:rPr>
      </w:pPr>
    </w:p>
    <w:p w:rsidR="00EB6428" w:rsidRDefault="00EB6428" w:rsidP="006E65B3">
      <w:pPr>
        <w:pStyle w:val="Lista2"/>
        <w:ind w:left="0" w:firstLine="0"/>
        <w:jc w:val="both"/>
        <w:rPr>
          <w:b/>
          <w:bCs/>
          <w:sz w:val="16"/>
          <w:szCs w:val="16"/>
        </w:rPr>
      </w:pPr>
    </w:p>
    <w:p w:rsidR="00EB6428" w:rsidRDefault="00EB6428" w:rsidP="006E65B3">
      <w:pPr>
        <w:pStyle w:val="Lista2"/>
        <w:ind w:left="0" w:firstLine="0"/>
        <w:jc w:val="both"/>
        <w:rPr>
          <w:b/>
          <w:bCs/>
          <w:sz w:val="16"/>
          <w:szCs w:val="16"/>
        </w:rPr>
      </w:pPr>
    </w:p>
    <w:p w:rsidR="00EB6428" w:rsidRDefault="00EB6428" w:rsidP="006E65B3">
      <w:pPr>
        <w:pStyle w:val="Lista2"/>
        <w:ind w:left="0" w:firstLine="0"/>
        <w:jc w:val="both"/>
        <w:rPr>
          <w:b/>
          <w:bCs/>
          <w:sz w:val="16"/>
          <w:szCs w:val="16"/>
        </w:rPr>
      </w:pPr>
    </w:p>
    <w:p w:rsidR="00EB6428" w:rsidRDefault="00EB6428" w:rsidP="006E65B3">
      <w:pPr>
        <w:pStyle w:val="Lista2"/>
        <w:ind w:left="0" w:firstLine="0"/>
        <w:jc w:val="both"/>
        <w:rPr>
          <w:b/>
          <w:bCs/>
          <w:sz w:val="16"/>
          <w:szCs w:val="16"/>
        </w:rPr>
      </w:pPr>
    </w:p>
    <w:p w:rsidR="00EB6428" w:rsidRDefault="00EB6428" w:rsidP="006E65B3">
      <w:pPr>
        <w:pStyle w:val="Lista2"/>
        <w:ind w:left="0" w:firstLine="0"/>
        <w:jc w:val="both"/>
        <w:rPr>
          <w:b/>
          <w:bCs/>
          <w:sz w:val="16"/>
          <w:szCs w:val="16"/>
        </w:rPr>
      </w:pPr>
    </w:p>
    <w:p w:rsidR="00EB6428" w:rsidRDefault="00EB6428" w:rsidP="006E65B3">
      <w:pPr>
        <w:pStyle w:val="Lista2"/>
        <w:ind w:left="0" w:firstLine="0"/>
        <w:jc w:val="both"/>
        <w:rPr>
          <w:b/>
          <w:bCs/>
          <w:sz w:val="16"/>
          <w:szCs w:val="16"/>
        </w:rPr>
      </w:pPr>
    </w:p>
    <w:p w:rsidR="009D2314" w:rsidRDefault="006E65B3" w:rsidP="006E65B3">
      <w:pPr>
        <w:pStyle w:val="Lista2"/>
        <w:ind w:left="0" w:firstLine="0"/>
        <w:jc w:val="both"/>
        <w:rPr>
          <w:b/>
          <w:bCs/>
          <w:sz w:val="16"/>
          <w:szCs w:val="16"/>
        </w:rPr>
      </w:pPr>
      <w:r>
        <w:rPr>
          <w:b/>
          <w:bCs/>
          <w:sz w:val="16"/>
          <w:szCs w:val="16"/>
        </w:rPr>
        <w:lastRenderedPageBreak/>
        <w:t xml:space="preserve">9. </w:t>
      </w:r>
      <w:r w:rsidR="009D2314" w:rsidRPr="00903F42">
        <w:rPr>
          <w:b/>
          <w:bCs/>
          <w:sz w:val="16"/>
          <w:szCs w:val="16"/>
        </w:rPr>
        <w:t xml:space="preserve">DAS SANÇÕES </w:t>
      </w:r>
    </w:p>
    <w:p w:rsidR="00EB6428" w:rsidRDefault="00EB6428" w:rsidP="00EB6428">
      <w:pPr>
        <w:pStyle w:val="PargrafodaLista1"/>
        <w:tabs>
          <w:tab w:val="left" w:pos="142"/>
        </w:tabs>
        <w:ind w:left="0"/>
        <w:jc w:val="both"/>
        <w:rPr>
          <w:rFonts w:ascii="Arial" w:eastAsia="Times New Roman" w:hAnsi="Arial" w:cs="Arial"/>
          <w:bCs/>
          <w:kern w:val="0"/>
          <w:sz w:val="16"/>
          <w:szCs w:val="16"/>
          <w:lang w:eastAsia="pt-BR" w:bidi="ar-SA"/>
        </w:rPr>
      </w:pPr>
    </w:p>
    <w:p w:rsidR="00EB6428" w:rsidRPr="00EB6428" w:rsidRDefault="00EB6428" w:rsidP="00EB6428">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w:t>
      </w:r>
      <w:r w:rsidRPr="00EB6428">
        <w:rPr>
          <w:rFonts w:ascii="Arial" w:hAnsi="Arial" w:cs="Arial"/>
          <w:color w:val="000000"/>
          <w:sz w:val="16"/>
          <w:szCs w:val="16"/>
        </w:rPr>
        <w:t>.1</w:t>
      </w:r>
      <w:proofErr w:type="gramStart"/>
      <w:r w:rsidRPr="00EB6428">
        <w:rPr>
          <w:rFonts w:ascii="Arial" w:hAnsi="Arial" w:cs="Arial"/>
          <w:color w:val="000000"/>
          <w:sz w:val="16"/>
          <w:szCs w:val="16"/>
        </w:rPr>
        <w:t xml:space="preserve">  </w:t>
      </w:r>
      <w:proofErr w:type="gramEnd"/>
      <w:r w:rsidRPr="00EB6428">
        <w:rPr>
          <w:rFonts w:ascii="Arial" w:hAnsi="Arial" w:cs="Arial"/>
          <w:color w:val="000000"/>
          <w:sz w:val="16"/>
          <w:szCs w:val="16"/>
        </w:rPr>
        <w:t xml:space="preserve">  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EB6428" w:rsidRPr="00EB6428" w:rsidRDefault="00EB6428" w:rsidP="00EB6428">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w:t>
      </w:r>
      <w:r w:rsidRPr="00EB6428">
        <w:rPr>
          <w:rFonts w:ascii="Arial" w:hAnsi="Arial" w:cs="Arial"/>
          <w:color w:val="000000"/>
          <w:sz w:val="16"/>
          <w:szCs w:val="16"/>
        </w:rPr>
        <w:t>.2</w:t>
      </w:r>
      <w:proofErr w:type="gramStart"/>
      <w:r w:rsidRPr="00EB6428">
        <w:rPr>
          <w:rFonts w:ascii="Arial" w:hAnsi="Arial" w:cs="Arial"/>
          <w:color w:val="000000"/>
          <w:sz w:val="16"/>
          <w:szCs w:val="16"/>
        </w:rPr>
        <w:t xml:space="preserve">  </w:t>
      </w:r>
      <w:proofErr w:type="gramEnd"/>
      <w:r w:rsidRPr="00EB6428">
        <w:rPr>
          <w:rFonts w:ascii="Arial" w:hAnsi="Arial" w:cs="Arial"/>
          <w:color w:val="000000"/>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EB6428" w:rsidRPr="00EB6428" w:rsidRDefault="00EB6428" w:rsidP="00EB6428">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w:t>
      </w:r>
      <w:r w:rsidRPr="00EB6428">
        <w:rPr>
          <w:rFonts w:ascii="Arial" w:hAnsi="Arial" w:cs="Arial"/>
          <w:color w:val="000000"/>
          <w:sz w:val="16"/>
          <w:szCs w:val="16"/>
        </w:rPr>
        <w:t>.3</w:t>
      </w:r>
      <w:proofErr w:type="gramStart"/>
      <w:r w:rsidRPr="00EB6428">
        <w:rPr>
          <w:rFonts w:ascii="Arial" w:hAnsi="Arial" w:cs="Arial"/>
          <w:color w:val="000000"/>
          <w:sz w:val="16"/>
          <w:szCs w:val="16"/>
        </w:rPr>
        <w:t xml:space="preserve">  </w:t>
      </w:r>
      <w:proofErr w:type="gramEnd"/>
      <w:r w:rsidRPr="00EB6428">
        <w:rPr>
          <w:rFonts w:ascii="Arial" w:hAnsi="Arial" w:cs="Arial"/>
          <w:color w:val="000000"/>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EB6428" w:rsidRPr="00EB6428" w:rsidRDefault="00EB6428" w:rsidP="00EB6428">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w:t>
      </w:r>
      <w:r w:rsidRPr="00EB6428">
        <w:rPr>
          <w:rFonts w:ascii="Arial" w:hAnsi="Arial" w:cs="Arial"/>
          <w:color w:val="000000"/>
          <w:sz w:val="16"/>
          <w:szCs w:val="16"/>
        </w:rPr>
        <w:t>.4</w:t>
      </w:r>
      <w:proofErr w:type="gramStart"/>
      <w:r w:rsidRPr="00EB6428">
        <w:rPr>
          <w:rFonts w:ascii="Arial" w:hAnsi="Arial" w:cs="Arial"/>
          <w:color w:val="000000"/>
          <w:sz w:val="16"/>
          <w:szCs w:val="16"/>
        </w:rPr>
        <w:t xml:space="preserve">  </w:t>
      </w:r>
      <w:proofErr w:type="gramEnd"/>
      <w:r w:rsidRPr="00EB6428">
        <w:rPr>
          <w:rFonts w:ascii="Arial" w:hAnsi="Arial" w:cs="Arial"/>
          <w:color w:val="000000"/>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EB6428" w:rsidRPr="00EB6428" w:rsidRDefault="00EB6428" w:rsidP="00EB6428">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w:t>
      </w:r>
      <w:r w:rsidRPr="00EB6428">
        <w:rPr>
          <w:rFonts w:ascii="Arial" w:hAnsi="Arial" w:cs="Arial"/>
          <w:color w:val="000000"/>
          <w:sz w:val="16"/>
          <w:szCs w:val="16"/>
        </w:rPr>
        <w:t>.5</w:t>
      </w:r>
      <w:proofErr w:type="gramStart"/>
      <w:r w:rsidRPr="00EB6428">
        <w:rPr>
          <w:rFonts w:ascii="Arial" w:hAnsi="Arial" w:cs="Arial"/>
          <w:color w:val="000000"/>
          <w:sz w:val="16"/>
          <w:szCs w:val="16"/>
        </w:rPr>
        <w:t xml:space="preserve">  </w:t>
      </w:r>
      <w:proofErr w:type="gramEnd"/>
      <w:r w:rsidRPr="00EB6428">
        <w:rPr>
          <w:rFonts w:ascii="Arial" w:hAnsi="Arial" w:cs="Arial"/>
          <w:color w:val="000000"/>
          <w:sz w:val="16"/>
          <w:szCs w:val="16"/>
        </w:rPr>
        <w:t xml:space="preserve">  As multas previstas nesta seção não eximem a adjudicatária ou contratada da reparação dos eventuais danos, perdas ou prejuízos que seu ato punível venha causar à Administração.</w:t>
      </w:r>
    </w:p>
    <w:p w:rsidR="00EB6428" w:rsidRPr="00EB6428" w:rsidRDefault="00EB6428" w:rsidP="00EB6428">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w:t>
      </w:r>
      <w:r w:rsidRPr="00EB6428">
        <w:rPr>
          <w:rFonts w:ascii="Arial" w:hAnsi="Arial" w:cs="Arial"/>
          <w:color w:val="000000"/>
          <w:sz w:val="16"/>
          <w:szCs w:val="16"/>
        </w:rPr>
        <w:t>.6</w:t>
      </w:r>
      <w:proofErr w:type="gramStart"/>
      <w:r w:rsidRPr="00EB6428">
        <w:rPr>
          <w:rFonts w:ascii="Arial" w:hAnsi="Arial" w:cs="Arial"/>
          <w:color w:val="000000"/>
          <w:sz w:val="16"/>
          <w:szCs w:val="16"/>
        </w:rPr>
        <w:t xml:space="preserve">  </w:t>
      </w:r>
      <w:proofErr w:type="gramEnd"/>
      <w:r w:rsidRPr="00EB6428">
        <w:rPr>
          <w:rFonts w:ascii="Arial" w:hAnsi="Arial" w:cs="Arial"/>
          <w:color w:val="000000"/>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EB6428" w:rsidRPr="00EB6428" w:rsidRDefault="00EB6428" w:rsidP="00EB6428">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w:t>
      </w:r>
      <w:r w:rsidRPr="00EB6428">
        <w:rPr>
          <w:rFonts w:ascii="Arial" w:hAnsi="Arial" w:cs="Arial"/>
          <w:color w:val="000000"/>
          <w:sz w:val="16"/>
          <w:szCs w:val="16"/>
        </w:rPr>
        <w:t>.7</w:t>
      </w:r>
      <w:proofErr w:type="gramStart"/>
      <w:r w:rsidRPr="00EB6428">
        <w:rPr>
          <w:rFonts w:ascii="Arial" w:hAnsi="Arial" w:cs="Arial"/>
          <w:color w:val="000000"/>
          <w:sz w:val="16"/>
          <w:szCs w:val="16"/>
        </w:rPr>
        <w:t xml:space="preserve">  </w:t>
      </w:r>
      <w:proofErr w:type="gramEnd"/>
      <w:r w:rsidRPr="00EB6428">
        <w:rPr>
          <w:rFonts w:ascii="Arial" w:hAnsi="Arial" w:cs="Arial"/>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EB6428" w:rsidRPr="00EB6428" w:rsidRDefault="00EB6428" w:rsidP="00EB6428">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w:t>
      </w:r>
      <w:r w:rsidRPr="00EB6428">
        <w:rPr>
          <w:rFonts w:ascii="Arial" w:hAnsi="Arial" w:cs="Arial"/>
          <w:color w:val="000000"/>
          <w:sz w:val="16"/>
          <w:szCs w:val="16"/>
        </w:rPr>
        <w:t>.8</w:t>
      </w:r>
      <w:proofErr w:type="gramStart"/>
      <w:r w:rsidRPr="00EB6428">
        <w:rPr>
          <w:rFonts w:ascii="Arial" w:hAnsi="Arial" w:cs="Arial"/>
          <w:color w:val="000000"/>
          <w:sz w:val="16"/>
          <w:szCs w:val="16"/>
        </w:rPr>
        <w:t xml:space="preserve">  </w:t>
      </w:r>
      <w:proofErr w:type="gramEnd"/>
      <w:r w:rsidRPr="00EB6428">
        <w:rPr>
          <w:rFonts w:ascii="Arial" w:hAnsi="Arial" w:cs="Arial"/>
          <w:color w:val="000000"/>
          <w:sz w:val="16"/>
          <w:szCs w:val="16"/>
        </w:rPr>
        <w:t xml:space="preserve">  São exemplos de infração administrativa penalizáveis, nos termos da Lei nº 8.666, de 1993, da Lei nº 10.520, de 2002, do Decreto nº 3.555, de 2000, e do Decreto nº 5.450, de 2005:</w:t>
      </w:r>
    </w:p>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Inexecução total ou parcial do contrato;</w:t>
      </w:r>
    </w:p>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Apresentação de documentação falsa;</w:t>
      </w:r>
    </w:p>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Comportamento inidôneo;</w:t>
      </w:r>
    </w:p>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Fraude fiscal;</w:t>
      </w:r>
    </w:p>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Descumprimento de qualquer dos deveres elencados no Edital ou no Contrato.</w:t>
      </w:r>
    </w:p>
    <w:p w:rsidR="00EB6428" w:rsidRPr="00EB6428" w:rsidRDefault="00EB6428" w:rsidP="00EB6428">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 9</w:t>
      </w:r>
      <w:r w:rsidRPr="00EB6428">
        <w:rPr>
          <w:rFonts w:ascii="Arial" w:hAnsi="Arial" w:cs="Arial"/>
          <w:color w:val="000000"/>
          <w:sz w:val="16"/>
          <w:szCs w:val="16"/>
        </w:rPr>
        <w:t>.9</w:t>
      </w:r>
      <w:proofErr w:type="gramStart"/>
      <w:r w:rsidRPr="00EB6428">
        <w:rPr>
          <w:rFonts w:ascii="Arial" w:hAnsi="Arial" w:cs="Arial"/>
          <w:color w:val="000000"/>
          <w:sz w:val="16"/>
          <w:szCs w:val="16"/>
        </w:rPr>
        <w:t xml:space="preserve">  </w:t>
      </w:r>
      <w:proofErr w:type="gramEnd"/>
      <w:r w:rsidRPr="00EB6428">
        <w:rPr>
          <w:rFonts w:ascii="Arial" w:hAnsi="Arial" w:cs="Arial"/>
          <w:color w:val="000000"/>
          <w:sz w:val="16"/>
          <w:szCs w:val="16"/>
        </w:rPr>
        <w:t xml:space="preserve">  As sanções serão aplicadas sem prejuízo da responsabilidade civil e criminal que possa ser acionada em desfavor da Contratada, conforme infração cometida e prejuízos causados à administração ou à terceiros.</w:t>
      </w:r>
    </w:p>
    <w:p w:rsidR="00EB6428" w:rsidRPr="00EB6428" w:rsidRDefault="00EB6428" w:rsidP="00EB6428">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w:t>
      </w:r>
      <w:r w:rsidRPr="00EB6428">
        <w:rPr>
          <w:rFonts w:ascii="Arial" w:hAnsi="Arial" w:cs="Arial"/>
          <w:color w:val="000000"/>
          <w:sz w:val="16"/>
          <w:szCs w:val="16"/>
        </w:rPr>
        <w:t>.10</w:t>
      </w:r>
      <w:proofErr w:type="gramStart"/>
      <w:r w:rsidRPr="00EB6428">
        <w:rPr>
          <w:rFonts w:ascii="Arial" w:hAnsi="Arial" w:cs="Arial"/>
          <w:color w:val="000000"/>
          <w:sz w:val="16"/>
          <w:szCs w:val="16"/>
        </w:rPr>
        <w:t xml:space="preserve">  </w:t>
      </w:r>
      <w:proofErr w:type="gramEnd"/>
      <w:r w:rsidRPr="00EB6428">
        <w:rPr>
          <w:rFonts w:ascii="Arial" w:hAnsi="Arial" w:cs="Arial"/>
          <w:color w:val="000000"/>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59"/>
        <w:gridCol w:w="9380"/>
        <w:gridCol w:w="404"/>
        <w:gridCol w:w="830"/>
      </w:tblGrid>
      <w:tr w:rsidR="00EB6428" w:rsidRPr="00EB6428" w:rsidTr="00AF3D5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b/>
                <w:bCs/>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b/>
                <w:bCs/>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b/>
                <w:bCs/>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b/>
                <w:bCs/>
                <w:sz w:val="16"/>
                <w:szCs w:val="16"/>
              </w:rPr>
              <w:t>Multa*</w:t>
            </w:r>
          </w:p>
        </w:tc>
      </w:tr>
      <w:tr w:rsidR="00EB6428" w:rsidRPr="00EB6428" w:rsidTr="00AF3D5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proofErr w:type="gramStart"/>
            <w:r w:rsidRPr="00EB6428">
              <w:rPr>
                <w:rFonts w:ascii="Arial" w:hAnsi="Arial" w:cs="Arial"/>
                <w:b/>
                <w:bCs/>
                <w:sz w:val="16"/>
                <w:szCs w:val="16"/>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 xml:space="preserve">Permitir situação que crie a possibilidade ou cause dano físico, lesão corporal ou consequências letais; por </w:t>
            </w:r>
            <w:proofErr w:type="gramStart"/>
            <w:r w:rsidRPr="00EB6428">
              <w:rPr>
                <w:rFonts w:ascii="Arial" w:hAnsi="Arial" w:cs="Arial"/>
                <w:color w:val="000000"/>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4,0 % por dia</w:t>
            </w:r>
          </w:p>
        </w:tc>
      </w:tr>
      <w:tr w:rsidR="00EB6428" w:rsidRPr="00EB6428" w:rsidTr="00AF3D5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proofErr w:type="gramStart"/>
            <w:r w:rsidRPr="00EB6428">
              <w:rPr>
                <w:rFonts w:ascii="Arial" w:hAnsi="Arial" w:cs="Arial"/>
                <w:b/>
                <w:bCs/>
                <w:sz w:val="16"/>
                <w:szCs w:val="16"/>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 xml:space="preserve">Usar indevidamente informações sigilosas a que teve acesso; por </w:t>
            </w:r>
            <w:proofErr w:type="gramStart"/>
            <w:r w:rsidRPr="00EB6428">
              <w:rPr>
                <w:rFonts w:ascii="Arial" w:hAnsi="Arial" w:cs="Arial"/>
                <w:color w:val="000000"/>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4,0 % por dia</w:t>
            </w:r>
          </w:p>
        </w:tc>
      </w:tr>
      <w:tr w:rsidR="00EB6428" w:rsidRPr="00EB6428" w:rsidTr="00AF3D5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proofErr w:type="gramStart"/>
            <w:r w:rsidRPr="00EB6428">
              <w:rPr>
                <w:rFonts w:ascii="Arial" w:hAnsi="Arial" w:cs="Arial"/>
                <w:b/>
                <w:bCs/>
                <w:sz w:val="16"/>
                <w:szCs w:val="16"/>
              </w:rPr>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Suspender ou interromper fornecimento, salvo por motivo de força maior ou caso fortuito,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3,2 % por dia</w:t>
            </w:r>
          </w:p>
        </w:tc>
      </w:tr>
      <w:tr w:rsidR="00EB6428" w:rsidRPr="00EB6428" w:rsidTr="00AF3D5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proofErr w:type="gramStart"/>
            <w:r w:rsidRPr="00EB6428">
              <w:rPr>
                <w:rFonts w:ascii="Arial" w:hAnsi="Arial" w:cs="Arial"/>
                <w:b/>
                <w:bCs/>
                <w:sz w:val="16"/>
                <w:szCs w:val="16"/>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Recusar-se a fornecer o material,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1,6 % por dia</w:t>
            </w:r>
          </w:p>
        </w:tc>
      </w:tr>
      <w:tr w:rsidR="00EB6428" w:rsidRPr="00EB6428" w:rsidTr="00AF3D5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proofErr w:type="gramStart"/>
            <w:r w:rsidRPr="00EB6428">
              <w:rPr>
                <w:rFonts w:ascii="Arial" w:hAnsi="Arial" w:cs="Arial"/>
                <w:b/>
                <w:bCs/>
                <w:sz w:val="16"/>
                <w:szCs w:val="16"/>
              </w:rPr>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Fornecer material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0,4 % por dia</w:t>
            </w:r>
          </w:p>
        </w:tc>
      </w:tr>
      <w:tr w:rsidR="00EB6428" w:rsidRPr="00EB6428" w:rsidTr="00AF3D55">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b/>
                <w:bCs/>
                <w:sz w:val="16"/>
                <w:szCs w:val="16"/>
              </w:rPr>
              <w:t>Para os itens a seguir, DEIXAR DE:</w:t>
            </w:r>
          </w:p>
        </w:tc>
      </w:tr>
      <w:tr w:rsidR="00EB6428" w:rsidRPr="00EB6428" w:rsidTr="00AF3D5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proofErr w:type="gramStart"/>
            <w:r w:rsidRPr="00EB6428">
              <w:rPr>
                <w:rFonts w:ascii="Arial" w:hAnsi="Arial" w:cs="Arial"/>
                <w:b/>
                <w:bCs/>
                <w:sz w:val="16"/>
                <w:szCs w:val="16"/>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0,8 % por dia</w:t>
            </w:r>
          </w:p>
        </w:tc>
      </w:tr>
      <w:tr w:rsidR="00EB6428" w:rsidRPr="00EB6428" w:rsidTr="00AF3D5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proofErr w:type="gramStart"/>
            <w:r w:rsidRPr="00EB6428">
              <w:rPr>
                <w:rFonts w:ascii="Arial" w:hAnsi="Arial" w:cs="Arial"/>
                <w:b/>
                <w:bCs/>
                <w:sz w:val="16"/>
                <w:szCs w:val="16"/>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0,8 % por dia</w:t>
            </w:r>
          </w:p>
        </w:tc>
      </w:tr>
      <w:tr w:rsidR="00EB6428" w:rsidRPr="00EB6428" w:rsidTr="00AF3D5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proofErr w:type="gramStart"/>
            <w:r w:rsidRPr="00EB6428">
              <w:rPr>
                <w:rFonts w:ascii="Arial" w:hAnsi="Arial" w:cs="Arial"/>
                <w:b/>
                <w:bCs/>
                <w:sz w:val="16"/>
                <w:szCs w:val="16"/>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Iniciar o fornecimento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0,4 % por dia</w:t>
            </w:r>
          </w:p>
        </w:tc>
      </w:tr>
      <w:tr w:rsidR="00EB6428" w:rsidRPr="00EB6428" w:rsidTr="00AF3D5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proofErr w:type="gramStart"/>
            <w:r w:rsidRPr="00EB6428">
              <w:rPr>
                <w:rFonts w:ascii="Arial" w:hAnsi="Arial" w:cs="Arial"/>
                <w:b/>
                <w:bCs/>
                <w:sz w:val="16"/>
                <w:szCs w:val="16"/>
              </w:rPr>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0,2 % por dia</w:t>
            </w:r>
          </w:p>
        </w:tc>
      </w:tr>
    </w:tbl>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 </w:t>
      </w:r>
    </w:p>
    <w:p w:rsidR="00EB6428" w:rsidRPr="00EB6428" w:rsidRDefault="00EB6428" w:rsidP="00EB6428">
      <w:pPr>
        <w:pStyle w:val="PargrafodaLista1"/>
        <w:tabs>
          <w:tab w:val="left" w:pos="142"/>
        </w:tabs>
        <w:ind w:left="0"/>
        <w:jc w:val="both"/>
        <w:rPr>
          <w:rFonts w:ascii="Arial" w:hAnsi="Arial" w:cs="Arial"/>
          <w:color w:val="000000"/>
          <w:sz w:val="16"/>
          <w:szCs w:val="16"/>
        </w:rPr>
      </w:pPr>
      <w:r>
        <w:rPr>
          <w:rFonts w:ascii="Arial" w:hAnsi="Arial" w:cs="Arial"/>
          <w:b/>
          <w:bCs/>
          <w:sz w:val="16"/>
          <w:szCs w:val="16"/>
        </w:rPr>
        <w:t>9</w:t>
      </w:r>
      <w:r w:rsidRPr="00EB6428">
        <w:rPr>
          <w:rFonts w:ascii="Arial" w:hAnsi="Arial" w:cs="Arial"/>
          <w:b/>
          <w:bCs/>
          <w:sz w:val="16"/>
          <w:szCs w:val="16"/>
        </w:rPr>
        <w:t>.11   As sanções aqui previstas poderão ser aplicadas concomitantemente, facultada a defesa prévia do interessado, no respectivo processo, no prazo de 05 (cinco) dias úteis.</w:t>
      </w:r>
    </w:p>
    <w:p w:rsidR="00EB6428" w:rsidRPr="00EB6428" w:rsidRDefault="00EB6428" w:rsidP="00EB6428">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w:t>
      </w:r>
      <w:r w:rsidRPr="00EB6428">
        <w:rPr>
          <w:rFonts w:ascii="Arial" w:hAnsi="Arial" w:cs="Arial"/>
          <w:color w:val="000000"/>
          <w:sz w:val="16"/>
          <w:szCs w:val="16"/>
        </w:rPr>
        <w:t>.12</w:t>
      </w:r>
      <w:proofErr w:type="gramStart"/>
      <w:r w:rsidRPr="00EB6428">
        <w:rPr>
          <w:rFonts w:ascii="Arial" w:hAnsi="Arial" w:cs="Arial"/>
          <w:color w:val="000000"/>
          <w:sz w:val="16"/>
          <w:szCs w:val="16"/>
        </w:rPr>
        <w:t xml:space="preserve">  </w:t>
      </w:r>
      <w:proofErr w:type="gramEnd"/>
      <w:r w:rsidRPr="00EB6428">
        <w:rPr>
          <w:rFonts w:ascii="Arial" w:hAnsi="Arial" w:cs="Arial"/>
          <w:color w:val="000000"/>
          <w:sz w:val="16"/>
          <w:szCs w:val="16"/>
        </w:rPr>
        <w:t xml:space="preserve"> Após 30 (trinta) dias da falta de execução do objeto, será considerada inexecução total do contrato, o que ensejará a rescisão contratual;</w:t>
      </w:r>
    </w:p>
    <w:p w:rsidR="00EB6428" w:rsidRPr="00EB6428" w:rsidRDefault="00EB6428" w:rsidP="00EB6428">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w:t>
      </w:r>
      <w:r w:rsidRPr="00EB6428">
        <w:rPr>
          <w:rFonts w:ascii="Arial" w:hAnsi="Arial" w:cs="Arial"/>
          <w:color w:val="000000"/>
          <w:sz w:val="16"/>
          <w:szCs w:val="16"/>
        </w:rPr>
        <w:t>.13</w:t>
      </w:r>
      <w:proofErr w:type="gramStart"/>
      <w:r w:rsidRPr="00EB6428">
        <w:rPr>
          <w:rFonts w:ascii="Arial" w:hAnsi="Arial" w:cs="Arial"/>
          <w:color w:val="000000"/>
          <w:sz w:val="16"/>
          <w:szCs w:val="16"/>
        </w:rPr>
        <w:t xml:space="preserve">  </w:t>
      </w:r>
      <w:proofErr w:type="gramEnd"/>
      <w:r w:rsidRPr="00EB6428">
        <w:rPr>
          <w:rFonts w:ascii="Arial" w:hAnsi="Arial" w:cs="Arial"/>
          <w:color w:val="000000"/>
          <w:sz w:val="16"/>
          <w:szCs w:val="16"/>
        </w:rPr>
        <w:t xml:space="preserve"> As sanções de natureza pecuniária serão diretamente descontadas de créditos que eventualmente detenha a Contratada ou efetuada a sua cobrança na forma prevista em lei.</w:t>
      </w:r>
    </w:p>
    <w:p w:rsidR="00EB6428" w:rsidRPr="00EB6428" w:rsidRDefault="00EB6428" w:rsidP="00EB6428">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w:t>
      </w:r>
      <w:r w:rsidRPr="00EB6428">
        <w:rPr>
          <w:rFonts w:ascii="Arial" w:hAnsi="Arial" w:cs="Arial"/>
          <w:color w:val="000000"/>
          <w:sz w:val="16"/>
          <w:szCs w:val="16"/>
        </w:rPr>
        <w:t>.14</w:t>
      </w:r>
      <w:proofErr w:type="gramStart"/>
      <w:r w:rsidRPr="00EB6428">
        <w:rPr>
          <w:rFonts w:ascii="Arial" w:hAnsi="Arial" w:cs="Arial"/>
          <w:color w:val="000000"/>
          <w:sz w:val="16"/>
          <w:szCs w:val="16"/>
        </w:rPr>
        <w:t xml:space="preserve">  </w:t>
      </w:r>
      <w:proofErr w:type="gramEnd"/>
      <w:r w:rsidRPr="00EB6428">
        <w:rPr>
          <w:rFonts w:ascii="Arial" w:hAnsi="Arial" w:cs="Arial"/>
          <w:color w:val="000000"/>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B6428" w:rsidRPr="00EB6428" w:rsidRDefault="00EB6428" w:rsidP="00EB6428">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w:t>
      </w:r>
      <w:r w:rsidRPr="00EB6428">
        <w:rPr>
          <w:rFonts w:ascii="Arial" w:hAnsi="Arial" w:cs="Arial"/>
          <w:color w:val="000000"/>
          <w:sz w:val="16"/>
          <w:szCs w:val="16"/>
        </w:rPr>
        <w:t>.15</w:t>
      </w:r>
      <w:proofErr w:type="gramStart"/>
      <w:r w:rsidRPr="00EB6428">
        <w:rPr>
          <w:rFonts w:ascii="Arial" w:hAnsi="Arial" w:cs="Arial"/>
          <w:color w:val="000000"/>
          <w:sz w:val="16"/>
          <w:szCs w:val="16"/>
        </w:rPr>
        <w:t xml:space="preserve">  </w:t>
      </w:r>
      <w:proofErr w:type="gramEnd"/>
      <w:r w:rsidRPr="00EB6428">
        <w:rPr>
          <w:rFonts w:ascii="Arial" w:hAnsi="Arial" w:cs="Arial"/>
          <w:color w:val="000000"/>
          <w:sz w:val="16"/>
          <w:szCs w:val="16"/>
        </w:rPr>
        <w:t xml:space="preserve"> A autoridade competente, na aplicação das sanções, levará em consideração a gravidade da conduta do infrator, o caráter educativo da pena, bem como o dano causado à Administração, observando o princípio da proporcionalidade.</w:t>
      </w:r>
    </w:p>
    <w:p w:rsidR="00EB6428" w:rsidRPr="00EB6428" w:rsidRDefault="00EB6428" w:rsidP="00EB6428">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w:t>
      </w:r>
      <w:r w:rsidRPr="00EB6428">
        <w:rPr>
          <w:rFonts w:ascii="Arial" w:hAnsi="Arial" w:cs="Arial"/>
          <w:color w:val="000000"/>
          <w:sz w:val="16"/>
          <w:szCs w:val="16"/>
        </w:rPr>
        <w:t>.16</w:t>
      </w:r>
      <w:proofErr w:type="gramStart"/>
      <w:r w:rsidRPr="00EB6428">
        <w:rPr>
          <w:rFonts w:ascii="Arial" w:hAnsi="Arial" w:cs="Arial"/>
          <w:color w:val="000000"/>
          <w:sz w:val="16"/>
          <w:szCs w:val="16"/>
        </w:rPr>
        <w:t xml:space="preserve">  </w:t>
      </w:r>
      <w:proofErr w:type="gramEnd"/>
      <w:r w:rsidRPr="00EB6428">
        <w:rPr>
          <w:rFonts w:ascii="Arial" w:hAnsi="Arial" w:cs="Arial"/>
          <w:color w:val="000000"/>
          <w:sz w:val="16"/>
          <w:szCs w:val="16"/>
        </w:rPr>
        <w:t xml:space="preserve"> A sanção será obrigatoriamente registrada no Sistema de Cadastramento Unificado de Fornecedores – SICAF, bem como em sistemas Estaduais.</w:t>
      </w:r>
    </w:p>
    <w:p w:rsidR="00EB6428" w:rsidRPr="00EB6428" w:rsidRDefault="00EB6428" w:rsidP="00EB6428">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w:t>
      </w:r>
      <w:r w:rsidRPr="00EB6428">
        <w:rPr>
          <w:rFonts w:ascii="Arial" w:hAnsi="Arial" w:cs="Arial"/>
          <w:color w:val="000000"/>
          <w:sz w:val="16"/>
          <w:szCs w:val="16"/>
        </w:rPr>
        <w:t>.17</w:t>
      </w:r>
      <w:proofErr w:type="gramStart"/>
      <w:r w:rsidRPr="00EB6428">
        <w:rPr>
          <w:rFonts w:ascii="Arial" w:hAnsi="Arial" w:cs="Arial"/>
          <w:color w:val="000000"/>
          <w:sz w:val="16"/>
          <w:szCs w:val="16"/>
        </w:rPr>
        <w:t xml:space="preserve">  </w:t>
      </w:r>
      <w:proofErr w:type="gramEnd"/>
      <w:r w:rsidRPr="00EB6428">
        <w:rPr>
          <w:rFonts w:ascii="Arial" w:hAnsi="Arial" w:cs="Arial"/>
          <w:color w:val="000000"/>
          <w:sz w:val="16"/>
          <w:szCs w:val="16"/>
        </w:rPr>
        <w:t xml:space="preserve"> 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Tenham sofrido condenações definitivas por praticarem, por meio dolosos, fraude fiscal no recolhimento de tributos;</w:t>
      </w:r>
    </w:p>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color w:val="000000"/>
          <w:sz w:val="16"/>
          <w:szCs w:val="16"/>
        </w:rPr>
        <w:t>Tenham praticado atos ilícitos visando a frustrar os objetivos da licitação;</w:t>
      </w:r>
    </w:p>
    <w:p w:rsidR="00EB6428" w:rsidRPr="00EB6428" w:rsidRDefault="00EB6428" w:rsidP="00EB6428">
      <w:pPr>
        <w:pStyle w:val="PargrafodaLista1"/>
        <w:tabs>
          <w:tab w:val="left" w:pos="142"/>
        </w:tabs>
        <w:ind w:left="0"/>
        <w:jc w:val="both"/>
        <w:rPr>
          <w:rFonts w:ascii="Arial" w:hAnsi="Arial" w:cs="Arial"/>
          <w:color w:val="000000"/>
          <w:sz w:val="16"/>
          <w:szCs w:val="16"/>
        </w:rPr>
      </w:pPr>
      <w:r w:rsidRPr="00EB6428">
        <w:rPr>
          <w:rFonts w:ascii="Arial" w:hAnsi="Arial" w:cs="Arial"/>
          <w:b/>
          <w:bCs/>
          <w:sz w:val="16"/>
          <w:szCs w:val="16"/>
        </w:rPr>
        <w:t>Demonstrem não possuir idoneidade para contratar com a Administração em virtude de atos ilícitos praticados.</w:t>
      </w:r>
    </w:p>
    <w:p w:rsidR="00EB6428" w:rsidRPr="00206244" w:rsidRDefault="00EB6428" w:rsidP="00EB6428">
      <w:pPr>
        <w:pStyle w:val="Lista2"/>
        <w:ind w:left="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lastRenderedPageBreak/>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BA061F" w:rsidRDefault="00BA061F" w:rsidP="00BA061F">
      <w:pPr>
        <w:jc w:val="both"/>
        <w:rPr>
          <w:rFonts w:ascii="Arial" w:hAnsi="Arial" w:cs="Arial"/>
          <w:sz w:val="16"/>
          <w:szCs w:val="16"/>
        </w:rPr>
      </w:pPr>
      <w:r w:rsidRPr="00BA061F">
        <w:rPr>
          <w:rFonts w:ascii="Arial" w:hAnsi="Arial" w:cs="Arial"/>
          <w:sz w:val="16"/>
          <w:szCs w:val="16"/>
        </w:rPr>
        <w:t>SEJUS/RO</w:t>
      </w:r>
      <w:r>
        <w:rPr>
          <w:rFonts w:ascii="Arial" w:hAnsi="Arial" w:cs="Arial"/>
          <w:sz w:val="16"/>
          <w:szCs w:val="16"/>
        </w:rPr>
        <w:t xml:space="preserve"> -</w:t>
      </w:r>
      <w:r w:rsidRPr="00BA061F">
        <w:rPr>
          <w:rFonts w:ascii="Arial" w:hAnsi="Arial" w:cs="Arial"/>
          <w:sz w:val="16"/>
          <w:szCs w:val="16"/>
        </w:rPr>
        <w:t xml:space="preserve"> Secretaria de Estado de Justiça</w:t>
      </w:r>
      <w:r>
        <w:rPr>
          <w:rFonts w:ascii="Arial" w:hAnsi="Arial" w:cs="Arial"/>
          <w:sz w:val="16"/>
          <w:szCs w:val="16"/>
        </w:rPr>
        <w:t>.</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w:t>
      </w:r>
      <w:proofErr w:type="gramStart"/>
      <w:r w:rsidR="00811634" w:rsidRPr="003537BB">
        <w:rPr>
          <w:rFonts w:ascii="Arial" w:hAnsi="Arial" w:cs="Arial"/>
          <w:color w:val="000000"/>
          <w:sz w:val="16"/>
          <w:szCs w:val="16"/>
        </w:rPr>
        <w:t xml:space="preserve"> </w:t>
      </w:r>
      <w:r w:rsidR="009D2314" w:rsidRPr="003537BB">
        <w:rPr>
          <w:rFonts w:ascii="Arial" w:hAnsi="Arial" w:cs="Arial"/>
          <w:color w:val="000000"/>
          <w:sz w:val="16"/>
          <w:szCs w:val="16"/>
        </w:rPr>
        <w:t xml:space="preserve"> </w:t>
      </w:r>
      <w:proofErr w:type="gramEnd"/>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BA061F" w:rsidRPr="009A54D1" w:rsidRDefault="00BA061F" w:rsidP="00BA061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BA061F" w:rsidRPr="009A54D1" w:rsidRDefault="00BA061F" w:rsidP="00BA061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 xml:space="preserve">      Coordenadora do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BA061F"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0FD4C0B"/>
    <w:multiLevelType w:val="multilevel"/>
    <w:tmpl w:val="E96EA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0">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3">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8">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9">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0">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69C7E87"/>
    <w:multiLevelType w:val="multilevel"/>
    <w:tmpl w:val="F5820164"/>
    <w:lvl w:ilvl="0">
      <w:start w:val="1"/>
      <w:numFmt w:val="lowerLetter"/>
      <w:lvlText w:val="%1)"/>
      <w:lvlJc w:val="left"/>
      <w:pPr>
        <w:tabs>
          <w:tab w:val="num" w:pos="720"/>
        </w:tabs>
        <w:ind w:left="720" w:hanging="360"/>
      </w:pPr>
      <w:rPr>
        <w:rFonts w:hint="default"/>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9"/>
  </w:num>
  <w:num w:numId="2">
    <w:abstractNumId w:val="25"/>
  </w:num>
  <w:num w:numId="3">
    <w:abstractNumId w:val="11"/>
  </w:num>
  <w:num w:numId="4">
    <w:abstractNumId w:val="9"/>
  </w:num>
  <w:num w:numId="5">
    <w:abstractNumId w:val="27"/>
  </w:num>
  <w:num w:numId="6">
    <w:abstractNumId w:val="26"/>
  </w:num>
  <w:num w:numId="7">
    <w:abstractNumId w:val="36"/>
  </w:num>
  <w:num w:numId="8">
    <w:abstractNumId w:val="22"/>
  </w:num>
  <w:num w:numId="9">
    <w:abstractNumId w:val="24"/>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31"/>
  </w:num>
  <w:num w:numId="14">
    <w:abstractNumId w:val="39"/>
  </w:num>
  <w:num w:numId="15">
    <w:abstractNumId w:val="1"/>
  </w:num>
  <w:num w:numId="16">
    <w:abstractNumId w:val="5"/>
  </w:num>
  <w:num w:numId="17">
    <w:abstractNumId w:val="4"/>
  </w:num>
  <w:num w:numId="18">
    <w:abstractNumId w:val="3"/>
  </w:num>
  <w:num w:numId="19">
    <w:abstractNumId w:val="33"/>
  </w:num>
  <w:num w:numId="20">
    <w:abstractNumId w:val="35"/>
  </w:num>
  <w:num w:numId="21">
    <w:abstractNumId w:val="13"/>
  </w:num>
  <w:num w:numId="22">
    <w:abstractNumId w:val="38"/>
  </w:num>
  <w:num w:numId="23">
    <w:abstractNumId w:val="32"/>
  </w:num>
  <w:num w:numId="24">
    <w:abstractNumId w:val="12"/>
  </w:num>
  <w:num w:numId="25">
    <w:abstractNumId w:val="41"/>
  </w:num>
  <w:num w:numId="26">
    <w:abstractNumId w:val="21"/>
  </w:num>
  <w:num w:numId="27">
    <w:abstractNumId w:val="17"/>
  </w:num>
  <w:num w:numId="28">
    <w:abstractNumId w:val="10"/>
  </w:num>
  <w:num w:numId="29">
    <w:abstractNumId w:val="14"/>
  </w:num>
  <w:num w:numId="30">
    <w:abstractNumId w:val="28"/>
  </w:num>
  <w:num w:numId="31">
    <w:abstractNumId w:val="6"/>
  </w:num>
  <w:num w:numId="32">
    <w:abstractNumId w:val="23"/>
  </w:num>
  <w:num w:numId="33">
    <w:abstractNumId w:val="30"/>
  </w:num>
  <w:num w:numId="34">
    <w:abstractNumId w:val="18"/>
  </w:num>
  <w:num w:numId="35">
    <w:abstractNumId w:val="34"/>
  </w:num>
  <w:num w:numId="36">
    <w:abstractNumId w:val="19"/>
  </w:num>
  <w:num w:numId="37">
    <w:abstractNumId w:val="2"/>
  </w:num>
  <w:num w:numId="38">
    <w:abstractNumId w:val="40"/>
  </w:num>
  <w:num w:numId="39">
    <w:abstractNumId w:val="7"/>
  </w:num>
  <w:num w:numId="40">
    <w:abstractNumId w:val="20"/>
  </w:num>
  <w:num w:numId="41">
    <w:abstractNumId w:val="43"/>
  </w:num>
  <w:num w:numId="42">
    <w:abstractNumId w:val="16"/>
  </w:num>
  <w:num w:numId="43">
    <w:abstractNumId w:val="4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34F7"/>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071C9"/>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907"/>
    <w:rsid w:val="003F75F4"/>
    <w:rsid w:val="003F76C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5708"/>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061F"/>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A7CB2"/>
    <w:rsid w:val="00EB4B2B"/>
    <w:rsid w:val="00EB6428"/>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14261&amp;infra_sistema=100000100&amp;infra_unidade_atual=110000213&amp;infra_hash=784d4c11c823f3a4a48704871dead0a7f7faeae0e59d6706a2f8d80e0d847f42"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DC4CBF-1DD1-4094-B858-BEDF14E2F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2981</Words>
  <Characters>17033</Characters>
  <Application>Microsoft Office Word</Application>
  <DocSecurity>0</DocSecurity>
  <Lines>141</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4</cp:revision>
  <cp:lastPrinted>2017-09-26T18:51:00Z</cp:lastPrinted>
  <dcterms:created xsi:type="dcterms:W3CDTF">2018-07-12T14:33:00Z</dcterms:created>
  <dcterms:modified xsi:type="dcterms:W3CDTF">2018-07-12T14:39:00Z</dcterms:modified>
</cp:coreProperties>
</file>