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F0FE7">
        <w:rPr>
          <w:rFonts w:ascii="Arial" w:hAnsi="Arial" w:cs="Arial"/>
          <w:b/>
          <w:sz w:val="16"/>
          <w:szCs w:val="16"/>
        </w:rPr>
        <w:t>104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1</w:t>
      </w:r>
      <w:r w:rsidR="00AF0FE7">
        <w:rPr>
          <w:rFonts w:ascii="Arial" w:hAnsi="Arial" w:cs="Arial"/>
          <w:b/>
          <w:bCs/>
          <w:sz w:val="16"/>
          <w:szCs w:val="16"/>
        </w:rPr>
        <w:t>38</w:t>
      </w:r>
      <w:r w:rsidR="005925DA">
        <w:rPr>
          <w:rFonts w:ascii="Arial" w:hAnsi="Arial" w:cs="Arial"/>
          <w:b/>
          <w:bCs/>
          <w:sz w:val="16"/>
          <w:szCs w:val="16"/>
        </w:rPr>
        <w:t>/201</w:t>
      </w:r>
      <w:r w:rsidR="006D1053">
        <w:rPr>
          <w:rFonts w:ascii="Arial" w:hAnsi="Arial" w:cs="Arial"/>
          <w:b/>
          <w:bCs/>
          <w:sz w:val="16"/>
          <w:szCs w:val="16"/>
        </w:rPr>
        <w:t>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 </w:t>
      </w:r>
      <w:hyperlink r:id="rId9" w:tgtFrame="ifrVisualizacao" w:history="1">
        <w:r w:rsidR="00AF0FE7" w:rsidRPr="00F979F9">
          <w:rPr>
            <w:rFonts w:ascii="Arial" w:hAnsi="Arial" w:cs="Arial"/>
            <w:b/>
            <w:bCs/>
            <w:sz w:val="16"/>
            <w:szCs w:val="16"/>
          </w:rPr>
          <w:t>0024.046919/2017-28 </w:t>
        </w:r>
      </w:hyperlink>
    </w:p>
    <w:p w:rsidR="00145D13" w:rsidRPr="00FF1F0B" w:rsidRDefault="00145D13" w:rsidP="009D2314">
      <w:pPr>
        <w:jc w:val="both"/>
        <w:rPr>
          <w:rFonts w:ascii="Arial" w:hAnsi="Arial" w:cs="Arial"/>
          <w:b/>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5B6399">
        <w:rPr>
          <w:rFonts w:ascii="Arial" w:hAnsi="Arial" w:cs="Arial"/>
          <w:b/>
          <w:color w:val="000000" w:themeColor="text1"/>
          <w:sz w:val="16"/>
          <w:szCs w:val="16"/>
        </w:rPr>
        <w:t>REGISTRAR</w:t>
      </w:r>
      <w:r w:rsidRPr="005B6399">
        <w:rPr>
          <w:rFonts w:ascii="Arial" w:hAnsi="Arial" w:cs="Arial"/>
          <w:color w:val="000000" w:themeColor="text1"/>
          <w:sz w:val="16"/>
          <w:szCs w:val="16"/>
        </w:rPr>
        <w:t xml:space="preserve"> </w:t>
      </w:r>
      <w:r w:rsidRPr="005B6399">
        <w:rPr>
          <w:rFonts w:ascii="Arial" w:hAnsi="Arial" w:cs="Arial"/>
          <w:b/>
          <w:color w:val="000000" w:themeColor="text1"/>
          <w:sz w:val="16"/>
          <w:szCs w:val="16"/>
        </w:rPr>
        <w:t>O</w:t>
      </w:r>
      <w:r w:rsidRPr="005B6399">
        <w:rPr>
          <w:rFonts w:ascii="Arial" w:hAnsi="Arial" w:cs="Arial"/>
          <w:color w:val="000000" w:themeColor="text1"/>
          <w:sz w:val="16"/>
          <w:szCs w:val="16"/>
        </w:rPr>
        <w:t xml:space="preserve"> </w:t>
      </w:r>
      <w:r w:rsidRPr="005B6399">
        <w:rPr>
          <w:rFonts w:ascii="Arial" w:hAnsi="Arial" w:cs="Arial"/>
          <w:b/>
          <w:color w:val="000000" w:themeColor="text1"/>
          <w:sz w:val="16"/>
          <w:szCs w:val="16"/>
        </w:rPr>
        <w:t>PREÇ</w:t>
      </w:r>
      <w:r w:rsidR="00F17DD3" w:rsidRPr="005B6399">
        <w:rPr>
          <w:rFonts w:ascii="Arial" w:hAnsi="Arial" w:cs="Arial"/>
          <w:b/>
          <w:color w:val="000000" w:themeColor="text1"/>
          <w:sz w:val="16"/>
          <w:szCs w:val="16"/>
        </w:rPr>
        <w:t>O</w:t>
      </w:r>
      <w:r w:rsidR="00A212A5" w:rsidRPr="005B6399">
        <w:rPr>
          <w:rFonts w:ascii="Arial" w:hAnsi="Arial" w:cs="Arial"/>
          <w:color w:val="000000" w:themeColor="text1"/>
          <w:sz w:val="16"/>
          <w:szCs w:val="16"/>
        </w:rPr>
        <w:t xml:space="preserve">: </w:t>
      </w:r>
      <w:r w:rsidR="005B6399">
        <w:rPr>
          <w:rFonts w:ascii="Arial" w:hAnsi="Arial" w:cs="Arial"/>
          <w:color w:val="000000" w:themeColor="text1"/>
          <w:sz w:val="16"/>
          <w:szCs w:val="16"/>
        </w:rPr>
        <w:t>P</w:t>
      </w:r>
      <w:r w:rsidR="005B6399" w:rsidRPr="005B6399">
        <w:rPr>
          <w:rFonts w:ascii="Arial" w:hAnsi="Arial" w:cs="Arial"/>
          <w:color w:val="000000" w:themeColor="text1"/>
          <w:sz w:val="16"/>
          <w:szCs w:val="16"/>
        </w:rPr>
        <w:t xml:space="preserve">ara </w:t>
      </w:r>
      <w:r w:rsidR="00751DD7">
        <w:rPr>
          <w:rFonts w:ascii="Arial" w:hAnsi="Arial" w:cs="Arial"/>
          <w:color w:val="000000" w:themeColor="text1"/>
          <w:sz w:val="16"/>
          <w:szCs w:val="16"/>
        </w:rPr>
        <w:t>futura e</w:t>
      </w:r>
      <w:r w:rsidR="005B6399" w:rsidRPr="005B6399">
        <w:rPr>
          <w:rFonts w:ascii="Arial" w:hAnsi="Arial" w:cs="Arial"/>
          <w:color w:val="000000" w:themeColor="text1"/>
          <w:sz w:val="16"/>
          <w:szCs w:val="16"/>
        </w:rPr>
        <w:t xml:space="preserve"> eventual contratação de empresa especializada na prestação de serviço de envio de mensagens curtas de texto – SMS (Short </w:t>
      </w:r>
      <w:proofErr w:type="spellStart"/>
      <w:r w:rsidR="005B6399" w:rsidRPr="005B6399">
        <w:rPr>
          <w:rFonts w:ascii="Arial" w:hAnsi="Arial" w:cs="Arial"/>
          <w:color w:val="000000" w:themeColor="text1"/>
          <w:sz w:val="16"/>
          <w:szCs w:val="16"/>
        </w:rPr>
        <w:t>Message</w:t>
      </w:r>
      <w:proofErr w:type="spellEnd"/>
      <w:r w:rsidR="005B6399" w:rsidRPr="005B6399">
        <w:rPr>
          <w:rFonts w:ascii="Arial" w:hAnsi="Arial" w:cs="Arial"/>
          <w:color w:val="000000" w:themeColor="text1"/>
          <w:sz w:val="16"/>
          <w:szCs w:val="16"/>
        </w:rPr>
        <w:t xml:space="preserve"> Service), para usuários de telefonia móvel (serviço móvel pessoal e serviço móvel especializado), atendendo ao quantitativo de 1.000.000 SMS, incluindo o fornecimento de plataforma de gestão de mensagens, para atender as demandas da Diretoria Executiva de Tecnologia da Informação e Comunicação - DETIC</w:t>
      </w:r>
      <w:r w:rsidR="006D1053">
        <w:rPr>
          <w:rFonts w:ascii="Arial" w:hAnsi="Arial" w:cs="Arial"/>
          <w:color w:val="000000" w:themeColor="text1"/>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CF6980" w:rsidRDefault="006D1053" w:rsidP="008C7613">
      <w:pPr>
        <w:jc w:val="both"/>
        <w:rPr>
          <w:rFonts w:ascii="Arial" w:hAnsi="Arial" w:cs="Arial"/>
          <w:color w:val="000000" w:themeColor="text1"/>
          <w:sz w:val="16"/>
          <w:szCs w:val="16"/>
        </w:rPr>
      </w:pPr>
      <w:r w:rsidRPr="005B6399">
        <w:rPr>
          <w:rFonts w:ascii="Arial" w:hAnsi="Arial" w:cs="Arial"/>
          <w:color w:val="000000" w:themeColor="text1"/>
          <w:sz w:val="16"/>
          <w:szCs w:val="16"/>
        </w:rPr>
        <w:t xml:space="preserve">REGISTRAR O PREÇO </w:t>
      </w:r>
      <w:r w:rsidR="005B6399" w:rsidRPr="005B6399">
        <w:rPr>
          <w:rFonts w:ascii="Arial" w:hAnsi="Arial" w:cs="Arial"/>
          <w:color w:val="000000" w:themeColor="text1"/>
          <w:sz w:val="16"/>
          <w:szCs w:val="16"/>
        </w:rPr>
        <w:t xml:space="preserve">para </w:t>
      </w:r>
      <w:r w:rsidR="00751DD7">
        <w:rPr>
          <w:rFonts w:ascii="Arial" w:hAnsi="Arial" w:cs="Arial"/>
          <w:color w:val="000000" w:themeColor="text1"/>
          <w:sz w:val="16"/>
          <w:szCs w:val="16"/>
        </w:rPr>
        <w:t>futura e</w:t>
      </w:r>
      <w:r w:rsidR="005B6399" w:rsidRPr="005B6399">
        <w:rPr>
          <w:rFonts w:ascii="Arial" w:hAnsi="Arial" w:cs="Arial"/>
          <w:color w:val="000000" w:themeColor="text1"/>
          <w:sz w:val="16"/>
          <w:szCs w:val="16"/>
        </w:rPr>
        <w:t xml:space="preserve"> eventual contratação de empresa especializada na prestação de serviço de envio de mensagens curtas de texto – SMS (Short </w:t>
      </w:r>
      <w:proofErr w:type="spellStart"/>
      <w:r w:rsidR="005B6399" w:rsidRPr="005B6399">
        <w:rPr>
          <w:rFonts w:ascii="Arial" w:hAnsi="Arial" w:cs="Arial"/>
          <w:color w:val="000000" w:themeColor="text1"/>
          <w:sz w:val="16"/>
          <w:szCs w:val="16"/>
        </w:rPr>
        <w:t>Message</w:t>
      </w:r>
      <w:proofErr w:type="spellEnd"/>
      <w:r w:rsidR="005B6399" w:rsidRPr="005B6399">
        <w:rPr>
          <w:rFonts w:ascii="Arial" w:hAnsi="Arial" w:cs="Arial"/>
          <w:color w:val="000000" w:themeColor="text1"/>
          <w:sz w:val="16"/>
          <w:szCs w:val="16"/>
        </w:rPr>
        <w:t xml:space="preserve"> Service), para usuários de telefonia móvel (serviço móvel pessoal e serviço móvel especializado), atendendo ao quantitativo de 1.000.000 SMS, incluindo o fornecimento de plataforma de gestão de mensagens, para atender as demandas da Diretoria Executiva de Tecnologia da Informação e Comunicação </w:t>
      </w:r>
      <w:r w:rsidR="00751DD7">
        <w:rPr>
          <w:rFonts w:ascii="Arial" w:hAnsi="Arial" w:cs="Arial"/>
          <w:color w:val="000000" w:themeColor="text1"/>
          <w:sz w:val="16"/>
          <w:szCs w:val="16"/>
        </w:rPr>
        <w:t>–</w:t>
      </w:r>
      <w:r w:rsidR="005B6399" w:rsidRPr="005B6399">
        <w:rPr>
          <w:rFonts w:ascii="Arial" w:hAnsi="Arial" w:cs="Arial"/>
          <w:color w:val="000000" w:themeColor="text1"/>
          <w:sz w:val="16"/>
          <w:szCs w:val="16"/>
        </w:rPr>
        <w:t xml:space="preserve"> DETIC</w:t>
      </w:r>
      <w:r w:rsidR="00751DD7">
        <w:rPr>
          <w:rFonts w:ascii="Arial" w:hAnsi="Arial" w:cs="Arial"/>
          <w:color w:val="000000" w:themeColor="text1"/>
          <w:sz w:val="16"/>
          <w:szCs w:val="16"/>
        </w:rPr>
        <w:t>.</w:t>
      </w:r>
    </w:p>
    <w:p w:rsidR="006D1053" w:rsidRDefault="00751DD7" w:rsidP="00751DD7">
      <w:pPr>
        <w:tabs>
          <w:tab w:val="left" w:pos="4361"/>
        </w:tabs>
        <w:jc w:val="both"/>
        <w:rPr>
          <w:rFonts w:ascii="Arial" w:hAnsi="Arial" w:cs="Arial"/>
          <w:b/>
          <w:bCs/>
          <w:sz w:val="16"/>
          <w:szCs w:val="16"/>
        </w:rPr>
      </w:pPr>
      <w:r>
        <w:rPr>
          <w:rFonts w:ascii="Arial" w:hAnsi="Arial" w:cs="Arial"/>
          <w:b/>
          <w:bCs/>
          <w:sz w:val="16"/>
          <w:szCs w:val="16"/>
        </w:rPr>
        <w:tab/>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B6399" w:rsidRDefault="00206244" w:rsidP="005B6399">
      <w:pPr>
        <w:jc w:val="both"/>
        <w:rPr>
          <w:rFonts w:ascii="Calibri" w:hAnsi="Calibri"/>
          <w:color w:val="000000"/>
        </w:rPr>
      </w:pPr>
      <w:r w:rsidRPr="00206244">
        <w:rPr>
          <w:rFonts w:ascii="Arial" w:hAnsi="Arial" w:cs="Arial"/>
          <w:b/>
          <w:sz w:val="16"/>
          <w:szCs w:val="16"/>
        </w:rPr>
        <w:t>6.3.</w:t>
      </w:r>
      <w:r w:rsidRPr="006E65B3">
        <w:rPr>
          <w:rFonts w:ascii="Arial" w:hAnsi="Arial" w:cs="Arial"/>
          <w:sz w:val="16"/>
          <w:szCs w:val="16"/>
        </w:rPr>
        <w:t xml:space="preserve"> </w:t>
      </w:r>
      <w:r w:rsidRPr="005B6399">
        <w:rPr>
          <w:rFonts w:ascii="Arial" w:hAnsi="Arial" w:cs="Arial"/>
          <w:b/>
          <w:sz w:val="16"/>
          <w:szCs w:val="16"/>
        </w:rPr>
        <w:t>DO</w:t>
      </w:r>
      <w:r w:rsidRPr="005B6399">
        <w:rPr>
          <w:rFonts w:ascii="Arial" w:hAnsi="Arial" w:cs="Arial"/>
          <w:sz w:val="16"/>
          <w:szCs w:val="16"/>
        </w:rPr>
        <w:t xml:space="preserve"> </w:t>
      </w:r>
      <w:r w:rsidRPr="005B6399">
        <w:rPr>
          <w:rFonts w:ascii="Arial" w:hAnsi="Arial" w:cs="Arial"/>
          <w:b/>
          <w:sz w:val="16"/>
          <w:szCs w:val="16"/>
        </w:rPr>
        <w:t>PRAZO</w:t>
      </w:r>
      <w:r w:rsidRPr="005B6399">
        <w:rPr>
          <w:rFonts w:ascii="Arial" w:hAnsi="Arial" w:cs="Arial"/>
          <w:sz w:val="16"/>
          <w:szCs w:val="16"/>
        </w:rPr>
        <w:t xml:space="preserve"> </w:t>
      </w:r>
      <w:r w:rsidRPr="005B6399">
        <w:rPr>
          <w:rFonts w:ascii="Arial" w:hAnsi="Arial" w:cs="Arial"/>
          <w:b/>
          <w:sz w:val="16"/>
          <w:szCs w:val="16"/>
        </w:rPr>
        <w:t>DE</w:t>
      </w:r>
      <w:r w:rsidRPr="005B6399">
        <w:rPr>
          <w:rFonts w:ascii="Arial" w:hAnsi="Arial" w:cs="Arial"/>
          <w:sz w:val="16"/>
          <w:szCs w:val="16"/>
        </w:rPr>
        <w:t xml:space="preserve"> </w:t>
      </w:r>
      <w:r w:rsidRPr="005B6399">
        <w:rPr>
          <w:rFonts w:ascii="Arial" w:hAnsi="Arial" w:cs="Arial"/>
          <w:b/>
          <w:sz w:val="16"/>
          <w:szCs w:val="16"/>
        </w:rPr>
        <w:t>ENTREGA</w:t>
      </w:r>
      <w:r w:rsidR="006D1053" w:rsidRPr="005B6399">
        <w:rPr>
          <w:rFonts w:ascii="Arial" w:hAnsi="Arial" w:cs="Arial"/>
          <w:sz w:val="16"/>
          <w:szCs w:val="16"/>
        </w:rPr>
        <w:t xml:space="preserve">: </w:t>
      </w:r>
      <w:r w:rsidR="005B6399" w:rsidRPr="005B6399">
        <w:rPr>
          <w:rFonts w:ascii="Arial" w:hAnsi="Arial" w:cs="Arial"/>
          <w:sz w:val="16"/>
          <w:szCs w:val="16"/>
        </w:rPr>
        <w:t>O Prazo para execução dos serviços será no máximo </w:t>
      </w:r>
      <w:r w:rsidR="005B6399" w:rsidRPr="005B6399">
        <w:rPr>
          <w:rFonts w:ascii="Arial" w:hAnsi="Arial" w:cs="Arial"/>
          <w:b/>
          <w:bCs/>
          <w:sz w:val="16"/>
          <w:szCs w:val="16"/>
        </w:rPr>
        <w:t>30 (trinta) dias</w:t>
      </w:r>
      <w:r w:rsidR="005B6399" w:rsidRPr="005B6399">
        <w:rPr>
          <w:rFonts w:ascii="Arial" w:hAnsi="Arial" w:cs="Arial"/>
          <w:sz w:val="16"/>
          <w:szCs w:val="16"/>
        </w:rPr>
        <w:t>, a contar da assinatura do contrato</w:t>
      </w:r>
      <w:r w:rsidR="005B6399">
        <w:rPr>
          <w:rFonts w:ascii="Arial" w:hAnsi="Arial" w:cs="Arial"/>
          <w:sz w:val="16"/>
          <w:szCs w:val="16"/>
        </w:rPr>
        <w:t>.</w:t>
      </w:r>
    </w:p>
    <w:p w:rsidR="00CE0078" w:rsidRPr="005B6399" w:rsidRDefault="00206244" w:rsidP="005B6399">
      <w:pPr>
        <w:jc w:val="both"/>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sidRPr="006D1053">
        <w:rPr>
          <w:rFonts w:ascii="Arial" w:hAnsi="Arial" w:cs="Arial"/>
          <w:sz w:val="16"/>
          <w:szCs w:val="16"/>
        </w:rPr>
        <w:t xml:space="preserve"> </w:t>
      </w:r>
      <w:r w:rsidR="005B6399" w:rsidRPr="005B6399">
        <w:rPr>
          <w:rFonts w:ascii="Arial" w:hAnsi="Arial" w:cs="Arial"/>
          <w:color w:val="000000"/>
          <w:sz w:val="16"/>
          <w:szCs w:val="16"/>
        </w:rPr>
        <w:t>Os serviços deverão estar disponíveis 24 (vinte e quatro) horas, 7 (sete) dias por semana em plataforma online.</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C601F9" w:rsidRDefault="00C601F9" w:rsidP="008D05D0">
      <w:pPr>
        <w:pStyle w:val="Corpodetexto3"/>
        <w:rPr>
          <w:rFonts w:ascii="Arial" w:hAnsi="Arial" w:cs="Arial"/>
          <w:sz w:val="16"/>
          <w:szCs w:val="16"/>
          <w:lang w:val="pt-PT"/>
        </w:rPr>
      </w:pPr>
    </w:p>
    <w:p w:rsidR="005B6399" w:rsidRPr="005B6399" w:rsidRDefault="005B6399" w:rsidP="005B6399">
      <w:pPr>
        <w:pStyle w:val="itemnivel2"/>
        <w:spacing w:before="120" w:beforeAutospacing="0" w:after="120" w:afterAutospacing="0"/>
        <w:ind w:right="120"/>
        <w:jc w:val="both"/>
        <w:rPr>
          <w:rFonts w:ascii="Arial" w:hAnsi="Arial" w:cs="Arial"/>
          <w:color w:val="000000"/>
          <w:sz w:val="16"/>
          <w:szCs w:val="16"/>
        </w:rPr>
      </w:pPr>
      <w:r w:rsidRPr="005B6399">
        <w:rPr>
          <w:rFonts w:ascii="Arial" w:hAnsi="Arial" w:cs="Arial"/>
          <w:b/>
          <w:color w:val="000000"/>
          <w:sz w:val="16"/>
          <w:szCs w:val="16"/>
        </w:rPr>
        <w:t>9.1</w:t>
      </w:r>
      <w:r>
        <w:rPr>
          <w:rFonts w:ascii="Arial" w:hAnsi="Arial" w:cs="Arial"/>
          <w:color w:val="000000"/>
          <w:sz w:val="16"/>
          <w:szCs w:val="16"/>
        </w:rPr>
        <w:t xml:space="preserve">. </w:t>
      </w:r>
      <w:r w:rsidRPr="005B6399">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5B6399" w:rsidRPr="005B6399" w:rsidRDefault="005B6399" w:rsidP="005B6399">
      <w:pPr>
        <w:pStyle w:val="itemnivel2"/>
        <w:spacing w:before="120" w:beforeAutospacing="0" w:after="120" w:afterAutospacing="0"/>
        <w:ind w:right="120"/>
        <w:jc w:val="both"/>
        <w:rPr>
          <w:rFonts w:ascii="Arial" w:hAnsi="Arial" w:cs="Arial"/>
          <w:color w:val="000000"/>
          <w:sz w:val="16"/>
          <w:szCs w:val="16"/>
        </w:rPr>
      </w:pPr>
      <w:r w:rsidRPr="005B6399">
        <w:rPr>
          <w:rFonts w:ascii="Arial" w:hAnsi="Arial" w:cs="Arial"/>
          <w:b/>
          <w:color w:val="000000"/>
          <w:sz w:val="16"/>
          <w:szCs w:val="16"/>
        </w:rPr>
        <w:lastRenderedPageBreak/>
        <w:t>9.2.</w:t>
      </w:r>
      <w:r>
        <w:rPr>
          <w:rFonts w:ascii="Arial" w:hAnsi="Arial" w:cs="Arial"/>
          <w:b/>
          <w:color w:val="000000"/>
          <w:sz w:val="16"/>
          <w:szCs w:val="16"/>
        </w:rPr>
        <w:t xml:space="preserve"> </w:t>
      </w:r>
      <w:r w:rsidRPr="005B6399">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B6399" w:rsidRPr="005B6399" w:rsidRDefault="005B6399" w:rsidP="005B6399">
      <w:pPr>
        <w:pStyle w:val="itemnivel2"/>
        <w:spacing w:before="120" w:beforeAutospacing="0" w:after="120" w:afterAutospacing="0"/>
        <w:ind w:right="120"/>
        <w:jc w:val="both"/>
        <w:rPr>
          <w:rFonts w:ascii="Arial" w:hAnsi="Arial" w:cs="Arial"/>
          <w:color w:val="000000"/>
          <w:sz w:val="16"/>
          <w:szCs w:val="16"/>
        </w:rPr>
      </w:pPr>
      <w:r>
        <w:rPr>
          <w:rFonts w:ascii="Arial" w:hAnsi="Arial" w:cs="Arial"/>
          <w:b/>
          <w:color w:val="000000"/>
          <w:sz w:val="16"/>
          <w:szCs w:val="16"/>
        </w:rPr>
        <w:t xml:space="preserve">9.3. </w:t>
      </w:r>
      <w:r w:rsidRPr="005B6399">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B6399" w:rsidRPr="005B6399" w:rsidRDefault="005B6399" w:rsidP="005B6399">
      <w:pPr>
        <w:pStyle w:val="itemnivel2"/>
        <w:spacing w:before="120" w:beforeAutospacing="0" w:after="120" w:afterAutospacing="0"/>
        <w:ind w:right="120"/>
        <w:jc w:val="both"/>
        <w:rPr>
          <w:rFonts w:ascii="Arial" w:hAnsi="Arial" w:cs="Arial"/>
          <w:color w:val="000000"/>
          <w:sz w:val="16"/>
          <w:szCs w:val="16"/>
        </w:rPr>
      </w:pPr>
      <w:r w:rsidRPr="005B6399">
        <w:rPr>
          <w:rFonts w:ascii="Arial" w:hAnsi="Arial" w:cs="Arial"/>
          <w:b/>
          <w:color w:val="000000"/>
          <w:sz w:val="16"/>
          <w:szCs w:val="16"/>
        </w:rPr>
        <w:t>9.4.</w:t>
      </w:r>
      <w:r>
        <w:rPr>
          <w:rFonts w:ascii="Arial" w:hAnsi="Arial" w:cs="Arial"/>
          <w:color w:val="000000"/>
          <w:sz w:val="16"/>
          <w:szCs w:val="16"/>
        </w:rPr>
        <w:t xml:space="preserve"> </w:t>
      </w:r>
      <w:r w:rsidRPr="005B6399">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B6399" w:rsidRPr="005B6399" w:rsidRDefault="005B6399" w:rsidP="005B6399">
      <w:pPr>
        <w:pStyle w:val="itemnivel2"/>
        <w:spacing w:before="120" w:beforeAutospacing="0" w:after="120" w:afterAutospacing="0"/>
        <w:ind w:right="120"/>
        <w:jc w:val="both"/>
        <w:rPr>
          <w:rFonts w:ascii="Arial" w:hAnsi="Arial" w:cs="Arial"/>
          <w:color w:val="000000"/>
          <w:sz w:val="16"/>
          <w:szCs w:val="16"/>
        </w:rPr>
      </w:pPr>
      <w:r w:rsidRPr="005B6399">
        <w:rPr>
          <w:rFonts w:ascii="Arial" w:hAnsi="Arial" w:cs="Arial"/>
          <w:b/>
          <w:color w:val="000000"/>
          <w:sz w:val="16"/>
          <w:szCs w:val="16"/>
        </w:rPr>
        <w:t>9.5.</w:t>
      </w:r>
      <w:r>
        <w:rPr>
          <w:rFonts w:ascii="Arial" w:hAnsi="Arial" w:cs="Arial"/>
          <w:color w:val="000000"/>
          <w:sz w:val="16"/>
          <w:szCs w:val="16"/>
        </w:rPr>
        <w:t xml:space="preserve"> </w:t>
      </w:r>
      <w:r w:rsidRPr="005B6399">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5B6399" w:rsidRPr="005B6399" w:rsidRDefault="005B6399" w:rsidP="005B6399">
      <w:pPr>
        <w:pStyle w:val="itemnivel2"/>
        <w:spacing w:before="120" w:beforeAutospacing="0" w:after="120" w:afterAutospacing="0"/>
        <w:ind w:right="120"/>
        <w:jc w:val="both"/>
        <w:rPr>
          <w:rFonts w:ascii="Arial" w:hAnsi="Arial" w:cs="Arial"/>
          <w:color w:val="000000"/>
          <w:sz w:val="16"/>
          <w:szCs w:val="16"/>
        </w:rPr>
      </w:pPr>
      <w:r w:rsidRPr="005B6399">
        <w:rPr>
          <w:rFonts w:ascii="Arial" w:hAnsi="Arial" w:cs="Arial"/>
          <w:b/>
          <w:color w:val="000000"/>
          <w:sz w:val="16"/>
          <w:szCs w:val="16"/>
        </w:rPr>
        <w:t>9.6.</w:t>
      </w:r>
      <w:r>
        <w:rPr>
          <w:rFonts w:ascii="Arial" w:hAnsi="Arial" w:cs="Arial"/>
          <w:color w:val="000000"/>
          <w:sz w:val="16"/>
          <w:szCs w:val="16"/>
        </w:rPr>
        <w:t xml:space="preserve"> </w:t>
      </w:r>
      <w:r w:rsidRPr="005B6399">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B6399" w:rsidRPr="005B6399" w:rsidRDefault="005B6399" w:rsidP="005B6399">
      <w:pPr>
        <w:pStyle w:val="itemnivel2"/>
        <w:spacing w:before="120" w:beforeAutospacing="0" w:after="120" w:afterAutospacing="0"/>
        <w:ind w:right="120"/>
        <w:jc w:val="both"/>
        <w:rPr>
          <w:rFonts w:ascii="Arial" w:hAnsi="Arial" w:cs="Arial"/>
          <w:color w:val="000000"/>
          <w:sz w:val="16"/>
          <w:szCs w:val="16"/>
        </w:rPr>
      </w:pPr>
      <w:r w:rsidRPr="005B6399">
        <w:rPr>
          <w:rFonts w:ascii="Arial" w:hAnsi="Arial" w:cs="Arial"/>
          <w:b/>
          <w:color w:val="000000"/>
          <w:sz w:val="16"/>
          <w:szCs w:val="16"/>
        </w:rPr>
        <w:t>9.7.</w:t>
      </w:r>
      <w:r>
        <w:rPr>
          <w:rFonts w:ascii="Arial" w:hAnsi="Arial" w:cs="Arial"/>
          <w:color w:val="000000"/>
          <w:sz w:val="16"/>
          <w:szCs w:val="16"/>
        </w:rPr>
        <w:t xml:space="preserve"> </w:t>
      </w:r>
      <w:r w:rsidRPr="005B6399">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B6399" w:rsidRPr="005B6399" w:rsidRDefault="005B6399" w:rsidP="005B6399">
      <w:pPr>
        <w:pStyle w:val="itemnivel2"/>
        <w:spacing w:before="120" w:beforeAutospacing="0" w:after="120" w:afterAutospacing="0"/>
        <w:ind w:right="120"/>
        <w:jc w:val="both"/>
        <w:rPr>
          <w:rFonts w:ascii="Arial" w:hAnsi="Arial" w:cs="Arial"/>
          <w:color w:val="000000"/>
          <w:sz w:val="16"/>
          <w:szCs w:val="16"/>
        </w:rPr>
      </w:pPr>
      <w:r w:rsidRPr="005B6399">
        <w:rPr>
          <w:rFonts w:ascii="Arial" w:hAnsi="Arial" w:cs="Arial"/>
          <w:b/>
          <w:color w:val="000000"/>
          <w:sz w:val="16"/>
          <w:szCs w:val="16"/>
        </w:rPr>
        <w:t>9.8.</w:t>
      </w:r>
      <w:r>
        <w:rPr>
          <w:rFonts w:ascii="Arial" w:hAnsi="Arial" w:cs="Arial"/>
          <w:color w:val="000000"/>
          <w:sz w:val="16"/>
          <w:szCs w:val="16"/>
        </w:rPr>
        <w:t xml:space="preserve"> </w:t>
      </w:r>
      <w:r w:rsidRPr="005B6399">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5B6399" w:rsidRPr="005B6399" w:rsidRDefault="005B6399" w:rsidP="005B6399">
      <w:pPr>
        <w:pStyle w:val="itemalinealetra"/>
        <w:spacing w:before="120" w:beforeAutospacing="0" w:after="120" w:afterAutospacing="0"/>
        <w:ind w:right="120" w:firstLine="708"/>
        <w:jc w:val="both"/>
        <w:rPr>
          <w:rFonts w:ascii="Arial" w:hAnsi="Arial" w:cs="Arial"/>
          <w:color w:val="000000"/>
          <w:sz w:val="16"/>
          <w:szCs w:val="16"/>
        </w:rPr>
      </w:pPr>
      <w:r>
        <w:rPr>
          <w:rFonts w:ascii="Arial" w:hAnsi="Arial" w:cs="Arial"/>
          <w:color w:val="000000"/>
          <w:sz w:val="16"/>
          <w:szCs w:val="16"/>
        </w:rPr>
        <w:t xml:space="preserve">a) </w:t>
      </w:r>
      <w:r w:rsidRPr="005B6399">
        <w:rPr>
          <w:rFonts w:ascii="Arial" w:hAnsi="Arial" w:cs="Arial"/>
          <w:color w:val="000000"/>
          <w:sz w:val="16"/>
          <w:szCs w:val="16"/>
        </w:rPr>
        <w:t>Inexecução total ou parcial do contrato;</w:t>
      </w:r>
    </w:p>
    <w:p w:rsidR="005B6399" w:rsidRPr="005B6399" w:rsidRDefault="005B6399" w:rsidP="005B6399">
      <w:pPr>
        <w:pStyle w:val="itemalinealetra"/>
        <w:spacing w:before="120" w:beforeAutospacing="0" w:after="120" w:afterAutospacing="0"/>
        <w:ind w:right="120" w:firstLine="708"/>
        <w:jc w:val="both"/>
        <w:rPr>
          <w:rFonts w:ascii="Arial" w:hAnsi="Arial" w:cs="Arial"/>
          <w:color w:val="000000"/>
          <w:sz w:val="16"/>
          <w:szCs w:val="16"/>
        </w:rPr>
      </w:pPr>
      <w:r>
        <w:rPr>
          <w:rFonts w:ascii="Arial" w:hAnsi="Arial" w:cs="Arial"/>
          <w:color w:val="000000"/>
          <w:sz w:val="16"/>
          <w:szCs w:val="16"/>
        </w:rPr>
        <w:t xml:space="preserve">b) </w:t>
      </w:r>
      <w:r w:rsidRPr="005B6399">
        <w:rPr>
          <w:rFonts w:ascii="Arial" w:hAnsi="Arial" w:cs="Arial"/>
          <w:color w:val="000000"/>
          <w:sz w:val="16"/>
          <w:szCs w:val="16"/>
        </w:rPr>
        <w:t>Apresentação de documentação falsa;</w:t>
      </w:r>
    </w:p>
    <w:p w:rsidR="005B6399" w:rsidRPr="005B6399" w:rsidRDefault="005B6399" w:rsidP="005B6399">
      <w:pPr>
        <w:pStyle w:val="itemalinealetra"/>
        <w:spacing w:before="120" w:beforeAutospacing="0" w:after="120" w:afterAutospacing="0"/>
        <w:ind w:right="120" w:firstLine="708"/>
        <w:jc w:val="both"/>
        <w:rPr>
          <w:rFonts w:ascii="Arial" w:hAnsi="Arial" w:cs="Arial"/>
          <w:color w:val="000000"/>
          <w:sz w:val="16"/>
          <w:szCs w:val="16"/>
        </w:rPr>
      </w:pPr>
      <w:r>
        <w:rPr>
          <w:rFonts w:ascii="Arial" w:hAnsi="Arial" w:cs="Arial"/>
          <w:color w:val="000000"/>
          <w:sz w:val="16"/>
          <w:szCs w:val="16"/>
        </w:rPr>
        <w:t xml:space="preserve">c) </w:t>
      </w:r>
      <w:r w:rsidRPr="005B6399">
        <w:rPr>
          <w:rFonts w:ascii="Arial" w:hAnsi="Arial" w:cs="Arial"/>
          <w:color w:val="000000"/>
          <w:sz w:val="16"/>
          <w:szCs w:val="16"/>
        </w:rPr>
        <w:t>Comportamento inidôneo;</w:t>
      </w:r>
    </w:p>
    <w:p w:rsidR="005B6399" w:rsidRPr="005B6399" w:rsidRDefault="005B6399" w:rsidP="005B6399">
      <w:pPr>
        <w:pStyle w:val="itemalinealetra"/>
        <w:spacing w:before="120" w:beforeAutospacing="0" w:after="120" w:afterAutospacing="0"/>
        <w:ind w:right="120" w:firstLine="708"/>
        <w:jc w:val="both"/>
        <w:rPr>
          <w:rFonts w:ascii="Arial" w:hAnsi="Arial" w:cs="Arial"/>
          <w:color w:val="000000"/>
          <w:sz w:val="16"/>
          <w:szCs w:val="16"/>
        </w:rPr>
      </w:pPr>
      <w:r>
        <w:rPr>
          <w:rFonts w:ascii="Arial" w:hAnsi="Arial" w:cs="Arial"/>
          <w:color w:val="000000"/>
          <w:sz w:val="16"/>
          <w:szCs w:val="16"/>
        </w:rPr>
        <w:t xml:space="preserve">d) </w:t>
      </w:r>
      <w:r w:rsidRPr="005B6399">
        <w:rPr>
          <w:rFonts w:ascii="Arial" w:hAnsi="Arial" w:cs="Arial"/>
          <w:color w:val="000000"/>
          <w:sz w:val="16"/>
          <w:szCs w:val="16"/>
        </w:rPr>
        <w:t>Fraude fiscal;</w:t>
      </w:r>
    </w:p>
    <w:p w:rsidR="005B6399" w:rsidRPr="005B6399" w:rsidRDefault="005B6399" w:rsidP="005B6399">
      <w:pPr>
        <w:pStyle w:val="itemalinealetra"/>
        <w:spacing w:before="120" w:beforeAutospacing="0" w:after="120" w:afterAutospacing="0"/>
        <w:ind w:right="120" w:firstLine="708"/>
        <w:jc w:val="both"/>
        <w:rPr>
          <w:rFonts w:ascii="Arial" w:hAnsi="Arial" w:cs="Arial"/>
          <w:color w:val="000000"/>
          <w:sz w:val="16"/>
          <w:szCs w:val="16"/>
        </w:rPr>
      </w:pPr>
      <w:r>
        <w:rPr>
          <w:rFonts w:ascii="Arial" w:hAnsi="Arial" w:cs="Arial"/>
          <w:color w:val="000000"/>
          <w:sz w:val="16"/>
          <w:szCs w:val="16"/>
        </w:rPr>
        <w:t xml:space="preserve">e) </w:t>
      </w:r>
      <w:r w:rsidRPr="005B6399">
        <w:rPr>
          <w:rFonts w:ascii="Arial" w:hAnsi="Arial" w:cs="Arial"/>
          <w:color w:val="000000"/>
          <w:sz w:val="16"/>
          <w:szCs w:val="16"/>
        </w:rPr>
        <w:t>Descumprimento de qualquer dos deveres elencados no Edital ou no Contrato.</w:t>
      </w:r>
    </w:p>
    <w:p w:rsidR="005B6399" w:rsidRPr="005B6399" w:rsidRDefault="005B6399" w:rsidP="005B6399">
      <w:pPr>
        <w:pStyle w:val="itemnivel2"/>
        <w:spacing w:before="120" w:beforeAutospacing="0" w:after="120" w:afterAutospacing="0"/>
        <w:ind w:right="120"/>
        <w:jc w:val="both"/>
        <w:rPr>
          <w:rFonts w:ascii="Arial" w:hAnsi="Arial" w:cs="Arial"/>
          <w:color w:val="000000"/>
          <w:sz w:val="16"/>
          <w:szCs w:val="16"/>
        </w:rPr>
      </w:pPr>
      <w:r w:rsidRPr="005B6399">
        <w:rPr>
          <w:rFonts w:ascii="Arial" w:hAnsi="Arial" w:cs="Arial"/>
          <w:b/>
          <w:color w:val="000000"/>
          <w:sz w:val="16"/>
          <w:szCs w:val="16"/>
        </w:rPr>
        <w:t>9.9.</w:t>
      </w:r>
      <w:r>
        <w:rPr>
          <w:rFonts w:ascii="Arial" w:hAnsi="Arial" w:cs="Arial"/>
          <w:color w:val="000000"/>
          <w:sz w:val="16"/>
          <w:szCs w:val="16"/>
        </w:rPr>
        <w:t xml:space="preserve"> </w:t>
      </w:r>
      <w:r w:rsidRPr="005B6399">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5B6399" w:rsidRDefault="005B6399" w:rsidP="005B6399">
      <w:pPr>
        <w:pStyle w:val="itemnivel2"/>
        <w:spacing w:before="120" w:beforeAutospacing="0" w:after="120" w:afterAutospacing="0"/>
        <w:ind w:right="120"/>
        <w:jc w:val="both"/>
        <w:rPr>
          <w:rFonts w:ascii="Arial" w:hAnsi="Arial" w:cs="Arial"/>
          <w:color w:val="000000"/>
          <w:sz w:val="16"/>
          <w:szCs w:val="16"/>
        </w:rPr>
      </w:pPr>
      <w:r w:rsidRPr="005B6399">
        <w:rPr>
          <w:rFonts w:ascii="Arial" w:hAnsi="Arial" w:cs="Arial"/>
          <w:b/>
          <w:color w:val="000000"/>
          <w:sz w:val="16"/>
          <w:szCs w:val="16"/>
        </w:rPr>
        <w:t>9.10.</w:t>
      </w:r>
      <w:r>
        <w:rPr>
          <w:rFonts w:ascii="Arial" w:hAnsi="Arial" w:cs="Arial"/>
          <w:color w:val="000000"/>
          <w:sz w:val="16"/>
          <w:szCs w:val="16"/>
        </w:rPr>
        <w:t xml:space="preserve"> </w:t>
      </w:r>
      <w:r w:rsidRPr="005B6399">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95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7"/>
        <w:gridCol w:w="7185"/>
        <w:gridCol w:w="622"/>
        <w:gridCol w:w="901"/>
      </w:tblGrid>
      <w:tr w:rsidR="00F979F9" w:rsidRPr="00F979F9" w:rsidTr="00751DD7">
        <w:trPr>
          <w:tblCellSpacing w:w="0" w:type="dxa"/>
        </w:trPr>
        <w:tc>
          <w:tcPr>
            <w:tcW w:w="817" w:type="dxa"/>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MULTA*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1.</w:t>
            </w:r>
            <w:r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 xml:space="preserve">Permitir situação que crie a possibilidade ou cause </w:t>
            </w:r>
            <w:proofErr w:type="spellStart"/>
            <w:r w:rsidRPr="00F979F9">
              <w:rPr>
                <w:rFonts w:ascii="Arial" w:hAnsi="Arial" w:cs="Arial"/>
                <w:b/>
                <w:bCs/>
                <w:color w:val="000000"/>
                <w:sz w:val="16"/>
                <w:szCs w:val="16"/>
              </w:rPr>
              <w:t>dano</w:t>
            </w:r>
            <w:proofErr w:type="spellEnd"/>
            <w:r w:rsidRPr="00F979F9">
              <w:rPr>
                <w:rFonts w:ascii="Arial" w:hAnsi="Arial" w:cs="Arial"/>
                <w:b/>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4,0%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2.</w:t>
            </w:r>
            <w:r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4,0%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3.</w:t>
            </w:r>
            <w:r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3,2%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4.</w:t>
            </w:r>
            <w:r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3,2%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5.</w:t>
            </w:r>
            <w:r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1,6%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6.</w:t>
            </w:r>
            <w:r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0,4% por dia</w:t>
            </w:r>
          </w:p>
        </w:tc>
      </w:tr>
      <w:tr w:rsidR="00F979F9" w:rsidRPr="00F979F9" w:rsidTr="00F979F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Para os itens a seguir, deixar de:</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F979F9">
            <w:pPr>
              <w:ind w:left="60" w:right="60"/>
              <w:jc w:val="center"/>
              <w:rPr>
                <w:rFonts w:ascii="Arial" w:hAnsi="Arial" w:cs="Arial"/>
                <w:color w:val="000000"/>
                <w:sz w:val="16"/>
                <w:szCs w:val="16"/>
              </w:rPr>
            </w:pPr>
            <w:r>
              <w:rPr>
                <w:rFonts w:ascii="Arial" w:hAnsi="Arial" w:cs="Arial"/>
                <w:b/>
                <w:bCs/>
                <w:color w:val="000000"/>
                <w:sz w:val="16"/>
                <w:szCs w:val="16"/>
              </w:rPr>
              <w:t xml:space="preserve">7.      </w:t>
            </w:r>
            <w:r w:rsidR="00F979F9"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3,2%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F979F9">
            <w:pPr>
              <w:ind w:left="60" w:right="60"/>
              <w:jc w:val="center"/>
              <w:rPr>
                <w:rFonts w:ascii="Arial" w:hAnsi="Arial" w:cs="Arial"/>
                <w:color w:val="000000"/>
                <w:sz w:val="16"/>
                <w:szCs w:val="16"/>
              </w:rPr>
            </w:pPr>
            <w:r>
              <w:rPr>
                <w:rFonts w:ascii="Arial" w:hAnsi="Arial" w:cs="Arial"/>
                <w:b/>
                <w:bCs/>
                <w:color w:val="000000"/>
                <w:sz w:val="16"/>
                <w:szCs w:val="16"/>
              </w:rPr>
              <w:t>8</w:t>
            </w:r>
            <w:r w:rsidR="00F979F9" w:rsidRPr="00F979F9">
              <w:rPr>
                <w:rFonts w:ascii="Arial" w:hAnsi="Arial" w:cs="Arial"/>
                <w:b/>
                <w:bCs/>
                <w:color w:val="000000"/>
                <w:sz w:val="16"/>
                <w:szCs w:val="16"/>
              </w:rPr>
              <w:t>.</w:t>
            </w:r>
            <w:r>
              <w:rPr>
                <w:rFonts w:ascii="Arial" w:hAnsi="Arial" w:cs="Arial"/>
                <w:b/>
                <w:bCs/>
                <w:color w:val="000000"/>
                <w:sz w:val="16"/>
                <w:szCs w:val="16"/>
              </w:rPr>
              <w:t xml:space="preserve">   </w:t>
            </w:r>
            <w:r w:rsidR="00F979F9"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1,6%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F979F9">
            <w:pPr>
              <w:ind w:left="60" w:right="60"/>
              <w:jc w:val="center"/>
              <w:rPr>
                <w:rFonts w:ascii="Arial" w:hAnsi="Arial" w:cs="Arial"/>
                <w:color w:val="000000"/>
                <w:sz w:val="16"/>
                <w:szCs w:val="16"/>
              </w:rPr>
            </w:pPr>
            <w:r>
              <w:rPr>
                <w:rFonts w:ascii="Arial" w:hAnsi="Arial" w:cs="Arial"/>
                <w:b/>
                <w:bCs/>
                <w:color w:val="000000"/>
                <w:sz w:val="16"/>
                <w:szCs w:val="16"/>
              </w:rPr>
              <w:t>9</w:t>
            </w:r>
            <w:r w:rsidR="00F979F9" w:rsidRPr="00F979F9">
              <w:rPr>
                <w:rFonts w:ascii="Arial" w:hAnsi="Arial" w:cs="Arial"/>
                <w:b/>
                <w:bCs/>
                <w:color w:val="000000"/>
                <w:sz w:val="16"/>
                <w:szCs w:val="16"/>
              </w:rPr>
              <w:t>.</w:t>
            </w:r>
            <w:r w:rsidR="00F979F9" w:rsidRPr="00F979F9">
              <w:rPr>
                <w:rFonts w:ascii="Arial" w:hAnsi="Arial" w:cs="Arial"/>
                <w:color w:val="000000"/>
                <w:sz w:val="16"/>
                <w:szCs w:val="16"/>
              </w:rPr>
              <w:t>      </w:t>
            </w:r>
            <w:r>
              <w:rPr>
                <w:rFonts w:ascii="Arial" w:hAnsi="Arial" w:cs="Arial"/>
                <w:color w:val="000000"/>
                <w:sz w:val="16"/>
                <w:szCs w:val="16"/>
              </w:rPr>
              <w:t xml:space="preserve">   </w:t>
            </w:r>
            <w:r w:rsidR="00F979F9"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0,8%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F979F9">
            <w:pPr>
              <w:ind w:left="60" w:right="60"/>
              <w:jc w:val="center"/>
              <w:rPr>
                <w:rFonts w:ascii="Arial" w:hAnsi="Arial" w:cs="Arial"/>
                <w:color w:val="000000"/>
                <w:sz w:val="16"/>
                <w:szCs w:val="16"/>
              </w:rPr>
            </w:pPr>
            <w:r>
              <w:rPr>
                <w:rFonts w:ascii="Arial" w:hAnsi="Arial" w:cs="Arial"/>
                <w:b/>
                <w:bCs/>
                <w:color w:val="000000"/>
                <w:sz w:val="16"/>
                <w:szCs w:val="16"/>
              </w:rPr>
              <w:t>10</w:t>
            </w:r>
            <w:r w:rsidR="00F979F9" w:rsidRPr="00F979F9">
              <w:rPr>
                <w:rFonts w:ascii="Arial" w:hAnsi="Arial" w:cs="Arial"/>
                <w:b/>
                <w:bCs/>
                <w:color w:val="000000"/>
                <w:sz w:val="16"/>
                <w:szCs w:val="16"/>
              </w:rPr>
              <w:t>.</w:t>
            </w:r>
            <w:r w:rsidR="00F979F9" w:rsidRPr="00F979F9">
              <w:rPr>
                <w:rFonts w:ascii="Arial" w:hAnsi="Arial" w:cs="Arial"/>
                <w:color w:val="000000"/>
                <w:sz w:val="16"/>
                <w:szCs w:val="16"/>
              </w:rPr>
              <w:t>   </w:t>
            </w:r>
            <w:r>
              <w:rPr>
                <w:rFonts w:ascii="Arial" w:hAnsi="Arial" w:cs="Arial"/>
                <w:color w:val="000000"/>
                <w:sz w:val="16"/>
                <w:szCs w:val="16"/>
              </w:rPr>
              <w:t xml:space="preserve"> </w:t>
            </w:r>
            <w:r w:rsidR="00F979F9"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Cumprir determinação formal ou instrução complementar da</w:t>
            </w:r>
          </w:p>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03</w:t>
            </w:r>
            <w:bookmarkStart w:id="1" w:name="_GoBack"/>
            <w:bookmarkEnd w:id="1"/>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0,8%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751DD7">
            <w:pPr>
              <w:ind w:left="60" w:right="60"/>
              <w:jc w:val="center"/>
              <w:rPr>
                <w:rFonts w:ascii="Arial" w:hAnsi="Arial" w:cs="Arial"/>
                <w:color w:val="000000"/>
                <w:sz w:val="16"/>
                <w:szCs w:val="16"/>
              </w:rPr>
            </w:pPr>
            <w:r w:rsidRPr="00F979F9">
              <w:rPr>
                <w:rFonts w:ascii="Arial" w:hAnsi="Arial" w:cs="Arial"/>
                <w:b/>
                <w:bCs/>
                <w:color w:val="000000"/>
                <w:sz w:val="16"/>
                <w:szCs w:val="16"/>
              </w:rPr>
              <w:t>1</w:t>
            </w:r>
            <w:r w:rsidR="00751DD7">
              <w:rPr>
                <w:rFonts w:ascii="Arial" w:hAnsi="Arial" w:cs="Arial"/>
                <w:b/>
                <w:bCs/>
                <w:color w:val="000000"/>
                <w:sz w:val="16"/>
                <w:szCs w:val="16"/>
              </w:rPr>
              <w:t>1</w:t>
            </w:r>
            <w:r w:rsidRPr="00F979F9">
              <w:rPr>
                <w:rFonts w:ascii="Arial" w:hAnsi="Arial" w:cs="Arial"/>
                <w:b/>
                <w:bCs/>
                <w:color w:val="000000"/>
                <w:sz w:val="16"/>
                <w:szCs w:val="16"/>
              </w:rPr>
              <w:t>.</w:t>
            </w:r>
            <w:r w:rsidRPr="00F979F9">
              <w:rPr>
                <w:rFonts w:ascii="Arial" w:hAnsi="Arial" w:cs="Arial"/>
                <w:color w:val="000000"/>
                <w:sz w:val="16"/>
                <w:szCs w:val="16"/>
              </w:rPr>
              <w:t>    </w:t>
            </w:r>
            <w:r w:rsidR="00751DD7">
              <w:rPr>
                <w:rFonts w:ascii="Arial" w:hAnsi="Arial" w:cs="Arial"/>
                <w:color w:val="000000"/>
                <w:sz w:val="16"/>
                <w:szCs w:val="16"/>
              </w:rPr>
              <w:t xml:space="preserve"> </w:t>
            </w:r>
            <w:r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0,4%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F979F9">
            <w:pPr>
              <w:ind w:left="60" w:right="60"/>
              <w:jc w:val="center"/>
              <w:rPr>
                <w:rFonts w:ascii="Arial" w:hAnsi="Arial" w:cs="Arial"/>
                <w:color w:val="000000"/>
                <w:sz w:val="16"/>
                <w:szCs w:val="16"/>
              </w:rPr>
            </w:pPr>
            <w:r>
              <w:rPr>
                <w:rFonts w:ascii="Arial" w:hAnsi="Arial" w:cs="Arial"/>
                <w:b/>
                <w:bCs/>
                <w:color w:val="000000"/>
                <w:sz w:val="16"/>
                <w:szCs w:val="16"/>
              </w:rPr>
              <w:t>12</w:t>
            </w:r>
            <w:r w:rsidR="00F979F9" w:rsidRPr="00F979F9">
              <w:rPr>
                <w:rFonts w:ascii="Arial" w:hAnsi="Arial" w:cs="Arial"/>
                <w:b/>
                <w:bCs/>
                <w:color w:val="000000"/>
                <w:sz w:val="16"/>
                <w:szCs w:val="16"/>
              </w:rPr>
              <w:t>.</w:t>
            </w:r>
            <w:r w:rsidR="00F979F9" w:rsidRPr="00F979F9">
              <w:rPr>
                <w:rFonts w:ascii="Arial" w:hAnsi="Arial" w:cs="Arial"/>
                <w:color w:val="000000"/>
                <w:sz w:val="16"/>
                <w:szCs w:val="16"/>
              </w:rPr>
              <w:t>  </w:t>
            </w:r>
            <w:r>
              <w:rPr>
                <w:rFonts w:ascii="Arial" w:hAnsi="Arial" w:cs="Arial"/>
                <w:color w:val="000000"/>
                <w:sz w:val="16"/>
                <w:szCs w:val="16"/>
              </w:rPr>
              <w:t xml:space="preserve"> </w:t>
            </w:r>
            <w:r w:rsidR="00F979F9"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 xml:space="preserve">Disponibilizar os equipamentos, sistema, estabelecimentos credenciados, em </w:t>
            </w:r>
            <w:proofErr w:type="spellStart"/>
            <w:r w:rsidRPr="00F979F9">
              <w:rPr>
                <w:rFonts w:ascii="Arial" w:hAnsi="Arial" w:cs="Arial"/>
                <w:b/>
                <w:bCs/>
                <w:color w:val="000000"/>
                <w:sz w:val="16"/>
                <w:szCs w:val="16"/>
              </w:rPr>
              <w:t>numero</w:t>
            </w:r>
            <w:proofErr w:type="spellEnd"/>
            <w:r w:rsidRPr="00F979F9">
              <w:rPr>
                <w:rFonts w:ascii="Arial" w:hAnsi="Arial" w:cs="Arial"/>
                <w:b/>
                <w:bCs/>
                <w:color w:val="000000"/>
                <w:sz w:val="16"/>
                <w:szCs w:val="16"/>
              </w:rPr>
              <w:t xml:space="preserve">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04%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F979F9">
            <w:pPr>
              <w:ind w:left="60" w:right="60"/>
              <w:jc w:val="center"/>
              <w:rPr>
                <w:rFonts w:ascii="Arial" w:hAnsi="Arial" w:cs="Arial"/>
                <w:color w:val="000000"/>
                <w:sz w:val="16"/>
                <w:szCs w:val="16"/>
              </w:rPr>
            </w:pPr>
            <w:r>
              <w:rPr>
                <w:rFonts w:ascii="Arial" w:hAnsi="Arial" w:cs="Arial"/>
                <w:b/>
                <w:bCs/>
                <w:color w:val="000000"/>
                <w:sz w:val="16"/>
                <w:szCs w:val="16"/>
              </w:rPr>
              <w:t>13</w:t>
            </w:r>
            <w:r w:rsidR="00F979F9" w:rsidRPr="00F979F9">
              <w:rPr>
                <w:rFonts w:ascii="Arial" w:hAnsi="Arial" w:cs="Arial"/>
                <w:b/>
                <w:bCs/>
                <w:color w:val="000000"/>
                <w:sz w:val="16"/>
                <w:szCs w:val="16"/>
              </w:rPr>
              <w:t>.</w:t>
            </w:r>
            <w:r w:rsidR="00F979F9" w:rsidRPr="00F979F9">
              <w:rPr>
                <w:rFonts w:ascii="Arial" w:hAnsi="Arial" w:cs="Arial"/>
                <w:color w:val="000000"/>
                <w:sz w:val="16"/>
                <w:szCs w:val="16"/>
              </w:rPr>
              <w:t>       </w:t>
            </w:r>
            <w:r>
              <w:rPr>
                <w:rFonts w:ascii="Arial" w:hAnsi="Arial" w:cs="Arial"/>
                <w:color w:val="000000"/>
                <w:sz w:val="16"/>
                <w:szCs w:val="16"/>
              </w:rPr>
              <w:t xml:space="preserve"> </w:t>
            </w:r>
            <w:r w:rsidR="00F979F9"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751DD7">
            <w:pPr>
              <w:ind w:left="60" w:right="60"/>
              <w:jc w:val="center"/>
              <w:rPr>
                <w:rFonts w:ascii="Arial" w:hAnsi="Arial" w:cs="Arial"/>
                <w:color w:val="000000"/>
                <w:sz w:val="16"/>
                <w:szCs w:val="16"/>
              </w:rPr>
            </w:pPr>
            <w:proofErr w:type="spellStart"/>
            <w:r>
              <w:rPr>
                <w:rFonts w:ascii="Arial" w:hAnsi="Arial" w:cs="Arial"/>
                <w:b/>
                <w:bCs/>
                <w:color w:val="000000"/>
                <w:sz w:val="16"/>
                <w:szCs w:val="16"/>
              </w:rPr>
              <w:t>Fornecer</w:t>
            </w:r>
            <w:proofErr w:type="spellEnd"/>
            <w:r w:rsidR="00F979F9" w:rsidRPr="00F979F9">
              <w:rPr>
                <w:rFonts w:ascii="Arial" w:hAnsi="Arial" w:cs="Arial"/>
                <w:b/>
                <w:bCs/>
                <w:color w:val="000000"/>
                <w:sz w:val="16"/>
                <w:szCs w:val="16"/>
              </w:rPr>
              <w:t xml:space="preserve">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0,4%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F979F9">
            <w:pPr>
              <w:ind w:left="60" w:right="60"/>
              <w:jc w:val="center"/>
              <w:rPr>
                <w:rFonts w:ascii="Arial" w:hAnsi="Arial" w:cs="Arial"/>
                <w:color w:val="000000"/>
                <w:sz w:val="16"/>
                <w:szCs w:val="16"/>
              </w:rPr>
            </w:pPr>
            <w:r>
              <w:rPr>
                <w:rFonts w:ascii="Arial" w:hAnsi="Arial" w:cs="Arial"/>
                <w:b/>
                <w:bCs/>
                <w:color w:val="000000"/>
                <w:sz w:val="16"/>
                <w:szCs w:val="16"/>
              </w:rPr>
              <w:t>14</w:t>
            </w:r>
            <w:r w:rsidR="00F979F9" w:rsidRPr="00F979F9">
              <w:rPr>
                <w:rFonts w:ascii="Arial" w:hAnsi="Arial" w:cs="Arial"/>
                <w:b/>
                <w:bCs/>
                <w:color w:val="000000"/>
                <w:sz w:val="16"/>
                <w:szCs w:val="16"/>
              </w:rPr>
              <w:t>.</w:t>
            </w:r>
            <w:r>
              <w:rPr>
                <w:rFonts w:ascii="Arial" w:hAnsi="Arial" w:cs="Arial"/>
                <w:b/>
                <w:bCs/>
                <w:color w:val="000000"/>
                <w:sz w:val="16"/>
                <w:szCs w:val="16"/>
              </w:rPr>
              <w:t xml:space="preserve"> </w:t>
            </w:r>
            <w:r w:rsidR="00F979F9" w:rsidRPr="00F979F9">
              <w:rPr>
                <w:rFonts w:ascii="Arial" w:hAnsi="Arial" w:cs="Arial"/>
                <w:color w:val="000000"/>
                <w:sz w:val="16"/>
                <w:szCs w:val="16"/>
              </w:rPr>
              <w:t>         </w:t>
            </w:r>
            <w:r>
              <w:rPr>
                <w:rFonts w:ascii="Arial" w:hAnsi="Arial" w:cs="Arial"/>
                <w:color w:val="000000"/>
                <w:sz w:val="16"/>
                <w:szCs w:val="16"/>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0,2%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F979F9">
            <w:pPr>
              <w:ind w:left="60" w:right="60"/>
              <w:jc w:val="center"/>
              <w:rPr>
                <w:rFonts w:ascii="Arial" w:hAnsi="Arial" w:cs="Arial"/>
                <w:color w:val="000000"/>
                <w:sz w:val="16"/>
                <w:szCs w:val="16"/>
              </w:rPr>
            </w:pPr>
            <w:r>
              <w:rPr>
                <w:rFonts w:ascii="Arial" w:hAnsi="Arial" w:cs="Arial"/>
                <w:b/>
                <w:bCs/>
                <w:color w:val="000000"/>
                <w:sz w:val="16"/>
                <w:szCs w:val="16"/>
              </w:rPr>
              <w:t>15</w:t>
            </w:r>
            <w:r w:rsidR="00F979F9" w:rsidRPr="00F979F9">
              <w:rPr>
                <w:rFonts w:ascii="Arial" w:hAnsi="Arial" w:cs="Arial"/>
                <w:b/>
                <w:bCs/>
                <w:color w:val="000000"/>
                <w:sz w:val="16"/>
                <w:szCs w:val="16"/>
              </w:rPr>
              <w:t>.</w:t>
            </w:r>
            <w:r>
              <w:rPr>
                <w:rFonts w:ascii="Arial" w:hAnsi="Arial" w:cs="Arial"/>
                <w:color w:val="000000"/>
                <w:sz w:val="16"/>
                <w:szCs w:val="16"/>
              </w:rPr>
              <w:t xml:space="preserve">         </w:t>
            </w:r>
            <w:r w:rsidR="00F979F9"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0,2% por dia</w:t>
            </w:r>
          </w:p>
        </w:tc>
      </w:tr>
      <w:tr w:rsidR="00F979F9" w:rsidRPr="00F979F9" w:rsidTr="00F979F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751DD7" w:rsidP="00F979F9">
            <w:pPr>
              <w:ind w:left="60" w:right="60"/>
              <w:jc w:val="center"/>
              <w:rPr>
                <w:rFonts w:ascii="Arial" w:hAnsi="Arial" w:cs="Arial"/>
                <w:color w:val="000000"/>
                <w:sz w:val="16"/>
                <w:szCs w:val="16"/>
              </w:rPr>
            </w:pPr>
            <w:r>
              <w:rPr>
                <w:rFonts w:ascii="Arial" w:hAnsi="Arial" w:cs="Arial"/>
                <w:b/>
                <w:bCs/>
                <w:color w:val="000000"/>
                <w:sz w:val="16"/>
                <w:szCs w:val="16"/>
              </w:rPr>
              <w:t>16</w:t>
            </w:r>
            <w:r w:rsidR="00F979F9" w:rsidRPr="00F979F9">
              <w:rPr>
                <w:rFonts w:ascii="Arial" w:hAnsi="Arial" w:cs="Arial"/>
                <w:b/>
                <w:bCs/>
                <w:color w:val="000000"/>
                <w:sz w:val="16"/>
                <w:szCs w:val="16"/>
              </w:rPr>
              <w:t>.</w:t>
            </w:r>
            <w:r w:rsidR="00F979F9" w:rsidRPr="00F979F9">
              <w:rPr>
                <w:rFonts w:ascii="Arial" w:hAnsi="Arial" w:cs="Arial"/>
                <w:color w:val="000000"/>
                <w:sz w:val="16"/>
                <w:szCs w:val="16"/>
              </w:rPr>
              <w:t>        </w:t>
            </w:r>
            <w:r>
              <w:rPr>
                <w:rFonts w:ascii="Arial" w:hAnsi="Arial" w:cs="Arial"/>
                <w:color w:val="000000"/>
                <w:sz w:val="16"/>
                <w:szCs w:val="16"/>
              </w:rPr>
              <w:t xml:space="preserve"> </w:t>
            </w:r>
            <w:r w:rsidR="00F979F9" w:rsidRPr="00F979F9">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proofErr w:type="spellStart"/>
            <w:r w:rsidRPr="00F979F9">
              <w:rPr>
                <w:rFonts w:ascii="Arial" w:hAnsi="Arial" w:cs="Arial"/>
                <w:b/>
                <w:bCs/>
                <w:color w:val="000000"/>
                <w:sz w:val="16"/>
                <w:szCs w:val="16"/>
              </w:rPr>
              <w:t>Fornecer</w:t>
            </w:r>
            <w:proofErr w:type="spellEnd"/>
            <w:r w:rsidRPr="00F979F9">
              <w:rPr>
                <w:rFonts w:ascii="Arial" w:hAnsi="Arial" w:cs="Arial"/>
                <w:b/>
                <w:bCs/>
                <w:color w:val="000000"/>
                <w:sz w:val="16"/>
                <w:szCs w:val="16"/>
              </w:rPr>
              <w:t xml:space="preserve"> suporte técnico à Contratante e à rede credenciada,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979F9" w:rsidRPr="00F979F9" w:rsidRDefault="00F979F9" w:rsidP="00F979F9">
            <w:pPr>
              <w:ind w:left="60" w:right="60"/>
              <w:jc w:val="center"/>
              <w:rPr>
                <w:rFonts w:ascii="Arial" w:hAnsi="Arial" w:cs="Arial"/>
                <w:color w:val="000000"/>
                <w:sz w:val="16"/>
                <w:szCs w:val="16"/>
              </w:rPr>
            </w:pPr>
            <w:r w:rsidRPr="00F979F9">
              <w:rPr>
                <w:rFonts w:ascii="Arial" w:hAnsi="Arial" w:cs="Arial"/>
                <w:b/>
                <w:bCs/>
                <w:color w:val="000000"/>
                <w:sz w:val="16"/>
                <w:szCs w:val="16"/>
              </w:rPr>
              <w:t>0,2% por dia</w:t>
            </w:r>
          </w:p>
        </w:tc>
      </w:tr>
    </w:tbl>
    <w:p w:rsidR="00F979F9" w:rsidRDefault="00F979F9" w:rsidP="00F979F9">
      <w:pPr>
        <w:spacing w:before="100" w:beforeAutospacing="1" w:after="100" w:afterAutospacing="1"/>
        <w:rPr>
          <w:rFonts w:ascii="Arial" w:hAnsi="Arial" w:cs="Arial"/>
          <w:i/>
          <w:iCs/>
          <w:color w:val="000000"/>
          <w:sz w:val="16"/>
          <w:szCs w:val="16"/>
        </w:rPr>
      </w:pPr>
      <w:r w:rsidRPr="00F979F9">
        <w:rPr>
          <w:rFonts w:ascii="Arial" w:hAnsi="Arial" w:cs="Arial"/>
          <w:i/>
          <w:iCs/>
          <w:color w:val="000000"/>
          <w:sz w:val="16"/>
          <w:szCs w:val="16"/>
        </w:rPr>
        <w:t>* Incidente sobre o valor mensal do contrato.</w:t>
      </w:r>
    </w:p>
    <w:p w:rsidR="00F979F9" w:rsidRPr="00F979F9" w:rsidRDefault="00F979F9" w:rsidP="00F979F9">
      <w:pPr>
        <w:pStyle w:val="itemnivel2"/>
        <w:spacing w:before="120" w:beforeAutospacing="0" w:after="120" w:afterAutospacing="0"/>
        <w:ind w:right="120"/>
        <w:jc w:val="both"/>
        <w:rPr>
          <w:rFonts w:ascii="Arial" w:hAnsi="Arial" w:cs="Arial"/>
          <w:color w:val="000000"/>
          <w:sz w:val="16"/>
          <w:szCs w:val="16"/>
        </w:rPr>
      </w:pPr>
      <w:r w:rsidRPr="00F979F9">
        <w:rPr>
          <w:rFonts w:ascii="Arial" w:hAnsi="Arial" w:cs="Arial"/>
          <w:b/>
          <w:color w:val="000000"/>
          <w:sz w:val="16"/>
          <w:szCs w:val="16"/>
        </w:rPr>
        <w:lastRenderedPageBreak/>
        <w:t>9.11.</w:t>
      </w:r>
      <w:r>
        <w:rPr>
          <w:rFonts w:ascii="Arial" w:hAnsi="Arial" w:cs="Arial"/>
          <w:color w:val="000000"/>
          <w:sz w:val="16"/>
          <w:szCs w:val="16"/>
        </w:rPr>
        <w:t xml:space="preserve"> </w:t>
      </w:r>
      <w:r w:rsidRPr="00F979F9">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F979F9" w:rsidRPr="00F979F9" w:rsidRDefault="00F979F9" w:rsidP="00F979F9">
      <w:pPr>
        <w:pStyle w:val="itemnivel2"/>
        <w:spacing w:before="120" w:beforeAutospacing="0" w:after="120" w:afterAutospacing="0"/>
        <w:ind w:right="120"/>
        <w:jc w:val="both"/>
        <w:rPr>
          <w:rFonts w:ascii="Arial" w:hAnsi="Arial" w:cs="Arial"/>
          <w:color w:val="000000"/>
          <w:sz w:val="16"/>
          <w:szCs w:val="16"/>
        </w:rPr>
      </w:pPr>
      <w:r w:rsidRPr="00F979F9">
        <w:rPr>
          <w:rFonts w:ascii="Arial" w:hAnsi="Arial" w:cs="Arial"/>
          <w:b/>
          <w:color w:val="000000"/>
          <w:sz w:val="16"/>
          <w:szCs w:val="16"/>
        </w:rPr>
        <w:t>9.12.</w:t>
      </w:r>
      <w:r>
        <w:rPr>
          <w:rFonts w:ascii="Arial" w:hAnsi="Arial" w:cs="Arial"/>
          <w:color w:val="000000"/>
          <w:sz w:val="16"/>
          <w:szCs w:val="16"/>
        </w:rPr>
        <w:t xml:space="preserve"> </w:t>
      </w:r>
      <w:r w:rsidRPr="00F979F9">
        <w:rPr>
          <w:rFonts w:ascii="Arial" w:hAnsi="Arial" w:cs="Arial"/>
          <w:color w:val="000000"/>
          <w:sz w:val="16"/>
          <w:szCs w:val="16"/>
        </w:rPr>
        <w:t>Após 30 (trinta) dias da falta de execução do objeto, será considerada inexecução total do contrato, o que ensejará a rescisão contratual.</w:t>
      </w:r>
    </w:p>
    <w:p w:rsidR="00F979F9" w:rsidRPr="00F979F9" w:rsidRDefault="00F979F9" w:rsidP="00F979F9">
      <w:pPr>
        <w:pStyle w:val="itemnivel2"/>
        <w:spacing w:before="120" w:beforeAutospacing="0" w:after="120" w:afterAutospacing="0"/>
        <w:ind w:right="120"/>
        <w:jc w:val="both"/>
        <w:rPr>
          <w:rFonts w:ascii="Arial" w:hAnsi="Arial" w:cs="Arial"/>
          <w:color w:val="000000"/>
          <w:sz w:val="16"/>
          <w:szCs w:val="16"/>
        </w:rPr>
      </w:pPr>
      <w:r w:rsidRPr="00F979F9">
        <w:rPr>
          <w:rFonts w:ascii="Arial" w:hAnsi="Arial" w:cs="Arial"/>
          <w:b/>
          <w:color w:val="000000"/>
          <w:sz w:val="16"/>
          <w:szCs w:val="16"/>
        </w:rPr>
        <w:t>9.13.</w:t>
      </w:r>
      <w:r>
        <w:rPr>
          <w:rFonts w:ascii="Arial" w:hAnsi="Arial" w:cs="Arial"/>
          <w:color w:val="000000"/>
          <w:sz w:val="16"/>
          <w:szCs w:val="16"/>
        </w:rPr>
        <w:t xml:space="preserve"> </w:t>
      </w:r>
      <w:r w:rsidRPr="00F979F9">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F979F9" w:rsidRPr="00F979F9" w:rsidRDefault="00F979F9" w:rsidP="00F979F9">
      <w:pPr>
        <w:pStyle w:val="itemnivel2"/>
        <w:spacing w:before="120" w:beforeAutospacing="0" w:after="120" w:afterAutospacing="0"/>
        <w:ind w:right="120"/>
        <w:jc w:val="both"/>
        <w:rPr>
          <w:rFonts w:ascii="Arial" w:hAnsi="Arial" w:cs="Arial"/>
          <w:color w:val="000000"/>
          <w:sz w:val="16"/>
          <w:szCs w:val="16"/>
        </w:rPr>
      </w:pPr>
      <w:r w:rsidRPr="00F979F9">
        <w:rPr>
          <w:rFonts w:ascii="Arial" w:hAnsi="Arial" w:cs="Arial"/>
          <w:b/>
          <w:color w:val="000000"/>
          <w:sz w:val="16"/>
          <w:szCs w:val="16"/>
        </w:rPr>
        <w:t>9.14.</w:t>
      </w:r>
      <w:r>
        <w:rPr>
          <w:rFonts w:ascii="Arial" w:hAnsi="Arial" w:cs="Arial"/>
          <w:color w:val="000000"/>
          <w:sz w:val="16"/>
          <w:szCs w:val="16"/>
        </w:rPr>
        <w:t xml:space="preserve"> </w:t>
      </w:r>
      <w:r w:rsidRPr="00F979F9">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979F9" w:rsidRPr="00F979F9" w:rsidRDefault="00F979F9" w:rsidP="00F979F9">
      <w:pPr>
        <w:pStyle w:val="itemnivel2"/>
        <w:spacing w:before="120" w:beforeAutospacing="0" w:after="120" w:afterAutospacing="0"/>
        <w:ind w:right="120"/>
        <w:jc w:val="both"/>
        <w:rPr>
          <w:rFonts w:ascii="Arial" w:hAnsi="Arial" w:cs="Arial"/>
          <w:color w:val="000000"/>
          <w:sz w:val="16"/>
          <w:szCs w:val="16"/>
        </w:rPr>
      </w:pPr>
      <w:r w:rsidRPr="00F979F9">
        <w:rPr>
          <w:rFonts w:ascii="Arial" w:hAnsi="Arial" w:cs="Arial"/>
          <w:b/>
          <w:color w:val="000000"/>
          <w:sz w:val="16"/>
          <w:szCs w:val="16"/>
        </w:rPr>
        <w:t>9.15.</w:t>
      </w:r>
      <w:r>
        <w:rPr>
          <w:rFonts w:ascii="Arial" w:hAnsi="Arial" w:cs="Arial"/>
          <w:color w:val="000000"/>
          <w:sz w:val="16"/>
          <w:szCs w:val="16"/>
        </w:rPr>
        <w:t xml:space="preserve"> </w:t>
      </w:r>
      <w:r w:rsidRPr="00F979F9">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F979F9" w:rsidRPr="00F979F9" w:rsidRDefault="00F979F9" w:rsidP="00F979F9">
      <w:pPr>
        <w:pStyle w:val="itemnivel2"/>
        <w:spacing w:before="120" w:beforeAutospacing="0" w:after="120" w:afterAutospacing="0"/>
        <w:ind w:right="120"/>
        <w:jc w:val="both"/>
        <w:rPr>
          <w:rFonts w:ascii="Arial" w:hAnsi="Arial" w:cs="Arial"/>
          <w:color w:val="000000"/>
          <w:sz w:val="16"/>
          <w:szCs w:val="16"/>
        </w:rPr>
      </w:pPr>
      <w:r w:rsidRPr="00F979F9">
        <w:rPr>
          <w:rFonts w:ascii="Arial" w:hAnsi="Arial" w:cs="Arial"/>
          <w:b/>
          <w:color w:val="000000"/>
          <w:sz w:val="16"/>
          <w:szCs w:val="16"/>
        </w:rPr>
        <w:t>9.16.</w:t>
      </w:r>
      <w:r>
        <w:rPr>
          <w:rFonts w:ascii="Arial" w:hAnsi="Arial" w:cs="Arial"/>
          <w:color w:val="000000"/>
          <w:sz w:val="16"/>
          <w:szCs w:val="16"/>
        </w:rPr>
        <w:t xml:space="preserve"> </w:t>
      </w:r>
      <w:r w:rsidRPr="00F979F9">
        <w:rPr>
          <w:rFonts w:ascii="Arial" w:hAnsi="Arial" w:cs="Arial"/>
          <w:color w:val="000000"/>
          <w:sz w:val="16"/>
          <w:szCs w:val="16"/>
        </w:rPr>
        <w:t>A sanção será obrigatoriamente registrada no Sistema de Cadastramento Unificado de Fornecedores – SICAF, bem como em sistemas Estaduais.</w:t>
      </w:r>
    </w:p>
    <w:p w:rsidR="00F979F9" w:rsidRPr="00F979F9" w:rsidRDefault="00F979F9" w:rsidP="00F979F9">
      <w:pPr>
        <w:pStyle w:val="itemnivel2"/>
        <w:spacing w:before="120" w:beforeAutospacing="0" w:after="120" w:afterAutospacing="0"/>
        <w:ind w:right="120"/>
        <w:jc w:val="both"/>
        <w:rPr>
          <w:rFonts w:ascii="Arial" w:hAnsi="Arial" w:cs="Arial"/>
          <w:color w:val="000000"/>
          <w:sz w:val="16"/>
          <w:szCs w:val="16"/>
        </w:rPr>
      </w:pPr>
      <w:r w:rsidRPr="00F979F9">
        <w:rPr>
          <w:rFonts w:ascii="Arial" w:hAnsi="Arial" w:cs="Arial"/>
          <w:b/>
          <w:color w:val="000000"/>
          <w:sz w:val="16"/>
          <w:szCs w:val="16"/>
        </w:rPr>
        <w:t>9.17.</w:t>
      </w:r>
      <w:r>
        <w:rPr>
          <w:rFonts w:ascii="Arial" w:hAnsi="Arial" w:cs="Arial"/>
          <w:color w:val="000000"/>
          <w:sz w:val="16"/>
          <w:szCs w:val="16"/>
        </w:rPr>
        <w:t xml:space="preserve"> </w:t>
      </w:r>
      <w:r w:rsidRPr="00F979F9">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979F9" w:rsidRPr="00F979F9" w:rsidRDefault="00F979F9" w:rsidP="00F979F9">
      <w:pPr>
        <w:pStyle w:val="itemnivel2"/>
        <w:spacing w:before="120" w:beforeAutospacing="0" w:after="120" w:afterAutospacing="0"/>
        <w:ind w:right="120" w:firstLine="708"/>
        <w:jc w:val="both"/>
        <w:rPr>
          <w:rFonts w:ascii="Arial" w:hAnsi="Arial" w:cs="Arial"/>
          <w:color w:val="000000"/>
          <w:sz w:val="16"/>
          <w:szCs w:val="16"/>
        </w:rPr>
      </w:pPr>
      <w:r>
        <w:rPr>
          <w:rFonts w:ascii="Arial" w:hAnsi="Arial" w:cs="Arial"/>
          <w:color w:val="000000"/>
          <w:sz w:val="16"/>
          <w:szCs w:val="16"/>
        </w:rPr>
        <w:t xml:space="preserve">a) </w:t>
      </w:r>
      <w:r w:rsidRPr="00F979F9">
        <w:rPr>
          <w:rFonts w:ascii="Arial" w:hAnsi="Arial" w:cs="Arial"/>
          <w:color w:val="000000"/>
          <w:sz w:val="16"/>
          <w:szCs w:val="16"/>
        </w:rPr>
        <w:t>Tenham sofrido condenações definitivas por praticarem, por meio dolosos, fraude fiscal no recolhimento de tributos;</w:t>
      </w:r>
    </w:p>
    <w:p w:rsidR="00F979F9" w:rsidRPr="00F979F9" w:rsidRDefault="00F979F9" w:rsidP="00F979F9">
      <w:pPr>
        <w:pStyle w:val="itemnivel2"/>
        <w:spacing w:before="120" w:beforeAutospacing="0" w:after="120" w:afterAutospacing="0"/>
        <w:ind w:right="120" w:firstLine="708"/>
        <w:jc w:val="both"/>
        <w:rPr>
          <w:rFonts w:ascii="Arial" w:hAnsi="Arial" w:cs="Arial"/>
          <w:color w:val="000000"/>
          <w:sz w:val="16"/>
          <w:szCs w:val="16"/>
        </w:rPr>
      </w:pPr>
      <w:r>
        <w:rPr>
          <w:rFonts w:ascii="Arial" w:hAnsi="Arial" w:cs="Arial"/>
          <w:color w:val="000000"/>
          <w:sz w:val="16"/>
          <w:szCs w:val="16"/>
        </w:rPr>
        <w:t xml:space="preserve">b) </w:t>
      </w:r>
      <w:r w:rsidRPr="00F979F9">
        <w:rPr>
          <w:rFonts w:ascii="Arial" w:hAnsi="Arial" w:cs="Arial"/>
          <w:color w:val="000000"/>
          <w:sz w:val="16"/>
          <w:szCs w:val="16"/>
        </w:rPr>
        <w:t>Tenham praticado atos ilícitos visando a frustrar os objetivos da licitação;</w:t>
      </w:r>
    </w:p>
    <w:p w:rsidR="00F979F9" w:rsidRDefault="00F979F9" w:rsidP="00F979F9">
      <w:pPr>
        <w:pStyle w:val="itemnivel2"/>
        <w:spacing w:before="120" w:beforeAutospacing="0" w:after="120" w:afterAutospacing="0"/>
        <w:ind w:right="120" w:firstLine="708"/>
        <w:jc w:val="both"/>
        <w:rPr>
          <w:rFonts w:ascii="Calibri" w:hAnsi="Calibri"/>
          <w:color w:val="000000"/>
          <w:sz w:val="27"/>
          <w:szCs w:val="27"/>
        </w:rPr>
      </w:pPr>
      <w:r>
        <w:rPr>
          <w:rFonts w:ascii="Arial" w:hAnsi="Arial" w:cs="Arial"/>
          <w:color w:val="000000"/>
          <w:sz w:val="16"/>
          <w:szCs w:val="16"/>
        </w:rPr>
        <w:t xml:space="preserve">c) </w:t>
      </w:r>
      <w:r w:rsidRPr="00F979F9">
        <w:rPr>
          <w:rFonts w:ascii="Arial" w:hAnsi="Arial" w:cs="Arial"/>
          <w:color w:val="000000"/>
          <w:sz w:val="16"/>
          <w:szCs w:val="16"/>
        </w:rPr>
        <w:t>Demonstrem não possuir idoneidade para contratar com a Administração em virtude de atos ilícitos praticados.”</w:t>
      </w:r>
    </w:p>
    <w:p w:rsidR="00CE0078" w:rsidRPr="005B6399" w:rsidRDefault="00CE0078"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F979F9"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proofErr w:type="spellStart"/>
      <w:r>
        <w:rPr>
          <w:rFonts w:ascii="Arial" w:hAnsi="Arial" w:cs="Arial"/>
          <w:sz w:val="16"/>
          <w:szCs w:val="16"/>
        </w:rPr>
        <w:lastRenderedPageBreak/>
        <w:t>EpR</w:t>
      </w:r>
      <w:proofErr w:type="spellEnd"/>
      <w:r>
        <w:rPr>
          <w:rFonts w:ascii="Arial" w:hAnsi="Arial" w:cs="Arial"/>
          <w:sz w:val="16"/>
          <w:szCs w:val="16"/>
        </w:rPr>
        <w:t xml:space="preserve"> – Estado para Resultado.</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2DD0"/>
    <w:rsid w:val="005034E4"/>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EE718-E360-463F-8E89-58CA59062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3215</Words>
  <Characters>18503</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2018-05-16T14:10:00Z</cp:lastPrinted>
  <dcterms:created xsi:type="dcterms:W3CDTF">2018-05-21T13:11:00Z</dcterms:created>
  <dcterms:modified xsi:type="dcterms:W3CDTF">2018-05-21T14:01:00Z</dcterms:modified>
</cp:coreProperties>
</file>