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BB4" w:rsidRDefault="004F5BB4" w:rsidP="001816DB">
      <w:pPr>
        <w:pStyle w:val="Ttulo2"/>
        <w:tabs>
          <w:tab w:val="center" w:pos="3685"/>
          <w:tab w:val="left" w:pos="4860"/>
        </w:tabs>
        <w:spacing w:line="360" w:lineRule="auto"/>
        <w:ind w:rightChars="12" w:right="29"/>
        <w:jc w:val="center"/>
      </w:pPr>
      <w:r w:rsidRPr="00547EAF">
        <w:t xml:space="preserve">ATA DE </w:t>
      </w:r>
      <w:r w:rsidR="006F1DEC">
        <w:t>REUNIÃO</w:t>
      </w:r>
      <w:r w:rsidRPr="00547EAF">
        <w:t xml:space="preserve"> PARA </w:t>
      </w:r>
      <w:r w:rsidR="006F1DEC">
        <w:t>ANÁLISE E JULGAMENTO</w:t>
      </w:r>
      <w:r w:rsidR="002B4A11">
        <w:t xml:space="preserve"> DOS DOCUMENTOS DE HABILITAÇÃO</w:t>
      </w:r>
      <w:r w:rsidR="006F1DEC">
        <w:t xml:space="preserve"> REFERENTE AO</w:t>
      </w:r>
      <w:r w:rsidR="002B4A11">
        <w:t xml:space="preserve"> </w:t>
      </w:r>
      <w:r w:rsidR="006F1DEC">
        <w:t>CHAMAMENTO PÚBLICO Nº 011</w:t>
      </w:r>
      <w:r w:rsidRPr="00547EAF">
        <w:t>/201</w:t>
      </w:r>
      <w:r w:rsidR="002B4A11">
        <w:t>7</w:t>
      </w:r>
      <w:r w:rsidRPr="00547EAF">
        <w:t>/</w:t>
      </w:r>
      <w:r w:rsidR="00544108">
        <w:t>CEL/</w:t>
      </w:r>
      <w:r w:rsidRPr="00547EAF">
        <w:t>SUPEL/</w:t>
      </w:r>
      <w:r w:rsidR="00E55466" w:rsidRPr="00547EAF">
        <w:t>RO.</w:t>
      </w:r>
    </w:p>
    <w:p w:rsidR="002B4A11" w:rsidRDefault="002B4A11" w:rsidP="002B4A11"/>
    <w:p w:rsidR="004F5BB4" w:rsidRPr="00B0444E" w:rsidRDefault="004F5BB4" w:rsidP="00544108">
      <w:pPr>
        <w:pStyle w:val="BodyText21"/>
        <w:spacing w:line="360" w:lineRule="auto"/>
      </w:pPr>
      <w:r w:rsidRPr="00547EAF">
        <w:rPr>
          <w:szCs w:val="24"/>
        </w:rPr>
        <w:t xml:space="preserve">Aos </w:t>
      </w:r>
      <w:r w:rsidR="006F1DEC">
        <w:rPr>
          <w:szCs w:val="24"/>
        </w:rPr>
        <w:t>29</w:t>
      </w:r>
      <w:r w:rsidRPr="00547EAF">
        <w:rPr>
          <w:szCs w:val="24"/>
        </w:rPr>
        <w:t xml:space="preserve"> (</w:t>
      </w:r>
      <w:r w:rsidR="006F1DEC">
        <w:rPr>
          <w:szCs w:val="24"/>
        </w:rPr>
        <w:t>vinte e nove</w:t>
      </w:r>
      <w:r w:rsidRPr="00547EAF">
        <w:rPr>
          <w:szCs w:val="24"/>
        </w:rPr>
        <w:t xml:space="preserve">) dias do mês de </w:t>
      </w:r>
      <w:r w:rsidR="006F1DEC">
        <w:rPr>
          <w:szCs w:val="24"/>
        </w:rPr>
        <w:t>janeiro</w:t>
      </w:r>
      <w:r w:rsidRPr="00547EAF">
        <w:rPr>
          <w:szCs w:val="24"/>
        </w:rPr>
        <w:t xml:space="preserve"> do ano de dois mil e </w:t>
      </w:r>
      <w:r w:rsidR="00D723FD" w:rsidRPr="00547EAF">
        <w:rPr>
          <w:szCs w:val="24"/>
        </w:rPr>
        <w:t>d</w:t>
      </w:r>
      <w:r w:rsidR="00444742">
        <w:rPr>
          <w:szCs w:val="24"/>
        </w:rPr>
        <w:t>e</w:t>
      </w:r>
      <w:r w:rsidR="00D723FD" w:rsidRPr="00547EAF">
        <w:rPr>
          <w:szCs w:val="24"/>
        </w:rPr>
        <w:t>z</w:t>
      </w:r>
      <w:r w:rsidR="006F1DEC">
        <w:rPr>
          <w:szCs w:val="24"/>
        </w:rPr>
        <w:t>oito</w:t>
      </w:r>
      <w:r w:rsidRPr="00547EAF">
        <w:rPr>
          <w:szCs w:val="24"/>
        </w:rPr>
        <w:t xml:space="preserve">, às </w:t>
      </w:r>
      <w:r w:rsidR="006F1DEC">
        <w:rPr>
          <w:szCs w:val="24"/>
        </w:rPr>
        <w:t>12</w:t>
      </w:r>
      <w:r w:rsidR="00444742">
        <w:rPr>
          <w:szCs w:val="24"/>
        </w:rPr>
        <w:t>h</w:t>
      </w:r>
      <w:r w:rsidRPr="00547EAF">
        <w:rPr>
          <w:szCs w:val="24"/>
        </w:rPr>
        <w:t xml:space="preserve">00min, na </w:t>
      </w:r>
      <w:r w:rsidR="00BD3939" w:rsidRPr="00547EAF">
        <w:rPr>
          <w:szCs w:val="24"/>
        </w:rPr>
        <w:t>sala de abertura d</w:t>
      </w:r>
      <w:r w:rsidR="00444742">
        <w:rPr>
          <w:szCs w:val="24"/>
        </w:rPr>
        <w:t>e licitações n</w:t>
      </w:r>
      <w:r w:rsidR="00BD3939" w:rsidRPr="00547EAF">
        <w:rPr>
          <w:szCs w:val="24"/>
        </w:rPr>
        <w:t xml:space="preserve">o edifício </w:t>
      </w:r>
      <w:r w:rsidR="00444742">
        <w:rPr>
          <w:szCs w:val="24"/>
        </w:rPr>
        <w:t>sede desta</w:t>
      </w:r>
      <w:r w:rsidRPr="00547EAF">
        <w:rPr>
          <w:szCs w:val="24"/>
        </w:rPr>
        <w:t xml:space="preserve"> SUPEL – Superintendência Estadual de Compras e Licitações, sito na Av. </w:t>
      </w:r>
      <w:r w:rsidR="001C44FC">
        <w:rPr>
          <w:szCs w:val="24"/>
        </w:rPr>
        <w:t>Farquar</w:t>
      </w:r>
      <w:r w:rsidRPr="00547EAF">
        <w:rPr>
          <w:szCs w:val="24"/>
        </w:rPr>
        <w:t xml:space="preserve">, nº. </w:t>
      </w:r>
      <w:r w:rsidR="001C44FC">
        <w:rPr>
          <w:szCs w:val="24"/>
        </w:rPr>
        <w:t xml:space="preserve">2986, Ed. </w:t>
      </w:r>
      <w:r w:rsidR="00D721B8">
        <w:rPr>
          <w:szCs w:val="24"/>
        </w:rPr>
        <w:t>Rio Pacaás Novos, 2º andar,</w:t>
      </w:r>
      <w:r w:rsidRPr="00547EAF">
        <w:rPr>
          <w:szCs w:val="24"/>
        </w:rPr>
        <w:t xml:space="preserve"> Bairro </w:t>
      </w:r>
      <w:r w:rsidR="00D721B8">
        <w:rPr>
          <w:szCs w:val="24"/>
        </w:rPr>
        <w:t>Pedrinhas</w:t>
      </w:r>
      <w:r w:rsidRPr="00547EAF">
        <w:rPr>
          <w:szCs w:val="24"/>
        </w:rPr>
        <w:t xml:space="preserve">, nesta cidade, </w:t>
      </w:r>
      <w:r w:rsidR="00D723FD" w:rsidRPr="00547EAF">
        <w:rPr>
          <w:szCs w:val="24"/>
        </w:rPr>
        <w:t xml:space="preserve">reuniu-se a </w:t>
      </w:r>
      <w:r w:rsidRPr="00547EAF">
        <w:rPr>
          <w:szCs w:val="24"/>
        </w:rPr>
        <w:t>Presidente da Comissão Especial de Licitações</w:t>
      </w:r>
      <w:r w:rsidR="00251EAF" w:rsidRPr="00547EAF">
        <w:rPr>
          <w:szCs w:val="24"/>
        </w:rPr>
        <w:t xml:space="preserve">, juntamente com </w:t>
      </w:r>
      <w:r w:rsidR="00F40DBD">
        <w:rPr>
          <w:szCs w:val="24"/>
        </w:rPr>
        <w:t>os</w:t>
      </w:r>
      <w:r w:rsidR="00251EAF" w:rsidRPr="00547EAF">
        <w:rPr>
          <w:szCs w:val="24"/>
        </w:rPr>
        <w:t xml:space="preserve"> membros designados </w:t>
      </w:r>
      <w:r w:rsidR="00D723FD" w:rsidRPr="00547EAF">
        <w:rPr>
          <w:szCs w:val="24"/>
        </w:rPr>
        <w:t xml:space="preserve">pela Portaria </w:t>
      </w:r>
      <w:r w:rsidR="00D723FD" w:rsidRPr="00E55466">
        <w:rPr>
          <w:szCs w:val="24"/>
        </w:rPr>
        <w:t>nº 0</w:t>
      </w:r>
      <w:r w:rsidR="00E55466" w:rsidRPr="00E55466">
        <w:rPr>
          <w:szCs w:val="24"/>
        </w:rPr>
        <w:t>31</w:t>
      </w:r>
      <w:r w:rsidR="00F40DBD" w:rsidRPr="00E55466">
        <w:rPr>
          <w:szCs w:val="24"/>
        </w:rPr>
        <w:t>, publicada na Edição do DOE em</w:t>
      </w:r>
      <w:r w:rsidR="006F1DEC">
        <w:rPr>
          <w:szCs w:val="24"/>
        </w:rPr>
        <w:t xml:space="preserve"> </w:t>
      </w:r>
      <w:r w:rsidR="00E55466" w:rsidRPr="00E55466">
        <w:rPr>
          <w:szCs w:val="24"/>
        </w:rPr>
        <w:t>01</w:t>
      </w:r>
      <w:r w:rsidR="00F40DBD" w:rsidRPr="00E55466">
        <w:rPr>
          <w:szCs w:val="24"/>
        </w:rPr>
        <w:t>/0</w:t>
      </w:r>
      <w:r w:rsidR="00E55466" w:rsidRPr="00E55466">
        <w:rPr>
          <w:szCs w:val="24"/>
        </w:rPr>
        <w:t>8</w:t>
      </w:r>
      <w:r w:rsidR="00F40DBD" w:rsidRPr="00E55466">
        <w:rPr>
          <w:szCs w:val="24"/>
        </w:rPr>
        <w:t>/201</w:t>
      </w:r>
      <w:r w:rsidR="00E55466" w:rsidRPr="00E55466">
        <w:rPr>
          <w:szCs w:val="24"/>
        </w:rPr>
        <w:t>7</w:t>
      </w:r>
      <w:r w:rsidRPr="00E55466">
        <w:rPr>
          <w:szCs w:val="24"/>
        </w:rPr>
        <w:t>,</w:t>
      </w:r>
      <w:r w:rsidR="00952C79">
        <w:rPr>
          <w:szCs w:val="24"/>
        </w:rPr>
        <w:t xml:space="preserve">com a finalidade de proceder com </w:t>
      </w:r>
      <w:r w:rsidR="006F1DEC">
        <w:rPr>
          <w:szCs w:val="24"/>
        </w:rPr>
        <w:t>a análise e julgamento dos</w:t>
      </w:r>
      <w:r w:rsidR="00952C79">
        <w:rPr>
          <w:szCs w:val="24"/>
        </w:rPr>
        <w:t xml:space="preserve"> documentos de habilitação </w:t>
      </w:r>
      <w:r w:rsidR="006F1DEC">
        <w:rPr>
          <w:szCs w:val="24"/>
        </w:rPr>
        <w:t>referente ao Chamamento Público Nº 011</w:t>
      </w:r>
      <w:r w:rsidR="00952C79">
        <w:rPr>
          <w:szCs w:val="24"/>
        </w:rPr>
        <w:t xml:space="preserve">/2017/CEL/SUPEL/RO, para </w:t>
      </w:r>
      <w:r w:rsidR="006F1DEC" w:rsidRPr="00CF7477">
        <w:rPr>
          <w:sz w:val="22"/>
          <w:szCs w:val="22"/>
        </w:rPr>
        <w:t>Chamamento Público para contratação de Leiloeiro(a) Oficial, matriculado(a) e    com Certificado de Regularização e com todas as prestações de contas conclusas e aprovadas perante a Junta Comercial do Estado de Rondônia - JUCER, para operacionalizar a alienação de veículos oficiais, integrantes ao acervo patrimonial do Estado de Rondônia</w:t>
      </w:r>
      <w:r w:rsidR="006F1DEC">
        <w:rPr>
          <w:rFonts w:eastAsiaTheme="minorHAnsi"/>
          <w:sz w:val="22"/>
          <w:szCs w:val="22"/>
          <w:lang w:eastAsia="en-US"/>
        </w:rPr>
        <w:t xml:space="preserve">, </w:t>
      </w:r>
      <w:r w:rsidR="006F1DEC">
        <w:rPr>
          <w:szCs w:val="24"/>
        </w:rPr>
        <w:t xml:space="preserve">através do Processo </w:t>
      </w:r>
      <w:r w:rsidR="006F1DEC" w:rsidRPr="00910AED">
        <w:rPr>
          <w:szCs w:val="24"/>
        </w:rPr>
        <w:t xml:space="preserve">Administrativo nº </w:t>
      </w:r>
      <w:r w:rsidR="006F1DEC" w:rsidRPr="00CF7477">
        <w:rPr>
          <w:b/>
          <w:sz w:val="22"/>
          <w:szCs w:val="22"/>
        </w:rPr>
        <w:t>01-1106.00081-0000/2017</w:t>
      </w:r>
      <w:r w:rsidR="006F1DEC">
        <w:rPr>
          <w:bCs/>
          <w:szCs w:val="24"/>
        </w:rPr>
        <w:t xml:space="preserve">, em </w:t>
      </w:r>
      <w:r w:rsidR="006F1DEC" w:rsidRPr="00910AED">
        <w:rPr>
          <w:szCs w:val="24"/>
        </w:rPr>
        <w:t>atend</w:t>
      </w:r>
      <w:r w:rsidR="006F1DEC">
        <w:rPr>
          <w:szCs w:val="24"/>
        </w:rPr>
        <w:t>imento</w:t>
      </w:r>
      <w:r w:rsidR="006F1DEC" w:rsidRPr="00910AED">
        <w:rPr>
          <w:szCs w:val="24"/>
        </w:rPr>
        <w:t xml:space="preserve"> ao disposto na Lei Federal nº</w:t>
      </w:r>
      <w:r w:rsidR="006F1DEC" w:rsidRPr="00547EAF">
        <w:rPr>
          <w:szCs w:val="24"/>
        </w:rPr>
        <w:t xml:space="preserve"> </w:t>
      </w:r>
      <w:r w:rsidR="00846D1C" w:rsidRPr="00547EAF">
        <w:rPr>
          <w:szCs w:val="24"/>
        </w:rPr>
        <w:t>12.232/2010</w:t>
      </w:r>
      <w:r w:rsidR="00F5566A">
        <w:rPr>
          <w:szCs w:val="24"/>
        </w:rPr>
        <w:t>.</w:t>
      </w:r>
      <w:r w:rsidR="006F1DEC">
        <w:rPr>
          <w:szCs w:val="24"/>
        </w:rPr>
        <w:t xml:space="preserve"> A</w:t>
      </w:r>
      <w:r w:rsidR="00846D1C" w:rsidRPr="00547EAF">
        <w:rPr>
          <w:szCs w:val="24"/>
        </w:rPr>
        <w:t xml:space="preserve"> Presidente da Comissão Especial de Licitações declarou aberta a sessão, procedendo à leitura do rol de inscritos, c</w:t>
      </w:r>
      <w:r w:rsidR="007A09E7" w:rsidRPr="00547EAF">
        <w:rPr>
          <w:szCs w:val="24"/>
        </w:rPr>
        <w:t xml:space="preserve">onforme relação oficial </w:t>
      </w:r>
      <w:r w:rsidR="00846D1C" w:rsidRPr="00547EAF">
        <w:rPr>
          <w:szCs w:val="24"/>
        </w:rPr>
        <w:t xml:space="preserve">homologada e </w:t>
      </w:r>
      <w:r w:rsidR="00601483" w:rsidRPr="00547EAF">
        <w:rPr>
          <w:szCs w:val="24"/>
        </w:rPr>
        <w:t>publicada</w:t>
      </w:r>
      <w:r w:rsidR="008D0E64" w:rsidRPr="00547EAF">
        <w:rPr>
          <w:szCs w:val="24"/>
        </w:rPr>
        <w:t>,</w:t>
      </w:r>
      <w:r w:rsidR="00846D1C" w:rsidRPr="00547EAF">
        <w:rPr>
          <w:szCs w:val="24"/>
        </w:rPr>
        <w:t xml:space="preserve"> a saber: </w:t>
      </w:r>
      <w:r w:rsidR="006F1DEC">
        <w:rPr>
          <w:szCs w:val="24"/>
        </w:rPr>
        <w:t>ALEXANDER ARAÚJO DA SILVA, EVANILDE AQUINO PIMENTEL; VERA LÚCIA AGUIAR DE SOUZA e VERA MARIA AGUIAR DE SOUZA</w:t>
      </w:r>
      <w:r w:rsidR="00080CD2">
        <w:rPr>
          <w:szCs w:val="24"/>
        </w:rPr>
        <w:t>.</w:t>
      </w:r>
      <w:r w:rsidR="006F1DEC">
        <w:rPr>
          <w:szCs w:val="24"/>
        </w:rPr>
        <w:t xml:space="preserve"> </w:t>
      </w:r>
      <w:r w:rsidR="00B530A6" w:rsidRPr="00126A5C">
        <w:rPr>
          <w:b/>
          <w:u w:val="single"/>
        </w:rPr>
        <w:t>DA ANÁLISE DOS DOCUMENTOS</w:t>
      </w:r>
      <w:r w:rsidR="00B530A6" w:rsidRPr="00126A5C">
        <w:rPr>
          <w:b/>
        </w:rPr>
        <w:t xml:space="preserve">: </w:t>
      </w:r>
      <w:r w:rsidR="00B530A6" w:rsidRPr="00126A5C">
        <w:t xml:space="preserve">A Comissão Especial de Licitação - CEL, de acordo as normas e os princípios que regem os procedimentos licitatórios, conforme ditado no preâmbulo do Edital, bem como todas as suas exigências, inicia a análise dos documentos referente a </w:t>
      </w:r>
      <w:r w:rsidR="00B530A6">
        <w:t>habilitação</w:t>
      </w:r>
      <w:r w:rsidR="00B530A6" w:rsidRPr="00126A5C">
        <w:t>.</w:t>
      </w:r>
      <w:r w:rsidR="00B530A6">
        <w:t xml:space="preserve"> Registra-se que </w:t>
      </w:r>
      <w:r w:rsidR="006F1DEC">
        <w:rPr>
          <w:szCs w:val="24"/>
        </w:rPr>
        <w:t xml:space="preserve">EVANILDE AQUINO PIMENTEL; VERA LÚCIA AGUIAR DE SOUZA e VERA MARIA AGUIAR DE SOUZA </w:t>
      </w:r>
      <w:r w:rsidR="00B530A6">
        <w:rPr>
          <w:szCs w:val="24"/>
        </w:rPr>
        <w:t>apresent</w:t>
      </w:r>
      <w:r w:rsidR="006F1DEC">
        <w:rPr>
          <w:szCs w:val="24"/>
        </w:rPr>
        <w:t>aram</w:t>
      </w:r>
      <w:r w:rsidR="00B530A6">
        <w:rPr>
          <w:szCs w:val="24"/>
        </w:rPr>
        <w:t xml:space="preserve"> </w:t>
      </w:r>
      <w:r w:rsidR="00B530A6">
        <w:rPr>
          <w:sz w:val="22"/>
          <w:szCs w:val="22"/>
        </w:rPr>
        <w:t>Certidão</w:t>
      </w:r>
      <w:r w:rsidR="00B530A6" w:rsidRPr="006054B7">
        <w:rPr>
          <w:sz w:val="22"/>
          <w:szCs w:val="22"/>
        </w:rPr>
        <w:t xml:space="preserve"> de Regularidade para com o FGTS, expedido pela Caixa Econômica Federal</w:t>
      </w:r>
      <w:r w:rsidR="00B530A6">
        <w:rPr>
          <w:sz w:val="22"/>
          <w:szCs w:val="22"/>
        </w:rPr>
        <w:t xml:space="preserve"> vencida, porém a Comissão fez uso da prerrogativa que lhe confere</w:t>
      </w:r>
      <w:r w:rsidR="00157109">
        <w:rPr>
          <w:sz w:val="22"/>
          <w:szCs w:val="22"/>
        </w:rPr>
        <w:t xml:space="preserve"> o art. 43, inciso VI, § 3º da Lei Federal nº 8.666/93</w:t>
      </w:r>
      <w:r w:rsidR="00B530A6">
        <w:rPr>
          <w:sz w:val="22"/>
          <w:szCs w:val="22"/>
        </w:rPr>
        <w:t xml:space="preserve">, </w:t>
      </w:r>
      <w:r w:rsidR="00246B90">
        <w:rPr>
          <w:sz w:val="22"/>
          <w:szCs w:val="22"/>
        </w:rPr>
        <w:t>procedendo com diligência</w:t>
      </w:r>
      <w:r w:rsidR="00F05C0E">
        <w:rPr>
          <w:sz w:val="22"/>
          <w:szCs w:val="22"/>
        </w:rPr>
        <w:t xml:space="preserve"> junto ao site oficial da Caixa Econômica Federal</w:t>
      </w:r>
      <w:r w:rsidR="00246B90">
        <w:rPr>
          <w:sz w:val="22"/>
          <w:szCs w:val="22"/>
        </w:rPr>
        <w:t>, vez que na fase de credenciamento, fora</w:t>
      </w:r>
      <w:r w:rsidR="006F1DEC">
        <w:rPr>
          <w:sz w:val="22"/>
          <w:szCs w:val="22"/>
        </w:rPr>
        <w:t>m</w:t>
      </w:r>
      <w:r w:rsidR="00246B90">
        <w:rPr>
          <w:sz w:val="22"/>
          <w:szCs w:val="22"/>
        </w:rPr>
        <w:t xml:space="preserve"> apresentada</w:t>
      </w:r>
      <w:r w:rsidR="006F1DEC">
        <w:rPr>
          <w:sz w:val="22"/>
          <w:szCs w:val="22"/>
        </w:rPr>
        <w:t>s</w:t>
      </w:r>
      <w:r w:rsidR="00246B90">
        <w:rPr>
          <w:sz w:val="22"/>
          <w:szCs w:val="22"/>
        </w:rPr>
        <w:t xml:space="preserve"> a</w:t>
      </w:r>
      <w:r w:rsidR="006F1DEC">
        <w:rPr>
          <w:sz w:val="22"/>
          <w:szCs w:val="22"/>
        </w:rPr>
        <w:t>s</w:t>
      </w:r>
      <w:r w:rsidR="00246B90">
        <w:rPr>
          <w:sz w:val="22"/>
          <w:szCs w:val="22"/>
        </w:rPr>
        <w:t xml:space="preserve"> referida</w:t>
      </w:r>
      <w:r w:rsidR="006F1DEC">
        <w:rPr>
          <w:sz w:val="22"/>
          <w:szCs w:val="22"/>
        </w:rPr>
        <w:t>s</w:t>
      </w:r>
      <w:r w:rsidR="00246B90">
        <w:rPr>
          <w:sz w:val="22"/>
          <w:szCs w:val="22"/>
        </w:rPr>
        <w:t xml:space="preserve"> certid</w:t>
      </w:r>
      <w:r w:rsidR="006F1DEC">
        <w:rPr>
          <w:sz w:val="22"/>
          <w:szCs w:val="22"/>
        </w:rPr>
        <w:t>ões</w:t>
      </w:r>
      <w:r w:rsidR="00F05C0E">
        <w:rPr>
          <w:sz w:val="22"/>
          <w:szCs w:val="22"/>
        </w:rPr>
        <w:t xml:space="preserve"> com vencimento após a data limite para o credenciamento prevista no edital.</w:t>
      </w:r>
      <w:r w:rsidR="00246B90">
        <w:rPr>
          <w:sz w:val="22"/>
          <w:szCs w:val="22"/>
        </w:rPr>
        <w:t xml:space="preserve"> </w:t>
      </w:r>
      <w:r w:rsidR="00FD21A0" w:rsidRPr="00126A5C">
        <w:rPr>
          <w:b/>
          <w:u w:val="single"/>
        </w:rPr>
        <w:t>DO JULGAMENTO DA DOCUMENTAÇÃO DE HABILITAÇÃO</w:t>
      </w:r>
      <w:r w:rsidR="00FD21A0" w:rsidRPr="00126A5C">
        <w:rPr>
          <w:b/>
        </w:rPr>
        <w:t xml:space="preserve">: </w:t>
      </w:r>
      <w:r w:rsidR="00FD21A0" w:rsidRPr="00126A5C">
        <w:t xml:space="preserve">Desta feita, pelas análises acima aduzidas, esta Comissão julga pela </w:t>
      </w:r>
      <w:r w:rsidR="00352279" w:rsidRPr="00352279">
        <w:rPr>
          <w:b/>
          <w:u w:val="single"/>
        </w:rPr>
        <w:t>INABILITAÇÃO</w:t>
      </w:r>
      <w:r w:rsidR="00352279">
        <w:rPr>
          <w:b/>
          <w:u w:val="single"/>
        </w:rPr>
        <w:t xml:space="preserve"> </w:t>
      </w:r>
      <w:r w:rsidR="00352279">
        <w:t xml:space="preserve">de </w:t>
      </w:r>
      <w:r w:rsidR="00356C76">
        <w:rPr>
          <w:szCs w:val="24"/>
        </w:rPr>
        <w:t>ALEXANDER ARAÚJO DA SILVA</w:t>
      </w:r>
      <w:r w:rsidR="00356C76" w:rsidRPr="00352279">
        <w:rPr>
          <w:b/>
        </w:rPr>
        <w:t xml:space="preserve"> </w:t>
      </w:r>
      <w:r w:rsidR="00356C76">
        <w:t xml:space="preserve">por não ter apresentado </w:t>
      </w:r>
      <w:r w:rsidR="00356C76">
        <w:rPr>
          <w:sz w:val="22"/>
          <w:szCs w:val="22"/>
        </w:rPr>
        <w:t>Certidão</w:t>
      </w:r>
      <w:r w:rsidR="00356C76" w:rsidRPr="006054B7">
        <w:rPr>
          <w:sz w:val="22"/>
          <w:szCs w:val="22"/>
        </w:rPr>
        <w:t xml:space="preserve"> para com o FGTS, expedido pela Caixa Econômica Federal </w:t>
      </w:r>
      <w:r w:rsidR="00356C76">
        <w:rPr>
          <w:sz w:val="22"/>
          <w:szCs w:val="22"/>
        </w:rPr>
        <w:t xml:space="preserve">descumprindo </w:t>
      </w:r>
      <w:r w:rsidR="00826245">
        <w:rPr>
          <w:sz w:val="22"/>
          <w:szCs w:val="22"/>
        </w:rPr>
        <w:t>a exigência contida no</w:t>
      </w:r>
      <w:r w:rsidR="00356C76">
        <w:rPr>
          <w:sz w:val="22"/>
          <w:szCs w:val="22"/>
        </w:rPr>
        <w:t xml:space="preserve"> item 9.1.2,  alínea "d" do Edital, e decidiu ainda pela </w:t>
      </w:r>
      <w:r w:rsidR="00FD21A0" w:rsidRPr="00352279">
        <w:rPr>
          <w:b/>
        </w:rPr>
        <w:t>HABILITAÇÃO</w:t>
      </w:r>
      <w:r w:rsidR="001560B3">
        <w:rPr>
          <w:b/>
        </w:rPr>
        <w:t xml:space="preserve"> </w:t>
      </w:r>
      <w:r w:rsidR="00FD21A0">
        <w:t>dos leiloeiros</w:t>
      </w:r>
      <w:r w:rsidR="00D24B58">
        <w:t xml:space="preserve"> participantes</w:t>
      </w:r>
      <w:r w:rsidR="00F05C0E">
        <w:t xml:space="preserve"> </w:t>
      </w:r>
      <w:r w:rsidR="00356C76">
        <w:rPr>
          <w:szCs w:val="24"/>
        </w:rPr>
        <w:t xml:space="preserve">EVANILDE AQUINO PIMENTEL; VERA LÚCIA AGUIAR DE SOUZA e VERA MARIA AGUIAR DE </w:t>
      </w:r>
      <w:r w:rsidR="00356C76">
        <w:rPr>
          <w:szCs w:val="24"/>
        </w:rPr>
        <w:lastRenderedPageBreak/>
        <w:t xml:space="preserve">SOUZA </w:t>
      </w:r>
      <w:r w:rsidR="00F05C0E" w:rsidRPr="00DD0AC5">
        <w:t>por terem atendido todas as exigências previstas no edital</w:t>
      </w:r>
      <w:r w:rsidR="00D24B58">
        <w:t xml:space="preserve">. </w:t>
      </w:r>
      <w:r w:rsidR="00FF65F9" w:rsidRPr="00DD0AC5">
        <w:rPr>
          <w:color w:val="000000"/>
        </w:rPr>
        <w:t xml:space="preserve">Ato contínuo, a Presidente mandou </w:t>
      </w:r>
      <w:r w:rsidR="00FF65F9" w:rsidRPr="00DD0AC5">
        <w:rPr>
          <w:b/>
          <w:bCs/>
          <w:u w:val="single"/>
        </w:rPr>
        <w:t>NOTIFICAR</w:t>
      </w:r>
      <w:r w:rsidR="00FF65F9">
        <w:rPr>
          <w:b/>
          <w:bCs/>
          <w:u w:val="single"/>
        </w:rPr>
        <w:t xml:space="preserve"> </w:t>
      </w:r>
      <w:r w:rsidR="00FF65F9">
        <w:rPr>
          <w:szCs w:val="24"/>
        </w:rPr>
        <w:t xml:space="preserve">os participantes para sessão de divulgação do julgamento dos documentos de habilitação e sorteio dos leiloeiros que dar-se-á dia 31.01.2018 às </w:t>
      </w:r>
      <w:r w:rsidR="0092297B">
        <w:rPr>
          <w:szCs w:val="24"/>
        </w:rPr>
        <w:t>09</w:t>
      </w:r>
      <w:r w:rsidR="00FF65F9">
        <w:rPr>
          <w:szCs w:val="24"/>
        </w:rPr>
        <w:t>h00min na sala de reunião desta SUPEL-RO</w:t>
      </w:r>
      <w:r w:rsidR="00AF654D">
        <w:rPr>
          <w:szCs w:val="24"/>
        </w:rPr>
        <w:t>.</w:t>
      </w:r>
      <w:r w:rsidR="00B0444E">
        <w:rPr>
          <w:szCs w:val="24"/>
        </w:rPr>
        <w:t xml:space="preserve"> </w:t>
      </w:r>
      <w:r w:rsidR="00AF654D">
        <w:rPr>
          <w:szCs w:val="24"/>
        </w:rPr>
        <w:t>N</w:t>
      </w:r>
      <w:r w:rsidRPr="00547EAF">
        <w:rPr>
          <w:szCs w:val="24"/>
        </w:rPr>
        <w:t xml:space="preserve">ada mais havendo a ser tratado, </w:t>
      </w:r>
      <w:r w:rsidR="00FF65F9">
        <w:rPr>
          <w:szCs w:val="24"/>
        </w:rPr>
        <w:t>a</w:t>
      </w:r>
      <w:r w:rsidR="0063220D" w:rsidRPr="00547EAF">
        <w:rPr>
          <w:szCs w:val="24"/>
        </w:rPr>
        <w:t xml:space="preserve"> Presidente mandou lavrar </w:t>
      </w:r>
      <w:r w:rsidRPr="00547EAF">
        <w:rPr>
          <w:szCs w:val="24"/>
        </w:rPr>
        <w:t xml:space="preserve">a presente Ata, a qual </w:t>
      </w:r>
      <w:r w:rsidR="0063220D" w:rsidRPr="00547EAF">
        <w:rPr>
          <w:szCs w:val="24"/>
        </w:rPr>
        <w:t>será</w:t>
      </w:r>
      <w:r w:rsidRPr="00547EAF">
        <w:rPr>
          <w:szCs w:val="24"/>
        </w:rPr>
        <w:t xml:space="preserve"> assinada p</w:t>
      </w:r>
      <w:r w:rsidR="00FF65F9">
        <w:rPr>
          <w:szCs w:val="24"/>
        </w:rPr>
        <w:t>or si e</w:t>
      </w:r>
      <w:r w:rsidR="0063220D" w:rsidRPr="00547EAF">
        <w:rPr>
          <w:szCs w:val="24"/>
        </w:rPr>
        <w:t xml:space="preserve"> pelos membros da CEL</w:t>
      </w:r>
      <w:r w:rsidR="00FF65F9">
        <w:rPr>
          <w:szCs w:val="24"/>
        </w:rPr>
        <w:t xml:space="preserve">. </w:t>
      </w:r>
      <w:r w:rsidR="00D73894" w:rsidRPr="00547EAF">
        <w:rPr>
          <w:szCs w:val="24"/>
        </w:rPr>
        <w:t>Sala d</w:t>
      </w:r>
      <w:r w:rsidR="00C30089" w:rsidRPr="00547EAF">
        <w:rPr>
          <w:szCs w:val="24"/>
        </w:rPr>
        <w:t>as</w:t>
      </w:r>
      <w:r w:rsidR="00D73894" w:rsidRPr="00547EAF">
        <w:rPr>
          <w:szCs w:val="24"/>
        </w:rPr>
        <w:t xml:space="preserve"> Licitações em </w:t>
      </w:r>
      <w:r w:rsidRPr="00547EAF">
        <w:rPr>
          <w:szCs w:val="24"/>
        </w:rPr>
        <w:t xml:space="preserve">Porto Velho-RO, </w:t>
      </w:r>
      <w:r w:rsidR="00FF65F9">
        <w:rPr>
          <w:szCs w:val="24"/>
        </w:rPr>
        <w:t>29 de janeiro de 2018, 13h00min</w:t>
      </w:r>
      <w:r w:rsidRPr="00547EAF">
        <w:rPr>
          <w:szCs w:val="24"/>
        </w:rPr>
        <w:t>.</w:t>
      </w:r>
    </w:p>
    <w:p w:rsidR="00547EAF" w:rsidRDefault="00547EAF" w:rsidP="00547EAF">
      <w:pPr>
        <w:pStyle w:val="Ttulo3"/>
        <w:spacing w:before="0" w:after="0"/>
        <w:ind w:right="74"/>
        <w:rPr>
          <w:rFonts w:ascii="Times New Roman" w:hAnsi="Times New Roman"/>
          <w:bCs w:val="0"/>
          <w:sz w:val="24"/>
          <w:szCs w:val="24"/>
        </w:rPr>
      </w:pPr>
    </w:p>
    <w:p w:rsidR="0021100E" w:rsidRPr="0021100E" w:rsidRDefault="0021100E" w:rsidP="0021100E"/>
    <w:p w:rsidR="00547EAF" w:rsidRDefault="00547EAF" w:rsidP="00FE6559">
      <w:pPr>
        <w:pStyle w:val="Ttulo3"/>
        <w:spacing w:before="0" w:after="0"/>
        <w:ind w:right="74"/>
        <w:jc w:val="center"/>
        <w:rPr>
          <w:rFonts w:ascii="Times New Roman" w:hAnsi="Times New Roman"/>
          <w:bCs w:val="0"/>
          <w:sz w:val="24"/>
          <w:szCs w:val="24"/>
        </w:rPr>
      </w:pPr>
    </w:p>
    <w:p w:rsidR="00FE6559" w:rsidRPr="00FE6559" w:rsidRDefault="00FE6559" w:rsidP="00FE6559"/>
    <w:p w:rsidR="00157109" w:rsidRDefault="00157109" w:rsidP="00130A4A">
      <w:pPr>
        <w:pStyle w:val="Ttulo"/>
        <w:ind w:right="76"/>
        <w:rPr>
          <w:b w:val="0"/>
          <w:bCs w:val="0"/>
        </w:rPr>
      </w:pPr>
      <w:r>
        <w:rPr>
          <w:bCs w:val="0"/>
        </w:rPr>
        <w:t>IZAURA TAUFMANN FERREIRA</w:t>
      </w:r>
    </w:p>
    <w:p w:rsidR="00130A4A" w:rsidRDefault="00130A4A" w:rsidP="00130A4A">
      <w:pPr>
        <w:pStyle w:val="Ttulo"/>
        <w:ind w:right="76"/>
        <w:rPr>
          <w:b w:val="0"/>
          <w:bCs w:val="0"/>
        </w:rPr>
      </w:pPr>
      <w:r w:rsidRPr="006E5349">
        <w:rPr>
          <w:b w:val="0"/>
          <w:bCs w:val="0"/>
        </w:rPr>
        <w:t>Presidente da CEL/SUPEL</w:t>
      </w:r>
    </w:p>
    <w:p w:rsidR="00130A4A" w:rsidRDefault="00130A4A" w:rsidP="00157109">
      <w:pPr>
        <w:ind w:right="76"/>
        <w:jc w:val="center"/>
      </w:pPr>
      <w:r>
        <w:rPr>
          <w:szCs w:val="16"/>
        </w:rPr>
        <w:t xml:space="preserve">Matrícula </w:t>
      </w:r>
      <w:r w:rsidR="00157109">
        <w:t>300094012</w:t>
      </w:r>
    </w:p>
    <w:p w:rsidR="00130A4A" w:rsidRDefault="00130A4A" w:rsidP="00130A4A">
      <w:pPr>
        <w:pStyle w:val="BodyText21"/>
        <w:rPr>
          <w:szCs w:val="24"/>
        </w:rPr>
      </w:pPr>
    </w:p>
    <w:p w:rsidR="0021100E" w:rsidRDefault="0021100E" w:rsidP="00130A4A">
      <w:pPr>
        <w:pStyle w:val="BodyText21"/>
        <w:rPr>
          <w:szCs w:val="24"/>
        </w:rPr>
      </w:pPr>
    </w:p>
    <w:p w:rsidR="0021100E" w:rsidRDefault="0021100E" w:rsidP="00130A4A">
      <w:pPr>
        <w:pStyle w:val="BodyText21"/>
        <w:rPr>
          <w:szCs w:val="24"/>
        </w:rPr>
      </w:pPr>
    </w:p>
    <w:p w:rsidR="0021100E" w:rsidRDefault="0021100E" w:rsidP="00130A4A">
      <w:pPr>
        <w:pStyle w:val="BodyText21"/>
        <w:rPr>
          <w:szCs w:val="24"/>
        </w:rPr>
      </w:pPr>
    </w:p>
    <w:p w:rsidR="0021100E" w:rsidRDefault="0021100E" w:rsidP="00130A4A">
      <w:pPr>
        <w:pStyle w:val="BodyText21"/>
        <w:rPr>
          <w:szCs w:val="24"/>
        </w:rPr>
      </w:pPr>
    </w:p>
    <w:p w:rsidR="00130A4A" w:rsidRPr="006E5349" w:rsidRDefault="00130A4A" w:rsidP="00130A4A">
      <w:pPr>
        <w:pStyle w:val="Ttulo3"/>
        <w:tabs>
          <w:tab w:val="left" w:pos="5867"/>
        </w:tabs>
        <w:spacing w:before="0" w:after="0"/>
        <w:ind w:right="74"/>
        <w:rPr>
          <w:rFonts w:ascii="Times New Roman" w:hAnsi="Times New Roman"/>
          <w:bCs w:val="0"/>
          <w:sz w:val="24"/>
          <w:szCs w:val="24"/>
        </w:rPr>
      </w:pPr>
      <w:r w:rsidRPr="00B31637">
        <w:rPr>
          <w:rFonts w:ascii="Times New Roman" w:hAnsi="Times New Roman"/>
          <w:sz w:val="24"/>
          <w:szCs w:val="24"/>
        </w:rPr>
        <w:t>ALISSON ANTONIO MAIA DE SOUZA</w:t>
      </w:r>
      <w:r w:rsidR="00B0444E">
        <w:rPr>
          <w:rFonts w:ascii="Times New Roman" w:hAnsi="Times New Roman"/>
          <w:sz w:val="24"/>
          <w:szCs w:val="24"/>
        </w:rPr>
        <w:t xml:space="preserve">             </w:t>
      </w:r>
      <w:r w:rsidR="00157109">
        <w:rPr>
          <w:rFonts w:ascii="Times New Roman" w:hAnsi="Times New Roman"/>
          <w:bCs w:val="0"/>
          <w:sz w:val="24"/>
          <w:szCs w:val="24"/>
        </w:rPr>
        <w:t>MARIA CAROLINA DE CARVALHO</w:t>
      </w:r>
    </w:p>
    <w:p w:rsidR="00130A4A" w:rsidRPr="002B4366" w:rsidRDefault="00B0444E" w:rsidP="00130A4A">
      <w:pPr>
        <w:pStyle w:val="Ttulo"/>
        <w:tabs>
          <w:tab w:val="left" w:pos="6684"/>
        </w:tabs>
        <w:ind w:right="76"/>
        <w:jc w:val="left"/>
        <w:rPr>
          <w:b w:val="0"/>
          <w:bCs w:val="0"/>
          <w:sz w:val="20"/>
          <w:szCs w:val="20"/>
        </w:rPr>
      </w:pPr>
      <w:r>
        <w:rPr>
          <w:b w:val="0"/>
          <w:bCs w:val="0"/>
          <w:sz w:val="20"/>
          <w:szCs w:val="20"/>
        </w:rPr>
        <w:t xml:space="preserve">     </w:t>
      </w:r>
      <w:r w:rsidR="002B4366" w:rsidRPr="002B4366">
        <w:rPr>
          <w:b w:val="0"/>
          <w:bCs w:val="0"/>
          <w:sz w:val="20"/>
          <w:szCs w:val="20"/>
        </w:rPr>
        <w:t>Presidente Substituto</w:t>
      </w:r>
      <w:r w:rsidR="00130A4A" w:rsidRPr="002B4366">
        <w:rPr>
          <w:b w:val="0"/>
          <w:bCs w:val="0"/>
          <w:sz w:val="20"/>
          <w:szCs w:val="20"/>
        </w:rPr>
        <w:t xml:space="preserve"> CEL/SUPEL                                                 </w:t>
      </w:r>
      <w:r>
        <w:rPr>
          <w:b w:val="0"/>
          <w:bCs w:val="0"/>
          <w:sz w:val="20"/>
          <w:szCs w:val="20"/>
        </w:rPr>
        <w:t xml:space="preserve">       </w:t>
      </w:r>
      <w:r w:rsidR="00130A4A" w:rsidRPr="002B4366">
        <w:rPr>
          <w:b w:val="0"/>
          <w:bCs w:val="0"/>
          <w:sz w:val="20"/>
          <w:szCs w:val="20"/>
        </w:rPr>
        <w:t>Membro da CEL/SUPEL</w:t>
      </w:r>
    </w:p>
    <w:tbl>
      <w:tblPr>
        <w:tblStyle w:val="Tabelacomgrade"/>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0"/>
      </w:tblGrid>
      <w:tr w:rsidR="00130A4A" w:rsidRPr="005E0023" w:rsidTr="006F1DEC">
        <w:tc>
          <w:tcPr>
            <w:tcW w:w="4960" w:type="dxa"/>
          </w:tcPr>
          <w:p w:rsidR="00130A4A" w:rsidRPr="005E0023" w:rsidRDefault="00B0444E" w:rsidP="006F1DEC">
            <w:pPr>
              <w:pStyle w:val="Rodap"/>
              <w:tabs>
                <w:tab w:val="left" w:pos="6779"/>
              </w:tabs>
              <w:rPr>
                <w:b/>
              </w:rPr>
            </w:pPr>
            <w:r>
              <w:t xml:space="preserve">         </w:t>
            </w:r>
            <w:r w:rsidR="00130A4A" w:rsidRPr="006E5349">
              <w:t xml:space="preserve">Matrícula: </w:t>
            </w:r>
            <w:r w:rsidR="00130A4A" w:rsidRPr="005E0023">
              <w:t>300124046</w:t>
            </w:r>
          </w:p>
        </w:tc>
      </w:tr>
    </w:tbl>
    <w:p w:rsidR="00130A4A" w:rsidRDefault="00B0444E" w:rsidP="002B4366">
      <w:pPr>
        <w:pStyle w:val="Ttulo3"/>
        <w:tabs>
          <w:tab w:val="left" w:pos="6942"/>
        </w:tabs>
        <w:spacing w:before="0" w:after="0"/>
        <w:ind w:right="74"/>
        <w:rPr>
          <w:rFonts w:ascii="Times New Roman" w:hAnsi="Times New Roman"/>
          <w:b w:val="0"/>
          <w:bCs w:val="0"/>
          <w:sz w:val="24"/>
          <w:szCs w:val="24"/>
        </w:rPr>
      </w:pPr>
      <w:r>
        <w:rPr>
          <w:rFonts w:ascii="Times New Roman" w:hAnsi="Times New Roman"/>
          <w:b w:val="0"/>
          <w:bCs w:val="0"/>
          <w:sz w:val="24"/>
          <w:szCs w:val="24"/>
        </w:rPr>
        <w:t xml:space="preserve">              </w:t>
      </w:r>
      <w:r w:rsidR="00130A4A">
        <w:rPr>
          <w:rFonts w:ascii="Times New Roman" w:hAnsi="Times New Roman"/>
          <w:b w:val="0"/>
          <w:bCs w:val="0"/>
          <w:sz w:val="24"/>
          <w:szCs w:val="24"/>
        </w:rPr>
        <w:t>Matrícula: 300</w:t>
      </w:r>
      <w:r w:rsidR="00157109">
        <w:rPr>
          <w:rFonts w:ascii="Times New Roman" w:hAnsi="Times New Roman"/>
          <w:b w:val="0"/>
          <w:bCs w:val="0"/>
          <w:sz w:val="24"/>
          <w:szCs w:val="24"/>
        </w:rPr>
        <w:t>121197</w:t>
      </w:r>
    </w:p>
    <w:p w:rsidR="00B0444E" w:rsidRDefault="00B0444E" w:rsidP="00B0444E"/>
    <w:p w:rsidR="00B0444E" w:rsidRDefault="00B0444E" w:rsidP="00B0444E"/>
    <w:sectPr w:rsidR="00B0444E" w:rsidSect="00C37001">
      <w:headerReference w:type="default" r:id="rId8"/>
      <w:footerReference w:type="default" r:id="rId9"/>
      <w:pgSz w:w="11907" w:h="16840" w:code="9"/>
      <w:pgMar w:top="851" w:right="874" w:bottom="1079" w:left="1418" w:header="284" w:footer="48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297B" w:rsidRDefault="0092297B">
      <w:r>
        <w:separator/>
      </w:r>
    </w:p>
  </w:endnote>
  <w:endnote w:type="continuationSeparator" w:id="1">
    <w:p w:rsidR="0092297B" w:rsidRDefault="009229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Futura Lt BT">
    <w:altName w:val="Futura Lt B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97B" w:rsidRPr="00F0098D" w:rsidRDefault="0092297B">
    <w:pPr>
      <w:rPr>
        <w:sz w:val="16"/>
        <w:szCs w:val="16"/>
      </w:rPr>
    </w:pPr>
    <w:r>
      <w:rPr>
        <w:sz w:val="16"/>
        <w:szCs w:val="16"/>
      </w:rPr>
      <w:t>MCC</w:t>
    </w:r>
    <w:r w:rsidRPr="00F0098D">
      <w:rPr>
        <w:sz w:val="16"/>
        <w:szCs w:val="16"/>
      </w:rPr>
      <w:t>/CEL</w:t>
    </w:r>
  </w:p>
  <w:tbl>
    <w:tblPr>
      <w:tblW w:w="9507" w:type="dxa"/>
      <w:jc w:val="center"/>
      <w:tblBorders>
        <w:top w:val="double" w:sz="4" w:space="0" w:color="0000FF"/>
        <w:insideH w:val="single" w:sz="4" w:space="0" w:color="auto"/>
        <w:insideV w:val="single" w:sz="4" w:space="0" w:color="auto"/>
      </w:tblBorders>
      <w:tblCellMar>
        <w:left w:w="70" w:type="dxa"/>
        <w:right w:w="70" w:type="dxa"/>
      </w:tblCellMar>
      <w:tblLook w:val="0000"/>
    </w:tblPr>
    <w:tblGrid>
      <w:gridCol w:w="9507"/>
    </w:tblGrid>
    <w:tr w:rsidR="0092297B">
      <w:trPr>
        <w:trHeight w:val="230"/>
        <w:jc w:val="center"/>
      </w:trPr>
      <w:tc>
        <w:tcPr>
          <w:tcW w:w="9507" w:type="dxa"/>
        </w:tcPr>
        <w:p w:rsidR="0092297B" w:rsidRPr="002B4331" w:rsidRDefault="0092297B" w:rsidP="00F0098D">
          <w:pPr>
            <w:jc w:val="center"/>
            <w:rPr>
              <w:sz w:val="14"/>
              <w:szCs w:val="14"/>
            </w:rPr>
          </w:pPr>
          <w:r w:rsidRPr="002B4331">
            <w:rPr>
              <w:sz w:val="16"/>
              <w:szCs w:val="16"/>
            </w:rPr>
            <w:t xml:space="preserve">Avenida Farquar 2986, Palácio Rio Madeira, Ed. Pacaás Novos (Ed. Central), 2° </w:t>
          </w:r>
          <w:r>
            <w:rPr>
              <w:sz w:val="16"/>
              <w:szCs w:val="16"/>
            </w:rPr>
            <w:t>Andar</w:t>
          </w:r>
          <w:r w:rsidRPr="002B4331">
            <w:rPr>
              <w:sz w:val="16"/>
              <w:szCs w:val="16"/>
            </w:rPr>
            <w:t>, Bairro Pedrinhas,Porto Velho/RO - CEP: 76.801-976</w:t>
          </w:r>
        </w:p>
        <w:p w:rsidR="0092297B" w:rsidRDefault="0092297B" w:rsidP="00FE6559">
          <w:pPr>
            <w:pStyle w:val="Rodap"/>
            <w:jc w:val="center"/>
          </w:pPr>
        </w:p>
      </w:tc>
    </w:tr>
  </w:tbl>
  <w:p w:rsidR="0092297B" w:rsidRDefault="0092297B">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297B" w:rsidRDefault="0092297B">
      <w:r>
        <w:separator/>
      </w:r>
    </w:p>
  </w:footnote>
  <w:footnote w:type="continuationSeparator" w:id="1">
    <w:p w:rsidR="0092297B" w:rsidRDefault="009229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430" w:type="dxa"/>
      <w:tblBorders>
        <w:bottom w:val="triple" w:sz="4" w:space="0" w:color="0000FF"/>
      </w:tblBorders>
      <w:tblLayout w:type="fixed"/>
      <w:tblCellMar>
        <w:left w:w="70" w:type="dxa"/>
        <w:right w:w="70" w:type="dxa"/>
      </w:tblCellMar>
      <w:tblLook w:val="0000"/>
    </w:tblPr>
    <w:tblGrid>
      <w:gridCol w:w="212"/>
      <w:gridCol w:w="9058"/>
      <w:gridCol w:w="160"/>
    </w:tblGrid>
    <w:tr w:rsidR="0092297B" w:rsidTr="00544108">
      <w:trPr>
        <w:cantSplit/>
        <w:trHeight w:val="977"/>
      </w:trPr>
      <w:tc>
        <w:tcPr>
          <w:tcW w:w="212" w:type="dxa"/>
        </w:tcPr>
        <w:p w:rsidR="0092297B" w:rsidRDefault="0092297B" w:rsidP="00544108">
          <w:pPr>
            <w:pStyle w:val="Cabealho"/>
            <w:jc w:val="center"/>
          </w:pPr>
        </w:p>
      </w:tc>
      <w:tc>
        <w:tcPr>
          <w:tcW w:w="9058" w:type="dxa"/>
        </w:tcPr>
        <w:p w:rsidR="0092297B" w:rsidRDefault="0092297B" w:rsidP="00544108">
          <w:pPr>
            <w:pStyle w:val="Cabealho"/>
            <w:contextualSpacing/>
            <w:jc w:val="center"/>
            <w:rPr>
              <w:b w:val="0"/>
              <w:i/>
              <w:noProof/>
            </w:rPr>
          </w:pPr>
          <w:r>
            <w:rPr>
              <w:i/>
              <w:noProof/>
            </w:rPr>
            <w:drawing>
              <wp:inline distT="0" distB="0" distL="0" distR="0">
                <wp:extent cx="1576070" cy="525145"/>
                <wp:effectExtent l="0" t="0" r="0" b="0"/>
                <wp:docPr id="3" name="Imagem 3" descr="Marca-2015-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Marca-2015-Horizontal"/>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76070" cy="525145"/>
                        </a:xfrm>
                        <a:prstGeom prst="rect">
                          <a:avLst/>
                        </a:prstGeom>
                        <a:noFill/>
                        <a:ln>
                          <a:noFill/>
                        </a:ln>
                      </pic:spPr>
                    </pic:pic>
                  </a:graphicData>
                </a:graphic>
              </wp:inline>
            </w:drawing>
          </w:r>
        </w:p>
        <w:p w:rsidR="0092297B" w:rsidRPr="00544108" w:rsidRDefault="0092297B" w:rsidP="00544108">
          <w:pPr>
            <w:pStyle w:val="Cabealho"/>
            <w:spacing w:line="240" w:lineRule="exact"/>
            <w:contextualSpacing/>
            <w:jc w:val="center"/>
            <w:rPr>
              <w:sz w:val="22"/>
              <w:szCs w:val="22"/>
            </w:rPr>
          </w:pPr>
          <w:r w:rsidRPr="00544108">
            <w:rPr>
              <w:sz w:val="22"/>
              <w:szCs w:val="22"/>
            </w:rPr>
            <w:t>SUPERINTENDÊNCIA ESTADUAL DE LICITAÇÕES - SUPEL</w:t>
          </w:r>
        </w:p>
        <w:p w:rsidR="0092297B" w:rsidRPr="00544108" w:rsidRDefault="0092297B" w:rsidP="00544108">
          <w:pPr>
            <w:pStyle w:val="Cabealho"/>
            <w:spacing w:line="240" w:lineRule="exact"/>
            <w:contextualSpacing/>
            <w:jc w:val="center"/>
            <w:rPr>
              <w:sz w:val="22"/>
              <w:szCs w:val="22"/>
            </w:rPr>
          </w:pPr>
          <w:r w:rsidRPr="00544108">
            <w:rPr>
              <w:sz w:val="22"/>
              <w:szCs w:val="22"/>
            </w:rPr>
            <w:t>Palácio Rio Madeira - Ed. Central -  Rio Pacaás Novos 2º Andar -Porto Velho/RO.</w:t>
          </w:r>
        </w:p>
        <w:p w:rsidR="0092297B" w:rsidRDefault="0092297B" w:rsidP="00544108">
          <w:pPr>
            <w:pStyle w:val="Cabealho"/>
            <w:jc w:val="center"/>
            <w:rPr>
              <w:bCs/>
              <w:sz w:val="18"/>
            </w:rPr>
          </w:pPr>
          <w:r w:rsidRPr="00544108">
            <w:rPr>
              <w:sz w:val="22"/>
              <w:szCs w:val="22"/>
            </w:rPr>
            <w:t>COMISSÃO ESPECIAL DE LICITAÇÃO – CEL.</w:t>
          </w:r>
        </w:p>
      </w:tc>
      <w:tc>
        <w:tcPr>
          <w:tcW w:w="160" w:type="dxa"/>
        </w:tcPr>
        <w:p w:rsidR="0092297B" w:rsidRDefault="0092297B" w:rsidP="00544108">
          <w:pPr>
            <w:pStyle w:val="Cabealho"/>
            <w:rPr>
              <w:bCs/>
              <w:sz w:val="18"/>
            </w:rPr>
          </w:pPr>
        </w:p>
        <w:p w:rsidR="0092297B" w:rsidRDefault="0092297B" w:rsidP="00544108">
          <w:pPr>
            <w:pStyle w:val="Cabealho"/>
            <w:jc w:val="right"/>
          </w:pPr>
        </w:p>
      </w:tc>
    </w:tr>
  </w:tbl>
  <w:p w:rsidR="0092297B" w:rsidRPr="00544108" w:rsidRDefault="0092297B">
    <w:pPr>
      <w:pStyle w:val="Cabealho"/>
      <w:jc w:val="center"/>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7338B"/>
    <w:multiLevelType w:val="hybridMultilevel"/>
    <w:tmpl w:val="2FF0660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4C8D045F"/>
    <w:multiLevelType w:val="hybridMultilevel"/>
    <w:tmpl w:val="2FF0660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embedSystemFonts/>
  <w:proofState w:spelling="clean"/>
  <w:stylePaneFormatFilter w:val="3F01"/>
  <w:defaultTabStop w:val="708"/>
  <w:hyphenationZone w:val="425"/>
  <w:drawingGridHorizontalSpacing w:val="187"/>
  <w:displayVerticalDrawingGridEvery w:val="2"/>
  <w:characterSpacingControl w:val="doNotCompress"/>
  <w:footnotePr>
    <w:footnote w:id="0"/>
    <w:footnote w:id="1"/>
  </w:footnotePr>
  <w:endnotePr>
    <w:endnote w:id="0"/>
    <w:endnote w:id="1"/>
  </w:endnotePr>
  <w:compat/>
  <w:rsids>
    <w:rsidRoot w:val="00F07FD7"/>
    <w:rsid w:val="00034174"/>
    <w:rsid w:val="0003674C"/>
    <w:rsid w:val="00041EAE"/>
    <w:rsid w:val="00042040"/>
    <w:rsid w:val="0004308D"/>
    <w:rsid w:val="00045B7E"/>
    <w:rsid w:val="00047D41"/>
    <w:rsid w:val="000506A2"/>
    <w:rsid w:val="00050E83"/>
    <w:rsid w:val="00054A40"/>
    <w:rsid w:val="0005582E"/>
    <w:rsid w:val="000629C4"/>
    <w:rsid w:val="000643E1"/>
    <w:rsid w:val="0006506D"/>
    <w:rsid w:val="00070E2E"/>
    <w:rsid w:val="00074424"/>
    <w:rsid w:val="0007650E"/>
    <w:rsid w:val="00080CD2"/>
    <w:rsid w:val="000825A6"/>
    <w:rsid w:val="00082D53"/>
    <w:rsid w:val="00084E26"/>
    <w:rsid w:val="000902F7"/>
    <w:rsid w:val="000936A3"/>
    <w:rsid w:val="00094885"/>
    <w:rsid w:val="000A06A8"/>
    <w:rsid w:val="000A0711"/>
    <w:rsid w:val="000A12C0"/>
    <w:rsid w:val="000C1E94"/>
    <w:rsid w:val="000C3C48"/>
    <w:rsid w:val="000D2BBA"/>
    <w:rsid w:val="000E3CE9"/>
    <w:rsid w:val="000E7F55"/>
    <w:rsid w:val="000F22F1"/>
    <w:rsid w:val="000F4BF5"/>
    <w:rsid w:val="000F6141"/>
    <w:rsid w:val="00104BF3"/>
    <w:rsid w:val="001057A7"/>
    <w:rsid w:val="001168BA"/>
    <w:rsid w:val="001175D4"/>
    <w:rsid w:val="00122173"/>
    <w:rsid w:val="001248E0"/>
    <w:rsid w:val="00130A4A"/>
    <w:rsid w:val="0013224F"/>
    <w:rsid w:val="0013633C"/>
    <w:rsid w:val="00155B77"/>
    <w:rsid w:val="001560B3"/>
    <w:rsid w:val="00157109"/>
    <w:rsid w:val="001730C0"/>
    <w:rsid w:val="001816DB"/>
    <w:rsid w:val="00190CF1"/>
    <w:rsid w:val="00191312"/>
    <w:rsid w:val="0019307D"/>
    <w:rsid w:val="001A5F83"/>
    <w:rsid w:val="001B093A"/>
    <w:rsid w:val="001C44FC"/>
    <w:rsid w:val="001E06E4"/>
    <w:rsid w:val="001E2001"/>
    <w:rsid w:val="001E20BE"/>
    <w:rsid w:val="001E378C"/>
    <w:rsid w:val="001F0E93"/>
    <w:rsid w:val="001F4C61"/>
    <w:rsid w:val="00201784"/>
    <w:rsid w:val="00202771"/>
    <w:rsid w:val="00205E46"/>
    <w:rsid w:val="00205F07"/>
    <w:rsid w:val="0021100E"/>
    <w:rsid w:val="002200AC"/>
    <w:rsid w:val="00223246"/>
    <w:rsid w:val="00226706"/>
    <w:rsid w:val="00227554"/>
    <w:rsid w:val="002315BD"/>
    <w:rsid w:val="002330AC"/>
    <w:rsid w:val="0023469B"/>
    <w:rsid w:val="002404BE"/>
    <w:rsid w:val="002459EF"/>
    <w:rsid w:val="00246B90"/>
    <w:rsid w:val="00251EAF"/>
    <w:rsid w:val="00252759"/>
    <w:rsid w:val="002549B9"/>
    <w:rsid w:val="00267D0E"/>
    <w:rsid w:val="00273376"/>
    <w:rsid w:val="00273D36"/>
    <w:rsid w:val="002853C8"/>
    <w:rsid w:val="002869B8"/>
    <w:rsid w:val="00286F87"/>
    <w:rsid w:val="0029322E"/>
    <w:rsid w:val="00294298"/>
    <w:rsid w:val="002954C0"/>
    <w:rsid w:val="00296057"/>
    <w:rsid w:val="002974A5"/>
    <w:rsid w:val="002A0DCB"/>
    <w:rsid w:val="002A0E50"/>
    <w:rsid w:val="002A24B1"/>
    <w:rsid w:val="002A2B93"/>
    <w:rsid w:val="002B1AB7"/>
    <w:rsid w:val="002B244E"/>
    <w:rsid w:val="002B24CE"/>
    <w:rsid w:val="002B4366"/>
    <w:rsid w:val="002B4A11"/>
    <w:rsid w:val="002C1A6C"/>
    <w:rsid w:val="002C2EFA"/>
    <w:rsid w:val="002D1782"/>
    <w:rsid w:val="002D4F40"/>
    <w:rsid w:val="002D5345"/>
    <w:rsid w:val="002E1AB0"/>
    <w:rsid w:val="002E26E0"/>
    <w:rsid w:val="002E4AEE"/>
    <w:rsid w:val="002E5A51"/>
    <w:rsid w:val="002F299F"/>
    <w:rsid w:val="00303E9D"/>
    <w:rsid w:val="00306B02"/>
    <w:rsid w:val="003101F0"/>
    <w:rsid w:val="003110C5"/>
    <w:rsid w:val="00315680"/>
    <w:rsid w:val="003219BF"/>
    <w:rsid w:val="00322930"/>
    <w:rsid w:val="00334A5E"/>
    <w:rsid w:val="00336DAF"/>
    <w:rsid w:val="00340B29"/>
    <w:rsid w:val="00341FA5"/>
    <w:rsid w:val="00352279"/>
    <w:rsid w:val="00352580"/>
    <w:rsid w:val="00356C76"/>
    <w:rsid w:val="003572FC"/>
    <w:rsid w:val="00357501"/>
    <w:rsid w:val="00357FE2"/>
    <w:rsid w:val="00365F33"/>
    <w:rsid w:val="0038237D"/>
    <w:rsid w:val="00386C63"/>
    <w:rsid w:val="00390E9C"/>
    <w:rsid w:val="0039144A"/>
    <w:rsid w:val="003A0539"/>
    <w:rsid w:val="003A0B9F"/>
    <w:rsid w:val="003A3257"/>
    <w:rsid w:val="003A3A5C"/>
    <w:rsid w:val="003A7BE1"/>
    <w:rsid w:val="003B0E5F"/>
    <w:rsid w:val="003C51A9"/>
    <w:rsid w:val="003C7D01"/>
    <w:rsid w:val="003D1584"/>
    <w:rsid w:val="003D4EDB"/>
    <w:rsid w:val="003E24B0"/>
    <w:rsid w:val="003E46DA"/>
    <w:rsid w:val="003E5A58"/>
    <w:rsid w:val="003E71B3"/>
    <w:rsid w:val="003E7531"/>
    <w:rsid w:val="003F1938"/>
    <w:rsid w:val="003F595E"/>
    <w:rsid w:val="003F75DB"/>
    <w:rsid w:val="004065FC"/>
    <w:rsid w:val="004070E1"/>
    <w:rsid w:val="00413C26"/>
    <w:rsid w:val="00415A9A"/>
    <w:rsid w:val="004227E7"/>
    <w:rsid w:val="0042463B"/>
    <w:rsid w:val="0043171F"/>
    <w:rsid w:val="00437EFA"/>
    <w:rsid w:val="00444742"/>
    <w:rsid w:val="00453D1F"/>
    <w:rsid w:val="00461576"/>
    <w:rsid w:val="004675F0"/>
    <w:rsid w:val="00470FCB"/>
    <w:rsid w:val="00485E7D"/>
    <w:rsid w:val="00494A4E"/>
    <w:rsid w:val="004978D7"/>
    <w:rsid w:val="004A21D9"/>
    <w:rsid w:val="004A32E2"/>
    <w:rsid w:val="004B13BE"/>
    <w:rsid w:val="004B4099"/>
    <w:rsid w:val="004B48A0"/>
    <w:rsid w:val="004B5AEC"/>
    <w:rsid w:val="004C3C28"/>
    <w:rsid w:val="004C6CA6"/>
    <w:rsid w:val="004C6E90"/>
    <w:rsid w:val="004D3722"/>
    <w:rsid w:val="004D7FF9"/>
    <w:rsid w:val="004E1F80"/>
    <w:rsid w:val="004E69D7"/>
    <w:rsid w:val="004E6EDE"/>
    <w:rsid w:val="004F1FC2"/>
    <w:rsid w:val="004F5BB4"/>
    <w:rsid w:val="00506C31"/>
    <w:rsid w:val="005127EA"/>
    <w:rsid w:val="005204D2"/>
    <w:rsid w:val="00520615"/>
    <w:rsid w:val="0052266E"/>
    <w:rsid w:val="0052318A"/>
    <w:rsid w:val="00525329"/>
    <w:rsid w:val="00526001"/>
    <w:rsid w:val="005272FC"/>
    <w:rsid w:val="005351CF"/>
    <w:rsid w:val="005351E7"/>
    <w:rsid w:val="00536E80"/>
    <w:rsid w:val="00544108"/>
    <w:rsid w:val="00547EAF"/>
    <w:rsid w:val="00547F43"/>
    <w:rsid w:val="00552414"/>
    <w:rsid w:val="00556AD6"/>
    <w:rsid w:val="00572BDC"/>
    <w:rsid w:val="00572C44"/>
    <w:rsid w:val="00574B58"/>
    <w:rsid w:val="0058211A"/>
    <w:rsid w:val="005851BC"/>
    <w:rsid w:val="005926E0"/>
    <w:rsid w:val="00592C87"/>
    <w:rsid w:val="005947D6"/>
    <w:rsid w:val="005A021B"/>
    <w:rsid w:val="005A110A"/>
    <w:rsid w:val="005A2765"/>
    <w:rsid w:val="005A2A8A"/>
    <w:rsid w:val="005A7212"/>
    <w:rsid w:val="005A7D7E"/>
    <w:rsid w:val="005B5D56"/>
    <w:rsid w:val="005C0456"/>
    <w:rsid w:val="005C5AB6"/>
    <w:rsid w:val="005C64E2"/>
    <w:rsid w:val="005D032B"/>
    <w:rsid w:val="005D1074"/>
    <w:rsid w:val="005D154D"/>
    <w:rsid w:val="005D17A5"/>
    <w:rsid w:val="005D2792"/>
    <w:rsid w:val="005D4CE3"/>
    <w:rsid w:val="005E3EDA"/>
    <w:rsid w:val="005E4F30"/>
    <w:rsid w:val="005F0957"/>
    <w:rsid w:val="005F442C"/>
    <w:rsid w:val="005F54EC"/>
    <w:rsid w:val="005F7C57"/>
    <w:rsid w:val="00601483"/>
    <w:rsid w:val="0060363D"/>
    <w:rsid w:val="00605030"/>
    <w:rsid w:val="00605F82"/>
    <w:rsid w:val="006078D5"/>
    <w:rsid w:val="00607DA1"/>
    <w:rsid w:val="00610D38"/>
    <w:rsid w:val="00612580"/>
    <w:rsid w:val="006135F9"/>
    <w:rsid w:val="006157B7"/>
    <w:rsid w:val="006258A8"/>
    <w:rsid w:val="00626651"/>
    <w:rsid w:val="0063220D"/>
    <w:rsid w:val="00636D50"/>
    <w:rsid w:val="00637C37"/>
    <w:rsid w:val="00640587"/>
    <w:rsid w:val="006415A0"/>
    <w:rsid w:val="00652E76"/>
    <w:rsid w:val="00655688"/>
    <w:rsid w:val="00657080"/>
    <w:rsid w:val="00657986"/>
    <w:rsid w:val="00675DC6"/>
    <w:rsid w:val="00677DBA"/>
    <w:rsid w:val="00680CFA"/>
    <w:rsid w:val="00680ED7"/>
    <w:rsid w:val="00682DEB"/>
    <w:rsid w:val="00683399"/>
    <w:rsid w:val="00683F6D"/>
    <w:rsid w:val="00684B5E"/>
    <w:rsid w:val="0069097F"/>
    <w:rsid w:val="00694764"/>
    <w:rsid w:val="006A17B4"/>
    <w:rsid w:val="006B28B8"/>
    <w:rsid w:val="006C0296"/>
    <w:rsid w:val="006C4B97"/>
    <w:rsid w:val="006C658D"/>
    <w:rsid w:val="006C7268"/>
    <w:rsid w:val="006D74C3"/>
    <w:rsid w:val="006E0FE5"/>
    <w:rsid w:val="006E1BE9"/>
    <w:rsid w:val="006E459D"/>
    <w:rsid w:val="006E6FBD"/>
    <w:rsid w:val="006E7909"/>
    <w:rsid w:val="006F1DEC"/>
    <w:rsid w:val="006F3966"/>
    <w:rsid w:val="006F4307"/>
    <w:rsid w:val="007024E6"/>
    <w:rsid w:val="007029C1"/>
    <w:rsid w:val="00711EA6"/>
    <w:rsid w:val="00714921"/>
    <w:rsid w:val="0072212C"/>
    <w:rsid w:val="00735C5F"/>
    <w:rsid w:val="007400C9"/>
    <w:rsid w:val="0074631A"/>
    <w:rsid w:val="00752F7A"/>
    <w:rsid w:val="00757911"/>
    <w:rsid w:val="0075792B"/>
    <w:rsid w:val="00772A9B"/>
    <w:rsid w:val="007870DB"/>
    <w:rsid w:val="00790254"/>
    <w:rsid w:val="007903EC"/>
    <w:rsid w:val="007918DC"/>
    <w:rsid w:val="0079407B"/>
    <w:rsid w:val="00796C46"/>
    <w:rsid w:val="007A09E7"/>
    <w:rsid w:val="007A5B55"/>
    <w:rsid w:val="007B078C"/>
    <w:rsid w:val="007B468B"/>
    <w:rsid w:val="007B62A6"/>
    <w:rsid w:val="007D7DD4"/>
    <w:rsid w:val="007E3A30"/>
    <w:rsid w:val="007F3641"/>
    <w:rsid w:val="00811C26"/>
    <w:rsid w:val="00813E0C"/>
    <w:rsid w:val="0081427A"/>
    <w:rsid w:val="008203A0"/>
    <w:rsid w:val="00822102"/>
    <w:rsid w:val="0082393F"/>
    <w:rsid w:val="00824234"/>
    <w:rsid w:val="00826112"/>
    <w:rsid w:val="00826245"/>
    <w:rsid w:val="00826B08"/>
    <w:rsid w:val="008306B3"/>
    <w:rsid w:val="00830D27"/>
    <w:rsid w:val="00831CBE"/>
    <w:rsid w:val="00832D76"/>
    <w:rsid w:val="0084298A"/>
    <w:rsid w:val="00843B98"/>
    <w:rsid w:val="00846D1C"/>
    <w:rsid w:val="00852A96"/>
    <w:rsid w:val="00861C43"/>
    <w:rsid w:val="00861CEE"/>
    <w:rsid w:val="00875167"/>
    <w:rsid w:val="00882EFC"/>
    <w:rsid w:val="00890BBB"/>
    <w:rsid w:val="00892585"/>
    <w:rsid w:val="00896366"/>
    <w:rsid w:val="008A0EE7"/>
    <w:rsid w:val="008B02DA"/>
    <w:rsid w:val="008B1265"/>
    <w:rsid w:val="008B683B"/>
    <w:rsid w:val="008C288A"/>
    <w:rsid w:val="008C7C6F"/>
    <w:rsid w:val="008D0E64"/>
    <w:rsid w:val="008D6249"/>
    <w:rsid w:val="008E22E4"/>
    <w:rsid w:val="008E29A1"/>
    <w:rsid w:val="008F118C"/>
    <w:rsid w:val="008F2B23"/>
    <w:rsid w:val="008F594A"/>
    <w:rsid w:val="008F709F"/>
    <w:rsid w:val="008F7396"/>
    <w:rsid w:val="0091019E"/>
    <w:rsid w:val="00910AED"/>
    <w:rsid w:val="00913542"/>
    <w:rsid w:val="00913997"/>
    <w:rsid w:val="00913A7E"/>
    <w:rsid w:val="0092297B"/>
    <w:rsid w:val="009278FC"/>
    <w:rsid w:val="009310DB"/>
    <w:rsid w:val="009315C0"/>
    <w:rsid w:val="00934CAA"/>
    <w:rsid w:val="009364FD"/>
    <w:rsid w:val="00936512"/>
    <w:rsid w:val="00945657"/>
    <w:rsid w:val="00947E93"/>
    <w:rsid w:val="00950600"/>
    <w:rsid w:val="009524D9"/>
    <w:rsid w:val="00952C79"/>
    <w:rsid w:val="009533A6"/>
    <w:rsid w:val="00953CEA"/>
    <w:rsid w:val="009611EB"/>
    <w:rsid w:val="00972B41"/>
    <w:rsid w:val="00974C5B"/>
    <w:rsid w:val="00984D89"/>
    <w:rsid w:val="0099007A"/>
    <w:rsid w:val="00992955"/>
    <w:rsid w:val="009A3032"/>
    <w:rsid w:val="009A3554"/>
    <w:rsid w:val="009A41D4"/>
    <w:rsid w:val="009B4C6C"/>
    <w:rsid w:val="009D234D"/>
    <w:rsid w:val="009D2D27"/>
    <w:rsid w:val="009D5E66"/>
    <w:rsid w:val="009E0585"/>
    <w:rsid w:val="009E38A9"/>
    <w:rsid w:val="009E6406"/>
    <w:rsid w:val="009F0D12"/>
    <w:rsid w:val="009F4693"/>
    <w:rsid w:val="00A22F63"/>
    <w:rsid w:val="00A2591F"/>
    <w:rsid w:val="00A30440"/>
    <w:rsid w:val="00A33C11"/>
    <w:rsid w:val="00A44B6C"/>
    <w:rsid w:val="00A44C60"/>
    <w:rsid w:val="00A50BCB"/>
    <w:rsid w:val="00A53F7E"/>
    <w:rsid w:val="00A5471A"/>
    <w:rsid w:val="00A56B9C"/>
    <w:rsid w:val="00A63031"/>
    <w:rsid w:val="00A75E2F"/>
    <w:rsid w:val="00A77A86"/>
    <w:rsid w:val="00A90655"/>
    <w:rsid w:val="00A94774"/>
    <w:rsid w:val="00A95E83"/>
    <w:rsid w:val="00AB2723"/>
    <w:rsid w:val="00AD39CD"/>
    <w:rsid w:val="00AD5987"/>
    <w:rsid w:val="00AE3AFF"/>
    <w:rsid w:val="00AE7E5F"/>
    <w:rsid w:val="00AE7FE4"/>
    <w:rsid w:val="00AF04C7"/>
    <w:rsid w:val="00AF654D"/>
    <w:rsid w:val="00AF7AE7"/>
    <w:rsid w:val="00B0180E"/>
    <w:rsid w:val="00B0190A"/>
    <w:rsid w:val="00B01AF9"/>
    <w:rsid w:val="00B0444E"/>
    <w:rsid w:val="00B1003C"/>
    <w:rsid w:val="00B14735"/>
    <w:rsid w:val="00B1488E"/>
    <w:rsid w:val="00B22719"/>
    <w:rsid w:val="00B2352B"/>
    <w:rsid w:val="00B271D8"/>
    <w:rsid w:val="00B34ACF"/>
    <w:rsid w:val="00B370BA"/>
    <w:rsid w:val="00B45AD5"/>
    <w:rsid w:val="00B501F0"/>
    <w:rsid w:val="00B519FA"/>
    <w:rsid w:val="00B530A6"/>
    <w:rsid w:val="00B574B0"/>
    <w:rsid w:val="00B57615"/>
    <w:rsid w:val="00B62029"/>
    <w:rsid w:val="00B86F40"/>
    <w:rsid w:val="00B90862"/>
    <w:rsid w:val="00B90CDE"/>
    <w:rsid w:val="00B97405"/>
    <w:rsid w:val="00BA2283"/>
    <w:rsid w:val="00BA2340"/>
    <w:rsid w:val="00BA2DAC"/>
    <w:rsid w:val="00BB1BF0"/>
    <w:rsid w:val="00BC1296"/>
    <w:rsid w:val="00BC5231"/>
    <w:rsid w:val="00BD3939"/>
    <w:rsid w:val="00BD3EC0"/>
    <w:rsid w:val="00BD3F4A"/>
    <w:rsid w:val="00BD6FBB"/>
    <w:rsid w:val="00BF0AEB"/>
    <w:rsid w:val="00C01967"/>
    <w:rsid w:val="00C06578"/>
    <w:rsid w:val="00C07A1B"/>
    <w:rsid w:val="00C100AA"/>
    <w:rsid w:val="00C115DF"/>
    <w:rsid w:val="00C12993"/>
    <w:rsid w:val="00C17B42"/>
    <w:rsid w:val="00C202E2"/>
    <w:rsid w:val="00C21709"/>
    <w:rsid w:val="00C24B97"/>
    <w:rsid w:val="00C26E57"/>
    <w:rsid w:val="00C27948"/>
    <w:rsid w:val="00C30089"/>
    <w:rsid w:val="00C30C9F"/>
    <w:rsid w:val="00C31946"/>
    <w:rsid w:val="00C37001"/>
    <w:rsid w:val="00C40900"/>
    <w:rsid w:val="00C45C20"/>
    <w:rsid w:val="00C46EF1"/>
    <w:rsid w:val="00C5058B"/>
    <w:rsid w:val="00C528DC"/>
    <w:rsid w:val="00C56586"/>
    <w:rsid w:val="00C61B6B"/>
    <w:rsid w:val="00C65D19"/>
    <w:rsid w:val="00C66D01"/>
    <w:rsid w:val="00C67113"/>
    <w:rsid w:val="00C72FE6"/>
    <w:rsid w:val="00C82C5B"/>
    <w:rsid w:val="00C8529F"/>
    <w:rsid w:val="00C913CD"/>
    <w:rsid w:val="00C95784"/>
    <w:rsid w:val="00CB1612"/>
    <w:rsid w:val="00CC1DBC"/>
    <w:rsid w:val="00CC3D7F"/>
    <w:rsid w:val="00CC5E7B"/>
    <w:rsid w:val="00CD03F7"/>
    <w:rsid w:val="00CD0A73"/>
    <w:rsid w:val="00CD0E62"/>
    <w:rsid w:val="00CD24A3"/>
    <w:rsid w:val="00CD4C6C"/>
    <w:rsid w:val="00CD5BB5"/>
    <w:rsid w:val="00CD7261"/>
    <w:rsid w:val="00CE148D"/>
    <w:rsid w:val="00CE1B67"/>
    <w:rsid w:val="00CE27FA"/>
    <w:rsid w:val="00CE3DBF"/>
    <w:rsid w:val="00CE3E81"/>
    <w:rsid w:val="00CE3EEF"/>
    <w:rsid w:val="00CE603B"/>
    <w:rsid w:val="00CF19BF"/>
    <w:rsid w:val="00CF6D00"/>
    <w:rsid w:val="00D13381"/>
    <w:rsid w:val="00D140B6"/>
    <w:rsid w:val="00D24B58"/>
    <w:rsid w:val="00D317F2"/>
    <w:rsid w:val="00D368A1"/>
    <w:rsid w:val="00D374C9"/>
    <w:rsid w:val="00D44709"/>
    <w:rsid w:val="00D44E6D"/>
    <w:rsid w:val="00D54384"/>
    <w:rsid w:val="00D5590C"/>
    <w:rsid w:val="00D6087B"/>
    <w:rsid w:val="00D63FE5"/>
    <w:rsid w:val="00D700AD"/>
    <w:rsid w:val="00D70486"/>
    <w:rsid w:val="00D720FC"/>
    <w:rsid w:val="00D721B8"/>
    <w:rsid w:val="00D723FD"/>
    <w:rsid w:val="00D737F1"/>
    <w:rsid w:val="00D73894"/>
    <w:rsid w:val="00D76369"/>
    <w:rsid w:val="00D80118"/>
    <w:rsid w:val="00D83FC4"/>
    <w:rsid w:val="00D93E9C"/>
    <w:rsid w:val="00DA14CD"/>
    <w:rsid w:val="00DA3443"/>
    <w:rsid w:val="00DA4DAA"/>
    <w:rsid w:val="00DA61DD"/>
    <w:rsid w:val="00DB04A3"/>
    <w:rsid w:val="00DC72F7"/>
    <w:rsid w:val="00DC78E7"/>
    <w:rsid w:val="00DE6648"/>
    <w:rsid w:val="00DF1846"/>
    <w:rsid w:val="00DF24E8"/>
    <w:rsid w:val="00DF35B8"/>
    <w:rsid w:val="00E01FD1"/>
    <w:rsid w:val="00E14646"/>
    <w:rsid w:val="00E17425"/>
    <w:rsid w:val="00E22702"/>
    <w:rsid w:val="00E22D95"/>
    <w:rsid w:val="00E26054"/>
    <w:rsid w:val="00E3195D"/>
    <w:rsid w:val="00E37794"/>
    <w:rsid w:val="00E40B05"/>
    <w:rsid w:val="00E42D74"/>
    <w:rsid w:val="00E43570"/>
    <w:rsid w:val="00E54462"/>
    <w:rsid w:val="00E55466"/>
    <w:rsid w:val="00E55C2A"/>
    <w:rsid w:val="00E5710D"/>
    <w:rsid w:val="00E741A9"/>
    <w:rsid w:val="00E76A91"/>
    <w:rsid w:val="00E775D5"/>
    <w:rsid w:val="00E83172"/>
    <w:rsid w:val="00E87B3D"/>
    <w:rsid w:val="00E9298E"/>
    <w:rsid w:val="00EA6AF2"/>
    <w:rsid w:val="00EB1AF0"/>
    <w:rsid w:val="00EB2A62"/>
    <w:rsid w:val="00EC1FE2"/>
    <w:rsid w:val="00EC6009"/>
    <w:rsid w:val="00EC6187"/>
    <w:rsid w:val="00ED5B34"/>
    <w:rsid w:val="00ED660B"/>
    <w:rsid w:val="00EF2C24"/>
    <w:rsid w:val="00EF4056"/>
    <w:rsid w:val="00EF44A6"/>
    <w:rsid w:val="00F0098D"/>
    <w:rsid w:val="00F02ACB"/>
    <w:rsid w:val="00F043F6"/>
    <w:rsid w:val="00F05C0E"/>
    <w:rsid w:val="00F07751"/>
    <w:rsid w:val="00F07FD7"/>
    <w:rsid w:val="00F164FB"/>
    <w:rsid w:val="00F21992"/>
    <w:rsid w:val="00F21E56"/>
    <w:rsid w:val="00F27173"/>
    <w:rsid w:val="00F32F53"/>
    <w:rsid w:val="00F3325E"/>
    <w:rsid w:val="00F3708F"/>
    <w:rsid w:val="00F40DBD"/>
    <w:rsid w:val="00F53D09"/>
    <w:rsid w:val="00F5566A"/>
    <w:rsid w:val="00F62BAF"/>
    <w:rsid w:val="00F70AD8"/>
    <w:rsid w:val="00F74754"/>
    <w:rsid w:val="00F77D1B"/>
    <w:rsid w:val="00F8010C"/>
    <w:rsid w:val="00F826E3"/>
    <w:rsid w:val="00F87B11"/>
    <w:rsid w:val="00F9116F"/>
    <w:rsid w:val="00F975D6"/>
    <w:rsid w:val="00FA3716"/>
    <w:rsid w:val="00FB225F"/>
    <w:rsid w:val="00FB46D0"/>
    <w:rsid w:val="00FB61C6"/>
    <w:rsid w:val="00FC0830"/>
    <w:rsid w:val="00FC0D20"/>
    <w:rsid w:val="00FC2079"/>
    <w:rsid w:val="00FC7E04"/>
    <w:rsid w:val="00FD21A0"/>
    <w:rsid w:val="00FD5129"/>
    <w:rsid w:val="00FE6559"/>
    <w:rsid w:val="00FF031C"/>
    <w:rsid w:val="00FF65F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E93"/>
    <w:rPr>
      <w:sz w:val="24"/>
      <w:szCs w:val="24"/>
    </w:rPr>
  </w:style>
  <w:style w:type="paragraph" w:styleId="Ttulo1">
    <w:name w:val="heading 1"/>
    <w:basedOn w:val="Normal"/>
    <w:next w:val="Normal"/>
    <w:link w:val="Ttulo1Char"/>
    <w:qFormat/>
    <w:rsid w:val="00947E93"/>
    <w:pPr>
      <w:keepNext/>
      <w:jc w:val="both"/>
      <w:outlineLvl w:val="0"/>
    </w:pPr>
    <w:rPr>
      <w:b/>
      <w:color w:val="000080"/>
      <w:szCs w:val="20"/>
    </w:rPr>
  </w:style>
  <w:style w:type="paragraph" w:styleId="Ttulo2">
    <w:name w:val="heading 2"/>
    <w:basedOn w:val="Normal"/>
    <w:next w:val="Normal"/>
    <w:link w:val="Ttulo2Char"/>
    <w:qFormat/>
    <w:rsid w:val="00947E93"/>
    <w:pPr>
      <w:keepNext/>
      <w:outlineLvl w:val="1"/>
    </w:pPr>
    <w:rPr>
      <w:b/>
      <w:bCs/>
    </w:rPr>
  </w:style>
  <w:style w:type="paragraph" w:styleId="Ttulo3">
    <w:name w:val="heading 3"/>
    <w:basedOn w:val="Normal"/>
    <w:next w:val="Normal"/>
    <w:link w:val="Ttulo3Char"/>
    <w:uiPriority w:val="9"/>
    <w:qFormat/>
    <w:rsid w:val="004F5BB4"/>
    <w:pPr>
      <w:keepNext/>
      <w:spacing w:before="240" w:after="60"/>
      <w:outlineLvl w:val="2"/>
    </w:pPr>
    <w:rPr>
      <w:rFonts w:ascii="Cambria" w:hAnsi="Cambria"/>
      <w:b/>
      <w:bCs/>
      <w:sz w:val="26"/>
      <w:szCs w:val="26"/>
    </w:rPr>
  </w:style>
  <w:style w:type="paragraph" w:styleId="Ttulo4">
    <w:name w:val="heading 4"/>
    <w:basedOn w:val="Normal"/>
    <w:next w:val="Normal"/>
    <w:link w:val="Ttulo4Char"/>
    <w:qFormat/>
    <w:rsid w:val="00947E93"/>
    <w:pPr>
      <w:keepNext/>
      <w:spacing w:line="312" w:lineRule="auto"/>
      <w:ind w:firstLine="2160"/>
      <w:jc w:val="center"/>
      <w:outlineLvl w:val="3"/>
    </w:pPr>
    <w:rPr>
      <w:b/>
      <w:bCs/>
    </w:rPr>
  </w:style>
  <w:style w:type="paragraph" w:styleId="Ttulo5">
    <w:name w:val="heading 5"/>
    <w:basedOn w:val="Normal"/>
    <w:next w:val="Normal"/>
    <w:link w:val="Ttulo5Char"/>
    <w:uiPriority w:val="9"/>
    <w:semiHidden/>
    <w:unhideWhenUsed/>
    <w:qFormat/>
    <w:rsid w:val="00034174"/>
    <w:pPr>
      <w:keepNext/>
      <w:keepLines/>
      <w:spacing w:before="40"/>
      <w:outlineLvl w:val="4"/>
    </w:pPr>
    <w:rPr>
      <w:rFonts w:asciiTheme="majorHAnsi" w:eastAsiaTheme="majorEastAsia" w:hAnsiTheme="majorHAnsi" w:cstheme="majorBidi"/>
      <w:color w:val="365F91" w:themeColor="accent1" w:themeShade="BF"/>
    </w:rPr>
  </w:style>
  <w:style w:type="paragraph" w:styleId="Ttulo7">
    <w:name w:val="heading 7"/>
    <w:basedOn w:val="Normal"/>
    <w:next w:val="Normal"/>
    <w:link w:val="Ttulo7Char"/>
    <w:uiPriority w:val="9"/>
    <w:qFormat/>
    <w:rsid w:val="008E29A1"/>
    <w:pPr>
      <w:spacing w:before="240" w:after="60"/>
      <w:outlineLvl w:val="6"/>
    </w:pPr>
    <w:rPr>
      <w:rFonts w:ascii="Calibri" w:hAnsi="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Header Char,Cabeçalho superior,Heading 1a,encabezado,Char Char Char Char Char Char Char, Char Char Char Char Char Char Char,foote, Char Char Char Char Char Char, Char Char Char Char Char, Char Char Char Char Char Char Char Char Char Char"/>
    <w:basedOn w:val="Normal"/>
    <w:link w:val="CabealhoChar"/>
    <w:rsid w:val="00947E93"/>
    <w:pPr>
      <w:tabs>
        <w:tab w:val="center" w:pos="4320"/>
        <w:tab w:val="right" w:pos="8640"/>
      </w:tabs>
    </w:pPr>
    <w:rPr>
      <w:b/>
      <w:sz w:val="28"/>
      <w:szCs w:val="20"/>
    </w:rPr>
  </w:style>
  <w:style w:type="paragraph" w:styleId="Rodap">
    <w:name w:val="footer"/>
    <w:basedOn w:val="Normal"/>
    <w:link w:val="RodapChar"/>
    <w:rsid w:val="00947E93"/>
    <w:pPr>
      <w:tabs>
        <w:tab w:val="center" w:pos="4419"/>
        <w:tab w:val="right" w:pos="8838"/>
      </w:tabs>
    </w:pPr>
  </w:style>
  <w:style w:type="paragraph" w:styleId="Recuodecorpodetexto3">
    <w:name w:val="Body Text Indent 3"/>
    <w:basedOn w:val="Normal"/>
    <w:rsid w:val="00947E93"/>
    <w:pPr>
      <w:spacing w:line="312" w:lineRule="auto"/>
      <w:ind w:firstLine="2160"/>
      <w:jc w:val="both"/>
    </w:pPr>
  </w:style>
  <w:style w:type="character" w:customStyle="1" w:styleId="A1">
    <w:name w:val="A1"/>
    <w:rsid w:val="00C24B97"/>
    <w:rPr>
      <w:rFonts w:cs="Futura Lt BT"/>
      <w:color w:val="211D1E"/>
      <w:sz w:val="16"/>
      <w:szCs w:val="16"/>
    </w:rPr>
  </w:style>
  <w:style w:type="paragraph" w:customStyle="1" w:styleId="CharCharCarCarCharCharCarCharCharCarCharCharCarCharCharChar">
    <w:name w:val="Char Char Car Car Char Char Car Char Char Car Char Char Car Char Char Char"/>
    <w:basedOn w:val="Normal"/>
    <w:rsid w:val="004B48A0"/>
    <w:pPr>
      <w:spacing w:after="160" w:line="240" w:lineRule="exact"/>
    </w:pPr>
    <w:rPr>
      <w:rFonts w:ascii="Tahoma" w:hAnsi="Tahoma"/>
      <w:sz w:val="20"/>
      <w:szCs w:val="20"/>
      <w:lang w:val="en-US" w:eastAsia="en-US"/>
    </w:rPr>
  </w:style>
  <w:style w:type="table" w:styleId="Tabelacomgrade">
    <w:name w:val="Table Grid"/>
    <w:basedOn w:val="Tabelanormal"/>
    <w:rsid w:val="004B48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1">
    <w:name w:val="Body Text 21"/>
    <w:basedOn w:val="Normal"/>
    <w:rsid w:val="00306B02"/>
    <w:pPr>
      <w:snapToGrid w:val="0"/>
      <w:jc w:val="both"/>
    </w:pPr>
    <w:rPr>
      <w:szCs w:val="20"/>
    </w:rPr>
  </w:style>
  <w:style w:type="character" w:styleId="Refdenotaderodap">
    <w:name w:val="footnote reference"/>
    <w:basedOn w:val="Fontepargpadro"/>
    <w:semiHidden/>
    <w:rsid w:val="00BA2DAC"/>
    <w:rPr>
      <w:vertAlign w:val="superscript"/>
    </w:rPr>
  </w:style>
  <w:style w:type="character" w:customStyle="1" w:styleId="Ttulo7Char">
    <w:name w:val="Título 7 Char"/>
    <w:basedOn w:val="Fontepargpadro"/>
    <w:link w:val="Ttulo7"/>
    <w:uiPriority w:val="9"/>
    <w:semiHidden/>
    <w:rsid w:val="008E29A1"/>
    <w:rPr>
      <w:rFonts w:ascii="Calibri" w:eastAsia="Times New Roman" w:hAnsi="Calibri" w:cs="Times New Roman"/>
      <w:sz w:val="24"/>
      <w:szCs w:val="24"/>
    </w:rPr>
  </w:style>
  <w:style w:type="paragraph" w:customStyle="1" w:styleId="Corpodetexto21">
    <w:name w:val="Corpo de texto 21"/>
    <w:basedOn w:val="Normal"/>
    <w:rsid w:val="008E29A1"/>
    <w:rPr>
      <w:sz w:val="20"/>
      <w:szCs w:val="20"/>
    </w:rPr>
  </w:style>
  <w:style w:type="paragraph" w:styleId="Recuodecorpodetexto2">
    <w:name w:val="Body Text Indent 2"/>
    <w:basedOn w:val="Normal"/>
    <w:link w:val="Recuodecorpodetexto2Char"/>
    <w:uiPriority w:val="99"/>
    <w:semiHidden/>
    <w:unhideWhenUsed/>
    <w:rsid w:val="0091019E"/>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91019E"/>
    <w:rPr>
      <w:sz w:val="24"/>
      <w:szCs w:val="24"/>
    </w:rPr>
  </w:style>
  <w:style w:type="character" w:customStyle="1" w:styleId="CabealhoChar">
    <w:name w:val="Cabeçalho Char"/>
    <w:aliases w:val="hd Char,he Char,Header Char Char,Cabeçalho superior Char,Heading 1a Char,encabezado Char,Char Char Char Char Char Char Char Char, Char Char Char Char Char Char Char Char,foote Char, Char Char Char Char Char Char Char1"/>
    <w:basedOn w:val="Fontepargpadro"/>
    <w:link w:val="Cabealho"/>
    <w:rsid w:val="001248E0"/>
    <w:rPr>
      <w:b/>
      <w:sz w:val="28"/>
    </w:rPr>
  </w:style>
  <w:style w:type="character" w:customStyle="1" w:styleId="Ttulo3Char">
    <w:name w:val="Título 3 Char"/>
    <w:basedOn w:val="Fontepargpadro"/>
    <w:link w:val="Ttulo3"/>
    <w:uiPriority w:val="9"/>
    <w:rsid w:val="004F5BB4"/>
    <w:rPr>
      <w:rFonts w:ascii="Cambria" w:eastAsia="Times New Roman" w:hAnsi="Cambria" w:cs="Times New Roman"/>
      <w:b/>
      <w:bCs/>
      <w:sz w:val="26"/>
      <w:szCs w:val="26"/>
    </w:rPr>
  </w:style>
  <w:style w:type="paragraph" w:styleId="Ttulo">
    <w:name w:val="Title"/>
    <w:basedOn w:val="Normal"/>
    <w:link w:val="TtuloChar"/>
    <w:uiPriority w:val="99"/>
    <w:qFormat/>
    <w:rsid w:val="004F5BB4"/>
    <w:pPr>
      <w:jc w:val="center"/>
    </w:pPr>
    <w:rPr>
      <w:b/>
      <w:bCs/>
    </w:rPr>
  </w:style>
  <w:style w:type="character" w:customStyle="1" w:styleId="TtuloChar">
    <w:name w:val="Título Char"/>
    <w:basedOn w:val="Fontepargpadro"/>
    <w:link w:val="Ttulo"/>
    <w:uiPriority w:val="99"/>
    <w:rsid w:val="004F5BB4"/>
    <w:rPr>
      <w:b/>
      <w:bCs/>
      <w:sz w:val="24"/>
      <w:szCs w:val="24"/>
    </w:rPr>
  </w:style>
  <w:style w:type="paragraph" w:styleId="Textodebalo">
    <w:name w:val="Balloon Text"/>
    <w:basedOn w:val="Normal"/>
    <w:link w:val="TextodebaloChar"/>
    <w:uiPriority w:val="99"/>
    <w:semiHidden/>
    <w:unhideWhenUsed/>
    <w:rsid w:val="009D2D27"/>
    <w:rPr>
      <w:rFonts w:ascii="Tahoma" w:hAnsi="Tahoma" w:cs="Tahoma"/>
      <w:sz w:val="16"/>
      <w:szCs w:val="16"/>
    </w:rPr>
  </w:style>
  <w:style w:type="character" w:customStyle="1" w:styleId="TextodebaloChar">
    <w:name w:val="Texto de balão Char"/>
    <w:basedOn w:val="Fontepargpadro"/>
    <w:link w:val="Textodebalo"/>
    <w:uiPriority w:val="99"/>
    <w:semiHidden/>
    <w:rsid w:val="009D2D27"/>
    <w:rPr>
      <w:rFonts w:ascii="Tahoma" w:hAnsi="Tahoma" w:cs="Tahoma"/>
      <w:sz w:val="16"/>
      <w:szCs w:val="16"/>
    </w:rPr>
  </w:style>
  <w:style w:type="character" w:styleId="Hyperlink">
    <w:name w:val="Hyperlink"/>
    <w:basedOn w:val="Fontepargpadro"/>
    <w:uiPriority w:val="99"/>
    <w:unhideWhenUsed/>
    <w:rsid w:val="005D4CE3"/>
    <w:rPr>
      <w:color w:val="0000FF" w:themeColor="hyperlink"/>
      <w:u w:val="single"/>
    </w:rPr>
  </w:style>
  <w:style w:type="paragraph" w:styleId="Corpodetexto2">
    <w:name w:val="Body Text 2"/>
    <w:basedOn w:val="Normal"/>
    <w:link w:val="Corpodetexto2Char"/>
    <w:uiPriority w:val="99"/>
    <w:rsid w:val="00547EAF"/>
  </w:style>
  <w:style w:type="character" w:customStyle="1" w:styleId="Corpodetexto2Char">
    <w:name w:val="Corpo de texto 2 Char"/>
    <w:basedOn w:val="Fontepargpadro"/>
    <w:link w:val="Corpodetexto2"/>
    <w:uiPriority w:val="99"/>
    <w:rsid w:val="00547EAF"/>
    <w:rPr>
      <w:sz w:val="24"/>
      <w:szCs w:val="24"/>
    </w:rPr>
  </w:style>
  <w:style w:type="character" w:customStyle="1" w:styleId="RodapChar">
    <w:name w:val="Rodapé Char"/>
    <w:basedOn w:val="Fontepargpadro"/>
    <w:link w:val="Rodap"/>
    <w:rsid w:val="00130A4A"/>
    <w:rPr>
      <w:sz w:val="24"/>
      <w:szCs w:val="24"/>
    </w:rPr>
  </w:style>
  <w:style w:type="character" w:styleId="nfase">
    <w:name w:val="Emphasis"/>
    <w:basedOn w:val="Fontepargpadro"/>
    <w:uiPriority w:val="20"/>
    <w:qFormat/>
    <w:rsid w:val="00D24B58"/>
    <w:rPr>
      <w:i/>
      <w:iCs/>
    </w:rPr>
  </w:style>
  <w:style w:type="character" w:customStyle="1" w:styleId="Ttulo5Char">
    <w:name w:val="Título 5 Char"/>
    <w:basedOn w:val="Fontepargpadro"/>
    <w:link w:val="Ttulo5"/>
    <w:uiPriority w:val="9"/>
    <w:semiHidden/>
    <w:rsid w:val="00034174"/>
    <w:rPr>
      <w:rFonts w:asciiTheme="majorHAnsi" w:eastAsiaTheme="majorEastAsia" w:hAnsiTheme="majorHAnsi" w:cstheme="majorBidi"/>
      <w:color w:val="365F91" w:themeColor="accent1" w:themeShade="BF"/>
      <w:sz w:val="24"/>
      <w:szCs w:val="24"/>
    </w:rPr>
  </w:style>
  <w:style w:type="character" w:customStyle="1" w:styleId="Ttulo1Char">
    <w:name w:val="Título 1 Char"/>
    <w:basedOn w:val="Fontepargpadro"/>
    <w:link w:val="Ttulo1"/>
    <w:rsid w:val="00034174"/>
    <w:rPr>
      <w:b/>
      <w:color w:val="000080"/>
      <w:sz w:val="24"/>
    </w:rPr>
  </w:style>
  <w:style w:type="character" w:customStyle="1" w:styleId="Ttulo2Char">
    <w:name w:val="Título 2 Char"/>
    <w:basedOn w:val="Fontepargpadro"/>
    <w:link w:val="Ttulo2"/>
    <w:rsid w:val="00034174"/>
    <w:rPr>
      <w:b/>
      <w:bCs/>
      <w:sz w:val="24"/>
      <w:szCs w:val="24"/>
    </w:rPr>
  </w:style>
  <w:style w:type="character" w:customStyle="1" w:styleId="Ttulo4Char">
    <w:name w:val="Título 4 Char"/>
    <w:basedOn w:val="Fontepargpadro"/>
    <w:link w:val="Ttulo4"/>
    <w:rsid w:val="00034174"/>
    <w:rPr>
      <w:b/>
      <w:bCs/>
      <w:sz w:val="24"/>
      <w:szCs w:val="24"/>
    </w:rPr>
  </w:style>
  <w:style w:type="paragraph" w:styleId="PargrafodaLista">
    <w:name w:val="List Paragraph"/>
    <w:basedOn w:val="Normal"/>
    <w:uiPriority w:val="34"/>
    <w:qFormat/>
    <w:rsid w:val="00034174"/>
    <w:pPr>
      <w:ind w:left="708"/>
    </w:pPr>
    <w:rPr>
      <w:sz w:val="20"/>
      <w:szCs w:val="20"/>
    </w:rPr>
  </w:style>
</w:styles>
</file>

<file path=word/webSettings.xml><?xml version="1.0" encoding="utf-8"?>
<w:webSettings xmlns:r="http://schemas.openxmlformats.org/officeDocument/2006/relationships" xmlns:w="http://schemas.openxmlformats.org/wordprocessingml/2006/main">
  <w:divs>
    <w:div w:id="237981664">
      <w:bodyDiv w:val="1"/>
      <w:marLeft w:val="0"/>
      <w:marRight w:val="0"/>
      <w:marTop w:val="0"/>
      <w:marBottom w:val="0"/>
      <w:divBdr>
        <w:top w:val="none" w:sz="0" w:space="0" w:color="auto"/>
        <w:left w:val="none" w:sz="0" w:space="0" w:color="auto"/>
        <w:bottom w:val="none" w:sz="0" w:space="0" w:color="auto"/>
        <w:right w:val="none" w:sz="0" w:space="0" w:color="auto"/>
      </w:divBdr>
    </w:div>
    <w:div w:id="1305425409">
      <w:bodyDiv w:val="1"/>
      <w:marLeft w:val="0"/>
      <w:marRight w:val="0"/>
      <w:marTop w:val="0"/>
      <w:marBottom w:val="0"/>
      <w:divBdr>
        <w:top w:val="none" w:sz="0" w:space="0" w:color="auto"/>
        <w:left w:val="none" w:sz="0" w:space="0" w:color="auto"/>
        <w:bottom w:val="none" w:sz="0" w:space="0" w:color="auto"/>
        <w:right w:val="none" w:sz="0" w:space="0" w:color="auto"/>
      </w:divBdr>
    </w:div>
    <w:div w:id="190830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B35E9-FF19-4D80-B435-79B180D83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571</TotalTime>
  <Pages>2</Pages>
  <Words>524</Words>
  <Characters>3054</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Ofício nº 0007/GG</vt:lpstr>
    </vt:vector>
  </TitlesOfParts>
  <Company>CGAG</Company>
  <LinksUpToDate>false</LinksUpToDate>
  <CharactersWithSpaces>3571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nº 0007/GG</dc:title>
  <dc:creator>CEL</dc:creator>
  <cp:lastModifiedBy>21438957807</cp:lastModifiedBy>
  <cp:revision>45</cp:revision>
  <cp:lastPrinted>2018-01-29T16:06:00Z</cp:lastPrinted>
  <dcterms:created xsi:type="dcterms:W3CDTF">2016-05-23T12:00:00Z</dcterms:created>
  <dcterms:modified xsi:type="dcterms:W3CDTF">2018-01-29T16:17:00Z</dcterms:modified>
</cp:coreProperties>
</file>