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F3" w:rsidRPr="00CA061C" w:rsidRDefault="00DC45FF" w:rsidP="00DB4E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CA061C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 xml:space="preserve">EXAME </w:t>
      </w:r>
      <w:r w:rsidR="00E16D5D" w:rsidRPr="00CA061C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 xml:space="preserve">DE </w:t>
      </w:r>
      <w:r w:rsidRPr="00CA061C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RECURSO ADMINISTRATIVO</w:t>
      </w:r>
    </w:p>
    <w:p w:rsidR="00DB4EF3" w:rsidRPr="00CA061C" w:rsidRDefault="00DB4EF3" w:rsidP="00DB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5A3" w:rsidRPr="00CA061C" w:rsidRDefault="005E15A3" w:rsidP="005E15A3">
      <w:pPr>
        <w:pStyle w:val="Ttulo2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CA061C">
        <w:rPr>
          <w:rFonts w:ascii="Times New Roman" w:hAnsi="Times New Roman"/>
          <w:b w:val="0"/>
          <w:i w:val="0"/>
          <w:sz w:val="24"/>
          <w:szCs w:val="24"/>
        </w:rPr>
        <w:t>PREGÃO ELETRÔNICO N° 380</w:t>
      </w:r>
      <w:r w:rsidRPr="00CA061C">
        <w:rPr>
          <w:rFonts w:ascii="Times New Roman" w:hAnsi="Times New Roman"/>
          <w:b w:val="0"/>
          <w:bCs w:val="0"/>
          <w:i w:val="0"/>
          <w:sz w:val="24"/>
          <w:szCs w:val="24"/>
        </w:rPr>
        <w:t>/2017/SUPEL/RO</w:t>
      </w:r>
    </w:p>
    <w:p w:rsidR="005E15A3" w:rsidRPr="00CA061C" w:rsidRDefault="005E15A3" w:rsidP="005E15A3">
      <w:pPr>
        <w:rPr>
          <w:rFonts w:ascii="Times New Roman" w:hAnsi="Times New Roman" w:cs="Times New Roman"/>
          <w:sz w:val="24"/>
          <w:szCs w:val="24"/>
        </w:rPr>
      </w:pPr>
      <w:r w:rsidRPr="00CA061C">
        <w:rPr>
          <w:rFonts w:ascii="Times New Roman" w:hAnsi="Times New Roman" w:cs="Times New Roman"/>
          <w:sz w:val="24"/>
          <w:szCs w:val="24"/>
        </w:rPr>
        <w:t>PROCESSO ADMINISTRATIVO N.º 01.1712.03846-00/2017/SESAU</w:t>
      </w:r>
    </w:p>
    <w:p w:rsidR="005E15A3" w:rsidRPr="00CA061C" w:rsidRDefault="005E15A3" w:rsidP="005E15A3">
      <w:pPr>
        <w:pStyle w:val="P30"/>
        <w:tabs>
          <w:tab w:val="left" w:pos="142"/>
        </w:tabs>
        <w:rPr>
          <w:b w:val="0"/>
          <w:color w:val="0000FF"/>
          <w:szCs w:val="24"/>
        </w:rPr>
      </w:pPr>
      <w:r w:rsidRPr="00CA061C">
        <w:rPr>
          <w:b w:val="0"/>
          <w:szCs w:val="24"/>
        </w:rPr>
        <w:t>OBJETO: Aquisição de material permanente visando atender as necessidades do Programa Estadual de Controle da Malária no Estado de Rondônia</w:t>
      </w:r>
      <w:r w:rsidRPr="00CA061C">
        <w:rPr>
          <w:b w:val="0"/>
          <w:bCs/>
          <w:color w:val="000000"/>
          <w:szCs w:val="24"/>
        </w:rPr>
        <w:t xml:space="preserve">, para atender os 52 municípios do estado de Rondônia, </w:t>
      </w:r>
      <w:r w:rsidRPr="00CA061C">
        <w:rPr>
          <w:b w:val="0"/>
          <w:bCs/>
          <w:szCs w:val="24"/>
        </w:rPr>
        <w:t xml:space="preserve">através de recursos advindos do Ministério da Saúde, </w:t>
      </w:r>
      <w:r w:rsidRPr="00CA061C">
        <w:rPr>
          <w:b w:val="0"/>
          <w:bCs/>
          <w:color w:val="000000"/>
          <w:szCs w:val="24"/>
        </w:rPr>
        <w:t xml:space="preserve"> </w:t>
      </w:r>
      <w:r w:rsidRPr="00CA061C">
        <w:rPr>
          <w:b w:val="0"/>
          <w:szCs w:val="24"/>
        </w:rPr>
        <w:t xml:space="preserve">de acordo com os critérios pré-estabelecidos pelo Ministério da Saúde referente à proposta nº 04287.520000/1160-03 e Portaria nº 2.565, de 25 de novembro de 2016, </w:t>
      </w:r>
      <w:r w:rsidRPr="00CA061C">
        <w:rPr>
          <w:b w:val="0"/>
          <w:color w:val="000000"/>
          <w:szCs w:val="24"/>
        </w:rPr>
        <w:t xml:space="preserve">conforme especificação completa no Termo de Referência – Anexo I deste Edital. </w:t>
      </w:r>
    </w:p>
    <w:p w:rsidR="00DB4EF3" w:rsidRPr="00CA061C" w:rsidRDefault="00DB4EF3" w:rsidP="00D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EF3" w:rsidRPr="00CA061C" w:rsidRDefault="00DB4EF3" w:rsidP="00D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88C" w:rsidRPr="00CA061C" w:rsidRDefault="00260F13" w:rsidP="0021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061C">
        <w:rPr>
          <w:rFonts w:ascii="Times New Roman" w:hAnsi="Times New Roman" w:cs="Times New Roman"/>
          <w:b/>
          <w:sz w:val="24"/>
          <w:szCs w:val="24"/>
          <w:lang w:val="pt-PT" w:eastAsia="pt-BR"/>
        </w:rPr>
        <w:t>Recorrente</w:t>
      </w:r>
      <w:r w:rsidR="00DB4EF3" w:rsidRPr="00CA061C">
        <w:rPr>
          <w:rFonts w:ascii="Times New Roman" w:hAnsi="Times New Roman" w:cs="Times New Roman"/>
          <w:b/>
          <w:sz w:val="24"/>
          <w:szCs w:val="24"/>
          <w:lang w:val="pt-PT" w:eastAsia="pt-BR"/>
        </w:rPr>
        <w:t xml:space="preserve">: </w:t>
      </w:r>
      <w:r w:rsidR="002177BC" w:rsidRPr="00CA0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F688C" w:rsidRPr="00CA061C">
        <w:rPr>
          <w:rFonts w:ascii="Times New Roman" w:hAnsi="Times New Roman" w:cs="Times New Roman"/>
        </w:rPr>
        <w:t xml:space="preserve">MEGGACARTEC COMERCIO E DISTRIBUIDORA LTDA - ME </w:t>
      </w:r>
    </w:p>
    <w:p w:rsidR="002177BC" w:rsidRPr="00CA061C" w:rsidRDefault="005F688C" w:rsidP="0021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 w:eastAsia="pt-BR"/>
        </w:rPr>
      </w:pPr>
      <w:r w:rsidRPr="00CA061C">
        <w:rPr>
          <w:rFonts w:ascii="Times New Roman" w:hAnsi="Times New Roman" w:cs="Times New Roman"/>
          <w:b/>
          <w:sz w:val="24"/>
          <w:szCs w:val="24"/>
          <w:lang w:val="pt-PT" w:eastAsia="pt-BR"/>
        </w:rPr>
        <w:t xml:space="preserve"> </w:t>
      </w:r>
    </w:p>
    <w:p w:rsidR="00DC7B02" w:rsidRPr="00CA061C" w:rsidRDefault="005F688C" w:rsidP="00DC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61C">
        <w:rPr>
          <w:rFonts w:ascii="Times New Roman" w:hAnsi="Times New Roman" w:cs="Times New Roman"/>
        </w:rPr>
        <w:t>MEGGACARTEC COMERCIO E DISTRIBUIDORA LTDA - ME,</w:t>
      </w:r>
      <w:r w:rsidR="002177BC" w:rsidRPr="00CA0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CNPJ: </w:t>
      </w:r>
      <w:r w:rsidRPr="00CA061C">
        <w:rPr>
          <w:rFonts w:ascii="Times New Roman" w:hAnsi="Times New Roman" w:cs="Times New Roman"/>
        </w:rPr>
        <w:t>63.785.398/0001-39</w:t>
      </w:r>
      <w:r w:rsidR="000E0DE3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0F19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participando</w:t>
      </w:r>
      <w:r w:rsidR="00632AF7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Pregão Eletrônico n° </w:t>
      </w:r>
      <w:r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B4EF3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80/2017</w:t>
      </w:r>
      <w:r w:rsidR="000E0DE3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/SUPEL</w:t>
      </w:r>
      <w:r w:rsidR="0088159F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/RO</w:t>
      </w:r>
      <w:r w:rsidR="000E0DE3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D5B1A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apresentou </w:t>
      </w:r>
      <w:r w:rsidR="00A17A5B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intenção de </w:t>
      </w:r>
      <w:r w:rsidR="00632AF7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recurso na sessão, </w:t>
      </w:r>
      <w:r w:rsidR="001D5B1A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tempestivamente</w:t>
      </w:r>
      <w:r w:rsidR="000E0DE3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4EF3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os ite</w:t>
      </w:r>
      <w:r w:rsidR="00DC7B02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r w:rsidR="00632AF7" w:rsidRPr="00CA061C">
        <w:rPr>
          <w:rFonts w:ascii="Times New Roman" w:hAnsi="Times New Roman" w:cs="Times New Roman"/>
          <w:sz w:val="24"/>
          <w:szCs w:val="24"/>
          <w:shd w:val="clear" w:color="auto" w:fill="FFFFFF"/>
        </w:rPr>
        <w:t>na forma infracolada.</w:t>
      </w:r>
    </w:p>
    <w:p w:rsidR="00DC7B02" w:rsidRPr="00CA061C" w:rsidRDefault="00DC7B02" w:rsidP="00DC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5C5A" w:rsidRPr="00CA061C" w:rsidRDefault="00DC7B02" w:rsidP="00DC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0B5C5A" w:rsidRPr="00CA061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DA INTENÇÃO DE RECURSO</w:t>
      </w:r>
    </w:p>
    <w:p w:rsidR="00DC7B02" w:rsidRPr="00CA061C" w:rsidRDefault="00DC7B02" w:rsidP="00F2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2177BC" w:rsidRPr="00CA061C" w:rsidRDefault="005F688C" w:rsidP="00F2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CA061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No item 01 - </w:t>
      </w:r>
      <w:r w:rsidR="006444C4" w:rsidRPr="00CA061C">
        <w:rPr>
          <w:rFonts w:ascii="Times New Roman" w:hAnsi="Times New Roman" w:cs="Times New Roman"/>
          <w:sz w:val="24"/>
          <w:szCs w:val="24"/>
          <w:lang w:val="pt-PT" w:eastAsia="pt-BR"/>
        </w:rPr>
        <w:t>A</w:t>
      </w:r>
      <w:r w:rsidR="00DC45FF" w:rsidRPr="00CA061C">
        <w:rPr>
          <w:rFonts w:ascii="Times New Roman" w:hAnsi="Times New Roman" w:cs="Times New Roman"/>
          <w:sz w:val="24"/>
          <w:szCs w:val="24"/>
          <w:lang w:val="pt-PT" w:eastAsia="pt-BR"/>
        </w:rPr>
        <w:t>duz</w:t>
      </w:r>
      <w:r w:rsidR="001B6E1D" w:rsidRPr="00CA061C">
        <w:rPr>
          <w:rFonts w:ascii="Times New Roman" w:hAnsi="Times New Roman" w:cs="Times New Roman"/>
          <w:sz w:val="24"/>
          <w:szCs w:val="24"/>
          <w:lang w:val="pt-PT" w:eastAsia="pt-BR"/>
        </w:rPr>
        <w:t>iu</w:t>
      </w:r>
      <w:r w:rsidR="00DC45FF" w:rsidRPr="00CA061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a </w:t>
      </w:r>
      <w:r w:rsidR="001B6E1D" w:rsidRPr="00CA061C">
        <w:rPr>
          <w:rFonts w:ascii="Times New Roman" w:hAnsi="Times New Roman" w:cs="Times New Roman"/>
          <w:sz w:val="24"/>
          <w:szCs w:val="24"/>
          <w:lang w:val="pt-PT" w:eastAsia="pt-BR"/>
        </w:rPr>
        <w:t>R</w:t>
      </w:r>
      <w:r w:rsidR="00DC45FF" w:rsidRPr="00CA061C">
        <w:rPr>
          <w:rFonts w:ascii="Times New Roman" w:hAnsi="Times New Roman" w:cs="Times New Roman"/>
          <w:sz w:val="24"/>
          <w:szCs w:val="24"/>
          <w:lang w:val="pt-PT" w:eastAsia="pt-BR"/>
        </w:rPr>
        <w:t>ecorrente</w:t>
      </w:r>
      <w:r w:rsidRPr="00CA061C">
        <w:rPr>
          <w:rFonts w:ascii="Times New Roman" w:hAnsi="Times New Roman" w:cs="Times New Roman"/>
          <w:sz w:val="24"/>
          <w:szCs w:val="24"/>
          <w:lang w:val="pt-PT" w:eastAsia="pt-BR"/>
        </w:rPr>
        <w:t>:</w:t>
      </w:r>
    </w:p>
    <w:p w:rsidR="005F688C" w:rsidRPr="00CA061C" w:rsidRDefault="005F688C" w:rsidP="00F2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5F688C" w:rsidRPr="00CA061C" w:rsidRDefault="002177BC" w:rsidP="005F688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06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PT" w:eastAsia="pt-BR"/>
        </w:rPr>
        <w:t>"</w:t>
      </w:r>
      <w:r w:rsidR="005F688C" w:rsidRPr="00CA06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A </w:t>
      </w:r>
      <w:proofErr w:type="spellStart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meggacartec</w:t>
      </w:r>
      <w:proofErr w:type="spellEnd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registra sua </w:t>
      </w:r>
      <w:proofErr w:type="spellStart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itenção</w:t>
      </w:r>
      <w:proofErr w:type="spellEnd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de interpor recurso contra a empresa </w:t>
      </w:r>
      <w:proofErr w:type="spellStart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D.H.F.</w:t>
      </w:r>
      <w:proofErr w:type="spellEnd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FRANQUI EIRELI-ME, por não constar em seus objetivos sociais o ramo de atividade </w:t>
      </w:r>
      <w:proofErr w:type="spellStart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compativel</w:t>
      </w:r>
      <w:proofErr w:type="spellEnd"/>
      <w:r w:rsidR="005F688C" w:rsidRPr="00CA061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com o objeto licitado, conforme exigido no Item 4.1 do Edital."</w:t>
      </w:r>
    </w:p>
    <w:p w:rsidR="002177BC" w:rsidRPr="00CA061C" w:rsidRDefault="002177BC" w:rsidP="005F688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5F688C" w:rsidRPr="00CA061C" w:rsidRDefault="005F688C" w:rsidP="005F688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C7B02" w:rsidRPr="00CA061C" w:rsidRDefault="00DC7B02" w:rsidP="00DC7B02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A061C">
        <w:rPr>
          <w:rFonts w:ascii="Times New Roman" w:hAnsi="Times New Roman" w:cs="Times New Roman"/>
          <w:b/>
          <w:sz w:val="24"/>
        </w:rPr>
        <w:t xml:space="preserve">2.  </w:t>
      </w:r>
      <w:r w:rsidRPr="00CA061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DO JUÍZO DE ADMISSIBILIDADE DA INTENÇÃO DE RECURSO E SUAS RAZÕES</w:t>
      </w:r>
    </w:p>
    <w:p w:rsidR="00DC7B02" w:rsidRPr="00CA061C" w:rsidRDefault="00DC7B02" w:rsidP="00DC7B02">
      <w:pPr>
        <w:ind w:firstLine="993"/>
        <w:jc w:val="both"/>
        <w:rPr>
          <w:rFonts w:ascii="Times New Roman" w:hAnsi="Times New Roman" w:cs="Times New Roman"/>
          <w:bCs/>
          <w:sz w:val="24"/>
        </w:rPr>
      </w:pPr>
      <w:r w:rsidRPr="00CA061C">
        <w:rPr>
          <w:rFonts w:ascii="Times New Roman" w:hAnsi="Times New Roman" w:cs="Times New Roman"/>
          <w:sz w:val="24"/>
          <w:shd w:val="clear" w:color="auto" w:fill="FFFFFF"/>
        </w:rPr>
        <w:t xml:space="preserve">Considerando que a atividade do pregoeiro quanto à análise das intenções dos recursos manifestadas na sessão do pregão deve se restringir à </w:t>
      </w:r>
      <w:r w:rsidRPr="00CA061C">
        <w:rPr>
          <w:rFonts w:ascii="Times New Roman" w:hAnsi="Times New Roman" w:cs="Times New Roman"/>
          <w:i/>
          <w:sz w:val="24"/>
          <w:shd w:val="clear" w:color="auto" w:fill="FFFFFF"/>
        </w:rPr>
        <w:t>verificação da existência dos pressupostos recursais</w:t>
      </w:r>
      <w:r w:rsidRPr="00CA061C">
        <w:rPr>
          <w:rFonts w:ascii="Times New Roman" w:hAnsi="Times New Roman" w:cs="Times New Roman"/>
          <w:sz w:val="24"/>
          <w:shd w:val="clear" w:color="auto" w:fill="FFFFFF"/>
        </w:rPr>
        <w:t xml:space="preserve">, a saber, a sucumbência, tempestividade, legitimidade, interesse e motivação, nos termos do art. 4º, XVIII, da Lei nº 10.520/2002, bem como o Decreto Estadual nº 12.206/2005, art. 26, CAPUT, esta </w:t>
      </w:r>
      <w:proofErr w:type="spellStart"/>
      <w:r w:rsidRPr="00CA061C">
        <w:rPr>
          <w:rFonts w:ascii="Times New Roman" w:hAnsi="Times New Roman" w:cs="Times New Roman"/>
          <w:sz w:val="24"/>
          <w:shd w:val="clear" w:color="auto" w:fill="FFFFFF"/>
        </w:rPr>
        <w:t>Pregoeira</w:t>
      </w:r>
      <w:proofErr w:type="spellEnd"/>
      <w:r w:rsidRPr="00CA061C">
        <w:rPr>
          <w:rFonts w:ascii="Times New Roman" w:hAnsi="Times New Roman" w:cs="Times New Roman"/>
          <w:sz w:val="24"/>
          <w:shd w:val="clear" w:color="auto" w:fill="FFFFFF"/>
        </w:rPr>
        <w:t xml:space="preserve"> acolheu a manifestação da licitante </w:t>
      </w:r>
      <w:r w:rsidR="00C11F60" w:rsidRPr="00CA061C">
        <w:rPr>
          <w:rFonts w:ascii="Times New Roman" w:hAnsi="Times New Roman" w:cs="Times New Roman"/>
        </w:rPr>
        <w:t>MEGGACARTEC COMERCIO E DISTRIBUIDORA LTDA - ME</w:t>
      </w:r>
      <w:r w:rsidRPr="00CA061C">
        <w:rPr>
          <w:rFonts w:ascii="Times New Roman" w:hAnsi="Times New Roman" w:cs="Times New Roman"/>
          <w:sz w:val="24"/>
        </w:rPr>
        <w:t>, possibilitando a mesma a apresentação da peça recursal, eis que, no caso em tela, estão presentes os pressupostos recursais.</w:t>
      </w:r>
    </w:p>
    <w:p w:rsidR="00DC7B02" w:rsidRPr="00CA061C" w:rsidRDefault="00DC7B02" w:rsidP="00DC7B02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7B02" w:rsidRPr="00CA061C" w:rsidRDefault="00DC7B02" w:rsidP="00DC7B02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7B02" w:rsidRPr="00CA061C" w:rsidRDefault="00DC7B02" w:rsidP="00DC7B02">
      <w:pPr>
        <w:jc w:val="both"/>
        <w:rPr>
          <w:rFonts w:ascii="Times New Roman" w:hAnsi="Times New Roman" w:cs="Times New Roman"/>
          <w:sz w:val="24"/>
          <w:u w:val="single"/>
          <w:shd w:val="clear" w:color="auto" w:fill="FFFFFF"/>
        </w:rPr>
      </w:pPr>
      <w:r w:rsidRPr="00CA061C">
        <w:rPr>
          <w:rFonts w:ascii="Times New Roman" w:hAnsi="Times New Roman" w:cs="Times New Roman"/>
          <w:sz w:val="24"/>
          <w:u w:val="single"/>
          <w:shd w:val="clear" w:color="auto" w:fill="FFFFFF"/>
        </w:rPr>
        <w:lastRenderedPageBreak/>
        <w:t>3. DAS RAZÕES RECURSAIS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66"/>
        <w:gridCol w:w="1853"/>
        <w:gridCol w:w="1853"/>
        <w:gridCol w:w="1860"/>
      </w:tblGrid>
      <w:tr w:rsidR="00C11F60" w:rsidRPr="00CA061C" w:rsidTr="00C11F60">
        <w:trPr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"[...]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DAS CONDIÇÕES PARA PARTICIPAÇÃO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 edital em seu item 4. determina que: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4.1. Poderão participar desta Licitação, somente empresas que estiverem regularmente estabelecidas no País, cuja finalidade e ramo de atividade sejam compatíveis com o objeto desta Licitação e que atenderem a todas as exigências, inclusive quanto à documentação para habilitação, constantes do Edital e seus anexos.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As atividades registradas na Receita Federal (CNPJ) pela empresa D. H. F. FRANQUI EIRELI - ME, é divergente da atividade fim, afastando-se totalmente do ramo especifico deste objeto, cujo código correto é “46.61-3-00 - Comércio atacadista de máquinas, aparelhos e equipamentos para uso agropecuário; partes e peças ”, ou seja, não faz parte do rol de suas atividades autorizadas a vender o produto objeto do presente certame. É certo que esse cadastro é uma imposição legal exigido no Edital.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Além de não cumprir o determinado no edital, verifica-se ainda uma completa separação do determinado na legislação civilista que regula o andamento da sociedade empresária.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Entende-se como desvio de finalidade o fato de os sócios ignorarem o objetivo da sociedade e ultrapassar os limites impostos por ela, isto é, a prática de atos que fogem dos objetivos contratuais estabelecidos pela sociedade.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Caso o interessado não aceitasse as condições do edital, deveria ter tomado medidas cabíveis em tempo oportuno. A representante não impugnou o edital, presumindo-se que aceitou todas as imposições. A ausência de questionamento implica a aceitação do edital e preclusão do direito de questionar as suas disposições. 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Vinculação ao instrumento convocatório: dada a natureza formal, o edital tem extraordinário poder vinculante. Não se pode decidir além ou aquém do edital. Regra por ele estabelecida, ainda que havida como ilegal ou inconstitucional, deve ser observada enquanto integrar o instrumento convocatório. </w:t>
            </w:r>
          </w:p>
          <w:p w:rsidR="00C11F60" w:rsidRPr="00CA061C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[...]"</w:t>
            </w:r>
          </w:p>
        </w:tc>
      </w:tr>
      <w:tr w:rsidR="00C11F60" w:rsidRPr="00CA061C" w:rsidTr="00C11F60">
        <w:trPr>
          <w:tblCellSpacing w:w="7" w:type="dxa"/>
        </w:trPr>
        <w:tc>
          <w:tcPr>
            <w:tcW w:w="0" w:type="auto"/>
            <w:hideMark/>
          </w:tcPr>
          <w:p w:rsidR="00C11F60" w:rsidRPr="00CA061C" w:rsidRDefault="00C11F60" w:rsidP="00C1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1F60" w:rsidRPr="00CA061C" w:rsidRDefault="00C11F60" w:rsidP="00C1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11F60" w:rsidRPr="00CA061C" w:rsidRDefault="00C11F60" w:rsidP="00C1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11F60" w:rsidRPr="00CA061C" w:rsidRDefault="00C11F60" w:rsidP="00C1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C7B02" w:rsidRPr="00CA061C" w:rsidRDefault="00DC7B02" w:rsidP="00DC7B02">
      <w:pPr>
        <w:pStyle w:val="Corpodetexto"/>
        <w:tabs>
          <w:tab w:val="left" w:pos="1701"/>
          <w:tab w:val="left" w:pos="2268"/>
        </w:tabs>
        <w:spacing w:line="360" w:lineRule="auto"/>
        <w:rPr>
          <w:b/>
          <w:u w:val="single"/>
        </w:rPr>
      </w:pPr>
      <w:r w:rsidRPr="00CA061C">
        <w:rPr>
          <w:b/>
          <w:u w:val="single"/>
        </w:rPr>
        <w:t>4. DAS CONTRARRAZÕES DA RECORRIDA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66"/>
        <w:gridCol w:w="1853"/>
        <w:gridCol w:w="1853"/>
        <w:gridCol w:w="1860"/>
      </w:tblGrid>
      <w:tr w:rsidR="003016CE" w:rsidRPr="00CA061C" w:rsidTr="003016CE">
        <w:trPr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2B6455" w:rsidRPr="00CA061C" w:rsidRDefault="00C400F8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"[...]</w:t>
            </w:r>
            <w:r w:rsidR="003016CE"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</w:r>
            <w:r w:rsidR="003016CE"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Conforme elencado pela RECORRENTE, que CNAE da RECORRIDA “46.61-3-00 - Comércio atacadista de máquinas, aparelhos e equipamentos para uso agropecuário; partes e peças ”, ou seja, não faz parte do rol de suas atividades autorizadas a vender o produto objeto do presente certame. É certo que esse cadastro é uma imp</w:t>
            </w:r>
            <w:r w:rsidR="002B6455"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osição legal exigido no Edital</w:t>
            </w:r>
          </w:p>
          <w:p w:rsidR="002B6455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Portanto, ap</w:t>
            </w:r>
            <w:r w:rsidR="002B6455"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ós pesquisar junta ao SITE IBGE</w:t>
            </w:r>
          </w:p>
          <w:p w:rsidR="002B6455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(https://cnae.ibge.gov.br/?option=com_cnae&amp;view=atividades&amp;Itemid...);</w:t>
            </w:r>
          </w:p>
          <w:p w:rsidR="003016CE" w:rsidRPr="00CA061C" w:rsidRDefault="002B6455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lastRenderedPageBreak/>
              <w:t xml:space="preserve">O </w:t>
            </w:r>
            <w:r w:rsidR="003016CE"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CNAE 4661-3; cuja atividade esta vinculada ao objeto do presente certame. 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Código Descrição </w:t>
            </w:r>
          </w:p>
          <w:p w:rsidR="002B6455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CNAE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 xml:space="preserve">4661-3/00 PLANTADEIRAS; 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4661-3/00 PNEUS E CÂMARAS DE AR PARA TRATORES AGRÍCOLAS;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4661-3/00 PULVERIZADORES AGRÍCOLAS; 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4661-3/00 ROÇADEIRAS; 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4661-3/00 SEMEADEIRAS AGRÍCOLAS; 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4661-3/00 TOSQUIADORES DE LÃ; 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4661-3/00 TRATORES AGRÍCOLAS; 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4661-3/00 TRILHADEIRAS AGRÍCOLAS; COMÉRCIO ATACADISTA DE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Senhor (a) Pregoeiro (a) e Equipe de Apoio; o CNAE do fabricante do objeto “BOMBAS PULVERIZADORA”. GUARANY INDÚSTRIA E COMERCIO LTDA inscrita CNPJ: 61.089.835/0001-54; E: 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CÓDIGO E DESCRIÇÃO DA ATIVIDADE ECONÔMICA PRINCIPAL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28.33-0-00 - Fabricação de máquinas e equipamentos para a agricultura e pecuária, peças e acessórios, exceto para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Irrigação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CÓDIGO E DESCRIÇÃO DAS ATIVIDADES ECONÔMICAS SECUNDÁRIAS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28.32-1-00 - Fabricação de equipamentos para irrigação agrícola, peças e acessórios.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33.21-0-00 - Instalação de máquinas e equipamentos industriais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Visualizando por este ângulo o principal fornecedor do objeto do presente edital; este impedido de comercializar; considerando que o CNAE esta divergente.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Tais alegações não foram suscitadas tampouco fundamentadas nas razões recursais da empresa recorrente.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Quanto ao ramo de atividade, veja-se o que ensina o professor Marçal </w:t>
            </w:r>
            <w:proofErr w:type="spellStart"/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Justen</w:t>
            </w:r>
            <w:proofErr w:type="spellEnd"/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Filho: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Entre nós, não vigora o chamado ‘princípio da especialidade’ da personalidade jurídica das pessoas jurídicas. Esse princípio restringe a possibilidade jurídica da atuação das pessoas jurídicas aos limites do seu objeto social. Dito princípio vigorou nos primeiros tempos, quando as sociedades privadas passaram a receber personificação autônoma. (...)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Essas concepções foram superadas pela evolução sociocultural. A regra é que as pessoas jurídicas não recebem ‘poderes’ para praticar atos dentro de limites precisos. A pessoa jurídica tem personalidade jurídica ilimitada, inclusive para praticar atos indevidos e reprováveis.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 fixação de um objeto social, contida no ato constitutivo da sociedade, não produz invalidade dos atos exorbitantes que vierem a ser eventualmente praticados. O ato praticado fora do objeto social é tão existente quanto aquele que se insira dentro dele. Não se verifica, de modo automático, a invalidade do ato em virtude de mera ausência de inserção do ato no objeto social. A fixação do objeto social destina-se, </w:t>
            </w:r>
            <w:proofErr w:type="spellStart"/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tão-somente</w:t>
            </w:r>
            <w:proofErr w:type="spellEnd"/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, a produzir efeitos de fiscalização da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atividade dos administradores da sociedade. (...)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Portanto, o problema do objeto social compatível com a natureza da atividade prevista no contrato se relaciona com a qualificação técnica. 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lastRenderedPageBreak/>
              <w:t>Se uma pessoa apresenta experiência adequada e suficiente para o desempenho de certa atividade, a ausência de previsão dessa mesma atividade em seu objeto social não poderia ser empecilho a sua habilitação. (Grifei e negritei).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>Comentários à lei de licitações e contratos administrativos. 11ª ed. São Paulo: Dialética, 2005, p. 308-310.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Logo, entende-se que a apresentação de contrato social, por parte de determinado interessado, cujo objeto não mencione exatamente aquele pretendido pela Administração, não deve implicar necessariamente a sua inabilitação. Devem ser avaliados a área de atuação da empresa e os documentos apresentados para fim de Qualificação Técnica em face às especificações e à natureza do objeto que será licitado.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Portanto, nota-se que o edital, a legislação e a jurisprudência recomendam a promoção de diligência em detrimento à desclassificação de propostas ou inabilitação de licitantes quando houver dúvidas acerca da proposta ou da documentação apresentada. Conclui-se, portanto, pela improcedência da alegação da recorrente.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Outrossim, caso se decida por ultrapassar as preliminares e passar à análise do mérito, requer-se seja mantida a decisão do colendo pregoeiro e de sua douta comissão, restando habilitada a RECORRIDA como vencedora para o Item de nº 51 do certame em epígrafe, uma vez que entendemos demonstrado de forma cabal, que não assiste qualquer razão à RECORRENTE em qualquer das ilações alegadas em razão de recurso.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Coadunando com o entendimento aqui esposado, o ilustre doutrinador Marçal </w:t>
            </w:r>
            <w:proofErr w:type="spellStart"/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Justen</w:t>
            </w:r>
            <w:proofErr w:type="spellEnd"/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Filho, em sua obra Comentários à legislação do Pregão Eletrônico</w:t>
            </w: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br/>
              <w:t xml:space="preserve">e Presencial, leciona que: “Não se pode admitir a ausência de consonância entre a motivação invocada por ocasião da interposição e da apresentação do recurso.” </w:t>
            </w: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3016CE" w:rsidRPr="00CA061C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[...]"</w:t>
            </w:r>
          </w:p>
        </w:tc>
      </w:tr>
      <w:tr w:rsidR="003016CE" w:rsidRPr="00CA061C" w:rsidTr="003016CE">
        <w:trPr>
          <w:tblCellSpacing w:w="7" w:type="dxa"/>
        </w:trPr>
        <w:tc>
          <w:tcPr>
            <w:tcW w:w="0" w:type="auto"/>
            <w:hideMark/>
          </w:tcPr>
          <w:p w:rsidR="003016CE" w:rsidRPr="00CA061C" w:rsidRDefault="003016CE" w:rsidP="00301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6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16CE" w:rsidRPr="00CA061C" w:rsidRDefault="003016CE" w:rsidP="003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16CE" w:rsidRPr="00CA061C" w:rsidRDefault="003016CE" w:rsidP="003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16CE" w:rsidRPr="00CA061C" w:rsidRDefault="003016CE" w:rsidP="003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C7B02" w:rsidRPr="00CA061C" w:rsidRDefault="00DC7B02" w:rsidP="00DC7B02">
      <w:pPr>
        <w:pStyle w:val="Corpodetexto"/>
        <w:rPr>
          <w:b/>
          <w:u w:val="single"/>
          <w:lang w:val="pt-PT"/>
        </w:rPr>
      </w:pPr>
      <w:r w:rsidRPr="00CA061C">
        <w:rPr>
          <w:b/>
          <w:lang w:val="pt-PT"/>
        </w:rPr>
        <w:t xml:space="preserve">5. </w:t>
      </w:r>
      <w:r w:rsidRPr="00CA061C">
        <w:rPr>
          <w:b/>
          <w:u w:val="single"/>
          <w:lang w:val="pt-PT"/>
        </w:rPr>
        <w:t>DA ANÁLISE:</w:t>
      </w:r>
    </w:p>
    <w:p w:rsidR="00DC7B02" w:rsidRPr="00CA061C" w:rsidRDefault="00DC7B02" w:rsidP="00DC7B02">
      <w:pPr>
        <w:pStyle w:val="Corpodetexto"/>
        <w:rPr>
          <w:b/>
          <w:u w:val="single"/>
          <w:lang w:val="pt-PT"/>
        </w:rPr>
      </w:pPr>
    </w:p>
    <w:p w:rsidR="00DC7B02" w:rsidRPr="00CA061C" w:rsidRDefault="000A418E" w:rsidP="00DC7B02">
      <w:pPr>
        <w:pStyle w:val="Corpodetexto"/>
        <w:rPr>
          <w:b/>
          <w:u w:val="single"/>
          <w:lang w:val="pt-PT"/>
        </w:rPr>
      </w:pPr>
      <w:r w:rsidRPr="00CA061C">
        <w:rPr>
          <w:b/>
          <w:bCs/>
        </w:rPr>
        <w:tab/>
      </w:r>
      <w:r w:rsidR="00DC7B02" w:rsidRPr="00CA061C">
        <w:rPr>
          <w:b/>
          <w:bCs/>
          <w:u w:val="single"/>
        </w:rPr>
        <w:t>Não assiste razão</w:t>
      </w:r>
      <w:r w:rsidR="00DC7B02" w:rsidRPr="00CA061C">
        <w:rPr>
          <w:b/>
        </w:rPr>
        <w:t xml:space="preserve"> </w:t>
      </w:r>
      <w:r w:rsidR="00DC7B02" w:rsidRPr="00CA061C">
        <w:t>a recorrente pelos motivos abaixo descritos:</w:t>
      </w:r>
    </w:p>
    <w:p w:rsidR="00873AA9" w:rsidRPr="00CA061C" w:rsidRDefault="00BA39AD" w:rsidP="00105569">
      <w:pPr>
        <w:pStyle w:val="Corpodetexto"/>
        <w:tabs>
          <w:tab w:val="left" w:pos="142"/>
        </w:tabs>
        <w:rPr>
          <w:szCs w:val="24"/>
        </w:rPr>
      </w:pPr>
      <w:r w:rsidRPr="00CA061C">
        <w:rPr>
          <w:szCs w:val="24"/>
        </w:rPr>
        <w:tab/>
      </w:r>
      <w:r w:rsidRPr="00CA061C">
        <w:rPr>
          <w:szCs w:val="24"/>
        </w:rPr>
        <w:tab/>
      </w:r>
      <w:r w:rsidR="00873AA9" w:rsidRPr="00CA061C">
        <w:rPr>
          <w:szCs w:val="24"/>
        </w:rPr>
        <w:tab/>
      </w:r>
      <w:r w:rsidR="00873AA9" w:rsidRPr="00CA061C">
        <w:rPr>
          <w:szCs w:val="24"/>
        </w:rPr>
        <w:tab/>
      </w:r>
    </w:p>
    <w:p w:rsidR="002B6455" w:rsidRPr="00CA061C" w:rsidRDefault="00873AA9" w:rsidP="002B6455">
      <w:pPr>
        <w:pStyle w:val="P30"/>
        <w:tabs>
          <w:tab w:val="left" w:pos="142"/>
        </w:tabs>
        <w:rPr>
          <w:b w:val="0"/>
          <w:color w:val="0000FF"/>
          <w:szCs w:val="24"/>
        </w:rPr>
      </w:pPr>
      <w:r w:rsidRPr="00CA061C">
        <w:rPr>
          <w:szCs w:val="24"/>
        </w:rPr>
        <w:tab/>
      </w:r>
      <w:r w:rsidRPr="00CA061C">
        <w:rPr>
          <w:szCs w:val="24"/>
        </w:rPr>
        <w:tab/>
      </w:r>
      <w:r w:rsidRPr="00CA061C">
        <w:rPr>
          <w:b w:val="0"/>
          <w:szCs w:val="24"/>
        </w:rPr>
        <w:t xml:space="preserve">Quanto ao ramo de atividade, a recorrida apresentou o CNAE </w:t>
      </w:r>
      <w:r w:rsidR="002B6455" w:rsidRPr="00CA061C">
        <w:rPr>
          <w:b w:val="0"/>
          <w:szCs w:val="24"/>
        </w:rPr>
        <w:t>4661-3/00</w:t>
      </w:r>
      <w:r w:rsidRPr="00CA061C">
        <w:rPr>
          <w:b w:val="0"/>
          <w:szCs w:val="24"/>
        </w:rPr>
        <w:t xml:space="preserve"> </w:t>
      </w:r>
      <w:r w:rsidR="002B6455" w:rsidRPr="00CA061C">
        <w:rPr>
          <w:b w:val="0"/>
          <w:i/>
          <w:szCs w:val="24"/>
        </w:rPr>
        <w:t>Comércio Atacadista de máquinas, aparelhos e equipamentos para uso agropecuário; partes e peças</w:t>
      </w:r>
      <w:r w:rsidRPr="00CA061C">
        <w:rPr>
          <w:b w:val="0"/>
          <w:szCs w:val="24"/>
        </w:rPr>
        <w:t xml:space="preserve">, compatível com o objeto desta licitação </w:t>
      </w:r>
      <w:r w:rsidRPr="00CA061C">
        <w:rPr>
          <w:b w:val="0"/>
          <w:i/>
          <w:szCs w:val="24"/>
        </w:rPr>
        <w:t>"</w:t>
      </w:r>
      <w:r w:rsidR="002B6455" w:rsidRPr="00CA061C">
        <w:rPr>
          <w:b w:val="0"/>
          <w:i/>
          <w:szCs w:val="24"/>
        </w:rPr>
        <w:t>Aquisição de material permanente - Pulverizador"</w:t>
      </w:r>
      <w:r w:rsidR="002B6455" w:rsidRPr="00CA061C">
        <w:rPr>
          <w:b w:val="0"/>
          <w:i/>
          <w:color w:val="000000"/>
          <w:szCs w:val="24"/>
        </w:rPr>
        <w:t>.</w:t>
      </w:r>
      <w:r w:rsidR="002B6455" w:rsidRPr="00CA061C">
        <w:rPr>
          <w:b w:val="0"/>
          <w:color w:val="000000"/>
          <w:szCs w:val="24"/>
        </w:rPr>
        <w:t xml:space="preserve"> </w:t>
      </w:r>
    </w:p>
    <w:p w:rsidR="000A418E" w:rsidRPr="00CA061C" w:rsidRDefault="000A418E" w:rsidP="00873AA9">
      <w:pPr>
        <w:pStyle w:val="Corpodetexto"/>
        <w:tabs>
          <w:tab w:val="left" w:pos="142"/>
        </w:tabs>
        <w:rPr>
          <w:szCs w:val="24"/>
        </w:rPr>
      </w:pPr>
    </w:p>
    <w:p w:rsidR="00873AA9" w:rsidRPr="00CA061C" w:rsidRDefault="00873AA9" w:rsidP="00873AA9">
      <w:pPr>
        <w:pStyle w:val="Corpodetexto"/>
        <w:tabs>
          <w:tab w:val="left" w:pos="142"/>
        </w:tabs>
        <w:rPr>
          <w:szCs w:val="24"/>
        </w:rPr>
      </w:pPr>
      <w:r w:rsidRPr="00CA061C">
        <w:rPr>
          <w:szCs w:val="24"/>
        </w:rPr>
        <w:tab/>
      </w:r>
      <w:r w:rsidRPr="00CA061C">
        <w:rPr>
          <w:szCs w:val="24"/>
        </w:rPr>
        <w:tab/>
        <w:t>A exigência prevista para a comprovação de especialização no ramo de atividade é um meio apto para diminuir os riscos da contratação. O TCU, através do acórdão 42/2014, estabelece que o CNAE é apenas o indicador, não pode ser tomado como prova absoluta acerca da compatibilidade ou não entre a atividade do licitante e o objeto licitado.</w:t>
      </w:r>
    </w:p>
    <w:p w:rsidR="00873AA9" w:rsidRPr="00CA061C" w:rsidRDefault="00873AA9" w:rsidP="00873AA9">
      <w:pPr>
        <w:pStyle w:val="Corpodetexto"/>
        <w:tabs>
          <w:tab w:val="left" w:pos="142"/>
        </w:tabs>
        <w:rPr>
          <w:i/>
          <w:szCs w:val="24"/>
        </w:rPr>
      </w:pPr>
    </w:p>
    <w:p w:rsidR="00873AA9" w:rsidRPr="00CA061C" w:rsidRDefault="00873AA9" w:rsidP="00873AA9">
      <w:pPr>
        <w:pStyle w:val="Corpodetexto"/>
        <w:tabs>
          <w:tab w:val="left" w:pos="142"/>
        </w:tabs>
        <w:rPr>
          <w:szCs w:val="24"/>
        </w:rPr>
      </w:pPr>
    </w:p>
    <w:p w:rsidR="00873AA9" w:rsidRPr="00CA061C" w:rsidRDefault="00873AA9" w:rsidP="00873AA9">
      <w:pPr>
        <w:pStyle w:val="Corpodetexto"/>
        <w:tabs>
          <w:tab w:val="left" w:pos="142"/>
        </w:tabs>
        <w:ind w:left="2268"/>
        <w:rPr>
          <w:i/>
          <w:sz w:val="22"/>
          <w:szCs w:val="22"/>
        </w:rPr>
      </w:pPr>
      <w:r w:rsidRPr="00CA061C">
        <w:rPr>
          <w:i/>
          <w:sz w:val="22"/>
          <w:szCs w:val="22"/>
        </w:rPr>
        <w:lastRenderedPageBreak/>
        <w:t xml:space="preserve">"... o </w:t>
      </w:r>
      <w:proofErr w:type="spellStart"/>
      <w:r w:rsidRPr="00CA061C">
        <w:rPr>
          <w:i/>
          <w:sz w:val="22"/>
          <w:szCs w:val="22"/>
        </w:rPr>
        <w:t>Cnae</w:t>
      </w:r>
      <w:proofErr w:type="spellEnd"/>
      <w:r w:rsidRPr="00CA061C">
        <w:rPr>
          <w:i/>
          <w:sz w:val="22"/>
          <w:szCs w:val="22"/>
        </w:rPr>
        <w:t xml:space="preserve"> não deveria, sozinho, constituir motivo para a inabilitação em processo licitatório, havendo outros meios de comprovação da compatibilidade do ramo de atuação da empresa com o objeto da licitação..."</w:t>
      </w:r>
    </w:p>
    <w:p w:rsidR="00873AA9" w:rsidRPr="00CA061C" w:rsidRDefault="00873AA9" w:rsidP="00873AA9">
      <w:pPr>
        <w:pStyle w:val="Corpodetexto"/>
        <w:tabs>
          <w:tab w:val="left" w:pos="142"/>
        </w:tabs>
        <w:rPr>
          <w:szCs w:val="24"/>
        </w:rPr>
      </w:pPr>
    </w:p>
    <w:p w:rsidR="00873AA9" w:rsidRPr="00CA061C" w:rsidRDefault="00873AA9" w:rsidP="00873AA9">
      <w:pPr>
        <w:pStyle w:val="Corpodetexto"/>
        <w:tabs>
          <w:tab w:val="left" w:pos="142"/>
        </w:tabs>
        <w:rPr>
          <w:i/>
          <w:szCs w:val="24"/>
        </w:rPr>
      </w:pPr>
      <w:r w:rsidRPr="00CA061C">
        <w:rPr>
          <w:szCs w:val="24"/>
        </w:rPr>
        <w:tab/>
      </w:r>
      <w:r w:rsidRPr="00CA061C">
        <w:rPr>
          <w:szCs w:val="24"/>
        </w:rPr>
        <w:tab/>
        <w:t xml:space="preserve">O código CNAE não é o único meio  de se comprovar a compatibilidade de atividade da interessada com o objeto do contrato. O objetivo principal de tal limitação é comprovar se a empresa possui especialização prévia no ramo de atividade. Como já citamos acima, a mesma possui atividades no </w:t>
      </w:r>
      <w:r w:rsidR="000A418E" w:rsidRPr="00CA061C">
        <w:rPr>
          <w:szCs w:val="24"/>
        </w:rPr>
        <w:t xml:space="preserve">CNAE 4661-3/00 </w:t>
      </w:r>
      <w:r w:rsidR="000A418E" w:rsidRPr="00CA061C">
        <w:rPr>
          <w:i/>
          <w:szCs w:val="24"/>
        </w:rPr>
        <w:t>Comércio Atacadista de máquinas, aparelhos e equipamentos para uso agropecuário; partes e peças.</w:t>
      </w:r>
    </w:p>
    <w:p w:rsidR="000A418E" w:rsidRPr="00CA061C" w:rsidRDefault="000A418E" w:rsidP="00873AA9">
      <w:pPr>
        <w:pStyle w:val="Corpodetexto"/>
        <w:tabs>
          <w:tab w:val="left" w:pos="142"/>
        </w:tabs>
        <w:rPr>
          <w:szCs w:val="24"/>
        </w:rPr>
      </w:pPr>
    </w:p>
    <w:p w:rsidR="00873AA9" w:rsidRPr="00CA061C" w:rsidRDefault="00873AA9" w:rsidP="00873AA9">
      <w:pPr>
        <w:pStyle w:val="Corpodetexto"/>
        <w:tabs>
          <w:tab w:val="left" w:pos="142"/>
        </w:tabs>
        <w:rPr>
          <w:szCs w:val="24"/>
        </w:rPr>
      </w:pPr>
      <w:r w:rsidRPr="00CA061C">
        <w:rPr>
          <w:szCs w:val="24"/>
        </w:rPr>
        <w:tab/>
      </w:r>
      <w:r w:rsidRPr="00CA061C">
        <w:rPr>
          <w:szCs w:val="24"/>
        </w:rPr>
        <w:tab/>
        <w:t>Ao limitar o certame através do CNAE, podemos violar o caráter competitivo, há empresas com atividades semelhantes que são classificadas em outro código da CNAE por divergência a sua atividade principal.</w:t>
      </w:r>
    </w:p>
    <w:p w:rsidR="00873AA9" w:rsidRPr="00CA061C" w:rsidRDefault="00873AA9" w:rsidP="00873AA9">
      <w:pPr>
        <w:pStyle w:val="Corpodetexto"/>
        <w:tabs>
          <w:tab w:val="left" w:pos="142"/>
        </w:tabs>
        <w:rPr>
          <w:bCs/>
          <w:szCs w:val="24"/>
        </w:rPr>
      </w:pPr>
    </w:p>
    <w:p w:rsidR="00873AA9" w:rsidRPr="00CA061C" w:rsidRDefault="00873AA9" w:rsidP="00873AA9">
      <w:pPr>
        <w:pStyle w:val="PargrafodaLista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061C">
        <w:rPr>
          <w:rFonts w:ascii="Times New Roman" w:hAnsi="Times New Roman" w:cs="Times New Roman"/>
          <w:b/>
          <w:bCs/>
          <w:sz w:val="24"/>
          <w:szCs w:val="24"/>
          <w:u w:val="single"/>
        </w:rPr>
        <w:t>DECISÃO</w:t>
      </w:r>
    </w:p>
    <w:p w:rsidR="00873AA9" w:rsidRPr="00CA061C" w:rsidRDefault="00873AA9" w:rsidP="0087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61C">
        <w:rPr>
          <w:rFonts w:ascii="Times New Roman" w:hAnsi="Times New Roman" w:cs="Times New Roman"/>
          <w:sz w:val="24"/>
          <w:szCs w:val="24"/>
        </w:rPr>
        <w:t xml:space="preserve">Por derradeiro, em cumprimento ao art. 11, inc. VII, do Decreto Estadual n° 12.205/2006, após análise da intenção de recurso manifesta, recebida e conhecida, bem como após a análise de recurso impetrado por parte da licitante recorrente, manifesto-me no sentido de </w:t>
      </w:r>
      <w:r w:rsidRPr="00CA061C">
        <w:rPr>
          <w:rFonts w:ascii="Times New Roman" w:hAnsi="Times New Roman" w:cs="Times New Roman"/>
          <w:b/>
          <w:sz w:val="24"/>
          <w:szCs w:val="24"/>
          <w:u w:val="single"/>
        </w:rPr>
        <w:t xml:space="preserve">JULGAR </w:t>
      </w:r>
      <w:r w:rsidR="00CA061C" w:rsidRPr="00CA061C">
        <w:rPr>
          <w:rFonts w:ascii="Times New Roman" w:hAnsi="Times New Roman" w:cs="Times New Roman"/>
          <w:b/>
          <w:sz w:val="24"/>
          <w:szCs w:val="24"/>
          <w:u w:val="single"/>
        </w:rPr>
        <w:t>IM</w:t>
      </w:r>
      <w:r w:rsidRPr="00CA061C">
        <w:rPr>
          <w:rFonts w:ascii="Times New Roman" w:hAnsi="Times New Roman" w:cs="Times New Roman"/>
          <w:b/>
          <w:sz w:val="24"/>
          <w:szCs w:val="24"/>
          <w:u w:val="single"/>
        </w:rPr>
        <w:t>PROCEDENTE,</w:t>
      </w:r>
      <w:r w:rsidRPr="00CA061C">
        <w:rPr>
          <w:rFonts w:ascii="Times New Roman" w:hAnsi="Times New Roman" w:cs="Times New Roman"/>
          <w:sz w:val="24"/>
          <w:szCs w:val="24"/>
        </w:rPr>
        <w:t xml:space="preserve"> a manifestação de recurso impetrada pela licitante </w:t>
      </w:r>
      <w:r w:rsidR="00CA061C" w:rsidRPr="00CA061C">
        <w:rPr>
          <w:rFonts w:ascii="Times New Roman" w:hAnsi="Times New Roman" w:cs="Times New Roman"/>
        </w:rPr>
        <w:t>MEGGACARTEC COMERCIO E DISTRIBUIDORA LTDA - ME</w:t>
      </w:r>
      <w:r w:rsidRPr="00CA06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A061C">
        <w:rPr>
          <w:rFonts w:ascii="Times New Roman" w:hAnsi="Times New Roman" w:cs="Times New Roman"/>
          <w:sz w:val="24"/>
          <w:szCs w:val="24"/>
        </w:rPr>
        <w:t xml:space="preserve">e por assim ser, submeto o assunto à autoridade superior, em consonância com o Art. 109, Parágrafo 4º da Lei 8.666/93.   </w:t>
      </w:r>
    </w:p>
    <w:p w:rsidR="00105569" w:rsidRPr="00CA061C" w:rsidRDefault="00105569" w:rsidP="00B04DDB">
      <w:pPr>
        <w:pStyle w:val="Corpodetexto"/>
        <w:tabs>
          <w:tab w:val="left" w:pos="142"/>
        </w:tabs>
        <w:rPr>
          <w:szCs w:val="24"/>
        </w:rPr>
      </w:pPr>
    </w:p>
    <w:p w:rsidR="00105569" w:rsidRPr="00CA061C" w:rsidRDefault="00105569" w:rsidP="00B04DDB">
      <w:pPr>
        <w:pStyle w:val="Corpodetexto"/>
        <w:tabs>
          <w:tab w:val="left" w:pos="142"/>
        </w:tabs>
        <w:rPr>
          <w:szCs w:val="24"/>
        </w:rPr>
      </w:pPr>
    </w:p>
    <w:p w:rsidR="00345A84" w:rsidRPr="00CA061C" w:rsidRDefault="00713CDB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  <w:r w:rsidRPr="00CA061C">
        <w:rPr>
          <w:szCs w:val="24"/>
        </w:rPr>
        <w:t xml:space="preserve"> </w:t>
      </w:r>
      <w:r w:rsidR="00173BB8" w:rsidRPr="00CA061C">
        <w:rPr>
          <w:szCs w:val="24"/>
          <w:lang w:val="pt-PT" w:eastAsia="pt-BR"/>
        </w:rPr>
        <w:t>Porto Velho - RO,</w:t>
      </w:r>
      <w:r w:rsidR="00137652" w:rsidRPr="00CA061C">
        <w:rPr>
          <w:szCs w:val="24"/>
          <w:lang w:val="pt-PT" w:eastAsia="pt-BR"/>
        </w:rPr>
        <w:t xml:space="preserve"> </w:t>
      </w:r>
      <w:r w:rsidR="00CA061C" w:rsidRPr="00CA061C">
        <w:rPr>
          <w:szCs w:val="24"/>
          <w:lang w:val="pt-PT" w:eastAsia="pt-BR"/>
        </w:rPr>
        <w:t>25 de outubro</w:t>
      </w:r>
      <w:r w:rsidR="00137652" w:rsidRPr="00CA061C">
        <w:rPr>
          <w:szCs w:val="24"/>
          <w:lang w:val="pt-PT" w:eastAsia="pt-BR"/>
        </w:rPr>
        <w:t xml:space="preserve"> </w:t>
      </w:r>
      <w:r w:rsidR="004D6C72" w:rsidRPr="00CA061C">
        <w:rPr>
          <w:szCs w:val="24"/>
          <w:lang w:val="pt-PT" w:eastAsia="pt-BR"/>
        </w:rPr>
        <w:t>de 201</w:t>
      </w:r>
      <w:r w:rsidR="00137652" w:rsidRPr="00CA061C">
        <w:rPr>
          <w:szCs w:val="24"/>
          <w:lang w:val="pt-PT" w:eastAsia="pt-BR"/>
        </w:rPr>
        <w:t>7</w:t>
      </w:r>
      <w:r w:rsidR="00EE752E" w:rsidRPr="00CA061C">
        <w:rPr>
          <w:szCs w:val="24"/>
          <w:lang w:val="pt-PT" w:eastAsia="pt-BR"/>
        </w:rPr>
        <w:t>.</w:t>
      </w:r>
    </w:p>
    <w:p w:rsidR="00105569" w:rsidRPr="00CA061C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105569" w:rsidRPr="00CA061C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105569" w:rsidRPr="00CA061C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105569" w:rsidRPr="00CA061C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B04DDB" w:rsidRPr="00CA061C" w:rsidRDefault="00B04DDB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046605" w:rsidRPr="00CA061C" w:rsidRDefault="00137652" w:rsidP="00B04D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A061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MARIA DO CARMO DO PRADO</w:t>
      </w:r>
    </w:p>
    <w:p w:rsidR="00D83EED" w:rsidRPr="00CA061C" w:rsidRDefault="00046605" w:rsidP="00B04DD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pt-PT" w:eastAsia="pt-BR"/>
        </w:rPr>
      </w:pPr>
      <w:r w:rsidRPr="00CA061C">
        <w:rPr>
          <w:rFonts w:ascii="Times New Roman" w:hAnsi="Times New Roman" w:cs="Times New Roman"/>
          <w:bCs/>
          <w:sz w:val="24"/>
          <w:szCs w:val="24"/>
          <w:lang w:val="pt-PT" w:eastAsia="pt-BR"/>
        </w:rPr>
        <w:t>Pregoeir</w:t>
      </w:r>
      <w:r w:rsidR="00137652" w:rsidRPr="00CA061C">
        <w:rPr>
          <w:rFonts w:ascii="Times New Roman" w:hAnsi="Times New Roman" w:cs="Times New Roman"/>
          <w:bCs/>
          <w:sz w:val="24"/>
          <w:szCs w:val="24"/>
          <w:lang w:val="pt-PT" w:eastAsia="pt-BR"/>
        </w:rPr>
        <w:t>a</w:t>
      </w:r>
      <w:r w:rsidR="004873BB" w:rsidRPr="00CA061C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 -</w:t>
      </w:r>
      <w:r w:rsidR="0098099D" w:rsidRPr="00CA061C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 Equipe ÔMEGA</w:t>
      </w:r>
      <w:r w:rsidRPr="00CA061C">
        <w:rPr>
          <w:rFonts w:ascii="Times New Roman" w:hAnsi="Times New Roman" w:cs="Times New Roman"/>
          <w:bCs/>
          <w:sz w:val="24"/>
          <w:szCs w:val="24"/>
          <w:lang w:val="pt-PT" w:eastAsia="pt-BR"/>
        </w:rPr>
        <w:t>/SUPEL</w:t>
      </w:r>
    </w:p>
    <w:p w:rsidR="00A347CC" w:rsidRPr="00CA061C" w:rsidRDefault="004D6C72" w:rsidP="00B04DD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CA061C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mat. </w:t>
      </w:r>
      <w:r w:rsidR="00137652" w:rsidRPr="00CA061C">
        <w:rPr>
          <w:rFonts w:ascii="Times New Roman" w:hAnsi="Times New Roman" w:cs="Times New Roman"/>
          <w:bCs/>
          <w:sz w:val="24"/>
          <w:szCs w:val="24"/>
          <w:lang w:val="pt-PT" w:eastAsia="pt-BR"/>
        </w:rPr>
        <w:t>300131839</w:t>
      </w:r>
    </w:p>
    <w:sectPr w:rsidR="00A347CC" w:rsidRPr="00CA061C" w:rsidSect="008A683E">
      <w:headerReference w:type="default" r:id="rId8"/>
      <w:pgSz w:w="11906" w:h="16838"/>
      <w:pgMar w:top="1418" w:right="1304" w:bottom="1134" w:left="1758" w:header="425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F8" w:rsidRDefault="00C400F8" w:rsidP="00ED120F">
      <w:pPr>
        <w:spacing w:after="0" w:line="240" w:lineRule="auto"/>
      </w:pPr>
      <w:r>
        <w:separator/>
      </w:r>
    </w:p>
  </w:endnote>
  <w:endnote w:type="continuationSeparator" w:id="0">
    <w:p w:rsidR="00C400F8" w:rsidRDefault="00C400F8" w:rsidP="00ED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F8" w:rsidRDefault="00C400F8" w:rsidP="00ED120F">
      <w:pPr>
        <w:spacing w:after="0" w:line="240" w:lineRule="auto"/>
      </w:pPr>
      <w:r>
        <w:separator/>
      </w:r>
    </w:p>
  </w:footnote>
  <w:footnote w:type="continuationSeparator" w:id="0">
    <w:p w:rsidR="00C400F8" w:rsidRDefault="00C400F8" w:rsidP="00ED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F8" w:rsidRDefault="00C400F8" w:rsidP="0090750A">
    <w:pPr>
      <w:pStyle w:val="Cabealho"/>
      <w:tabs>
        <w:tab w:val="left" w:pos="1800"/>
        <w:tab w:val="center" w:pos="4394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6.65pt;margin-top:14.45pt;width:55.55pt;height:31.85pt;z-index:251661312" stroked="f">
          <v:textbox style="mso-next-textbox:#_x0000_s2055">
            <w:txbxContent>
              <w:p w:rsidR="00C400F8" w:rsidRPr="00B91943" w:rsidRDefault="00C400F8" w:rsidP="0090750A">
                <w:pPr>
                  <w:ind w:left="-142" w:right="-56"/>
                  <w:rPr>
                    <w:sz w:val="14"/>
                    <w:szCs w:val="14"/>
                  </w:rPr>
                </w:pPr>
                <w:r w:rsidRPr="00B91943">
                  <w:t>Fls</w:t>
                </w:r>
                <w:r w:rsidRPr="006E5C48">
                  <w:t>.</w:t>
                </w:r>
                <w:r>
                  <w:t xml:space="preserve">_ _ _ __ </w:t>
                </w:r>
                <w:r w:rsidRPr="00B91943">
                  <w:rPr>
                    <w:sz w:val="14"/>
                    <w:szCs w:val="14"/>
                  </w:rPr>
                  <w:t>Rubrica</w:t>
                </w:r>
              </w:p>
              <w:p w:rsidR="00C400F8" w:rsidRDefault="00C400F8" w:rsidP="0090750A"/>
            </w:txbxContent>
          </v:textbox>
        </v:shape>
      </w:pict>
    </w:r>
    <w:r>
      <w:rPr>
        <w:noProof/>
      </w:rPr>
      <w:pict>
        <v:oval id="_x0000_s2054" style="position:absolute;margin-left:412.25pt;margin-top:0;width:63.75pt;height:60.25pt;z-index:251660288" strokecolor="#1f497d" strokeweight="1pt">
          <v:stroke dashstyle="dash"/>
          <v:shadow color="#868686"/>
        </v:oval>
      </w:pict>
    </w:r>
    <w:r>
      <w:rPr>
        <w:noProof/>
      </w:rPr>
      <w:tab/>
    </w:r>
    <w:r>
      <w:rPr>
        <w:noProof/>
      </w:rPr>
      <w:tab/>
    </w:r>
    <w:r>
      <w:rPr>
        <w:noProof/>
        <w:lang w:eastAsia="pt-BR"/>
      </w:rPr>
      <w:drawing>
        <wp:inline distT="0" distB="0" distL="0" distR="0">
          <wp:extent cx="1987550" cy="659765"/>
          <wp:effectExtent l="19050" t="0" r="0" b="0"/>
          <wp:docPr id="2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00F8" w:rsidRPr="0090750A" w:rsidRDefault="00C400F8" w:rsidP="0090750A">
    <w:pPr>
      <w:pStyle w:val="Cabealho"/>
      <w:tabs>
        <w:tab w:val="left" w:pos="1800"/>
        <w:tab w:val="center" w:pos="4394"/>
      </w:tabs>
      <w:rPr>
        <w:noProof/>
        <w:sz w:val="18"/>
        <w:szCs w:val="18"/>
      </w:rPr>
    </w:pPr>
  </w:p>
  <w:p w:rsidR="00C400F8" w:rsidRPr="0052213D" w:rsidRDefault="00C400F8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52213D">
      <w:rPr>
        <w:rFonts w:ascii="Times New Roman" w:hAnsi="Times New Roman" w:cs="Times New Roman"/>
        <w:b/>
        <w:sz w:val="24"/>
        <w:szCs w:val="24"/>
      </w:rPr>
      <w:t>SUPERINTENDÊNCIA ESTADUAL DE LICITAÇÕES - SUPEL</w:t>
    </w:r>
  </w:p>
  <w:p w:rsidR="00C400F8" w:rsidRPr="0052213D" w:rsidRDefault="00C400F8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sz w:val="24"/>
        <w:szCs w:val="24"/>
      </w:rPr>
    </w:pPr>
    <w:r w:rsidRPr="0052213D">
      <w:rPr>
        <w:rFonts w:ascii="Times New Roman" w:hAnsi="Times New Roman" w:cs="Times New Roman"/>
        <w:sz w:val="24"/>
        <w:szCs w:val="24"/>
      </w:rPr>
      <w:t>Palácio Rio Madeira - Ed. Rio Pacaás Novos (Palácio Central) 2º Andar.</w:t>
    </w:r>
  </w:p>
  <w:p w:rsidR="00C400F8" w:rsidRPr="0052213D" w:rsidRDefault="00C400F8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sz w:val="24"/>
        <w:szCs w:val="24"/>
      </w:rPr>
    </w:pPr>
    <w:r w:rsidRPr="0052213D">
      <w:rPr>
        <w:rFonts w:ascii="Times New Roman" w:hAnsi="Times New Roman" w:cs="Times New Roman"/>
        <w:sz w:val="24"/>
        <w:szCs w:val="24"/>
      </w:rPr>
      <w:t xml:space="preserve">Avenida </w:t>
    </w:r>
    <w:proofErr w:type="spellStart"/>
    <w:r w:rsidRPr="0052213D">
      <w:rPr>
        <w:rFonts w:ascii="Times New Roman" w:hAnsi="Times New Roman" w:cs="Times New Roman"/>
        <w:sz w:val="24"/>
        <w:szCs w:val="24"/>
      </w:rPr>
      <w:t>Farquar</w:t>
    </w:r>
    <w:proofErr w:type="spellEnd"/>
    <w:r w:rsidRPr="0052213D">
      <w:rPr>
        <w:rFonts w:ascii="Times New Roman" w:hAnsi="Times New Roman" w:cs="Times New Roman"/>
        <w:sz w:val="24"/>
        <w:szCs w:val="24"/>
      </w:rPr>
      <w:t xml:space="preserve"> nº.2986 – Pedrinhas, Porto Velho, RO</w:t>
    </w:r>
  </w:p>
  <w:p w:rsidR="00C400F8" w:rsidRPr="0052213D" w:rsidRDefault="00C400F8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i/>
        <w:sz w:val="24"/>
        <w:szCs w:val="24"/>
      </w:rPr>
    </w:pPr>
    <w:r w:rsidRPr="0052213D">
      <w:rPr>
        <w:rFonts w:ascii="Times New Roman" w:hAnsi="Times New Roman" w:cs="Times New Roman"/>
        <w:i/>
        <w:sz w:val="24"/>
        <w:szCs w:val="24"/>
      </w:rPr>
      <w:t>Equipe de Licitações ÔMEGA - Tel. (69) 3216-5318</w:t>
    </w:r>
  </w:p>
  <w:p w:rsidR="00C400F8" w:rsidRPr="0090750A" w:rsidRDefault="00C400F8" w:rsidP="0090750A">
    <w:pPr>
      <w:pStyle w:val="Cabealho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DB111E"/>
    <w:multiLevelType w:val="hybridMultilevel"/>
    <w:tmpl w:val="AA286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474F"/>
    <w:multiLevelType w:val="multilevel"/>
    <w:tmpl w:val="B14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F20F9"/>
    <w:multiLevelType w:val="multilevel"/>
    <w:tmpl w:val="40C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D6664"/>
    <w:multiLevelType w:val="hybridMultilevel"/>
    <w:tmpl w:val="AC469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F292C"/>
    <w:multiLevelType w:val="hybridMultilevel"/>
    <w:tmpl w:val="83DAD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0F9C"/>
    <w:multiLevelType w:val="hybridMultilevel"/>
    <w:tmpl w:val="EFDC54A6"/>
    <w:lvl w:ilvl="0" w:tplc="BD54E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1020E"/>
    <w:multiLevelType w:val="hybridMultilevel"/>
    <w:tmpl w:val="15A6C5B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166059"/>
    <w:multiLevelType w:val="hybridMultilevel"/>
    <w:tmpl w:val="F7CCD68E"/>
    <w:lvl w:ilvl="0" w:tplc="A184C6C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CFB7EB0"/>
    <w:multiLevelType w:val="hybridMultilevel"/>
    <w:tmpl w:val="D3F60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857B5"/>
    <w:multiLevelType w:val="multilevel"/>
    <w:tmpl w:val="14F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2587A"/>
    <w:multiLevelType w:val="hybridMultilevel"/>
    <w:tmpl w:val="49F84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33C5"/>
    <w:multiLevelType w:val="hybridMultilevel"/>
    <w:tmpl w:val="9AB480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E6F1C"/>
    <w:multiLevelType w:val="multilevel"/>
    <w:tmpl w:val="99C0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423CB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5">
    <w:nsid w:val="3D9A6EBD"/>
    <w:multiLevelType w:val="hybridMultilevel"/>
    <w:tmpl w:val="18281FF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58D7631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7">
    <w:nsid w:val="4D1F5557"/>
    <w:multiLevelType w:val="multilevel"/>
    <w:tmpl w:val="409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740F6"/>
    <w:multiLevelType w:val="hybridMultilevel"/>
    <w:tmpl w:val="F70E974E"/>
    <w:lvl w:ilvl="0" w:tplc="BB38C1D8">
      <w:numFmt w:val="bullet"/>
      <w:lvlText w:val=""/>
      <w:lvlJc w:val="left"/>
      <w:pPr>
        <w:ind w:left="305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9">
    <w:nsid w:val="55C95349"/>
    <w:multiLevelType w:val="multilevel"/>
    <w:tmpl w:val="DD0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570437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21">
    <w:nsid w:val="5AD15960"/>
    <w:multiLevelType w:val="multilevel"/>
    <w:tmpl w:val="FF7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A549F"/>
    <w:multiLevelType w:val="multilevel"/>
    <w:tmpl w:val="56E8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317DE"/>
    <w:multiLevelType w:val="hybridMultilevel"/>
    <w:tmpl w:val="E8C4303A"/>
    <w:lvl w:ilvl="0" w:tplc="3654B4B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62D0153A"/>
    <w:multiLevelType w:val="multilevel"/>
    <w:tmpl w:val="2462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65CE2"/>
    <w:multiLevelType w:val="multilevel"/>
    <w:tmpl w:val="197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C10F1"/>
    <w:multiLevelType w:val="hybridMultilevel"/>
    <w:tmpl w:val="4DF04EDC"/>
    <w:lvl w:ilvl="0" w:tplc="2C3C5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E21FF"/>
    <w:multiLevelType w:val="multilevel"/>
    <w:tmpl w:val="66F2D6E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28">
    <w:nsid w:val="6D0932CB"/>
    <w:multiLevelType w:val="multilevel"/>
    <w:tmpl w:val="BAB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E0C38"/>
    <w:multiLevelType w:val="multilevel"/>
    <w:tmpl w:val="CC0C7BFC"/>
    <w:lvl w:ilvl="0">
      <w:start w:val="1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lvlText w:val="13.%2"/>
      <w:lvlJc w:val="center"/>
      <w:pPr>
        <w:ind w:left="502" w:hanging="36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0"/>
      </w:rPr>
    </w:lvl>
  </w:abstractNum>
  <w:abstractNum w:abstractNumId="30">
    <w:nsid w:val="6E127E98"/>
    <w:multiLevelType w:val="multilevel"/>
    <w:tmpl w:val="B87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433646"/>
    <w:multiLevelType w:val="hybridMultilevel"/>
    <w:tmpl w:val="0F8A8C4A"/>
    <w:lvl w:ilvl="0" w:tplc="DEB2F5B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6"/>
  </w:num>
  <w:num w:numId="5">
    <w:abstractNumId w:val="8"/>
  </w:num>
  <w:num w:numId="6">
    <w:abstractNumId w:val="23"/>
  </w:num>
  <w:num w:numId="7">
    <w:abstractNumId w:val="21"/>
  </w:num>
  <w:num w:numId="8">
    <w:abstractNumId w:val="2"/>
  </w:num>
  <w:num w:numId="9">
    <w:abstractNumId w:val="3"/>
  </w:num>
  <w:num w:numId="10">
    <w:abstractNumId w:val="25"/>
  </w:num>
  <w:num w:numId="11">
    <w:abstractNumId w:val="30"/>
  </w:num>
  <w:num w:numId="12">
    <w:abstractNumId w:val="10"/>
  </w:num>
  <w:num w:numId="13">
    <w:abstractNumId w:val="28"/>
  </w:num>
  <w:num w:numId="14">
    <w:abstractNumId w:val="17"/>
  </w:num>
  <w:num w:numId="15">
    <w:abstractNumId w:val="13"/>
  </w:num>
  <w:num w:numId="16">
    <w:abstractNumId w:val="22"/>
  </w:num>
  <w:num w:numId="17">
    <w:abstractNumId w:val="27"/>
  </w:num>
  <w:num w:numId="18">
    <w:abstractNumId w:val="1"/>
  </w:num>
  <w:num w:numId="19">
    <w:abstractNumId w:val="12"/>
  </w:num>
  <w:num w:numId="20">
    <w:abstractNumId w:val="15"/>
  </w:num>
  <w:num w:numId="21">
    <w:abstractNumId w:val="18"/>
  </w:num>
  <w:num w:numId="22">
    <w:abstractNumId w:val="14"/>
  </w:num>
  <w:num w:numId="23">
    <w:abstractNumId w:val="24"/>
  </w:num>
  <w:num w:numId="24">
    <w:abstractNumId w:val="7"/>
  </w:num>
  <w:num w:numId="25">
    <w:abstractNumId w:val="11"/>
  </w:num>
  <w:num w:numId="26">
    <w:abstractNumId w:val="20"/>
  </w:num>
  <w:num w:numId="27">
    <w:abstractNumId w:val="5"/>
  </w:num>
  <w:num w:numId="28">
    <w:abstractNumId w:val="16"/>
  </w:num>
  <w:num w:numId="29">
    <w:abstractNumId w:val="31"/>
  </w:num>
  <w:num w:numId="30">
    <w:abstractNumId w:val="4"/>
  </w:num>
  <w:num w:numId="31">
    <w:abstractNumId w:val="9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7137"/>
    <w:rsid w:val="0000027A"/>
    <w:rsid w:val="0000266D"/>
    <w:rsid w:val="0000338C"/>
    <w:rsid w:val="00005841"/>
    <w:rsid w:val="00005ACF"/>
    <w:rsid w:val="00005E59"/>
    <w:rsid w:val="00006072"/>
    <w:rsid w:val="0000615C"/>
    <w:rsid w:val="00013458"/>
    <w:rsid w:val="00015A86"/>
    <w:rsid w:val="00016D6E"/>
    <w:rsid w:val="00017EFF"/>
    <w:rsid w:val="00022095"/>
    <w:rsid w:val="00022517"/>
    <w:rsid w:val="00023312"/>
    <w:rsid w:val="0002396D"/>
    <w:rsid w:val="00024A2A"/>
    <w:rsid w:val="00024D34"/>
    <w:rsid w:val="0002677A"/>
    <w:rsid w:val="00027005"/>
    <w:rsid w:val="00031131"/>
    <w:rsid w:val="00034ECF"/>
    <w:rsid w:val="000372B4"/>
    <w:rsid w:val="000417B3"/>
    <w:rsid w:val="00042836"/>
    <w:rsid w:val="0004289E"/>
    <w:rsid w:val="00043221"/>
    <w:rsid w:val="00043F60"/>
    <w:rsid w:val="0004507B"/>
    <w:rsid w:val="00046605"/>
    <w:rsid w:val="00046DE4"/>
    <w:rsid w:val="0005035B"/>
    <w:rsid w:val="000527D0"/>
    <w:rsid w:val="00053329"/>
    <w:rsid w:val="000548A8"/>
    <w:rsid w:val="0005663B"/>
    <w:rsid w:val="00062519"/>
    <w:rsid w:val="0006320F"/>
    <w:rsid w:val="00064F6C"/>
    <w:rsid w:val="0006570D"/>
    <w:rsid w:val="00065887"/>
    <w:rsid w:val="000705DD"/>
    <w:rsid w:val="00071715"/>
    <w:rsid w:val="0007180E"/>
    <w:rsid w:val="00074D1C"/>
    <w:rsid w:val="00076C42"/>
    <w:rsid w:val="00077186"/>
    <w:rsid w:val="00077209"/>
    <w:rsid w:val="000773B9"/>
    <w:rsid w:val="0008007A"/>
    <w:rsid w:val="000811A7"/>
    <w:rsid w:val="000813AE"/>
    <w:rsid w:val="00082088"/>
    <w:rsid w:val="00082F4F"/>
    <w:rsid w:val="000838F6"/>
    <w:rsid w:val="00086B08"/>
    <w:rsid w:val="00087163"/>
    <w:rsid w:val="000902D2"/>
    <w:rsid w:val="000904C0"/>
    <w:rsid w:val="00091D43"/>
    <w:rsid w:val="00091F4E"/>
    <w:rsid w:val="00092CC9"/>
    <w:rsid w:val="00095D2D"/>
    <w:rsid w:val="00095E69"/>
    <w:rsid w:val="000A1E55"/>
    <w:rsid w:val="000A28E4"/>
    <w:rsid w:val="000A3BBB"/>
    <w:rsid w:val="000A418E"/>
    <w:rsid w:val="000A68C2"/>
    <w:rsid w:val="000B0141"/>
    <w:rsid w:val="000B056B"/>
    <w:rsid w:val="000B2593"/>
    <w:rsid w:val="000B5C5A"/>
    <w:rsid w:val="000B6DA5"/>
    <w:rsid w:val="000C0004"/>
    <w:rsid w:val="000C004B"/>
    <w:rsid w:val="000C19ED"/>
    <w:rsid w:val="000C222C"/>
    <w:rsid w:val="000C31C7"/>
    <w:rsid w:val="000C4EA3"/>
    <w:rsid w:val="000C5539"/>
    <w:rsid w:val="000C5729"/>
    <w:rsid w:val="000C6527"/>
    <w:rsid w:val="000C6683"/>
    <w:rsid w:val="000C6E57"/>
    <w:rsid w:val="000C755F"/>
    <w:rsid w:val="000D0003"/>
    <w:rsid w:val="000D5DEA"/>
    <w:rsid w:val="000D76C1"/>
    <w:rsid w:val="000D77B9"/>
    <w:rsid w:val="000E0DE3"/>
    <w:rsid w:val="000E0F0D"/>
    <w:rsid w:val="000E30AD"/>
    <w:rsid w:val="000E31BB"/>
    <w:rsid w:val="000E345A"/>
    <w:rsid w:val="000E3DE4"/>
    <w:rsid w:val="000E6877"/>
    <w:rsid w:val="000F0CC2"/>
    <w:rsid w:val="000F0FC0"/>
    <w:rsid w:val="000F208F"/>
    <w:rsid w:val="000F5519"/>
    <w:rsid w:val="000F5E77"/>
    <w:rsid w:val="000F734B"/>
    <w:rsid w:val="000F7B87"/>
    <w:rsid w:val="001014BC"/>
    <w:rsid w:val="001026DA"/>
    <w:rsid w:val="00105569"/>
    <w:rsid w:val="001056A6"/>
    <w:rsid w:val="001056BD"/>
    <w:rsid w:val="0010573D"/>
    <w:rsid w:val="001106D3"/>
    <w:rsid w:val="00114108"/>
    <w:rsid w:val="00114285"/>
    <w:rsid w:val="00114984"/>
    <w:rsid w:val="00117A84"/>
    <w:rsid w:val="00120753"/>
    <w:rsid w:val="00121F40"/>
    <w:rsid w:val="0012200D"/>
    <w:rsid w:val="00122C05"/>
    <w:rsid w:val="00122C81"/>
    <w:rsid w:val="00123A79"/>
    <w:rsid w:val="00124938"/>
    <w:rsid w:val="00127067"/>
    <w:rsid w:val="0012730B"/>
    <w:rsid w:val="00127324"/>
    <w:rsid w:val="00131C1A"/>
    <w:rsid w:val="00132596"/>
    <w:rsid w:val="00134578"/>
    <w:rsid w:val="00134945"/>
    <w:rsid w:val="00135254"/>
    <w:rsid w:val="00135D10"/>
    <w:rsid w:val="00136446"/>
    <w:rsid w:val="00137652"/>
    <w:rsid w:val="00140215"/>
    <w:rsid w:val="00141662"/>
    <w:rsid w:val="00142490"/>
    <w:rsid w:val="00142A3A"/>
    <w:rsid w:val="00143358"/>
    <w:rsid w:val="00143410"/>
    <w:rsid w:val="00143BEA"/>
    <w:rsid w:val="001445AF"/>
    <w:rsid w:val="00151F48"/>
    <w:rsid w:val="00152814"/>
    <w:rsid w:val="0015430E"/>
    <w:rsid w:val="00154E03"/>
    <w:rsid w:val="001552A0"/>
    <w:rsid w:val="00155D3E"/>
    <w:rsid w:val="0015635A"/>
    <w:rsid w:val="00156C63"/>
    <w:rsid w:val="00161ADA"/>
    <w:rsid w:val="00162F5A"/>
    <w:rsid w:val="0016382D"/>
    <w:rsid w:val="00166EA3"/>
    <w:rsid w:val="001670E9"/>
    <w:rsid w:val="001672FA"/>
    <w:rsid w:val="00170AF5"/>
    <w:rsid w:val="00173209"/>
    <w:rsid w:val="0017336D"/>
    <w:rsid w:val="00173BB8"/>
    <w:rsid w:val="00174690"/>
    <w:rsid w:val="00174DD3"/>
    <w:rsid w:val="001754A8"/>
    <w:rsid w:val="0017574D"/>
    <w:rsid w:val="001757DA"/>
    <w:rsid w:val="0017651E"/>
    <w:rsid w:val="001766CA"/>
    <w:rsid w:val="00180EEC"/>
    <w:rsid w:val="001835C9"/>
    <w:rsid w:val="00184707"/>
    <w:rsid w:val="001874A6"/>
    <w:rsid w:val="0019086A"/>
    <w:rsid w:val="00190A9F"/>
    <w:rsid w:val="001911DF"/>
    <w:rsid w:val="0019151E"/>
    <w:rsid w:val="00191B8F"/>
    <w:rsid w:val="00191D61"/>
    <w:rsid w:val="0019249F"/>
    <w:rsid w:val="001943CA"/>
    <w:rsid w:val="0019594D"/>
    <w:rsid w:val="00195E01"/>
    <w:rsid w:val="001964A1"/>
    <w:rsid w:val="00197653"/>
    <w:rsid w:val="001A012A"/>
    <w:rsid w:val="001A115F"/>
    <w:rsid w:val="001A1408"/>
    <w:rsid w:val="001A2866"/>
    <w:rsid w:val="001A4B2F"/>
    <w:rsid w:val="001A4D67"/>
    <w:rsid w:val="001A694C"/>
    <w:rsid w:val="001B17AF"/>
    <w:rsid w:val="001B24C2"/>
    <w:rsid w:val="001B3ACD"/>
    <w:rsid w:val="001B41F3"/>
    <w:rsid w:val="001B46CC"/>
    <w:rsid w:val="001B4EAD"/>
    <w:rsid w:val="001B66C3"/>
    <w:rsid w:val="001B6E1D"/>
    <w:rsid w:val="001B74D5"/>
    <w:rsid w:val="001C06DD"/>
    <w:rsid w:val="001C5BF6"/>
    <w:rsid w:val="001C6954"/>
    <w:rsid w:val="001D0086"/>
    <w:rsid w:val="001D23E5"/>
    <w:rsid w:val="001D2CAB"/>
    <w:rsid w:val="001D316C"/>
    <w:rsid w:val="001D3E4F"/>
    <w:rsid w:val="001D5B1A"/>
    <w:rsid w:val="001D78BB"/>
    <w:rsid w:val="001E11E2"/>
    <w:rsid w:val="001E2CCB"/>
    <w:rsid w:val="001E3936"/>
    <w:rsid w:val="001E3ADC"/>
    <w:rsid w:val="001E57D6"/>
    <w:rsid w:val="001E6A6A"/>
    <w:rsid w:val="001E6C95"/>
    <w:rsid w:val="001E6DE9"/>
    <w:rsid w:val="001F054F"/>
    <w:rsid w:val="001F0586"/>
    <w:rsid w:val="001F0EA8"/>
    <w:rsid w:val="001F0FF7"/>
    <w:rsid w:val="001F1F9B"/>
    <w:rsid w:val="001F2191"/>
    <w:rsid w:val="001F32D4"/>
    <w:rsid w:val="001F342D"/>
    <w:rsid w:val="001F3870"/>
    <w:rsid w:val="001F4062"/>
    <w:rsid w:val="001F47B3"/>
    <w:rsid w:val="001F7C97"/>
    <w:rsid w:val="00200CA0"/>
    <w:rsid w:val="00201214"/>
    <w:rsid w:val="00201752"/>
    <w:rsid w:val="002059A2"/>
    <w:rsid w:val="0020633C"/>
    <w:rsid w:val="002067B0"/>
    <w:rsid w:val="0020771F"/>
    <w:rsid w:val="002100E2"/>
    <w:rsid w:val="00211F25"/>
    <w:rsid w:val="00213642"/>
    <w:rsid w:val="00214191"/>
    <w:rsid w:val="00214B36"/>
    <w:rsid w:val="002166AD"/>
    <w:rsid w:val="002177BC"/>
    <w:rsid w:val="002209CC"/>
    <w:rsid w:val="0022118E"/>
    <w:rsid w:val="00222E58"/>
    <w:rsid w:val="0022768B"/>
    <w:rsid w:val="002306BD"/>
    <w:rsid w:val="00230C9E"/>
    <w:rsid w:val="00232262"/>
    <w:rsid w:val="002328F6"/>
    <w:rsid w:val="00232D7C"/>
    <w:rsid w:val="00232EB6"/>
    <w:rsid w:val="00233F29"/>
    <w:rsid w:val="002354B3"/>
    <w:rsid w:val="002364E4"/>
    <w:rsid w:val="0024133A"/>
    <w:rsid w:val="00241D18"/>
    <w:rsid w:val="0024314C"/>
    <w:rsid w:val="00243701"/>
    <w:rsid w:val="0024416D"/>
    <w:rsid w:val="002452B9"/>
    <w:rsid w:val="00250F66"/>
    <w:rsid w:val="002512D3"/>
    <w:rsid w:val="00254162"/>
    <w:rsid w:val="00254C78"/>
    <w:rsid w:val="00260F13"/>
    <w:rsid w:val="00260F4B"/>
    <w:rsid w:val="0026342E"/>
    <w:rsid w:val="0026413C"/>
    <w:rsid w:val="002643B5"/>
    <w:rsid w:val="002648B5"/>
    <w:rsid w:val="00265B6F"/>
    <w:rsid w:val="002668F2"/>
    <w:rsid w:val="00266967"/>
    <w:rsid w:val="002673A1"/>
    <w:rsid w:val="00271566"/>
    <w:rsid w:val="00271B68"/>
    <w:rsid w:val="002760EC"/>
    <w:rsid w:val="002768FA"/>
    <w:rsid w:val="00277734"/>
    <w:rsid w:val="00281DE4"/>
    <w:rsid w:val="002823C8"/>
    <w:rsid w:val="00283C0E"/>
    <w:rsid w:val="00284516"/>
    <w:rsid w:val="00284705"/>
    <w:rsid w:val="0028626C"/>
    <w:rsid w:val="00287A1A"/>
    <w:rsid w:val="00291268"/>
    <w:rsid w:val="00292169"/>
    <w:rsid w:val="00292AA3"/>
    <w:rsid w:val="00295CA7"/>
    <w:rsid w:val="002962BB"/>
    <w:rsid w:val="002969F3"/>
    <w:rsid w:val="00297C38"/>
    <w:rsid w:val="002A0915"/>
    <w:rsid w:val="002A0C8E"/>
    <w:rsid w:val="002A29CE"/>
    <w:rsid w:val="002A5452"/>
    <w:rsid w:val="002A65DC"/>
    <w:rsid w:val="002B263B"/>
    <w:rsid w:val="002B3984"/>
    <w:rsid w:val="002B4159"/>
    <w:rsid w:val="002B4B85"/>
    <w:rsid w:val="002B4EF8"/>
    <w:rsid w:val="002B6148"/>
    <w:rsid w:val="002B6455"/>
    <w:rsid w:val="002C0CB5"/>
    <w:rsid w:val="002C0CF0"/>
    <w:rsid w:val="002C1201"/>
    <w:rsid w:val="002C2496"/>
    <w:rsid w:val="002C2AAC"/>
    <w:rsid w:val="002C2F38"/>
    <w:rsid w:val="002C4453"/>
    <w:rsid w:val="002C4459"/>
    <w:rsid w:val="002C570C"/>
    <w:rsid w:val="002C6F80"/>
    <w:rsid w:val="002D141F"/>
    <w:rsid w:val="002E13C0"/>
    <w:rsid w:val="002E17B3"/>
    <w:rsid w:val="002E2EDF"/>
    <w:rsid w:val="002E4C63"/>
    <w:rsid w:val="002E55A8"/>
    <w:rsid w:val="002F0370"/>
    <w:rsid w:val="002F2B17"/>
    <w:rsid w:val="002F3856"/>
    <w:rsid w:val="002F42E7"/>
    <w:rsid w:val="002F56E3"/>
    <w:rsid w:val="002F7A27"/>
    <w:rsid w:val="00300695"/>
    <w:rsid w:val="0030078B"/>
    <w:rsid w:val="003011BC"/>
    <w:rsid w:val="003016CE"/>
    <w:rsid w:val="003018CE"/>
    <w:rsid w:val="0030318F"/>
    <w:rsid w:val="003111E0"/>
    <w:rsid w:val="0031479C"/>
    <w:rsid w:val="00314E94"/>
    <w:rsid w:val="00315643"/>
    <w:rsid w:val="00315666"/>
    <w:rsid w:val="00316D9A"/>
    <w:rsid w:val="00322166"/>
    <w:rsid w:val="00326524"/>
    <w:rsid w:val="003266C5"/>
    <w:rsid w:val="00326DBC"/>
    <w:rsid w:val="003275CA"/>
    <w:rsid w:val="00330E43"/>
    <w:rsid w:val="00331098"/>
    <w:rsid w:val="00331951"/>
    <w:rsid w:val="00336CE0"/>
    <w:rsid w:val="003407F5"/>
    <w:rsid w:val="00340BB9"/>
    <w:rsid w:val="00340E3A"/>
    <w:rsid w:val="003423B1"/>
    <w:rsid w:val="00344AA8"/>
    <w:rsid w:val="00344FDD"/>
    <w:rsid w:val="00345A84"/>
    <w:rsid w:val="00347CDE"/>
    <w:rsid w:val="00350528"/>
    <w:rsid w:val="00350798"/>
    <w:rsid w:val="00350EB3"/>
    <w:rsid w:val="003526CC"/>
    <w:rsid w:val="003533D0"/>
    <w:rsid w:val="00353560"/>
    <w:rsid w:val="00354DBC"/>
    <w:rsid w:val="00355436"/>
    <w:rsid w:val="0035552A"/>
    <w:rsid w:val="003559A0"/>
    <w:rsid w:val="00356871"/>
    <w:rsid w:val="003568DE"/>
    <w:rsid w:val="00361C48"/>
    <w:rsid w:val="003624C0"/>
    <w:rsid w:val="00362CB8"/>
    <w:rsid w:val="0036533B"/>
    <w:rsid w:val="00366515"/>
    <w:rsid w:val="003674BD"/>
    <w:rsid w:val="00370268"/>
    <w:rsid w:val="00370488"/>
    <w:rsid w:val="00372A74"/>
    <w:rsid w:val="0037373E"/>
    <w:rsid w:val="0037498B"/>
    <w:rsid w:val="00374AE3"/>
    <w:rsid w:val="00374FC1"/>
    <w:rsid w:val="00376309"/>
    <w:rsid w:val="0037659B"/>
    <w:rsid w:val="003773B3"/>
    <w:rsid w:val="00380468"/>
    <w:rsid w:val="003806A2"/>
    <w:rsid w:val="003821BF"/>
    <w:rsid w:val="00383DBD"/>
    <w:rsid w:val="00384A17"/>
    <w:rsid w:val="00385B4A"/>
    <w:rsid w:val="003925AE"/>
    <w:rsid w:val="003928AB"/>
    <w:rsid w:val="00393822"/>
    <w:rsid w:val="00393CD8"/>
    <w:rsid w:val="003943C6"/>
    <w:rsid w:val="0039446C"/>
    <w:rsid w:val="00394937"/>
    <w:rsid w:val="003956FB"/>
    <w:rsid w:val="00395DC7"/>
    <w:rsid w:val="003A00D3"/>
    <w:rsid w:val="003A22F1"/>
    <w:rsid w:val="003A3611"/>
    <w:rsid w:val="003A5C80"/>
    <w:rsid w:val="003A5DAB"/>
    <w:rsid w:val="003A730B"/>
    <w:rsid w:val="003B08E7"/>
    <w:rsid w:val="003B2543"/>
    <w:rsid w:val="003B3161"/>
    <w:rsid w:val="003B5A0A"/>
    <w:rsid w:val="003B6488"/>
    <w:rsid w:val="003B7300"/>
    <w:rsid w:val="003B734C"/>
    <w:rsid w:val="003B7596"/>
    <w:rsid w:val="003C1EC8"/>
    <w:rsid w:val="003C204E"/>
    <w:rsid w:val="003C31E7"/>
    <w:rsid w:val="003D0419"/>
    <w:rsid w:val="003D0D93"/>
    <w:rsid w:val="003D38CA"/>
    <w:rsid w:val="003D447F"/>
    <w:rsid w:val="003D4E09"/>
    <w:rsid w:val="003D63B3"/>
    <w:rsid w:val="003D7363"/>
    <w:rsid w:val="003E429C"/>
    <w:rsid w:val="003E4AD2"/>
    <w:rsid w:val="003E5AD2"/>
    <w:rsid w:val="003E5D94"/>
    <w:rsid w:val="003F21FD"/>
    <w:rsid w:val="003F2B7B"/>
    <w:rsid w:val="003F46BD"/>
    <w:rsid w:val="003F585D"/>
    <w:rsid w:val="003F5A87"/>
    <w:rsid w:val="00400F80"/>
    <w:rsid w:val="004033ED"/>
    <w:rsid w:val="0040408B"/>
    <w:rsid w:val="00407C1A"/>
    <w:rsid w:val="00410B45"/>
    <w:rsid w:val="004116EC"/>
    <w:rsid w:val="00411855"/>
    <w:rsid w:val="00413B30"/>
    <w:rsid w:val="00414E47"/>
    <w:rsid w:val="00416AFA"/>
    <w:rsid w:val="004203F4"/>
    <w:rsid w:val="004229D8"/>
    <w:rsid w:val="00422DCA"/>
    <w:rsid w:val="00423C15"/>
    <w:rsid w:val="00423CD0"/>
    <w:rsid w:val="00424CB3"/>
    <w:rsid w:val="0043152B"/>
    <w:rsid w:val="0043183A"/>
    <w:rsid w:val="00431FC7"/>
    <w:rsid w:val="0043332B"/>
    <w:rsid w:val="00434FA1"/>
    <w:rsid w:val="00436620"/>
    <w:rsid w:val="00441361"/>
    <w:rsid w:val="00442D63"/>
    <w:rsid w:val="00443D19"/>
    <w:rsid w:val="00444996"/>
    <w:rsid w:val="00446EA8"/>
    <w:rsid w:val="004473ED"/>
    <w:rsid w:val="00452D96"/>
    <w:rsid w:val="004548A3"/>
    <w:rsid w:val="00456540"/>
    <w:rsid w:val="004605DE"/>
    <w:rsid w:val="004623B3"/>
    <w:rsid w:val="004626F0"/>
    <w:rsid w:val="00462AC7"/>
    <w:rsid w:val="00462B6A"/>
    <w:rsid w:val="00464901"/>
    <w:rsid w:val="00471357"/>
    <w:rsid w:val="00473735"/>
    <w:rsid w:val="0047598F"/>
    <w:rsid w:val="00475AFE"/>
    <w:rsid w:val="004772A6"/>
    <w:rsid w:val="00477BC0"/>
    <w:rsid w:val="00481AE3"/>
    <w:rsid w:val="00483EA2"/>
    <w:rsid w:val="00484FBD"/>
    <w:rsid w:val="00485238"/>
    <w:rsid w:val="00486541"/>
    <w:rsid w:val="004873BB"/>
    <w:rsid w:val="00491283"/>
    <w:rsid w:val="00491903"/>
    <w:rsid w:val="00492DD0"/>
    <w:rsid w:val="00494142"/>
    <w:rsid w:val="00495734"/>
    <w:rsid w:val="004A5585"/>
    <w:rsid w:val="004A5D67"/>
    <w:rsid w:val="004A7215"/>
    <w:rsid w:val="004B0100"/>
    <w:rsid w:val="004B30A4"/>
    <w:rsid w:val="004B7F56"/>
    <w:rsid w:val="004C09DD"/>
    <w:rsid w:val="004C5F76"/>
    <w:rsid w:val="004C6453"/>
    <w:rsid w:val="004C6D67"/>
    <w:rsid w:val="004D017F"/>
    <w:rsid w:val="004D03C1"/>
    <w:rsid w:val="004D0B8D"/>
    <w:rsid w:val="004D0FBD"/>
    <w:rsid w:val="004D23A8"/>
    <w:rsid w:val="004D3444"/>
    <w:rsid w:val="004D443E"/>
    <w:rsid w:val="004D620D"/>
    <w:rsid w:val="004D6C72"/>
    <w:rsid w:val="004E08F9"/>
    <w:rsid w:val="004E09B5"/>
    <w:rsid w:val="004E1FF2"/>
    <w:rsid w:val="004E4904"/>
    <w:rsid w:val="004F6804"/>
    <w:rsid w:val="004F72D9"/>
    <w:rsid w:val="004F7519"/>
    <w:rsid w:val="004F75A0"/>
    <w:rsid w:val="004F7B2E"/>
    <w:rsid w:val="00502E0A"/>
    <w:rsid w:val="005030A7"/>
    <w:rsid w:val="00504431"/>
    <w:rsid w:val="00504A4D"/>
    <w:rsid w:val="00505EA7"/>
    <w:rsid w:val="00506D73"/>
    <w:rsid w:val="00506F2C"/>
    <w:rsid w:val="005108E8"/>
    <w:rsid w:val="00512E7C"/>
    <w:rsid w:val="00514A8E"/>
    <w:rsid w:val="00515BCC"/>
    <w:rsid w:val="0051626C"/>
    <w:rsid w:val="00516A1A"/>
    <w:rsid w:val="00516BD3"/>
    <w:rsid w:val="00517512"/>
    <w:rsid w:val="005177C4"/>
    <w:rsid w:val="00520781"/>
    <w:rsid w:val="00521DE5"/>
    <w:rsid w:val="00521F0D"/>
    <w:rsid w:val="0052213D"/>
    <w:rsid w:val="00523841"/>
    <w:rsid w:val="0052538C"/>
    <w:rsid w:val="00525EFD"/>
    <w:rsid w:val="0053488A"/>
    <w:rsid w:val="0054007A"/>
    <w:rsid w:val="00541AA8"/>
    <w:rsid w:val="00542899"/>
    <w:rsid w:val="005535F1"/>
    <w:rsid w:val="00554106"/>
    <w:rsid w:val="005561F7"/>
    <w:rsid w:val="005565AE"/>
    <w:rsid w:val="00562FC8"/>
    <w:rsid w:val="005640A9"/>
    <w:rsid w:val="00564424"/>
    <w:rsid w:val="00564C88"/>
    <w:rsid w:val="00566580"/>
    <w:rsid w:val="005669DC"/>
    <w:rsid w:val="00566FB2"/>
    <w:rsid w:val="00570B46"/>
    <w:rsid w:val="005711AF"/>
    <w:rsid w:val="00571847"/>
    <w:rsid w:val="00574884"/>
    <w:rsid w:val="00574A77"/>
    <w:rsid w:val="00575960"/>
    <w:rsid w:val="00575F2A"/>
    <w:rsid w:val="00576270"/>
    <w:rsid w:val="0057724A"/>
    <w:rsid w:val="00580390"/>
    <w:rsid w:val="00581163"/>
    <w:rsid w:val="005829B3"/>
    <w:rsid w:val="00582CD1"/>
    <w:rsid w:val="005832F2"/>
    <w:rsid w:val="00584E13"/>
    <w:rsid w:val="00584ECC"/>
    <w:rsid w:val="00587802"/>
    <w:rsid w:val="00590B81"/>
    <w:rsid w:val="00590CD3"/>
    <w:rsid w:val="0059182D"/>
    <w:rsid w:val="00591DB4"/>
    <w:rsid w:val="00592DCB"/>
    <w:rsid w:val="005934F6"/>
    <w:rsid w:val="00593F49"/>
    <w:rsid w:val="005A0712"/>
    <w:rsid w:val="005A0A48"/>
    <w:rsid w:val="005A20E3"/>
    <w:rsid w:val="005A435B"/>
    <w:rsid w:val="005B069C"/>
    <w:rsid w:val="005B230A"/>
    <w:rsid w:val="005B301C"/>
    <w:rsid w:val="005C3DD0"/>
    <w:rsid w:val="005C3E01"/>
    <w:rsid w:val="005C476C"/>
    <w:rsid w:val="005C4AEC"/>
    <w:rsid w:val="005C6BC5"/>
    <w:rsid w:val="005C6FBD"/>
    <w:rsid w:val="005C748A"/>
    <w:rsid w:val="005D1909"/>
    <w:rsid w:val="005D1A30"/>
    <w:rsid w:val="005D2E08"/>
    <w:rsid w:val="005D3223"/>
    <w:rsid w:val="005D3538"/>
    <w:rsid w:val="005D5034"/>
    <w:rsid w:val="005D5458"/>
    <w:rsid w:val="005D6ABD"/>
    <w:rsid w:val="005D726D"/>
    <w:rsid w:val="005E15A3"/>
    <w:rsid w:val="005E15C5"/>
    <w:rsid w:val="005E25BF"/>
    <w:rsid w:val="005E3748"/>
    <w:rsid w:val="005F03A1"/>
    <w:rsid w:val="005F3516"/>
    <w:rsid w:val="005F3CC7"/>
    <w:rsid w:val="005F4887"/>
    <w:rsid w:val="005F4FD0"/>
    <w:rsid w:val="005F688C"/>
    <w:rsid w:val="006019B0"/>
    <w:rsid w:val="00601D51"/>
    <w:rsid w:val="0060204E"/>
    <w:rsid w:val="00603117"/>
    <w:rsid w:val="00603864"/>
    <w:rsid w:val="006042BA"/>
    <w:rsid w:val="0060491A"/>
    <w:rsid w:val="00605602"/>
    <w:rsid w:val="00606E62"/>
    <w:rsid w:val="00611986"/>
    <w:rsid w:val="00611F81"/>
    <w:rsid w:val="00613A8A"/>
    <w:rsid w:val="00614E85"/>
    <w:rsid w:val="00615212"/>
    <w:rsid w:val="00615687"/>
    <w:rsid w:val="00616D69"/>
    <w:rsid w:val="00616DEB"/>
    <w:rsid w:val="00617865"/>
    <w:rsid w:val="0062162F"/>
    <w:rsid w:val="00623C35"/>
    <w:rsid w:val="0062452B"/>
    <w:rsid w:val="0063159D"/>
    <w:rsid w:val="00631712"/>
    <w:rsid w:val="00632AF7"/>
    <w:rsid w:val="00634783"/>
    <w:rsid w:val="00636C87"/>
    <w:rsid w:val="006402DC"/>
    <w:rsid w:val="006429E8"/>
    <w:rsid w:val="006433BC"/>
    <w:rsid w:val="006444C4"/>
    <w:rsid w:val="00646D45"/>
    <w:rsid w:val="0064714B"/>
    <w:rsid w:val="00647978"/>
    <w:rsid w:val="00651EC5"/>
    <w:rsid w:val="00653372"/>
    <w:rsid w:val="00653383"/>
    <w:rsid w:val="00655A0A"/>
    <w:rsid w:val="00656FE9"/>
    <w:rsid w:val="00657581"/>
    <w:rsid w:val="0066074A"/>
    <w:rsid w:val="006623D9"/>
    <w:rsid w:val="00662F3C"/>
    <w:rsid w:val="006638D5"/>
    <w:rsid w:val="00663DFB"/>
    <w:rsid w:val="00664650"/>
    <w:rsid w:val="00665341"/>
    <w:rsid w:val="006658DA"/>
    <w:rsid w:val="00666BEE"/>
    <w:rsid w:val="00672580"/>
    <w:rsid w:val="00674F3C"/>
    <w:rsid w:val="00676327"/>
    <w:rsid w:val="0067683E"/>
    <w:rsid w:val="006800DF"/>
    <w:rsid w:val="00680819"/>
    <w:rsid w:val="006827FE"/>
    <w:rsid w:val="00682B6A"/>
    <w:rsid w:val="006830FB"/>
    <w:rsid w:val="00683531"/>
    <w:rsid w:val="00685214"/>
    <w:rsid w:val="00685349"/>
    <w:rsid w:val="00690775"/>
    <w:rsid w:val="006919D6"/>
    <w:rsid w:val="00692CCE"/>
    <w:rsid w:val="00693461"/>
    <w:rsid w:val="00693DCC"/>
    <w:rsid w:val="006948FC"/>
    <w:rsid w:val="00695447"/>
    <w:rsid w:val="006954E2"/>
    <w:rsid w:val="006957F6"/>
    <w:rsid w:val="006972A6"/>
    <w:rsid w:val="0069758B"/>
    <w:rsid w:val="00697974"/>
    <w:rsid w:val="00697FBC"/>
    <w:rsid w:val="006A08CD"/>
    <w:rsid w:val="006A1D89"/>
    <w:rsid w:val="006B7D28"/>
    <w:rsid w:val="006C0524"/>
    <w:rsid w:val="006C06C0"/>
    <w:rsid w:val="006C089A"/>
    <w:rsid w:val="006C1C48"/>
    <w:rsid w:val="006C21CC"/>
    <w:rsid w:val="006C3A20"/>
    <w:rsid w:val="006D35D2"/>
    <w:rsid w:val="006D6591"/>
    <w:rsid w:val="006D75BE"/>
    <w:rsid w:val="006D7694"/>
    <w:rsid w:val="006D7AAF"/>
    <w:rsid w:val="006E0F47"/>
    <w:rsid w:val="006E1C62"/>
    <w:rsid w:val="006E2B8F"/>
    <w:rsid w:val="006E34B3"/>
    <w:rsid w:val="006E35B3"/>
    <w:rsid w:val="006E41F0"/>
    <w:rsid w:val="006E43BB"/>
    <w:rsid w:val="006E5AC4"/>
    <w:rsid w:val="006E5D0C"/>
    <w:rsid w:val="006E677A"/>
    <w:rsid w:val="006E6829"/>
    <w:rsid w:val="006E7FA7"/>
    <w:rsid w:val="006F1817"/>
    <w:rsid w:val="006F346A"/>
    <w:rsid w:val="006F3BD8"/>
    <w:rsid w:val="006F4610"/>
    <w:rsid w:val="006F634E"/>
    <w:rsid w:val="006F6DC0"/>
    <w:rsid w:val="006F6DFF"/>
    <w:rsid w:val="00700658"/>
    <w:rsid w:val="007023AD"/>
    <w:rsid w:val="0070304C"/>
    <w:rsid w:val="007040E7"/>
    <w:rsid w:val="00704328"/>
    <w:rsid w:val="00705864"/>
    <w:rsid w:val="007063FC"/>
    <w:rsid w:val="0070684C"/>
    <w:rsid w:val="0071022B"/>
    <w:rsid w:val="00710F19"/>
    <w:rsid w:val="00711C54"/>
    <w:rsid w:val="00711CBB"/>
    <w:rsid w:val="00712B75"/>
    <w:rsid w:val="00713536"/>
    <w:rsid w:val="00713CDB"/>
    <w:rsid w:val="0071421A"/>
    <w:rsid w:val="00715888"/>
    <w:rsid w:val="00715DE2"/>
    <w:rsid w:val="0071625E"/>
    <w:rsid w:val="00716BA8"/>
    <w:rsid w:val="00716CAD"/>
    <w:rsid w:val="0072080F"/>
    <w:rsid w:val="00722B19"/>
    <w:rsid w:val="00724738"/>
    <w:rsid w:val="0072473F"/>
    <w:rsid w:val="00725FDA"/>
    <w:rsid w:val="00726839"/>
    <w:rsid w:val="007275BA"/>
    <w:rsid w:val="007302E4"/>
    <w:rsid w:val="0073300D"/>
    <w:rsid w:val="00733BA7"/>
    <w:rsid w:val="007343FC"/>
    <w:rsid w:val="00734E0E"/>
    <w:rsid w:val="00735B30"/>
    <w:rsid w:val="00741579"/>
    <w:rsid w:val="0074277B"/>
    <w:rsid w:val="00742C12"/>
    <w:rsid w:val="00743E7D"/>
    <w:rsid w:val="007440E5"/>
    <w:rsid w:val="0074450B"/>
    <w:rsid w:val="0074658C"/>
    <w:rsid w:val="007503C3"/>
    <w:rsid w:val="007505D6"/>
    <w:rsid w:val="007512B1"/>
    <w:rsid w:val="007546AA"/>
    <w:rsid w:val="00754B18"/>
    <w:rsid w:val="00754C89"/>
    <w:rsid w:val="00761A3E"/>
    <w:rsid w:val="00763D6C"/>
    <w:rsid w:val="007648A6"/>
    <w:rsid w:val="00765C77"/>
    <w:rsid w:val="00766930"/>
    <w:rsid w:val="0076742B"/>
    <w:rsid w:val="007717BC"/>
    <w:rsid w:val="00772796"/>
    <w:rsid w:val="00772D5A"/>
    <w:rsid w:val="007736A6"/>
    <w:rsid w:val="00776379"/>
    <w:rsid w:val="00777975"/>
    <w:rsid w:val="00781479"/>
    <w:rsid w:val="00781B79"/>
    <w:rsid w:val="00781F13"/>
    <w:rsid w:val="00782099"/>
    <w:rsid w:val="00782539"/>
    <w:rsid w:val="007830F9"/>
    <w:rsid w:val="00783688"/>
    <w:rsid w:val="0078395E"/>
    <w:rsid w:val="00783FF5"/>
    <w:rsid w:val="00784CB0"/>
    <w:rsid w:val="0078641E"/>
    <w:rsid w:val="007868B5"/>
    <w:rsid w:val="007869CA"/>
    <w:rsid w:val="00786B46"/>
    <w:rsid w:val="00787D3B"/>
    <w:rsid w:val="00787E2A"/>
    <w:rsid w:val="007902B8"/>
    <w:rsid w:val="00792406"/>
    <w:rsid w:val="00792D39"/>
    <w:rsid w:val="0079389E"/>
    <w:rsid w:val="00795AF6"/>
    <w:rsid w:val="00796A06"/>
    <w:rsid w:val="00797B3B"/>
    <w:rsid w:val="007A2DD0"/>
    <w:rsid w:val="007A3F75"/>
    <w:rsid w:val="007A64F5"/>
    <w:rsid w:val="007A6D5C"/>
    <w:rsid w:val="007A7D7B"/>
    <w:rsid w:val="007A7DC6"/>
    <w:rsid w:val="007B1818"/>
    <w:rsid w:val="007B2384"/>
    <w:rsid w:val="007B284C"/>
    <w:rsid w:val="007B35DC"/>
    <w:rsid w:val="007B3870"/>
    <w:rsid w:val="007C1521"/>
    <w:rsid w:val="007C25D9"/>
    <w:rsid w:val="007C2A5C"/>
    <w:rsid w:val="007C3CB6"/>
    <w:rsid w:val="007C548B"/>
    <w:rsid w:val="007C5974"/>
    <w:rsid w:val="007C66FE"/>
    <w:rsid w:val="007D4130"/>
    <w:rsid w:val="007D4890"/>
    <w:rsid w:val="007D4D59"/>
    <w:rsid w:val="007D514C"/>
    <w:rsid w:val="007D5DF9"/>
    <w:rsid w:val="007D5F41"/>
    <w:rsid w:val="007D686A"/>
    <w:rsid w:val="007D7741"/>
    <w:rsid w:val="007D77D3"/>
    <w:rsid w:val="007D7814"/>
    <w:rsid w:val="007E3647"/>
    <w:rsid w:val="007E57B9"/>
    <w:rsid w:val="007E715B"/>
    <w:rsid w:val="007E754C"/>
    <w:rsid w:val="007F1967"/>
    <w:rsid w:val="007F5D68"/>
    <w:rsid w:val="007F76AC"/>
    <w:rsid w:val="00803593"/>
    <w:rsid w:val="00804CAC"/>
    <w:rsid w:val="00805FA0"/>
    <w:rsid w:val="00806BD7"/>
    <w:rsid w:val="00806F93"/>
    <w:rsid w:val="00811F1B"/>
    <w:rsid w:val="008172F4"/>
    <w:rsid w:val="00820378"/>
    <w:rsid w:val="00820A0D"/>
    <w:rsid w:val="008226B0"/>
    <w:rsid w:val="00824474"/>
    <w:rsid w:val="00825F94"/>
    <w:rsid w:val="00826AB2"/>
    <w:rsid w:val="00827A4B"/>
    <w:rsid w:val="00827C45"/>
    <w:rsid w:val="00831D9C"/>
    <w:rsid w:val="00831F63"/>
    <w:rsid w:val="00832CD5"/>
    <w:rsid w:val="00834A2E"/>
    <w:rsid w:val="008352E9"/>
    <w:rsid w:val="0083573F"/>
    <w:rsid w:val="00835C2B"/>
    <w:rsid w:val="00842C3D"/>
    <w:rsid w:val="008447A0"/>
    <w:rsid w:val="00844A23"/>
    <w:rsid w:val="00846F9F"/>
    <w:rsid w:val="00852BE7"/>
    <w:rsid w:val="008538DC"/>
    <w:rsid w:val="008550EC"/>
    <w:rsid w:val="0085658A"/>
    <w:rsid w:val="00856A3A"/>
    <w:rsid w:val="00856EF9"/>
    <w:rsid w:val="00857E71"/>
    <w:rsid w:val="00860651"/>
    <w:rsid w:val="00861E06"/>
    <w:rsid w:val="00862884"/>
    <w:rsid w:val="0086361E"/>
    <w:rsid w:val="008645CE"/>
    <w:rsid w:val="00865959"/>
    <w:rsid w:val="008659D3"/>
    <w:rsid w:val="00871516"/>
    <w:rsid w:val="00873AA9"/>
    <w:rsid w:val="00874C93"/>
    <w:rsid w:val="00876CB9"/>
    <w:rsid w:val="008805A1"/>
    <w:rsid w:val="0088159F"/>
    <w:rsid w:val="00881AEB"/>
    <w:rsid w:val="00882294"/>
    <w:rsid w:val="0088435F"/>
    <w:rsid w:val="008853D7"/>
    <w:rsid w:val="00886324"/>
    <w:rsid w:val="00887AC7"/>
    <w:rsid w:val="00887EE4"/>
    <w:rsid w:val="00890A85"/>
    <w:rsid w:val="0089123A"/>
    <w:rsid w:val="008913BA"/>
    <w:rsid w:val="00892D66"/>
    <w:rsid w:val="008940B7"/>
    <w:rsid w:val="0089497A"/>
    <w:rsid w:val="008A053C"/>
    <w:rsid w:val="008A18C1"/>
    <w:rsid w:val="008A2D5C"/>
    <w:rsid w:val="008A30EC"/>
    <w:rsid w:val="008A683E"/>
    <w:rsid w:val="008A6A5B"/>
    <w:rsid w:val="008B1691"/>
    <w:rsid w:val="008B3265"/>
    <w:rsid w:val="008B4BE0"/>
    <w:rsid w:val="008B67C7"/>
    <w:rsid w:val="008C08D6"/>
    <w:rsid w:val="008C3B0D"/>
    <w:rsid w:val="008C54B8"/>
    <w:rsid w:val="008C5EEB"/>
    <w:rsid w:val="008C65CC"/>
    <w:rsid w:val="008C7091"/>
    <w:rsid w:val="008C756C"/>
    <w:rsid w:val="008C77BF"/>
    <w:rsid w:val="008D005D"/>
    <w:rsid w:val="008D0956"/>
    <w:rsid w:val="008D2494"/>
    <w:rsid w:val="008D3835"/>
    <w:rsid w:val="008D429C"/>
    <w:rsid w:val="008D486F"/>
    <w:rsid w:val="008D6578"/>
    <w:rsid w:val="008E0930"/>
    <w:rsid w:val="008E1726"/>
    <w:rsid w:val="008E1EFB"/>
    <w:rsid w:val="008E4BE6"/>
    <w:rsid w:val="008E653D"/>
    <w:rsid w:val="008F3AC3"/>
    <w:rsid w:val="008F41D2"/>
    <w:rsid w:val="008F449E"/>
    <w:rsid w:val="008F60C3"/>
    <w:rsid w:val="009002AA"/>
    <w:rsid w:val="00901A5B"/>
    <w:rsid w:val="00906AD8"/>
    <w:rsid w:val="0090750A"/>
    <w:rsid w:val="00907F67"/>
    <w:rsid w:val="0091128B"/>
    <w:rsid w:val="00913252"/>
    <w:rsid w:val="00913B92"/>
    <w:rsid w:val="009147D4"/>
    <w:rsid w:val="0091508C"/>
    <w:rsid w:val="00916321"/>
    <w:rsid w:val="009166BE"/>
    <w:rsid w:val="00926C40"/>
    <w:rsid w:val="00930120"/>
    <w:rsid w:val="00930ACE"/>
    <w:rsid w:val="00931C86"/>
    <w:rsid w:val="00931FC8"/>
    <w:rsid w:val="00932ECE"/>
    <w:rsid w:val="009343EE"/>
    <w:rsid w:val="0093508B"/>
    <w:rsid w:val="00935BE0"/>
    <w:rsid w:val="00935D03"/>
    <w:rsid w:val="00942545"/>
    <w:rsid w:val="00942A45"/>
    <w:rsid w:val="009431A3"/>
    <w:rsid w:val="00943DAF"/>
    <w:rsid w:val="00944277"/>
    <w:rsid w:val="00946668"/>
    <w:rsid w:val="00946681"/>
    <w:rsid w:val="0095032D"/>
    <w:rsid w:val="009520F0"/>
    <w:rsid w:val="009571CA"/>
    <w:rsid w:val="00957BAD"/>
    <w:rsid w:val="00960454"/>
    <w:rsid w:val="00970949"/>
    <w:rsid w:val="00970F11"/>
    <w:rsid w:val="00977236"/>
    <w:rsid w:val="00977D4F"/>
    <w:rsid w:val="00977F3F"/>
    <w:rsid w:val="0098099D"/>
    <w:rsid w:val="00983876"/>
    <w:rsid w:val="009845FE"/>
    <w:rsid w:val="00985230"/>
    <w:rsid w:val="00985B07"/>
    <w:rsid w:val="0099068E"/>
    <w:rsid w:val="00991B39"/>
    <w:rsid w:val="0099352E"/>
    <w:rsid w:val="00993914"/>
    <w:rsid w:val="00994893"/>
    <w:rsid w:val="0099627E"/>
    <w:rsid w:val="009A1961"/>
    <w:rsid w:val="009A29AE"/>
    <w:rsid w:val="009A61BC"/>
    <w:rsid w:val="009A6F42"/>
    <w:rsid w:val="009A7137"/>
    <w:rsid w:val="009B07FB"/>
    <w:rsid w:val="009B0818"/>
    <w:rsid w:val="009B3778"/>
    <w:rsid w:val="009B4823"/>
    <w:rsid w:val="009B6824"/>
    <w:rsid w:val="009C17B9"/>
    <w:rsid w:val="009C5BAD"/>
    <w:rsid w:val="009C5C42"/>
    <w:rsid w:val="009C663F"/>
    <w:rsid w:val="009C6846"/>
    <w:rsid w:val="009C6C4D"/>
    <w:rsid w:val="009C7CC3"/>
    <w:rsid w:val="009D090D"/>
    <w:rsid w:val="009D0CE5"/>
    <w:rsid w:val="009D0D8F"/>
    <w:rsid w:val="009D1652"/>
    <w:rsid w:val="009D16AB"/>
    <w:rsid w:val="009D2FD0"/>
    <w:rsid w:val="009D338A"/>
    <w:rsid w:val="009D4EC1"/>
    <w:rsid w:val="009D7D0E"/>
    <w:rsid w:val="009E07AE"/>
    <w:rsid w:val="009E242A"/>
    <w:rsid w:val="009E4B22"/>
    <w:rsid w:val="009E61D8"/>
    <w:rsid w:val="009E68AB"/>
    <w:rsid w:val="009E7AD3"/>
    <w:rsid w:val="009F1230"/>
    <w:rsid w:val="009F13E0"/>
    <w:rsid w:val="009F3073"/>
    <w:rsid w:val="009F3583"/>
    <w:rsid w:val="009F3923"/>
    <w:rsid w:val="009F5A24"/>
    <w:rsid w:val="009F5AA3"/>
    <w:rsid w:val="009F7709"/>
    <w:rsid w:val="009F7E5A"/>
    <w:rsid w:val="00A00BD5"/>
    <w:rsid w:val="00A01E3A"/>
    <w:rsid w:val="00A04B62"/>
    <w:rsid w:val="00A05680"/>
    <w:rsid w:val="00A05B94"/>
    <w:rsid w:val="00A10773"/>
    <w:rsid w:val="00A11DBB"/>
    <w:rsid w:val="00A1380B"/>
    <w:rsid w:val="00A1391F"/>
    <w:rsid w:val="00A1405A"/>
    <w:rsid w:val="00A15C42"/>
    <w:rsid w:val="00A17A5B"/>
    <w:rsid w:val="00A20EB0"/>
    <w:rsid w:val="00A2167A"/>
    <w:rsid w:val="00A223F9"/>
    <w:rsid w:val="00A23975"/>
    <w:rsid w:val="00A26081"/>
    <w:rsid w:val="00A269F0"/>
    <w:rsid w:val="00A27A9A"/>
    <w:rsid w:val="00A30CEA"/>
    <w:rsid w:val="00A31AA0"/>
    <w:rsid w:val="00A32DF1"/>
    <w:rsid w:val="00A3419E"/>
    <w:rsid w:val="00A347CC"/>
    <w:rsid w:val="00A37397"/>
    <w:rsid w:val="00A37582"/>
    <w:rsid w:val="00A416D5"/>
    <w:rsid w:val="00A41A3B"/>
    <w:rsid w:val="00A42C02"/>
    <w:rsid w:val="00A4365D"/>
    <w:rsid w:val="00A450CA"/>
    <w:rsid w:val="00A45247"/>
    <w:rsid w:val="00A45416"/>
    <w:rsid w:val="00A46A3C"/>
    <w:rsid w:val="00A477E4"/>
    <w:rsid w:val="00A508D5"/>
    <w:rsid w:val="00A513A2"/>
    <w:rsid w:val="00A524A7"/>
    <w:rsid w:val="00A528C7"/>
    <w:rsid w:val="00A52EBC"/>
    <w:rsid w:val="00A569FD"/>
    <w:rsid w:val="00A56CDF"/>
    <w:rsid w:val="00A574A1"/>
    <w:rsid w:val="00A611EE"/>
    <w:rsid w:val="00A618ED"/>
    <w:rsid w:val="00A61B90"/>
    <w:rsid w:val="00A66A14"/>
    <w:rsid w:val="00A70F2F"/>
    <w:rsid w:val="00A7100C"/>
    <w:rsid w:val="00A73724"/>
    <w:rsid w:val="00A7396C"/>
    <w:rsid w:val="00A81AF6"/>
    <w:rsid w:val="00A82464"/>
    <w:rsid w:val="00A83A58"/>
    <w:rsid w:val="00A843A8"/>
    <w:rsid w:val="00A8521F"/>
    <w:rsid w:val="00A854AC"/>
    <w:rsid w:val="00A8693B"/>
    <w:rsid w:val="00A91095"/>
    <w:rsid w:val="00AA38A5"/>
    <w:rsid w:val="00AA46F9"/>
    <w:rsid w:val="00AA5E70"/>
    <w:rsid w:val="00AA7B5D"/>
    <w:rsid w:val="00AB0C6B"/>
    <w:rsid w:val="00AB0E1C"/>
    <w:rsid w:val="00AB1E1D"/>
    <w:rsid w:val="00AB2812"/>
    <w:rsid w:val="00AB3193"/>
    <w:rsid w:val="00AB51D6"/>
    <w:rsid w:val="00AB5879"/>
    <w:rsid w:val="00AB651D"/>
    <w:rsid w:val="00AB7FAC"/>
    <w:rsid w:val="00AC0EBE"/>
    <w:rsid w:val="00AC123F"/>
    <w:rsid w:val="00AD0984"/>
    <w:rsid w:val="00AD0F7C"/>
    <w:rsid w:val="00AD2D7A"/>
    <w:rsid w:val="00AD2D84"/>
    <w:rsid w:val="00AD2F54"/>
    <w:rsid w:val="00AD410C"/>
    <w:rsid w:val="00AD499E"/>
    <w:rsid w:val="00AD66F0"/>
    <w:rsid w:val="00AD6F7F"/>
    <w:rsid w:val="00AD7D1B"/>
    <w:rsid w:val="00AE03B0"/>
    <w:rsid w:val="00AE0C14"/>
    <w:rsid w:val="00AE169F"/>
    <w:rsid w:val="00AE1E81"/>
    <w:rsid w:val="00AE29EB"/>
    <w:rsid w:val="00AE2AB5"/>
    <w:rsid w:val="00AE2DF3"/>
    <w:rsid w:val="00AE2ED9"/>
    <w:rsid w:val="00AE4E42"/>
    <w:rsid w:val="00AF0B4A"/>
    <w:rsid w:val="00AF18BF"/>
    <w:rsid w:val="00AF43B8"/>
    <w:rsid w:val="00AF4AF7"/>
    <w:rsid w:val="00AF5B98"/>
    <w:rsid w:val="00AF6120"/>
    <w:rsid w:val="00AF632E"/>
    <w:rsid w:val="00AF6351"/>
    <w:rsid w:val="00B0079D"/>
    <w:rsid w:val="00B00DA1"/>
    <w:rsid w:val="00B02F53"/>
    <w:rsid w:val="00B04205"/>
    <w:rsid w:val="00B049E4"/>
    <w:rsid w:val="00B04DDB"/>
    <w:rsid w:val="00B069A0"/>
    <w:rsid w:val="00B11297"/>
    <w:rsid w:val="00B112DF"/>
    <w:rsid w:val="00B11F04"/>
    <w:rsid w:val="00B1393A"/>
    <w:rsid w:val="00B13F6A"/>
    <w:rsid w:val="00B14134"/>
    <w:rsid w:val="00B14692"/>
    <w:rsid w:val="00B14741"/>
    <w:rsid w:val="00B14CB9"/>
    <w:rsid w:val="00B2141C"/>
    <w:rsid w:val="00B21E33"/>
    <w:rsid w:val="00B22D11"/>
    <w:rsid w:val="00B23791"/>
    <w:rsid w:val="00B23FF2"/>
    <w:rsid w:val="00B25068"/>
    <w:rsid w:val="00B25669"/>
    <w:rsid w:val="00B267FE"/>
    <w:rsid w:val="00B32256"/>
    <w:rsid w:val="00B33227"/>
    <w:rsid w:val="00B3366C"/>
    <w:rsid w:val="00B34407"/>
    <w:rsid w:val="00B361E0"/>
    <w:rsid w:val="00B37998"/>
    <w:rsid w:val="00B37F27"/>
    <w:rsid w:val="00B409BE"/>
    <w:rsid w:val="00B41A03"/>
    <w:rsid w:val="00B430D6"/>
    <w:rsid w:val="00B43BA2"/>
    <w:rsid w:val="00B45D05"/>
    <w:rsid w:val="00B46532"/>
    <w:rsid w:val="00B5051B"/>
    <w:rsid w:val="00B505B1"/>
    <w:rsid w:val="00B516E0"/>
    <w:rsid w:val="00B518BA"/>
    <w:rsid w:val="00B52239"/>
    <w:rsid w:val="00B5338A"/>
    <w:rsid w:val="00B53E3B"/>
    <w:rsid w:val="00B5483F"/>
    <w:rsid w:val="00B54EF8"/>
    <w:rsid w:val="00B56DF4"/>
    <w:rsid w:val="00B608E2"/>
    <w:rsid w:val="00B61FEA"/>
    <w:rsid w:val="00B63280"/>
    <w:rsid w:val="00B645B4"/>
    <w:rsid w:val="00B64FA1"/>
    <w:rsid w:val="00B65024"/>
    <w:rsid w:val="00B67D9B"/>
    <w:rsid w:val="00B75D54"/>
    <w:rsid w:val="00B75DC4"/>
    <w:rsid w:val="00B772BF"/>
    <w:rsid w:val="00B86C43"/>
    <w:rsid w:val="00B90C38"/>
    <w:rsid w:val="00B93DD5"/>
    <w:rsid w:val="00B94C48"/>
    <w:rsid w:val="00BA39AD"/>
    <w:rsid w:val="00BA5470"/>
    <w:rsid w:val="00BB3B4D"/>
    <w:rsid w:val="00BB52EA"/>
    <w:rsid w:val="00BB5E4C"/>
    <w:rsid w:val="00BB780D"/>
    <w:rsid w:val="00BC05A1"/>
    <w:rsid w:val="00BC1149"/>
    <w:rsid w:val="00BC1868"/>
    <w:rsid w:val="00BC22E4"/>
    <w:rsid w:val="00BC2D87"/>
    <w:rsid w:val="00BC32AB"/>
    <w:rsid w:val="00BC4044"/>
    <w:rsid w:val="00BC49B5"/>
    <w:rsid w:val="00BC6091"/>
    <w:rsid w:val="00BC7E94"/>
    <w:rsid w:val="00BD0376"/>
    <w:rsid w:val="00BD4336"/>
    <w:rsid w:val="00BD65E5"/>
    <w:rsid w:val="00BD6B14"/>
    <w:rsid w:val="00BD70BD"/>
    <w:rsid w:val="00BD77F1"/>
    <w:rsid w:val="00BE070A"/>
    <w:rsid w:val="00BE282D"/>
    <w:rsid w:val="00BE3589"/>
    <w:rsid w:val="00BE3977"/>
    <w:rsid w:val="00BE45D6"/>
    <w:rsid w:val="00BE4C0F"/>
    <w:rsid w:val="00BE69A2"/>
    <w:rsid w:val="00BF1B2A"/>
    <w:rsid w:val="00BF1C0A"/>
    <w:rsid w:val="00BF21F8"/>
    <w:rsid w:val="00BF2912"/>
    <w:rsid w:val="00BF2C8C"/>
    <w:rsid w:val="00BF2F89"/>
    <w:rsid w:val="00BF33CB"/>
    <w:rsid w:val="00BF4C0F"/>
    <w:rsid w:val="00BF7850"/>
    <w:rsid w:val="00C0480B"/>
    <w:rsid w:val="00C05AB7"/>
    <w:rsid w:val="00C118D3"/>
    <w:rsid w:val="00C11F60"/>
    <w:rsid w:val="00C1235C"/>
    <w:rsid w:val="00C12937"/>
    <w:rsid w:val="00C12970"/>
    <w:rsid w:val="00C1543B"/>
    <w:rsid w:val="00C2049A"/>
    <w:rsid w:val="00C20C90"/>
    <w:rsid w:val="00C2208F"/>
    <w:rsid w:val="00C22C6E"/>
    <w:rsid w:val="00C22DC7"/>
    <w:rsid w:val="00C22F10"/>
    <w:rsid w:val="00C23861"/>
    <w:rsid w:val="00C26B0F"/>
    <w:rsid w:val="00C27E79"/>
    <w:rsid w:val="00C31800"/>
    <w:rsid w:val="00C31D53"/>
    <w:rsid w:val="00C34809"/>
    <w:rsid w:val="00C35236"/>
    <w:rsid w:val="00C3643A"/>
    <w:rsid w:val="00C36D2F"/>
    <w:rsid w:val="00C400F8"/>
    <w:rsid w:val="00C40B36"/>
    <w:rsid w:val="00C40FB3"/>
    <w:rsid w:val="00C427B7"/>
    <w:rsid w:val="00C44A09"/>
    <w:rsid w:val="00C44C98"/>
    <w:rsid w:val="00C46045"/>
    <w:rsid w:val="00C504E5"/>
    <w:rsid w:val="00C521A7"/>
    <w:rsid w:val="00C523C1"/>
    <w:rsid w:val="00C53242"/>
    <w:rsid w:val="00C536A8"/>
    <w:rsid w:val="00C543BA"/>
    <w:rsid w:val="00C56052"/>
    <w:rsid w:val="00C573BC"/>
    <w:rsid w:val="00C61159"/>
    <w:rsid w:val="00C6307F"/>
    <w:rsid w:val="00C64960"/>
    <w:rsid w:val="00C65204"/>
    <w:rsid w:val="00C66669"/>
    <w:rsid w:val="00C676A1"/>
    <w:rsid w:val="00C711B0"/>
    <w:rsid w:val="00C755F7"/>
    <w:rsid w:val="00C778B6"/>
    <w:rsid w:val="00C77AAD"/>
    <w:rsid w:val="00C8026E"/>
    <w:rsid w:val="00C81191"/>
    <w:rsid w:val="00C82257"/>
    <w:rsid w:val="00C82AF4"/>
    <w:rsid w:val="00C83158"/>
    <w:rsid w:val="00C879D2"/>
    <w:rsid w:val="00C90128"/>
    <w:rsid w:val="00C9101C"/>
    <w:rsid w:val="00C912E1"/>
    <w:rsid w:val="00C920A9"/>
    <w:rsid w:val="00C920AE"/>
    <w:rsid w:val="00C94253"/>
    <w:rsid w:val="00C95C29"/>
    <w:rsid w:val="00C97248"/>
    <w:rsid w:val="00CA061C"/>
    <w:rsid w:val="00CA3C62"/>
    <w:rsid w:val="00CA4223"/>
    <w:rsid w:val="00CA4394"/>
    <w:rsid w:val="00CB1078"/>
    <w:rsid w:val="00CB4DBD"/>
    <w:rsid w:val="00CB502B"/>
    <w:rsid w:val="00CC1FDB"/>
    <w:rsid w:val="00CC4838"/>
    <w:rsid w:val="00CC49A9"/>
    <w:rsid w:val="00CC63B9"/>
    <w:rsid w:val="00CD1F47"/>
    <w:rsid w:val="00CD29DE"/>
    <w:rsid w:val="00CD34CE"/>
    <w:rsid w:val="00CD3612"/>
    <w:rsid w:val="00CE404F"/>
    <w:rsid w:val="00CE44F9"/>
    <w:rsid w:val="00CE54CE"/>
    <w:rsid w:val="00CE6972"/>
    <w:rsid w:val="00CE7CA1"/>
    <w:rsid w:val="00CF02B3"/>
    <w:rsid w:val="00CF0ECC"/>
    <w:rsid w:val="00CF17DD"/>
    <w:rsid w:val="00CF26BF"/>
    <w:rsid w:val="00CF2DAB"/>
    <w:rsid w:val="00CF4DC9"/>
    <w:rsid w:val="00CF5D85"/>
    <w:rsid w:val="00CF6C3A"/>
    <w:rsid w:val="00D016E1"/>
    <w:rsid w:val="00D024F8"/>
    <w:rsid w:val="00D02665"/>
    <w:rsid w:val="00D028C6"/>
    <w:rsid w:val="00D0327E"/>
    <w:rsid w:val="00D03FCD"/>
    <w:rsid w:val="00D04274"/>
    <w:rsid w:val="00D04948"/>
    <w:rsid w:val="00D05BFE"/>
    <w:rsid w:val="00D064CE"/>
    <w:rsid w:val="00D10DC4"/>
    <w:rsid w:val="00D128C1"/>
    <w:rsid w:val="00D13864"/>
    <w:rsid w:val="00D13B40"/>
    <w:rsid w:val="00D147CB"/>
    <w:rsid w:val="00D160FE"/>
    <w:rsid w:val="00D20753"/>
    <w:rsid w:val="00D22751"/>
    <w:rsid w:val="00D26681"/>
    <w:rsid w:val="00D3055F"/>
    <w:rsid w:val="00D31480"/>
    <w:rsid w:val="00D33223"/>
    <w:rsid w:val="00D34092"/>
    <w:rsid w:val="00D34ADA"/>
    <w:rsid w:val="00D35776"/>
    <w:rsid w:val="00D415E3"/>
    <w:rsid w:val="00D4365C"/>
    <w:rsid w:val="00D439DB"/>
    <w:rsid w:val="00D46D01"/>
    <w:rsid w:val="00D46FAB"/>
    <w:rsid w:val="00D47D3B"/>
    <w:rsid w:val="00D50739"/>
    <w:rsid w:val="00D51DB4"/>
    <w:rsid w:val="00D51FE3"/>
    <w:rsid w:val="00D54F27"/>
    <w:rsid w:val="00D55A79"/>
    <w:rsid w:val="00D60E08"/>
    <w:rsid w:val="00D61399"/>
    <w:rsid w:val="00D61BFF"/>
    <w:rsid w:val="00D62FB3"/>
    <w:rsid w:val="00D63C01"/>
    <w:rsid w:val="00D643E1"/>
    <w:rsid w:val="00D64CC5"/>
    <w:rsid w:val="00D712C2"/>
    <w:rsid w:val="00D712E9"/>
    <w:rsid w:val="00D71848"/>
    <w:rsid w:val="00D71EA3"/>
    <w:rsid w:val="00D72E9B"/>
    <w:rsid w:val="00D72FE8"/>
    <w:rsid w:val="00D73C79"/>
    <w:rsid w:val="00D76585"/>
    <w:rsid w:val="00D7737F"/>
    <w:rsid w:val="00D778D3"/>
    <w:rsid w:val="00D80ABB"/>
    <w:rsid w:val="00D81BB2"/>
    <w:rsid w:val="00D82627"/>
    <w:rsid w:val="00D83EED"/>
    <w:rsid w:val="00D8405D"/>
    <w:rsid w:val="00D85B4F"/>
    <w:rsid w:val="00D85C23"/>
    <w:rsid w:val="00D87513"/>
    <w:rsid w:val="00D8797D"/>
    <w:rsid w:val="00D91475"/>
    <w:rsid w:val="00D918FA"/>
    <w:rsid w:val="00D91C70"/>
    <w:rsid w:val="00D9327D"/>
    <w:rsid w:val="00D93617"/>
    <w:rsid w:val="00D94EEB"/>
    <w:rsid w:val="00D9506B"/>
    <w:rsid w:val="00D950D7"/>
    <w:rsid w:val="00D9548F"/>
    <w:rsid w:val="00D96C0F"/>
    <w:rsid w:val="00DA0E42"/>
    <w:rsid w:val="00DA161A"/>
    <w:rsid w:val="00DA236A"/>
    <w:rsid w:val="00DA2E43"/>
    <w:rsid w:val="00DA3270"/>
    <w:rsid w:val="00DA3E10"/>
    <w:rsid w:val="00DA4379"/>
    <w:rsid w:val="00DA5C0A"/>
    <w:rsid w:val="00DA6593"/>
    <w:rsid w:val="00DA7E0B"/>
    <w:rsid w:val="00DB10C9"/>
    <w:rsid w:val="00DB48D0"/>
    <w:rsid w:val="00DB4EF3"/>
    <w:rsid w:val="00DB56FA"/>
    <w:rsid w:val="00DB5A02"/>
    <w:rsid w:val="00DB660A"/>
    <w:rsid w:val="00DB7604"/>
    <w:rsid w:val="00DC126F"/>
    <w:rsid w:val="00DC1761"/>
    <w:rsid w:val="00DC1FC9"/>
    <w:rsid w:val="00DC3E0E"/>
    <w:rsid w:val="00DC45FF"/>
    <w:rsid w:val="00DC5F6F"/>
    <w:rsid w:val="00DC7B02"/>
    <w:rsid w:val="00DD0DEE"/>
    <w:rsid w:val="00DD1391"/>
    <w:rsid w:val="00DD39FA"/>
    <w:rsid w:val="00DD42BE"/>
    <w:rsid w:val="00DD5867"/>
    <w:rsid w:val="00DE0A69"/>
    <w:rsid w:val="00DE143F"/>
    <w:rsid w:val="00DE2893"/>
    <w:rsid w:val="00DE2DA3"/>
    <w:rsid w:val="00DE3386"/>
    <w:rsid w:val="00DE37A3"/>
    <w:rsid w:val="00DE630E"/>
    <w:rsid w:val="00DF0C1E"/>
    <w:rsid w:val="00DF3A4E"/>
    <w:rsid w:val="00DF630A"/>
    <w:rsid w:val="00E00B73"/>
    <w:rsid w:val="00E024C6"/>
    <w:rsid w:val="00E032E0"/>
    <w:rsid w:val="00E039C6"/>
    <w:rsid w:val="00E05873"/>
    <w:rsid w:val="00E074C8"/>
    <w:rsid w:val="00E11801"/>
    <w:rsid w:val="00E12C3C"/>
    <w:rsid w:val="00E14ADE"/>
    <w:rsid w:val="00E15378"/>
    <w:rsid w:val="00E16D5D"/>
    <w:rsid w:val="00E17732"/>
    <w:rsid w:val="00E17DB9"/>
    <w:rsid w:val="00E20B97"/>
    <w:rsid w:val="00E21711"/>
    <w:rsid w:val="00E238AD"/>
    <w:rsid w:val="00E30001"/>
    <w:rsid w:val="00E31A62"/>
    <w:rsid w:val="00E352A5"/>
    <w:rsid w:val="00E363DD"/>
    <w:rsid w:val="00E36B89"/>
    <w:rsid w:val="00E36EFE"/>
    <w:rsid w:val="00E3796A"/>
    <w:rsid w:val="00E40E5F"/>
    <w:rsid w:val="00E4180D"/>
    <w:rsid w:val="00E42888"/>
    <w:rsid w:val="00E43AC9"/>
    <w:rsid w:val="00E44B60"/>
    <w:rsid w:val="00E46D79"/>
    <w:rsid w:val="00E470F9"/>
    <w:rsid w:val="00E5273D"/>
    <w:rsid w:val="00E53FDF"/>
    <w:rsid w:val="00E55974"/>
    <w:rsid w:val="00E56E05"/>
    <w:rsid w:val="00E57A76"/>
    <w:rsid w:val="00E57BD4"/>
    <w:rsid w:val="00E6285F"/>
    <w:rsid w:val="00E63DBF"/>
    <w:rsid w:val="00E63FDD"/>
    <w:rsid w:val="00E646F3"/>
    <w:rsid w:val="00E71B7C"/>
    <w:rsid w:val="00E72897"/>
    <w:rsid w:val="00E72E33"/>
    <w:rsid w:val="00E80E5A"/>
    <w:rsid w:val="00E82100"/>
    <w:rsid w:val="00E84E82"/>
    <w:rsid w:val="00E86044"/>
    <w:rsid w:val="00E86137"/>
    <w:rsid w:val="00E9298C"/>
    <w:rsid w:val="00E92CFA"/>
    <w:rsid w:val="00E93559"/>
    <w:rsid w:val="00E95066"/>
    <w:rsid w:val="00E951EF"/>
    <w:rsid w:val="00E964A2"/>
    <w:rsid w:val="00E9749E"/>
    <w:rsid w:val="00E97805"/>
    <w:rsid w:val="00EA0AEF"/>
    <w:rsid w:val="00EA0E0F"/>
    <w:rsid w:val="00EA1AAF"/>
    <w:rsid w:val="00EA640C"/>
    <w:rsid w:val="00EA6450"/>
    <w:rsid w:val="00EA7323"/>
    <w:rsid w:val="00EA7F3C"/>
    <w:rsid w:val="00EA7FC6"/>
    <w:rsid w:val="00EB1FC2"/>
    <w:rsid w:val="00EB259D"/>
    <w:rsid w:val="00EB3AE9"/>
    <w:rsid w:val="00EB469F"/>
    <w:rsid w:val="00EB4B41"/>
    <w:rsid w:val="00EB5CA9"/>
    <w:rsid w:val="00EB6338"/>
    <w:rsid w:val="00EC1A61"/>
    <w:rsid w:val="00EC244E"/>
    <w:rsid w:val="00EC390A"/>
    <w:rsid w:val="00EC4016"/>
    <w:rsid w:val="00EC4379"/>
    <w:rsid w:val="00EC4381"/>
    <w:rsid w:val="00EC729A"/>
    <w:rsid w:val="00ED01D7"/>
    <w:rsid w:val="00ED120F"/>
    <w:rsid w:val="00ED12A9"/>
    <w:rsid w:val="00ED18D5"/>
    <w:rsid w:val="00ED49EF"/>
    <w:rsid w:val="00ED4F64"/>
    <w:rsid w:val="00ED55C7"/>
    <w:rsid w:val="00ED5FFD"/>
    <w:rsid w:val="00ED6DFA"/>
    <w:rsid w:val="00ED72F7"/>
    <w:rsid w:val="00EE04F2"/>
    <w:rsid w:val="00EE2D4C"/>
    <w:rsid w:val="00EE752E"/>
    <w:rsid w:val="00EF2F5F"/>
    <w:rsid w:val="00EF51D2"/>
    <w:rsid w:val="00EF70EF"/>
    <w:rsid w:val="00F00615"/>
    <w:rsid w:val="00F023EC"/>
    <w:rsid w:val="00F02B7B"/>
    <w:rsid w:val="00F03CA3"/>
    <w:rsid w:val="00F046BF"/>
    <w:rsid w:val="00F06354"/>
    <w:rsid w:val="00F06842"/>
    <w:rsid w:val="00F06F47"/>
    <w:rsid w:val="00F071D7"/>
    <w:rsid w:val="00F11AD5"/>
    <w:rsid w:val="00F13153"/>
    <w:rsid w:val="00F153B7"/>
    <w:rsid w:val="00F1661B"/>
    <w:rsid w:val="00F179A6"/>
    <w:rsid w:val="00F21D12"/>
    <w:rsid w:val="00F235AB"/>
    <w:rsid w:val="00F239F6"/>
    <w:rsid w:val="00F2572E"/>
    <w:rsid w:val="00F25E67"/>
    <w:rsid w:val="00F270B2"/>
    <w:rsid w:val="00F3326F"/>
    <w:rsid w:val="00F35A6D"/>
    <w:rsid w:val="00F35A9F"/>
    <w:rsid w:val="00F35E0C"/>
    <w:rsid w:val="00F3691D"/>
    <w:rsid w:val="00F41296"/>
    <w:rsid w:val="00F416A1"/>
    <w:rsid w:val="00F42C20"/>
    <w:rsid w:val="00F433AA"/>
    <w:rsid w:val="00F46030"/>
    <w:rsid w:val="00F50360"/>
    <w:rsid w:val="00F5103A"/>
    <w:rsid w:val="00F51664"/>
    <w:rsid w:val="00F51AB5"/>
    <w:rsid w:val="00F51BFC"/>
    <w:rsid w:val="00F5615B"/>
    <w:rsid w:val="00F574F4"/>
    <w:rsid w:val="00F576E3"/>
    <w:rsid w:val="00F57C23"/>
    <w:rsid w:val="00F6008A"/>
    <w:rsid w:val="00F62872"/>
    <w:rsid w:val="00F62F98"/>
    <w:rsid w:val="00F64935"/>
    <w:rsid w:val="00F67DD4"/>
    <w:rsid w:val="00F70CEB"/>
    <w:rsid w:val="00F70D70"/>
    <w:rsid w:val="00F72B13"/>
    <w:rsid w:val="00F7331F"/>
    <w:rsid w:val="00F76D7B"/>
    <w:rsid w:val="00F82393"/>
    <w:rsid w:val="00F85DD7"/>
    <w:rsid w:val="00F8618C"/>
    <w:rsid w:val="00F87C2C"/>
    <w:rsid w:val="00F90EB0"/>
    <w:rsid w:val="00F917EB"/>
    <w:rsid w:val="00F93DBA"/>
    <w:rsid w:val="00F960F5"/>
    <w:rsid w:val="00F975BE"/>
    <w:rsid w:val="00FA003D"/>
    <w:rsid w:val="00FA125E"/>
    <w:rsid w:val="00FA170C"/>
    <w:rsid w:val="00FA3DB5"/>
    <w:rsid w:val="00FA4396"/>
    <w:rsid w:val="00FA7B99"/>
    <w:rsid w:val="00FA7BB1"/>
    <w:rsid w:val="00FB1BAE"/>
    <w:rsid w:val="00FB1F52"/>
    <w:rsid w:val="00FB2142"/>
    <w:rsid w:val="00FB281E"/>
    <w:rsid w:val="00FB2C5B"/>
    <w:rsid w:val="00FB2F05"/>
    <w:rsid w:val="00FB4623"/>
    <w:rsid w:val="00FB4EF0"/>
    <w:rsid w:val="00FB577E"/>
    <w:rsid w:val="00FB62C6"/>
    <w:rsid w:val="00FB6A0E"/>
    <w:rsid w:val="00FB7BC3"/>
    <w:rsid w:val="00FC0F33"/>
    <w:rsid w:val="00FC2739"/>
    <w:rsid w:val="00FC7E07"/>
    <w:rsid w:val="00FD5832"/>
    <w:rsid w:val="00FD7536"/>
    <w:rsid w:val="00FD79EA"/>
    <w:rsid w:val="00FE0626"/>
    <w:rsid w:val="00FE0DA0"/>
    <w:rsid w:val="00FE2D9C"/>
    <w:rsid w:val="00FE552B"/>
    <w:rsid w:val="00FE6E40"/>
    <w:rsid w:val="00FF0E4A"/>
    <w:rsid w:val="00FF22B3"/>
    <w:rsid w:val="00FF261F"/>
    <w:rsid w:val="00FF3A63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2E4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5759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574F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FB46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Char Char Char Char Char Char Char,Char1,Char,Char1 Char Char, Char1,Char1 Char Char Char,Cabeçalho1,Char1 Char Char2,Char1 Char Char3,Char1 Char Char Char Char Char,Char1 Char Char3 Char Char,Char5 Char"/>
    <w:basedOn w:val="Normal"/>
    <w:link w:val="CabealhoChar"/>
    <w:qFormat/>
    <w:rsid w:val="00ED1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Header Char Char,Cabeçalho superior Char,Char Char Char Char Char Char Char Char,Char1 Char,Char Char,Char1 Char Char Char1, Char1 Char,Char1 Char Char Char Char,Cabeçalho1 Char,Char1 Char Char2 Char,Char1 Char Char3 Char"/>
    <w:basedOn w:val="Fontepargpadro"/>
    <w:link w:val="Cabealho"/>
    <w:locked/>
    <w:rsid w:val="00ED120F"/>
  </w:style>
  <w:style w:type="paragraph" w:styleId="Rodap">
    <w:name w:val="footer"/>
    <w:basedOn w:val="Normal"/>
    <w:link w:val="RodapChar"/>
    <w:uiPriority w:val="99"/>
    <w:rsid w:val="00ED1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D120F"/>
  </w:style>
  <w:style w:type="paragraph" w:styleId="Textodebalo">
    <w:name w:val="Balloon Text"/>
    <w:basedOn w:val="Normal"/>
    <w:link w:val="TextodebaloChar"/>
    <w:uiPriority w:val="99"/>
    <w:semiHidden/>
    <w:rsid w:val="00ED12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D120F"/>
    <w:rPr>
      <w:rFonts w:ascii="Tahoma" w:hAnsi="Tahoma" w:cs="Tahoma"/>
      <w:sz w:val="16"/>
      <w:szCs w:val="16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uiPriority w:val="99"/>
    <w:rsid w:val="001B41F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Corpodetexto">
    <w:name w:val="Body Text"/>
    <w:aliases w:val="Item da conclusão"/>
    <w:basedOn w:val="Normal"/>
    <w:link w:val="CorpodetextoChar1"/>
    <w:qFormat/>
    <w:rsid w:val="00241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uiPriority w:val="99"/>
    <w:semiHidden/>
    <w:rsid w:val="00241D18"/>
    <w:rPr>
      <w:rFonts w:cs="Calibri"/>
      <w:sz w:val="22"/>
      <w:szCs w:val="22"/>
      <w:lang w:eastAsia="en-US"/>
    </w:rPr>
  </w:style>
  <w:style w:type="character" w:customStyle="1" w:styleId="CorpodetextoChar1">
    <w:name w:val="Corpo de texto Char1"/>
    <w:aliases w:val="Item da conclusão Char"/>
    <w:link w:val="Corpodetexto"/>
    <w:rsid w:val="00241D18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241D1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300573">
    <w:name w:val="_A300573"/>
    <w:rsid w:val="00241D18"/>
    <w:pPr>
      <w:widowControl w:val="0"/>
      <w:tabs>
        <w:tab w:val="decimal" w:pos="5328"/>
      </w:tabs>
      <w:ind w:left="720" w:right="1008" w:firstLine="3600"/>
      <w:jc w:val="both"/>
    </w:pPr>
    <w:rPr>
      <w:rFonts w:ascii="Arial" w:eastAsia="Times New Roman" w:hAnsi="Arial"/>
      <w:color w:val="000000"/>
      <w:sz w:val="24"/>
    </w:rPr>
  </w:style>
  <w:style w:type="character" w:styleId="Hyperlink">
    <w:name w:val="Hyperlink"/>
    <w:uiPriority w:val="99"/>
    <w:unhideWhenUsed/>
    <w:rsid w:val="009E4B22"/>
    <w:rPr>
      <w:color w:val="0000FF"/>
      <w:u w:val="single"/>
    </w:rPr>
  </w:style>
  <w:style w:type="character" w:styleId="Forte">
    <w:name w:val="Strong"/>
    <w:uiPriority w:val="22"/>
    <w:qFormat/>
    <w:locked/>
    <w:rsid w:val="00623C35"/>
    <w:rPr>
      <w:b/>
      <w:bCs/>
    </w:rPr>
  </w:style>
  <w:style w:type="character" w:styleId="nfase">
    <w:name w:val="Emphasis"/>
    <w:uiPriority w:val="20"/>
    <w:qFormat/>
    <w:locked/>
    <w:rsid w:val="00A611EE"/>
    <w:rPr>
      <w:i/>
      <w:iCs/>
    </w:rPr>
  </w:style>
  <w:style w:type="table" w:styleId="Tabelacomgrade">
    <w:name w:val="Table Grid"/>
    <w:basedOn w:val="Tabelanormal"/>
    <w:locked/>
    <w:rsid w:val="00E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rsid w:val="005759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12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4938"/>
    <w:pPr>
      <w:spacing w:after="120" w:line="480" w:lineRule="auto"/>
    </w:pPr>
    <w:rPr>
      <w:rFonts w:cs="Times New Roman"/>
    </w:rPr>
  </w:style>
  <w:style w:type="character" w:customStyle="1" w:styleId="Corpodetexto2Char">
    <w:name w:val="Corpo de texto 2 Char"/>
    <w:link w:val="Corpodetexto2"/>
    <w:uiPriority w:val="99"/>
    <w:semiHidden/>
    <w:rsid w:val="00124938"/>
    <w:rPr>
      <w:rFonts w:cs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07F5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3407F5"/>
    <w:rPr>
      <w:rFonts w:cs="Calibri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qFormat/>
    <w:rsid w:val="00695447"/>
    <w:pPr>
      <w:ind w:left="708"/>
    </w:pPr>
  </w:style>
  <w:style w:type="paragraph" w:customStyle="1" w:styleId="ecxmsonormal">
    <w:name w:val="ecxmsonormal"/>
    <w:basedOn w:val="Normal"/>
    <w:rsid w:val="005C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141662"/>
  </w:style>
  <w:style w:type="character" w:customStyle="1" w:styleId="mw-cite-backlink">
    <w:name w:val="mw-cite-backlink"/>
    <w:basedOn w:val="Fontepargpadro"/>
    <w:rsid w:val="00141662"/>
  </w:style>
  <w:style w:type="character" w:customStyle="1" w:styleId="reference-text">
    <w:name w:val="reference-text"/>
    <w:basedOn w:val="Fontepargpadro"/>
    <w:rsid w:val="00141662"/>
  </w:style>
  <w:style w:type="character" w:customStyle="1" w:styleId="noarchive">
    <w:name w:val="noarchive"/>
    <w:basedOn w:val="Fontepargpadro"/>
    <w:rsid w:val="00141662"/>
  </w:style>
  <w:style w:type="character" w:customStyle="1" w:styleId="Ttulo3Char">
    <w:name w:val="Título 3 Char"/>
    <w:basedOn w:val="Fontepargpadro"/>
    <w:link w:val="Ttulo3"/>
    <w:semiHidden/>
    <w:rsid w:val="00F574F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Fontepargpadro"/>
    <w:rsid w:val="00086B0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3E0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3E0E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C3E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E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E0E"/>
    <w:rPr>
      <w:rFonts w:cs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C3E0E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2E4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18">
    <w:name w:val="p18"/>
    <w:basedOn w:val="Normal"/>
    <w:rsid w:val="0079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6">
    <w:name w:val="p36"/>
    <w:basedOn w:val="Normal"/>
    <w:rsid w:val="0079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36D2F"/>
    <w:rPr>
      <w:rFonts w:ascii="Times New Roman" w:eastAsia="Times New Roman" w:hAnsi="Times New Roman"/>
      <w:sz w:val="24"/>
      <w:szCs w:val="24"/>
    </w:rPr>
  </w:style>
  <w:style w:type="paragraph" w:customStyle="1" w:styleId="P30">
    <w:name w:val="P30"/>
    <w:basedOn w:val="Normal"/>
    <w:rsid w:val="002306B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locked/>
    <w:rsid w:val="00506D73"/>
    <w:rPr>
      <w:rFonts w:cs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D33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338A"/>
    <w:rPr>
      <w:rFonts w:cs="Calibri"/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FB46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anielle">
    <w:name w:val="danielle"/>
    <w:basedOn w:val="Normal"/>
    <w:rsid w:val="00E5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624">
          <w:marLeft w:val="250"/>
          <w:marRight w:val="250"/>
          <w:marTop w:val="125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89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3813504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65402306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5095687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4754188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8384027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91404653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6134165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7579564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897086774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80327704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58649835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10056494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1844272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93052473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01233834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3622546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83842547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008288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12206938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86941213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52478325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47063616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00647499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9636948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8889842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8456834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1778086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3261402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84636291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3115596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461920383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0273271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5578988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57042850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</w:divsChild>
    </w:div>
    <w:div w:id="1354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12">
          <w:marLeft w:val="141"/>
          <w:marRight w:val="141"/>
          <w:marTop w:val="71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C516-9D27-44C5-B74E-CE651618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5</Pages>
  <Words>1615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78057248220</cp:lastModifiedBy>
  <cp:revision>158</cp:revision>
  <cp:lastPrinted>2017-05-23T12:09:00Z</cp:lastPrinted>
  <dcterms:created xsi:type="dcterms:W3CDTF">2016-09-09T11:40:00Z</dcterms:created>
  <dcterms:modified xsi:type="dcterms:W3CDTF">2017-10-25T16:36:00Z</dcterms:modified>
</cp:coreProperties>
</file>