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F86F3F">
      <w:pPr>
        <w:pStyle w:val="Header"/>
      </w:pPr>
      <w:r>
        <w:rPr>
          <w:noProof/>
        </w:rPr>
        <w:drawing>
          <wp:anchor distT="0" distB="0" distL="114300" distR="114300" simplePos="0" relativeHeight="251658240" behindDoc="0" locked="0" layoutInCell="1" allowOverlap="1">
            <wp:simplePos x="0" y="0"/>
            <wp:positionH relativeFrom="column">
              <wp:posOffset>2314575</wp:posOffset>
            </wp:positionH>
            <wp:positionV relativeFrom="paragraph">
              <wp:align>top</wp:align>
            </wp:positionV>
            <wp:extent cx="1995805" cy="842645"/>
            <wp:effectExtent l="19050" t="0" r="4445" b="0"/>
            <wp:wrapSquare wrapText="bothSides"/>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805" cy="842645"/>
                    </a:xfrm>
                    <a:prstGeom prst="rect">
                      <a:avLst/>
                    </a:prstGeom>
                    <a:noFill/>
                    <a:ln w="9525">
                      <a:noFill/>
                      <a:miter lim="800000"/>
                      <a:headEnd/>
                      <a:tailEnd/>
                    </a:ln>
                  </pic:spPr>
                </pic:pic>
              </a:graphicData>
            </a:graphic>
          </wp:anchor>
        </w:drawing>
      </w:r>
      <w:r w:rsidR="00F86F3F">
        <w:br w:type="textWrapping" w:clear="all"/>
      </w:r>
    </w:p>
    <w:p w:rsidR="00531DA4" w:rsidRPr="00B544F3" w:rsidRDefault="00531DA4" w:rsidP="00531DA4">
      <w:pPr>
        <w:pStyle w:val="Header"/>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Header"/>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Header"/>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C175F2">
        <w:rPr>
          <w:rFonts w:ascii="Arial" w:hAnsi="Arial" w:cs="Arial"/>
          <w:b/>
          <w:sz w:val="16"/>
          <w:szCs w:val="16"/>
        </w:rPr>
        <w:t>241</w:t>
      </w:r>
      <w:r w:rsidR="008C7613">
        <w:rPr>
          <w:rFonts w:ascii="Arial" w:hAnsi="Arial" w:cs="Arial"/>
          <w:b/>
          <w:sz w:val="16"/>
          <w:szCs w:val="16"/>
        </w:rPr>
        <w:t>/201</w:t>
      </w:r>
      <w:r w:rsidR="001E45E5">
        <w:rPr>
          <w:rFonts w:ascii="Arial" w:hAnsi="Arial" w:cs="Arial"/>
          <w:b/>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C175F2">
        <w:rPr>
          <w:rFonts w:ascii="Arial" w:hAnsi="Arial" w:cs="Arial"/>
          <w:b/>
          <w:bCs/>
          <w:sz w:val="16"/>
          <w:szCs w:val="16"/>
        </w:rPr>
        <w:t>368</w:t>
      </w:r>
      <w:r w:rsidR="008C7613">
        <w:rPr>
          <w:rFonts w:ascii="Arial" w:hAnsi="Arial" w:cs="Arial"/>
          <w:b/>
          <w:bCs/>
          <w:sz w:val="16"/>
          <w:szCs w:val="16"/>
        </w:rPr>
        <w:t>/201</w:t>
      </w:r>
      <w:r w:rsidR="001E45E5">
        <w:rPr>
          <w:rFonts w:ascii="Arial" w:hAnsi="Arial" w:cs="Arial"/>
          <w:b/>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F276EA">
        <w:rPr>
          <w:rFonts w:ascii="Arial" w:hAnsi="Arial" w:cs="Arial"/>
          <w:b/>
          <w:noProof/>
          <w:sz w:val="16"/>
          <w:szCs w:val="16"/>
        </w:rPr>
        <w:t>01.</w:t>
      </w:r>
      <w:r w:rsidR="00793646">
        <w:rPr>
          <w:rFonts w:ascii="Arial" w:hAnsi="Arial" w:cs="Arial"/>
          <w:b/>
          <w:noProof/>
          <w:sz w:val="16"/>
          <w:szCs w:val="16"/>
        </w:rPr>
        <w:t>1712.</w:t>
      </w:r>
      <w:r w:rsidR="00A6271C">
        <w:rPr>
          <w:rFonts w:ascii="Arial" w:hAnsi="Arial" w:cs="Arial"/>
          <w:b/>
          <w:noProof/>
          <w:sz w:val="16"/>
          <w:szCs w:val="16"/>
        </w:rPr>
        <w:t>0</w:t>
      </w:r>
      <w:r w:rsidR="00C175F2">
        <w:rPr>
          <w:rFonts w:ascii="Arial" w:hAnsi="Arial" w:cs="Arial"/>
          <w:b/>
          <w:noProof/>
          <w:sz w:val="16"/>
          <w:szCs w:val="16"/>
        </w:rPr>
        <w:t>4064</w:t>
      </w:r>
      <w:r w:rsidR="00793646">
        <w:rPr>
          <w:rFonts w:ascii="Arial" w:hAnsi="Arial" w:cs="Arial"/>
          <w:b/>
          <w:noProof/>
          <w:sz w:val="16"/>
          <w:szCs w:val="16"/>
        </w:rPr>
        <w:t>-00/201</w:t>
      </w:r>
      <w:r w:rsidR="001E45E5">
        <w:rPr>
          <w:rFonts w:ascii="Arial" w:hAnsi="Arial" w:cs="Arial"/>
          <w:b/>
          <w:noProof/>
          <w:sz w:val="16"/>
          <w:szCs w:val="16"/>
        </w:rPr>
        <w:t>7</w:t>
      </w:r>
    </w:p>
    <w:p w:rsidR="009D2314" w:rsidRPr="00587C0E" w:rsidRDefault="009D2314" w:rsidP="00F73958">
      <w:pPr>
        <w:pStyle w:val="Header"/>
        <w:jc w:val="both"/>
        <w:rPr>
          <w:rFonts w:ascii="Arial" w:hAnsi="Arial" w:cs="Arial"/>
          <w:b/>
          <w:sz w:val="16"/>
          <w:szCs w:val="16"/>
        </w:rPr>
      </w:pPr>
    </w:p>
    <w:p w:rsidR="009D2314" w:rsidRDefault="001E45E5" w:rsidP="008A7686">
      <w:pPr>
        <w:rPr>
          <w:rFonts w:ascii="Arial" w:hAnsi="Arial" w:cs="Arial"/>
          <w:sz w:val="16"/>
          <w:szCs w:val="16"/>
        </w:rPr>
      </w:pPr>
      <w:r w:rsidRPr="00DF042C">
        <w:rPr>
          <w:rFonts w:ascii="Arial" w:hAnsi="Arial" w:cs="Arial"/>
          <w:sz w:val="16"/>
          <w:szCs w:val="16"/>
        </w:rPr>
        <w:t xml:space="preserve">Pelo presente instrumento, o </w:t>
      </w:r>
      <w:r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FARQUAR N° 2986 COMPLEXO RIO MADEIRA EDIFÍCIO, </w:t>
      </w:r>
      <w:r>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w:t>
      </w:r>
      <w:r w:rsidRPr="002D55DF">
        <w:rPr>
          <w:rFonts w:ascii="Arial" w:hAnsi="Arial" w:cs="Arial"/>
          <w:sz w:val="16"/>
          <w:szCs w:val="16"/>
        </w:rPr>
        <w:t xml:space="preserve">pelo Superintendente da SUPEL, Senhor Márcio Rogério Gabriel e a(s) empresa(s) qualificada(s) no Anexo Único desta Ata, resolvem REGISTRAR O </w:t>
      </w:r>
      <w:r w:rsidRPr="001E45E5">
        <w:rPr>
          <w:rFonts w:ascii="Arial" w:hAnsi="Arial" w:cs="Arial"/>
          <w:sz w:val="16"/>
          <w:szCs w:val="16"/>
        </w:rPr>
        <w:t xml:space="preserve">PREÇO para futura e eventual </w:t>
      </w:r>
      <w:r w:rsidR="00C175F2" w:rsidRPr="00C175F2">
        <w:rPr>
          <w:rFonts w:ascii="Arial" w:hAnsi="Arial" w:cs="Arial"/>
          <w:sz w:val="16"/>
          <w:szCs w:val="16"/>
        </w:rPr>
        <w:t>contratação de empresa especializada em serviços gráficos (Confecção de envelopes personalizados), visando atender as necessidades do Setor de Radiologia do Hospital de Base "Dr. Ary Pinheiro"</w:t>
      </w:r>
      <w:r w:rsidRPr="001E45E5">
        <w:rPr>
          <w:rFonts w:ascii="Arial" w:hAnsi="Arial" w:cs="Arial"/>
          <w:sz w:val="16"/>
          <w:szCs w:val="16"/>
        </w:rPr>
        <w:t>, a pedido da Secretária de Estado da Saúde – SESAU/RO, por um período de 12 (doze) meses, conforme Anexo Único desta ata,</w:t>
      </w:r>
      <w:r w:rsidRPr="00D77649">
        <w:rPr>
          <w:rFonts w:ascii="Arial" w:hAnsi="Arial" w:cs="Arial"/>
          <w:sz w:val="16"/>
          <w:szCs w:val="16"/>
        </w:rPr>
        <w:t xml:space="preserve">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18.340/13 e suas alterações e em conformidade</w:t>
      </w:r>
      <w:r w:rsidRPr="00DF042C">
        <w:rPr>
          <w:rFonts w:ascii="Arial" w:hAnsi="Arial" w:cs="Arial"/>
          <w:sz w:val="16"/>
          <w:szCs w:val="16"/>
        </w:rPr>
        <w:t xml:space="preserve"> com as disposições a seguir.</w:t>
      </w:r>
    </w:p>
    <w:p w:rsidR="001E45E5" w:rsidRPr="002B49BC" w:rsidRDefault="001E45E5" w:rsidP="008A7686">
      <w:pPr>
        <w:rPr>
          <w:rFonts w:ascii="Arial" w:hAnsi="Arial" w:cs="Arial"/>
          <w:color w:val="000000" w:themeColor="text1"/>
          <w:sz w:val="16"/>
          <w:szCs w:val="16"/>
        </w:rPr>
      </w:pPr>
    </w:p>
    <w:p w:rsidR="009D2314" w:rsidRPr="002B49BC" w:rsidRDefault="009D2314" w:rsidP="009D2314">
      <w:pPr>
        <w:jc w:val="both"/>
        <w:rPr>
          <w:rFonts w:ascii="Arial" w:hAnsi="Arial" w:cs="Arial"/>
          <w:b/>
          <w:color w:val="000000" w:themeColor="text1"/>
          <w:sz w:val="16"/>
          <w:szCs w:val="16"/>
        </w:rPr>
      </w:pPr>
      <w:r w:rsidRPr="002B49BC">
        <w:rPr>
          <w:rFonts w:ascii="Arial" w:hAnsi="Arial" w:cs="Arial"/>
          <w:b/>
          <w:bCs/>
          <w:color w:val="000000" w:themeColor="text1"/>
          <w:sz w:val="16"/>
          <w:szCs w:val="16"/>
        </w:rPr>
        <w:t>1. DO OBJETO</w:t>
      </w:r>
    </w:p>
    <w:p w:rsidR="009D2314" w:rsidRPr="002B49BC" w:rsidRDefault="009D2314" w:rsidP="009D2314">
      <w:pPr>
        <w:jc w:val="both"/>
        <w:rPr>
          <w:rFonts w:ascii="Arial" w:hAnsi="Arial" w:cs="Arial"/>
          <w:color w:val="000000" w:themeColor="text1"/>
          <w:sz w:val="16"/>
          <w:szCs w:val="16"/>
        </w:rPr>
      </w:pPr>
    </w:p>
    <w:p w:rsidR="00DB505B" w:rsidRPr="002B49BC" w:rsidRDefault="002E300A" w:rsidP="008C7613">
      <w:pPr>
        <w:jc w:val="both"/>
        <w:rPr>
          <w:rFonts w:ascii="Arial" w:hAnsi="Arial" w:cs="Arial"/>
          <w:color w:val="000000" w:themeColor="text1"/>
          <w:sz w:val="16"/>
          <w:szCs w:val="16"/>
        </w:rPr>
      </w:pPr>
      <w:r w:rsidRPr="008C0934">
        <w:rPr>
          <w:rFonts w:ascii="Arial" w:hAnsi="Arial" w:cs="Arial"/>
          <w:b/>
          <w:color w:val="000000" w:themeColor="text1"/>
          <w:sz w:val="16"/>
          <w:szCs w:val="16"/>
        </w:rPr>
        <w:t>REGISTRAR O PREÇO</w:t>
      </w:r>
      <w:r w:rsidR="00524202" w:rsidRPr="002B49BC">
        <w:rPr>
          <w:rFonts w:ascii="Arial" w:hAnsi="Arial" w:cs="Arial"/>
          <w:color w:val="000000" w:themeColor="text1"/>
          <w:sz w:val="16"/>
          <w:szCs w:val="16"/>
        </w:rPr>
        <w:t xml:space="preserve"> </w:t>
      </w:r>
      <w:r w:rsidR="008C0934" w:rsidRPr="002B49BC">
        <w:rPr>
          <w:rFonts w:ascii="Arial" w:hAnsi="Arial" w:cs="Arial"/>
          <w:sz w:val="16"/>
          <w:szCs w:val="16"/>
        </w:rPr>
        <w:t xml:space="preserve">para futura e eventual </w:t>
      </w:r>
      <w:r w:rsidR="00C175F2" w:rsidRPr="00C175F2">
        <w:rPr>
          <w:rFonts w:ascii="Arial" w:hAnsi="Arial" w:cs="Arial"/>
          <w:sz w:val="16"/>
          <w:szCs w:val="16"/>
        </w:rPr>
        <w:t>contratação de empresa especializada em serviços gráficos (Confecção de envelopes personalizados), visando atender as necessidades do Setor de Radiologia do Hospital de Base "Dr. Ary Pinheiro"</w:t>
      </w:r>
      <w:r w:rsidR="001E45E5" w:rsidRPr="001E45E5">
        <w:rPr>
          <w:rFonts w:ascii="Arial" w:hAnsi="Arial" w:cs="Arial"/>
          <w:sz w:val="16"/>
          <w:szCs w:val="16"/>
        </w:rPr>
        <w:t>, a pedido da Secretária de Estado da Saúde – SESAU/RO</w:t>
      </w:r>
      <w:r w:rsidR="00793646" w:rsidRPr="002B49BC">
        <w:rPr>
          <w:rFonts w:ascii="Arial" w:hAnsi="Arial" w:cs="Arial"/>
          <w:color w:val="000000" w:themeColor="text1"/>
          <w:sz w:val="16"/>
          <w:szCs w:val="16"/>
        </w:rPr>
        <w:t>.</w:t>
      </w:r>
    </w:p>
    <w:p w:rsidR="00DB505B" w:rsidRDefault="00DB505B"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BodyText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BodyText2"/>
        <w:ind w:right="-1" w:firstLine="0"/>
        <w:rPr>
          <w:sz w:val="16"/>
          <w:szCs w:val="16"/>
        </w:rPr>
      </w:pPr>
    </w:p>
    <w:p w:rsidR="009D2314" w:rsidRPr="009A54D1" w:rsidRDefault="009D2314" w:rsidP="009D2314">
      <w:pPr>
        <w:pStyle w:val="BodyText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BodyText2"/>
        <w:ind w:right="-1" w:firstLine="0"/>
        <w:rPr>
          <w:b/>
          <w:bCs/>
          <w:sz w:val="16"/>
          <w:szCs w:val="16"/>
        </w:rPr>
      </w:pPr>
    </w:p>
    <w:p w:rsidR="009D2314" w:rsidRPr="009A54D1" w:rsidRDefault="009D2314" w:rsidP="009D2314">
      <w:pPr>
        <w:pStyle w:val="BodyText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BodyText2"/>
        <w:ind w:right="-1" w:firstLine="0"/>
        <w:rPr>
          <w:sz w:val="16"/>
          <w:szCs w:val="16"/>
        </w:rPr>
      </w:pPr>
    </w:p>
    <w:p w:rsidR="009D2314" w:rsidRPr="009A54D1" w:rsidRDefault="009D2314" w:rsidP="009D2314">
      <w:pPr>
        <w:pStyle w:val="BodyText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BodyText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ListParagraph"/>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ListParagraph"/>
        <w:rPr>
          <w:rFonts w:ascii="Arial" w:hAnsi="Arial" w:cs="Arial"/>
          <w:sz w:val="16"/>
          <w:szCs w:val="16"/>
        </w:rPr>
      </w:pPr>
    </w:p>
    <w:p w:rsidR="00D9528D" w:rsidRPr="000D5070" w:rsidRDefault="00D9528D" w:rsidP="00D9528D">
      <w:pPr>
        <w:pStyle w:val="ListParagraph"/>
        <w:ind w:left="360"/>
        <w:jc w:val="both"/>
        <w:rPr>
          <w:rFonts w:ascii="Arial" w:hAnsi="Arial" w:cs="Arial"/>
          <w:sz w:val="16"/>
          <w:szCs w:val="16"/>
        </w:rPr>
      </w:pPr>
    </w:p>
    <w:p w:rsidR="00D9528D" w:rsidRPr="000D5070" w:rsidRDefault="00D9528D" w:rsidP="00D9528D">
      <w:pPr>
        <w:spacing w:line="360" w:lineRule="auto"/>
        <w:jc w:val="both"/>
        <w:rPr>
          <w:rFonts w:ascii="Arial" w:hAnsi="Arial" w:cs="Arial"/>
          <w:b/>
          <w:bCs/>
          <w:sz w:val="16"/>
          <w:szCs w:val="16"/>
        </w:rPr>
      </w:pPr>
      <w:r w:rsidRPr="000D5070">
        <w:rPr>
          <w:rFonts w:ascii="Arial" w:hAnsi="Arial" w:cs="Arial"/>
          <w:b/>
          <w:bCs/>
          <w:color w:val="000000"/>
          <w:sz w:val="16"/>
          <w:szCs w:val="16"/>
        </w:rPr>
        <w:t xml:space="preserve">6 - </w:t>
      </w:r>
      <w:r w:rsidR="002B49BC" w:rsidRPr="000D5070">
        <w:rPr>
          <w:rFonts w:ascii="Arial" w:hAnsi="Arial" w:cs="Arial"/>
          <w:b/>
          <w:sz w:val="16"/>
          <w:szCs w:val="16"/>
        </w:rPr>
        <w:t>DA EXECUÇÃO</w:t>
      </w:r>
      <w:r w:rsidR="001E45E5" w:rsidRPr="000D5070">
        <w:rPr>
          <w:rFonts w:ascii="Arial" w:hAnsi="Arial" w:cs="Arial"/>
          <w:b/>
          <w:sz w:val="16"/>
          <w:szCs w:val="16"/>
        </w:rPr>
        <w:t>, LOCAL DE UTILIZAÇÃO E PRAZO PARA INICIO</w:t>
      </w:r>
      <w:r w:rsidR="002B49BC" w:rsidRPr="000D5070">
        <w:rPr>
          <w:rFonts w:ascii="Arial" w:hAnsi="Arial" w:cs="Arial"/>
          <w:b/>
          <w:sz w:val="16"/>
          <w:szCs w:val="16"/>
        </w:rPr>
        <w:t xml:space="preserve"> DOS SERVIÇOS</w:t>
      </w:r>
    </w:p>
    <w:p w:rsidR="00D9528D" w:rsidRPr="000D5070" w:rsidRDefault="00D9528D" w:rsidP="00D9528D">
      <w:pPr>
        <w:pStyle w:val="BodyTextIndent3"/>
        <w:spacing w:after="0"/>
        <w:ind w:left="0"/>
        <w:rPr>
          <w:b/>
          <w:bCs/>
          <w:sz w:val="16"/>
          <w:szCs w:val="16"/>
        </w:rPr>
      </w:pPr>
      <w:r w:rsidRPr="000D5070">
        <w:rPr>
          <w:sz w:val="16"/>
          <w:szCs w:val="16"/>
        </w:rPr>
        <w:t xml:space="preserve">6.1. No recebimento e aceitação de qualquer item, objeto desta Ata de Registro de Preços, serão observadas as especificações contidas no instrumento convocatório. </w:t>
      </w:r>
      <w:r w:rsidRPr="000D5070">
        <w:rPr>
          <w:b/>
          <w:bCs/>
          <w:sz w:val="16"/>
          <w:szCs w:val="16"/>
        </w:rPr>
        <w:t> </w:t>
      </w:r>
    </w:p>
    <w:p w:rsidR="00D9528D" w:rsidRPr="000D5070" w:rsidRDefault="00D9528D" w:rsidP="00D9528D">
      <w:pPr>
        <w:pStyle w:val="BodyText3"/>
        <w:numPr>
          <w:ilvl w:val="1"/>
          <w:numId w:val="2"/>
        </w:numPr>
        <w:tabs>
          <w:tab w:val="left" w:pos="900"/>
        </w:tabs>
        <w:ind w:right="47"/>
        <w:rPr>
          <w:rFonts w:ascii="Arial" w:hAnsi="Arial" w:cs="Arial"/>
          <w:sz w:val="16"/>
          <w:szCs w:val="16"/>
        </w:rPr>
      </w:pPr>
      <w:r w:rsidRPr="000D5070">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B49BC" w:rsidRPr="000D5070" w:rsidRDefault="002B49BC" w:rsidP="002B49BC">
      <w:pPr>
        <w:pStyle w:val="BodyText3"/>
        <w:tabs>
          <w:tab w:val="left" w:pos="900"/>
        </w:tabs>
        <w:ind w:left="360" w:right="47"/>
        <w:rPr>
          <w:rFonts w:ascii="Arial" w:hAnsi="Arial" w:cs="Arial"/>
          <w:sz w:val="16"/>
          <w:szCs w:val="16"/>
        </w:rPr>
      </w:pPr>
    </w:p>
    <w:p w:rsidR="00E057A0" w:rsidRPr="00E057A0" w:rsidRDefault="00E057A0" w:rsidP="00E057A0">
      <w:pPr>
        <w:pStyle w:val="ListParagraph"/>
        <w:numPr>
          <w:ilvl w:val="1"/>
          <w:numId w:val="2"/>
        </w:numPr>
        <w:jc w:val="both"/>
        <w:rPr>
          <w:rFonts w:ascii="Arial" w:hAnsi="Arial" w:cs="Arial"/>
          <w:b/>
          <w:sz w:val="21"/>
          <w:szCs w:val="21"/>
        </w:rPr>
      </w:pPr>
      <w:r w:rsidRPr="00E057A0">
        <w:rPr>
          <w:rFonts w:ascii="Arial" w:hAnsi="Arial" w:cs="Arial"/>
          <w:b/>
          <w:sz w:val="16"/>
          <w:szCs w:val="16"/>
        </w:rPr>
        <w:t>DA ENTREGA DO MATERIAL</w:t>
      </w:r>
      <w:r>
        <w:rPr>
          <w:rFonts w:ascii="Arial" w:hAnsi="Arial" w:cs="Arial"/>
          <w:b/>
          <w:sz w:val="21"/>
          <w:szCs w:val="21"/>
        </w:rPr>
        <w:t xml:space="preserve"> </w:t>
      </w:r>
      <w:r w:rsidRPr="00E057A0">
        <w:rPr>
          <w:rFonts w:ascii="Arial" w:hAnsi="Arial" w:cs="Arial"/>
          <w:sz w:val="16"/>
          <w:szCs w:val="16"/>
        </w:rPr>
        <w:t xml:space="preserve"> Os materiais deverão ser entregues no Almoxarifado Central: Av. Rio Madeira, 603 - Bairro Lagoa – CEP: 76.820.025 - Porto Velho/RO. Os dias de funcionamento são de segunda a sexta – feira, sendo de 07h30min às 13h30min. </w:t>
      </w:r>
    </w:p>
    <w:p w:rsidR="00E057A0" w:rsidRPr="00381B85" w:rsidRDefault="00E057A0" w:rsidP="00E057A0">
      <w:pPr>
        <w:jc w:val="both"/>
        <w:rPr>
          <w:rFonts w:ascii="Arial" w:hAnsi="Arial" w:cs="Arial"/>
          <w:sz w:val="21"/>
          <w:szCs w:val="21"/>
        </w:rPr>
      </w:pPr>
    </w:p>
    <w:p w:rsidR="0088178B" w:rsidRPr="00381B85" w:rsidRDefault="00E057A0" w:rsidP="0088178B">
      <w:pPr>
        <w:jc w:val="both"/>
        <w:rPr>
          <w:rFonts w:ascii="Arial" w:hAnsi="Arial" w:cs="Arial"/>
          <w:sz w:val="21"/>
          <w:szCs w:val="21"/>
        </w:rPr>
      </w:pPr>
      <w:r>
        <w:rPr>
          <w:rFonts w:ascii="Arial" w:hAnsi="Arial" w:cs="Arial"/>
          <w:b/>
          <w:sz w:val="21"/>
          <w:szCs w:val="21"/>
        </w:rPr>
        <w:t>6.4.</w:t>
      </w:r>
      <w:r w:rsidRPr="00381B85">
        <w:rPr>
          <w:rFonts w:ascii="Arial" w:hAnsi="Arial" w:cs="Arial"/>
          <w:b/>
          <w:sz w:val="21"/>
          <w:szCs w:val="21"/>
        </w:rPr>
        <w:t xml:space="preserve"> </w:t>
      </w:r>
      <w:r w:rsidR="0088178B" w:rsidRPr="0088178B">
        <w:rPr>
          <w:rFonts w:ascii="Arial" w:hAnsi="Arial" w:cs="Arial"/>
          <w:b/>
          <w:sz w:val="16"/>
          <w:szCs w:val="16"/>
        </w:rPr>
        <w:t>LOCAL DE UTILIZAÇÃO DO OBJETO:</w:t>
      </w:r>
      <w:r w:rsidR="0088178B" w:rsidRPr="0088178B">
        <w:rPr>
          <w:rFonts w:ascii="Arial" w:hAnsi="Arial" w:cs="Arial"/>
          <w:sz w:val="21"/>
          <w:szCs w:val="21"/>
        </w:rPr>
        <w:t xml:space="preserve"> </w:t>
      </w:r>
      <w:r w:rsidR="0088178B" w:rsidRPr="0088178B">
        <w:rPr>
          <w:rFonts w:ascii="Arial" w:hAnsi="Arial" w:cs="Arial"/>
          <w:sz w:val="16"/>
          <w:szCs w:val="16"/>
        </w:rPr>
        <w:t>Setor de Radiologia do Hospital de Base Dr. Ary Pinheiro - Avenida Governador Jorge Teixeira, n° 3766, Bairro Industrial, Porto Velho/RO – CEP: 76.821.092.</w:t>
      </w:r>
    </w:p>
    <w:p w:rsidR="00E057A0" w:rsidRPr="00381B85" w:rsidRDefault="00E057A0" w:rsidP="0088178B">
      <w:pPr>
        <w:jc w:val="both"/>
        <w:rPr>
          <w:rFonts w:ascii="Arial" w:hAnsi="Arial" w:cs="Arial"/>
          <w:sz w:val="21"/>
          <w:szCs w:val="21"/>
        </w:rPr>
      </w:pPr>
    </w:p>
    <w:p w:rsidR="00E057A0" w:rsidRPr="0088178B" w:rsidRDefault="0088178B" w:rsidP="0088178B">
      <w:pPr>
        <w:pStyle w:val="ListParagraph"/>
        <w:numPr>
          <w:ilvl w:val="1"/>
          <w:numId w:val="39"/>
        </w:numPr>
        <w:jc w:val="both"/>
        <w:rPr>
          <w:rFonts w:ascii="Arial" w:hAnsi="Arial" w:cs="Arial"/>
          <w:sz w:val="16"/>
          <w:szCs w:val="16"/>
        </w:rPr>
      </w:pPr>
      <w:r w:rsidRPr="0088178B">
        <w:rPr>
          <w:rFonts w:ascii="Arial" w:hAnsi="Arial" w:cs="Arial"/>
          <w:b/>
          <w:sz w:val="16"/>
          <w:szCs w:val="16"/>
        </w:rPr>
        <w:t>PRAZOS/CRONOGRAMA</w:t>
      </w:r>
      <w:r w:rsidRPr="0088178B">
        <w:rPr>
          <w:rFonts w:ascii="Arial" w:hAnsi="Arial" w:cs="Arial"/>
          <w:b/>
          <w:sz w:val="21"/>
          <w:szCs w:val="21"/>
        </w:rPr>
        <w:t xml:space="preserve">: </w:t>
      </w:r>
      <w:r w:rsidR="00E057A0" w:rsidRPr="0088178B">
        <w:rPr>
          <w:rFonts w:ascii="Arial" w:hAnsi="Arial" w:cs="Arial"/>
          <w:sz w:val="16"/>
          <w:szCs w:val="16"/>
        </w:rPr>
        <w:t xml:space="preserve">Os materiais deverão ser entregues no prazo máximo de até 30 (trinta) dias a partir do recebimento da nota de empenho. </w:t>
      </w:r>
    </w:p>
    <w:p w:rsidR="0088178B" w:rsidRDefault="0088178B" w:rsidP="00E057A0">
      <w:pPr>
        <w:jc w:val="both"/>
        <w:rPr>
          <w:rFonts w:ascii="Arial" w:hAnsi="Arial" w:cs="Arial"/>
          <w:sz w:val="16"/>
          <w:szCs w:val="16"/>
        </w:rPr>
      </w:pPr>
    </w:p>
    <w:p w:rsidR="0088178B" w:rsidRDefault="0088178B" w:rsidP="00E057A0">
      <w:pPr>
        <w:jc w:val="both"/>
        <w:rPr>
          <w:rFonts w:ascii="Arial" w:hAnsi="Arial" w:cs="Arial"/>
          <w:b/>
          <w:sz w:val="21"/>
          <w:szCs w:val="21"/>
        </w:rPr>
      </w:pPr>
    </w:p>
    <w:p w:rsidR="0088178B" w:rsidRPr="0088178B" w:rsidRDefault="0088178B" w:rsidP="00E057A0">
      <w:pPr>
        <w:jc w:val="both"/>
        <w:rPr>
          <w:rFonts w:ascii="Arial" w:hAnsi="Arial" w:cs="Arial"/>
          <w:b/>
          <w:sz w:val="21"/>
          <w:szCs w:val="21"/>
        </w:rPr>
      </w:pPr>
    </w:p>
    <w:p w:rsidR="00E057A0" w:rsidRPr="00381B85" w:rsidRDefault="00E057A0" w:rsidP="00E057A0">
      <w:pPr>
        <w:jc w:val="both"/>
        <w:rPr>
          <w:rFonts w:ascii="Arial" w:hAnsi="Arial" w:cs="Arial"/>
          <w:sz w:val="21"/>
          <w:szCs w:val="21"/>
        </w:rPr>
      </w:pPr>
    </w:p>
    <w:p w:rsidR="00E057A0" w:rsidRPr="0088178B" w:rsidRDefault="0088178B" w:rsidP="0088178B">
      <w:pPr>
        <w:jc w:val="both"/>
        <w:rPr>
          <w:rFonts w:ascii="Arial" w:hAnsi="Arial" w:cs="Arial"/>
          <w:b/>
          <w:sz w:val="21"/>
          <w:szCs w:val="21"/>
        </w:rPr>
      </w:pPr>
      <w:r>
        <w:rPr>
          <w:rFonts w:ascii="Arial" w:hAnsi="Arial" w:cs="Arial"/>
          <w:b/>
          <w:sz w:val="21"/>
          <w:szCs w:val="21"/>
        </w:rPr>
        <w:t xml:space="preserve">6.6 </w:t>
      </w:r>
      <w:r w:rsidR="00E057A0" w:rsidRPr="0088178B">
        <w:rPr>
          <w:rFonts w:ascii="Arial" w:hAnsi="Arial" w:cs="Arial"/>
          <w:b/>
          <w:sz w:val="16"/>
          <w:szCs w:val="16"/>
        </w:rPr>
        <w:t>FORMA DE EXECUÇAO DO SERVIÇO:</w:t>
      </w:r>
    </w:p>
    <w:p w:rsidR="0088178B" w:rsidRPr="0088178B" w:rsidRDefault="0088178B" w:rsidP="0088178B">
      <w:pPr>
        <w:pStyle w:val="ListParagraph"/>
        <w:ind w:left="360"/>
        <w:jc w:val="both"/>
        <w:rPr>
          <w:rFonts w:ascii="Arial" w:hAnsi="Arial" w:cs="Arial"/>
          <w:b/>
          <w:sz w:val="21"/>
          <w:szCs w:val="21"/>
        </w:rPr>
      </w:pPr>
    </w:p>
    <w:p w:rsidR="0088178B" w:rsidRDefault="0088178B" w:rsidP="0088178B">
      <w:pPr>
        <w:jc w:val="both"/>
        <w:rPr>
          <w:rFonts w:ascii="Arial" w:hAnsi="Arial" w:cs="Arial"/>
          <w:sz w:val="16"/>
          <w:szCs w:val="16"/>
        </w:rPr>
      </w:pPr>
      <w:r>
        <w:rPr>
          <w:rFonts w:ascii="Arial" w:hAnsi="Arial" w:cs="Arial"/>
          <w:sz w:val="16"/>
          <w:szCs w:val="16"/>
        </w:rPr>
        <w:t>6.6</w:t>
      </w:r>
      <w:r w:rsidR="00E057A0" w:rsidRPr="00E057A0">
        <w:rPr>
          <w:rFonts w:ascii="Arial" w:hAnsi="Arial" w:cs="Arial"/>
          <w:sz w:val="16"/>
          <w:szCs w:val="16"/>
        </w:rPr>
        <w:t>.1</w:t>
      </w:r>
      <w:r>
        <w:rPr>
          <w:rFonts w:ascii="Arial" w:hAnsi="Arial" w:cs="Arial"/>
          <w:sz w:val="16"/>
          <w:szCs w:val="16"/>
        </w:rPr>
        <w:t xml:space="preserve">  </w:t>
      </w:r>
      <w:r w:rsidR="00E057A0" w:rsidRPr="00E057A0">
        <w:rPr>
          <w:rFonts w:ascii="Arial" w:hAnsi="Arial" w:cs="Arial"/>
          <w:sz w:val="16"/>
          <w:szCs w:val="16"/>
        </w:rPr>
        <w:t xml:space="preserve"> 05 (cinco) dias uteis após o recebimento da nota de empenho A CONTRATADA deverá enviar ao Hospital de Base Ary Pinheiro (Setor Financeiro), situado na Av. Governador Jorge Teixeira, 3766 – Bairro Industrial CEP: 76.821-092 – Porto Velho/RO, uma matriz dos envelopes para avaliação e autorização para a confecção do quantitativo solicitado. </w:t>
      </w:r>
    </w:p>
    <w:p w:rsidR="0088178B" w:rsidRPr="00E057A0" w:rsidRDefault="0088178B" w:rsidP="0088178B">
      <w:pPr>
        <w:jc w:val="both"/>
        <w:rPr>
          <w:rFonts w:ascii="Arial" w:hAnsi="Arial" w:cs="Arial"/>
          <w:sz w:val="16"/>
          <w:szCs w:val="16"/>
        </w:rPr>
      </w:pPr>
    </w:p>
    <w:p w:rsidR="00E057A0" w:rsidRPr="00E057A0" w:rsidRDefault="0088178B" w:rsidP="0088178B">
      <w:pPr>
        <w:jc w:val="both"/>
        <w:rPr>
          <w:rFonts w:ascii="Arial" w:hAnsi="Arial" w:cs="Arial"/>
          <w:sz w:val="16"/>
          <w:szCs w:val="16"/>
        </w:rPr>
      </w:pPr>
      <w:r>
        <w:rPr>
          <w:rFonts w:ascii="Arial" w:hAnsi="Arial" w:cs="Arial"/>
          <w:sz w:val="16"/>
          <w:szCs w:val="16"/>
        </w:rPr>
        <w:t>6.6</w:t>
      </w:r>
      <w:r w:rsidR="00E057A0" w:rsidRPr="00E057A0">
        <w:rPr>
          <w:rFonts w:ascii="Arial" w:hAnsi="Arial" w:cs="Arial"/>
          <w:sz w:val="16"/>
          <w:szCs w:val="16"/>
        </w:rPr>
        <w:t>.2</w:t>
      </w:r>
      <w:r>
        <w:rPr>
          <w:rFonts w:ascii="Arial" w:hAnsi="Arial" w:cs="Arial"/>
          <w:sz w:val="16"/>
          <w:szCs w:val="16"/>
        </w:rPr>
        <w:t xml:space="preserve">   </w:t>
      </w:r>
      <w:r w:rsidR="00E057A0" w:rsidRPr="00E057A0">
        <w:rPr>
          <w:rFonts w:ascii="Arial" w:hAnsi="Arial" w:cs="Arial"/>
          <w:sz w:val="16"/>
          <w:szCs w:val="16"/>
        </w:rPr>
        <w:t xml:space="preserve"> Para efeito de avaliação da matriz será levado em conta, a conformidade com as especificações e características técnicas, qualidade, acabamento, funcionalidade e padrão estético. Os fatores de qualidade, acabamento, funcionalidade e estética serão analisados em conjunto, levando-se em conta o fim a que se destinam os materiais e, principalmente, o seguinte:</w:t>
      </w:r>
    </w:p>
    <w:p w:rsidR="00E057A0" w:rsidRPr="00E057A0" w:rsidRDefault="00E057A0" w:rsidP="0088178B">
      <w:pPr>
        <w:jc w:val="both"/>
        <w:rPr>
          <w:rFonts w:ascii="Arial" w:hAnsi="Arial" w:cs="Arial"/>
          <w:sz w:val="16"/>
          <w:szCs w:val="16"/>
        </w:rPr>
      </w:pPr>
      <w:r w:rsidRPr="00E057A0">
        <w:rPr>
          <w:rFonts w:ascii="Arial" w:hAnsi="Arial" w:cs="Arial"/>
          <w:sz w:val="16"/>
          <w:szCs w:val="16"/>
        </w:rPr>
        <w:t xml:space="preserve">a) Quanto à qualidade – apresentação do material no que diz respeito à matéria prima utilizada, a precisão no processo produtivo e gramatura do papel; </w:t>
      </w:r>
    </w:p>
    <w:p w:rsidR="00E057A0" w:rsidRPr="00E057A0" w:rsidRDefault="00E057A0" w:rsidP="0088178B">
      <w:pPr>
        <w:jc w:val="both"/>
        <w:rPr>
          <w:rFonts w:ascii="Arial" w:hAnsi="Arial" w:cs="Arial"/>
          <w:sz w:val="16"/>
          <w:szCs w:val="16"/>
        </w:rPr>
      </w:pPr>
      <w:r w:rsidRPr="00E057A0">
        <w:rPr>
          <w:rFonts w:ascii="Arial" w:hAnsi="Arial" w:cs="Arial"/>
          <w:sz w:val="16"/>
          <w:szCs w:val="16"/>
        </w:rPr>
        <w:t xml:space="preserve">b) Quanto ao acabamento – esmero na fabricação do material, como, por exemplo, nitidez das letras no timbre, sem borrões ou falhas de impressão; </w:t>
      </w:r>
    </w:p>
    <w:p w:rsidR="00E057A0" w:rsidRDefault="00E057A0" w:rsidP="0088178B">
      <w:pPr>
        <w:jc w:val="both"/>
        <w:rPr>
          <w:rFonts w:ascii="Arial" w:hAnsi="Arial" w:cs="Arial"/>
          <w:sz w:val="16"/>
          <w:szCs w:val="16"/>
        </w:rPr>
      </w:pPr>
      <w:r w:rsidRPr="00E057A0">
        <w:rPr>
          <w:rFonts w:ascii="Arial" w:hAnsi="Arial" w:cs="Arial"/>
          <w:sz w:val="16"/>
          <w:szCs w:val="16"/>
        </w:rPr>
        <w:t xml:space="preserve">c) Quanto à funcionalidade – se atende ao correto manuseio sem descolar, descolorir e amassar com facilidade; </w:t>
      </w:r>
    </w:p>
    <w:p w:rsidR="0088178B" w:rsidRPr="00E057A0" w:rsidRDefault="0088178B" w:rsidP="0088178B">
      <w:pPr>
        <w:jc w:val="both"/>
        <w:rPr>
          <w:rFonts w:ascii="Arial" w:hAnsi="Arial" w:cs="Arial"/>
          <w:sz w:val="16"/>
          <w:szCs w:val="16"/>
        </w:rPr>
      </w:pPr>
    </w:p>
    <w:p w:rsidR="00E057A0" w:rsidRDefault="0088178B" w:rsidP="0088178B">
      <w:pPr>
        <w:jc w:val="both"/>
        <w:rPr>
          <w:rFonts w:ascii="Arial" w:hAnsi="Arial" w:cs="Arial"/>
          <w:sz w:val="16"/>
          <w:szCs w:val="16"/>
        </w:rPr>
      </w:pPr>
      <w:r>
        <w:rPr>
          <w:rFonts w:ascii="Arial" w:hAnsi="Arial" w:cs="Arial"/>
          <w:sz w:val="16"/>
          <w:szCs w:val="16"/>
        </w:rPr>
        <w:t>6.6</w:t>
      </w:r>
      <w:r w:rsidR="00E057A0" w:rsidRPr="00E057A0">
        <w:rPr>
          <w:rFonts w:ascii="Arial" w:hAnsi="Arial" w:cs="Arial"/>
          <w:sz w:val="16"/>
          <w:szCs w:val="16"/>
        </w:rPr>
        <w:t xml:space="preserve">.3 Quanto à estética – se possui linhas, contornos e cores adequados aos fins a que se destinam, bem como se a apresentação do material demonstra harmonia em seu conjunto. </w:t>
      </w:r>
    </w:p>
    <w:p w:rsidR="0088178B" w:rsidRPr="00E057A0" w:rsidRDefault="0088178B" w:rsidP="0088178B">
      <w:pPr>
        <w:jc w:val="both"/>
        <w:rPr>
          <w:rFonts w:ascii="Arial" w:hAnsi="Arial" w:cs="Arial"/>
          <w:sz w:val="16"/>
          <w:szCs w:val="16"/>
        </w:rPr>
      </w:pPr>
    </w:p>
    <w:p w:rsidR="00E057A0" w:rsidRDefault="0088178B" w:rsidP="0088178B">
      <w:pPr>
        <w:jc w:val="both"/>
        <w:rPr>
          <w:rFonts w:ascii="Arial" w:hAnsi="Arial" w:cs="Arial"/>
          <w:sz w:val="16"/>
          <w:szCs w:val="16"/>
        </w:rPr>
      </w:pPr>
      <w:r>
        <w:rPr>
          <w:rFonts w:ascii="Arial" w:hAnsi="Arial" w:cs="Arial"/>
          <w:sz w:val="16"/>
          <w:szCs w:val="16"/>
        </w:rPr>
        <w:t>6.6</w:t>
      </w:r>
      <w:r w:rsidR="00E057A0" w:rsidRPr="00E057A0">
        <w:rPr>
          <w:rFonts w:ascii="Arial" w:hAnsi="Arial" w:cs="Arial"/>
          <w:sz w:val="16"/>
          <w:szCs w:val="16"/>
        </w:rPr>
        <w:t>.4 Caso haja algum problema na matriz a CONTRATANTE notificará a CONTRATADA para as devidas correções, concedendo-lhe novo prazo de 05 (cinco) dias úteis para os ajustes e apresentação de nova matriz.</w:t>
      </w:r>
    </w:p>
    <w:p w:rsidR="0088178B" w:rsidRPr="00E057A0" w:rsidRDefault="0088178B" w:rsidP="0088178B">
      <w:pPr>
        <w:jc w:val="both"/>
        <w:rPr>
          <w:rFonts w:ascii="Arial" w:hAnsi="Arial" w:cs="Arial"/>
          <w:sz w:val="16"/>
          <w:szCs w:val="16"/>
        </w:rPr>
      </w:pPr>
    </w:p>
    <w:p w:rsidR="00E057A0" w:rsidRDefault="0088178B" w:rsidP="0088178B">
      <w:pPr>
        <w:jc w:val="both"/>
        <w:rPr>
          <w:rFonts w:ascii="Arial" w:hAnsi="Arial" w:cs="Arial"/>
          <w:sz w:val="16"/>
          <w:szCs w:val="16"/>
        </w:rPr>
      </w:pPr>
      <w:r>
        <w:rPr>
          <w:rFonts w:ascii="Arial" w:hAnsi="Arial" w:cs="Arial"/>
          <w:sz w:val="16"/>
          <w:szCs w:val="16"/>
        </w:rPr>
        <w:t>6.6</w:t>
      </w:r>
      <w:r w:rsidR="00E057A0" w:rsidRPr="00E057A0">
        <w:rPr>
          <w:rFonts w:ascii="Arial" w:hAnsi="Arial" w:cs="Arial"/>
          <w:sz w:val="16"/>
          <w:szCs w:val="16"/>
        </w:rPr>
        <w:t>.5 Após aprovação da matriz a CONTRATANTE comunicará a CONTRATADA autorizando a confecção da quantidade solicitada.</w:t>
      </w:r>
    </w:p>
    <w:p w:rsidR="0088178B" w:rsidRPr="00E057A0" w:rsidRDefault="0088178B" w:rsidP="0088178B">
      <w:pPr>
        <w:jc w:val="both"/>
        <w:rPr>
          <w:rFonts w:ascii="Arial" w:hAnsi="Arial" w:cs="Arial"/>
          <w:sz w:val="16"/>
          <w:szCs w:val="16"/>
        </w:rPr>
      </w:pPr>
    </w:p>
    <w:p w:rsidR="00E057A0" w:rsidRPr="00E057A0" w:rsidRDefault="0088178B" w:rsidP="0088178B">
      <w:pPr>
        <w:jc w:val="both"/>
        <w:rPr>
          <w:rFonts w:ascii="Arial" w:hAnsi="Arial" w:cs="Arial"/>
          <w:sz w:val="16"/>
          <w:szCs w:val="16"/>
        </w:rPr>
      </w:pPr>
      <w:r>
        <w:rPr>
          <w:rFonts w:ascii="Arial" w:hAnsi="Arial" w:cs="Arial"/>
          <w:sz w:val="16"/>
          <w:szCs w:val="16"/>
        </w:rPr>
        <w:t>6.6</w:t>
      </w:r>
      <w:r w:rsidR="00E057A0" w:rsidRPr="00E057A0">
        <w:rPr>
          <w:rFonts w:ascii="Arial" w:hAnsi="Arial" w:cs="Arial"/>
          <w:sz w:val="16"/>
          <w:szCs w:val="16"/>
        </w:rPr>
        <w:t>.6 Eventuais pedidos de prorrogação de prazos deverão conter justificativas e serão avaliados pela CONTRATADA.</w:t>
      </w:r>
    </w:p>
    <w:p w:rsidR="002B49BC" w:rsidRPr="000D5070" w:rsidRDefault="002B49BC" w:rsidP="001E45E5">
      <w:pPr>
        <w:suppressAutoHyphens/>
        <w:autoSpaceDE w:val="0"/>
        <w:autoSpaceDN w:val="0"/>
        <w:adjustRightInd w:val="0"/>
        <w:spacing w:line="360" w:lineRule="auto"/>
        <w:jc w:val="both"/>
        <w:rPr>
          <w:rFonts w:ascii="Arial" w:hAnsi="Arial" w:cs="Arial"/>
          <w:sz w:val="16"/>
          <w:szCs w:val="16"/>
        </w:rPr>
      </w:pPr>
    </w:p>
    <w:p w:rsidR="005E1530" w:rsidRPr="002B49BC" w:rsidRDefault="005E1530" w:rsidP="00CE771E">
      <w:pPr>
        <w:jc w:val="both"/>
        <w:rPr>
          <w:rFonts w:ascii="Arial" w:hAnsi="Arial" w:cs="Arial"/>
          <w:b/>
          <w:bCs/>
          <w:sz w:val="16"/>
          <w:szCs w:val="16"/>
        </w:rPr>
      </w:pPr>
    </w:p>
    <w:p w:rsidR="00D9528D" w:rsidRPr="00802CEE" w:rsidRDefault="00D9528D" w:rsidP="00CE771E">
      <w:pPr>
        <w:jc w:val="both"/>
        <w:rPr>
          <w:rFonts w:ascii="Arial" w:hAnsi="Arial" w:cs="Arial"/>
          <w:b/>
          <w:bCs/>
          <w:sz w:val="16"/>
          <w:szCs w:val="16"/>
        </w:rPr>
      </w:pPr>
    </w:p>
    <w:p w:rsidR="009D2314" w:rsidRPr="00793646" w:rsidRDefault="007A61C6" w:rsidP="009F2CD8">
      <w:pPr>
        <w:pStyle w:val="ListParagraph"/>
        <w:numPr>
          <w:ilvl w:val="0"/>
          <w:numId w:val="3"/>
        </w:numPr>
        <w:jc w:val="both"/>
        <w:rPr>
          <w:rFonts w:ascii="Arial" w:hAnsi="Arial" w:cs="Arial"/>
          <w:b/>
          <w:bCs/>
          <w:sz w:val="16"/>
          <w:szCs w:val="16"/>
        </w:rPr>
      </w:pPr>
      <w:r w:rsidRPr="00793646">
        <w:rPr>
          <w:rFonts w:ascii="Arial" w:hAnsi="Arial" w:cs="Arial"/>
          <w:b/>
          <w:bCs/>
          <w:sz w:val="16"/>
          <w:szCs w:val="16"/>
        </w:rPr>
        <w:t>D</w:t>
      </w:r>
      <w:r w:rsidR="009D2314" w:rsidRPr="00793646">
        <w:rPr>
          <w:rFonts w:ascii="Arial" w:hAnsi="Arial" w:cs="Arial"/>
          <w:b/>
          <w:bCs/>
          <w:sz w:val="16"/>
          <w:szCs w:val="16"/>
        </w:rPr>
        <w:t xml:space="preserve">AS CONDIÇÕES DE PAGAMENTO </w:t>
      </w:r>
      <w:r w:rsidR="00ED6824" w:rsidRPr="00793646">
        <w:rPr>
          <w:rFonts w:ascii="Arial" w:hAnsi="Arial" w:cs="Arial"/>
          <w:b/>
          <w:bCs/>
          <w:sz w:val="16"/>
          <w:szCs w:val="16"/>
        </w:rPr>
        <w:tab/>
      </w:r>
    </w:p>
    <w:p w:rsidR="00A41308" w:rsidRPr="00793646" w:rsidRDefault="00A41308" w:rsidP="00A41308">
      <w:pPr>
        <w:pStyle w:val="ListParagraph"/>
        <w:tabs>
          <w:tab w:val="left" w:pos="993"/>
          <w:tab w:val="left" w:pos="1276"/>
        </w:tabs>
        <w:ind w:left="360"/>
        <w:jc w:val="both"/>
        <w:rPr>
          <w:rFonts w:ascii="Arial" w:hAnsi="Arial" w:cs="Arial"/>
          <w:b/>
          <w:bCs/>
          <w:sz w:val="16"/>
          <w:szCs w:val="16"/>
        </w:rPr>
      </w:pPr>
    </w:p>
    <w:p w:rsidR="00F86F3F" w:rsidRPr="009A54D1" w:rsidRDefault="00F86F3F" w:rsidP="00F86F3F">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F86F3F" w:rsidRPr="009A54D1" w:rsidRDefault="00F86F3F" w:rsidP="00F86F3F">
      <w:pPr>
        <w:jc w:val="both"/>
        <w:rPr>
          <w:rFonts w:ascii="Arial" w:hAnsi="Arial" w:cs="Arial"/>
          <w:sz w:val="16"/>
          <w:szCs w:val="16"/>
        </w:rPr>
      </w:pPr>
    </w:p>
    <w:p w:rsidR="00F86F3F" w:rsidRPr="009A54D1" w:rsidRDefault="00F86F3F" w:rsidP="00F86F3F">
      <w:pPr>
        <w:numPr>
          <w:ilvl w:val="1"/>
          <w:numId w:val="3"/>
        </w:numPr>
        <w:jc w:val="both"/>
        <w:rPr>
          <w:rFonts w:ascii="Arial" w:hAnsi="Arial" w:cs="Arial"/>
          <w:sz w:val="16"/>
          <w:szCs w:val="16"/>
        </w:rPr>
      </w:pPr>
      <w:r w:rsidRPr="009A54D1">
        <w:rPr>
          <w:rFonts w:ascii="Arial" w:hAnsi="Arial" w:cs="Arial"/>
          <w:sz w:val="16"/>
          <w:szCs w:val="16"/>
        </w:rPr>
        <w:t>O respectivo Órgão terá o prazo de 10</w:t>
      </w:r>
      <w:r w:rsidRPr="009A54D1">
        <w:rPr>
          <w:rFonts w:ascii="Arial" w:hAnsi="Arial" w:cs="Arial"/>
          <w:b/>
          <w:bCs/>
          <w:sz w:val="16"/>
          <w:szCs w:val="16"/>
        </w:rPr>
        <w:t xml:space="preserve"> (dez)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F86F3F" w:rsidRPr="009A54D1" w:rsidRDefault="00F86F3F" w:rsidP="00F86F3F">
      <w:pPr>
        <w:jc w:val="both"/>
        <w:rPr>
          <w:rFonts w:ascii="Arial" w:hAnsi="Arial" w:cs="Arial"/>
          <w:sz w:val="16"/>
          <w:szCs w:val="16"/>
        </w:rPr>
      </w:pPr>
    </w:p>
    <w:p w:rsidR="00F86F3F" w:rsidRPr="009A54D1" w:rsidRDefault="00F86F3F" w:rsidP="00F86F3F">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com as informações que motivaram sua rejeição, contando-se o prazo estabelecido no subitem 6.2. a partir da data de sua reapresentação.</w:t>
      </w:r>
    </w:p>
    <w:p w:rsidR="00F86F3F" w:rsidRPr="009A54D1" w:rsidRDefault="00F86F3F" w:rsidP="00F86F3F">
      <w:pPr>
        <w:jc w:val="both"/>
        <w:rPr>
          <w:rFonts w:ascii="Arial" w:hAnsi="Arial" w:cs="Arial"/>
          <w:sz w:val="16"/>
          <w:szCs w:val="16"/>
        </w:rPr>
      </w:pPr>
    </w:p>
    <w:p w:rsidR="00F86F3F" w:rsidRPr="009A54D1" w:rsidRDefault="00F86F3F" w:rsidP="00F86F3F">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F86F3F" w:rsidRPr="009A54D1" w:rsidRDefault="00F86F3F" w:rsidP="00F86F3F">
      <w:pPr>
        <w:jc w:val="both"/>
        <w:rPr>
          <w:rFonts w:ascii="Arial" w:hAnsi="Arial" w:cs="Arial"/>
          <w:sz w:val="16"/>
          <w:szCs w:val="16"/>
        </w:rPr>
      </w:pPr>
    </w:p>
    <w:p w:rsidR="00F86F3F" w:rsidRPr="009A54D1" w:rsidRDefault="00F86F3F" w:rsidP="00F86F3F">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F86F3F" w:rsidRDefault="00F86F3F" w:rsidP="00F86F3F">
      <w:pPr>
        <w:pStyle w:val="BodyText2"/>
        <w:ind w:right="-1" w:firstLine="0"/>
        <w:rPr>
          <w:sz w:val="16"/>
          <w:szCs w:val="16"/>
        </w:rPr>
      </w:pPr>
    </w:p>
    <w:p w:rsidR="00F86F3F" w:rsidRPr="009A54D1" w:rsidRDefault="00F86F3F" w:rsidP="00F86F3F">
      <w:pPr>
        <w:pStyle w:val="BodyText2"/>
        <w:ind w:right="-1" w:firstLine="0"/>
        <w:rPr>
          <w:sz w:val="16"/>
          <w:szCs w:val="16"/>
        </w:rPr>
      </w:pPr>
    </w:p>
    <w:p w:rsidR="00F86F3F" w:rsidRPr="009A54D1" w:rsidRDefault="00F86F3F" w:rsidP="00F86F3F">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Pr>
          <w:rFonts w:ascii="Arial" w:hAnsi="Arial" w:cs="Arial"/>
          <w:b/>
          <w:bCs/>
          <w:sz w:val="16"/>
          <w:szCs w:val="16"/>
        </w:rPr>
        <w:t>:</w:t>
      </w:r>
    </w:p>
    <w:p w:rsidR="00F86F3F" w:rsidRPr="009A54D1" w:rsidRDefault="00F86F3F" w:rsidP="00F86F3F">
      <w:pPr>
        <w:pStyle w:val="NormalWeb"/>
        <w:spacing w:before="0" w:beforeAutospacing="0" w:after="0" w:afterAutospacing="0"/>
        <w:jc w:val="both"/>
        <w:rPr>
          <w:rFonts w:ascii="Arial" w:hAnsi="Arial" w:cs="Arial"/>
          <w:b/>
          <w:bCs/>
          <w:sz w:val="16"/>
          <w:szCs w:val="16"/>
        </w:rPr>
      </w:pPr>
    </w:p>
    <w:p w:rsidR="00F86F3F" w:rsidRPr="00D77649" w:rsidRDefault="00F86F3F" w:rsidP="00F86F3F">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Pr="00793646" w:rsidRDefault="008E4E8A" w:rsidP="008E4E8A">
      <w:pPr>
        <w:pStyle w:val="NormalWeb"/>
        <w:spacing w:before="0" w:beforeAutospacing="0" w:after="0" w:afterAutospacing="0"/>
        <w:ind w:left="360"/>
        <w:jc w:val="both"/>
        <w:rPr>
          <w:rFonts w:ascii="Arial" w:hAnsi="Arial" w:cs="Arial"/>
          <w:sz w:val="16"/>
          <w:szCs w:val="16"/>
        </w:rPr>
      </w:pPr>
    </w:p>
    <w:p w:rsidR="009D2314" w:rsidRDefault="009D2314" w:rsidP="007E3879">
      <w:pPr>
        <w:pStyle w:val="List2"/>
        <w:numPr>
          <w:ilvl w:val="0"/>
          <w:numId w:val="4"/>
        </w:numPr>
        <w:jc w:val="both"/>
        <w:rPr>
          <w:b/>
          <w:bCs/>
          <w:sz w:val="16"/>
          <w:szCs w:val="16"/>
        </w:rPr>
      </w:pPr>
      <w:r w:rsidRPr="00793646">
        <w:rPr>
          <w:b/>
          <w:bCs/>
          <w:sz w:val="16"/>
          <w:szCs w:val="16"/>
        </w:rPr>
        <w:t>DAS SANÇÕES NO CASO DE INADIMPLÊNCIA E DO CANCELAMENTO DO REGISTRO DE PREÇOS</w:t>
      </w:r>
    </w:p>
    <w:p w:rsidR="007E3879" w:rsidRDefault="007E3879" w:rsidP="007E3879">
      <w:pPr>
        <w:pStyle w:val="List2"/>
        <w:ind w:left="360" w:firstLine="0"/>
        <w:jc w:val="both"/>
        <w:rPr>
          <w:b/>
          <w:bCs/>
          <w:sz w:val="16"/>
          <w:szCs w:val="16"/>
        </w:rPr>
      </w:pPr>
    </w:p>
    <w:p w:rsidR="00B934A2" w:rsidRDefault="00B934A2" w:rsidP="00B934A2">
      <w:pPr>
        <w:jc w:val="both"/>
        <w:rPr>
          <w:rFonts w:ascii="Arial" w:hAnsi="Arial" w:cs="Arial"/>
          <w:sz w:val="16"/>
          <w:szCs w:val="16"/>
        </w:rPr>
      </w:pPr>
      <w:r>
        <w:rPr>
          <w:rFonts w:ascii="Arial" w:hAnsi="Arial" w:cs="Arial"/>
          <w:sz w:val="16"/>
          <w:szCs w:val="16"/>
        </w:rPr>
        <w:t>9</w:t>
      </w:r>
      <w:r w:rsidRPr="00B934A2">
        <w:rPr>
          <w:rFonts w:ascii="Arial" w:hAnsi="Arial" w:cs="Arial"/>
          <w:sz w:val="16"/>
          <w:szCs w:val="16"/>
        </w:rPr>
        <w:t>.1 Cobranças pelo Estado, por via administrativa ou judicial, de multa equivalente a 1% (um por cento) do valor estimado pelo item ofertado.</w:t>
      </w:r>
    </w:p>
    <w:p w:rsidR="00B934A2" w:rsidRPr="00B934A2" w:rsidRDefault="00B934A2" w:rsidP="00B934A2">
      <w:pPr>
        <w:jc w:val="both"/>
        <w:rPr>
          <w:rFonts w:ascii="Arial" w:hAnsi="Arial" w:cs="Arial"/>
          <w:sz w:val="16"/>
          <w:szCs w:val="16"/>
        </w:rPr>
      </w:pPr>
    </w:p>
    <w:p w:rsidR="00B934A2" w:rsidRDefault="00B934A2" w:rsidP="00B934A2">
      <w:pPr>
        <w:jc w:val="both"/>
        <w:rPr>
          <w:rFonts w:ascii="Arial" w:hAnsi="Arial" w:cs="Arial"/>
          <w:sz w:val="16"/>
          <w:szCs w:val="16"/>
        </w:rPr>
      </w:pPr>
      <w:r>
        <w:rPr>
          <w:rFonts w:ascii="Arial" w:hAnsi="Arial" w:cs="Arial"/>
          <w:sz w:val="16"/>
          <w:szCs w:val="16"/>
        </w:rPr>
        <w:t>9</w:t>
      </w:r>
      <w:r w:rsidRPr="00B934A2">
        <w:rPr>
          <w:rFonts w:ascii="Arial" w:hAnsi="Arial" w:cs="Arial"/>
          <w:sz w:val="16"/>
          <w:szCs w:val="16"/>
        </w:rPr>
        <w:t>.2 Suspensões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B934A2" w:rsidRPr="00B934A2" w:rsidRDefault="00B934A2" w:rsidP="00B934A2">
      <w:pPr>
        <w:jc w:val="both"/>
        <w:rPr>
          <w:rFonts w:ascii="Arial" w:hAnsi="Arial" w:cs="Arial"/>
          <w:sz w:val="16"/>
          <w:szCs w:val="16"/>
        </w:rPr>
      </w:pPr>
    </w:p>
    <w:p w:rsidR="00B934A2" w:rsidRDefault="00B934A2" w:rsidP="00B934A2">
      <w:pPr>
        <w:jc w:val="both"/>
        <w:rPr>
          <w:rFonts w:ascii="Arial" w:hAnsi="Arial" w:cs="Arial"/>
          <w:sz w:val="16"/>
          <w:szCs w:val="16"/>
        </w:rPr>
      </w:pPr>
      <w:r>
        <w:rPr>
          <w:rFonts w:ascii="Arial" w:hAnsi="Arial" w:cs="Arial"/>
          <w:sz w:val="16"/>
          <w:szCs w:val="16"/>
        </w:rPr>
        <w:t>9.</w:t>
      </w:r>
      <w:r w:rsidRPr="00B934A2">
        <w:rPr>
          <w:rFonts w:ascii="Arial" w:hAnsi="Arial" w:cs="Arial"/>
          <w:sz w:val="16"/>
          <w:szCs w:val="16"/>
        </w:rPr>
        <w:t>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B934A2" w:rsidRPr="00B934A2" w:rsidRDefault="00B934A2" w:rsidP="00B934A2">
      <w:pPr>
        <w:jc w:val="both"/>
        <w:rPr>
          <w:rFonts w:ascii="Arial" w:hAnsi="Arial" w:cs="Arial"/>
          <w:sz w:val="16"/>
          <w:szCs w:val="16"/>
        </w:rPr>
      </w:pPr>
    </w:p>
    <w:p w:rsidR="00B934A2" w:rsidRDefault="00B934A2" w:rsidP="00B934A2">
      <w:pPr>
        <w:jc w:val="both"/>
        <w:rPr>
          <w:rFonts w:ascii="Arial" w:hAnsi="Arial" w:cs="Arial"/>
          <w:sz w:val="16"/>
          <w:szCs w:val="16"/>
        </w:rPr>
      </w:pPr>
      <w:r>
        <w:rPr>
          <w:rFonts w:ascii="Arial" w:hAnsi="Arial" w:cs="Arial"/>
          <w:sz w:val="16"/>
          <w:szCs w:val="16"/>
        </w:rPr>
        <w:t>9</w:t>
      </w:r>
      <w:r w:rsidRPr="00B934A2">
        <w:rPr>
          <w:rFonts w:ascii="Arial" w:hAnsi="Arial" w:cs="Arial"/>
          <w:sz w:val="16"/>
          <w:szCs w:val="16"/>
        </w:rPr>
        <w:t>.3.1 Advertência, sempre que for constatada irregularidade de pouca gravidade, para as quais tenha a Contratada concorrida diretamente, ocorrência que será registrada no Cadastro de Fornecedores do Estado de Rondônia;</w:t>
      </w:r>
    </w:p>
    <w:p w:rsidR="00B934A2" w:rsidRPr="00B934A2" w:rsidRDefault="00B934A2" w:rsidP="00B934A2">
      <w:pPr>
        <w:jc w:val="both"/>
        <w:rPr>
          <w:rFonts w:ascii="Arial" w:hAnsi="Arial" w:cs="Arial"/>
          <w:sz w:val="16"/>
          <w:szCs w:val="16"/>
        </w:rPr>
      </w:pPr>
    </w:p>
    <w:p w:rsidR="00B934A2" w:rsidRDefault="00B934A2" w:rsidP="00B934A2">
      <w:pPr>
        <w:jc w:val="both"/>
        <w:rPr>
          <w:rFonts w:ascii="Arial" w:hAnsi="Arial" w:cs="Arial"/>
          <w:sz w:val="16"/>
          <w:szCs w:val="16"/>
        </w:rPr>
      </w:pPr>
      <w:r>
        <w:rPr>
          <w:rFonts w:ascii="Arial" w:hAnsi="Arial" w:cs="Arial"/>
          <w:sz w:val="16"/>
          <w:szCs w:val="16"/>
        </w:rPr>
        <w:t>9</w:t>
      </w:r>
      <w:r w:rsidRPr="00B934A2">
        <w:rPr>
          <w:rFonts w:ascii="Arial" w:hAnsi="Arial" w:cs="Arial"/>
          <w:sz w:val="16"/>
          <w:szCs w:val="16"/>
        </w:rPr>
        <w:t>.3.2 Multa de 0,2% (dois décimos por cento) ao dia, por atraso no fornecimento e por entrega em desacordo com as especificações estabelecidas neste Edital, até o décimo dia corrido;</w:t>
      </w:r>
    </w:p>
    <w:p w:rsidR="00B934A2" w:rsidRPr="00B934A2" w:rsidRDefault="00B934A2" w:rsidP="00B934A2">
      <w:pPr>
        <w:jc w:val="both"/>
        <w:rPr>
          <w:rFonts w:ascii="Arial" w:hAnsi="Arial" w:cs="Arial"/>
          <w:sz w:val="16"/>
          <w:szCs w:val="16"/>
        </w:rPr>
      </w:pPr>
    </w:p>
    <w:p w:rsidR="00B934A2" w:rsidRDefault="00B934A2" w:rsidP="00B934A2">
      <w:pPr>
        <w:jc w:val="both"/>
        <w:rPr>
          <w:rFonts w:ascii="Arial" w:hAnsi="Arial" w:cs="Arial"/>
          <w:sz w:val="16"/>
          <w:szCs w:val="16"/>
        </w:rPr>
      </w:pPr>
      <w:r>
        <w:rPr>
          <w:rFonts w:ascii="Arial" w:hAnsi="Arial" w:cs="Arial"/>
          <w:sz w:val="16"/>
          <w:szCs w:val="16"/>
        </w:rPr>
        <w:t>9</w:t>
      </w:r>
      <w:r w:rsidRPr="00B934A2">
        <w:rPr>
          <w:rFonts w:ascii="Arial" w:hAnsi="Arial" w:cs="Arial"/>
          <w:sz w:val="16"/>
          <w:szCs w:val="16"/>
        </w:rPr>
        <w:t>.3.3 Multa de 10% (dez por cento), na hipótese de inexecução parcial ou total de cada Nota de Empenho, calculada sobre o valor total da inadimplência ou na hipótese do não cumprimento de qualquer das obrigações assumidas;</w:t>
      </w:r>
    </w:p>
    <w:p w:rsidR="00B934A2" w:rsidRPr="00B934A2" w:rsidRDefault="00B934A2" w:rsidP="00B934A2">
      <w:pPr>
        <w:jc w:val="both"/>
        <w:rPr>
          <w:rFonts w:ascii="Arial" w:hAnsi="Arial" w:cs="Arial"/>
          <w:sz w:val="16"/>
          <w:szCs w:val="16"/>
        </w:rPr>
      </w:pPr>
    </w:p>
    <w:p w:rsidR="00B934A2" w:rsidRDefault="00B934A2" w:rsidP="00B934A2">
      <w:pPr>
        <w:jc w:val="both"/>
        <w:rPr>
          <w:rFonts w:ascii="Arial" w:hAnsi="Arial" w:cs="Arial"/>
          <w:sz w:val="16"/>
          <w:szCs w:val="16"/>
        </w:rPr>
      </w:pPr>
      <w:r>
        <w:rPr>
          <w:rFonts w:ascii="Arial" w:hAnsi="Arial" w:cs="Arial"/>
          <w:sz w:val="16"/>
          <w:szCs w:val="16"/>
        </w:rPr>
        <w:t>9</w:t>
      </w:r>
      <w:r w:rsidRPr="00B934A2">
        <w:rPr>
          <w:rFonts w:ascii="Arial" w:hAnsi="Arial" w:cs="Arial"/>
          <w:sz w:val="16"/>
          <w:szCs w:val="16"/>
        </w:rPr>
        <w:t>.4 As multas serão, após regular processo administrativo, descontadas dos créditos da empresa detentora da Ata ou, se for o caso, cobrada administrativa ou judicialmente.</w:t>
      </w:r>
    </w:p>
    <w:p w:rsidR="00B934A2" w:rsidRPr="00B934A2" w:rsidRDefault="00B934A2" w:rsidP="00B934A2">
      <w:pPr>
        <w:jc w:val="both"/>
        <w:rPr>
          <w:rFonts w:ascii="Arial" w:hAnsi="Arial" w:cs="Arial"/>
          <w:sz w:val="16"/>
          <w:szCs w:val="16"/>
        </w:rPr>
      </w:pPr>
    </w:p>
    <w:p w:rsidR="00B934A2" w:rsidRDefault="00B934A2" w:rsidP="00B934A2">
      <w:pPr>
        <w:jc w:val="both"/>
        <w:rPr>
          <w:rFonts w:ascii="Arial" w:hAnsi="Arial" w:cs="Arial"/>
          <w:sz w:val="16"/>
          <w:szCs w:val="16"/>
        </w:rPr>
      </w:pPr>
      <w:r>
        <w:rPr>
          <w:rFonts w:ascii="Arial" w:hAnsi="Arial" w:cs="Arial"/>
          <w:sz w:val="16"/>
          <w:szCs w:val="16"/>
        </w:rPr>
        <w:t>9</w:t>
      </w:r>
      <w:r w:rsidRPr="00B934A2">
        <w:rPr>
          <w:rFonts w:ascii="Arial" w:hAnsi="Arial" w:cs="Arial"/>
          <w:sz w:val="16"/>
          <w:szCs w:val="16"/>
        </w:rPr>
        <w:t>.5 As penalidades previstas neste item têm caráter de sanção administrativa, consequentemente, a sua aplicação não exime a empresa detentora da Ata da reparação das eventuais perdas e danos que seu ato venha acarretar ao Estado de Rondônia.</w:t>
      </w:r>
    </w:p>
    <w:p w:rsidR="00B934A2" w:rsidRPr="00B934A2" w:rsidRDefault="00B934A2" w:rsidP="00B934A2">
      <w:pPr>
        <w:jc w:val="both"/>
        <w:rPr>
          <w:rFonts w:ascii="Arial" w:hAnsi="Arial" w:cs="Arial"/>
          <w:sz w:val="16"/>
          <w:szCs w:val="16"/>
        </w:rPr>
      </w:pPr>
    </w:p>
    <w:p w:rsidR="00B934A2" w:rsidRDefault="00B934A2" w:rsidP="00B934A2">
      <w:pPr>
        <w:jc w:val="both"/>
        <w:rPr>
          <w:rFonts w:ascii="Arial" w:hAnsi="Arial" w:cs="Arial"/>
          <w:sz w:val="16"/>
          <w:szCs w:val="16"/>
        </w:rPr>
      </w:pPr>
      <w:r>
        <w:rPr>
          <w:rFonts w:ascii="Arial" w:hAnsi="Arial" w:cs="Arial"/>
          <w:sz w:val="16"/>
          <w:szCs w:val="16"/>
        </w:rPr>
        <w:t>9</w:t>
      </w:r>
      <w:r w:rsidRPr="00B934A2">
        <w:rPr>
          <w:rFonts w:ascii="Arial" w:hAnsi="Arial" w:cs="Arial"/>
          <w:sz w:val="16"/>
          <w:szCs w:val="16"/>
        </w:rPr>
        <w:t>.6 As penalidades são independentes e a aplicação de uma não exclui a das demais, quando cabíveis.</w:t>
      </w:r>
    </w:p>
    <w:p w:rsidR="00B934A2" w:rsidRPr="00B934A2" w:rsidRDefault="00B934A2" w:rsidP="00B934A2">
      <w:pPr>
        <w:jc w:val="both"/>
        <w:rPr>
          <w:rFonts w:ascii="Arial" w:hAnsi="Arial" w:cs="Arial"/>
          <w:sz w:val="16"/>
          <w:szCs w:val="16"/>
        </w:rPr>
      </w:pPr>
    </w:p>
    <w:p w:rsidR="00B934A2" w:rsidRDefault="00B934A2" w:rsidP="00B934A2">
      <w:pPr>
        <w:jc w:val="both"/>
        <w:rPr>
          <w:rFonts w:ascii="Arial" w:hAnsi="Arial" w:cs="Arial"/>
          <w:sz w:val="16"/>
          <w:szCs w:val="16"/>
        </w:rPr>
      </w:pPr>
      <w:r>
        <w:rPr>
          <w:rFonts w:ascii="Arial" w:hAnsi="Arial" w:cs="Arial"/>
          <w:sz w:val="16"/>
          <w:szCs w:val="16"/>
        </w:rPr>
        <w:t>9</w:t>
      </w:r>
      <w:r w:rsidRPr="00B934A2">
        <w:rPr>
          <w:rFonts w:ascii="Arial" w:hAnsi="Arial" w:cs="Arial"/>
          <w:sz w:val="16"/>
          <w:szCs w:val="16"/>
        </w:rPr>
        <w:t>.7 Na hipótese de apresentar documentação inverossímil ou de cometer fraude, o licitante poderá sofrer, sem prejuízo da comunicação do ocorrido ao Ministério Público, quaisquer das sanções adiante previstas, que poderão ser aplicadas cumulativamente:</w:t>
      </w:r>
    </w:p>
    <w:p w:rsidR="00B934A2" w:rsidRPr="00B934A2" w:rsidRDefault="00B934A2" w:rsidP="00B934A2">
      <w:pPr>
        <w:jc w:val="both"/>
        <w:rPr>
          <w:rFonts w:ascii="Arial" w:hAnsi="Arial" w:cs="Arial"/>
          <w:sz w:val="16"/>
          <w:szCs w:val="16"/>
        </w:rPr>
      </w:pPr>
    </w:p>
    <w:p w:rsidR="00B934A2" w:rsidRDefault="00B934A2" w:rsidP="00B934A2">
      <w:pPr>
        <w:jc w:val="both"/>
        <w:rPr>
          <w:rFonts w:ascii="Arial" w:hAnsi="Arial" w:cs="Arial"/>
          <w:sz w:val="16"/>
          <w:szCs w:val="16"/>
        </w:rPr>
      </w:pPr>
      <w:r>
        <w:rPr>
          <w:rFonts w:ascii="Arial" w:hAnsi="Arial" w:cs="Arial"/>
          <w:sz w:val="16"/>
          <w:szCs w:val="16"/>
        </w:rPr>
        <w:t>9</w:t>
      </w:r>
      <w:r w:rsidRPr="00B934A2">
        <w:rPr>
          <w:rFonts w:ascii="Arial" w:hAnsi="Arial" w:cs="Arial"/>
          <w:sz w:val="16"/>
          <w:szCs w:val="16"/>
        </w:rPr>
        <w:t>.8 Desclassificações, se a seleção se encontrar em fase de julgamento;</w:t>
      </w:r>
    </w:p>
    <w:p w:rsidR="00B934A2" w:rsidRPr="00B934A2" w:rsidRDefault="00B934A2" w:rsidP="00B934A2">
      <w:pPr>
        <w:jc w:val="both"/>
        <w:rPr>
          <w:rFonts w:ascii="Arial" w:hAnsi="Arial" w:cs="Arial"/>
          <w:sz w:val="16"/>
          <w:szCs w:val="16"/>
        </w:rPr>
      </w:pPr>
    </w:p>
    <w:p w:rsidR="00B934A2" w:rsidRDefault="00B934A2" w:rsidP="00B934A2">
      <w:pPr>
        <w:jc w:val="both"/>
        <w:rPr>
          <w:rFonts w:ascii="Arial" w:hAnsi="Arial" w:cs="Arial"/>
          <w:sz w:val="16"/>
          <w:szCs w:val="16"/>
        </w:rPr>
      </w:pPr>
      <w:r>
        <w:rPr>
          <w:rFonts w:ascii="Arial" w:hAnsi="Arial" w:cs="Arial"/>
          <w:sz w:val="16"/>
          <w:szCs w:val="16"/>
        </w:rPr>
        <w:t>9</w:t>
      </w:r>
      <w:r w:rsidRPr="00B934A2">
        <w:rPr>
          <w:rFonts w:ascii="Arial" w:hAnsi="Arial" w:cs="Arial"/>
          <w:sz w:val="16"/>
          <w:szCs w:val="16"/>
        </w:rPr>
        <w:t>.9 Cancelamentos do preço registrado, procedendo-se à paralisação do fornecimento.</w:t>
      </w:r>
    </w:p>
    <w:p w:rsidR="00B934A2" w:rsidRPr="00B934A2" w:rsidRDefault="00B934A2" w:rsidP="00B934A2">
      <w:pPr>
        <w:jc w:val="both"/>
        <w:rPr>
          <w:rFonts w:ascii="Arial" w:hAnsi="Arial" w:cs="Arial"/>
          <w:sz w:val="16"/>
          <w:szCs w:val="16"/>
        </w:rPr>
      </w:pPr>
    </w:p>
    <w:p w:rsidR="00B934A2" w:rsidRDefault="00B934A2" w:rsidP="00B934A2">
      <w:pPr>
        <w:jc w:val="both"/>
        <w:rPr>
          <w:rFonts w:ascii="Arial" w:hAnsi="Arial" w:cs="Arial"/>
          <w:sz w:val="16"/>
          <w:szCs w:val="16"/>
        </w:rPr>
      </w:pPr>
      <w:r>
        <w:rPr>
          <w:rFonts w:ascii="Arial" w:hAnsi="Arial" w:cs="Arial"/>
          <w:sz w:val="16"/>
          <w:szCs w:val="16"/>
        </w:rPr>
        <w:t>9</w:t>
      </w:r>
      <w:r w:rsidRPr="00B934A2">
        <w:rPr>
          <w:rFonts w:ascii="Arial" w:hAnsi="Arial" w:cs="Arial"/>
          <w:sz w:val="16"/>
          <w:szCs w:val="16"/>
        </w:rPr>
        <w:t>.10 O preço registrado poderá ser cancelado pela Administração Pública, nos termos do Artigo 24 e 25 do Decreto 18.340/13, quando:</w:t>
      </w:r>
    </w:p>
    <w:p w:rsidR="00B934A2" w:rsidRPr="00B934A2" w:rsidRDefault="00B934A2" w:rsidP="00B934A2">
      <w:pPr>
        <w:jc w:val="both"/>
        <w:rPr>
          <w:rFonts w:ascii="Arial" w:hAnsi="Arial" w:cs="Arial"/>
          <w:sz w:val="16"/>
          <w:szCs w:val="16"/>
        </w:rPr>
      </w:pPr>
    </w:p>
    <w:p w:rsidR="00B934A2" w:rsidRDefault="00B934A2" w:rsidP="00B934A2">
      <w:pPr>
        <w:jc w:val="both"/>
        <w:rPr>
          <w:rFonts w:ascii="Arial" w:hAnsi="Arial" w:cs="Arial"/>
          <w:sz w:val="16"/>
          <w:szCs w:val="16"/>
        </w:rPr>
      </w:pPr>
      <w:r>
        <w:rPr>
          <w:rFonts w:ascii="Arial" w:hAnsi="Arial" w:cs="Arial"/>
          <w:sz w:val="16"/>
          <w:szCs w:val="16"/>
        </w:rPr>
        <w:t>9</w:t>
      </w:r>
      <w:r w:rsidRPr="00B934A2">
        <w:rPr>
          <w:rFonts w:ascii="Arial" w:hAnsi="Arial" w:cs="Arial"/>
          <w:sz w:val="16"/>
          <w:szCs w:val="16"/>
        </w:rPr>
        <w:t>.10.1 A Detentora do Registro de Preço deixar de cumprir total ou parcial as condições da Ata de Registro de Preços.</w:t>
      </w:r>
    </w:p>
    <w:p w:rsidR="00B934A2" w:rsidRPr="00B934A2" w:rsidRDefault="00B934A2" w:rsidP="00B934A2">
      <w:pPr>
        <w:jc w:val="both"/>
        <w:rPr>
          <w:rFonts w:ascii="Arial" w:hAnsi="Arial" w:cs="Arial"/>
          <w:sz w:val="16"/>
          <w:szCs w:val="16"/>
        </w:rPr>
      </w:pPr>
    </w:p>
    <w:p w:rsidR="00B934A2" w:rsidRPr="00B934A2" w:rsidRDefault="00B934A2" w:rsidP="00B934A2">
      <w:pPr>
        <w:jc w:val="both"/>
        <w:rPr>
          <w:rFonts w:ascii="Arial" w:hAnsi="Arial" w:cs="Arial"/>
          <w:sz w:val="16"/>
          <w:szCs w:val="16"/>
        </w:rPr>
      </w:pPr>
      <w:r>
        <w:rPr>
          <w:rFonts w:ascii="Arial" w:hAnsi="Arial" w:cs="Arial"/>
          <w:sz w:val="16"/>
          <w:szCs w:val="16"/>
        </w:rPr>
        <w:t>9</w:t>
      </w:r>
      <w:r w:rsidRPr="00B934A2">
        <w:rPr>
          <w:rFonts w:ascii="Arial" w:hAnsi="Arial" w:cs="Arial"/>
          <w:sz w:val="16"/>
          <w:szCs w:val="16"/>
        </w:rPr>
        <w:t>.10.2 A Detentora do Registro de Preço não retirar a nota de empenho ou instrumento equivalente no prazo estabelecido, sem justificativa aceita pela Administração;</w:t>
      </w:r>
    </w:p>
    <w:p w:rsidR="00B934A2" w:rsidRDefault="00B934A2" w:rsidP="00B934A2">
      <w:pPr>
        <w:jc w:val="both"/>
        <w:rPr>
          <w:rFonts w:ascii="Arial" w:hAnsi="Arial" w:cs="Arial"/>
          <w:sz w:val="16"/>
          <w:szCs w:val="16"/>
        </w:rPr>
      </w:pPr>
      <w:r>
        <w:rPr>
          <w:rFonts w:ascii="Arial" w:hAnsi="Arial" w:cs="Arial"/>
          <w:sz w:val="16"/>
          <w:szCs w:val="16"/>
        </w:rPr>
        <w:t>9</w:t>
      </w:r>
      <w:r w:rsidRPr="00B934A2">
        <w:rPr>
          <w:rFonts w:ascii="Arial" w:hAnsi="Arial" w:cs="Arial"/>
          <w:sz w:val="16"/>
          <w:szCs w:val="16"/>
        </w:rPr>
        <w:t>.10.3 A detentora incorrer reiteradamente em infrações previstas no Edital;</w:t>
      </w:r>
    </w:p>
    <w:p w:rsidR="00B934A2" w:rsidRPr="00B934A2" w:rsidRDefault="00B934A2" w:rsidP="00B934A2">
      <w:pPr>
        <w:jc w:val="both"/>
        <w:rPr>
          <w:rFonts w:ascii="Arial" w:hAnsi="Arial" w:cs="Arial"/>
          <w:sz w:val="16"/>
          <w:szCs w:val="16"/>
        </w:rPr>
      </w:pPr>
    </w:p>
    <w:p w:rsidR="00B934A2" w:rsidRDefault="00B934A2" w:rsidP="00B934A2">
      <w:pPr>
        <w:jc w:val="both"/>
        <w:rPr>
          <w:rFonts w:ascii="Arial" w:hAnsi="Arial" w:cs="Arial"/>
          <w:sz w:val="16"/>
          <w:szCs w:val="16"/>
        </w:rPr>
      </w:pPr>
      <w:r>
        <w:rPr>
          <w:rFonts w:ascii="Arial" w:hAnsi="Arial" w:cs="Arial"/>
          <w:sz w:val="16"/>
          <w:szCs w:val="16"/>
        </w:rPr>
        <w:t>9</w:t>
      </w:r>
      <w:r w:rsidRPr="00B934A2">
        <w:rPr>
          <w:rFonts w:ascii="Arial" w:hAnsi="Arial" w:cs="Arial"/>
          <w:sz w:val="16"/>
          <w:szCs w:val="16"/>
        </w:rPr>
        <w:t>.10.4 A Detentora do Registro de Preço que praticar atos fraudulentos no intuito de auferir vantagem ilícita;</w:t>
      </w:r>
    </w:p>
    <w:p w:rsidR="00B934A2" w:rsidRPr="00B934A2" w:rsidRDefault="00B934A2" w:rsidP="00B934A2">
      <w:pPr>
        <w:jc w:val="both"/>
        <w:rPr>
          <w:rFonts w:ascii="Arial" w:hAnsi="Arial" w:cs="Arial"/>
          <w:sz w:val="16"/>
          <w:szCs w:val="16"/>
        </w:rPr>
      </w:pPr>
    </w:p>
    <w:p w:rsidR="00B934A2" w:rsidRDefault="00B934A2" w:rsidP="00B934A2">
      <w:pPr>
        <w:jc w:val="both"/>
        <w:rPr>
          <w:rFonts w:ascii="Arial" w:hAnsi="Arial" w:cs="Arial"/>
          <w:sz w:val="16"/>
          <w:szCs w:val="16"/>
        </w:rPr>
      </w:pPr>
      <w:r>
        <w:rPr>
          <w:rFonts w:ascii="Arial" w:hAnsi="Arial" w:cs="Arial"/>
          <w:sz w:val="16"/>
          <w:szCs w:val="16"/>
        </w:rPr>
        <w:t>9</w:t>
      </w:r>
      <w:r w:rsidRPr="00B934A2">
        <w:rPr>
          <w:rFonts w:ascii="Arial" w:hAnsi="Arial" w:cs="Arial"/>
          <w:sz w:val="16"/>
          <w:szCs w:val="16"/>
        </w:rPr>
        <w:t>.10.5 Não aceitar reduzir o seu preço registrado, na hipótese deste se tornar superior àqueles praticados no mercador ou sofrer sanção prevista nos incisos III ou IV do caput  do artigo 87 da Lei 8.666/93 ou no artigo 7º da Lei 10.520/02.</w:t>
      </w:r>
    </w:p>
    <w:p w:rsidR="00B934A2" w:rsidRPr="00B934A2" w:rsidRDefault="00B934A2" w:rsidP="00B934A2">
      <w:pPr>
        <w:jc w:val="both"/>
        <w:rPr>
          <w:rFonts w:ascii="Arial" w:hAnsi="Arial" w:cs="Arial"/>
          <w:sz w:val="16"/>
          <w:szCs w:val="16"/>
        </w:rPr>
      </w:pPr>
    </w:p>
    <w:p w:rsidR="00B934A2" w:rsidRDefault="00B934A2" w:rsidP="00B934A2">
      <w:pPr>
        <w:jc w:val="both"/>
        <w:rPr>
          <w:rFonts w:ascii="Arial" w:hAnsi="Arial" w:cs="Arial"/>
          <w:sz w:val="16"/>
          <w:szCs w:val="16"/>
        </w:rPr>
      </w:pPr>
      <w:r>
        <w:rPr>
          <w:rFonts w:ascii="Arial" w:hAnsi="Arial" w:cs="Arial"/>
          <w:sz w:val="16"/>
          <w:szCs w:val="16"/>
        </w:rPr>
        <w:t>9</w:t>
      </w:r>
      <w:r w:rsidRPr="00B934A2">
        <w:rPr>
          <w:rFonts w:ascii="Arial" w:hAnsi="Arial" w:cs="Arial"/>
          <w:sz w:val="16"/>
          <w:szCs w:val="16"/>
        </w:rPr>
        <w:t>.10.6 Por razões de interesse público, mediante despacho motivado, devidamente justificado.</w:t>
      </w:r>
    </w:p>
    <w:p w:rsidR="00B934A2" w:rsidRPr="00B934A2" w:rsidRDefault="00B934A2" w:rsidP="00B934A2">
      <w:pPr>
        <w:jc w:val="both"/>
        <w:rPr>
          <w:rFonts w:ascii="Arial" w:hAnsi="Arial" w:cs="Arial"/>
          <w:sz w:val="16"/>
          <w:szCs w:val="16"/>
        </w:rPr>
      </w:pPr>
    </w:p>
    <w:p w:rsidR="00B934A2" w:rsidRDefault="00B934A2" w:rsidP="00B934A2">
      <w:pPr>
        <w:jc w:val="both"/>
        <w:rPr>
          <w:rFonts w:ascii="Arial" w:hAnsi="Arial" w:cs="Arial"/>
          <w:sz w:val="16"/>
          <w:szCs w:val="16"/>
        </w:rPr>
      </w:pPr>
      <w:r>
        <w:rPr>
          <w:rFonts w:ascii="Arial" w:hAnsi="Arial" w:cs="Arial"/>
          <w:sz w:val="16"/>
          <w:szCs w:val="16"/>
        </w:rPr>
        <w:t>9</w:t>
      </w:r>
      <w:r w:rsidRPr="00B934A2">
        <w:rPr>
          <w:rFonts w:ascii="Arial" w:hAnsi="Arial" w:cs="Arial"/>
          <w:sz w:val="16"/>
          <w:szCs w:val="16"/>
        </w:rPr>
        <w:t xml:space="preserve">.10.7 O cancelamento do Registro de Preço nas hipóteses nos subitens </w:t>
      </w:r>
      <w:r>
        <w:rPr>
          <w:rFonts w:ascii="Arial" w:hAnsi="Arial" w:cs="Arial"/>
          <w:sz w:val="16"/>
          <w:szCs w:val="16"/>
        </w:rPr>
        <w:t>9.</w:t>
      </w:r>
      <w:r w:rsidRPr="00B934A2">
        <w:rPr>
          <w:rFonts w:ascii="Arial" w:hAnsi="Arial" w:cs="Arial"/>
          <w:sz w:val="16"/>
          <w:szCs w:val="16"/>
        </w:rPr>
        <w:t xml:space="preserve">10.1, </w:t>
      </w:r>
      <w:r>
        <w:rPr>
          <w:rFonts w:ascii="Arial" w:hAnsi="Arial" w:cs="Arial"/>
          <w:sz w:val="16"/>
          <w:szCs w:val="16"/>
        </w:rPr>
        <w:t>9</w:t>
      </w:r>
      <w:r w:rsidRPr="00B934A2">
        <w:rPr>
          <w:rFonts w:ascii="Arial" w:hAnsi="Arial" w:cs="Arial"/>
          <w:sz w:val="16"/>
          <w:szCs w:val="16"/>
        </w:rPr>
        <w:t xml:space="preserve">.10.2, </w:t>
      </w:r>
      <w:r>
        <w:rPr>
          <w:rFonts w:ascii="Arial" w:hAnsi="Arial" w:cs="Arial"/>
          <w:sz w:val="16"/>
          <w:szCs w:val="16"/>
        </w:rPr>
        <w:t>9</w:t>
      </w:r>
      <w:r w:rsidRPr="00B934A2">
        <w:rPr>
          <w:rFonts w:ascii="Arial" w:hAnsi="Arial" w:cs="Arial"/>
          <w:sz w:val="16"/>
          <w:szCs w:val="16"/>
        </w:rPr>
        <w:t>.10.5 será formalizado por despacho do órgão gerenciador, assegurado o contraditório e a ampla defesa.</w:t>
      </w:r>
    </w:p>
    <w:p w:rsidR="00B934A2" w:rsidRPr="00B934A2" w:rsidRDefault="00B934A2" w:rsidP="00B934A2">
      <w:pPr>
        <w:jc w:val="both"/>
        <w:rPr>
          <w:rFonts w:ascii="Arial" w:hAnsi="Arial" w:cs="Arial"/>
          <w:sz w:val="16"/>
          <w:szCs w:val="16"/>
        </w:rPr>
      </w:pPr>
    </w:p>
    <w:p w:rsidR="00B934A2" w:rsidRDefault="00B934A2" w:rsidP="00B934A2">
      <w:pPr>
        <w:jc w:val="both"/>
        <w:rPr>
          <w:rFonts w:ascii="Arial" w:hAnsi="Arial" w:cs="Arial"/>
          <w:sz w:val="16"/>
          <w:szCs w:val="16"/>
        </w:rPr>
      </w:pPr>
      <w:r w:rsidRPr="00B934A2">
        <w:rPr>
          <w:rFonts w:ascii="Arial" w:hAnsi="Arial" w:cs="Arial"/>
          <w:sz w:val="16"/>
          <w:szCs w:val="16"/>
        </w:rPr>
        <w:t xml:space="preserve">11.10.8 O cancelamento do Registro de Preço nas hipóteses dos subitens </w:t>
      </w:r>
      <w:r>
        <w:rPr>
          <w:rFonts w:ascii="Arial" w:hAnsi="Arial" w:cs="Arial"/>
          <w:sz w:val="16"/>
          <w:szCs w:val="16"/>
        </w:rPr>
        <w:t>9</w:t>
      </w:r>
      <w:r w:rsidRPr="00B934A2">
        <w:rPr>
          <w:rFonts w:ascii="Arial" w:hAnsi="Arial" w:cs="Arial"/>
          <w:sz w:val="16"/>
          <w:szCs w:val="16"/>
        </w:rPr>
        <w:t xml:space="preserve">.10.1 e </w:t>
      </w:r>
      <w:r>
        <w:rPr>
          <w:rFonts w:ascii="Arial" w:hAnsi="Arial" w:cs="Arial"/>
          <w:sz w:val="16"/>
          <w:szCs w:val="16"/>
        </w:rPr>
        <w:t>9</w:t>
      </w:r>
      <w:r w:rsidRPr="00B934A2">
        <w:rPr>
          <w:rFonts w:ascii="Arial" w:hAnsi="Arial" w:cs="Arial"/>
          <w:sz w:val="16"/>
          <w:szCs w:val="16"/>
        </w:rPr>
        <w:t>.10.2 acarretará ainda a aplicação das penalidades cabíveis, assegurado o contraditório e a ampla defesa.</w:t>
      </w:r>
    </w:p>
    <w:p w:rsidR="00B934A2" w:rsidRPr="00B934A2" w:rsidRDefault="00B934A2" w:rsidP="00B934A2">
      <w:pPr>
        <w:jc w:val="both"/>
        <w:rPr>
          <w:rFonts w:ascii="Arial" w:hAnsi="Arial" w:cs="Arial"/>
          <w:sz w:val="16"/>
          <w:szCs w:val="16"/>
        </w:rPr>
      </w:pPr>
    </w:p>
    <w:p w:rsidR="00B934A2" w:rsidRDefault="00B934A2" w:rsidP="00B934A2">
      <w:pPr>
        <w:jc w:val="both"/>
        <w:rPr>
          <w:rFonts w:ascii="Arial" w:hAnsi="Arial" w:cs="Arial"/>
          <w:sz w:val="16"/>
          <w:szCs w:val="16"/>
        </w:rPr>
      </w:pPr>
      <w:r w:rsidRPr="00B934A2">
        <w:rPr>
          <w:rFonts w:ascii="Arial" w:hAnsi="Arial" w:cs="Arial"/>
          <w:sz w:val="16"/>
          <w:szCs w:val="16"/>
        </w:rPr>
        <w:t>11.10.9 O cancelamento do Registro de Preços poderá ocorrer por fato superveniente, decorrente de caso fortuito ou força maior, que prejudique o cumprimento da ata, devidamente comprovados e justificados:</w:t>
      </w:r>
    </w:p>
    <w:p w:rsidR="00B934A2" w:rsidRPr="00B934A2" w:rsidRDefault="00B934A2" w:rsidP="00B934A2">
      <w:pPr>
        <w:jc w:val="both"/>
        <w:rPr>
          <w:rFonts w:ascii="Arial" w:hAnsi="Arial" w:cs="Arial"/>
          <w:sz w:val="16"/>
          <w:szCs w:val="16"/>
        </w:rPr>
      </w:pPr>
    </w:p>
    <w:p w:rsidR="00B934A2" w:rsidRPr="00B934A2" w:rsidRDefault="00B934A2" w:rsidP="00B934A2">
      <w:pPr>
        <w:jc w:val="both"/>
        <w:rPr>
          <w:rFonts w:ascii="Arial" w:hAnsi="Arial" w:cs="Arial"/>
          <w:sz w:val="16"/>
          <w:szCs w:val="16"/>
        </w:rPr>
      </w:pPr>
      <w:r w:rsidRPr="00B934A2">
        <w:rPr>
          <w:rFonts w:ascii="Arial" w:hAnsi="Arial" w:cs="Arial"/>
          <w:sz w:val="16"/>
          <w:szCs w:val="16"/>
        </w:rPr>
        <w:t>a) Por razões de interesse público ou;</w:t>
      </w:r>
    </w:p>
    <w:p w:rsidR="00B934A2" w:rsidRPr="00B934A2" w:rsidRDefault="00B934A2" w:rsidP="00B934A2">
      <w:pPr>
        <w:jc w:val="both"/>
        <w:rPr>
          <w:rFonts w:ascii="Arial" w:hAnsi="Arial" w:cs="Arial"/>
          <w:sz w:val="16"/>
          <w:szCs w:val="16"/>
        </w:rPr>
      </w:pPr>
      <w:r w:rsidRPr="00B934A2">
        <w:rPr>
          <w:rFonts w:ascii="Arial" w:hAnsi="Arial" w:cs="Arial"/>
          <w:sz w:val="16"/>
          <w:szCs w:val="16"/>
        </w:rPr>
        <w:t>b) A pedido do fornecedor.</w:t>
      </w:r>
    </w:p>
    <w:p w:rsidR="00B934A2" w:rsidRPr="00B934A2" w:rsidRDefault="00B934A2" w:rsidP="00B934A2">
      <w:pPr>
        <w:jc w:val="both"/>
        <w:rPr>
          <w:rFonts w:ascii="Arial" w:hAnsi="Arial" w:cs="Arial"/>
          <w:sz w:val="16"/>
          <w:szCs w:val="16"/>
        </w:rPr>
      </w:pPr>
    </w:p>
    <w:p w:rsidR="000D5070" w:rsidRPr="007E3879" w:rsidRDefault="000D5070" w:rsidP="000D5070">
      <w:pPr>
        <w:pStyle w:val="List4"/>
        <w:spacing w:line="360" w:lineRule="auto"/>
        <w:ind w:left="0" w:firstLine="0"/>
        <w:jc w:val="both"/>
        <w:rPr>
          <w:color w:val="000000" w:themeColor="text1"/>
          <w:sz w:val="16"/>
          <w:szCs w:val="16"/>
        </w:rPr>
      </w:pPr>
    </w:p>
    <w:p w:rsidR="009D2314" w:rsidRPr="00793646" w:rsidRDefault="005E2FA0" w:rsidP="009D2314">
      <w:pPr>
        <w:jc w:val="both"/>
        <w:rPr>
          <w:rFonts w:ascii="Arial" w:hAnsi="Arial" w:cs="Arial"/>
          <w:b/>
          <w:bCs/>
          <w:color w:val="000000" w:themeColor="text1"/>
          <w:sz w:val="16"/>
          <w:szCs w:val="16"/>
        </w:rPr>
      </w:pPr>
      <w:r w:rsidRPr="00793646">
        <w:rPr>
          <w:rFonts w:ascii="Arial" w:hAnsi="Arial" w:cs="Arial"/>
          <w:b/>
          <w:bCs/>
          <w:color w:val="000000" w:themeColor="text1"/>
          <w:sz w:val="16"/>
          <w:szCs w:val="16"/>
        </w:rPr>
        <w:t xml:space="preserve">10 </w:t>
      </w:r>
      <w:r w:rsidR="00A41308" w:rsidRPr="00793646">
        <w:rPr>
          <w:rFonts w:ascii="Arial" w:hAnsi="Arial" w:cs="Arial"/>
          <w:b/>
          <w:bCs/>
          <w:color w:val="000000" w:themeColor="text1"/>
          <w:sz w:val="16"/>
          <w:szCs w:val="16"/>
        </w:rPr>
        <w:t>–</w:t>
      </w:r>
      <w:r w:rsidR="009D2314" w:rsidRPr="00793646">
        <w:rPr>
          <w:rFonts w:ascii="Arial" w:hAnsi="Arial" w:cs="Arial"/>
          <w:b/>
          <w:bCs/>
          <w:color w:val="000000" w:themeColor="text1"/>
          <w:sz w:val="16"/>
          <w:szCs w:val="16"/>
        </w:rPr>
        <w:t xml:space="preserve"> </w:t>
      </w:r>
      <w:r w:rsidR="00A41308" w:rsidRPr="00793646">
        <w:rPr>
          <w:rFonts w:ascii="Arial" w:hAnsi="Arial" w:cs="Arial"/>
          <w:b/>
          <w:bCs/>
          <w:color w:val="000000" w:themeColor="text1"/>
          <w:sz w:val="16"/>
          <w:szCs w:val="16"/>
        </w:rPr>
        <w:t xml:space="preserve">DA </w:t>
      </w:r>
      <w:r w:rsidR="009D2314" w:rsidRPr="00793646">
        <w:rPr>
          <w:rFonts w:ascii="Arial" w:hAnsi="Arial" w:cs="Arial"/>
          <w:b/>
          <w:bCs/>
          <w:color w:val="000000" w:themeColor="text1"/>
          <w:sz w:val="16"/>
          <w:szCs w:val="16"/>
        </w:rPr>
        <w:t xml:space="preserve">UTILIZAÇÃO DA ATA </w:t>
      </w:r>
    </w:p>
    <w:p w:rsidR="009D2314" w:rsidRDefault="009D2314" w:rsidP="009D2314">
      <w:pPr>
        <w:jc w:val="both"/>
        <w:rPr>
          <w:rFonts w:ascii="Arial" w:hAnsi="Arial" w:cs="Arial"/>
          <w:color w:val="000000"/>
          <w:sz w:val="16"/>
          <w:szCs w:val="16"/>
        </w:rPr>
      </w:pPr>
    </w:p>
    <w:p w:rsidR="00F86F3F" w:rsidRPr="00EF1FC6" w:rsidRDefault="00F86F3F" w:rsidP="00F86F3F">
      <w:pPr>
        <w:pStyle w:val="ListParagraph"/>
        <w:suppressAutoHyphens/>
        <w:spacing w:line="100" w:lineRule="atLeast"/>
        <w:ind w:left="0" w:right="47"/>
        <w:jc w:val="both"/>
        <w:rPr>
          <w:rFonts w:ascii="Arial" w:hAnsi="Arial" w:cs="Arial"/>
          <w:sz w:val="16"/>
          <w:szCs w:val="16"/>
        </w:rPr>
      </w:pPr>
      <w:r>
        <w:rPr>
          <w:rFonts w:ascii="Arial" w:hAnsi="Arial" w:cs="Arial"/>
          <w:sz w:val="16"/>
          <w:szCs w:val="16"/>
        </w:rPr>
        <w:t>10.1.</w:t>
      </w:r>
      <w:r w:rsidRPr="009A54D1">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F86F3F" w:rsidRPr="00EF1FC6" w:rsidRDefault="00F86F3F" w:rsidP="00F86F3F">
      <w:pPr>
        <w:pStyle w:val="ListParagraph"/>
        <w:suppressAutoHyphens/>
        <w:spacing w:line="100" w:lineRule="atLeast"/>
        <w:ind w:left="0" w:right="47"/>
        <w:jc w:val="both"/>
        <w:rPr>
          <w:rFonts w:ascii="Arial" w:hAnsi="Arial" w:cs="Arial"/>
          <w:sz w:val="16"/>
          <w:szCs w:val="16"/>
        </w:rPr>
      </w:pPr>
    </w:p>
    <w:p w:rsidR="00F86F3F" w:rsidRPr="00EF1FC6" w:rsidRDefault="00F86F3F" w:rsidP="00F86F3F">
      <w:pPr>
        <w:pStyle w:val="ListParagraph"/>
        <w:suppressAutoHyphens/>
        <w:spacing w:line="100" w:lineRule="atLeast"/>
        <w:ind w:left="0" w:right="47"/>
        <w:jc w:val="both"/>
        <w:rPr>
          <w:rFonts w:ascii="Arial" w:hAnsi="Arial" w:cs="Arial"/>
          <w:sz w:val="16"/>
          <w:szCs w:val="16"/>
        </w:rPr>
      </w:pPr>
      <w:r w:rsidRPr="00EF1FC6">
        <w:rPr>
          <w:rFonts w:ascii="Arial" w:hAnsi="Arial" w:cs="Arial"/>
          <w:sz w:val="16"/>
          <w:szCs w:val="16"/>
        </w:rPr>
        <w:t>10.2. É facultada aos órgãos s ou entidades municipais, distritais ou estaduais a adesão a ata de registro de preços da Administração Pública Estadual.</w:t>
      </w:r>
    </w:p>
    <w:p w:rsidR="00F86F3F" w:rsidRPr="00EF1FC6" w:rsidRDefault="00F86F3F" w:rsidP="00F86F3F">
      <w:pPr>
        <w:pStyle w:val="ListParagraph"/>
        <w:suppressAutoHyphens/>
        <w:spacing w:line="100" w:lineRule="atLeast"/>
        <w:ind w:left="0" w:right="47"/>
        <w:jc w:val="both"/>
        <w:rPr>
          <w:rFonts w:ascii="Arial" w:hAnsi="Arial" w:cs="Arial"/>
          <w:sz w:val="16"/>
          <w:szCs w:val="16"/>
        </w:rPr>
      </w:pPr>
    </w:p>
    <w:p w:rsidR="00F86F3F" w:rsidRPr="00EF1FC6" w:rsidRDefault="00F86F3F" w:rsidP="00F86F3F">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F86F3F" w:rsidRPr="00EF1FC6" w:rsidRDefault="00F86F3F" w:rsidP="00F86F3F">
      <w:pPr>
        <w:pStyle w:val="PargrafodaLista1"/>
        <w:ind w:left="0"/>
        <w:jc w:val="both"/>
        <w:rPr>
          <w:rFonts w:ascii="Arial" w:eastAsia="Times New Roman" w:hAnsi="Arial" w:cs="Arial"/>
          <w:kern w:val="0"/>
          <w:sz w:val="16"/>
          <w:szCs w:val="16"/>
          <w:lang w:eastAsia="pt-BR" w:bidi="ar-SA"/>
        </w:rPr>
      </w:pPr>
    </w:p>
    <w:p w:rsidR="00F86F3F" w:rsidRPr="00EF1FC6" w:rsidRDefault="00F86F3F" w:rsidP="00F86F3F">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10.4. As aquisições ou contratações adicionais não poderão exceder, por órgão ou entidade, a 100% dos quantitativos dos itens do instrumento convocatório e registrados na ata de registro de preços para o órgão gerenciador e órgãos participantes.</w:t>
      </w:r>
    </w:p>
    <w:p w:rsidR="00F86F3F" w:rsidRPr="00EF1FC6" w:rsidRDefault="00F86F3F" w:rsidP="00F86F3F">
      <w:pPr>
        <w:pStyle w:val="PargrafodaLista1"/>
        <w:tabs>
          <w:tab w:val="left" w:pos="142"/>
        </w:tabs>
        <w:ind w:left="0"/>
        <w:jc w:val="both"/>
        <w:rPr>
          <w:rFonts w:ascii="Arial" w:eastAsia="Times New Roman" w:hAnsi="Arial" w:cs="Arial"/>
          <w:kern w:val="0"/>
          <w:sz w:val="16"/>
          <w:szCs w:val="16"/>
          <w:lang w:eastAsia="pt-BR" w:bidi="ar-SA"/>
        </w:rPr>
      </w:pPr>
    </w:p>
    <w:p w:rsidR="00F86F3F" w:rsidRPr="009A54D1" w:rsidRDefault="00F86F3F" w:rsidP="00F86F3F">
      <w:pPr>
        <w:pStyle w:val="PargrafodaLista1"/>
        <w:numPr>
          <w:ilvl w:val="1"/>
          <w:numId w:val="38"/>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As adesões à ata de registro de preços não poderão exceder, na totalidade, ao quíntuplo do quantitativo de cada item registrado na ata de registro</w:t>
      </w:r>
      <w:r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F86F3F" w:rsidRPr="009A54D1" w:rsidRDefault="00F86F3F" w:rsidP="00F86F3F">
      <w:pPr>
        <w:pStyle w:val="PargrafodaLista1"/>
        <w:ind w:left="0"/>
        <w:rPr>
          <w:rFonts w:ascii="Arial" w:hAnsi="Arial" w:cs="Arial"/>
          <w:color w:val="000000"/>
          <w:sz w:val="16"/>
          <w:szCs w:val="16"/>
        </w:rPr>
      </w:pPr>
    </w:p>
    <w:p w:rsidR="00F86F3F" w:rsidRDefault="00F86F3F" w:rsidP="00F86F3F">
      <w:pPr>
        <w:pStyle w:val="ListParagraph"/>
        <w:ind w:left="0"/>
        <w:jc w:val="both"/>
        <w:rPr>
          <w:rFonts w:ascii="Arial" w:hAnsi="Arial" w:cs="Arial"/>
          <w:color w:val="000000"/>
          <w:sz w:val="16"/>
          <w:szCs w:val="16"/>
        </w:rPr>
      </w:pPr>
      <w:r>
        <w:rPr>
          <w:rFonts w:ascii="Arial" w:hAnsi="Arial" w:cs="Arial"/>
          <w:bCs/>
          <w:color w:val="000000"/>
          <w:sz w:val="16"/>
          <w:szCs w:val="16"/>
        </w:rPr>
        <w:t>10.6.</w:t>
      </w:r>
      <w:r w:rsidRPr="009A54D1">
        <w:rPr>
          <w:rFonts w:ascii="Arial" w:hAnsi="Arial" w:cs="Arial"/>
          <w:bCs/>
          <w:color w:val="000000"/>
          <w:sz w:val="16"/>
          <w:szCs w:val="16"/>
        </w:rPr>
        <w:t xml:space="preserve"> </w:t>
      </w:r>
      <w:r w:rsidRPr="009A54D1">
        <w:rPr>
          <w:rFonts w:ascii="Arial" w:hAnsi="Arial" w:cs="Arial"/>
          <w:color w:val="000000"/>
          <w:sz w:val="16"/>
          <w:szCs w:val="16"/>
        </w:rPr>
        <w:t>Caberá ao órgão que se utilizar da ata, verificar a vantagem econômica da adesão a este Registro de Pre</w:t>
      </w:r>
      <w:r>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F86F3F" w:rsidRDefault="00F86F3F" w:rsidP="00F86F3F">
      <w:pPr>
        <w:pStyle w:val="BodyText3"/>
        <w:tabs>
          <w:tab w:val="left" w:pos="900"/>
        </w:tabs>
        <w:ind w:right="47"/>
        <w:rPr>
          <w:rFonts w:ascii="Arial" w:hAnsi="Arial" w:cs="Arial"/>
          <w:sz w:val="16"/>
          <w:szCs w:val="16"/>
        </w:rPr>
      </w:pPr>
    </w:p>
    <w:p w:rsidR="00F86F3F" w:rsidRPr="009A54D1" w:rsidRDefault="00F86F3F" w:rsidP="00F86F3F">
      <w:pPr>
        <w:pStyle w:val="BodyText3"/>
        <w:tabs>
          <w:tab w:val="left" w:pos="900"/>
        </w:tabs>
        <w:ind w:right="47"/>
        <w:rPr>
          <w:rFonts w:ascii="Arial" w:hAnsi="Arial" w:cs="Arial"/>
          <w:sz w:val="16"/>
          <w:szCs w:val="16"/>
        </w:rPr>
      </w:pPr>
      <w:r w:rsidRPr="009A54D1">
        <w:rPr>
          <w:rFonts w:ascii="Arial" w:hAnsi="Arial" w:cs="Arial"/>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F86F3F" w:rsidRPr="009A54D1" w:rsidRDefault="00F86F3F" w:rsidP="00F86F3F">
      <w:pPr>
        <w:pStyle w:val="BodyText3"/>
        <w:tabs>
          <w:tab w:val="left" w:pos="900"/>
        </w:tabs>
        <w:ind w:right="47"/>
        <w:rPr>
          <w:rFonts w:ascii="Arial" w:hAnsi="Arial" w:cs="Arial"/>
          <w:sz w:val="16"/>
          <w:szCs w:val="16"/>
        </w:rPr>
      </w:pPr>
    </w:p>
    <w:p w:rsidR="00F86F3F" w:rsidRPr="009A54D1" w:rsidRDefault="00F86F3F" w:rsidP="00F86F3F">
      <w:pPr>
        <w:pStyle w:val="BodyText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F86F3F" w:rsidRPr="009A54D1" w:rsidRDefault="00F86F3F" w:rsidP="00F86F3F">
      <w:pPr>
        <w:pStyle w:val="BodyText3"/>
        <w:tabs>
          <w:tab w:val="left" w:pos="900"/>
        </w:tabs>
        <w:ind w:right="47"/>
        <w:rPr>
          <w:rFonts w:ascii="Arial" w:hAnsi="Arial" w:cs="Arial"/>
          <w:sz w:val="16"/>
          <w:szCs w:val="16"/>
        </w:rPr>
      </w:pPr>
    </w:p>
    <w:p w:rsidR="00F86F3F" w:rsidRPr="009A54D1" w:rsidRDefault="00F86F3F" w:rsidP="00F86F3F">
      <w:pPr>
        <w:pStyle w:val="BodyText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F86F3F" w:rsidRPr="009A54D1" w:rsidRDefault="00F86F3F" w:rsidP="00F86F3F">
      <w:pPr>
        <w:pStyle w:val="BodyText3"/>
        <w:tabs>
          <w:tab w:val="left" w:pos="900"/>
        </w:tabs>
        <w:ind w:right="47"/>
        <w:rPr>
          <w:rFonts w:ascii="Arial" w:hAnsi="Arial" w:cs="Arial"/>
          <w:sz w:val="16"/>
          <w:szCs w:val="16"/>
        </w:rPr>
      </w:pPr>
    </w:p>
    <w:p w:rsidR="00F86F3F" w:rsidRPr="009A54D1" w:rsidRDefault="00F86F3F" w:rsidP="00F86F3F">
      <w:pPr>
        <w:pStyle w:val="BodyText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F86F3F" w:rsidRPr="009A54D1" w:rsidRDefault="00F86F3F" w:rsidP="00F86F3F">
      <w:pPr>
        <w:pStyle w:val="BodyText3"/>
        <w:tabs>
          <w:tab w:val="left" w:pos="900"/>
        </w:tabs>
        <w:ind w:right="47"/>
        <w:rPr>
          <w:rFonts w:ascii="Arial" w:hAnsi="Arial" w:cs="Arial"/>
          <w:sz w:val="16"/>
          <w:szCs w:val="16"/>
        </w:rPr>
      </w:pPr>
    </w:p>
    <w:p w:rsidR="00F86F3F" w:rsidRPr="009A54D1" w:rsidRDefault="00F86F3F" w:rsidP="00F86F3F">
      <w:pPr>
        <w:pStyle w:val="BodyText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F86F3F" w:rsidRPr="009A54D1" w:rsidRDefault="00F86F3F" w:rsidP="00F86F3F">
      <w:pPr>
        <w:pStyle w:val="BodyText3"/>
        <w:tabs>
          <w:tab w:val="left" w:pos="900"/>
        </w:tabs>
        <w:ind w:right="47"/>
        <w:rPr>
          <w:rFonts w:ascii="Arial" w:hAnsi="Arial" w:cs="Arial"/>
          <w:sz w:val="16"/>
          <w:szCs w:val="16"/>
        </w:rPr>
      </w:pPr>
    </w:p>
    <w:p w:rsidR="00F86F3F" w:rsidRPr="009A54D1" w:rsidRDefault="00F86F3F" w:rsidP="00F86F3F">
      <w:pPr>
        <w:pStyle w:val="BodyText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F86F3F" w:rsidRPr="009A54D1" w:rsidRDefault="00F86F3F" w:rsidP="00F86F3F">
      <w:pPr>
        <w:pStyle w:val="BodyText3"/>
        <w:tabs>
          <w:tab w:val="left" w:pos="900"/>
        </w:tabs>
        <w:ind w:right="47"/>
        <w:rPr>
          <w:rFonts w:ascii="Arial" w:hAnsi="Arial" w:cs="Arial"/>
          <w:sz w:val="16"/>
          <w:szCs w:val="16"/>
        </w:rPr>
      </w:pPr>
    </w:p>
    <w:p w:rsidR="00F86F3F" w:rsidRPr="009A54D1" w:rsidRDefault="00F86F3F" w:rsidP="00F86F3F">
      <w:pPr>
        <w:pStyle w:val="BodyText3"/>
        <w:tabs>
          <w:tab w:val="left" w:pos="900"/>
        </w:tabs>
        <w:ind w:right="47"/>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F86F3F" w:rsidRPr="009A54D1" w:rsidRDefault="00F86F3F" w:rsidP="00F86F3F">
      <w:pPr>
        <w:pStyle w:val="BodyText3"/>
        <w:tabs>
          <w:tab w:val="left" w:pos="900"/>
        </w:tabs>
        <w:ind w:right="47"/>
        <w:rPr>
          <w:rFonts w:ascii="Arial" w:hAnsi="Arial" w:cs="Arial"/>
          <w:sz w:val="16"/>
          <w:szCs w:val="16"/>
        </w:rPr>
      </w:pPr>
    </w:p>
    <w:p w:rsidR="00F86F3F" w:rsidRPr="009A54D1" w:rsidRDefault="00F86F3F" w:rsidP="00F86F3F">
      <w:pPr>
        <w:pStyle w:val="BodyText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Heading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F86F3F" w:rsidRDefault="00F86F3F" w:rsidP="00F86F3F">
      <w:pPr>
        <w:jc w:val="both"/>
        <w:rPr>
          <w:rFonts w:ascii="Arial" w:hAnsi="Arial" w:cs="Arial"/>
          <w:bCs/>
          <w:sz w:val="16"/>
          <w:szCs w:val="16"/>
        </w:rPr>
      </w:pPr>
    </w:p>
    <w:p w:rsidR="00F86F3F" w:rsidRPr="009A54D1" w:rsidRDefault="00F86F3F" w:rsidP="00F86F3F">
      <w:pPr>
        <w:jc w:val="both"/>
        <w:rPr>
          <w:rFonts w:ascii="Arial" w:hAnsi="Arial" w:cs="Arial"/>
          <w:sz w:val="16"/>
          <w:szCs w:val="16"/>
        </w:rPr>
      </w:pPr>
      <w:r w:rsidRPr="00257389">
        <w:rPr>
          <w:rFonts w:ascii="Arial" w:hAnsi="Arial" w:cs="Arial"/>
          <w:bCs/>
          <w:sz w:val="16"/>
          <w:szCs w:val="16"/>
        </w:rPr>
        <w:t>12.1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F86F3F" w:rsidRPr="009A54D1" w:rsidRDefault="00F86F3F" w:rsidP="00F86F3F">
      <w:pPr>
        <w:jc w:val="both"/>
        <w:rPr>
          <w:rFonts w:ascii="Arial" w:hAnsi="Arial" w:cs="Arial"/>
          <w:sz w:val="16"/>
          <w:szCs w:val="16"/>
        </w:rPr>
      </w:pPr>
    </w:p>
    <w:p w:rsidR="00F86F3F" w:rsidRPr="009A54D1" w:rsidRDefault="00F86F3F" w:rsidP="00F86F3F">
      <w:pPr>
        <w:jc w:val="both"/>
        <w:rPr>
          <w:rFonts w:ascii="Arial" w:hAnsi="Arial" w:cs="Arial"/>
          <w:sz w:val="16"/>
          <w:szCs w:val="16"/>
          <w:lang w:val="pt-PT"/>
        </w:rPr>
      </w:pPr>
      <w:r w:rsidRPr="009A54D1">
        <w:rPr>
          <w:rFonts w:ascii="Arial" w:hAnsi="Arial" w:cs="Arial"/>
          <w:bCs/>
          <w:sz w:val="16"/>
          <w:szCs w:val="16"/>
        </w:rPr>
        <w:t xml:space="preserve">12.2 </w:t>
      </w:r>
      <w:r w:rsidRPr="009A54D1">
        <w:rPr>
          <w:rFonts w:ascii="Arial" w:hAnsi="Arial" w:cs="Arial"/>
          <w:sz w:val="16"/>
          <w:szCs w:val="16"/>
          <w:lang w:val="pt-PT"/>
        </w:rPr>
        <w:t>Dispor-se a toda e qualquer fiscalização, no tocante ao fornecimento do produto, assim como ao cumprimento das obrigações previstas na ATA;</w:t>
      </w:r>
    </w:p>
    <w:p w:rsidR="00F86F3F" w:rsidRPr="009A54D1" w:rsidRDefault="00F86F3F" w:rsidP="00F86F3F">
      <w:pPr>
        <w:ind w:left="284"/>
        <w:jc w:val="both"/>
        <w:rPr>
          <w:rFonts w:ascii="Arial" w:hAnsi="Arial" w:cs="Arial"/>
          <w:bCs/>
          <w:sz w:val="16"/>
          <w:szCs w:val="16"/>
          <w:lang w:val="pt-PT"/>
        </w:rPr>
      </w:pPr>
    </w:p>
    <w:p w:rsidR="00F86F3F" w:rsidRPr="009A54D1" w:rsidRDefault="00F86F3F" w:rsidP="00F86F3F">
      <w:pPr>
        <w:jc w:val="both"/>
        <w:rPr>
          <w:rFonts w:ascii="Arial" w:hAnsi="Arial" w:cs="Arial"/>
          <w:sz w:val="16"/>
          <w:szCs w:val="16"/>
          <w:lang w:val="pt-PT"/>
        </w:rPr>
      </w:pPr>
      <w:r w:rsidRPr="009A54D1">
        <w:rPr>
          <w:rFonts w:ascii="Arial" w:hAnsi="Arial" w:cs="Arial"/>
          <w:bCs/>
          <w:sz w:val="16"/>
          <w:szCs w:val="16"/>
          <w:lang w:val="pt-PT"/>
        </w:rPr>
        <w:t>12.3</w:t>
      </w:r>
      <w:r>
        <w:rPr>
          <w:rFonts w:ascii="Arial" w:hAnsi="Arial" w:cs="Arial"/>
          <w:bCs/>
          <w:sz w:val="16"/>
          <w:szCs w:val="16"/>
          <w:lang w:val="pt-PT"/>
        </w:rPr>
        <w:t>.</w:t>
      </w:r>
      <w:r w:rsidRPr="009A54D1">
        <w:rPr>
          <w:rFonts w:ascii="Arial" w:hAnsi="Arial" w:cs="Arial"/>
          <w:bCs/>
          <w:sz w:val="16"/>
          <w:szCs w:val="16"/>
          <w:lang w:val="pt-PT"/>
        </w:rPr>
        <w:t xml:space="preserve"> </w:t>
      </w:r>
      <w:r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F86F3F" w:rsidRPr="009A54D1" w:rsidRDefault="00F86F3F" w:rsidP="00F86F3F">
      <w:pPr>
        <w:jc w:val="both"/>
        <w:rPr>
          <w:rFonts w:ascii="Arial" w:hAnsi="Arial" w:cs="Arial"/>
          <w:bCs/>
          <w:sz w:val="16"/>
          <w:szCs w:val="16"/>
        </w:rPr>
      </w:pPr>
    </w:p>
    <w:p w:rsidR="00F86F3F" w:rsidRPr="009A54D1" w:rsidRDefault="00F86F3F" w:rsidP="00F86F3F">
      <w:pPr>
        <w:pStyle w:val="BodyText3"/>
        <w:rPr>
          <w:rFonts w:ascii="Arial" w:hAnsi="Arial" w:cs="Arial"/>
          <w:sz w:val="16"/>
          <w:szCs w:val="16"/>
        </w:rPr>
      </w:pPr>
      <w:r w:rsidRPr="009A54D1">
        <w:rPr>
          <w:rFonts w:ascii="Arial" w:hAnsi="Arial" w:cs="Arial"/>
          <w:bCs/>
          <w:sz w:val="16"/>
          <w:szCs w:val="16"/>
        </w:rPr>
        <w:t>12.4</w:t>
      </w:r>
      <w:r>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F86F3F" w:rsidRPr="009A54D1" w:rsidRDefault="00F86F3F" w:rsidP="00F86F3F">
      <w:pPr>
        <w:ind w:left="284"/>
        <w:jc w:val="both"/>
        <w:rPr>
          <w:rFonts w:ascii="Arial" w:hAnsi="Arial" w:cs="Arial"/>
          <w:b/>
          <w:bCs/>
          <w:sz w:val="16"/>
          <w:szCs w:val="16"/>
        </w:rPr>
      </w:pPr>
    </w:p>
    <w:p w:rsidR="00F86F3F" w:rsidRPr="009A54D1" w:rsidRDefault="00F86F3F" w:rsidP="00F86F3F">
      <w:pPr>
        <w:jc w:val="both"/>
        <w:rPr>
          <w:rFonts w:ascii="Arial" w:hAnsi="Arial" w:cs="Arial"/>
          <w:sz w:val="16"/>
          <w:szCs w:val="16"/>
          <w:lang w:val="pt-PT"/>
        </w:rPr>
      </w:pPr>
      <w:r w:rsidRPr="009A54D1">
        <w:rPr>
          <w:rFonts w:ascii="Arial" w:hAnsi="Arial" w:cs="Arial"/>
          <w:bCs/>
          <w:sz w:val="16"/>
          <w:szCs w:val="16"/>
        </w:rPr>
        <w:t>12.5</w:t>
      </w:r>
      <w:r>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F86F3F" w:rsidRPr="009A54D1" w:rsidRDefault="00F86F3F" w:rsidP="00F86F3F">
      <w:pPr>
        <w:jc w:val="both"/>
        <w:rPr>
          <w:rFonts w:ascii="Arial" w:hAnsi="Arial" w:cs="Arial"/>
          <w:bCs/>
          <w:sz w:val="16"/>
          <w:szCs w:val="16"/>
          <w:lang w:val="pt-PT"/>
        </w:rPr>
      </w:pPr>
    </w:p>
    <w:p w:rsidR="00F86F3F" w:rsidRPr="009A54D1" w:rsidRDefault="00F86F3F" w:rsidP="00F86F3F">
      <w:pPr>
        <w:pStyle w:val="BodyText3"/>
        <w:rPr>
          <w:rFonts w:ascii="Arial" w:hAnsi="Arial" w:cs="Arial"/>
          <w:sz w:val="16"/>
          <w:szCs w:val="16"/>
        </w:rPr>
      </w:pPr>
      <w:r w:rsidRPr="009A54D1">
        <w:rPr>
          <w:rFonts w:ascii="Arial" w:hAnsi="Arial" w:cs="Arial"/>
          <w:bCs/>
          <w:color w:val="000000"/>
          <w:sz w:val="16"/>
          <w:szCs w:val="16"/>
          <w:lang w:val="pt-PT"/>
        </w:rPr>
        <w:t>12.6</w:t>
      </w:r>
      <w:r>
        <w:rPr>
          <w:rFonts w:ascii="Arial" w:hAnsi="Arial" w:cs="Arial"/>
          <w:bCs/>
          <w:color w:val="000000"/>
          <w:sz w:val="16"/>
          <w:szCs w:val="16"/>
          <w:lang w:val="pt-PT"/>
        </w:rPr>
        <w:t>.</w:t>
      </w:r>
      <w:r w:rsidRPr="009A54D1">
        <w:rPr>
          <w:rFonts w:ascii="Arial" w:hAnsi="Arial" w:cs="Arial"/>
          <w:color w:val="000000"/>
          <w:sz w:val="16"/>
          <w:szCs w:val="16"/>
        </w:rPr>
        <w:t xml:space="preserve"> </w:t>
      </w:r>
      <w:r w:rsidRPr="009A54D1">
        <w:rPr>
          <w:rFonts w:ascii="Arial" w:hAnsi="Arial" w:cs="Arial"/>
          <w:sz w:val="16"/>
          <w:szCs w:val="16"/>
        </w:rPr>
        <w:t>Respeitar e fazer cumprir a legislação de segurança e saúde no trabalho, previstas nas normas regulamentadoras pertinentes;</w:t>
      </w:r>
    </w:p>
    <w:p w:rsidR="00F86F3F" w:rsidRPr="009A54D1" w:rsidRDefault="00F86F3F" w:rsidP="00F86F3F">
      <w:pPr>
        <w:pStyle w:val="BodyText3"/>
        <w:rPr>
          <w:rFonts w:ascii="Arial" w:hAnsi="Arial" w:cs="Arial"/>
          <w:sz w:val="16"/>
          <w:szCs w:val="16"/>
        </w:rPr>
      </w:pPr>
    </w:p>
    <w:p w:rsidR="00F86F3F" w:rsidRPr="009A54D1" w:rsidRDefault="00F86F3F" w:rsidP="00F86F3F">
      <w:pPr>
        <w:jc w:val="both"/>
        <w:rPr>
          <w:rFonts w:ascii="Arial" w:hAnsi="Arial" w:cs="Arial"/>
          <w:snapToGrid w:val="0"/>
          <w:sz w:val="16"/>
          <w:szCs w:val="16"/>
          <w:lang w:val="pt-PT"/>
        </w:rPr>
      </w:pPr>
      <w:r w:rsidRPr="009A54D1">
        <w:rPr>
          <w:rFonts w:ascii="Arial" w:hAnsi="Arial" w:cs="Arial"/>
          <w:bCs/>
          <w:snapToGrid w:val="0"/>
          <w:sz w:val="16"/>
          <w:szCs w:val="16"/>
        </w:rPr>
        <w:t>12.7</w:t>
      </w:r>
      <w:r>
        <w:rPr>
          <w:rFonts w:ascii="Arial" w:hAnsi="Arial" w:cs="Arial"/>
          <w:bCs/>
          <w:snapToGrid w:val="0"/>
          <w:sz w:val="16"/>
          <w:szCs w:val="16"/>
        </w:rPr>
        <w:t>.</w:t>
      </w:r>
      <w:r w:rsidRPr="009A54D1">
        <w:rPr>
          <w:rFonts w:ascii="Arial" w:hAnsi="Arial" w:cs="Arial"/>
          <w:bCs/>
          <w:snapToGrid w:val="0"/>
          <w:sz w:val="16"/>
          <w:szCs w:val="16"/>
        </w:rPr>
        <w:t xml:space="preserve"> </w:t>
      </w:r>
      <w:r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F86F3F" w:rsidRPr="009A54D1" w:rsidRDefault="00F86F3F" w:rsidP="00F86F3F">
      <w:pPr>
        <w:jc w:val="both"/>
        <w:rPr>
          <w:rFonts w:ascii="Arial" w:hAnsi="Arial" w:cs="Arial"/>
          <w:snapToGrid w:val="0"/>
          <w:sz w:val="16"/>
          <w:szCs w:val="16"/>
          <w:lang w:val="pt-PT"/>
        </w:rPr>
      </w:pPr>
    </w:p>
    <w:p w:rsidR="00F86F3F" w:rsidRPr="009A54D1" w:rsidRDefault="00F86F3F" w:rsidP="00F86F3F">
      <w:pPr>
        <w:jc w:val="both"/>
        <w:rPr>
          <w:rFonts w:ascii="Arial" w:hAnsi="Arial" w:cs="Arial"/>
          <w:sz w:val="16"/>
          <w:szCs w:val="16"/>
          <w:lang w:val="pt-PT"/>
        </w:rPr>
      </w:pPr>
      <w:r w:rsidRPr="009A54D1">
        <w:rPr>
          <w:rFonts w:ascii="Arial" w:hAnsi="Arial" w:cs="Arial"/>
          <w:bCs/>
          <w:sz w:val="16"/>
          <w:szCs w:val="16"/>
          <w:lang w:val="pt-PT"/>
        </w:rPr>
        <w:t>12.8</w:t>
      </w:r>
      <w:r>
        <w:rPr>
          <w:rFonts w:ascii="Arial" w:hAnsi="Arial" w:cs="Arial"/>
          <w:bCs/>
          <w:sz w:val="16"/>
          <w:szCs w:val="16"/>
          <w:lang w:val="pt-PT"/>
        </w:rPr>
        <w:t>.</w:t>
      </w:r>
      <w:r w:rsidRPr="009A54D1">
        <w:rPr>
          <w:rFonts w:ascii="Arial" w:hAnsi="Arial" w:cs="Arial"/>
          <w:bCs/>
          <w:sz w:val="16"/>
          <w:szCs w:val="16"/>
          <w:lang w:val="pt-PT"/>
        </w:rPr>
        <w:t xml:space="preserve"> </w:t>
      </w:r>
      <w:r w:rsidRPr="009A54D1">
        <w:rPr>
          <w:rFonts w:ascii="Arial" w:hAnsi="Arial" w:cs="Arial"/>
          <w:sz w:val="16"/>
          <w:szCs w:val="16"/>
          <w:lang w:val="pt-PT"/>
        </w:rPr>
        <w:t>Indenizar terceiros e/ou ao</w:t>
      </w:r>
      <w:r w:rsidRPr="009A54D1">
        <w:rPr>
          <w:rFonts w:ascii="Arial" w:hAnsi="Arial" w:cs="Arial"/>
          <w:color w:val="FF0000"/>
          <w:sz w:val="16"/>
          <w:szCs w:val="16"/>
          <w:lang w:val="pt-PT"/>
        </w:rPr>
        <w:t xml:space="preserve"> </w:t>
      </w:r>
      <w:r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F86F3F" w:rsidRPr="009A54D1" w:rsidRDefault="00F86F3F" w:rsidP="00F86F3F">
      <w:pPr>
        <w:jc w:val="both"/>
        <w:rPr>
          <w:rFonts w:ascii="Arial" w:hAnsi="Arial" w:cs="Arial"/>
          <w:bCs/>
          <w:sz w:val="16"/>
          <w:szCs w:val="16"/>
        </w:rPr>
      </w:pPr>
    </w:p>
    <w:p w:rsidR="00F86F3F" w:rsidRPr="009A54D1" w:rsidRDefault="00F86F3F" w:rsidP="00F86F3F">
      <w:pPr>
        <w:jc w:val="both"/>
        <w:rPr>
          <w:rFonts w:ascii="Arial" w:hAnsi="Arial" w:cs="Arial"/>
          <w:sz w:val="16"/>
          <w:szCs w:val="16"/>
        </w:rPr>
      </w:pPr>
      <w:r w:rsidRPr="009A54D1">
        <w:rPr>
          <w:rFonts w:ascii="Arial" w:hAnsi="Arial" w:cs="Arial"/>
          <w:bCs/>
          <w:sz w:val="16"/>
          <w:szCs w:val="16"/>
        </w:rPr>
        <w:t>12.9</w:t>
      </w:r>
      <w:r>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9A54D1">
        <w:rPr>
          <w:rFonts w:ascii="Arial" w:hAnsi="Arial" w:cs="Arial"/>
          <w:color w:val="FF0000"/>
          <w:sz w:val="16"/>
          <w:szCs w:val="16"/>
        </w:rPr>
        <w:t xml:space="preserve"> </w:t>
      </w:r>
      <w:r w:rsidRPr="009A54D1">
        <w:rPr>
          <w:rFonts w:ascii="Arial" w:hAnsi="Arial" w:cs="Arial"/>
          <w:sz w:val="16"/>
          <w:szCs w:val="16"/>
        </w:rPr>
        <w:t>solidariedade ou responsabilidade;</w:t>
      </w:r>
    </w:p>
    <w:p w:rsidR="00F86F3F" w:rsidRPr="009A54D1" w:rsidRDefault="00F86F3F" w:rsidP="00F86F3F">
      <w:pPr>
        <w:jc w:val="both"/>
        <w:rPr>
          <w:rFonts w:ascii="Arial" w:hAnsi="Arial" w:cs="Arial"/>
          <w:bCs/>
          <w:sz w:val="16"/>
          <w:szCs w:val="16"/>
        </w:rPr>
      </w:pPr>
    </w:p>
    <w:p w:rsidR="00F86F3F" w:rsidRDefault="00F86F3F" w:rsidP="00F86F3F">
      <w:pPr>
        <w:jc w:val="both"/>
        <w:rPr>
          <w:rFonts w:ascii="Arial" w:hAnsi="Arial" w:cs="Arial"/>
          <w:sz w:val="16"/>
          <w:szCs w:val="16"/>
        </w:rPr>
      </w:pPr>
      <w:r w:rsidRPr="009A54D1">
        <w:rPr>
          <w:rFonts w:ascii="Arial" w:hAnsi="Arial" w:cs="Arial"/>
          <w:bCs/>
          <w:sz w:val="16"/>
          <w:szCs w:val="16"/>
        </w:rPr>
        <w:t>12.10</w:t>
      </w:r>
      <w:r>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F86F3F" w:rsidRPr="009A54D1" w:rsidRDefault="00F86F3F" w:rsidP="00F86F3F">
      <w:pPr>
        <w:tabs>
          <w:tab w:val="left" w:pos="1134"/>
        </w:tabs>
        <w:jc w:val="both"/>
        <w:rPr>
          <w:rFonts w:ascii="Arial" w:hAnsi="Arial" w:cs="Arial"/>
          <w:sz w:val="16"/>
          <w:szCs w:val="16"/>
        </w:rPr>
      </w:pPr>
      <w:r w:rsidRPr="009A54D1">
        <w:rPr>
          <w:rFonts w:ascii="Arial" w:hAnsi="Arial" w:cs="Arial"/>
          <w:sz w:val="16"/>
          <w:szCs w:val="16"/>
        </w:rPr>
        <w:t xml:space="preserve">13.1. Proporcionar todas as facilidades indispensáveis à boa execução das obrigações contratuais; </w:t>
      </w:r>
    </w:p>
    <w:p w:rsidR="00F86F3F" w:rsidRPr="009A54D1" w:rsidRDefault="00F86F3F" w:rsidP="00F86F3F">
      <w:pPr>
        <w:tabs>
          <w:tab w:val="left" w:pos="1134"/>
        </w:tabs>
        <w:jc w:val="both"/>
        <w:rPr>
          <w:rFonts w:ascii="Arial" w:hAnsi="Arial" w:cs="Arial"/>
          <w:sz w:val="16"/>
          <w:szCs w:val="16"/>
        </w:rPr>
      </w:pPr>
    </w:p>
    <w:p w:rsidR="00F86F3F" w:rsidRPr="009A54D1" w:rsidRDefault="00F86F3F" w:rsidP="00F86F3F">
      <w:pPr>
        <w:jc w:val="both"/>
        <w:rPr>
          <w:rFonts w:ascii="Arial" w:hAnsi="Arial" w:cs="Arial"/>
          <w:sz w:val="16"/>
          <w:szCs w:val="16"/>
        </w:rPr>
      </w:pPr>
      <w:r w:rsidRPr="009A54D1">
        <w:rPr>
          <w:rFonts w:ascii="Arial" w:hAnsi="Arial" w:cs="Arial"/>
          <w:sz w:val="16"/>
          <w:szCs w:val="16"/>
        </w:rPr>
        <w:t>13.2</w:t>
      </w:r>
      <w:r>
        <w:rPr>
          <w:rFonts w:ascii="Arial" w:hAnsi="Arial" w:cs="Arial"/>
          <w:sz w:val="16"/>
          <w:szCs w:val="16"/>
        </w:rPr>
        <w:t>.</w:t>
      </w:r>
      <w:r w:rsidRPr="009A54D1">
        <w:rPr>
          <w:rFonts w:ascii="Arial" w:hAnsi="Arial" w:cs="Arial"/>
          <w:sz w:val="16"/>
          <w:szCs w:val="16"/>
        </w:rPr>
        <w:t xml:space="preserve"> Rejeitar, no todo ou em parte, os objetos desta Ata entregues em desacordo com as obrigações assumidas pelo fornecedor;</w:t>
      </w:r>
    </w:p>
    <w:p w:rsidR="00F86F3F" w:rsidRPr="009A54D1" w:rsidRDefault="00F86F3F" w:rsidP="00F86F3F">
      <w:pPr>
        <w:jc w:val="both"/>
        <w:rPr>
          <w:rFonts w:ascii="Arial" w:hAnsi="Arial" w:cs="Arial"/>
          <w:sz w:val="16"/>
          <w:szCs w:val="16"/>
        </w:rPr>
      </w:pPr>
    </w:p>
    <w:p w:rsidR="00F86F3F" w:rsidRPr="009A54D1" w:rsidRDefault="00F86F3F" w:rsidP="00F86F3F">
      <w:pPr>
        <w:jc w:val="both"/>
        <w:rPr>
          <w:rFonts w:ascii="Arial" w:hAnsi="Arial" w:cs="Arial"/>
          <w:sz w:val="16"/>
          <w:szCs w:val="16"/>
        </w:rPr>
      </w:pPr>
      <w:r w:rsidRPr="009A54D1">
        <w:rPr>
          <w:rFonts w:ascii="Arial" w:hAnsi="Arial" w:cs="Arial"/>
          <w:sz w:val="16"/>
          <w:szCs w:val="16"/>
        </w:rPr>
        <w:t>13.3</w:t>
      </w:r>
      <w:r>
        <w:rPr>
          <w:rFonts w:ascii="Arial" w:hAnsi="Arial" w:cs="Arial"/>
          <w:sz w:val="16"/>
          <w:szCs w:val="16"/>
        </w:rPr>
        <w:t>.</w:t>
      </w:r>
      <w:r w:rsidRPr="009A54D1">
        <w:rPr>
          <w:rFonts w:ascii="Arial" w:hAnsi="Arial" w:cs="Arial"/>
          <w:sz w:val="16"/>
          <w:szCs w:val="16"/>
        </w:rPr>
        <w:t xml:space="preserve"> Notificar a CONTRATADA de qualquer irregularidade encontrada no fornecimento dos objetos desta Ata;</w:t>
      </w:r>
    </w:p>
    <w:p w:rsidR="00F86F3F" w:rsidRPr="009A54D1" w:rsidRDefault="00F86F3F" w:rsidP="00F86F3F">
      <w:pPr>
        <w:jc w:val="both"/>
        <w:rPr>
          <w:rFonts w:ascii="Arial" w:hAnsi="Arial" w:cs="Arial"/>
          <w:sz w:val="16"/>
          <w:szCs w:val="16"/>
        </w:rPr>
      </w:pPr>
    </w:p>
    <w:p w:rsidR="00F86F3F" w:rsidRPr="009A54D1" w:rsidRDefault="00F86F3F" w:rsidP="00F86F3F">
      <w:pPr>
        <w:tabs>
          <w:tab w:val="left" w:pos="1134"/>
        </w:tabs>
        <w:jc w:val="both"/>
        <w:rPr>
          <w:rFonts w:ascii="Arial" w:hAnsi="Arial" w:cs="Arial"/>
          <w:sz w:val="16"/>
          <w:szCs w:val="16"/>
        </w:rPr>
      </w:pPr>
      <w:r w:rsidRPr="009A54D1">
        <w:rPr>
          <w:rFonts w:ascii="Arial" w:hAnsi="Arial" w:cs="Arial"/>
          <w:sz w:val="16"/>
          <w:szCs w:val="16"/>
        </w:rPr>
        <w:t>13.4</w:t>
      </w:r>
      <w:r>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F86F3F" w:rsidRPr="009A54D1" w:rsidRDefault="00F86F3F" w:rsidP="00F86F3F">
      <w:pPr>
        <w:tabs>
          <w:tab w:val="left" w:pos="1134"/>
        </w:tabs>
        <w:jc w:val="both"/>
        <w:rPr>
          <w:rFonts w:ascii="Arial" w:hAnsi="Arial" w:cs="Arial"/>
          <w:sz w:val="16"/>
          <w:szCs w:val="16"/>
        </w:rPr>
      </w:pPr>
    </w:p>
    <w:p w:rsidR="00F86F3F" w:rsidRPr="009A54D1" w:rsidRDefault="00F86F3F" w:rsidP="00F86F3F">
      <w:pPr>
        <w:tabs>
          <w:tab w:val="left" w:pos="1134"/>
        </w:tabs>
        <w:jc w:val="both"/>
        <w:rPr>
          <w:rFonts w:ascii="Arial" w:hAnsi="Arial" w:cs="Arial"/>
          <w:sz w:val="16"/>
          <w:szCs w:val="16"/>
        </w:rPr>
      </w:pPr>
      <w:r w:rsidRPr="009A54D1">
        <w:rPr>
          <w:rFonts w:ascii="Arial" w:hAnsi="Arial" w:cs="Arial"/>
          <w:sz w:val="16"/>
          <w:szCs w:val="16"/>
        </w:rPr>
        <w:t>13.5</w:t>
      </w:r>
      <w:r>
        <w:rPr>
          <w:rFonts w:ascii="Arial" w:hAnsi="Arial" w:cs="Arial"/>
          <w:sz w:val="16"/>
          <w:szCs w:val="16"/>
        </w:rPr>
        <w:t>.</w:t>
      </w:r>
      <w:r w:rsidRPr="009A54D1">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F86F3F" w:rsidRPr="009A54D1" w:rsidRDefault="00F86F3F" w:rsidP="00F86F3F">
      <w:pPr>
        <w:tabs>
          <w:tab w:val="left" w:pos="1134"/>
        </w:tabs>
        <w:jc w:val="both"/>
        <w:rPr>
          <w:rFonts w:ascii="Arial" w:hAnsi="Arial" w:cs="Arial"/>
          <w:sz w:val="16"/>
          <w:szCs w:val="16"/>
        </w:rPr>
      </w:pPr>
    </w:p>
    <w:p w:rsidR="00F86F3F" w:rsidRDefault="00F86F3F" w:rsidP="00F86F3F">
      <w:pPr>
        <w:tabs>
          <w:tab w:val="left" w:pos="1134"/>
        </w:tabs>
        <w:jc w:val="both"/>
        <w:rPr>
          <w:rFonts w:ascii="Arial" w:hAnsi="Arial" w:cs="Arial"/>
          <w:sz w:val="16"/>
          <w:szCs w:val="16"/>
        </w:rPr>
      </w:pPr>
      <w:r w:rsidRPr="009A54D1">
        <w:rPr>
          <w:rFonts w:ascii="Arial" w:hAnsi="Arial" w:cs="Arial"/>
          <w:sz w:val="16"/>
          <w:szCs w:val="16"/>
        </w:rPr>
        <w:t>13.6</w:t>
      </w:r>
      <w:r>
        <w:rPr>
          <w:rFonts w:ascii="Arial" w:hAnsi="Arial" w:cs="Arial"/>
          <w:sz w:val="16"/>
          <w:szCs w:val="16"/>
        </w:rPr>
        <w:t>.</w:t>
      </w:r>
      <w:r w:rsidRPr="009A54D1">
        <w:rPr>
          <w:rFonts w:ascii="Arial" w:hAnsi="Arial" w:cs="Arial"/>
          <w:sz w:val="16"/>
          <w:szCs w:val="16"/>
        </w:rPr>
        <w:t xml:space="preserve"> Não haverá, sob hipótese alguma, pagamento antecipado.</w:t>
      </w:r>
    </w:p>
    <w:p w:rsidR="009D2314" w:rsidRDefault="009D2314" w:rsidP="009D2314">
      <w:pPr>
        <w:pStyle w:val="BodyText3"/>
        <w:tabs>
          <w:tab w:val="left" w:pos="900"/>
        </w:tabs>
        <w:ind w:right="47"/>
        <w:rPr>
          <w:rFonts w:ascii="Arial" w:hAnsi="Arial" w:cs="Arial"/>
          <w:sz w:val="16"/>
          <w:szCs w:val="16"/>
        </w:rPr>
      </w:pPr>
    </w:p>
    <w:p w:rsidR="00F86F3F" w:rsidRPr="009A54D1" w:rsidRDefault="00F86F3F" w:rsidP="009D2314">
      <w:pPr>
        <w:pStyle w:val="BodyText3"/>
        <w:tabs>
          <w:tab w:val="left" w:pos="900"/>
        </w:tabs>
        <w:ind w:right="47"/>
        <w:rPr>
          <w:rFonts w:ascii="Arial" w:hAnsi="Arial" w:cs="Arial"/>
          <w:sz w:val="16"/>
          <w:szCs w:val="16"/>
        </w:rPr>
      </w:pPr>
    </w:p>
    <w:p w:rsidR="009D2314" w:rsidRPr="009A54D1" w:rsidRDefault="009D2314" w:rsidP="009D2314">
      <w:pPr>
        <w:pStyle w:val="BodyText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BodyText3"/>
        <w:tabs>
          <w:tab w:val="left" w:pos="900"/>
        </w:tabs>
        <w:ind w:right="47"/>
        <w:rPr>
          <w:rFonts w:ascii="Arial" w:hAnsi="Arial" w:cs="Arial"/>
          <w:b/>
          <w:bCs/>
          <w:sz w:val="16"/>
          <w:szCs w:val="16"/>
        </w:rPr>
      </w:pPr>
    </w:p>
    <w:p w:rsidR="009D2314" w:rsidRPr="009A54D1" w:rsidRDefault="009D2314" w:rsidP="009D2314">
      <w:pPr>
        <w:pStyle w:val="BodyText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BodyText3"/>
        <w:tabs>
          <w:tab w:val="left" w:pos="900"/>
        </w:tabs>
        <w:ind w:left="426" w:right="47" w:hanging="426"/>
        <w:rPr>
          <w:rFonts w:ascii="Arial" w:hAnsi="Arial" w:cs="Arial"/>
          <w:sz w:val="16"/>
          <w:szCs w:val="16"/>
        </w:rPr>
      </w:pPr>
    </w:p>
    <w:p w:rsidR="005E1530" w:rsidRPr="009A54D1" w:rsidRDefault="005E1530" w:rsidP="002C214A">
      <w:pPr>
        <w:pStyle w:val="BodyText3"/>
        <w:tabs>
          <w:tab w:val="left" w:pos="900"/>
        </w:tabs>
        <w:ind w:left="426" w:right="47" w:hanging="426"/>
        <w:rPr>
          <w:rFonts w:ascii="Arial" w:hAnsi="Arial" w:cs="Arial"/>
          <w:sz w:val="16"/>
          <w:szCs w:val="16"/>
        </w:rPr>
      </w:pPr>
    </w:p>
    <w:p w:rsidR="00266E26" w:rsidRPr="00793646" w:rsidRDefault="00793646"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Cs/>
          <w:color w:val="000000"/>
          <w:sz w:val="16"/>
          <w:szCs w:val="16"/>
        </w:rPr>
      </w:pPr>
      <w:r>
        <w:rPr>
          <w:rFonts w:ascii="Arial" w:hAnsi="Arial" w:cs="Arial"/>
          <w:b/>
          <w:sz w:val="16"/>
          <w:szCs w:val="16"/>
        </w:rPr>
        <w:t>SESAU</w:t>
      </w:r>
      <w:r w:rsidR="007043D1">
        <w:rPr>
          <w:rFonts w:ascii="Arial" w:hAnsi="Arial" w:cs="Arial"/>
          <w:b/>
          <w:sz w:val="16"/>
          <w:szCs w:val="16"/>
        </w:rPr>
        <w:t xml:space="preserve"> </w:t>
      </w:r>
      <w:r>
        <w:rPr>
          <w:rFonts w:ascii="Arial" w:hAnsi="Arial" w:cs="Arial"/>
          <w:b/>
          <w:sz w:val="16"/>
          <w:szCs w:val="16"/>
        </w:rPr>
        <w:t>–</w:t>
      </w:r>
      <w:r w:rsidR="007043D1">
        <w:rPr>
          <w:rFonts w:ascii="Arial" w:hAnsi="Arial" w:cs="Arial"/>
          <w:b/>
          <w:sz w:val="16"/>
          <w:szCs w:val="16"/>
        </w:rPr>
        <w:t xml:space="preserve"> </w:t>
      </w:r>
      <w:r w:rsidRPr="00793646">
        <w:rPr>
          <w:rFonts w:ascii="Arial" w:hAnsi="Arial" w:cs="Arial"/>
          <w:sz w:val="16"/>
          <w:szCs w:val="16"/>
        </w:rPr>
        <w:t>Secretaria do Esta</w:t>
      </w:r>
      <w:r w:rsidRPr="00793646">
        <w:rPr>
          <w:rFonts w:ascii="Arial" w:hAnsi="Arial" w:cs="Arial"/>
          <w:bCs/>
          <w:color w:val="000000"/>
          <w:sz w:val="16"/>
          <w:szCs w:val="16"/>
        </w:rPr>
        <w:t>do de Saúde</w:t>
      </w:r>
    </w:p>
    <w:p w:rsidR="00266E26" w:rsidRDefault="00266E26"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F86F3F" w:rsidRPr="009A54D1" w:rsidRDefault="00F86F3F" w:rsidP="00F86F3F">
      <w:pPr>
        <w:jc w:val="both"/>
        <w:rPr>
          <w:rFonts w:ascii="Arial" w:hAnsi="Arial" w:cs="Arial"/>
          <w:color w:val="000000"/>
          <w:sz w:val="16"/>
          <w:szCs w:val="16"/>
        </w:rPr>
      </w:pPr>
      <w:r>
        <w:rPr>
          <w:rFonts w:ascii="Arial" w:hAnsi="Arial" w:cs="Arial"/>
          <w:color w:val="000000"/>
          <w:sz w:val="16"/>
          <w:szCs w:val="16"/>
        </w:rPr>
        <w:t>15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F86F3F" w:rsidRPr="009A54D1" w:rsidRDefault="00F86F3F" w:rsidP="00F86F3F">
      <w:pPr>
        <w:jc w:val="both"/>
        <w:rPr>
          <w:rFonts w:ascii="Arial" w:hAnsi="Arial" w:cs="Arial"/>
          <w:color w:val="000000"/>
          <w:sz w:val="16"/>
          <w:szCs w:val="16"/>
        </w:rPr>
      </w:pPr>
    </w:p>
    <w:p w:rsidR="00F86F3F" w:rsidRPr="008353D1" w:rsidRDefault="00F86F3F" w:rsidP="00F86F3F">
      <w:pPr>
        <w:jc w:val="both"/>
        <w:rPr>
          <w:rFonts w:ascii="Arial" w:hAnsi="Arial" w:cs="Arial"/>
          <w:color w:val="000000"/>
          <w:sz w:val="16"/>
          <w:szCs w:val="16"/>
        </w:rPr>
      </w:pPr>
      <w:r>
        <w:rPr>
          <w:rFonts w:ascii="Arial" w:hAnsi="Arial" w:cs="Arial"/>
          <w:color w:val="000000"/>
          <w:sz w:val="16"/>
          <w:szCs w:val="16"/>
        </w:rPr>
        <w:t>15.3</w:t>
      </w:r>
      <w:r w:rsidRPr="008353D1">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F86F3F" w:rsidRPr="009A54D1" w:rsidRDefault="00F86F3F" w:rsidP="00F86F3F">
      <w:pPr>
        <w:pStyle w:val="ListParagraph"/>
        <w:ind w:left="360"/>
        <w:jc w:val="both"/>
        <w:rPr>
          <w:rFonts w:ascii="Arial" w:hAnsi="Arial" w:cs="Arial"/>
          <w:color w:val="000000"/>
          <w:sz w:val="16"/>
          <w:szCs w:val="16"/>
        </w:rPr>
      </w:pPr>
    </w:p>
    <w:p w:rsidR="00F86F3F" w:rsidRPr="008353D1" w:rsidRDefault="00F86F3F" w:rsidP="00F86F3F">
      <w:pPr>
        <w:jc w:val="both"/>
        <w:rPr>
          <w:rFonts w:ascii="Arial" w:hAnsi="Arial" w:cs="Arial"/>
          <w:color w:val="000000"/>
          <w:sz w:val="16"/>
          <w:szCs w:val="16"/>
        </w:rPr>
      </w:pPr>
      <w:r>
        <w:rPr>
          <w:rFonts w:ascii="Arial" w:hAnsi="Arial" w:cs="Arial"/>
          <w:color w:val="000000"/>
          <w:sz w:val="16"/>
          <w:szCs w:val="16"/>
        </w:rPr>
        <w:t>15.4</w:t>
      </w:r>
      <w:r w:rsidRPr="008353D1">
        <w:rPr>
          <w:rFonts w:ascii="Arial" w:hAnsi="Arial" w:cs="Arial"/>
          <w:color w:val="000000"/>
          <w:sz w:val="16"/>
          <w:szCs w:val="16"/>
        </w:rPr>
        <w:t xml:space="preserve">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F86F3F" w:rsidRPr="009A54D1" w:rsidRDefault="00F86F3F" w:rsidP="00F86F3F">
      <w:pPr>
        <w:jc w:val="both"/>
        <w:rPr>
          <w:rFonts w:ascii="Arial" w:hAnsi="Arial" w:cs="Arial"/>
          <w:color w:val="000000"/>
          <w:sz w:val="16"/>
          <w:szCs w:val="16"/>
        </w:rPr>
      </w:pPr>
    </w:p>
    <w:p w:rsidR="00F86F3F" w:rsidRPr="009A54D1" w:rsidRDefault="00F86F3F" w:rsidP="00F86F3F">
      <w:pPr>
        <w:jc w:val="both"/>
        <w:rPr>
          <w:rFonts w:ascii="Arial" w:hAnsi="Arial" w:cs="Arial"/>
          <w:color w:val="000000"/>
          <w:sz w:val="16"/>
          <w:szCs w:val="16"/>
        </w:rPr>
      </w:pPr>
      <w:r>
        <w:rPr>
          <w:rFonts w:ascii="Arial" w:hAnsi="Arial" w:cs="Arial"/>
          <w:color w:val="000000"/>
          <w:sz w:val="16"/>
          <w:szCs w:val="16"/>
        </w:rPr>
        <w:t>15.5</w:t>
      </w:r>
      <w:r w:rsidRPr="009A54D1">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F86F3F" w:rsidRPr="009A54D1" w:rsidRDefault="00F86F3F" w:rsidP="00F86F3F">
      <w:pPr>
        <w:jc w:val="both"/>
        <w:rPr>
          <w:rFonts w:ascii="Arial" w:hAnsi="Arial" w:cs="Arial"/>
          <w:color w:val="000000"/>
          <w:sz w:val="16"/>
          <w:szCs w:val="16"/>
        </w:rPr>
      </w:pPr>
    </w:p>
    <w:p w:rsidR="00F86F3F" w:rsidRPr="009A54D1" w:rsidRDefault="00F86F3F" w:rsidP="00F86F3F">
      <w:pPr>
        <w:jc w:val="both"/>
        <w:rPr>
          <w:rFonts w:ascii="Arial" w:hAnsi="Arial" w:cs="Arial"/>
          <w:color w:val="000000"/>
          <w:sz w:val="16"/>
          <w:szCs w:val="16"/>
        </w:rPr>
      </w:pPr>
    </w:p>
    <w:p w:rsidR="00F86F3F" w:rsidRPr="009A54D1" w:rsidRDefault="00F86F3F" w:rsidP="00F86F3F">
      <w:pPr>
        <w:jc w:val="both"/>
        <w:rPr>
          <w:rFonts w:ascii="Arial" w:hAnsi="Arial" w:cs="Arial"/>
          <w:color w:val="000000"/>
          <w:sz w:val="16"/>
          <w:szCs w:val="16"/>
        </w:rPr>
      </w:pPr>
      <w:r w:rsidRPr="009A54D1">
        <w:rPr>
          <w:rFonts w:ascii="Arial" w:hAnsi="Arial" w:cs="Arial"/>
          <w:color w:val="000000"/>
          <w:sz w:val="16"/>
          <w:szCs w:val="16"/>
        </w:rPr>
        <w:t xml:space="preserve">        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F86F3F" w:rsidRDefault="00F86F3F"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8C093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F86F3F" w:rsidRDefault="00F86F3F" w:rsidP="00526790">
      <w:pPr>
        <w:ind w:right="47"/>
        <w:jc w:val="both"/>
        <w:rPr>
          <w:rFonts w:ascii="Arial" w:hAnsi="Arial" w:cs="Arial"/>
          <w:b/>
          <w:bCs/>
          <w:color w:val="000000"/>
          <w:sz w:val="10"/>
          <w:szCs w:val="10"/>
        </w:rPr>
      </w:pPr>
    </w:p>
    <w:p w:rsidR="00F86F3F" w:rsidRDefault="00F86F3F" w:rsidP="00526790">
      <w:pPr>
        <w:ind w:right="47"/>
        <w:jc w:val="both"/>
        <w:rPr>
          <w:rFonts w:ascii="Arial" w:hAnsi="Arial" w:cs="Arial"/>
          <w:b/>
          <w:bCs/>
          <w:color w:val="000000"/>
          <w:sz w:val="10"/>
          <w:szCs w:val="10"/>
        </w:rPr>
      </w:pPr>
    </w:p>
    <w:p w:rsidR="00F86F3F" w:rsidRDefault="00F86F3F" w:rsidP="00526790">
      <w:pPr>
        <w:ind w:right="47"/>
        <w:jc w:val="both"/>
        <w:rPr>
          <w:rFonts w:ascii="Arial" w:hAnsi="Arial" w:cs="Arial"/>
          <w:b/>
          <w:bCs/>
          <w:color w:val="000000"/>
          <w:sz w:val="10"/>
          <w:szCs w:val="10"/>
        </w:rPr>
      </w:pPr>
    </w:p>
    <w:p w:rsidR="00F86F3F" w:rsidRDefault="00F86F3F" w:rsidP="00526790">
      <w:pPr>
        <w:ind w:right="47"/>
        <w:jc w:val="both"/>
        <w:rPr>
          <w:rFonts w:ascii="Arial" w:hAnsi="Arial" w:cs="Arial"/>
          <w:b/>
          <w:bCs/>
          <w:color w:val="000000"/>
          <w:sz w:val="10"/>
          <w:szCs w:val="10"/>
        </w:rPr>
      </w:pPr>
    </w:p>
    <w:p w:rsidR="00F86F3F" w:rsidRDefault="00F86F3F" w:rsidP="00526790">
      <w:pPr>
        <w:ind w:right="47"/>
        <w:jc w:val="both"/>
        <w:rPr>
          <w:rFonts w:ascii="Arial" w:hAnsi="Arial" w:cs="Arial"/>
          <w:b/>
          <w:bCs/>
          <w:color w:val="000000"/>
          <w:sz w:val="10"/>
          <w:szCs w:val="10"/>
        </w:rPr>
      </w:pPr>
    </w:p>
    <w:p w:rsidR="00F86F3F" w:rsidRDefault="00F86F3F" w:rsidP="00526790">
      <w:pPr>
        <w:ind w:right="47"/>
        <w:jc w:val="both"/>
        <w:rPr>
          <w:rFonts w:ascii="Arial" w:hAnsi="Arial" w:cs="Arial"/>
          <w:b/>
          <w:bCs/>
          <w:color w:val="000000"/>
          <w:sz w:val="10"/>
          <w:szCs w:val="10"/>
        </w:rPr>
      </w:pPr>
    </w:p>
    <w:p w:rsidR="00F86F3F" w:rsidRDefault="00F86F3F" w:rsidP="00526790">
      <w:pPr>
        <w:ind w:right="47"/>
        <w:jc w:val="both"/>
        <w:rPr>
          <w:rFonts w:ascii="Arial" w:hAnsi="Arial" w:cs="Arial"/>
          <w:b/>
          <w:bCs/>
          <w:color w:val="000000"/>
          <w:sz w:val="10"/>
          <w:szCs w:val="10"/>
        </w:rPr>
      </w:pPr>
    </w:p>
    <w:p w:rsidR="00C50BF7" w:rsidRPr="008C0934" w:rsidRDefault="00B934A2" w:rsidP="00526790">
      <w:pPr>
        <w:ind w:right="47"/>
        <w:jc w:val="both"/>
        <w:rPr>
          <w:rFonts w:ascii="Arial" w:hAnsi="Arial" w:cs="Arial"/>
          <w:b/>
          <w:bCs/>
          <w:color w:val="000000"/>
          <w:sz w:val="16"/>
          <w:szCs w:val="16"/>
        </w:rPr>
      </w:pPr>
      <w:r>
        <w:rPr>
          <w:rFonts w:ascii="Arial" w:hAnsi="Arial" w:cs="Arial"/>
          <w:b/>
          <w:bCs/>
          <w:color w:val="000000"/>
          <w:sz w:val="10"/>
          <w:szCs w:val="10"/>
        </w:rPr>
        <w:t>ABF</w:t>
      </w:r>
      <w:bookmarkStart w:id="1" w:name="_GoBack"/>
      <w:bookmarkEnd w:id="1"/>
      <w:r w:rsidR="00793646">
        <w:rPr>
          <w:rFonts w:ascii="Arial" w:hAnsi="Arial" w:cs="Arial"/>
          <w:b/>
          <w:bCs/>
          <w:color w:val="000000"/>
          <w:sz w:val="10"/>
          <w:szCs w:val="10"/>
        </w:rPr>
        <w:t>/SRP</w:t>
      </w:r>
    </w:p>
    <w:sectPr w:rsidR="00C50BF7" w:rsidRPr="008C0934" w:rsidSect="00F86F3F">
      <w:headerReference w:type="default" r:id="rId9"/>
      <w:pgSz w:w="11907" w:h="16840" w:code="9"/>
      <w:pgMar w:top="284"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070" w:rsidRDefault="000D5070">
      <w:r>
        <w:separator/>
      </w:r>
    </w:p>
  </w:endnote>
  <w:endnote w:type="continuationSeparator" w:id="0">
    <w:p w:rsidR="000D5070" w:rsidRDefault="000D5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070" w:rsidRDefault="000D5070">
      <w:r>
        <w:separator/>
      </w:r>
    </w:p>
  </w:footnote>
  <w:footnote w:type="continuationSeparator" w:id="0">
    <w:p w:rsidR="000D5070" w:rsidRDefault="000D50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070" w:rsidRDefault="000D5070">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3A335BB"/>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2C54AFC"/>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38D3F70"/>
    <w:multiLevelType w:val="hybridMultilevel"/>
    <w:tmpl w:val="FCEA473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1E57B5"/>
    <w:multiLevelType w:val="hybridMultilevel"/>
    <w:tmpl w:val="162876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0">
    <w:nsid w:val="363B31D1"/>
    <w:multiLevelType w:val="multilevel"/>
    <w:tmpl w:val="3AAE8964"/>
    <w:lvl w:ilvl="0">
      <w:start w:val="6"/>
      <w:numFmt w:val="decimal"/>
      <w:lvlText w:val="%1."/>
      <w:lvlJc w:val="left"/>
      <w:pPr>
        <w:ind w:left="360" w:hanging="360"/>
      </w:pPr>
      <w:rPr>
        <w:rFonts w:hint="default"/>
        <w:b/>
        <w:color w:val="0000FF"/>
      </w:rPr>
    </w:lvl>
    <w:lvl w:ilvl="1">
      <w:start w:val="5"/>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b/>
        <w:color w:val="0000FF"/>
      </w:rPr>
    </w:lvl>
    <w:lvl w:ilvl="4">
      <w:start w:val="1"/>
      <w:numFmt w:val="decimal"/>
      <w:lvlText w:val="%1.%2.%3.%4.%5."/>
      <w:lvlJc w:val="left"/>
      <w:pPr>
        <w:ind w:left="2520" w:hanging="1080"/>
      </w:pPr>
      <w:rPr>
        <w:rFonts w:hint="default"/>
        <w:b/>
        <w:color w:val="0000FF"/>
      </w:rPr>
    </w:lvl>
    <w:lvl w:ilvl="5">
      <w:start w:val="1"/>
      <w:numFmt w:val="decimal"/>
      <w:lvlText w:val="%1.%2.%3.%4.%5.%6."/>
      <w:lvlJc w:val="left"/>
      <w:pPr>
        <w:ind w:left="2880" w:hanging="1080"/>
      </w:pPr>
      <w:rPr>
        <w:rFonts w:hint="default"/>
        <w:b/>
        <w:color w:val="0000FF"/>
      </w:rPr>
    </w:lvl>
    <w:lvl w:ilvl="6">
      <w:start w:val="1"/>
      <w:numFmt w:val="decimal"/>
      <w:lvlText w:val="%1.%2.%3.%4.%5.%6.%7."/>
      <w:lvlJc w:val="left"/>
      <w:pPr>
        <w:ind w:left="3600" w:hanging="1440"/>
      </w:pPr>
      <w:rPr>
        <w:rFonts w:hint="default"/>
        <w:b/>
        <w:color w:val="0000FF"/>
      </w:rPr>
    </w:lvl>
    <w:lvl w:ilvl="7">
      <w:start w:val="1"/>
      <w:numFmt w:val="decimal"/>
      <w:lvlText w:val="%1.%2.%3.%4.%5.%6.%7.%8."/>
      <w:lvlJc w:val="left"/>
      <w:pPr>
        <w:ind w:left="3960" w:hanging="1440"/>
      </w:pPr>
      <w:rPr>
        <w:rFonts w:hint="default"/>
        <w:b/>
        <w:color w:val="0000FF"/>
      </w:rPr>
    </w:lvl>
    <w:lvl w:ilvl="8">
      <w:start w:val="1"/>
      <w:numFmt w:val="decimal"/>
      <w:lvlText w:val="%1.%2.%3.%4.%5.%6.%7.%8.%9."/>
      <w:lvlJc w:val="left"/>
      <w:pPr>
        <w:ind w:left="4680" w:hanging="1800"/>
      </w:pPr>
      <w:rPr>
        <w:rFonts w:hint="default"/>
        <w:b/>
        <w:color w:val="0000FF"/>
      </w:rPr>
    </w:lvl>
  </w:abstractNum>
  <w:abstractNum w:abstractNumId="21">
    <w:nsid w:val="378362A6"/>
    <w:multiLevelType w:val="multilevel"/>
    <w:tmpl w:val="67849BCE"/>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2">
    <w:nsid w:val="379A4291"/>
    <w:multiLevelType w:val="multilevel"/>
    <w:tmpl w:val="0DFE2E9A"/>
    <w:lvl w:ilvl="0">
      <w:start w:val="6"/>
      <w:numFmt w:val="decimal"/>
      <w:lvlText w:val="%1"/>
      <w:lvlJc w:val="left"/>
      <w:pPr>
        <w:ind w:left="360" w:hanging="360"/>
      </w:pPr>
      <w:rPr>
        <w:rFonts w:hint="default"/>
        <w:b/>
        <w:sz w:val="21"/>
      </w:rPr>
    </w:lvl>
    <w:lvl w:ilvl="1">
      <w:start w:val="5"/>
      <w:numFmt w:val="decimal"/>
      <w:lvlText w:val="%1.%2"/>
      <w:lvlJc w:val="left"/>
      <w:pPr>
        <w:ind w:left="360" w:hanging="36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720" w:hanging="720"/>
      </w:pPr>
      <w:rPr>
        <w:rFonts w:hint="default"/>
        <w:b/>
        <w:sz w:val="21"/>
      </w:rPr>
    </w:lvl>
    <w:lvl w:ilvl="4">
      <w:start w:val="1"/>
      <w:numFmt w:val="decimal"/>
      <w:lvlText w:val="%1.%2.%3.%4.%5"/>
      <w:lvlJc w:val="left"/>
      <w:pPr>
        <w:ind w:left="1080" w:hanging="1080"/>
      </w:pPr>
      <w:rPr>
        <w:rFonts w:hint="default"/>
        <w:b/>
        <w:sz w:val="21"/>
      </w:rPr>
    </w:lvl>
    <w:lvl w:ilvl="5">
      <w:start w:val="1"/>
      <w:numFmt w:val="decimal"/>
      <w:lvlText w:val="%1.%2.%3.%4.%5.%6"/>
      <w:lvlJc w:val="left"/>
      <w:pPr>
        <w:ind w:left="1080" w:hanging="1080"/>
      </w:pPr>
      <w:rPr>
        <w:rFonts w:hint="default"/>
        <w:b/>
        <w:sz w:val="21"/>
      </w:rPr>
    </w:lvl>
    <w:lvl w:ilvl="6">
      <w:start w:val="1"/>
      <w:numFmt w:val="decimal"/>
      <w:lvlText w:val="%1.%2.%3.%4.%5.%6.%7"/>
      <w:lvlJc w:val="left"/>
      <w:pPr>
        <w:ind w:left="1440" w:hanging="1440"/>
      </w:pPr>
      <w:rPr>
        <w:rFonts w:hint="default"/>
        <w:b/>
        <w:sz w:val="21"/>
      </w:rPr>
    </w:lvl>
    <w:lvl w:ilvl="7">
      <w:start w:val="1"/>
      <w:numFmt w:val="decimal"/>
      <w:lvlText w:val="%1.%2.%3.%4.%5.%6.%7.%8"/>
      <w:lvlJc w:val="left"/>
      <w:pPr>
        <w:ind w:left="1440" w:hanging="1440"/>
      </w:pPr>
      <w:rPr>
        <w:rFonts w:hint="default"/>
        <w:b/>
        <w:sz w:val="21"/>
      </w:rPr>
    </w:lvl>
    <w:lvl w:ilvl="8">
      <w:start w:val="1"/>
      <w:numFmt w:val="decimal"/>
      <w:lvlText w:val="%1.%2.%3.%4.%5.%6.%7.%8.%9"/>
      <w:lvlJc w:val="left"/>
      <w:pPr>
        <w:ind w:left="1800" w:hanging="1800"/>
      </w:pPr>
      <w:rPr>
        <w:rFonts w:hint="default"/>
        <w:b/>
        <w:sz w:val="21"/>
      </w:r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9">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1"/>
  </w:num>
  <w:num w:numId="2">
    <w:abstractNumId w:val="24"/>
  </w:num>
  <w:num w:numId="3">
    <w:abstractNumId w:val="8"/>
  </w:num>
  <w:num w:numId="4">
    <w:abstractNumId w:val="7"/>
  </w:num>
  <w:num w:numId="5">
    <w:abstractNumId w:val="27"/>
  </w:num>
  <w:num w:numId="6">
    <w:abstractNumId w:val="25"/>
  </w:num>
  <w:num w:numId="7">
    <w:abstractNumId w:val="36"/>
  </w:num>
  <w:num w:numId="8">
    <w:abstractNumId w:val="18"/>
  </w:num>
  <w:num w:numId="9">
    <w:abstractNumId w:val="23"/>
  </w:num>
  <w:num w:numId="10">
    <w:abstractNumId w:val="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3"/>
  </w:num>
  <w:num w:numId="14">
    <w:abstractNumId w:val="39"/>
  </w:num>
  <w:num w:numId="15">
    <w:abstractNumId w:val="3"/>
  </w:num>
  <w:num w:numId="16">
    <w:abstractNumId w:val="5"/>
  </w:num>
  <w:num w:numId="17">
    <w:abstractNumId w:val="26"/>
  </w:num>
  <w:num w:numId="18">
    <w:abstractNumId w:val="38"/>
  </w:num>
  <w:num w:numId="19">
    <w:abstractNumId w:val="17"/>
  </w:num>
  <w:num w:numId="20">
    <w:abstractNumId w:val="35"/>
  </w:num>
  <w:num w:numId="21">
    <w:abstractNumId w:val="9"/>
  </w:num>
  <w:num w:numId="22">
    <w:abstractNumId w:val="19"/>
  </w:num>
  <w:num w:numId="23">
    <w:abstractNumId w:val="28"/>
  </w:num>
  <w:num w:numId="24">
    <w:abstractNumId w:val="30"/>
  </w:num>
  <w:num w:numId="25">
    <w:abstractNumId w:val="29"/>
  </w:num>
  <w:num w:numId="26">
    <w:abstractNumId w:val="1"/>
  </w:num>
  <w:num w:numId="27">
    <w:abstractNumId w:val="2"/>
  </w:num>
  <w:num w:numId="28">
    <w:abstractNumId w:val="13"/>
  </w:num>
  <w:num w:numId="29">
    <w:abstractNumId w:val="10"/>
  </w:num>
  <w:num w:numId="30">
    <w:abstractNumId w:val="34"/>
  </w:num>
  <w:num w:numId="31">
    <w:abstractNumId w:val="32"/>
  </w:num>
  <w:num w:numId="32">
    <w:abstractNumId w:val="21"/>
  </w:num>
  <w:num w:numId="33">
    <w:abstractNumId w:val="4"/>
  </w:num>
  <w:num w:numId="34">
    <w:abstractNumId w:val="11"/>
  </w:num>
  <w:num w:numId="35">
    <w:abstractNumId w:val="14"/>
  </w:num>
  <w:num w:numId="36">
    <w:abstractNumId w:val="12"/>
  </w:num>
  <w:num w:numId="37">
    <w:abstractNumId w:val="20"/>
  </w:num>
  <w:num w:numId="38">
    <w:abstractNumId w:val="16"/>
  </w:num>
  <w:num w:numId="39">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5070"/>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6604"/>
    <w:rsid w:val="00117DED"/>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D03D0"/>
    <w:rsid w:val="001D13A1"/>
    <w:rsid w:val="001D515A"/>
    <w:rsid w:val="001D6628"/>
    <w:rsid w:val="001D737C"/>
    <w:rsid w:val="001D7CAD"/>
    <w:rsid w:val="001E07E0"/>
    <w:rsid w:val="001E1A8A"/>
    <w:rsid w:val="001E4390"/>
    <w:rsid w:val="001E45E5"/>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55F4C"/>
    <w:rsid w:val="00256091"/>
    <w:rsid w:val="00260036"/>
    <w:rsid w:val="00263010"/>
    <w:rsid w:val="002640C0"/>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49BC"/>
    <w:rsid w:val="002B5727"/>
    <w:rsid w:val="002B5A0D"/>
    <w:rsid w:val="002B736B"/>
    <w:rsid w:val="002C0603"/>
    <w:rsid w:val="002C214A"/>
    <w:rsid w:val="002C5AC0"/>
    <w:rsid w:val="002D43DC"/>
    <w:rsid w:val="002D60E9"/>
    <w:rsid w:val="002E300A"/>
    <w:rsid w:val="002E5759"/>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A585E"/>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93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3646"/>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2F3D"/>
    <w:rsid w:val="007E3879"/>
    <w:rsid w:val="007E5F23"/>
    <w:rsid w:val="007E6BA2"/>
    <w:rsid w:val="007F109C"/>
    <w:rsid w:val="007F3CA9"/>
    <w:rsid w:val="007F5380"/>
    <w:rsid w:val="007F6222"/>
    <w:rsid w:val="007F679C"/>
    <w:rsid w:val="0080018A"/>
    <w:rsid w:val="008012DE"/>
    <w:rsid w:val="00802CEE"/>
    <w:rsid w:val="00805AE2"/>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78B"/>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0934"/>
    <w:rsid w:val="008C138D"/>
    <w:rsid w:val="008C229D"/>
    <w:rsid w:val="008C3385"/>
    <w:rsid w:val="008C447D"/>
    <w:rsid w:val="008C547B"/>
    <w:rsid w:val="008C7613"/>
    <w:rsid w:val="008D6F35"/>
    <w:rsid w:val="008D7655"/>
    <w:rsid w:val="008D7D1E"/>
    <w:rsid w:val="008E147A"/>
    <w:rsid w:val="008E4E8A"/>
    <w:rsid w:val="008E63B1"/>
    <w:rsid w:val="008F3332"/>
    <w:rsid w:val="008F73CB"/>
    <w:rsid w:val="0090261A"/>
    <w:rsid w:val="00903614"/>
    <w:rsid w:val="00905D6A"/>
    <w:rsid w:val="00910401"/>
    <w:rsid w:val="009111DB"/>
    <w:rsid w:val="00914C49"/>
    <w:rsid w:val="009153D3"/>
    <w:rsid w:val="00921320"/>
    <w:rsid w:val="009274AC"/>
    <w:rsid w:val="00930E5A"/>
    <w:rsid w:val="00931D32"/>
    <w:rsid w:val="009327AC"/>
    <w:rsid w:val="00935BDC"/>
    <w:rsid w:val="00937D1C"/>
    <w:rsid w:val="00937E9F"/>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71C"/>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934A2"/>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940"/>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5F2"/>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539"/>
    <w:rsid w:val="00C60FBD"/>
    <w:rsid w:val="00C62207"/>
    <w:rsid w:val="00C66F1C"/>
    <w:rsid w:val="00C71E07"/>
    <w:rsid w:val="00C722CC"/>
    <w:rsid w:val="00C72D84"/>
    <w:rsid w:val="00C765DD"/>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057A0"/>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2E9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86F3F"/>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81E4DF1-3444-49ED-A866-9A5C0BAF6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Ttulo5Char"/>
    <w:uiPriority w:val="99"/>
    <w:qFormat/>
    <w:rsid w:val="00563419"/>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tulo1Char">
    <w:name w:val="Título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CabealhoChar"/>
    <w:rsid w:val="00563419"/>
    <w:pPr>
      <w:tabs>
        <w:tab w:val="center" w:pos="4419"/>
        <w:tab w:val="right" w:pos="8838"/>
      </w:tabs>
    </w:pPr>
  </w:style>
  <w:style w:type="paragraph" w:styleId="Footer">
    <w:name w:val="footer"/>
    <w:basedOn w:val="Normal"/>
    <w:link w:val="RodapChar"/>
    <w:uiPriority w:val="99"/>
    <w:rsid w:val="00563419"/>
    <w:pPr>
      <w:tabs>
        <w:tab w:val="center" w:pos="4419"/>
        <w:tab w:val="right" w:pos="8838"/>
      </w:tabs>
    </w:pPr>
  </w:style>
  <w:style w:type="character" w:customStyle="1" w:styleId="RodapChar">
    <w:name w:val="Rodapé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CorpodetextoChar"/>
    <w:uiPriority w:val="99"/>
    <w:rsid w:val="00563419"/>
    <w:pPr>
      <w:spacing w:after="120"/>
    </w:pPr>
  </w:style>
  <w:style w:type="character" w:customStyle="1" w:styleId="CorpodetextoChar">
    <w:name w:val="Corpo de texto Char"/>
    <w:basedOn w:val="DefaultParagraphFont"/>
    <w:link w:val="BodyText"/>
    <w:uiPriority w:val="99"/>
    <w:semiHidden/>
    <w:rsid w:val="00563419"/>
    <w:rPr>
      <w:sz w:val="20"/>
      <w:szCs w:val="20"/>
    </w:rPr>
  </w:style>
  <w:style w:type="paragraph" w:styleId="BodyText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DefaultParagraphFont"/>
    <w:link w:val="BodyText2"/>
    <w:uiPriority w:val="99"/>
    <w:semiHidden/>
    <w:rsid w:val="00563419"/>
    <w:rPr>
      <w:sz w:val="20"/>
      <w:szCs w:val="20"/>
    </w:rPr>
  </w:style>
  <w:style w:type="paragraph" w:styleId="BodyTextIndent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DefaultParagraphFont"/>
    <w:link w:val="BodyTextIndent2"/>
    <w:uiPriority w:val="99"/>
    <w:semiHidden/>
    <w:rsid w:val="00563419"/>
    <w:rPr>
      <w:sz w:val="20"/>
      <w:szCs w:val="20"/>
    </w:rPr>
  </w:style>
  <w:style w:type="paragraph" w:styleId="BodyTextIndent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DefaultParagraphFont"/>
    <w:link w:val="BodyTextIndent"/>
    <w:uiPriority w:val="99"/>
    <w:semiHidden/>
    <w:rsid w:val="00563419"/>
    <w:rPr>
      <w:sz w:val="20"/>
      <w:szCs w:val="20"/>
    </w:rPr>
  </w:style>
  <w:style w:type="character" w:customStyle="1" w:styleId="CabealhoChar">
    <w:name w:val="Cabeçalho Char"/>
    <w:basedOn w:val="DefaultParagraphFont"/>
    <w:link w:val="Header"/>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uiPriority w:val="99"/>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ListParagraphChar">
    <w:name w:val="List Paragraph Char"/>
    <w:aliases w:val="SheParágrafo da Lista Char"/>
    <w:link w:val="ListParagraph"/>
    <w:uiPriority w:val="34"/>
    <w:locked/>
    <w:rsid w:val="00CE771E"/>
    <w:rPr>
      <w:sz w:val="24"/>
      <w:szCs w:val="24"/>
    </w:rPr>
  </w:style>
  <w:style w:type="character" w:customStyle="1" w:styleId="NoSpacingChar">
    <w:name w:val="No Spacing Char"/>
    <w:basedOn w:val="DefaultParagraphFont"/>
    <w:link w:val="NoSpacing"/>
    <w:uiPriority w:val="99"/>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character" w:customStyle="1" w:styleId="NormalWebChar1">
    <w:name w:val="Normal (Web) Char1"/>
    <w:aliases w:val="Normal (Web) Char Char"/>
    <w:rsid w:val="001E45E5"/>
    <w:rPr>
      <w:sz w:val="24"/>
    </w:rPr>
  </w:style>
  <w:style w:type="paragraph" w:customStyle="1" w:styleId="Recuodecorpodetexto31">
    <w:name w:val="Recuo de corpo de texto 31"/>
    <w:basedOn w:val="Normal"/>
    <w:rsid w:val="000D5070"/>
    <w:pPr>
      <w:widowControl w:val="0"/>
      <w:ind w:left="1418"/>
      <w:jc w:val="both"/>
    </w:pPr>
    <w:rPr>
      <w:rFonts w:ascii="Arial" w:hAnsi="Arial"/>
      <w:sz w:val="24"/>
    </w:rPr>
  </w:style>
  <w:style w:type="paragraph" w:styleId="FootnoteText">
    <w:name w:val="footnote text"/>
    <w:basedOn w:val="Normal"/>
    <w:link w:val="FootnoteTextChar"/>
    <w:uiPriority w:val="99"/>
    <w:semiHidden/>
    <w:rsid w:val="000D5070"/>
  </w:style>
  <w:style w:type="character" w:customStyle="1" w:styleId="FootnoteTextChar">
    <w:name w:val="Footnote Text Char"/>
    <w:basedOn w:val="DefaultParagraphFont"/>
    <w:link w:val="FootnoteText"/>
    <w:uiPriority w:val="99"/>
    <w:semiHidden/>
    <w:rsid w:val="000D507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76FC68-4191-46B0-A250-16C87DE8C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2859</Words>
  <Characters>16132</Characters>
  <Application>Microsoft Office Word</Application>
  <DocSecurity>0</DocSecurity>
  <Lines>134</Lines>
  <Paragraphs>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18954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3</cp:revision>
  <cp:lastPrinted>2017-10-09T12:23:00Z</cp:lastPrinted>
  <dcterms:created xsi:type="dcterms:W3CDTF">2017-10-09T11:47:00Z</dcterms:created>
  <dcterms:modified xsi:type="dcterms:W3CDTF">2017-10-09T12:24:00Z</dcterms:modified>
</cp:coreProperties>
</file>