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B7" w:rsidRPr="004413D5" w:rsidRDefault="00322AB7" w:rsidP="004901A6">
      <w:pPr>
        <w:jc w:val="center"/>
        <w:rPr>
          <w:b/>
          <w:sz w:val="22"/>
          <w:szCs w:val="22"/>
        </w:rPr>
      </w:pPr>
    </w:p>
    <w:p w:rsidR="00142197" w:rsidRPr="004413D5" w:rsidRDefault="00142197" w:rsidP="004901A6">
      <w:pPr>
        <w:jc w:val="center"/>
        <w:rPr>
          <w:b/>
          <w:sz w:val="22"/>
          <w:szCs w:val="22"/>
        </w:rPr>
      </w:pPr>
      <w:bookmarkStart w:id="0" w:name="_Hlk477765263"/>
      <w:r w:rsidRPr="004413D5">
        <w:rPr>
          <w:b/>
          <w:sz w:val="22"/>
          <w:szCs w:val="22"/>
        </w:rPr>
        <w:t>AVISO DE SUSPENSÃO</w:t>
      </w:r>
    </w:p>
    <w:p w:rsidR="004413D5" w:rsidRPr="004413D5" w:rsidRDefault="004413D5" w:rsidP="004901A6">
      <w:pPr>
        <w:jc w:val="center"/>
        <w:rPr>
          <w:b/>
          <w:sz w:val="22"/>
          <w:szCs w:val="22"/>
        </w:rPr>
      </w:pPr>
    </w:p>
    <w:p w:rsidR="004413D5" w:rsidRPr="004413D5" w:rsidRDefault="004413D5" w:rsidP="004413D5">
      <w:pPr>
        <w:pStyle w:val="Ttulo1"/>
        <w:ind w:right="9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413D5">
        <w:rPr>
          <w:rFonts w:ascii="Times New Roman" w:hAnsi="Times New Roman" w:cs="Times New Roman"/>
          <w:sz w:val="22"/>
          <w:szCs w:val="22"/>
        </w:rPr>
        <w:t>PREGÃO ELETRÔNICO N°.:</w:t>
      </w:r>
      <w:r w:rsidRPr="004413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406F1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3D2ABB">
        <w:rPr>
          <w:rFonts w:ascii="Times New Roman" w:hAnsi="Times New Roman" w:cs="Times New Roman"/>
          <w:b w:val="0"/>
          <w:bCs w:val="0"/>
          <w:sz w:val="22"/>
          <w:szCs w:val="22"/>
        </w:rPr>
        <w:t>94</w:t>
      </w:r>
      <w:r w:rsidR="00EB7A4A">
        <w:rPr>
          <w:rFonts w:ascii="Times New Roman" w:hAnsi="Times New Roman" w:cs="Times New Roman"/>
          <w:b w:val="0"/>
          <w:bCs w:val="0"/>
          <w:sz w:val="22"/>
          <w:szCs w:val="22"/>
        </w:rPr>
        <w:t>/201</w:t>
      </w:r>
      <w:r w:rsidR="003D2ABB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413D5">
        <w:rPr>
          <w:rFonts w:ascii="Times New Roman" w:hAnsi="Times New Roman" w:cs="Times New Roman"/>
          <w:b w:val="0"/>
          <w:bCs w:val="0"/>
          <w:sz w:val="22"/>
          <w:szCs w:val="22"/>
        </w:rPr>
        <w:t>/SUPEL/RO</w:t>
      </w:r>
    </w:p>
    <w:p w:rsidR="00D406F1" w:rsidRDefault="004413D5" w:rsidP="00D406F1">
      <w:pPr>
        <w:ind w:right="94"/>
        <w:jc w:val="both"/>
        <w:rPr>
          <w:b/>
          <w:bCs/>
          <w:sz w:val="22"/>
          <w:szCs w:val="22"/>
        </w:rPr>
      </w:pPr>
      <w:r w:rsidRPr="004413D5">
        <w:rPr>
          <w:b/>
          <w:sz w:val="22"/>
          <w:szCs w:val="22"/>
        </w:rPr>
        <w:t>PROCESSO ADMINISTRATIVO Nº</w:t>
      </w:r>
      <w:proofErr w:type="gramStart"/>
      <w:r w:rsidR="00E52FCD" w:rsidRPr="00D406F1">
        <w:rPr>
          <w:sz w:val="22"/>
          <w:szCs w:val="22"/>
        </w:rPr>
        <w:t>.:</w:t>
      </w:r>
      <w:proofErr w:type="gramEnd"/>
      <w:r w:rsidRPr="00D406F1">
        <w:rPr>
          <w:noProof/>
          <w:sz w:val="22"/>
          <w:szCs w:val="22"/>
        </w:rPr>
        <w:t xml:space="preserve"> </w:t>
      </w:r>
      <w:r w:rsidR="00D406F1" w:rsidRPr="00D406F1">
        <w:rPr>
          <w:sz w:val="22"/>
          <w:szCs w:val="22"/>
        </w:rPr>
        <w:t>01-1801.02724-00/2016-SEDAM/RO</w:t>
      </w:r>
      <w:r w:rsidR="00D406F1" w:rsidRPr="004413D5">
        <w:rPr>
          <w:b/>
          <w:bCs/>
          <w:sz w:val="22"/>
          <w:szCs w:val="22"/>
        </w:rPr>
        <w:t xml:space="preserve"> </w:t>
      </w:r>
    </w:p>
    <w:p w:rsidR="00601DE9" w:rsidRPr="00D406F1" w:rsidRDefault="004413D5" w:rsidP="00D406F1">
      <w:pPr>
        <w:ind w:right="94"/>
        <w:jc w:val="both"/>
        <w:rPr>
          <w:bCs/>
          <w:sz w:val="22"/>
          <w:szCs w:val="22"/>
        </w:rPr>
      </w:pPr>
      <w:r w:rsidRPr="004413D5">
        <w:rPr>
          <w:b/>
          <w:bCs/>
          <w:sz w:val="22"/>
          <w:szCs w:val="22"/>
        </w:rPr>
        <w:t>INTERESSADO:</w:t>
      </w:r>
      <w:r w:rsidRPr="004413D5">
        <w:rPr>
          <w:bCs/>
          <w:sz w:val="22"/>
          <w:szCs w:val="22"/>
        </w:rPr>
        <w:t xml:space="preserve"> </w:t>
      </w:r>
      <w:r w:rsidR="00D406F1" w:rsidRPr="00D406F1">
        <w:rPr>
          <w:sz w:val="22"/>
          <w:szCs w:val="22"/>
        </w:rPr>
        <w:t>SECRETARIA DE ESTADO DO DESENVOLVIMENTO AMBIENTAL – SEDAM/RO</w:t>
      </w:r>
      <w:r w:rsidR="00601DE9" w:rsidRPr="00D406F1">
        <w:rPr>
          <w:bCs/>
          <w:sz w:val="22"/>
          <w:szCs w:val="22"/>
        </w:rPr>
        <w:t>.</w:t>
      </w:r>
    </w:p>
    <w:p w:rsidR="003D2ABB" w:rsidRDefault="004413D5" w:rsidP="00601DE9">
      <w:pPr>
        <w:tabs>
          <w:tab w:val="left" w:pos="-851"/>
          <w:tab w:val="left" w:pos="8647"/>
        </w:tabs>
        <w:ind w:right="85"/>
        <w:jc w:val="both"/>
        <w:rPr>
          <w:color w:val="FF0000"/>
          <w:sz w:val="22"/>
          <w:szCs w:val="22"/>
        </w:rPr>
      </w:pPr>
      <w:r w:rsidRPr="004413D5">
        <w:rPr>
          <w:b/>
          <w:sz w:val="22"/>
          <w:szCs w:val="22"/>
        </w:rPr>
        <w:t>OBJETO:</w:t>
      </w:r>
      <w:r w:rsidRPr="004413D5">
        <w:rPr>
          <w:sz w:val="22"/>
          <w:szCs w:val="22"/>
        </w:rPr>
        <w:t xml:space="preserve"> </w:t>
      </w:r>
      <w:r w:rsidR="00D406F1" w:rsidRPr="00B11C89">
        <w:rPr>
          <w:bCs/>
          <w:color w:val="FF0000"/>
        </w:rPr>
        <w:t xml:space="preserve">Seleção e contratação de empresa ou instituição especializada para capacitação de 250 (duzentos e </w:t>
      </w:r>
      <w:proofErr w:type="spellStart"/>
      <w:r w:rsidR="00D406F1" w:rsidRPr="00B11C89">
        <w:rPr>
          <w:bCs/>
          <w:color w:val="FF0000"/>
        </w:rPr>
        <w:t>cinquenta</w:t>
      </w:r>
      <w:proofErr w:type="spellEnd"/>
      <w:r w:rsidR="00D406F1" w:rsidRPr="00B11C89">
        <w:rPr>
          <w:bCs/>
          <w:color w:val="FF0000"/>
        </w:rPr>
        <w:t xml:space="preserve">) pessoas, entre técnicos da SEDAM e Comunidades Extrativistas e Representantes dos Conselhos Deliberativos das </w:t>
      </w:r>
      <w:proofErr w:type="spellStart"/>
      <w:r w:rsidR="00D406F1" w:rsidRPr="00B11C89">
        <w:rPr>
          <w:bCs/>
          <w:color w:val="FF0000"/>
        </w:rPr>
        <w:t>RESEX's</w:t>
      </w:r>
      <w:proofErr w:type="spellEnd"/>
      <w:r w:rsidR="00D406F1" w:rsidRPr="00B11C89">
        <w:rPr>
          <w:bCs/>
          <w:color w:val="FF0000"/>
        </w:rPr>
        <w:t>, em Cadeias Produtivas</w:t>
      </w:r>
      <w:r w:rsidR="00D406F1">
        <w:rPr>
          <w:bCs/>
          <w:color w:val="FF0000"/>
        </w:rPr>
        <w:t>.</w:t>
      </w:r>
    </w:p>
    <w:p w:rsidR="003D2ABB" w:rsidRPr="004413D5" w:rsidRDefault="003D2ABB" w:rsidP="00601DE9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</w:p>
    <w:p w:rsidR="007B3A81" w:rsidRPr="004413D5" w:rsidRDefault="007B3A81" w:rsidP="004901A6">
      <w:pPr>
        <w:pStyle w:val="Corpodetexto21"/>
        <w:ind w:left="0" w:firstLine="0"/>
        <w:rPr>
          <w:rFonts w:ascii="Times New Roman" w:hAnsi="Times New Roman"/>
          <w:sz w:val="22"/>
          <w:szCs w:val="22"/>
        </w:rPr>
      </w:pPr>
    </w:p>
    <w:p w:rsidR="004901A6" w:rsidRPr="004413D5" w:rsidRDefault="00142197" w:rsidP="004B248E">
      <w:pPr>
        <w:ind w:firstLine="708"/>
        <w:jc w:val="both"/>
        <w:rPr>
          <w:sz w:val="22"/>
          <w:szCs w:val="22"/>
        </w:rPr>
      </w:pPr>
      <w:r w:rsidRPr="004413D5">
        <w:rPr>
          <w:sz w:val="22"/>
          <w:szCs w:val="22"/>
        </w:rPr>
        <w:t xml:space="preserve">A </w:t>
      </w:r>
      <w:r w:rsidRPr="00841BE3">
        <w:rPr>
          <w:b/>
          <w:sz w:val="22"/>
          <w:szCs w:val="22"/>
        </w:rPr>
        <w:t>Superintendência Estadual de Compras e Licitações -</w:t>
      </w:r>
      <w:r w:rsidR="00F56C6E" w:rsidRPr="00841BE3">
        <w:rPr>
          <w:b/>
          <w:sz w:val="22"/>
          <w:szCs w:val="22"/>
        </w:rPr>
        <w:t xml:space="preserve"> SUPEL</w:t>
      </w:r>
      <w:r w:rsidR="00601DE9">
        <w:rPr>
          <w:b/>
          <w:sz w:val="22"/>
          <w:szCs w:val="22"/>
        </w:rPr>
        <w:t>/RO</w:t>
      </w:r>
      <w:r w:rsidR="00F56C6E">
        <w:rPr>
          <w:sz w:val="22"/>
          <w:szCs w:val="22"/>
        </w:rPr>
        <w:t xml:space="preserve">, através de seu Pregoeiro </w:t>
      </w:r>
      <w:r w:rsidRPr="004413D5">
        <w:rPr>
          <w:sz w:val="22"/>
          <w:szCs w:val="22"/>
        </w:rPr>
        <w:t>e Equipe de Apoio, nomead</w:t>
      </w:r>
      <w:r w:rsidR="00F56C6E">
        <w:rPr>
          <w:sz w:val="22"/>
          <w:szCs w:val="22"/>
        </w:rPr>
        <w:t>os</w:t>
      </w:r>
      <w:r w:rsidRPr="004413D5">
        <w:rPr>
          <w:sz w:val="22"/>
          <w:szCs w:val="22"/>
        </w:rPr>
        <w:t xml:space="preserve"> por força das disposições contidas </w:t>
      </w:r>
      <w:r w:rsidR="00564D7B" w:rsidRPr="004413D5">
        <w:rPr>
          <w:sz w:val="22"/>
          <w:szCs w:val="22"/>
        </w:rPr>
        <w:t xml:space="preserve">na </w:t>
      </w:r>
      <w:r w:rsidR="003D2ABB" w:rsidRPr="003D2ABB">
        <w:rPr>
          <w:b/>
          <w:sz w:val="22"/>
          <w:szCs w:val="22"/>
        </w:rPr>
        <w:t>Portaria Nº 005/GAB/SUPEL/RO de 16 de fevereiro de 2017, publicada no Diário Oficial do Estado de Rondônia do dia 20 de fevereiro de 2017</w:t>
      </w:r>
      <w:r w:rsidRPr="004413D5">
        <w:rPr>
          <w:sz w:val="22"/>
          <w:szCs w:val="22"/>
        </w:rPr>
        <w:t xml:space="preserve">, </w:t>
      </w:r>
      <w:r w:rsidR="004B248E" w:rsidRPr="004413D5">
        <w:rPr>
          <w:sz w:val="22"/>
          <w:szCs w:val="22"/>
        </w:rPr>
        <w:t xml:space="preserve">torna público aos interessados e as empresas que já retiraram o </w:t>
      </w:r>
      <w:r w:rsidR="00841BE3">
        <w:rPr>
          <w:sz w:val="22"/>
          <w:szCs w:val="22"/>
        </w:rPr>
        <w:t>E</w:t>
      </w:r>
      <w:r w:rsidR="004B248E" w:rsidRPr="004413D5">
        <w:rPr>
          <w:sz w:val="22"/>
          <w:szCs w:val="22"/>
        </w:rPr>
        <w:t xml:space="preserve">dital </w:t>
      </w:r>
      <w:r w:rsidR="00601DE9">
        <w:rPr>
          <w:sz w:val="22"/>
          <w:szCs w:val="22"/>
        </w:rPr>
        <w:t>da</w:t>
      </w:r>
      <w:r w:rsidR="004413D5" w:rsidRPr="004413D5">
        <w:rPr>
          <w:sz w:val="22"/>
          <w:szCs w:val="22"/>
        </w:rPr>
        <w:t xml:space="preserve"> licitação em epígrafe </w:t>
      </w:r>
      <w:r w:rsidR="00841BE3">
        <w:rPr>
          <w:sz w:val="22"/>
          <w:szCs w:val="22"/>
        </w:rPr>
        <w:t xml:space="preserve">ou que já cadastraram propostas, </w:t>
      </w:r>
      <w:r w:rsidR="004901A6" w:rsidRPr="004413D5">
        <w:rPr>
          <w:bCs/>
          <w:sz w:val="22"/>
          <w:szCs w:val="22"/>
        </w:rPr>
        <w:t xml:space="preserve">que a sessão inaugural marcada para o dia </w:t>
      </w:r>
      <w:r w:rsidR="00D406F1">
        <w:rPr>
          <w:bCs/>
          <w:sz w:val="22"/>
          <w:szCs w:val="22"/>
        </w:rPr>
        <w:t>28</w:t>
      </w:r>
      <w:r w:rsidR="004901A6" w:rsidRPr="004413D5">
        <w:rPr>
          <w:bCs/>
          <w:sz w:val="22"/>
          <w:szCs w:val="22"/>
        </w:rPr>
        <w:t>/</w:t>
      </w:r>
      <w:r w:rsidR="00F422B6" w:rsidRPr="004413D5">
        <w:rPr>
          <w:bCs/>
          <w:sz w:val="22"/>
          <w:szCs w:val="22"/>
        </w:rPr>
        <w:t>0</w:t>
      </w:r>
      <w:r w:rsidR="00D406F1">
        <w:rPr>
          <w:bCs/>
          <w:sz w:val="22"/>
          <w:szCs w:val="22"/>
        </w:rPr>
        <w:t>8</w:t>
      </w:r>
      <w:r w:rsidR="004901A6" w:rsidRPr="004413D5">
        <w:rPr>
          <w:bCs/>
          <w:sz w:val="22"/>
          <w:szCs w:val="22"/>
        </w:rPr>
        <w:t>/201</w:t>
      </w:r>
      <w:r w:rsidR="003D2ABB">
        <w:rPr>
          <w:bCs/>
          <w:sz w:val="22"/>
          <w:szCs w:val="22"/>
        </w:rPr>
        <w:t>7</w:t>
      </w:r>
      <w:r w:rsidR="00F56C6E">
        <w:rPr>
          <w:bCs/>
          <w:sz w:val="22"/>
          <w:szCs w:val="22"/>
        </w:rPr>
        <w:t xml:space="preserve"> as </w:t>
      </w:r>
      <w:r w:rsidR="00601DE9">
        <w:rPr>
          <w:bCs/>
          <w:sz w:val="22"/>
          <w:szCs w:val="22"/>
        </w:rPr>
        <w:t>09</w:t>
      </w:r>
      <w:r w:rsidR="004901A6" w:rsidRPr="004413D5">
        <w:rPr>
          <w:bCs/>
          <w:sz w:val="22"/>
          <w:szCs w:val="22"/>
        </w:rPr>
        <w:t>h00min</w:t>
      </w:r>
      <w:r w:rsidR="00841BE3">
        <w:rPr>
          <w:bCs/>
          <w:sz w:val="22"/>
          <w:szCs w:val="22"/>
        </w:rPr>
        <w:t xml:space="preserve"> (horário de Brasília)</w:t>
      </w:r>
      <w:r w:rsidR="004901A6" w:rsidRPr="004413D5">
        <w:rPr>
          <w:bCs/>
          <w:sz w:val="22"/>
          <w:szCs w:val="22"/>
        </w:rPr>
        <w:t>, no endereço eletrônico</w:t>
      </w:r>
      <w:r w:rsidR="004901A6" w:rsidRPr="004413D5">
        <w:rPr>
          <w:b/>
          <w:bCs/>
          <w:sz w:val="22"/>
          <w:szCs w:val="22"/>
        </w:rPr>
        <w:t xml:space="preserve"> </w:t>
      </w:r>
      <w:hyperlink r:id="rId7" w:history="1">
        <w:r w:rsidR="004901A6" w:rsidRPr="004413D5">
          <w:rPr>
            <w:rStyle w:val="Hyperlink"/>
            <w:b/>
            <w:sz w:val="22"/>
            <w:szCs w:val="22"/>
          </w:rPr>
          <w:t>www.comprasnet.gov.br</w:t>
        </w:r>
      </w:hyperlink>
      <w:r w:rsidR="00206D43">
        <w:rPr>
          <w:b/>
          <w:bCs/>
          <w:sz w:val="22"/>
          <w:szCs w:val="22"/>
        </w:rPr>
        <w:t xml:space="preserve"> </w:t>
      </w:r>
      <w:r w:rsidR="004413D5" w:rsidRPr="004413D5">
        <w:rPr>
          <w:bCs/>
          <w:sz w:val="22"/>
          <w:szCs w:val="22"/>
        </w:rPr>
        <w:t>está</w:t>
      </w:r>
      <w:r w:rsidR="004901A6" w:rsidRPr="004413D5">
        <w:rPr>
          <w:b/>
          <w:bCs/>
          <w:sz w:val="22"/>
          <w:szCs w:val="22"/>
        </w:rPr>
        <w:t xml:space="preserve"> </w:t>
      </w:r>
      <w:r w:rsidR="004901A6" w:rsidRPr="004413D5">
        <w:rPr>
          <w:b/>
          <w:bCs/>
          <w:sz w:val="22"/>
          <w:szCs w:val="22"/>
          <w:u w:val="single"/>
        </w:rPr>
        <w:t>SUSPENSA</w:t>
      </w:r>
      <w:r w:rsidR="004901A6" w:rsidRPr="004413D5">
        <w:rPr>
          <w:b/>
          <w:bCs/>
          <w:sz w:val="22"/>
          <w:szCs w:val="22"/>
        </w:rPr>
        <w:t>,</w:t>
      </w:r>
      <w:r w:rsidR="004901A6" w:rsidRPr="004413D5">
        <w:rPr>
          <w:sz w:val="22"/>
          <w:szCs w:val="22"/>
        </w:rPr>
        <w:t xml:space="preserve"> </w:t>
      </w:r>
      <w:r w:rsidR="004901A6" w:rsidRPr="004413D5">
        <w:rPr>
          <w:bCs/>
          <w:sz w:val="22"/>
          <w:szCs w:val="22"/>
        </w:rPr>
        <w:t xml:space="preserve">sem data definida para reabertura, </w:t>
      </w:r>
      <w:r w:rsidR="004413D5" w:rsidRPr="00D406F1">
        <w:rPr>
          <w:sz w:val="22"/>
          <w:szCs w:val="22"/>
        </w:rPr>
        <w:t xml:space="preserve">em </w:t>
      </w:r>
      <w:r w:rsidR="00D406F1" w:rsidRPr="00D406F1">
        <w:rPr>
          <w:color w:val="000000" w:themeColor="text1"/>
          <w:sz w:val="22"/>
          <w:szCs w:val="22"/>
        </w:rPr>
        <w:t>razão de divergências identificadas nas quantidades dos itens cadastrados</w:t>
      </w:r>
      <w:r w:rsidR="004413D5" w:rsidRPr="00D406F1">
        <w:rPr>
          <w:sz w:val="22"/>
          <w:szCs w:val="22"/>
        </w:rPr>
        <w:t>.</w:t>
      </w:r>
      <w:r w:rsidR="004413D5" w:rsidRPr="004413D5">
        <w:rPr>
          <w:sz w:val="22"/>
          <w:szCs w:val="22"/>
        </w:rPr>
        <w:t xml:space="preserve"> Assim que</w:t>
      </w:r>
      <w:r w:rsidR="00D406F1">
        <w:rPr>
          <w:sz w:val="22"/>
          <w:szCs w:val="22"/>
        </w:rPr>
        <w:t xml:space="preserve"> as divergências forem corrigidas</w:t>
      </w:r>
      <w:r w:rsidR="004413D5" w:rsidRPr="004413D5">
        <w:rPr>
          <w:sz w:val="22"/>
          <w:szCs w:val="22"/>
        </w:rPr>
        <w:t xml:space="preserve">, fixaremos nova data e horário para sessão inaugural do certame. </w:t>
      </w:r>
      <w:r w:rsidR="004901A6" w:rsidRPr="004413D5">
        <w:rPr>
          <w:bCs/>
          <w:sz w:val="22"/>
          <w:szCs w:val="22"/>
        </w:rPr>
        <w:t xml:space="preserve"> </w:t>
      </w:r>
    </w:p>
    <w:p w:rsidR="00142197" w:rsidRPr="004413D5" w:rsidRDefault="00142197" w:rsidP="004901A6">
      <w:pPr>
        <w:pStyle w:val="Recuodecorpodetexto2"/>
        <w:spacing w:after="0" w:line="240" w:lineRule="auto"/>
        <w:ind w:left="0" w:firstLine="1710"/>
        <w:jc w:val="both"/>
        <w:rPr>
          <w:sz w:val="22"/>
          <w:szCs w:val="22"/>
        </w:rPr>
      </w:pPr>
    </w:p>
    <w:p w:rsidR="007B3A81" w:rsidRPr="004413D5" w:rsidRDefault="007B3A81" w:rsidP="004901A6">
      <w:pPr>
        <w:pStyle w:val="Recuodecorpodetexto2"/>
        <w:spacing w:after="0" w:line="240" w:lineRule="auto"/>
        <w:ind w:left="0" w:firstLine="1710"/>
        <w:jc w:val="both"/>
        <w:rPr>
          <w:sz w:val="22"/>
          <w:szCs w:val="22"/>
        </w:rPr>
      </w:pPr>
    </w:p>
    <w:p w:rsidR="00CA3143" w:rsidRDefault="006B1F94" w:rsidP="004901A6">
      <w:pPr>
        <w:jc w:val="right"/>
        <w:rPr>
          <w:sz w:val="22"/>
          <w:szCs w:val="22"/>
        </w:rPr>
      </w:pPr>
      <w:r w:rsidRPr="004413D5">
        <w:rPr>
          <w:sz w:val="22"/>
          <w:szCs w:val="22"/>
        </w:rPr>
        <w:t xml:space="preserve">Porto Velho, </w:t>
      </w:r>
      <w:r w:rsidR="00D406F1">
        <w:rPr>
          <w:sz w:val="22"/>
          <w:szCs w:val="22"/>
        </w:rPr>
        <w:t>28 de agosto</w:t>
      </w:r>
      <w:r w:rsidR="003D2ABB">
        <w:rPr>
          <w:sz w:val="22"/>
          <w:szCs w:val="22"/>
        </w:rPr>
        <w:t xml:space="preserve"> de 2017</w:t>
      </w:r>
      <w:r w:rsidR="00B762B9">
        <w:rPr>
          <w:sz w:val="22"/>
          <w:szCs w:val="22"/>
        </w:rPr>
        <w:t>.</w:t>
      </w:r>
    </w:p>
    <w:p w:rsidR="00142197" w:rsidRDefault="00142197" w:rsidP="004901A6">
      <w:pPr>
        <w:jc w:val="right"/>
        <w:rPr>
          <w:sz w:val="22"/>
          <w:szCs w:val="22"/>
        </w:rPr>
      </w:pPr>
    </w:p>
    <w:p w:rsidR="00780FC3" w:rsidRPr="004413D5" w:rsidRDefault="00780FC3" w:rsidP="004901A6">
      <w:pPr>
        <w:jc w:val="right"/>
        <w:rPr>
          <w:sz w:val="22"/>
          <w:szCs w:val="22"/>
        </w:rPr>
      </w:pPr>
    </w:p>
    <w:p w:rsidR="00142197" w:rsidRPr="004413D5" w:rsidRDefault="00142197" w:rsidP="004901A6">
      <w:pPr>
        <w:jc w:val="right"/>
        <w:rPr>
          <w:sz w:val="22"/>
          <w:szCs w:val="22"/>
        </w:rPr>
      </w:pPr>
    </w:p>
    <w:p w:rsidR="00142197" w:rsidRPr="004413D5" w:rsidRDefault="00142197" w:rsidP="004901A6">
      <w:pPr>
        <w:ind w:firstLine="1710"/>
        <w:jc w:val="both"/>
        <w:rPr>
          <w:sz w:val="22"/>
          <w:szCs w:val="22"/>
        </w:rPr>
      </w:pPr>
    </w:p>
    <w:p w:rsidR="007B3A81" w:rsidRPr="004413D5" w:rsidRDefault="007B3A81" w:rsidP="004901A6">
      <w:pPr>
        <w:ind w:firstLine="1710"/>
        <w:jc w:val="both"/>
        <w:rPr>
          <w:sz w:val="22"/>
          <w:szCs w:val="22"/>
        </w:rPr>
      </w:pPr>
    </w:p>
    <w:p w:rsidR="00142197" w:rsidRPr="003D2ABB" w:rsidRDefault="00142197" w:rsidP="004B248E">
      <w:pPr>
        <w:ind w:firstLine="1710"/>
        <w:jc w:val="center"/>
        <w:rPr>
          <w:b/>
          <w:sz w:val="22"/>
          <w:szCs w:val="22"/>
        </w:rPr>
      </w:pPr>
    </w:p>
    <w:p w:rsidR="003D2ABB" w:rsidRPr="003D2ABB" w:rsidRDefault="003D2ABB" w:rsidP="003D2ABB">
      <w:pPr>
        <w:jc w:val="center"/>
        <w:rPr>
          <w:b/>
          <w:sz w:val="20"/>
          <w:szCs w:val="20"/>
        </w:rPr>
      </w:pPr>
      <w:r w:rsidRPr="003D2ABB">
        <w:rPr>
          <w:b/>
          <w:sz w:val="20"/>
          <w:szCs w:val="20"/>
        </w:rPr>
        <w:t>VIVALDO BRITO MENDES</w:t>
      </w:r>
    </w:p>
    <w:p w:rsidR="003D2ABB" w:rsidRPr="003D2ABB" w:rsidRDefault="003D2ABB" w:rsidP="003D2ABB">
      <w:pPr>
        <w:jc w:val="center"/>
        <w:rPr>
          <w:sz w:val="20"/>
          <w:szCs w:val="20"/>
        </w:rPr>
      </w:pPr>
      <w:r w:rsidRPr="003D2ABB">
        <w:rPr>
          <w:sz w:val="20"/>
          <w:szCs w:val="20"/>
        </w:rPr>
        <w:t>Pregoeiro Equipe KAPPA/SUPEL/RO</w:t>
      </w:r>
    </w:p>
    <w:p w:rsidR="00AF27B8" w:rsidRPr="00AF27B8" w:rsidRDefault="003D2ABB" w:rsidP="003D2ABB">
      <w:pPr>
        <w:jc w:val="center"/>
        <w:rPr>
          <w:rFonts w:ascii="Arial" w:hAnsi="Arial" w:cs="Arial"/>
          <w:sz w:val="20"/>
          <w:szCs w:val="20"/>
        </w:rPr>
      </w:pPr>
      <w:r w:rsidRPr="003D2ABB">
        <w:rPr>
          <w:sz w:val="20"/>
          <w:szCs w:val="20"/>
        </w:rPr>
        <w:t>Mat. 300059453</w:t>
      </w:r>
    </w:p>
    <w:bookmarkEnd w:id="0"/>
    <w:p w:rsidR="003F07D0" w:rsidRPr="00AF27B8" w:rsidRDefault="003F07D0" w:rsidP="00AF27B8">
      <w:pPr>
        <w:tabs>
          <w:tab w:val="left" w:pos="2745"/>
          <w:tab w:val="center" w:pos="4786"/>
        </w:tabs>
        <w:jc w:val="center"/>
        <w:rPr>
          <w:sz w:val="20"/>
          <w:szCs w:val="20"/>
        </w:rPr>
      </w:pPr>
    </w:p>
    <w:p w:rsidR="004B248E" w:rsidRPr="004413D5" w:rsidRDefault="004B248E" w:rsidP="004B248E">
      <w:pPr>
        <w:tabs>
          <w:tab w:val="left" w:pos="2745"/>
          <w:tab w:val="center" w:pos="4786"/>
        </w:tabs>
        <w:rPr>
          <w:sz w:val="22"/>
          <w:szCs w:val="22"/>
        </w:rPr>
      </w:pPr>
    </w:p>
    <w:sectPr w:rsidR="004B248E" w:rsidRPr="004413D5" w:rsidSect="00894626">
      <w:headerReference w:type="default" r:id="rId8"/>
      <w:footerReference w:type="default" r:id="rId9"/>
      <w:pgSz w:w="11906" w:h="16838" w:code="9"/>
      <w:pgMar w:top="1418" w:right="851" w:bottom="1418" w:left="1480" w:header="567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B6" w:rsidRDefault="00E363B6">
      <w:r>
        <w:separator/>
      </w:r>
    </w:p>
  </w:endnote>
  <w:endnote w:type="continuationSeparator" w:id="1">
    <w:p w:rsidR="00E363B6" w:rsidRDefault="00E3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E9" w:rsidRPr="00894626" w:rsidRDefault="00601DE9" w:rsidP="004B248E">
    <w:pPr>
      <w:pStyle w:val="Rodap"/>
      <w:jc w:val="center"/>
      <w:rPr>
        <w:sz w:val="14"/>
        <w:szCs w:val="14"/>
      </w:rPr>
    </w:pPr>
    <w:r w:rsidRPr="00894626">
      <w:rPr>
        <w:sz w:val="14"/>
        <w:szCs w:val="14"/>
      </w:rPr>
      <w:t xml:space="preserve">Avenida </w:t>
    </w:r>
    <w:proofErr w:type="spellStart"/>
    <w:r w:rsidRPr="00894626">
      <w:rPr>
        <w:sz w:val="14"/>
        <w:szCs w:val="14"/>
      </w:rPr>
      <w:t>Farquar</w:t>
    </w:r>
    <w:proofErr w:type="spellEnd"/>
    <w:r w:rsidRPr="00894626">
      <w:rPr>
        <w:sz w:val="14"/>
        <w:szCs w:val="14"/>
      </w:rPr>
      <w:t>, Nº 2.986, Bairro Pedrinhas</w:t>
    </w:r>
    <w:proofErr w:type="gramStart"/>
    <w:r w:rsidRPr="00894626">
      <w:rPr>
        <w:sz w:val="14"/>
        <w:szCs w:val="14"/>
      </w:rPr>
      <w:t xml:space="preserve">  </w:t>
    </w:r>
    <w:proofErr w:type="gramEnd"/>
    <w:r w:rsidRPr="00894626">
      <w:rPr>
        <w:sz w:val="14"/>
        <w:szCs w:val="14"/>
      </w:rPr>
      <w:t>- Tel.: (69) 3216-5318</w:t>
    </w:r>
  </w:p>
  <w:p w:rsidR="00601DE9" w:rsidRPr="00894626" w:rsidRDefault="00601DE9" w:rsidP="004B248E">
    <w:pPr>
      <w:pStyle w:val="Rodap"/>
      <w:jc w:val="center"/>
      <w:rPr>
        <w:sz w:val="14"/>
        <w:szCs w:val="14"/>
      </w:rPr>
    </w:pPr>
    <w:r w:rsidRPr="00894626">
      <w:rPr>
        <w:sz w:val="14"/>
        <w:szCs w:val="14"/>
      </w:rPr>
      <w:t>CEP</w:t>
    </w:r>
    <w:proofErr w:type="gramStart"/>
    <w:r w:rsidRPr="00894626">
      <w:rPr>
        <w:sz w:val="14"/>
        <w:szCs w:val="14"/>
      </w:rPr>
      <w:t>.:</w:t>
    </w:r>
    <w:proofErr w:type="gramEnd"/>
    <w:r w:rsidRPr="00894626">
      <w:rPr>
        <w:sz w:val="14"/>
        <w:szCs w:val="14"/>
      </w:rPr>
      <w:t xml:space="preserve"> 76.</w:t>
    </w:r>
    <w:r w:rsidR="00894626" w:rsidRPr="00894626">
      <w:rPr>
        <w:sz w:val="14"/>
        <w:szCs w:val="14"/>
      </w:rPr>
      <w:t xml:space="preserve"> 801-470 </w:t>
    </w:r>
    <w:r w:rsidRPr="00894626">
      <w:rPr>
        <w:sz w:val="14"/>
        <w:szCs w:val="14"/>
      </w:rPr>
      <w:t>- Porto Velho - RO</w:t>
    </w:r>
  </w:p>
  <w:p w:rsidR="00601DE9" w:rsidRPr="005352A7" w:rsidRDefault="00601DE9" w:rsidP="005352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B6" w:rsidRDefault="00E363B6">
      <w:r>
        <w:separator/>
      </w:r>
    </w:p>
  </w:footnote>
  <w:footnote w:type="continuationSeparator" w:id="1">
    <w:p w:rsidR="00E363B6" w:rsidRDefault="00E3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DE9" w:rsidRPr="00033BAF" w:rsidRDefault="00B25F6A" w:rsidP="00601DE9">
    <w:pPr>
      <w:pStyle w:val="Cabealho"/>
      <w:jc w:val="center"/>
    </w:pPr>
    <w:r>
      <w:rPr>
        <w:noProof/>
      </w:rPr>
      <w:pict>
        <v:oval id="_x0000_s2064" style="position:absolute;left:0;text-align:left;margin-left:393.5pt;margin-top:-9.6pt;width:75.9pt;height:68.15pt;z-index:251657728" strokecolor="#1f497d" strokeweight="1pt">
          <v:stroke dashstyle="dash"/>
          <v:shadow color="#868686"/>
          <v:textbox style="mso-next-textbox:#_x0000_s2064">
            <w:txbxContent>
              <w:p w:rsidR="00601DE9" w:rsidRPr="00A15C28" w:rsidRDefault="00601DE9" w:rsidP="00601DE9">
                <w:pPr>
                  <w:jc w:val="center"/>
                  <w:rPr>
                    <w:sz w:val="16"/>
                    <w:szCs w:val="16"/>
                  </w:rPr>
                </w:pPr>
                <w:proofErr w:type="spellStart"/>
                <w:r w:rsidRPr="00A15C28">
                  <w:rPr>
                    <w:sz w:val="16"/>
                    <w:szCs w:val="16"/>
                  </w:rPr>
                  <w:t>Fl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A15C28">
                  <w:rPr>
                    <w:sz w:val="16"/>
                    <w:szCs w:val="16"/>
                  </w:rPr>
                  <w:t>_</w:t>
                </w:r>
                <w:r>
                  <w:rPr>
                    <w:sz w:val="16"/>
                    <w:szCs w:val="16"/>
                  </w:rPr>
                  <w:t>___</w:t>
                </w:r>
                <w:r w:rsidRPr="00A15C28">
                  <w:rPr>
                    <w:sz w:val="16"/>
                    <w:szCs w:val="16"/>
                  </w:rPr>
                  <w:t>____</w:t>
                </w:r>
              </w:p>
              <w:p w:rsidR="00601DE9" w:rsidRPr="00A15C28" w:rsidRDefault="00601DE9" w:rsidP="00601DE9">
                <w:pPr>
                  <w:jc w:val="center"/>
                  <w:rPr>
                    <w:sz w:val="16"/>
                    <w:szCs w:val="16"/>
                  </w:rPr>
                </w:pPr>
              </w:p>
              <w:p w:rsidR="00601DE9" w:rsidRPr="00A15C28" w:rsidRDefault="00601DE9" w:rsidP="00601DE9">
                <w:pPr>
                  <w:jc w:val="center"/>
                  <w:rPr>
                    <w:sz w:val="16"/>
                    <w:szCs w:val="16"/>
                  </w:rPr>
                </w:pPr>
                <w:r w:rsidRPr="00A15C28">
                  <w:rPr>
                    <w:sz w:val="16"/>
                    <w:szCs w:val="16"/>
                  </w:rPr>
                  <w:t>_</w:t>
                </w:r>
                <w:r>
                  <w:rPr>
                    <w:sz w:val="16"/>
                    <w:szCs w:val="16"/>
                  </w:rPr>
                  <w:t>__</w:t>
                </w:r>
                <w:r w:rsidRPr="00A15C28">
                  <w:rPr>
                    <w:sz w:val="16"/>
                    <w:szCs w:val="16"/>
                  </w:rPr>
                  <w:t>_______</w:t>
                </w:r>
              </w:p>
              <w:p w:rsidR="00601DE9" w:rsidRPr="00A15C28" w:rsidRDefault="00601DE9" w:rsidP="00601DE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Ru</w:t>
                </w:r>
                <w:r w:rsidRPr="00A15C28">
                  <w:rPr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r</w:t>
                </w:r>
                <w:r w:rsidRPr="00A15C28">
                  <w:rPr>
                    <w:sz w:val="16"/>
                    <w:szCs w:val="16"/>
                  </w:rPr>
                  <w:t>ica</w:t>
                </w:r>
              </w:p>
            </w:txbxContent>
          </v:textbox>
        </v:oval>
      </w:pict>
    </w:r>
    <w:r w:rsidR="00926002">
      <w:rPr>
        <w:noProof/>
      </w:rPr>
      <w:drawing>
        <wp:inline distT="0" distB="0" distL="0" distR="0">
          <wp:extent cx="2000250" cy="850900"/>
          <wp:effectExtent l="19050" t="0" r="0" b="0"/>
          <wp:docPr id="1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DE9" w:rsidRPr="00601DE9" w:rsidRDefault="00601DE9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>SUPERINTENDÊNCIA ESTADUAL DE LICITAÇÕES - SUPEL</w:t>
    </w:r>
  </w:p>
  <w:p w:rsidR="00601DE9" w:rsidRPr="00601DE9" w:rsidRDefault="00601DE9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 xml:space="preserve">Complexo Rio Madeira - Ed. Rio </w:t>
    </w:r>
    <w:r w:rsidR="003D2ABB">
      <w:rPr>
        <w:sz w:val="20"/>
        <w:szCs w:val="20"/>
      </w:rPr>
      <w:t>Pacaás Novos 2</w:t>
    </w:r>
    <w:r w:rsidRPr="00601DE9">
      <w:rPr>
        <w:sz w:val="20"/>
        <w:szCs w:val="20"/>
      </w:rPr>
      <w:t>º Andar</w:t>
    </w:r>
  </w:p>
  <w:p w:rsidR="00601DE9" w:rsidRPr="00601DE9" w:rsidRDefault="00601DE9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 xml:space="preserve">Porto Velho, Rondônia. </w:t>
    </w:r>
  </w:p>
  <w:p w:rsidR="00601DE9" w:rsidRPr="00601DE9" w:rsidRDefault="00601DE9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 xml:space="preserve">Equipe de Licitação </w:t>
    </w:r>
    <w:proofErr w:type="spellStart"/>
    <w:r w:rsidRPr="00601DE9">
      <w:rPr>
        <w:sz w:val="20"/>
        <w:szCs w:val="20"/>
      </w:rPr>
      <w:t>Kappa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>
    <w:nsid w:val="69954DD9"/>
    <w:multiLevelType w:val="hybridMultilevel"/>
    <w:tmpl w:val="79DA2A34"/>
    <w:lvl w:ilvl="0" w:tplc="78C8ED8A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0365"/>
    <w:rsid w:val="000031F3"/>
    <w:rsid w:val="0001321F"/>
    <w:rsid w:val="000207D3"/>
    <w:rsid w:val="0002508A"/>
    <w:rsid w:val="000B03C7"/>
    <w:rsid w:val="000B6BD1"/>
    <w:rsid w:val="000B719E"/>
    <w:rsid w:val="000C2E8C"/>
    <w:rsid w:val="000D6DD8"/>
    <w:rsid w:val="000E011D"/>
    <w:rsid w:val="000E4621"/>
    <w:rsid w:val="000E4ABA"/>
    <w:rsid w:val="00103EC5"/>
    <w:rsid w:val="00107486"/>
    <w:rsid w:val="00112FAC"/>
    <w:rsid w:val="00113CDA"/>
    <w:rsid w:val="001173FF"/>
    <w:rsid w:val="00126C0B"/>
    <w:rsid w:val="00132AF7"/>
    <w:rsid w:val="0013734E"/>
    <w:rsid w:val="001403F3"/>
    <w:rsid w:val="00142197"/>
    <w:rsid w:val="00146B14"/>
    <w:rsid w:val="00147A8A"/>
    <w:rsid w:val="001504BE"/>
    <w:rsid w:val="00152424"/>
    <w:rsid w:val="00166ABC"/>
    <w:rsid w:val="00172F12"/>
    <w:rsid w:val="001754CE"/>
    <w:rsid w:val="001A6620"/>
    <w:rsid w:val="001B1D7C"/>
    <w:rsid w:val="001B5A06"/>
    <w:rsid w:val="001C278C"/>
    <w:rsid w:val="001D3EB7"/>
    <w:rsid w:val="001F2588"/>
    <w:rsid w:val="00206D43"/>
    <w:rsid w:val="00222C77"/>
    <w:rsid w:val="00226504"/>
    <w:rsid w:val="00242843"/>
    <w:rsid w:val="00243A5D"/>
    <w:rsid w:val="0025342D"/>
    <w:rsid w:val="00255AA3"/>
    <w:rsid w:val="00271F80"/>
    <w:rsid w:val="00283692"/>
    <w:rsid w:val="002926F1"/>
    <w:rsid w:val="002A3051"/>
    <w:rsid w:val="002C516B"/>
    <w:rsid w:val="002D0FE3"/>
    <w:rsid w:val="002E05B4"/>
    <w:rsid w:val="002E235E"/>
    <w:rsid w:val="002E614E"/>
    <w:rsid w:val="003041F0"/>
    <w:rsid w:val="00321272"/>
    <w:rsid w:val="00322AB7"/>
    <w:rsid w:val="003256E5"/>
    <w:rsid w:val="00333450"/>
    <w:rsid w:val="00343581"/>
    <w:rsid w:val="00344BFF"/>
    <w:rsid w:val="003574D0"/>
    <w:rsid w:val="00367A46"/>
    <w:rsid w:val="0037048E"/>
    <w:rsid w:val="00374277"/>
    <w:rsid w:val="003870E3"/>
    <w:rsid w:val="003A5ED2"/>
    <w:rsid w:val="003B5C35"/>
    <w:rsid w:val="003C41AE"/>
    <w:rsid w:val="003D2ABB"/>
    <w:rsid w:val="003E097E"/>
    <w:rsid w:val="003E6517"/>
    <w:rsid w:val="003F07D0"/>
    <w:rsid w:val="003F46B0"/>
    <w:rsid w:val="003F658F"/>
    <w:rsid w:val="00404E2E"/>
    <w:rsid w:val="00416046"/>
    <w:rsid w:val="004236D9"/>
    <w:rsid w:val="0042379A"/>
    <w:rsid w:val="004413D5"/>
    <w:rsid w:val="00441F33"/>
    <w:rsid w:val="004477CF"/>
    <w:rsid w:val="0046102D"/>
    <w:rsid w:val="004611D2"/>
    <w:rsid w:val="00462709"/>
    <w:rsid w:val="00463BA7"/>
    <w:rsid w:val="00470CEC"/>
    <w:rsid w:val="00470E34"/>
    <w:rsid w:val="00477DF6"/>
    <w:rsid w:val="0048212A"/>
    <w:rsid w:val="004846A9"/>
    <w:rsid w:val="0048473C"/>
    <w:rsid w:val="004901A6"/>
    <w:rsid w:val="00496687"/>
    <w:rsid w:val="004A16B2"/>
    <w:rsid w:val="004A3FF3"/>
    <w:rsid w:val="004B248E"/>
    <w:rsid w:val="004D45F2"/>
    <w:rsid w:val="004F07DC"/>
    <w:rsid w:val="004F2532"/>
    <w:rsid w:val="004F4861"/>
    <w:rsid w:val="004F7051"/>
    <w:rsid w:val="00502B79"/>
    <w:rsid w:val="00504D43"/>
    <w:rsid w:val="0050625C"/>
    <w:rsid w:val="005104A1"/>
    <w:rsid w:val="00521A25"/>
    <w:rsid w:val="00521CE5"/>
    <w:rsid w:val="00522084"/>
    <w:rsid w:val="00530F10"/>
    <w:rsid w:val="005352A7"/>
    <w:rsid w:val="00541B6C"/>
    <w:rsid w:val="00546B06"/>
    <w:rsid w:val="00562132"/>
    <w:rsid w:val="005646F3"/>
    <w:rsid w:val="00564D7B"/>
    <w:rsid w:val="0056752B"/>
    <w:rsid w:val="00597830"/>
    <w:rsid w:val="005A1B1E"/>
    <w:rsid w:val="005A351B"/>
    <w:rsid w:val="005B2C19"/>
    <w:rsid w:val="005D5E73"/>
    <w:rsid w:val="005D7C92"/>
    <w:rsid w:val="005F7990"/>
    <w:rsid w:val="00601DE9"/>
    <w:rsid w:val="006126BE"/>
    <w:rsid w:val="00651DD8"/>
    <w:rsid w:val="0065385C"/>
    <w:rsid w:val="00654E55"/>
    <w:rsid w:val="006618EE"/>
    <w:rsid w:val="00670A1C"/>
    <w:rsid w:val="006718B7"/>
    <w:rsid w:val="0067254A"/>
    <w:rsid w:val="00674B83"/>
    <w:rsid w:val="00675372"/>
    <w:rsid w:val="006819CD"/>
    <w:rsid w:val="00694459"/>
    <w:rsid w:val="006A3167"/>
    <w:rsid w:val="006A3267"/>
    <w:rsid w:val="006B1F94"/>
    <w:rsid w:val="006C64B8"/>
    <w:rsid w:val="006D1AD7"/>
    <w:rsid w:val="006D268E"/>
    <w:rsid w:val="006F3500"/>
    <w:rsid w:val="006F7500"/>
    <w:rsid w:val="00701381"/>
    <w:rsid w:val="007256D1"/>
    <w:rsid w:val="00725D9C"/>
    <w:rsid w:val="00752E8C"/>
    <w:rsid w:val="00776FA6"/>
    <w:rsid w:val="00780101"/>
    <w:rsid w:val="00780FC3"/>
    <w:rsid w:val="0078229D"/>
    <w:rsid w:val="007A39E2"/>
    <w:rsid w:val="007B2DA9"/>
    <w:rsid w:val="007B3A81"/>
    <w:rsid w:val="007B40A1"/>
    <w:rsid w:val="007B7ECA"/>
    <w:rsid w:val="007C4BB3"/>
    <w:rsid w:val="007E1BFE"/>
    <w:rsid w:val="007E5393"/>
    <w:rsid w:val="007E6158"/>
    <w:rsid w:val="007F326D"/>
    <w:rsid w:val="00801254"/>
    <w:rsid w:val="00810B77"/>
    <w:rsid w:val="00812175"/>
    <w:rsid w:val="0082519F"/>
    <w:rsid w:val="00830AD9"/>
    <w:rsid w:val="00841BE3"/>
    <w:rsid w:val="00843447"/>
    <w:rsid w:val="00846758"/>
    <w:rsid w:val="00846B87"/>
    <w:rsid w:val="00850365"/>
    <w:rsid w:val="00852506"/>
    <w:rsid w:val="00863EC4"/>
    <w:rsid w:val="00872C9E"/>
    <w:rsid w:val="0087328C"/>
    <w:rsid w:val="008864B0"/>
    <w:rsid w:val="00887788"/>
    <w:rsid w:val="00890061"/>
    <w:rsid w:val="008912DD"/>
    <w:rsid w:val="00892F73"/>
    <w:rsid w:val="00894626"/>
    <w:rsid w:val="008A3308"/>
    <w:rsid w:val="008A3A92"/>
    <w:rsid w:val="008B00AE"/>
    <w:rsid w:val="008B310C"/>
    <w:rsid w:val="008B6AEC"/>
    <w:rsid w:val="008C1410"/>
    <w:rsid w:val="008C1774"/>
    <w:rsid w:val="008C1AE8"/>
    <w:rsid w:val="008C4246"/>
    <w:rsid w:val="008D5C32"/>
    <w:rsid w:val="008D727D"/>
    <w:rsid w:val="008F11E6"/>
    <w:rsid w:val="008F4887"/>
    <w:rsid w:val="00906749"/>
    <w:rsid w:val="0092090B"/>
    <w:rsid w:val="00926002"/>
    <w:rsid w:val="00946398"/>
    <w:rsid w:val="00946591"/>
    <w:rsid w:val="00947E14"/>
    <w:rsid w:val="00947E9C"/>
    <w:rsid w:val="00951197"/>
    <w:rsid w:val="00972BFD"/>
    <w:rsid w:val="009A4356"/>
    <w:rsid w:val="009B7D39"/>
    <w:rsid w:val="009D199A"/>
    <w:rsid w:val="009D2D88"/>
    <w:rsid w:val="009D50E6"/>
    <w:rsid w:val="009E4481"/>
    <w:rsid w:val="009E49A5"/>
    <w:rsid w:val="00A342E3"/>
    <w:rsid w:val="00A434D0"/>
    <w:rsid w:val="00A44917"/>
    <w:rsid w:val="00A46221"/>
    <w:rsid w:val="00A526F0"/>
    <w:rsid w:val="00A55118"/>
    <w:rsid w:val="00A6508F"/>
    <w:rsid w:val="00A825C6"/>
    <w:rsid w:val="00A84F69"/>
    <w:rsid w:val="00A86CAF"/>
    <w:rsid w:val="00A935D8"/>
    <w:rsid w:val="00A950E6"/>
    <w:rsid w:val="00AB1B64"/>
    <w:rsid w:val="00AD54E1"/>
    <w:rsid w:val="00AE0AE1"/>
    <w:rsid w:val="00AE2F53"/>
    <w:rsid w:val="00AE4BDF"/>
    <w:rsid w:val="00AF27B8"/>
    <w:rsid w:val="00AF41CB"/>
    <w:rsid w:val="00B2121A"/>
    <w:rsid w:val="00B25F6A"/>
    <w:rsid w:val="00B421E3"/>
    <w:rsid w:val="00B42AE0"/>
    <w:rsid w:val="00B44299"/>
    <w:rsid w:val="00B458EA"/>
    <w:rsid w:val="00B5047F"/>
    <w:rsid w:val="00B51267"/>
    <w:rsid w:val="00B669E8"/>
    <w:rsid w:val="00B762B9"/>
    <w:rsid w:val="00B85948"/>
    <w:rsid w:val="00B9295D"/>
    <w:rsid w:val="00BA2095"/>
    <w:rsid w:val="00BA72CD"/>
    <w:rsid w:val="00BC2012"/>
    <w:rsid w:val="00BC3459"/>
    <w:rsid w:val="00BE5009"/>
    <w:rsid w:val="00BF4990"/>
    <w:rsid w:val="00BF4EFE"/>
    <w:rsid w:val="00C010D5"/>
    <w:rsid w:val="00C26625"/>
    <w:rsid w:val="00C26A23"/>
    <w:rsid w:val="00C451D9"/>
    <w:rsid w:val="00C512FE"/>
    <w:rsid w:val="00C54659"/>
    <w:rsid w:val="00C56A4B"/>
    <w:rsid w:val="00C7516D"/>
    <w:rsid w:val="00C82FA3"/>
    <w:rsid w:val="00C902CA"/>
    <w:rsid w:val="00CA18A5"/>
    <w:rsid w:val="00CA3143"/>
    <w:rsid w:val="00CA322F"/>
    <w:rsid w:val="00CB1C43"/>
    <w:rsid w:val="00CC0CD0"/>
    <w:rsid w:val="00CC134B"/>
    <w:rsid w:val="00CC533C"/>
    <w:rsid w:val="00CD43F1"/>
    <w:rsid w:val="00CD5AEA"/>
    <w:rsid w:val="00D0007F"/>
    <w:rsid w:val="00D07126"/>
    <w:rsid w:val="00D2632D"/>
    <w:rsid w:val="00D30A07"/>
    <w:rsid w:val="00D323AE"/>
    <w:rsid w:val="00D3267C"/>
    <w:rsid w:val="00D33FB8"/>
    <w:rsid w:val="00D406F1"/>
    <w:rsid w:val="00D47C52"/>
    <w:rsid w:val="00D7296B"/>
    <w:rsid w:val="00D7337C"/>
    <w:rsid w:val="00D86ED3"/>
    <w:rsid w:val="00D9165F"/>
    <w:rsid w:val="00DA6711"/>
    <w:rsid w:val="00DB0ABD"/>
    <w:rsid w:val="00DB4BF7"/>
    <w:rsid w:val="00DB55B4"/>
    <w:rsid w:val="00DB5E8B"/>
    <w:rsid w:val="00DC06DA"/>
    <w:rsid w:val="00DC0EBC"/>
    <w:rsid w:val="00DD3354"/>
    <w:rsid w:val="00DF2127"/>
    <w:rsid w:val="00DF3013"/>
    <w:rsid w:val="00DF3C15"/>
    <w:rsid w:val="00E01962"/>
    <w:rsid w:val="00E022D1"/>
    <w:rsid w:val="00E052FF"/>
    <w:rsid w:val="00E130A0"/>
    <w:rsid w:val="00E26ECF"/>
    <w:rsid w:val="00E3191F"/>
    <w:rsid w:val="00E363B6"/>
    <w:rsid w:val="00E36CA7"/>
    <w:rsid w:val="00E372F8"/>
    <w:rsid w:val="00E45D4E"/>
    <w:rsid w:val="00E4715A"/>
    <w:rsid w:val="00E51658"/>
    <w:rsid w:val="00E51712"/>
    <w:rsid w:val="00E52FCD"/>
    <w:rsid w:val="00E561F8"/>
    <w:rsid w:val="00E76E0D"/>
    <w:rsid w:val="00E77E52"/>
    <w:rsid w:val="00E85B4C"/>
    <w:rsid w:val="00E8640B"/>
    <w:rsid w:val="00E90558"/>
    <w:rsid w:val="00E933BC"/>
    <w:rsid w:val="00EB16CA"/>
    <w:rsid w:val="00EB6A3C"/>
    <w:rsid w:val="00EB7A4A"/>
    <w:rsid w:val="00EC0172"/>
    <w:rsid w:val="00EC5EF7"/>
    <w:rsid w:val="00ED01E7"/>
    <w:rsid w:val="00EE324B"/>
    <w:rsid w:val="00F047CA"/>
    <w:rsid w:val="00F213F6"/>
    <w:rsid w:val="00F30A27"/>
    <w:rsid w:val="00F346B0"/>
    <w:rsid w:val="00F422B6"/>
    <w:rsid w:val="00F46F59"/>
    <w:rsid w:val="00F47803"/>
    <w:rsid w:val="00F51E16"/>
    <w:rsid w:val="00F53251"/>
    <w:rsid w:val="00F56C6E"/>
    <w:rsid w:val="00F62262"/>
    <w:rsid w:val="00F75787"/>
    <w:rsid w:val="00F822C1"/>
    <w:rsid w:val="00FA4BB7"/>
    <w:rsid w:val="00FB3ACA"/>
    <w:rsid w:val="00FB4B86"/>
    <w:rsid w:val="00FC39DC"/>
    <w:rsid w:val="00FD1C93"/>
    <w:rsid w:val="00FD4D98"/>
    <w:rsid w:val="00FE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A5"/>
    <w:rPr>
      <w:sz w:val="24"/>
      <w:szCs w:val="24"/>
    </w:rPr>
  </w:style>
  <w:style w:type="paragraph" w:styleId="Ttulo1">
    <w:name w:val="heading 1"/>
    <w:basedOn w:val="Normal"/>
    <w:next w:val="Normal"/>
    <w:qFormat/>
    <w:rsid w:val="007B2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B2D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62709"/>
    <w:pPr>
      <w:keepNext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rsid w:val="004627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E23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E235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,foote,Char Char Char Char Char Char Char,Char1,Char1 Char Char,Char1 Char Char Char,Cabeçalho1,Char1 Char Char2,Char1 Char Char3,Char1 Char Char Char Char Char"/>
    <w:basedOn w:val="Normal"/>
    <w:link w:val="CabealhoChar"/>
    <w:uiPriority w:val="99"/>
    <w:rsid w:val="008503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5036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62709"/>
    <w:pPr>
      <w:spacing w:after="120"/>
    </w:pPr>
  </w:style>
  <w:style w:type="paragraph" w:styleId="Corpodetexto2">
    <w:name w:val="Body Text 2"/>
    <w:basedOn w:val="Normal"/>
    <w:rsid w:val="00404E2E"/>
    <w:pPr>
      <w:spacing w:after="120" w:line="480" w:lineRule="auto"/>
    </w:pPr>
    <w:rPr>
      <w:sz w:val="28"/>
      <w:szCs w:val="20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1B1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ecuodecorpodetexto2">
    <w:name w:val="Body Text Indent 2"/>
    <w:basedOn w:val="Normal"/>
    <w:rsid w:val="001B5A06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A526F0"/>
    <w:rPr>
      <w:color w:val="0000FF"/>
      <w:u w:val="single"/>
    </w:rPr>
  </w:style>
  <w:style w:type="paragraph" w:styleId="NormalWeb">
    <w:name w:val="Normal (Web)"/>
    <w:basedOn w:val="Normal"/>
    <w:rsid w:val="007A39E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detexto31">
    <w:name w:val="Corpo de texto 31"/>
    <w:basedOn w:val="Normal"/>
    <w:rsid w:val="008B310C"/>
    <w:pPr>
      <w:suppressAutoHyphens/>
      <w:jc w:val="both"/>
    </w:pPr>
    <w:rPr>
      <w:color w:val="FF0000"/>
      <w:szCs w:val="20"/>
      <w:lang w:eastAsia="ar-SA"/>
    </w:rPr>
  </w:style>
  <w:style w:type="paragraph" w:customStyle="1" w:styleId="Corpodetexto21">
    <w:name w:val="Corpo de texto 21"/>
    <w:basedOn w:val="Normal"/>
    <w:rsid w:val="00283692"/>
    <w:pPr>
      <w:suppressAutoHyphens/>
      <w:ind w:left="993" w:hanging="993"/>
      <w:jc w:val="both"/>
    </w:pPr>
    <w:rPr>
      <w:rFonts w:ascii="Arial" w:hAnsi="Arial"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rsid w:val="00A8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5352A7"/>
    <w:rPr>
      <w:sz w:val="24"/>
      <w:szCs w:val="24"/>
      <w:lang w:val="pt-BR" w:eastAsia="pt-BR" w:bidi="ar-SA"/>
    </w:rPr>
  </w:style>
  <w:style w:type="character" w:customStyle="1" w:styleId="CabealhoChar">
    <w:name w:val="Cabeçalho Char"/>
    <w:aliases w:val="hd Char,he Char,Header Char Char,Cabeçalho superior Char,Heading 1a Char,encabezado Char,foote Char,Char Char Char Char Char Char Char Char,Char1 Char,Char1 Char Char Char1,Char1 Char Char Char Char,Cabeçalho1 Char,Char1 Char Char2 Char"/>
    <w:basedOn w:val="Fontepargpadro"/>
    <w:link w:val="Cabealho"/>
    <w:uiPriority w:val="99"/>
    <w:rsid w:val="00D07126"/>
    <w:rPr>
      <w:sz w:val="24"/>
      <w:szCs w:val="24"/>
      <w:lang w:val="pt-BR" w:eastAsia="pt-BR" w:bidi="ar-SA"/>
    </w:rPr>
  </w:style>
  <w:style w:type="paragraph" w:customStyle="1" w:styleId="CharCharCarCarCharCharCarCharCharCarCharCharCarCharCharChar0">
    <w:name w:val="Char Char Car Car Char Char Car Char Char Car Char Char Car Char Char Char"/>
    <w:basedOn w:val="Normal"/>
    <w:rsid w:val="00725D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basedOn w:val="Fontepargpadro"/>
    <w:rsid w:val="00A86CAF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B76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001/2008/SUPEL/RO</vt:lpstr>
    </vt:vector>
  </TitlesOfParts>
  <Company>SUPEL</Company>
  <LinksUpToDate>false</LinksUpToDate>
  <CharactersWithSpaces>1407</CharactersWithSpaces>
  <SharedDoc>false</SharedDoc>
  <HLinks>
    <vt:vector size="6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001/2008/SUPEL/RO</dc:title>
  <dc:creator>Oscarino</dc:creator>
  <cp:lastModifiedBy>81934173215</cp:lastModifiedBy>
  <cp:revision>3</cp:revision>
  <cp:lastPrinted>2017-03-20T13:25:00Z</cp:lastPrinted>
  <dcterms:created xsi:type="dcterms:W3CDTF">2017-03-20T13:31:00Z</dcterms:created>
  <dcterms:modified xsi:type="dcterms:W3CDTF">2017-08-28T12:11:00Z</dcterms:modified>
</cp:coreProperties>
</file>