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B544F3" w:rsidRDefault="00D72338" w:rsidP="00D72338">
      <w:pPr>
        <w:pStyle w:val="Cabealho"/>
        <w:spacing w:before="100" w:after="100"/>
        <w:contextualSpacing/>
        <w:jc w:val="center"/>
      </w:pPr>
      <w:r>
        <w:t>SUPERINTENDÊ</w:t>
      </w:r>
      <w:r w:rsidRPr="00B544F3">
        <w:t>NCIA ESTADUA</w:t>
      </w:r>
      <w:r>
        <w:t>L</w:t>
      </w:r>
      <w:r w:rsidRPr="00B544F3">
        <w:t xml:space="preserve"> DE LICITAÇÕES - SUPEL</w:t>
      </w:r>
    </w:p>
    <w:p w:rsidR="00D72338" w:rsidRPr="00B544F3" w:rsidRDefault="00D72338" w:rsidP="00D72338">
      <w:pPr>
        <w:pStyle w:val="Cabealho"/>
        <w:spacing w:before="100" w:after="100"/>
        <w:contextualSpacing/>
        <w:jc w:val="center"/>
      </w:pPr>
      <w:r w:rsidRPr="00B544F3">
        <w:t>Comple</w:t>
      </w:r>
      <w:r>
        <w:t xml:space="preserve">xo Rio Madeira - Ed. Pacaás Novos – </w:t>
      </w:r>
      <w:proofErr w:type="gramStart"/>
      <w:r>
        <w:t>2</w:t>
      </w:r>
      <w:proofErr w:type="gramEnd"/>
      <w:r>
        <w:t xml:space="preserve"> º</w:t>
      </w:r>
      <w:r w:rsidRPr="00B544F3">
        <w:t>Andar</w:t>
      </w:r>
      <w:r>
        <w:t>.</w:t>
      </w:r>
    </w:p>
    <w:p w:rsidR="00D72338" w:rsidRPr="00B544F3" w:rsidRDefault="00D72338" w:rsidP="00D72338">
      <w:pPr>
        <w:pStyle w:val="Cabealho"/>
        <w:spacing w:before="100" w:after="100"/>
        <w:contextualSpacing/>
        <w:jc w:val="center"/>
      </w:pPr>
      <w:r>
        <w:t>Porto V</w:t>
      </w:r>
      <w:r w:rsidRPr="00B544F3">
        <w:t xml:space="preserve">elho, Rondônia. </w:t>
      </w:r>
    </w:p>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0C748E">
        <w:rPr>
          <w:rFonts w:ascii="Arial" w:hAnsi="Arial" w:cs="Arial"/>
          <w:sz w:val="16"/>
          <w:szCs w:val="16"/>
        </w:rPr>
        <w:t>1</w:t>
      </w:r>
      <w:r w:rsidR="00624094">
        <w:rPr>
          <w:rFonts w:ascii="Arial" w:hAnsi="Arial" w:cs="Arial"/>
          <w:sz w:val="16"/>
          <w:szCs w:val="16"/>
        </w:rPr>
        <w:t>62</w:t>
      </w:r>
      <w:r w:rsidR="008C7613" w:rsidRPr="001606A8">
        <w:rPr>
          <w:rFonts w:ascii="Arial" w:hAnsi="Arial" w:cs="Arial"/>
          <w:sz w:val="16"/>
          <w:szCs w:val="16"/>
        </w:rPr>
        <w:t>/201</w:t>
      </w:r>
      <w:r w:rsidR="00B87D9E">
        <w:rPr>
          <w:rFonts w:ascii="Arial" w:hAnsi="Arial" w:cs="Arial"/>
          <w:sz w:val="16"/>
          <w:szCs w:val="16"/>
        </w:rPr>
        <w:t>7</w:t>
      </w:r>
    </w:p>
    <w:p w:rsidR="009D2314" w:rsidRPr="00B87D9E"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º</w:t>
      </w:r>
      <w:r w:rsidR="00B87D9E">
        <w:rPr>
          <w:rFonts w:ascii="Arial" w:hAnsi="Arial" w:cs="Arial"/>
          <w:b/>
          <w:bCs/>
          <w:sz w:val="16"/>
          <w:szCs w:val="16"/>
        </w:rPr>
        <w:t xml:space="preserve"> </w:t>
      </w:r>
      <w:r w:rsidR="00624094">
        <w:rPr>
          <w:rFonts w:ascii="Arial" w:hAnsi="Arial" w:cs="Arial"/>
          <w:bCs/>
          <w:sz w:val="16"/>
          <w:szCs w:val="16"/>
        </w:rPr>
        <w:t>138</w:t>
      </w:r>
      <w:r w:rsidR="00B87D9E" w:rsidRPr="00B87D9E">
        <w:rPr>
          <w:rFonts w:ascii="Arial" w:hAnsi="Arial" w:cs="Arial"/>
          <w:bCs/>
          <w:sz w:val="16"/>
          <w:szCs w:val="16"/>
        </w:rPr>
        <w:t>/201</w:t>
      </w:r>
      <w:r w:rsidR="000C748E">
        <w:rPr>
          <w:rFonts w:ascii="Arial" w:hAnsi="Arial" w:cs="Arial"/>
          <w:bCs/>
          <w:sz w:val="16"/>
          <w:szCs w:val="16"/>
        </w:rPr>
        <w:t>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1D7CAD" w:rsidRPr="001606A8">
        <w:rPr>
          <w:rFonts w:ascii="Arial" w:hAnsi="Arial" w:cs="Arial"/>
          <w:bCs/>
          <w:sz w:val="16"/>
          <w:szCs w:val="16"/>
        </w:rPr>
        <w:t>01</w:t>
      </w:r>
      <w:r w:rsidR="0038364A">
        <w:rPr>
          <w:rFonts w:ascii="Arial" w:hAnsi="Arial" w:cs="Arial"/>
          <w:bCs/>
          <w:sz w:val="16"/>
          <w:szCs w:val="16"/>
        </w:rPr>
        <w:t>.</w:t>
      </w:r>
      <w:r w:rsidR="00AF3F5D" w:rsidRPr="000C748E">
        <w:rPr>
          <w:rFonts w:ascii="Arial" w:hAnsi="Arial" w:cs="Arial"/>
          <w:bCs/>
          <w:sz w:val="16"/>
          <w:szCs w:val="16"/>
        </w:rPr>
        <w:t>1</w:t>
      </w:r>
      <w:r w:rsidR="001643CD" w:rsidRPr="000C748E">
        <w:rPr>
          <w:rFonts w:ascii="Arial" w:hAnsi="Arial" w:cs="Arial"/>
          <w:bCs/>
          <w:sz w:val="16"/>
          <w:szCs w:val="16"/>
        </w:rPr>
        <w:t>712.</w:t>
      </w:r>
      <w:r w:rsidR="00624094">
        <w:rPr>
          <w:rFonts w:ascii="Arial" w:hAnsi="Arial" w:cs="Arial"/>
          <w:noProof/>
          <w:sz w:val="16"/>
          <w:szCs w:val="16"/>
        </w:rPr>
        <w:t>12062</w:t>
      </w:r>
      <w:r w:rsidR="00C06C87">
        <w:rPr>
          <w:rFonts w:ascii="Arial" w:hAnsi="Arial" w:cs="Arial"/>
          <w:noProof/>
          <w:sz w:val="16"/>
          <w:szCs w:val="16"/>
        </w:rPr>
        <w:t>-00/2016</w:t>
      </w:r>
    </w:p>
    <w:p w:rsidR="009D2314" w:rsidRPr="00587C0E" w:rsidRDefault="009D2314" w:rsidP="00F73958">
      <w:pPr>
        <w:pStyle w:val="Cabealho"/>
        <w:jc w:val="both"/>
        <w:rPr>
          <w:rFonts w:ascii="Arial" w:hAnsi="Arial" w:cs="Arial"/>
          <w:b/>
          <w:sz w:val="16"/>
          <w:szCs w:val="16"/>
        </w:rPr>
      </w:pPr>
    </w:p>
    <w:p w:rsidR="009D2314" w:rsidRPr="00B87D9E" w:rsidRDefault="00D72338" w:rsidP="00AF3F5D">
      <w:pPr>
        <w:jc w:val="both"/>
        <w:rPr>
          <w:rFonts w:ascii="Arial" w:hAnsi="Arial" w:cs="Arial"/>
          <w:color w:val="000000"/>
          <w:sz w:val="16"/>
          <w:szCs w:val="16"/>
        </w:rPr>
      </w:pPr>
      <w:r w:rsidRPr="005B5A57">
        <w:rPr>
          <w:rFonts w:ascii="Arial" w:hAnsi="Arial" w:cs="Arial"/>
          <w:sz w:val="16"/>
          <w:szCs w:val="16"/>
        </w:rPr>
        <w:t xml:space="preserve">Pelo presente instrumento, o </w:t>
      </w:r>
      <w:r w:rsidRPr="005B5A57">
        <w:rPr>
          <w:rFonts w:ascii="Arial" w:hAnsi="Arial" w:cs="Arial"/>
          <w:b/>
          <w:sz w:val="16"/>
          <w:szCs w:val="16"/>
        </w:rPr>
        <w:t>ESTADO DE RONDÔNIA</w:t>
      </w:r>
      <w:r w:rsidRPr="005B5A57">
        <w:rPr>
          <w:rFonts w:ascii="Arial" w:hAnsi="Arial" w:cs="Arial"/>
          <w:sz w:val="16"/>
          <w:szCs w:val="16"/>
        </w:rPr>
        <w:t xml:space="preserve">, através da SUPERINTENDÊNCIA ESTADUAL DE LICITAÇÕES – SUPEL </w:t>
      </w:r>
      <w:r w:rsidRPr="005B5A57">
        <w:rPr>
          <w:rFonts w:ascii="Arial" w:hAnsi="Arial" w:cs="Arial"/>
          <w:color w:val="000000"/>
          <w:sz w:val="16"/>
          <w:szCs w:val="16"/>
        </w:rPr>
        <w:t xml:space="preserve">situada à </w:t>
      </w:r>
      <w:r w:rsidRPr="005B5A57">
        <w:rPr>
          <w:rFonts w:ascii="Arial" w:hAnsi="Arial" w:cs="Arial"/>
          <w:sz w:val="16"/>
          <w:szCs w:val="16"/>
        </w:rPr>
        <w:t>A</w:t>
      </w:r>
      <w:r>
        <w:rPr>
          <w:rFonts w:ascii="Arial" w:hAnsi="Arial" w:cs="Arial"/>
          <w:sz w:val="16"/>
          <w:szCs w:val="16"/>
        </w:rPr>
        <w:t>v</w:t>
      </w:r>
      <w:r w:rsidRPr="005B5A57">
        <w:rPr>
          <w:rFonts w:ascii="Arial" w:hAnsi="Arial" w:cs="Arial"/>
          <w:sz w:val="16"/>
          <w:szCs w:val="16"/>
        </w:rPr>
        <w:t xml:space="preserve">. </w:t>
      </w:r>
      <w:proofErr w:type="spellStart"/>
      <w:r w:rsidRPr="005B5A57">
        <w:rPr>
          <w:rFonts w:ascii="Arial" w:hAnsi="Arial" w:cs="Arial"/>
          <w:sz w:val="16"/>
          <w:szCs w:val="16"/>
        </w:rPr>
        <w:t>F</w:t>
      </w:r>
      <w:r>
        <w:rPr>
          <w:rFonts w:ascii="Arial" w:hAnsi="Arial" w:cs="Arial"/>
          <w:sz w:val="16"/>
          <w:szCs w:val="16"/>
        </w:rPr>
        <w:t>arquar</w:t>
      </w:r>
      <w:proofErr w:type="spellEnd"/>
      <w:r>
        <w:rPr>
          <w:rFonts w:ascii="Arial" w:hAnsi="Arial" w:cs="Arial"/>
          <w:sz w:val="16"/>
          <w:szCs w:val="16"/>
        </w:rPr>
        <w:t xml:space="preserve"> </w:t>
      </w:r>
      <w:r w:rsidRPr="005B5A57">
        <w:rPr>
          <w:rFonts w:ascii="Arial" w:hAnsi="Arial" w:cs="Arial"/>
          <w:sz w:val="16"/>
          <w:szCs w:val="16"/>
        </w:rPr>
        <w:t>N° 2986, Complexo Rio Madeira - Ed. Pacaás Novos – 2 ºAndar B</w:t>
      </w:r>
      <w:r>
        <w:rPr>
          <w:rFonts w:ascii="Arial" w:hAnsi="Arial" w:cs="Arial"/>
          <w:sz w:val="16"/>
          <w:szCs w:val="16"/>
        </w:rPr>
        <w:t>airro</w:t>
      </w:r>
      <w:r w:rsidRPr="005B5A57">
        <w:rPr>
          <w:rFonts w:ascii="Arial" w:hAnsi="Arial" w:cs="Arial"/>
          <w:sz w:val="16"/>
          <w:szCs w:val="16"/>
        </w:rPr>
        <w:t>: P</w:t>
      </w:r>
      <w:r>
        <w:rPr>
          <w:rFonts w:ascii="Arial" w:hAnsi="Arial" w:cs="Arial"/>
          <w:sz w:val="16"/>
          <w:szCs w:val="16"/>
        </w:rPr>
        <w:t>edrinhas</w:t>
      </w:r>
      <w:r w:rsidRPr="005B5A57">
        <w:rPr>
          <w:rFonts w:ascii="Arial" w:hAnsi="Arial" w:cs="Arial"/>
          <w:color w:val="000000"/>
          <w:sz w:val="16"/>
          <w:szCs w:val="16"/>
        </w:rPr>
        <w:t xml:space="preserve">, neste ato representado </w:t>
      </w:r>
      <w:r w:rsidRPr="005B5A57">
        <w:rPr>
          <w:rFonts w:ascii="Arial" w:hAnsi="Arial" w:cs="Arial"/>
          <w:sz w:val="16"/>
          <w:szCs w:val="16"/>
        </w:rPr>
        <w:t xml:space="preserve">pelo </w:t>
      </w:r>
      <w:r w:rsidRPr="005B5A57">
        <w:rPr>
          <w:rFonts w:ascii="Arial" w:hAnsi="Arial" w:cs="Arial"/>
          <w:b/>
          <w:bCs/>
          <w:sz w:val="16"/>
          <w:szCs w:val="16"/>
        </w:rPr>
        <w:t>Superintendente da SUPEL</w:t>
      </w:r>
      <w:r w:rsidR="002E300A" w:rsidRPr="001606A8">
        <w:rPr>
          <w:rFonts w:ascii="Arial" w:hAnsi="Arial" w:cs="Arial"/>
          <w:color w:val="000000"/>
          <w:sz w:val="16"/>
          <w:szCs w:val="16"/>
        </w:rPr>
        <w:t xml:space="preserve">, Senhor </w:t>
      </w:r>
      <w:r w:rsidR="002E300A" w:rsidRPr="00291FFD">
        <w:rPr>
          <w:rFonts w:ascii="Arial" w:hAnsi="Arial" w:cs="Arial"/>
          <w:color w:val="000000"/>
          <w:sz w:val="16"/>
          <w:szCs w:val="16"/>
        </w:rPr>
        <w:t>Márcio Rogério Gabriel e a(s) empresa(s) qualificada(s) no</w:t>
      </w:r>
      <w:r w:rsidR="00190648" w:rsidRPr="00291FFD">
        <w:rPr>
          <w:rFonts w:ascii="Arial" w:hAnsi="Arial" w:cs="Arial"/>
          <w:color w:val="000000"/>
          <w:sz w:val="16"/>
          <w:szCs w:val="16"/>
        </w:rPr>
        <w:t xml:space="preserve"> Anexo Único desta Ata, resolvem</w:t>
      </w:r>
      <w:r w:rsidR="002E300A" w:rsidRPr="00291FFD">
        <w:rPr>
          <w:rFonts w:ascii="Arial" w:hAnsi="Arial" w:cs="Arial"/>
          <w:color w:val="000000"/>
          <w:sz w:val="16"/>
          <w:szCs w:val="16"/>
        </w:rPr>
        <w:t xml:space="preserve"> </w:t>
      </w:r>
      <w:r w:rsidR="002E300A" w:rsidRPr="00291FFD">
        <w:rPr>
          <w:rFonts w:ascii="Arial" w:hAnsi="Arial" w:cs="Arial"/>
          <w:b/>
          <w:color w:val="000000"/>
          <w:sz w:val="16"/>
          <w:szCs w:val="16"/>
        </w:rPr>
        <w:t>REGISTRAR O PREÇ</w:t>
      </w:r>
      <w:r w:rsidR="00F17DD3" w:rsidRPr="00291FFD">
        <w:rPr>
          <w:rFonts w:ascii="Arial" w:hAnsi="Arial" w:cs="Arial"/>
          <w:b/>
          <w:color w:val="000000"/>
          <w:sz w:val="16"/>
          <w:szCs w:val="16"/>
        </w:rPr>
        <w:t>O</w:t>
      </w:r>
      <w:r w:rsidR="00F17DD3" w:rsidRPr="00291FFD">
        <w:rPr>
          <w:rFonts w:ascii="Arial" w:hAnsi="Arial" w:cs="Arial"/>
          <w:color w:val="000000"/>
          <w:sz w:val="16"/>
          <w:szCs w:val="16"/>
        </w:rPr>
        <w:t xml:space="preserve"> </w:t>
      </w:r>
      <w:r w:rsidR="00CE4074" w:rsidRPr="00291FFD">
        <w:rPr>
          <w:rFonts w:ascii="Arial" w:hAnsi="Arial" w:cs="Arial"/>
          <w:color w:val="000000"/>
          <w:sz w:val="16"/>
          <w:szCs w:val="16"/>
        </w:rPr>
        <w:t xml:space="preserve">para </w:t>
      </w:r>
      <w:r w:rsidR="00CE4074" w:rsidRPr="00624094">
        <w:rPr>
          <w:rFonts w:ascii="Arial" w:hAnsi="Arial" w:cs="Arial"/>
          <w:sz w:val="16"/>
          <w:szCs w:val="16"/>
        </w:rPr>
        <w:t>futura</w:t>
      </w:r>
      <w:r w:rsidR="00624094" w:rsidRPr="00624094">
        <w:rPr>
          <w:rFonts w:ascii="Arial" w:hAnsi="Arial" w:cs="Arial"/>
          <w:sz w:val="16"/>
          <w:szCs w:val="16"/>
        </w:rPr>
        <w:t xml:space="preserve">, eventual e parcelada aquisição de material de consumo </w:t>
      </w:r>
      <w:proofErr w:type="gramStart"/>
      <w:r w:rsidR="00624094" w:rsidRPr="00624094">
        <w:rPr>
          <w:rFonts w:ascii="Arial" w:hAnsi="Arial" w:cs="Arial"/>
          <w:sz w:val="16"/>
          <w:szCs w:val="16"/>
        </w:rPr>
        <w:t>(Medicamentos do Grupo de Apresentação GERAIS V (Ampola, Frasco/Ampola, Soluções Orais, Comprimidos e outro) para atender as necessidades e demandas do Núcleo de Mandados Judiciais – NMJ</w:t>
      </w:r>
      <w:r w:rsidR="00291FFD" w:rsidRPr="00624094">
        <w:rPr>
          <w:rFonts w:ascii="Arial" w:hAnsi="Arial" w:cs="Arial"/>
          <w:sz w:val="16"/>
          <w:szCs w:val="16"/>
        </w:rPr>
        <w:t>,</w:t>
      </w:r>
      <w:r w:rsidR="00291FFD" w:rsidRPr="00291FFD">
        <w:rPr>
          <w:rFonts w:ascii="Arial" w:hAnsi="Arial" w:cs="Arial"/>
          <w:sz w:val="16"/>
          <w:szCs w:val="16"/>
        </w:rPr>
        <w:t xml:space="preserve"> </w:t>
      </w:r>
      <w:r w:rsidR="00624094">
        <w:rPr>
          <w:rFonts w:ascii="Arial" w:hAnsi="Arial" w:cs="Arial"/>
          <w:sz w:val="16"/>
          <w:szCs w:val="16"/>
        </w:rPr>
        <w:t>a pedido</w:t>
      </w:r>
      <w:r w:rsidR="00291FFD" w:rsidRPr="00291FFD">
        <w:rPr>
          <w:rFonts w:ascii="Arial" w:hAnsi="Arial" w:cs="Arial"/>
          <w:sz w:val="16"/>
          <w:szCs w:val="16"/>
        </w:rPr>
        <w:t xml:space="preserve"> da Secretaria de Estado da Saúde - SESAU/RO</w:t>
      </w:r>
      <w:r w:rsidR="000C748E" w:rsidRPr="00291FFD">
        <w:rPr>
          <w:rFonts w:ascii="Arial" w:hAnsi="Arial" w:cs="Arial"/>
          <w:color w:val="000000"/>
          <w:sz w:val="16"/>
          <w:szCs w:val="16"/>
        </w:rPr>
        <w:t>,</w:t>
      </w:r>
      <w:r w:rsidR="00AF3F5D" w:rsidRPr="00291FFD">
        <w:rPr>
          <w:rFonts w:ascii="Arial" w:hAnsi="Arial" w:cs="Arial"/>
          <w:color w:val="000000"/>
          <w:sz w:val="16"/>
          <w:szCs w:val="16"/>
        </w:rPr>
        <w:t xml:space="preserve"> </w:t>
      </w:r>
      <w:r w:rsidR="00DF042C" w:rsidRPr="00291FFD">
        <w:rPr>
          <w:rFonts w:ascii="Arial" w:hAnsi="Arial" w:cs="Arial"/>
          <w:color w:val="000000"/>
          <w:sz w:val="16"/>
          <w:szCs w:val="16"/>
        </w:rPr>
        <w:t xml:space="preserve">por um período de 12 (doze) meses, </w:t>
      </w:r>
      <w:r w:rsidR="002E300A" w:rsidRPr="00291FFD">
        <w:rPr>
          <w:rFonts w:ascii="Arial" w:hAnsi="Arial" w:cs="Arial"/>
          <w:color w:val="000000"/>
          <w:sz w:val="16"/>
          <w:szCs w:val="16"/>
        </w:rPr>
        <w:t>conforme Anexo Único desta ata, atendendo as condições previstas no instrumento</w:t>
      </w:r>
      <w:r w:rsidR="002E300A" w:rsidRPr="007C552A">
        <w:rPr>
          <w:rFonts w:ascii="Arial" w:hAnsi="Arial" w:cs="Arial"/>
          <w:color w:val="000000"/>
          <w:sz w:val="16"/>
          <w:szCs w:val="16"/>
        </w:rPr>
        <w:t xml:space="preserve"> convocatório e as constantes nesta Ata de</w:t>
      </w:r>
      <w:r w:rsidR="002E300A" w:rsidRPr="00B87D9E">
        <w:rPr>
          <w:rFonts w:ascii="Arial" w:hAnsi="Arial" w:cs="Arial"/>
          <w:color w:val="000000"/>
          <w:sz w:val="16"/>
          <w:szCs w:val="16"/>
        </w:rPr>
        <w:t xml:space="preserve"> Registro de Preços, sujeitando-se as partes às normas constantes da Lei nº.</w:t>
      </w:r>
      <w:proofErr w:type="gramEnd"/>
      <w:r w:rsidR="002E300A" w:rsidRPr="00B87D9E">
        <w:rPr>
          <w:rFonts w:ascii="Arial" w:hAnsi="Arial" w:cs="Arial"/>
          <w:color w:val="000000"/>
          <w:sz w:val="16"/>
          <w:szCs w:val="16"/>
        </w:rPr>
        <w:t xml:space="preserve"> 8.666/93 e suas alterações, Decreto Estadual nº 1</w:t>
      </w:r>
      <w:r w:rsidR="0096128C" w:rsidRPr="00B87D9E">
        <w:rPr>
          <w:rFonts w:ascii="Arial" w:hAnsi="Arial" w:cs="Arial"/>
          <w:color w:val="000000"/>
          <w:sz w:val="16"/>
          <w:szCs w:val="16"/>
        </w:rPr>
        <w:t>8.340/13</w:t>
      </w:r>
      <w:r w:rsidR="002E300A" w:rsidRPr="00B87D9E">
        <w:rPr>
          <w:rFonts w:ascii="Arial" w:hAnsi="Arial" w:cs="Arial"/>
          <w:color w:val="000000"/>
          <w:sz w:val="16"/>
          <w:szCs w:val="16"/>
        </w:rPr>
        <w:t xml:space="preserve"> e suas alterações e em conformidade com as disposições a seguir.</w:t>
      </w:r>
    </w:p>
    <w:p w:rsidR="009D2314" w:rsidRPr="007F6E6A" w:rsidRDefault="009D2314" w:rsidP="008A7686">
      <w:pPr>
        <w:rPr>
          <w:rFonts w:ascii="Arial" w:hAnsi="Arial" w:cs="Arial"/>
          <w:color w:val="000000"/>
          <w:sz w:val="16"/>
          <w:szCs w:val="16"/>
        </w:rPr>
      </w:pPr>
    </w:p>
    <w:p w:rsidR="006D3B5F" w:rsidRPr="00DF042C" w:rsidRDefault="006D3B5F"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1606A8" w:rsidRPr="003C0AED" w:rsidRDefault="002E300A" w:rsidP="008C7613">
      <w:pPr>
        <w:jc w:val="both"/>
        <w:rPr>
          <w:rFonts w:ascii="Arial" w:hAnsi="Arial" w:cs="Arial"/>
          <w:sz w:val="16"/>
          <w:szCs w:val="16"/>
        </w:rPr>
      </w:pPr>
      <w:r w:rsidRPr="00A41308">
        <w:rPr>
          <w:rFonts w:ascii="Arial" w:hAnsi="Arial" w:cs="Arial"/>
          <w:b/>
          <w:sz w:val="16"/>
          <w:szCs w:val="16"/>
        </w:rPr>
        <w:t>REGISTRAR O PREÇO</w:t>
      </w:r>
      <w:r w:rsidR="00524202" w:rsidRPr="009A54D1">
        <w:rPr>
          <w:sz w:val="16"/>
          <w:szCs w:val="16"/>
        </w:rPr>
        <w:t xml:space="preserve"> </w:t>
      </w:r>
      <w:r w:rsidR="00291FFD">
        <w:rPr>
          <w:rFonts w:ascii="Arial" w:hAnsi="Arial" w:cs="Arial"/>
          <w:color w:val="000000"/>
          <w:sz w:val="16"/>
          <w:szCs w:val="16"/>
        </w:rPr>
        <w:t xml:space="preserve">para </w:t>
      </w:r>
      <w:r w:rsidR="00624094" w:rsidRPr="00624094">
        <w:rPr>
          <w:rFonts w:ascii="Arial" w:hAnsi="Arial" w:cs="Arial"/>
          <w:sz w:val="16"/>
          <w:szCs w:val="16"/>
        </w:rPr>
        <w:t xml:space="preserve">futura, eventual e parcelada aquisição de material de consumo </w:t>
      </w:r>
      <w:proofErr w:type="gramStart"/>
      <w:r w:rsidR="00624094" w:rsidRPr="00624094">
        <w:rPr>
          <w:rFonts w:ascii="Arial" w:hAnsi="Arial" w:cs="Arial"/>
          <w:sz w:val="16"/>
          <w:szCs w:val="16"/>
        </w:rPr>
        <w:t>(Medicamentos do Grupo de Apresentação GERAIS V (Ampola, Frasco/Ampola, Soluções Orais, Comprimidos e outro) para atender as necessidades e demandas do Núcleo de Mandados Judiciais – NMJ,</w:t>
      </w:r>
      <w:r w:rsidR="00624094" w:rsidRPr="00291FFD">
        <w:rPr>
          <w:rFonts w:ascii="Arial" w:hAnsi="Arial" w:cs="Arial"/>
          <w:sz w:val="16"/>
          <w:szCs w:val="16"/>
        </w:rPr>
        <w:t xml:space="preserve"> </w:t>
      </w:r>
      <w:r w:rsidR="00624094">
        <w:rPr>
          <w:rFonts w:ascii="Arial" w:hAnsi="Arial" w:cs="Arial"/>
          <w:sz w:val="16"/>
          <w:szCs w:val="16"/>
        </w:rPr>
        <w:t>a pedido</w:t>
      </w:r>
      <w:r w:rsidR="00624094" w:rsidRPr="00291FFD">
        <w:rPr>
          <w:rFonts w:ascii="Arial" w:hAnsi="Arial" w:cs="Arial"/>
          <w:sz w:val="16"/>
          <w:szCs w:val="16"/>
        </w:rPr>
        <w:t xml:space="preserve"> da Secretaria de Estado da Saúde - SESAU/RO</w:t>
      </w:r>
      <w:r w:rsidR="001606A8" w:rsidRPr="007F6E6A">
        <w:rPr>
          <w:rFonts w:ascii="Arial" w:hAnsi="Arial" w:cs="Arial"/>
          <w:color w:val="000000"/>
          <w:sz w:val="16"/>
          <w:szCs w:val="16"/>
        </w:rPr>
        <w:t>.</w:t>
      </w:r>
      <w:proofErr w:type="gramEnd"/>
    </w:p>
    <w:p w:rsidR="001606A8" w:rsidRDefault="001606A8" w:rsidP="008C7613">
      <w:pPr>
        <w:jc w:val="both"/>
        <w:rPr>
          <w:rFonts w:ascii="Arial" w:hAnsi="Arial" w:cs="Arial"/>
          <w:sz w:val="16"/>
          <w:szCs w:val="16"/>
        </w:rPr>
      </w:pPr>
    </w:p>
    <w:p w:rsidR="006D3B5F" w:rsidRDefault="006D3B5F"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CF6290">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r w:rsidR="00774F02" w:rsidRPr="009A54D1">
        <w:rPr>
          <w:b/>
          <w:bCs/>
          <w:sz w:val="16"/>
          <w:szCs w:val="16"/>
        </w:rPr>
        <w:t>PREÇO.</w:t>
      </w:r>
      <w:r w:rsidR="00F73958">
        <w:rPr>
          <w:b/>
          <w:bCs/>
          <w:sz w:val="16"/>
          <w:szCs w:val="16"/>
        </w:rPr>
        <w:t xml:space="preserve"> </w:t>
      </w: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6D3B5F" w:rsidRDefault="006D3B5F"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w:t>
      </w:r>
      <w:r w:rsidR="00B87D9E">
        <w:rPr>
          <w:rFonts w:ascii="Arial" w:hAnsi="Arial" w:cs="Arial"/>
          <w:b/>
          <w:bCs/>
          <w:color w:val="000000"/>
          <w:sz w:val="16"/>
          <w:szCs w:val="16"/>
        </w:rPr>
        <w:t xml:space="preserve">. </w:t>
      </w:r>
      <w:r w:rsidRPr="009A54D1">
        <w:rPr>
          <w:rFonts w:ascii="Arial" w:hAnsi="Arial" w:cs="Arial"/>
          <w:b/>
          <w:bCs/>
          <w:color w:val="000000"/>
          <w:sz w:val="16"/>
          <w:szCs w:val="16"/>
        </w:rPr>
        <w:t>PRAZOS E CONDIÇÕES DE FORNECIMENTO</w:t>
      </w:r>
    </w:p>
    <w:p w:rsidR="006D3B5F" w:rsidRDefault="006D3B5F" w:rsidP="009D2314">
      <w:pPr>
        <w:rPr>
          <w:rFonts w:ascii="Arial" w:hAnsi="Arial" w:cs="Arial"/>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CF6290" w:rsidRDefault="009D2314" w:rsidP="00CF6290">
      <w:pPr>
        <w:pStyle w:val="PargrafodaLista"/>
        <w:numPr>
          <w:ilvl w:val="1"/>
          <w:numId w:val="1"/>
        </w:numPr>
        <w:jc w:val="both"/>
        <w:rPr>
          <w:rFonts w:ascii="Arial" w:hAnsi="Arial" w:cs="Arial"/>
          <w:sz w:val="16"/>
          <w:szCs w:val="16"/>
        </w:rPr>
      </w:pPr>
      <w:r w:rsidRPr="00CF6290">
        <w:rPr>
          <w:rFonts w:ascii="Arial" w:hAnsi="Arial" w:cs="Arial"/>
          <w:sz w:val="16"/>
          <w:szCs w:val="16"/>
        </w:rPr>
        <w:t>O objeto e/ou serviço</w:t>
      </w:r>
      <w:r w:rsidR="000233CF" w:rsidRPr="00CF6290">
        <w:rPr>
          <w:rFonts w:ascii="Arial" w:hAnsi="Arial" w:cs="Arial"/>
          <w:sz w:val="16"/>
          <w:szCs w:val="16"/>
        </w:rPr>
        <w:t xml:space="preserve"> </w:t>
      </w:r>
      <w:r w:rsidRPr="00CF6290">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6</w:t>
      </w:r>
      <w:r w:rsidR="00B87D9E">
        <w:rPr>
          <w:rFonts w:ascii="Arial" w:hAnsi="Arial" w:cs="Arial"/>
          <w:b/>
          <w:bCs/>
          <w:color w:val="000000"/>
          <w:sz w:val="16"/>
          <w:szCs w:val="16"/>
        </w:rPr>
        <w:t xml:space="preserve">.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r w:rsidR="00CE4074">
        <w:rPr>
          <w:rFonts w:ascii="Arial" w:hAnsi="Arial" w:cs="Arial"/>
          <w:b/>
          <w:bCs/>
          <w:sz w:val="16"/>
          <w:szCs w:val="16"/>
        </w:rPr>
        <w:t>:</w:t>
      </w:r>
    </w:p>
    <w:p w:rsidR="00CF6290" w:rsidRPr="00291FFD" w:rsidRDefault="009D2314" w:rsidP="00CF6290">
      <w:pPr>
        <w:pStyle w:val="Recuodecorpodetexto3"/>
        <w:numPr>
          <w:ilvl w:val="1"/>
          <w:numId w:val="2"/>
        </w:numPr>
        <w:spacing w:after="0"/>
        <w:rPr>
          <w:b/>
          <w:bCs/>
          <w:sz w:val="16"/>
          <w:szCs w:val="16"/>
        </w:rPr>
      </w:pPr>
      <w:r w:rsidRPr="00291FFD">
        <w:rPr>
          <w:sz w:val="16"/>
          <w:szCs w:val="16"/>
        </w:rPr>
        <w:t>No recebimento e aceitação de qualquer item, objeto desta Ata de Registro de Preços, serão observadas as especificações</w:t>
      </w:r>
      <w:r w:rsidR="00406A74" w:rsidRPr="00291FFD">
        <w:rPr>
          <w:sz w:val="16"/>
          <w:szCs w:val="16"/>
        </w:rPr>
        <w:t xml:space="preserve"> </w:t>
      </w:r>
      <w:r w:rsidRPr="00291FFD">
        <w:rPr>
          <w:sz w:val="16"/>
          <w:szCs w:val="16"/>
        </w:rPr>
        <w:t>contidas no</w:t>
      </w:r>
      <w:r w:rsidR="002C5AC0" w:rsidRPr="00291FFD">
        <w:rPr>
          <w:sz w:val="16"/>
          <w:szCs w:val="16"/>
        </w:rPr>
        <w:t xml:space="preserve"> instrumento</w:t>
      </w:r>
      <w:proofErr w:type="gramStart"/>
      <w:r w:rsidR="002C5AC0" w:rsidRPr="00291FFD">
        <w:rPr>
          <w:sz w:val="16"/>
          <w:szCs w:val="16"/>
        </w:rPr>
        <w:t xml:space="preserve"> </w:t>
      </w:r>
      <w:r w:rsidR="00CF6290" w:rsidRPr="00291FFD">
        <w:rPr>
          <w:sz w:val="16"/>
          <w:szCs w:val="16"/>
        </w:rPr>
        <w:t xml:space="preserve"> </w:t>
      </w:r>
      <w:proofErr w:type="gramEnd"/>
      <w:r w:rsidR="002C5AC0" w:rsidRPr="00291FFD">
        <w:rPr>
          <w:sz w:val="16"/>
          <w:szCs w:val="16"/>
        </w:rPr>
        <w:t xml:space="preserve">convocatório. </w:t>
      </w:r>
      <w:r w:rsidRPr="00291FFD">
        <w:rPr>
          <w:b/>
          <w:bCs/>
          <w:sz w:val="16"/>
          <w:szCs w:val="16"/>
        </w:rPr>
        <w:t> </w:t>
      </w:r>
    </w:p>
    <w:p w:rsidR="00291FFD" w:rsidRDefault="009D2314" w:rsidP="007F6E6A">
      <w:pPr>
        <w:pStyle w:val="Corpodetexto3"/>
        <w:numPr>
          <w:ilvl w:val="1"/>
          <w:numId w:val="2"/>
        </w:numPr>
        <w:tabs>
          <w:tab w:val="left" w:pos="900"/>
        </w:tabs>
        <w:ind w:right="47"/>
        <w:rPr>
          <w:rFonts w:ascii="Arial" w:hAnsi="Arial" w:cs="Arial"/>
          <w:sz w:val="16"/>
          <w:szCs w:val="16"/>
        </w:rPr>
      </w:pPr>
      <w:r w:rsidRPr="00291FFD">
        <w:rPr>
          <w:rFonts w:ascii="Arial" w:hAnsi="Arial" w:cs="Arial"/>
          <w:sz w:val="16"/>
          <w:szCs w:val="16"/>
        </w:rPr>
        <w:t xml:space="preserve">Expedida a Nota de Empenho, o recebimento de seu objeto ficará condicionado </w:t>
      </w:r>
      <w:proofErr w:type="gramStart"/>
      <w:r w:rsidRPr="00291FFD">
        <w:rPr>
          <w:rFonts w:ascii="Arial" w:hAnsi="Arial" w:cs="Arial"/>
          <w:sz w:val="16"/>
          <w:szCs w:val="16"/>
        </w:rPr>
        <w:t>a</w:t>
      </w:r>
      <w:proofErr w:type="gramEnd"/>
      <w:r w:rsidRPr="00291FFD">
        <w:rPr>
          <w:rFonts w:ascii="Arial" w:hAnsi="Arial" w:cs="Arial"/>
          <w:sz w:val="16"/>
          <w:szCs w:val="16"/>
        </w:rPr>
        <w:t xml:space="preserve"> observância das normas contidas no art. 40, inciso XVI, c/c o art. 73 inciso II, “a” e “b”, da Lei 8.666/93 e alterações.</w:t>
      </w:r>
    </w:p>
    <w:p w:rsidR="00291FFD" w:rsidRDefault="00291FFD" w:rsidP="00291FFD">
      <w:pPr>
        <w:pStyle w:val="Corpodetexto3"/>
        <w:tabs>
          <w:tab w:val="left" w:pos="900"/>
        </w:tabs>
        <w:ind w:left="360" w:right="47"/>
        <w:rPr>
          <w:rFonts w:ascii="Arial" w:hAnsi="Arial" w:cs="Arial"/>
          <w:sz w:val="16"/>
          <w:szCs w:val="16"/>
        </w:rPr>
      </w:pPr>
    </w:p>
    <w:p w:rsidR="00CE4074" w:rsidRPr="00291FFD" w:rsidRDefault="00F17DD3" w:rsidP="007F6E6A">
      <w:pPr>
        <w:pStyle w:val="Corpodetexto3"/>
        <w:numPr>
          <w:ilvl w:val="1"/>
          <w:numId w:val="2"/>
        </w:numPr>
        <w:tabs>
          <w:tab w:val="left" w:pos="900"/>
        </w:tabs>
        <w:ind w:right="47"/>
        <w:rPr>
          <w:rFonts w:ascii="Arial" w:hAnsi="Arial" w:cs="Arial"/>
          <w:sz w:val="16"/>
          <w:szCs w:val="16"/>
        </w:rPr>
      </w:pPr>
      <w:r w:rsidRPr="00291FFD">
        <w:rPr>
          <w:rFonts w:ascii="Arial" w:hAnsi="Arial" w:cs="Arial"/>
          <w:b/>
          <w:sz w:val="16"/>
          <w:szCs w:val="16"/>
        </w:rPr>
        <w:t>PRAZO DE ENTREGA:</w:t>
      </w:r>
      <w:r w:rsidR="00F111D9" w:rsidRPr="00291FFD">
        <w:rPr>
          <w:rFonts w:ascii="Arial" w:hAnsi="Arial" w:cs="Arial"/>
          <w:sz w:val="16"/>
          <w:szCs w:val="16"/>
        </w:rPr>
        <w:t xml:space="preserve"> </w:t>
      </w:r>
      <w:r w:rsidR="00291FFD" w:rsidRPr="00291FFD">
        <w:rPr>
          <w:rFonts w:ascii="Arial" w:hAnsi="Arial" w:cs="Arial"/>
          <w:sz w:val="16"/>
          <w:szCs w:val="16"/>
        </w:rPr>
        <w:t xml:space="preserve">Por se tratar de demanda judicial com prazo exíguo de cumprimento, a entrega deverá ser </w:t>
      </w:r>
      <w:r w:rsidR="00291FFD" w:rsidRPr="00291FFD">
        <w:rPr>
          <w:rFonts w:ascii="Arial" w:hAnsi="Arial" w:cs="Arial"/>
          <w:b/>
          <w:sz w:val="16"/>
          <w:szCs w:val="16"/>
        </w:rPr>
        <w:t>efetuada no prazo máximo de 05 (cinco) dias corridos,</w:t>
      </w:r>
      <w:r w:rsidR="00291FFD" w:rsidRPr="00291FFD">
        <w:rPr>
          <w:rFonts w:ascii="Arial" w:hAnsi="Arial" w:cs="Arial"/>
          <w:sz w:val="16"/>
          <w:szCs w:val="16"/>
        </w:rPr>
        <w:t xml:space="preserve"> na totalidade do objeto contratado, contados a partir do recebimento da Nota de Empenho</w:t>
      </w:r>
      <w:r w:rsidR="007F6E6A" w:rsidRPr="00291FFD">
        <w:rPr>
          <w:rFonts w:ascii="Arial" w:hAnsi="Arial" w:cs="Arial"/>
          <w:sz w:val="16"/>
          <w:szCs w:val="16"/>
        </w:rPr>
        <w:t>;</w:t>
      </w:r>
    </w:p>
    <w:p w:rsidR="007F6E6A" w:rsidRPr="00291FFD" w:rsidRDefault="007F6E6A" w:rsidP="007F6E6A">
      <w:pPr>
        <w:jc w:val="both"/>
        <w:rPr>
          <w:rFonts w:ascii="Arial" w:hAnsi="Arial" w:cs="Arial"/>
          <w:sz w:val="16"/>
          <w:szCs w:val="16"/>
        </w:rPr>
      </w:pPr>
    </w:p>
    <w:p w:rsidR="00CE4074" w:rsidRPr="00291FFD" w:rsidRDefault="00CE4074" w:rsidP="007F6E6A">
      <w:pPr>
        <w:pStyle w:val="Corpodetexto3"/>
        <w:tabs>
          <w:tab w:val="left" w:pos="900"/>
        </w:tabs>
        <w:ind w:right="47"/>
        <w:rPr>
          <w:rFonts w:ascii="Arial" w:hAnsi="Arial" w:cs="Arial"/>
          <w:sz w:val="16"/>
          <w:szCs w:val="16"/>
        </w:rPr>
      </w:pPr>
      <w:r w:rsidRPr="00291FFD">
        <w:rPr>
          <w:rFonts w:ascii="Arial" w:hAnsi="Arial" w:cs="Arial"/>
          <w:sz w:val="16"/>
          <w:szCs w:val="16"/>
        </w:rPr>
        <w:t xml:space="preserve">6.3.1 </w:t>
      </w:r>
      <w:r w:rsidR="00291FFD" w:rsidRPr="00291FFD">
        <w:rPr>
          <w:rFonts w:ascii="Arial" w:hAnsi="Arial" w:cs="Arial"/>
          <w:sz w:val="16"/>
          <w:szCs w:val="16"/>
          <w:lang w:eastAsia="zh-CN"/>
        </w:rPr>
        <w:t xml:space="preserve">A empresa vencedora deverá comunicar a data e o horário previsto para a entrega dos produtos a Comissão de Recebimento de Materiais, Bens e Serviços da Secretaria de Estado da Saúde de Rondônia, através da Comissão de Recebimento do NMJ/SESAU-RO – Relativo a Medicamentos e Materiais Médicos Hospitalares, no horário do expediente, </w:t>
      </w:r>
      <w:r w:rsidR="00291FFD" w:rsidRPr="00291FFD">
        <w:rPr>
          <w:rFonts w:ascii="Arial" w:hAnsi="Arial" w:cs="Arial"/>
          <w:b/>
          <w:sz w:val="16"/>
          <w:szCs w:val="16"/>
          <w:lang w:eastAsia="zh-CN"/>
        </w:rPr>
        <w:t>com 48 (quarenta e oito) horas de antecedência</w:t>
      </w:r>
      <w:r w:rsidR="007F6E6A" w:rsidRPr="00291FFD">
        <w:rPr>
          <w:rFonts w:ascii="Arial" w:hAnsi="Arial" w:cs="Arial"/>
          <w:sz w:val="16"/>
          <w:szCs w:val="16"/>
        </w:rPr>
        <w:t>.</w:t>
      </w:r>
    </w:p>
    <w:p w:rsidR="00CE4074" w:rsidRPr="00291FFD" w:rsidRDefault="00CE4074" w:rsidP="007F6E6A">
      <w:pPr>
        <w:pStyle w:val="Corpodetexto3"/>
        <w:tabs>
          <w:tab w:val="left" w:pos="900"/>
        </w:tabs>
        <w:ind w:right="47"/>
        <w:rPr>
          <w:rFonts w:ascii="Arial" w:hAnsi="Arial" w:cs="Arial"/>
          <w:sz w:val="16"/>
          <w:szCs w:val="16"/>
        </w:rPr>
      </w:pPr>
    </w:p>
    <w:p w:rsidR="00CE4074" w:rsidRPr="00291FFD" w:rsidRDefault="00CE4074" w:rsidP="00CE4074">
      <w:pPr>
        <w:pStyle w:val="Corpodetexto3"/>
        <w:tabs>
          <w:tab w:val="left" w:pos="900"/>
        </w:tabs>
        <w:ind w:right="47"/>
        <w:rPr>
          <w:rFonts w:ascii="Arial" w:hAnsi="Arial" w:cs="Arial"/>
          <w:sz w:val="16"/>
          <w:szCs w:val="16"/>
        </w:rPr>
      </w:pPr>
      <w:r w:rsidRPr="00291FFD">
        <w:rPr>
          <w:rFonts w:ascii="Arial" w:hAnsi="Arial" w:cs="Arial"/>
          <w:sz w:val="16"/>
          <w:szCs w:val="16"/>
        </w:rPr>
        <w:lastRenderedPageBreak/>
        <w:t xml:space="preserve">6.3.2. </w:t>
      </w:r>
      <w:r w:rsidR="00291FFD" w:rsidRPr="00291FFD">
        <w:rPr>
          <w:rFonts w:ascii="Arial" w:hAnsi="Arial" w:cs="Arial"/>
          <w:sz w:val="16"/>
          <w:szCs w:val="16"/>
          <w:lang w:eastAsia="zh-CN"/>
        </w:rPr>
        <w:t>Comunicar por escrito e oficialmente a Secretaria Estadual de Saúde de Rondônia, através da Comissão de Recebimentos do NMJ/SESAU-RO,</w:t>
      </w:r>
      <w:r w:rsidR="00291FFD" w:rsidRPr="00291FFD">
        <w:rPr>
          <w:rFonts w:ascii="Arial" w:hAnsi="Arial" w:cs="Arial"/>
          <w:b/>
          <w:sz w:val="16"/>
          <w:szCs w:val="16"/>
          <w:lang w:eastAsia="zh-CN"/>
        </w:rPr>
        <w:t xml:space="preserve"> no prazo máximo de 48 (quarenta e oito) horas que anteceda a data de entrega,</w:t>
      </w:r>
      <w:r w:rsidR="00291FFD" w:rsidRPr="00291FFD">
        <w:rPr>
          <w:rFonts w:ascii="Arial" w:hAnsi="Arial" w:cs="Arial"/>
          <w:sz w:val="16"/>
          <w:szCs w:val="16"/>
          <w:lang w:eastAsia="zh-CN"/>
        </w:rPr>
        <w:t xml:space="preserve"> apresentando os motivos que impossibilitem o cumprimento do prazo previsto, com a devida comprovação</w:t>
      </w:r>
      <w:r w:rsidR="007F6E6A" w:rsidRPr="00291FFD">
        <w:rPr>
          <w:rFonts w:ascii="Arial" w:hAnsi="Arial" w:cs="Arial"/>
          <w:sz w:val="16"/>
          <w:szCs w:val="16"/>
        </w:rPr>
        <w:t>.</w:t>
      </w:r>
    </w:p>
    <w:p w:rsidR="00B87D9E" w:rsidRPr="00291FFD" w:rsidRDefault="00B87D9E" w:rsidP="00CE4074">
      <w:pPr>
        <w:pStyle w:val="Corpodetexto3"/>
        <w:tabs>
          <w:tab w:val="left" w:pos="900"/>
        </w:tabs>
        <w:ind w:right="47"/>
        <w:rPr>
          <w:rFonts w:ascii="Arial" w:hAnsi="Arial" w:cs="Arial"/>
          <w:sz w:val="16"/>
          <w:szCs w:val="16"/>
        </w:rPr>
      </w:pPr>
    </w:p>
    <w:p w:rsidR="00285A0F" w:rsidRPr="00624094" w:rsidRDefault="00F17DD3" w:rsidP="00285A0F">
      <w:pPr>
        <w:pStyle w:val="PargrafodaLista"/>
        <w:numPr>
          <w:ilvl w:val="1"/>
          <w:numId w:val="2"/>
        </w:numPr>
        <w:jc w:val="both"/>
        <w:rPr>
          <w:rFonts w:ascii="Arial" w:hAnsi="Arial" w:cs="Arial"/>
          <w:sz w:val="16"/>
          <w:szCs w:val="16"/>
        </w:rPr>
      </w:pPr>
      <w:r w:rsidRPr="00624094">
        <w:rPr>
          <w:rFonts w:ascii="Arial" w:hAnsi="Arial" w:cs="Arial"/>
          <w:b/>
          <w:sz w:val="16"/>
          <w:szCs w:val="16"/>
        </w:rPr>
        <w:t>LOCAL/HORÁRIOS:</w:t>
      </w:r>
      <w:r w:rsidRPr="00624094">
        <w:rPr>
          <w:rFonts w:ascii="Arial" w:hAnsi="Arial" w:cs="Arial"/>
          <w:sz w:val="16"/>
          <w:szCs w:val="16"/>
        </w:rPr>
        <w:t xml:space="preserve"> </w:t>
      </w:r>
      <w:r w:rsidR="00624094" w:rsidRPr="00624094">
        <w:rPr>
          <w:rFonts w:ascii="Arial" w:hAnsi="Arial" w:cs="Arial"/>
          <w:sz w:val="16"/>
          <w:szCs w:val="16"/>
        </w:rPr>
        <w:t xml:space="preserve">Os medicamentos e produtos para saúde deverão ser entregues no: Setor de </w:t>
      </w:r>
      <w:proofErr w:type="spellStart"/>
      <w:r w:rsidR="00624094" w:rsidRPr="00624094">
        <w:rPr>
          <w:rFonts w:ascii="Arial" w:hAnsi="Arial" w:cs="Arial"/>
          <w:sz w:val="16"/>
          <w:szCs w:val="16"/>
        </w:rPr>
        <w:t>Dispensação</w:t>
      </w:r>
      <w:proofErr w:type="spellEnd"/>
      <w:r w:rsidR="00624094" w:rsidRPr="00624094">
        <w:rPr>
          <w:rFonts w:ascii="Arial" w:hAnsi="Arial" w:cs="Arial"/>
          <w:sz w:val="16"/>
          <w:szCs w:val="16"/>
        </w:rPr>
        <w:t xml:space="preserve"> e Almoxarifado do Núcleo de Ações Judiciais - NMJ/SESAU, sito a Av. </w:t>
      </w:r>
      <w:proofErr w:type="spellStart"/>
      <w:r w:rsidR="00624094" w:rsidRPr="00624094">
        <w:rPr>
          <w:rFonts w:ascii="Arial" w:hAnsi="Arial" w:cs="Arial"/>
          <w:sz w:val="16"/>
          <w:szCs w:val="16"/>
        </w:rPr>
        <w:t>Calama</w:t>
      </w:r>
      <w:proofErr w:type="spellEnd"/>
      <w:r w:rsidR="00624094" w:rsidRPr="00624094">
        <w:rPr>
          <w:rFonts w:ascii="Arial" w:hAnsi="Arial" w:cs="Arial"/>
          <w:sz w:val="16"/>
          <w:szCs w:val="16"/>
        </w:rPr>
        <w:t xml:space="preserve">, 1750 – Bairro: São João Bosco – Fone: (69) 3216-7214/3216-7320 – Email: </w:t>
      </w:r>
      <w:r w:rsidR="00624094" w:rsidRPr="00624094">
        <w:rPr>
          <w:rFonts w:ascii="Arial" w:hAnsi="Arial" w:cs="Arial"/>
          <w:color w:val="222222"/>
          <w:sz w:val="16"/>
          <w:szCs w:val="16"/>
          <w:shd w:val="clear" w:color="auto" w:fill="FFFFFF"/>
        </w:rPr>
        <w:t>juridico.nmj.sesau@gmail.com</w:t>
      </w:r>
      <w:r w:rsidR="00624094" w:rsidRPr="00624094">
        <w:rPr>
          <w:rFonts w:ascii="Arial" w:hAnsi="Arial" w:cs="Arial"/>
          <w:sz w:val="16"/>
          <w:szCs w:val="16"/>
        </w:rPr>
        <w:t xml:space="preserve"> - CEP: 78.803-768 – Porto Velho/RO, horário de expediente das repartições estaduais públicas, sendo das 07h30min horas às 13h30min horas, de segunda a sexta-feira. Aos cuidados dos membros da Comissão de Recebimento NMJ/SESAU-RO</w:t>
      </w:r>
      <w:r w:rsidR="007F6E6A" w:rsidRPr="00624094">
        <w:rPr>
          <w:rFonts w:ascii="Arial" w:hAnsi="Arial" w:cs="Arial"/>
          <w:sz w:val="16"/>
          <w:szCs w:val="16"/>
        </w:rPr>
        <w:t>.</w:t>
      </w:r>
    </w:p>
    <w:p w:rsidR="00285A0F" w:rsidRDefault="00285A0F" w:rsidP="00285A0F">
      <w:pPr>
        <w:pStyle w:val="PargrafodaLista"/>
        <w:ind w:left="360"/>
        <w:jc w:val="both"/>
        <w:rPr>
          <w:rFonts w:ascii="Arial" w:hAnsi="Arial" w:cs="Arial"/>
          <w:bCs/>
          <w:sz w:val="16"/>
          <w:szCs w:val="16"/>
        </w:rPr>
      </w:pPr>
    </w:p>
    <w:p w:rsidR="00CE4074" w:rsidRPr="00285A0F" w:rsidRDefault="00CE4074" w:rsidP="00285A0F">
      <w:pPr>
        <w:pStyle w:val="PargrafodaLista"/>
        <w:ind w:left="360"/>
        <w:jc w:val="both"/>
        <w:rPr>
          <w:rFonts w:ascii="Arial" w:hAnsi="Arial" w:cs="Arial"/>
          <w:bCs/>
          <w:sz w:val="16"/>
          <w:szCs w:val="16"/>
        </w:rPr>
      </w:pPr>
    </w:p>
    <w:p w:rsidR="00A41308" w:rsidRPr="00CE4074" w:rsidRDefault="007A61C6" w:rsidP="00CE4074">
      <w:pPr>
        <w:pStyle w:val="PargrafodaLista"/>
        <w:numPr>
          <w:ilvl w:val="0"/>
          <w:numId w:val="3"/>
        </w:numPr>
        <w:jc w:val="both"/>
        <w:rPr>
          <w:rFonts w:ascii="Arial" w:hAnsi="Arial" w:cs="Arial"/>
          <w:b/>
          <w:bCs/>
          <w:sz w:val="16"/>
          <w:szCs w:val="16"/>
        </w:rPr>
      </w:pPr>
      <w:r w:rsidRPr="009F2CD8">
        <w:rPr>
          <w:rFonts w:ascii="Arial" w:hAnsi="Arial" w:cs="Arial"/>
          <w:b/>
          <w:bCs/>
          <w:sz w:val="16"/>
          <w:szCs w:val="16"/>
        </w:rPr>
        <w:t>D</w:t>
      </w:r>
      <w:r w:rsidR="009D2314" w:rsidRPr="009F2CD8">
        <w:rPr>
          <w:rFonts w:ascii="Arial" w:hAnsi="Arial" w:cs="Arial"/>
          <w:b/>
          <w:bCs/>
          <w:sz w:val="16"/>
          <w:szCs w:val="16"/>
        </w:rPr>
        <w:t xml:space="preserve">AS CONDIÇÕES DE PAGAMENTO </w:t>
      </w:r>
      <w:r w:rsidR="00ED6824" w:rsidRPr="009F2CD8">
        <w:rPr>
          <w:rFonts w:ascii="Arial" w:hAnsi="Arial" w:cs="Arial"/>
          <w:b/>
          <w:bCs/>
          <w:sz w:val="16"/>
          <w:szCs w:val="16"/>
        </w:rPr>
        <w:tab/>
      </w:r>
    </w:p>
    <w:p w:rsidR="006D3B5F" w:rsidRPr="00A41308" w:rsidRDefault="006D3B5F"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A empresa detentora da Ata apresentará a Gerência Financeira do Órgão requisitante </w:t>
      </w:r>
      <w:proofErr w:type="gramStart"/>
      <w:r w:rsidRPr="009A54D1">
        <w:rPr>
          <w:rFonts w:ascii="Arial" w:hAnsi="Arial" w:cs="Arial"/>
          <w:sz w:val="16"/>
          <w:szCs w:val="16"/>
        </w:rPr>
        <w:t>a</w:t>
      </w:r>
      <w:proofErr w:type="gramEnd"/>
      <w:r w:rsidRPr="009A54D1">
        <w:rPr>
          <w:rFonts w:ascii="Arial" w:hAnsi="Arial" w:cs="Arial"/>
          <w:sz w:val="16"/>
          <w:szCs w:val="16"/>
        </w:rPr>
        <w:t xml:space="preserve">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6D3B5F" w:rsidRDefault="006D3B5F" w:rsidP="009D2314">
      <w:pPr>
        <w:pStyle w:val="NormalWeb"/>
        <w:spacing w:before="0" w:beforeAutospacing="0" w:after="0" w:afterAutospacing="0"/>
        <w:jc w:val="both"/>
        <w:rPr>
          <w:rFonts w:ascii="Arial" w:hAnsi="Arial" w:cs="Arial"/>
          <w:b/>
          <w:bCs/>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6D3B5F" w:rsidRDefault="006D3B5F" w:rsidP="00CE4074">
      <w:pPr>
        <w:pStyle w:val="NormalWeb"/>
        <w:spacing w:before="0" w:beforeAutospacing="0" w:after="0" w:afterAutospacing="0"/>
        <w:jc w:val="both"/>
        <w:rPr>
          <w:rFonts w:ascii="Arial" w:hAnsi="Arial" w:cs="Arial"/>
          <w:sz w:val="16"/>
          <w:szCs w:val="16"/>
        </w:rPr>
      </w:pPr>
    </w:p>
    <w:p w:rsidR="009D2314"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11705A" w:rsidRDefault="0011705A" w:rsidP="00DC3A58">
      <w:pPr>
        <w:pStyle w:val="NormalWeb"/>
        <w:spacing w:before="0" w:beforeAutospacing="0" w:after="0" w:afterAutospacing="0"/>
        <w:jc w:val="both"/>
        <w:rPr>
          <w:rFonts w:ascii="Arial" w:hAnsi="Arial" w:cs="Arial"/>
          <w:sz w:val="16"/>
          <w:szCs w:val="16"/>
        </w:rPr>
      </w:pPr>
    </w:p>
    <w:p w:rsidR="00DC3A58" w:rsidRDefault="00DC3A58" w:rsidP="008E4E8A">
      <w:pPr>
        <w:pStyle w:val="NormalWeb"/>
        <w:spacing w:before="0" w:beforeAutospacing="0" w:after="0" w:afterAutospacing="0"/>
        <w:ind w:left="360"/>
        <w:jc w:val="both"/>
        <w:rPr>
          <w:rFonts w:ascii="Arial" w:hAnsi="Arial" w:cs="Arial"/>
          <w:sz w:val="16"/>
          <w:szCs w:val="16"/>
        </w:rPr>
      </w:pPr>
    </w:p>
    <w:p w:rsidR="008E4E8A" w:rsidRDefault="005E2FA0" w:rsidP="00DC3A58">
      <w:pPr>
        <w:pStyle w:val="NormalWeb"/>
        <w:spacing w:before="0" w:beforeAutospacing="0" w:after="0" w:afterAutospacing="0"/>
        <w:jc w:val="both"/>
        <w:rPr>
          <w:rFonts w:ascii="Arial" w:hAnsi="Arial" w:cs="Arial"/>
          <w:b/>
          <w:bCs/>
          <w:sz w:val="16"/>
          <w:szCs w:val="16"/>
        </w:rPr>
      </w:pPr>
      <w:r w:rsidRPr="00DC3A58">
        <w:rPr>
          <w:rFonts w:ascii="Arial" w:hAnsi="Arial" w:cs="Arial"/>
          <w:b/>
          <w:bCs/>
          <w:sz w:val="16"/>
          <w:szCs w:val="16"/>
        </w:rPr>
        <w:t>9.</w:t>
      </w:r>
      <w:r w:rsidR="009D2314" w:rsidRPr="00DC3A58">
        <w:rPr>
          <w:rFonts w:ascii="Arial" w:hAnsi="Arial" w:cs="Arial"/>
          <w:b/>
          <w:bCs/>
          <w:sz w:val="16"/>
          <w:szCs w:val="16"/>
        </w:rPr>
        <w:t xml:space="preserve"> </w:t>
      </w:r>
      <w:r w:rsidR="00DC3A58" w:rsidRPr="00DC3A58">
        <w:rPr>
          <w:rFonts w:ascii="Arial" w:hAnsi="Arial" w:cs="Arial"/>
          <w:b/>
          <w:bCs/>
          <w:sz w:val="16"/>
          <w:szCs w:val="16"/>
        </w:rPr>
        <w:t>DAS INFRAÇÕES</w:t>
      </w:r>
      <w:r w:rsidR="00DC3A58">
        <w:rPr>
          <w:rFonts w:ascii="Arial" w:hAnsi="Arial" w:cs="Arial"/>
          <w:b/>
          <w:bCs/>
          <w:sz w:val="16"/>
          <w:szCs w:val="16"/>
        </w:rPr>
        <w:t xml:space="preserve"> E DAS SANÇÕES ADMINISTRATIVAS:</w:t>
      </w:r>
    </w:p>
    <w:p w:rsidR="00CE4074" w:rsidRPr="00624094" w:rsidRDefault="00CE4074" w:rsidP="00DC3A58">
      <w:pPr>
        <w:pStyle w:val="NormalWeb"/>
        <w:spacing w:before="0" w:beforeAutospacing="0" w:after="0" w:afterAutospacing="0"/>
        <w:jc w:val="both"/>
        <w:rPr>
          <w:rFonts w:ascii="Arial" w:hAnsi="Arial" w:cs="Arial"/>
          <w:b/>
          <w:bCs/>
          <w:sz w:val="16"/>
          <w:szCs w:val="16"/>
        </w:rPr>
      </w:pPr>
    </w:p>
    <w:p w:rsidR="00624094" w:rsidRPr="00624094" w:rsidRDefault="00CE4074" w:rsidP="00624094">
      <w:pPr>
        <w:rPr>
          <w:rFonts w:ascii="Arial" w:hAnsi="Arial" w:cs="Arial"/>
          <w:sz w:val="16"/>
          <w:szCs w:val="16"/>
        </w:rPr>
      </w:pPr>
      <w:r w:rsidRPr="00624094">
        <w:rPr>
          <w:rFonts w:ascii="Arial" w:hAnsi="Arial" w:cs="Arial"/>
          <w:sz w:val="16"/>
          <w:szCs w:val="16"/>
        </w:rPr>
        <w:t xml:space="preserve">9.1. </w:t>
      </w:r>
      <w:r w:rsidR="00624094" w:rsidRPr="00624094">
        <w:rPr>
          <w:rFonts w:ascii="Arial" w:hAnsi="Arial" w:cs="Arial"/>
          <w:sz w:val="16"/>
          <w:szCs w:val="16"/>
        </w:rPr>
        <w:t>Sem prejuízo das sanções cominadas no art. 87, I, III e IV, da Lei nº 8.666/93, pela inexecução total ou parcial do contrato, a Administração poderá, garantida a prévia e ampla defesa, aplicar à Contratada multa de até 1 % (um por cento) sobre a parcela inadimplida.</w:t>
      </w:r>
    </w:p>
    <w:p w:rsidR="00624094" w:rsidRPr="00624094" w:rsidRDefault="00624094" w:rsidP="00624094">
      <w:pPr>
        <w:rPr>
          <w:rFonts w:ascii="Arial" w:hAnsi="Arial" w:cs="Arial"/>
          <w:sz w:val="16"/>
          <w:szCs w:val="16"/>
        </w:rPr>
      </w:pPr>
    </w:p>
    <w:p w:rsidR="00624094" w:rsidRPr="00624094" w:rsidRDefault="00624094" w:rsidP="00624094">
      <w:pPr>
        <w:rPr>
          <w:rFonts w:ascii="Arial" w:hAnsi="Arial" w:cs="Arial"/>
          <w:sz w:val="16"/>
          <w:szCs w:val="16"/>
        </w:rPr>
      </w:pPr>
      <w:r>
        <w:rPr>
          <w:rFonts w:ascii="Arial" w:hAnsi="Arial" w:cs="Arial"/>
          <w:sz w:val="16"/>
          <w:szCs w:val="16"/>
        </w:rPr>
        <w:t xml:space="preserve">9.2. </w:t>
      </w:r>
      <w:r w:rsidRPr="00624094">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1 % (um por cento) sobre o valor adjudicado.</w:t>
      </w:r>
    </w:p>
    <w:p w:rsidR="00624094" w:rsidRPr="00624094" w:rsidRDefault="00624094" w:rsidP="00624094">
      <w:pPr>
        <w:rPr>
          <w:rFonts w:ascii="Arial" w:hAnsi="Arial" w:cs="Arial"/>
          <w:sz w:val="16"/>
          <w:szCs w:val="16"/>
        </w:rPr>
      </w:pPr>
    </w:p>
    <w:p w:rsidR="00624094" w:rsidRPr="00624094" w:rsidRDefault="00624094" w:rsidP="00624094">
      <w:pPr>
        <w:rPr>
          <w:rFonts w:ascii="Arial" w:hAnsi="Arial" w:cs="Arial"/>
          <w:sz w:val="16"/>
          <w:szCs w:val="16"/>
        </w:rPr>
      </w:pPr>
      <w:r>
        <w:rPr>
          <w:rFonts w:ascii="Arial" w:hAnsi="Arial" w:cs="Arial"/>
          <w:sz w:val="16"/>
          <w:szCs w:val="16"/>
        </w:rPr>
        <w:t xml:space="preserve">9.3. </w:t>
      </w:r>
      <w:r w:rsidRPr="00624094">
        <w:rPr>
          <w:rFonts w:ascii="Arial" w:hAnsi="Arial" w:cs="Arial"/>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 penalidade no SICAF e no CAGEFOR (Cadastro Estadual de Fornecedores Impedidos de Licitar).</w:t>
      </w:r>
    </w:p>
    <w:p w:rsidR="00624094" w:rsidRPr="00624094" w:rsidRDefault="00624094" w:rsidP="00624094">
      <w:pPr>
        <w:rPr>
          <w:rFonts w:ascii="Arial" w:hAnsi="Arial" w:cs="Arial"/>
          <w:sz w:val="16"/>
          <w:szCs w:val="16"/>
        </w:rPr>
      </w:pPr>
    </w:p>
    <w:p w:rsidR="00624094" w:rsidRPr="00624094" w:rsidRDefault="00624094" w:rsidP="00624094">
      <w:pPr>
        <w:rPr>
          <w:rFonts w:ascii="Arial" w:hAnsi="Arial" w:cs="Arial"/>
          <w:sz w:val="16"/>
          <w:szCs w:val="16"/>
        </w:rPr>
      </w:pPr>
      <w:r>
        <w:rPr>
          <w:rFonts w:ascii="Arial" w:hAnsi="Arial" w:cs="Arial"/>
          <w:sz w:val="16"/>
          <w:szCs w:val="16"/>
        </w:rPr>
        <w:t xml:space="preserve">9.4. </w:t>
      </w:r>
      <w:r w:rsidRPr="00624094">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w:t>
      </w:r>
    </w:p>
    <w:p w:rsidR="00624094" w:rsidRPr="00624094" w:rsidRDefault="00624094" w:rsidP="00624094">
      <w:pPr>
        <w:rPr>
          <w:rFonts w:ascii="Arial" w:hAnsi="Arial" w:cs="Arial"/>
          <w:b/>
          <w:sz w:val="16"/>
          <w:szCs w:val="16"/>
        </w:rPr>
      </w:pPr>
    </w:p>
    <w:p w:rsidR="00624094" w:rsidRPr="00624094" w:rsidRDefault="00624094" w:rsidP="00624094">
      <w:pPr>
        <w:rPr>
          <w:rFonts w:ascii="Arial" w:hAnsi="Arial" w:cs="Arial"/>
          <w:sz w:val="16"/>
          <w:szCs w:val="16"/>
        </w:rPr>
      </w:pPr>
      <w:r>
        <w:rPr>
          <w:rFonts w:ascii="Arial" w:hAnsi="Arial" w:cs="Arial"/>
          <w:sz w:val="16"/>
          <w:szCs w:val="16"/>
        </w:rPr>
        <w:t xml:space="preserve">9.5. </w:t>
      </w:r>
      <w:r w:rsidRPr="00624094">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624094" w:rsidRPr="00624094" w:rsidRDefault="00624094" w:rsidP="00624094">
      <w:pPr>
        <w:rPr>
          <w:rFonts w:ascii="Arial" w:hAnsi="Arial" w:cs="Arial"/>
          <w:sz w:val="16"/>
          <w:szCs w:val="16"/>
        </w:rPr>
      </w:pPr>
    </w:p>
    <w:p w:rsidR="00624094" w:rsidRPr="00624094" w:rsidRDefault="00624094" w:rsidP="00624094">
      <w:pPr>
        <w:rPr>
          <w:rFonts w:ascii="Arial" w:hAnsi="Arial" w:cs="Arial"/>
          <w:sz w:val="16"/>
          <w:szCs w:val="16"/>
        </w:rPr>
      </w:pPr>
      <w:r>
        <w:rPr>
          <w:rFonts w:ascii="Arial" w:hAnsi="Arial" w:cs="Arial"/>
          <w:sz w:val="16"/>
          <w:szCs w:val="16"/>
        </w:rPr>
        <w:t xml:space="preserve">9.6. </w:t>
      </w:r>
      <w:r w:rsidRPr="00624094">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624094" w:rsidRPr="00624094" w:rsidRDefault="00624094" w:rsidP="00624094">
      <w:pPr>
        <w:rPr>
          <w:rFonts w:ascii="Arial" w:hAnsi="Arial" w:cs="Arial"/>
          <w:sz w:val="16"/>
          <w:szCs w:val="16"/>
        </w:rPr>
      </w:pPr>
    </w:p>
    <w:p w:rsidR="00624094" w:rsidRPr="00624094" w:rsidRDefault="00624094" w:rsidP="00624094">
      <w:pPr>
        <w:rPr>
          <w:rFonts w:ascii="Arial" w:hAnsi="Arial" w:cs="Arial"/>
          <w:sz w:val="16"/>
          <w:szCs w:val="16"/>
        </w:rPr>
      </w:pPr>
      <w:r>
        <w:rPr>
          <w:rFonts w:ascii="Arial" w:hAnsi="Arial" w:cs="Arial"/>
          <w:sz w:val="16"/>
          <w:szCs w:val="16"/>
        </w:rPr>
        <w:t xml:space="preserve">9.7. </w:t>
      </w:r>
      <w:r w:rsidRPr="00624094">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624094" w:rsidRPr="00624094" w:rsidRDefault="00624094" w:rsidP="00624094">
      <w:pPr>
        <w:rPr>
          <w:rFonts w:ascii="Arial" w:hAnsi="Arial" w:cs="Arial"/>
          <w:sz w:val="16"/>
          <w:szCs w:val="16"/>
        </w:rPr>
      </w:pPr>
    </w:p>
    <w:p w:rsidR="00624094" w:rsidRPr="00624094" w:rsidRDefault="00624094" w:rsidP="00624094">
      <w:pPr>
        <w:rPr>
          <w:rFonts w:ascii="Arial" w:hAnsi="Arial" w:cs="Arial"/>
          <w:sz w:val="16"/>
          <w:szCs w:val="16"/>
        </w:rPr>
      </w:pPr>
      <w:r>
        <w:rPr>
          <w:rFonts w:ascii="Arial" w:hAnsi="Arial" w:cs="Arial"/>
          <w:sz w:val="16"/>
          <w:szCs w:val="16"/>
        </w:rPr>
        <w:t xml:space="preserve">9.8. </w:t>
      </w:r>
      <w:r w:rsidRPr="00624094">
        <w:rPr>
          <w:rFonts w:ascii="Arial" w:hAnsi="Arial" w:cs="Arial"/>
          <w:sz w:val="16"/>
          <w:szCs w:val="16"/>
        </w:rPr>
        <w:t>As sanções de natureza pecuniária serão diretamente descontadas de créditos que eventualmente detenha a CONTRATADA ou efetuada a sua cobrança na forma prevista em lei.</w:t>
      </w:r>
    </w:p>
    <w:p w:rsidR="00624094" w:rsidRPr="00624094" w:rsidRDefault="00624094" w:rsidP="00624094">
      <w:pPr>
        <w:rPr>
          <w:rFonts w:ascii="Arial" w:hAnsi="Arial" w:cs="Arial"/>
          <w:sz w:val="16"/>
          <w:szCs w:val="16"/>
        </w:rPr>
      </w:pPr>
    </w:p>
    <w:p w:rsidR="00624094" w:rsidRPr="00624094" w:rsidRDefault="00624094" w:rsidP="00624094">
      <w:pPr>
        <w:rPr>
          <w:rFonts w:ascii="Arial" w:hAnsi="Arial" w:cs="Arial"/>
          <w:sz w:val="16"/>
          <w:szCs w:val="16"/>
        </w:rPr>
      </w:pPr>
      <w:r>
        <w:rPr>
          <w:rFonts w:ascii="Arial" w:hAnsi="Arial" w:cs="Arial"/>
          <w:sz w:val="16"/>
          <w:szCs w:val="16"/>
        </w:rPr>
        <w:t xml:space="preserve">9.9. </w:t>
      </w:r>
      <w:r w:rsidRPr="00624094">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624094" w:rsidRPr="00624094" w:rsidRDefault="00624094" w:rsidP="00624094">
      <w:pPr>
        <w:rPr>
          <w:rFonts w:ascii="Arial" w:hAnsi="Arial" w:cs="Arial"/>
          <w:sz w:val="16"/>
          <w:szCs w:val="16"/>
        </w:rPr>
      </w:pPr>
    </w:p>
    <w:p w:rsidR="00624094" w:rsidRPr="00624094" w:rsidRDefault="00624094" w:rsidP="00624094">
      <w:pPr>
        <w:rPr>
          <w:rFonts w:ascii="Arial" w:hAnsi="Arial" w:cs="Arial"/>
          <w:sz w:val="16"/>
          <w:szCs w:val="16"/>
        </w:rPr>
      </w:pPr>
      <w:r>
        <w:rPr>
          <w:rFonts w:ascii="Arial" w:hAnsi="Arial" w:cs="Arial"/>
          <w:sz w:val="16"/>
          <w:szCs w:val="16"/>
        </w:rPr>
        <w:t xml:space="preserve">9.10. </w:t>
      </w:r>
      <w:r w:rsidRPr="00624094">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624094" w:rsidRPr="00624094" w:rsidRDefault="00624094" w:rsidP="00624094">
      <w:pPr>
        <w:rPr>
          <w:rFonts w:ascii="Arial" w:hAnsi="Arial" w:cs="Arial"/>
          <w:sz w:val="16"/>
          <w:szCs w:val="16"/>
        </w:rPr>
      </w:pPr>
    </w:p>
    <w:p w:rsidR="00624094" w:rsidRPr="00624094" w:rsidRDefault="00624094" w:rsidP="00624094">
      <w:pPr>
        <w:rPr>
          <w:rFonts w:ascii="Arial" w:hAnsi="Arial" w:cs="Arial"/>
          <w:sz w:val="16"/>
          <w:szCs w:val="16"/>
        </w:rPr>
      </w:pPr>
      <w:r>
        <w:rPr>
          <w:rFonts w:ascii="Arial" w:hAnsi="Arial" w:cs="Arial"/>
          <w:sz w:val="16"/>
          <w:szCs w:val="16"/>
        </w:rPr>
        <w:t xml:space="preserve">9.11. </w:t>
      </w:r>
      <w:r w:rsidRPr="00624094">
        <w:rPr>
          <w:rFonts w:ascii="Arial" w:hAnsi="Arial" w:cs="Arial"/>
          <w:sz w:val="16"/>
          <w:szCs w:val="16"/>
        </w:rPr>
        <w:t>A sanção será obrigatoriamente registrada no Sistema de Cadastramento Unificado de Fornecedores – SICAF, bem como em sistemas Estaduais.</w:t>
      </w:r>
    </w:p>
    <w:p w:rsidR="00624094" w:rsidRPr="00624094" w:rsidRDefault="00624094" w:rsidP="00624094">
      <w:pPr>
        <w:rPr>
          <w:rFonts w:ascii="Arial" w:hAnsi="Arial" w:cs="Arial"/>
          <w:sz w:val="16"/>
          <w:szCs w:val="16"/>
        </w:rPr>
      </w:pPr>
    </w:p>
    <w:p w:rsidR="00624094" w:rsidRPr="00624094" w:rsidRDefault="00624094" w:rsidP="00624094">
      <w:pPr>
        <w:rPr>
          <w:rFonts w:ascii="Arial" w:hAnsi="Arial" w:cs="Arial"/>
          <w:sz w:val="16"/>
          <w:szCs w:val="16"/>
        </w:rPr>
      </w:pPr>
      <w:r>
        <w:rPr>
          <w:rFonts w:ascii="Arial" w:hAnsi="Arial" w:cs="Arial"/>
          <w:sz w:val="16"/>
          <w:szCs w:val="16"/>
        </w:rPr>
        <w:t xml:space="preserve">9.12. </w:t>
      </w:r>
      <w:r w:rsidRPr="00624094">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624094" w:rsidRPr="00624094" w:rsidRDefault="00624094" w:rsidP="00624094">
      <w:pPr>
        <w:rPr>
          <w:rFonts w:ascii="Arial" w:hAnsi="Arial" w:cs="Arial"/>
          <w:b/>
          <w:bCs/>
          <w:sz w:val="16"/>
          <w:szCs w:val="16"/>
        </w:rPr>
      </w:pPr>
    </w:p>
    <w:p w:rsidR="00624094" w:rsidRPr="00624094" w:rsidRDefault="00624094" w:rsidP="00624094">
      <w:pPr>
        <w:rPr>
          <w:rFonts w:ascii="Arial" w:hAnsi="Arial" w:cs="Arial"/>
          <w:bCs/>
          <w:sz w:val="16"/>
          <w:szCs w:val="16"/>
        </w:rPr>
      </w:pPr>
      <w:r w:rsidRPr="00624094">
        <w:rPr>
          <w:rFonts w:ascii="Arial" w:hAnsi="Arial" w:cs="Arial"/>
          <w:bCs/>
          <w:sz w:val="16"/>
          <w:szCs w:val="16"/>
        </w:rPr>
        <w:t>a) Tenham sofrido condenações definitivas por praticarem, por meio dolosos, fraude fiscal no recolhimento de tributos;</w:t>
      </w:r>
    </w:p>
    <w:p w:rsidR="00624094" w:rsidRPr="00624094" w:rsidRDefault="00624094" w:rsidP="00624094">
      <w:pPr>
        <w:rPr>
          <w:rFonts w:ascii="Arial" w:hAnsi="Arial" w:cs="Arial"/>
          <w:bCs/>
          <w:sz w:val="16"/>
          <w:szCs w:val="16"/>
        </w:rPr>
      </w:pPr>
      <w:r w:rsidRPr="00624094">
        <w:rPr>
          <w:rFonts w:ascii="Arial" w:hAnsi="Arial" w:cs="Arial"/>
          <w:bCs/>
          <w:sz w:val="16"/>
          <w:szCs w:val="16"/>
        </w:rPr>
        <w:t>b) Tenham praticado atos ilícitos visando a frustrar os objetivos da licitação;</w:t>
      </w:r>
    </w:p>
    <w:p w:rsidR="00624094" w:rsidRPr="00624094" w:rsidRDefault="00624094" w:rsidP="00624094">
      <w:pPr>
        <w:rPr>
          <w:rFonts w:ascii="Arial" w:hAnsi="Arial" w:cs="Arial"/>
          <w:bCs/>
          <w:sz w:val="16"/>
          <w:szCs w:val="16"/>
        </w:rPr>
      </w:pPr>
      <w:r w:rsidRPr="00624094">
        <w:rPr>
          <w:rFonts w:ascii="Arial" w:hAnsi="Arial" w:cs="Arial"/>
          <w:bCs/>
          <w:sz w:val="16"/>
          <w:szCs w:val="16"/>
        </w:rPr>
        <w:t>c) Demonstrem não possuir idoneidade para contratar com a Administração em virtude de atos ilícitos praticados;</w:t>
      </w:r>
    </w:p>
    <w:p w:rsidR="00624094" w:rsidRPr="00624094" w:rsidRDefault="00624094" w:rsidP="00624094">
      <w:pPr>
        <w:rPr>
          <w:rFonts w:ascii="Arial" w:hAnsi="Arial" w:cs="Arial"/>
          <w:b/>
          <w:bCs/>
          <w:sz w:val="16"/>
          <w:szCs w:val="16"/>
        </w:rPr>
      </w:pPr>
    </w:p>
    <w:p w:rsidR="00624094" w:rsidRPr="00624094" w:rsidRDefault="00624094" w:rsidP="00624094">
      <w:pPr>
        <w:rPr>
          <w:rFonts w:ascii="Arial" w:hAnsi="Arial" w:cs="Arial"/>
          <w:bCs/>
          <w:sz w:val="16"/>
          <w:szCs w:val="16"/>
        </w:rPr>
      </w:pPr>
      <w:r>
        <w:rPr>
          <w:rFonts w:ascii="Arial" w:hAnsi="Arial" w:cs="Arial"/>
          <w:bCs/>
          <w:sz w:val="16"/>
          <w:szCs w:val="16"/>
        </w:rPr>
        <w:t xml:space="preserve">9.13. </w:t>
      </w:r>
      <w:r w:rsidRPr="00624094">
        <w:rPr>
          <w:rFonts w:ascii="Arial" w:hAnsi="Arial" w:cs="Arial"/>
          <w:bCs/>
          <w:sz w:val="16"/>
          <w:szCs w:val="16"/>
        </w:rPr>
        <w:t>Cobrança pelo Estado, por via administrativa ou judicial, de multa equivalente a 1% (um por cento) do valor estimado pelo item ofertado.</w:t>
      </w:r>
    </w:p>
    <w:p w:rsidR="00624094" w:rsidRPr="00624094" w:rsidRDefault="00624094" w:rsidP="00624094">
      <w:pPr>
        <w:rPr>
          <w:rFonts w:ascii="Arial" w:hAnsi="Arial" w:cs="Arial"/>
          <w:bCs/>
          <w:sz w:val="16"/>
          <w:szCs w:val="16"/>
        </w:rPr>
      </w:pPr>
    </w:p>
    <w:p w:rsidR="00624094" w:rsidRPr="00624094" w:rsidRDefault="00624094" w:rsidP="00624094">
      <w:pPr>
        <w:rPr>
          <w:rFonts w:ascii="Arial" w:hAnsi="Arial" w:cs="Arial"/>
          <w:bCs/>
          <w:sz w:val="16"/>
          <w:szCs w:val="16"/>
        </w:rPr>
      </w:pPr>
      <w:r w:rsidRPr="00624094">
        <w:rPr>
          <w:rFonts w:ascii="Arial" w:hAnsi="Arial" w:cs="Arial"/>
          <w:bCs/>
          <w:sz w:val="16"/>
          <w:szCs w:val="16"/>
        </w:rPr>
        <w:lastRenderedPageBreak/>
        <w:t xml:space="preserve">  </w:t>
      </w:r>
      <w:r>
        <w:rPr>
          <w:rFonts w:ascii="Arial" w:hAnsi="Arial" w:cs="Arial"/>
          <w:bCs/>
          <w:sz w:val="16"/>
          <w:szCs w:val="16"/>
        </w:rPr>
        <w:t xml:space="preserve">9.14. </w:t>
      </w:r>
      <w:r w:rsidRPr="00624094">
        <w:rPr>
          <w:rFonts w:ascii="Arial" w:hAnsi="Arial" w:cs="Arial"/>
          <w:bCs/>
          <w:sz w:val="16"/>
          <w:szCs w:val="16"/>
        </w:rPr>
        <w:t>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rsidR="00624094" w:rsidRPr="00624094" w:rsidRDefault="00624094" w:rsidP="00624094">
      <w:pPr>
        <w:rPr>
          <w:rFonts w:ascii="Arial" w:hAnsi="Arial" w:cs="Arial"/>
          <w:bCs/>
          <w:sz w:val="16"/>
          <w:szCs w:val="16"/>
        </w:rPr>
      </w:pPr>
    </w:p>
    <w:p w:rsidR="00624094" w:rsidRPr="00624094" w:rsidRDefault="00624094" w:rsidP="00624094">
      <w:pPr>
        <w:rPr>
          <w:rFonts w:ascii="Arial" w:hAnsi="Arial" w:cs="Arial"/>
          <w:bCs/>
          <w:sz w:val="16"/>
          <w:szCs w:val="16"/>
        </w:rPr>
      </w:pPr>
      <w:r>
        <w:rPr>
          <w:rFonts w:ascii="Arial" w:hAnsi="Arial" w:cs="Arial"/>
          <w:bCs/>
          <w:sz w:val="16"/>
          <w:szCs w:val="16"/>
        </w:rPr>
        <w:t xml:space="preserve">9.15. </w:t>
      </w:r>
      <w:r w:rsidRPr="00624094">
        <w:rPr>
          <w:rFonts w:ascii="Arial" w:hAnsi="Arial" w:cs="Arial"/>
          <w:bCs/>
          <w:sz w:val="16"/>
          <w:szCs w:val="16"/>
        </w:rPr>
        <w:t xml:space="preserve">Salvo ocorrência de caso fortuito ou de força maior, devidamente justificada e comprovada, o não cumprimento, por parte da empresa detentora da Ata, das obrigações assumidas, ou a </w:t>
      </w:r>
      <w:proofErr w:type="spellStart"/>
      <w:r w:rsidRPr="00624094">
        <w:rPr>
          <w:rFonts w:ascii="Arial" w:hAnsi="Arial" w:cs="Arial"/>
          <w:bCs/>
          <w:sz w:val="16"/>
          <w:szCs w:val="16"/>
        </w:rPr>
        <w:t>infringência</w:t>
      </w:r>
      <w:proofErr w:type="spellEnd"/>
      <w:r w:rsidRPr="00624094">
        <w:rPr>
          <w:rFonts w:ascii="Arial" w:hAnsi="Arial" w:cs="Arial"/>
          <w:bCs/>
          <w:sz w:val="16"/>
          <w:szCs w:val="16"/>
        </w:rPr>
        <w:t xml:space="preserve"> de preceitos legais pertinentes, </w:t>
      </w:r>
      <w:proofErr w:type="spellStart"/>
      <w:r w:rsidRPr="00624094">
        <w:rPr>
          <w:rFonts w:ascii="Arial" w:hAnsi="Arial" w:cs="Arial"/>
          <w:bCs/>
          <w:sz w:val="16"/>
          <w:szCs w:val="16"/>
        </w:rPr>
        <w:t>esejará</w:t>
      </w:r>
      <w:proofErr w:type="spellEnd"/>
      <w:r w:rsidRPr="00624094">
        <w:rPr>
          <w:rFonts w:ascii="Arial" w:hAnsi="Arial" w:cs="Arial"/>
          <w:bCs/>
          <w:sz w:val="16"/>
          <w:szCs w:val="16"/>
        </w:rPr>
        <w:t xml:space="preserve"> a aplicação, segundo a gravidade da falta, das seguintes penalidades:</w:t>
      </w:r>
    </w:p>
    <w:p w:rsidR="00624094" w:rsidRPr="00624094" w:rsidRDefault="00624094" w:rsidP="00624094">
      <w:pPr>
        <w:rPr>
          <w:rFonts w:ascii="Arial" w:hAnsi="Arial" w:cs="Arial"/>
          <w:b/>
          <w:sz w:val="16"/>
          <w:szCs w:val="16"/>
        </w:rPr>
      </w:pPr>
      <w:r w:rsidRPr="00624094">
        <w:rPr>
          <w:rFonts w:ascii="Arial" w:hAnsi="Arial" w:cs="Arial"/>
          <w:b/>
          <w:sz w:val="16"/>
          <w:szCs w:val="16"/>
        </w:rPr>
        <w:t xml:space="preserve">   </w:t>
      </w:r>
    </w:p>
    <w:p w:rsidR="00624094" w:rsidRPr="00624094" w:rsidRDefault="00624094" w:rsidP="00624094">
      <w:pPr>
        <w:rPr>
          <w:rFonts w:ascii="Arial" w:hAnsi="Arial" w:cs="Arial"/>
          <w:sz w:val="16"/>
          <w:szCs w:val="16"/>
        </w:rPr>
      </w:pPr>
      <w:r>
        <w:rPr>
          <w:rFonts w:ascii="Arial" w:hAnsi="Arial" w:cs="Arial"/>
          <w:b/>
          <w:sz w:val="16"/>
          <w:szCs w:val="16"/>
        </w:rPr>
        <w:t>9.15</w:t>
      </w:r>
      <w:r w:rsidRPr="00624094">
        <w:rPr>
          <w:rFonts w:ascii="Arial" w:hAnsi="Arial" w:cs="Arial"/>
          <w:b/>
          <w:sz w:val="16"/>
          <w:szCs w:val="16"/>
        </w:rPr>
        <w:t>.1 -</w:t>
      </w:r>
      <w:r w:rsidRPr="00624094">
        <w:rPr>
          <w:rFonts w:ascii="Arial" w:hAnsi="Arial" w:cs="Arial"/>
          <w:sz w:val="16"/>
          <w:szCs w:val="16"/>
        </w:rPr>
        <w:t xml:space="preserve"> Advertência, sempre que for constatada irregularidade de pouca gravidade, para as quais tenha a Contratada concorrida diretamente, ocorrência que será registrada no Cadastro de Fornecedores do Estado de Rondônia;</w:t>
      </w:r>
    </w:p>
    <w:p w:rsidR="00624094" w:rsidRPr="00624094" w:rsidRDefault="00624094" w:rsidP="00624094">
      <w:pPr>
        <w:rPr>
          <w:rFonts w:ascii="Arial" w:hAnsi="Arial" w:cs="Arial"/>
          <w:sz w:val="16"/>
          <w:szCs w:val="16"/>
        </w:rPr>
      </w:pPr>
      <w:r w:rsidRPr="00624094">
        <w:rPr>
          <w:rFonts w:ascii="Arial" w:hAnsi="Arial" w:cs="Arial"/>
          <w:sz w:val="16"/>
          <w:szCs w:val="16"/>
        </w:rPr>
        <w:t xml:space="preserve"> </w:t>
      </w:r>
    </w:p>
    <w:p w:rsidR="00624094" w:rsidRPr="00624094" w:rsidRDefault="00624094" w:rsidP="00624094">
      <w:pPr>
        <w:rPr>
          <w:rFonts w:ascii="Arial" w:hAnsi="Arial" w:cs="Arial"/>
          <w:sz w:val="16"/>
          <w:szCs w:val="16"/>
        </w:rPr>
      </w:pPr>
      <w:r>
        <w:rPr>
          <w:rFonts w:ascii="Arial" w:hAnsi="Arial" w:cs="Arial"/>
          <w:b/>
          <w:sz w:val="16"/>
          <w:szCs w:val="16"/>
        </w:rPr>
        <w:t>9.15.</w:t>
      </w:r>
      <w:r w:rsidRPr="00624094">
        <w:rPr>
          <w:rFonts w:ascii="Arial" w:hAnsi="Arial" w:cs="Arial"/>
          <w:b/>
          <w:sz w:val="16"/>
          <w:szCs w:val="16"/>
        </w:rPr>
        <w:t>2 -</w:t>
      </w:r>
      <w:r w:rsidRPr="00624094">
        <w:rPr>
          <w:rFonts w:ascii="Arial" w:hAnsi="Arial" w:cs="Arial"/>
          <w:sz w:val="16"/>
          <w:szCs w:val="16"/>
        </w:rPr>
        <w:t xml:space="preserve"> Multa de 0,2% (dois décimos por cento) ao dia, por atraso no fornecimento e por entrega em desacordo com as especificações estabelecidas neste Edital, até o décimo dia corrido;</w:t>
      </w:r>
    </w:p>
    <w:p w:rsidR="00624094" w:rsidRPr="00624094" w:rsidRDefault="00624094" w:rsidP="00624094">
      <w:pPr>
        <w:rPr>
          <w:rFonts w:ascii="Arial" w:hAnsi="Arial" w:cs="Arial"/>
          <w:b/>
          <w:sz w:val="16"/>
          <w:szCs w:val="16"/>
        </w:rPr>
      </w:pPr>
      <w:r w:rsidRPr="00624094">
        <w:rPr>
          <w:rFonts w:ascii="Arial" w:hAnsi="Arial" w:cs="Arial"/>
          <w:b/>
          <w:sz w:val="16"/>
          <w:szCs w:val="16"/>
        </w:rPr>
        <w:t xml:space="preserve">   </w:t>
      </w:r>
    </w:p>
    <w:p w:rsidR="00624094" w:rsidRPr="00624094" w:rsidRDefault="00624094" w:rsidP="00624094">
      <w:pPr>
        <w:rPr>
          <w:rFonts w:ascii="Arial" w:hAnsi="Arial" w:cs="Arial"/>
          <w:sz w:val="16"/>
          <w:szCs w:val="16"/>
        </w:rPr>
      </w:pPr>
      <w:r>
        <w:rPr>
          <w:rFonts w:ascii="Arial" w:hAnsi="Arial" w:cs="Arial"/>
          <w:b/>
          <w:sz w:val="16"/>
          <w:szCs w:val="16"/>
        </w:rPr>
        <w:t>9.15.</w:t>
      </w:r>
      <w:r w:rsidRPr="00624094">
        <w:rPr>
          <w:rFonts w:ascii="Arial" w:hAnsi="Arial" w:cs="Arial"/>
          <w:b/>
          <w:sz w:val="16"/>
          <w:szCs w:val="16"/>
        </w:rPr>
        <w:t>3 -</w:t>
      </w:r>
      <w:r w:rsidRPr="00624094">
        <w:rPr>
          <w:rFonts w:ascii="Arial" w:hAnsi="Arial" w:cs="Arial"/>
          <w:sz w:val="16"/>
          <w:szCs w:val="16"/>
        </w:rPr>
        <w:t xml:space="preserve"> Multa de 10% (dez por cento), na hipótese de inexecução parcial ou total de cada Nota de Empenho, calculada sobre o valor total da inadimplência ou na hipótese do não cumprimento de qualquer das obrigações assumidas.</w:t>
      </w:r>
    </w:p>
    <w:p w:rsidR="00624094" w:rsidRPr="00624094" w:rsidRDefault="00624094" w:rsidP="00624094">
      <w:pPr>
        <w:rPr>
          <w:rFonts w:ascii="Arial" w:hAnsi="Arial" w:cs="Arial"/>
          <w:sz w:val="16"/>
          <w:szCs w:val="16"/>
        </w:rPr>
      </w:pPr>
    </w:p>
    <w:p w:rsidR="00624094" w:rsidRPr="00624094" w:rsidRDefault="00624094" w:rsidP="00624094">
      <w:pPr>
        <w:rPr>
          <w:rFonts w:ascii="Arial" w:hAnsi="Arial" w:cs="Arial"/>
          <w:sz w:val="16"/>
          <w:szCs w:val="16"/>
        </w:rPr>
      </w:pPr>
      <w:r>
        <w:rPr>
          <w:rFonts w:ascii="Arial" w:hAnsi="Arial" w:cs="Arial"/>
          <w:sz w:val="16"/>
          <w:szCs w:val="16"/>
        </w:rPr>
        <w:t xml:space="preserve">9.16. </w:t>
      </w:r>
      <w:r w:rsidRPr="00624094">
        <w:rPr>
          <w:rFonts w:ascii="Arial" w:hAnsi="Arial" w:cs="Arial"/>
          <w:sz w:val="16"/>
          <w:szCs w:val="16"/>
        </w:rPr>
        <w:t>As multas serão, após regular processo administrativo, descontadas dos créditos da empresa detentora da Ata ou, se for o caso, cobrada administrativa ou judicialmente.</w:t>
      </w:r>
    </w:p>
    <w:p w:rsidR="00624094" w:rsidRPr="00624094" w:rsidRDefault="00624094" w:rsidP="00624094">
      <w:pPr>
        <w:rPr>
          <w:rFonts w:ascii="Arial" w:hAnsi="Arial" w:cs="Arial"/>
          <w:sz w:val="16"/>
          <w:szCs w:val="16"/>
        </w:rPr>
      </w:pPr>
    </w:p>
    <w:p w:rsidR="00624094" w:rsidRPr="00624094" w:rsidRDefault="00624094" w:rsidP="00624094">
      <w:pPr>
        <w:rPr>
          <w:rFonts w:ascii="Arial" w:hAnsi="Arial" w:cs="Arial"/>
          <w:sz w:val="16"/>
          <w:szCs w:val="16"/>
        </w:rPr>
      </w:pPr>
      <w:r>
        <w:rPr>
          <w:rFonts w:ascii="Arial" w:hAnsi="Arial" w:cs="Arial"/>
          <w:sz w:val="16"/>
          <w:szCs w:val="16"/>
        </w:rPr>
        <w:t xml:space="preserve">9.17. </w:t>
      </w:r>
      <w:r w:rsidRPr="00624094">
        <w:rPr>
          <w:rFonts w:ascii="Arial" w:hAnsi="Arial" w:cs="Arial"/>
          <w:sz w:val="16"/>
          <w:szCs w:val="16"/>
        </w:rPr>
        <w:t>As penalidades previstas neste item têm caráter de sanção administrativa, consequentemente, a sua aplicação não exime a empresa detentora da Ata da reparação das eventuais perdas e danos que seu ato venha acarretar ao Estado de Rondônia.</w:t>
      </w:r>
    </w:p>
    <w:p w:rsidR="00624094" w:rsidRPr="00624094" w:rsidRDefault="00624094" w:rsidP="00624094">
      <w:pPr>
        <w:rPr>
          <w:rFonts w:ascii="Arial" w:hAnsi="Arial" w:cs="Arial"/>
          <w:sz w:val="16"/>
          <w:szCs w:val="16"/>
        </w:rPr>
      </w:pPr>
      <w:r w:rsidRPr="00624094">
        <w:rPr>
          <w:rFonts w:ascii="Arial" w:hAnsi="Arial" w:cs="Arial"/>
          <w:sz w:val="16"/>
          <w:szCs w:val="16"/>
        </w:rPr>
        <w:t xml:space="preserve">  </w:t>
      </w:r>
    </w:p>
    <w:p w:rsidR="00624094" w:rsidRPr="00624094" w:rsidRDefault="00624094" w:rsidP="00624094">
      <w:pPr>
        <w:rPr>
          <w:rFonts w:ascii="Arial" w:hAnsi="Arial" w:cs="Arial"/>
          <w:sz w:val="16"/>
          <w:szCs w:val="16"/>
        </w:rPr>
      </w:pPr>
      <w:r>
        <w:rPr>
          <w:rFonts w:ascii="Arial" w:hAnsi="Arial" w:cs="Arial"/>
          <w:sz w:val="16"/>
          <w:szCs w:val="16"/>
        </w:rPr>
        <w:t xml:space="preserve">9.18. </w:t>
      </w:r>
      <w:r w:rsidRPr="00624094">
        <w:rPr>
          <w:rFonts w:ascii="Arial" w:hAnsi="Arial" w:cs="Arial"/>
          <w:sz w:val="16"/>
          <w:szCs w:val="16"/>
        </w:rPr>
        <w:t>As penalidades são independentes e a aplicação de uma não exclui a das demais, quando cabíveis.</w:t>
      </w:r>
    </w:p>
    <w:p w:rsidR="00624094" w:rsidRPr="00624094" w:rsidRDefault="00624094" w:rsidP="00624094">
      <w:pPr>
        <w:rPr>
          <w:rFonts w:ascii="Arial" w:hAnsi="Arial" w:cs="Arial"/>
          <w:sz w:val="16"/>
          <w:szCs w:val="16"/>
        </w:rPr>
      </w:pPr>
    </w:p>
    <w:p w:rsidR="00624094" w:rsidRPr="00624094" w:rsidRDefault="00624094" w:rsidP="00624094">
      <w:pPr>
        <w:rPr>
          <w:rFonts w:ascii="Arial" w:hAnsi="Arial" w:cs="Arial"/>
          <w:sz w:val="16"/>
          <w:szCs w:val="16"/>
        </w:rPr>
      </w:pPr>
      <w:r>
        <w:rPr>
          <w:rFonts w:ascii="Arial" w:hAnsi="Arial" w:cs="Arial"/>
          <w:sz w:val="16"/>
          <w:szCs w:val="16"/>
        </w:rPr>
        <w:t xml:space="preserve">9.19. </w:t>
      </w:r>
      <w:r w:rsidRPr="00624094">
        <w:rPr>
          <w:rFonts w:ascii="Arial" w:hAnsi="Arial" w:cs="Arial"/>
          <w:sz w:val="16"/>
          <w:szCs w:val="16"/>
        </w:rPr>
        <w:t>Na hipótese de apresentar documentação inverossímil ou de cometer fraude, o licitante poderá sofrer, sem prejuízo da comunicação do ocorrido ao Ministério Público, quaisquer das sanções adiante previstas, que poderão ser aplicadas cumulativamente.</w:t>
      </w:r>
    </w:p>
    <w:p w:rsidR="00624094" w:rsidRDefault="00624094" w:rsidP="00624094">
      <w:pPr>
        <w:ind w:left="142"/>
        <w:rPr>
          <w:rFonts w:ascii="Arial" w:hAnsi="Arial" w:cs="Arial"/>
          <w:sz w:val="16"/>
          <w:szCs w:val="16"/>
        </w:rPr>
      </w:pPr>
    </w:p>
    <w:p w:rsidR="00624094" w:rsidRPr="00624094" w:rsidRDefault="00624094" w:rsidP="00624094">
      <w:pPr>
        <w:rPr>
          <w:rFonts w:ascii="Arial" w:hAnsi="Arial" w:cs="Arial"/>
          <w:sz w:val="16"/>
          <w:szCs w:val="16"/>
        </w:rPr>
      </w:pPr>
      <w:r>
        <w:rPr>
          <w:rFonts w:ascii="Arial" w:hAnsi="Arial" w:cs="Arial"/>
          <w:sz w:val="16"/>
          <w:szCs w:val="16"/>
        </w:rPr>
        <w:t xml:space="preserve">9.20. </w:t>
      </w:r>
      <w:r w:rsidRPr="00624094">
        <w:rPr>
          <w:rFonts w:ascii="Arial" w:hAnsi="Arial" w:cs="Arial"/>
          <w:sz w:val="16"/>
          <w:szCs w:val="16"/>
        </w:rPr>
        <w:t>Desclassificação, se a seleção se encontrar em fase de julgamento.</w:t>
      </w:r>
    </w:p>
    <w:p w:rsidR="00624094" w:rsidRPr="00624094" w:rsidRDefault="00624094" w:rsidP="00624094">
      <w:pPr>
        <w:rPr>
          <w:rFonts w:ascii="Arial" w:hAnsi="Arial" w:cs="Arial"/>
          <w:sz w:val="16"/>
          <w:szCs w:val="16"/>
        </w:rPr>
      </w:pPr>
    </w:p>
    <w:p w:rsidR="00624094" w:rsidRPr="00624094" w:rsidRDefault="00624094" w:rsidP="00624094">
      <w:pPr>
        <w:rPr>
          <w:rFonts w:ascii="Arial" w:hAnsi="Arial" w:cs="Arial"/>
          <w:sz w:val="16"/>
          <w:szCs w:val="16"/>
        </w:rPr>
      </w:pPr>
      <w:r>
        <w:rPr>
          <w:rFonts w:ascii="Arial" w:hAnsi="Arial" w:cs="Arial"/>
          <w:sz w:val="16"/>
          <w:szCs w:val="16"/>
        </w:rPr>
        <w:t xml:space="preserve">9.21. </w:t>
      </w:r>
      <w:r w:rsidRPr="00624094">
        <w:rPr>
          <w:rFonts w:ascii="Arial" w:hAnsi="Arial" w:cs="Arial"/>
          <w:sz w:val="16"/>
          <w:szCs w:val="16"/>
        </w:rPr>
        <w:t>Cancelamento do preço registrado, procedendo-se à paralisação do fornecimento.</w:t>
      </w:r>
    </w:p>
    <w:p w:rsidR="00624094" w:rsidRPr="00624094" w:rsidRDefault="00624094" w:rsidP="00624094">
      <w:pPr>
        <w:rPr>
          <w:rFonts w:ascii="Arial" w:hAnsi="Arial" w:cs="Arial"/>
          <w:sz w:val="16"/>
          <w:szCs w:val="16"/>
        </w:rPr>
      </w:pPr>
    </w:p>
    <w:p w:rsidR="00624094" w:rsidRPr="00624094" w:rsidRDefault="00624094" w:rsidP="00624094">
      <w:pPr>
        <w:rPr>
          <w:rFonts w:ascii="Arial" w:hAnsi="Arial" w:cs="Arial"/>
          <w:sz w:val="16"/>
          <w:szCs w:val="16"/>
        </w:rPr>
      </w:pPr>
      <w:r>
        <w:rPr>
          <w:rFonts w:ascii="Arial" w:hAnsi="Arial" w:cs="Arial"/>
          <w:sz w:val="16"/>
          <w:szCs w:val="16"/>
        </w:rPr>
        <w:t xml:space="preserve">9.22. </w:t>
      </w:r>
      <w:r w:rsidRPr="00624094">
        <w:rPr>
          <w:rFonts w:ascii="Arial" w:hAnsi="Arial" w:cs="Arial"/>
          <w:sz w:val="16"/>
          <w:szCs w:val="16"/>
        </w:rPr>
        <w:t>O preço registrado poderá ser cancelado pela Administração Pública, nos termos do Artigo 24 e 25 do Decreto 18.340/13, quando:</w:t>
      </w:r>
    </w:p>
    <w:p w:rsidR="00624094" w:rsidRPr="00624094" w:rsidRDefault="00624094" w:rsidP="00624094">
      <w:pPr>
        <w:rPr>
          <w:rFonts w:ascii="Arial" w:hAnsi="Arial" w:cs="Arial"/>
          <w:sz w:val="16"/>
          <w:szCs w:val="16"/>
        </w:rPr>
      </w:pPr>
    </w:p>
    <w:p w:rsidR="00624094" w:rsidRPr="00BE50B1" w:rsidRDefault="00624094" w:rsidP="00624094">
      <w:pPr>
        <w:rPr>
          <w:rFonts w:ascii="Arial" w:hAnsi="Arial" w:cs="Arial"/>
          <w:sz w:val="16"/>
          <w:szCs w:val="16"/>
        </w:rPr>
      </w:pPr>
      <w:r w:rsidRPr="00BE50B1">
        <w:rPr>
          <w:rFonts w:ascii="Arial" w:hAnsi="Arial" w:cs="Arial"/>
          <w:sz w:val="16"/>
          <w:szCs w:val="16"/>
        </w:rPr>
        <w:t xml:space="preserve">9.22.1 - A Detentora </w:t>
      </w:r>
      <w:proofErr w:type="gramStart"/>
      <w:r w:rsidRPr="00BE50B1">
        <w:rPr>
          <w:rFonts w:ascii="Arial" w:hAnsi="Arial" w:cs="Arial"/>
          <w:sz w:val="16"/>
          <w:szCs w:val="16"/>
        </w:rPr>
        <w:t>do Registro deixar</w:t>
      </w:r>
      <w:proofErr w:type="gramEnd"/>
      <w:r w:rsidRPr="00BE50B1">
        <w:rPr>
          <w:rFonts w:ascii="Arial" w:hAnsi="Arial" w:cs="Arial"/>
          <w:sz w:val="16"/>
          <w:szCs w:val="16"/>
        </w:rPr>
        <w:t xml:space="preserve"> de cumprir total ou parcial as condições da Ata de Registro de Preços.</w:t>
      </w:r>
    </w:p>
    <w:p w:rsidR="00624094" w:rsidRPr="00BE50B1" w:rsidRDefault="00624094" w:rsidP="00624094">
      <w:pPr>
        <w:rPr>
          <w:rFonts w:ascii="Arial" w:hAnsi="Arial" w:cs="Arial"/>
          <w:sz w:val="16"/>
          <w:szCs w:val="16"/>
        </w:rPr>
      </w:pPr>
    </w:p>
    <w:p w:rsidR="00624094" w:rsidRPr="00BE50B1" w:rsidRDefault="00624094" w:rsidP="00624094">
      <w:pPr>
        <w:rPr>
          <w:rFonts w:ascii="Arial" w:hAnsi="Arial" w:cs="Arial"/>
          <w:sz w:val="16"/>
          <w:szCs w:val="16"/>
        </w:rPr>
      </w:pPr>
      <w:r w:rsidRPr="00BE50B1">
        <w:rPr>
          <w:rFonts w:ascii="Arial" w:hAnsi="Arial" w:cs="Arial"/>
          <w:sz w:val="16"/>
          <w:szCs w:val="16"/>
        </w:rPr>
        <w:t>9.22.2 - A Detentora do Registro não retirar a nota de empenho ou instrumento equivalente no prazo estabelecido, sem justificativa aceita pela Administração;</w:t>
      </w:r>
    </w:p>
    <w:p w:rsidR="00624094" w:rsidRPr="00BE50B1" w:rsidRDefault="00624094" w:rsidP="00624094">
      <w:pPr>
        <w:rPr>
          <w:rFonts w:ascii="Arial" w:hAnsi="Arial" w:cs="Arial"/>
          <w:sz w:val="16"/>
          <w:szCs w:val="16"/>
        </w:rPr>
      </w:pPr>
    </w:p>
    <w:p w:rsidR="00624094" w:rsidRPr="00BE50B1" w:rsidRDefault="00624094" w:rsidP="00624094">
      <w:pPr>
        <w:rPr>
          <w:rFonts w:ascii="Arial" w:hAnsi="Arial" w:cs="Arial"/>
          <w:sz w:val="16"/>
          <w:szCs w:val="16"/>
        </w:rPr>
      </w:pPr>
      <w:r w:rsidRPr="00BE50B1">
        <w:rPr>
          <w:rFonts w:ascii="Arial" w:hAnsi="Arial" w:cs="Arial"/>
          <w:sz w:val="16"/>
          <w:szCs w:val="16"/>
        </w:rPr>
        <w:t>9.22.3 - A detentora incorrer reiteradamente em infrações previstas no Edital;</w:t>
      </w:r>
    </w:p>
    <w:p w:rsidR="00624094" w:rsidRPr="00BE50B1" w:rsidRDefault="00624094" w:rsidP="00624094">
      <w:pPr>
        <w:rPr>
          <w:rFonts w:ascii="Arial" w:hAnsi="Arial" w:cs="Arial"/>
          <w:sz w:val="16"/>
          <w:szCs w:val="16"/>
        </w:rPr>
      </w:pPr>
    </w:p>
    <w:p w:rsidR="00624094" w:rsidRPr="00BE50B1" w:rsidRDefault="00624094" w:rsidP="00624094">
      <w:pPr>
        <w:rPr>
          <w:rFonts w:ascii="Arial" w:hAnsi="Arial" w:cs="Arial"/>
          <w:sz w:val="16"/>
          <w:szCs w:val="16"/>
        </w:rPr>
      </w:pPr>
      <w:r w:rsidRPr="00BE50B1">
        <w:rPr>
          <w:rFonts w:ascii="Arial" w:hAnsi="Arial" w:cs="Arial"/>
          <w:sz w:val="16"/>
          <w:szCs w:val="16"/>
        </w:rPr>
        <w:t>9.22.4 - A Detentora do Registro que praticar atos fraudulentos no intuito de auferir vantagem ilícita;</w:t>
      </w:r>
    </w:p>
    <w:p w:rsidR="00624094" w:rsidRPr="00BE50B1" w:rsidRDefault="00624094" w:rsidP="00624094">
      <w:pPr>
        <w:rPr>
          <w:rFonts w:ascii="Arial" w:hAnsi="Arial" w:cs="Arial"/>
          <w:sz w:val="16"/>
          <w:szCs w:val="16"/>
        </w:rPr>
      </w:pPr>
    </w:p>
    <w:p w:rsidR="00624094" w:rsidRPr="00BE50B1" w:rsidRDefault="00624094" w:rsidP="00624094">
      <w:pPr>
        <w:rPr>
          <w:rFonts w:ascii="Arial" w:hAnsi="Arial" w:cs="Arial"/>
          <w:sz w:val="16"/>
          <w:szCs w:val="16"/>
        </w:rPr>
      </w:pPr>
      <w:r w:rsidRPr="00BE50B1">
        <w:rPr>
          <w:rFonts w:ascii="Arial" w:hAnsi="Arial" w:cs="Arial"/>
          <w:sz w:val="16"/>
          <w:szCs w:val="16"/>
        </w:rPr>
        <w:t xml:space="preserve">9.22.5 - Não aceitar reduzir o seu preço registrado, na hipótese deste se tornar superior </w:t>
      </w:r>
      <w:proofErr w:type="gramStart"/>
      <w:r w:rsidRPr="00BE50B1">
        <w:rPr>
          <w:rFonts w:ascii="Arial" w:hAnsi="Arial" w:cs="Arial"/>
          <w:sz w:val="16"/>
          <w:szCs w:val="16"/>
        </w:rPr>
        <w:t>aqueles</w:t>
      </w:r>
      <w:proofErr w:type="gramEnd"/>
      <w:r w:rsidRPr="00BE50B1">
        <w:rPr>
          <w:rFonts w:ascii="Arial" w:hAnsi="Arial" w:cs="Arial"/>
          <w:sz w:val="16"/>
          <w:szCs w:val="16"/>
        </w:rPr>
        <w:t xml:space="preserve"> praticados no mercador ou sofrer sanção prevista nos incisos III ou IV do caput do artigo 87 da Lei 8.666/93 ou no artigo 7º da Lei 10.520/02.</w:t>
      </w:r>
    </w:p>
    <w:p w:rsidR="00624094" w:rsidRPr="00BE50B1" w:rsidRDefault="00624094" w:rsidP="00624094">
      <w:pPr>
        <w:rPr>
          <w:rFonts w:ascii="Arial" w:hAnsi="Arial" w:cs="Arial"/>
          <w:sz w:val="16"/>
          <w:szCs w:val="16"/>
        </w:rPr>
      </w:pPr>
    </w:p>
    <w:p w:rsidR="00624094" w:rsidRPr="00BE50B1" w:rsidRDefault="00624094" w:rsidP="00624094">
      <w:pPr>
        <w:rPr>
          <w:rFonts w:ascii="Arial" w:hAnsi="Arial" w:cs="Arial"/>
          <w:sz w:val="16"/>
          <w:szCs w:val="16"/>
        </w:rPr>
      </w:pPr>
      <w:r w:rsidRPr="00BE50B1">
        <w:rPr>
          <w:rFonts w:ascii="Arial" w:hAnsi="Arial" w:cs="Arial"/>
          <w:sz w:val="16"/>
          <w:szCs w:val="16"/>
        </w:rPr>
        <w:t>9.22.6 - Por razões de interesse público, mediante despacho motivado, devidamente justificado.</w:t>
      </w:r>
    </w:p>
    <w:p w:rsidR="00624094" w:rsidRPr="00BE50B1" w:rsidRDefault="00624094" w:rsidP="00624094">
      <w:pPr>
        <w:rPr>
          <w:rFonts w:ascii="Arial" w:hAnsi="Arial" w:cs="Arial"/>
          <w:sz w:val="16"/>
          <w:szCs w:val="16"/>
        </w:rPr>
      </w:pPr>
    </w:p>
    <w:p w:rsidR="00624094" w:rsidRPr="00BE50B1" w:rsidRDefault="00624094" w:rsidP="00624094">
      <w:pPr>
        <w:rPr>
          <w:rFonts w:ascii="Arial" w:hAnsi="Arial" w:cs="Arial"/>
          <w:sz w:val="16"/>
          <w:szCs w:val="16"/>
        </w:rPr>
      </w:pPr>
      <w:r w:rsidRPr="00BE50B1">
        <w:rPr>
          <w:rFonts w:ascii="Arial" w:hAnsi="Arial" w:cs="Arial"/>
          <w:sz w:val="16"/>
          <w:szCs w:val="16"/>
        </w:rPr>
        <w:t>9.22.7 - O cancelamento do registro nas hipóteses nos subitens; 9.</w:t>
      </w:r>
      <w:r w:rsidR="00294253">
        <w:rPr>
          <w:rFonts w:ascii="Arial" w:hAnsi="Arial" w:cs="Arial"/>
          <w:sz w:val="16"/>
          <w:szCs w:val="16"/>
        </w:rPr>
        <w:t>22</w:t>
      </w:r>
      <w:r w:rsidRPr="00BE50B1">
        <w:rPr>
          <w:rFonts w:ascii="Arial" w:hAnsi="Arial" w:cs="Arial"/>
          <w:sz w:val="16"/>
          <w:szCs w:val="16"/>
        </w:rPr>
        <w:t>.1, 9.</w:t>
      </w:r>
      <w:r w:rsidR="00294253">
        <w:rPr>
          <w:rFonts w:ascii="Arial" w:hAnsi="Arial" w:cs="Arial"/>
          <w:sz w:val="16"/>
          <w:szCs w:val="16"/>
        </w:rPr>
        <w:t>22</w:t>
      </w:r>
      <w:r w:rsidRPr="00BE50B1">
        <w:rPr>
          <w:rFonts w:ascii="Arial" w:hAnsi="Arial" w:cs="Arial"/>
          <w:sz w:val="16"/>
          <w:szCs w:val="16"/>
        </w:rPr>
        <w:t>.2, 9.</w:t>
      </w:r>
      <w:r w:rsidR="00294253">
        <w:rPr>
          <w:rFonts w:ascii="Arial" w:hAnsi="Arial" w:cs="Arial"/>
          <w:sz w:val="16"/>
          <w:szCs w:val="16"/>
        </w:rPr>
        <w:t>22</w:t>
      </w:r>
      <w:r w:rsidRPr="00BE50B1">
        <w:rPr>
          <w:rFonts w:ascii="Arial" w:hAnsi="Arial" w:cs="Arial"/>
          <w:sz w:val="16"/>
          <w:szCs w:val="16"/>
        </w:rPr>
        <w:t>.5 será formalizado por despacho do órgão gerenciador, assegurado o contraditório e a ampla defesa.</w:t>
      </w:r>
    </w:p>
    <w:p w:rsidR="00624094" w:rsidRPr="00BE50B1" w:rsidRDefault="00624094" w:rsidP="00624094">
      <w:pPr>
        <w:rPr>
          <w:rFonts w:ascii="Arial" w:hAnsi="Arial" w:cs="Arial"/>
          <w:sz w:val="16"/>
          <w:szCs w:val="16"/>
        </w:rPr>
      </w:pPr>
    </w:p>
    <w:p w:rsidR="00624094" w:rsidRPr="00BE50B1" w:rsidRDefault="00BE50B1" w:rsidP="00624094">
      <w:pPr>
        <w:rPr>
          <w:rFonts w:ascii="Arial" w:hAnsi="Arial" w:cs="Arial"/>
          <w:sz w:val="16"/>
          <w:szCs w:val="16"/>
        </w:rPr>
      </w:pPr>
      <w:r w:rsidRPr="00BE50B1">
        <w:rPr>
          <w:rFonts w:ascii="Arial" w:hAnsi="Arial" w:cs="Arial"/>
          <w:sz w:val="16"/>
          <w:szCs w:val="16"/>
        </w:rPr>
        <w:t>9.22</w:t>
      </w:r>
      <w:r w:rsidR="00624094" w:rsidRPr="00BE50B1">
        <w:rPr>
          <w:rFonts w:ascii="Arial" w:hAnsi="Arial" w:cs="Arial"/>
          <w:sz w:val="16"/>
          <w:szCs w:val="16"/>
        </w:rPr>
        <w:t>.8 - O cancelamento do registro nas hipóteses dos subitens 9.</w:t>
      </w:r>
      <w:r w:rsidR="00294253">
        <w:rPr>
          <w:rFonts w:ascii="Arial" w:hAnsi="Arial" w:cs="Arial"/>
          <w:sz w:val="16"/>
          <w:szCs w:val="16"/>
        </w:rPr>
        <w:t>22</w:t>
      </w:r>
      <w:r w:rsidR="00624094" w:rsidRPr="00BE50B1">
        <w:rPr>
          <w:rFonts w:ascii="Arial" w:hAnsi="Arial" w:cs="Arial"/>
          <w:sz w:val="16"/>
          <w:szCs w:val="16"/>
        </w:rPr>
        <w:t>.1 e 9.</w:t>
      </w:r>
      <w:r w:rsidR="00294253">
        <w:rPr>
          <w:rFonts w:ascii="Arial" w:hAnsi="Arial" w:cs="Arial"/>
          <w:sz w:val="16"/>
          <w:szCs w:val="16"/>
        </w:rPr>
        <w:t>22</w:t>
      </w:r>
      <w:r w:rsidR="00624094" w:rsidRPr="00BE50B1">
        <w:rPr>
          <w:rFonts w:ascii="Arial" w:hAnsi="Arial" w:cs="Arial"/>
          <w:sz w:val="16"/>
          <w:szCs w:val="16"/>
        </w:rPr>
        <w:t>.2 acarretará ainda a aplicação das penalidades cabíveis, assegurado o contraditório e a ampla defesa.</w:t>
      </w:r>
    </w:p>
    <w:p w:rsidR="00624094" w:rsidRPr="00BE50B1" w:rsidRDefault="00624094" w:rsidP="00624094">
      <w:pPr>
        <w:rPr>
          <w:rFonts w:ascii="Arial" w:hAnsi="Arial" w:cs="Arial"/>
          <w:sz w:val="16"/>
          <w:szCs w:val="16"/>
        </w:rPr>
      </w:pPr>
    </w:p>
    <w:p w:rsidR="00624094" w:rsidRPr="00BE50B1" w:rsidRDefault="00BE50B1" w:rsidP="00624094">
      <w:pPr>
        <w:rPr>
          <w:rFonts w:ascii="Arial" w:hAnsi="Arial" w:cs="Arial"/>
          <w:sz w:val="16"/>
          <w:szCs w:val="16"/>
        </w:rPr>
      </w:pPr>
      <w:r w:rsidRPr="00BE50B1">
        <w:rPr>
          <w:rFonts w:ascii="Arial" w:hAnsi="Arial" w:cs="Arial"/>
          <w:sz w:val="16"/>
          <w:szCs w:val="16"/>
        </w:rPr>
        <w:t>9.22</w:t>
      </w:r>
      <w:r w:rsidR="00624094" w:rsidRPr="00BE50B1">
        <w:rPr>
          <w:rFonts w:ascii="Arial" w:hAnsi="Arial" w:cs="Arial"/>
          <w:sz w:val="16"/>
          <w:szCs w:val="16"/>
        </w:rPr>
        <w:t>.9 - O cancelamento do registro de preços poderá ocorrer por fato superveniente, decorrente de caso fortuito ou força maior, que prejudique o cumprimento da ata, devidamente comprovados e justificados:</w:t>
      </w:r>
    </w:p>
    <w:p w:rsidR="00624094" w:rsidRPr="00BE50B1" w:rsidRDefault="00624094" w:rsidP="00624094">
      <w:pPr>
        <w:rPr>
          <w:rFonts w:ascii="Arial" w:hAnsi="Arial" w:cs="Arial"/>
          <w:sz w:val="16"/>
          <w:szCs w:val="16"/>
        </w:rPr>
      </w:pPr>
    </w:p>
    <w:p w:rsidR="00624094" w:rsidRPr="00BE50B1" w:rsidRDefault="00BE50B1" w:rsidP="00624094">
      <w:pPr>
        <w:rPr>
          <w:rFonts w:ascii="Arial" w:hAnsi="Arial" w:cs="Arial"/>
          <w:sz w:val="16"/>
          <w:szCs w:val="16"/>
        </w:rPr>
      </w:pPr>
      <w:r w:rsidRPr="00BE50B1">
        <w:rPr>
          <w:rFonts w:ascii="Arial" w:hAnsi="Arial" w:cs="Arial"/>
          <w:sz w:val="16"/>
          <w:szCs w:val="16"/>
        </w:rPr>
        <w:t>9.22</w:t>
      </w:r>
      <w:r w:rsidR="00624094" w:rsidRPr="00BE50B1">
        <w:rPr>
          <w:rFonts w:ascii="Arial" w:hAnsi="Arial" w:cs="Arial"/>
          <w:sz w:val="16"/>
          <w:szCs w:val="16"/>
        </w:rPr>
        <w:t>.9.1 - Por razões de interesse público ou a pedido do fornecedor.</w:t>
      </w:r>
    </w:p>
    <w:p w:rsidR="00DE5227" w:rsidRPr="00BE50B1" w:rsidRDefault="00DE5227" w:rsidP="00624094">
      <w:pPr>
        <w:spacing w:line="360" w:lineRule="auto"/>
        <w:jc w:val="both"/>
        <w:rPr>
          <w:rFonts w:ascii="Arial" w:hAnsi="Arial" w:cs="Arial"/>
          <w:sz w:val="16"/>
          <w:szCs w:val="16"/>
        </w:rPr>
      </w:pPr>
    </w:p>
    <w:p w:rsidR="009D2314" w:rsidRPr="00CE4074" w:rsidRDefault="00CE4074" w:rsidP="00CE4074">
      <w:pPr>
        <w:pStyle w:val="PargrafodaLista"/>
        <w:ind w:left="0"/>
        <w:jc w:val="both"/>
        <w:rPr>
          <w:rFonts w:ascii="Arial" w:hAnsi="Arial" w:cs="Arial"/>
          <w:b/>
          <w:bCs/>
          <w:color w:val="000000"/>
          <w:sz w:val="16"/>
          <w:szCs w:val="16"/>
        </w:rPr>
      </w:pPr>
      <w:r w:rsidRPr="00CE4074">
        <w:rPr>
          <w:rFonts w:ascii="Arial" w:hAnsi="Arial" w:cs="Arial"/>
          <w:b/>
          <w:sz w:val="16"/>
          <w:szCs w:val="16"/>
        </w:rPr>
        <w:t xml:space="preserve">10. </w:t>
      </w:r>
      <w:r>
        <w:rPr>
          <w:rFonts w:ascii="Arial" w:hAnsi="Arial" w:cs="Arial"/>
          <w:b/>
          <w:sz w:val="16"/>
          <w:szCs w:val="16"/>
        </w:rPr>
        <w:t xml:space="preserve">  </w:t>
      </w:r>
      <w:r w:rsidR="00A41308" w:rsidRPr="00CE4074">
        <w:rPr>
          <w:rFonts w:ascii="Arial" w:hAnsi="Arial" w:cs="Arial"/>
          <w:b/>
          <w:bCs/>
          <w:color w:val="000000"/>
          <w:sz w:val="16"/>
          <w:szCs w:val="16"/>
        </w:rPr>
        <w:t xml:space="preserve">DA </w:t>
      </w:r>
      <w:r w:rsidR="009D2314" w:rsidRPr="00CE4074">
        <w:rPr>
          <w:rFonts w:ascii="Arial" w:hAnsi="Arial" w:cs="Arial"/>
          <w:b/>
          <w:bCs/>
          <w:color w:val="000000"/>
          <w:sz w:val="16"/>
          <w:szCs w:val="16"/>
        </w:rPr>
        <w:t xml:space="preserve">UTILIZAÇÃO DA ATA </w:t>
      </w:r>
    </w:p>
    <w:p w:rsidR="006D3B5F" w:rsidRPr="00E13289" w:rsidRDefault="006D3B5F" w:rsidP="00E13289">
      <w:pPr>
        <w:jc w:val="both"/>
        <w:rPr>
          <w:rFonts w:ascii="Arial" w:hAnsi="Arial" w:cs="Arial"/>
          <w:b/>
          <w:bCs/>
          <w:color w:val="000000"/>
          <w:sz w:val="16"/>
          <w:szCs w:val="16"/>
        </w:rPr>
      </w:pPr>
    </w:p>
    <w:p w:rsidR="00334F76" w:rsidRPr="009A54D1" w:rsidRDefault="00EF2B1B" w:rsidP="00CF6290">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CF6290">
      <w:pPr>
        <w:pStyle w:val="PargrafodaLista"/>
        <w:suppressAutoHyphens/>
        <w:spacing w:line="100" w:lineRule="atLeast"/>
        <w:ind w:left="426" w:right="47" w:hanging="426"/>
        <w:jc w:val="both"/>
        <w:rPr>
          <w:rFonts w:ascii="Arial" w:hAnsi="Arial" w:cs="Arial"/>
          <w:color w:val="000000"/>
          <w:sz w:val="16"/>
          <w:szCs w:val="16"/>
        </w:rPr>
      </w:pPr>
    </w:p>
    <w:p w:rsidR="00334F76" w:rsidRPr="009A54D1" w:rsidRDefault="00334F76" w:rsidP="00CF6290">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w:t>
      </w:r>
      <w:proofErr w:type="gramStart"/>
      <w:r w:rsidRPr="009A54D1">
        <w:rPr>
          <w:rFonts w:ascii="Arial" w:hAnsi="Arial" w:cs="Arial"/>
          <w:color w:val="000000"/>
          <w:sz w:val="16"/>
          <w:szCs w:val="16"/>
        </w:rPr>
        <w:t>a</w:t>
      </w:r>
      <w:proofErr w:type="gramEnd"/>
      <w:r w:rsidRPr="009A54D1">
        <w:rPr>
          <w:rFonts w:ascii="Arial" w:hAnsi="Arial" w:cs="Arial"/>
          <w:color w:val="000000"/>
          <w:sz w:val="16"/>
          <w:szCs w:val="16"/>
        </w:rPr>
        <w:t xml:space="preserve"> ata de registro de preços da Administração Pública Estadual.</w:t>
      </w:r>
    </w:p>
    <w:p w:rsidR="006C44FC" w:rsidRPr="009A54D1" w:rsidRDefault="006C44FC" w:rsidP="00CF6290">
      <w:pPr>
        <w:pStyle w:val="PargrafodaLista"/>
        <w:suppressAutoHyphens/>
        <w:spacing w:line="100" w:lineRule="atLeast"/>
        <w:ind w:left="426" w:right="47" w:hanging="426"/>
        <w:jc w:val="both"/>
        <w:rPr>
          <w:rFonts w:ascii="Arial" w:hAnsi="Arial" w:cs="Arial"/>
          <w:color w:val="000000"/>
          <w:sz w:val="16"/>
          <w:szCs w:val="16"/>
        </w:rPr>
      </w:pPr>
    </w:p>
    <w:p w:rsidR="0010657B" w:rsidRPr="009A54D1" w:rsidRDefault="005E2FA0" w:rsidP="00CF6290">
      <w:pPr>
        <w:pStyle w:val="PargrafodaLista1"/>
        <w:numPr>
          <w:ilvl w:val="1"/>
          <w:numId w:val="8"/>
        </w:numPr>
        <w:ind w:left="426" w:hanging="426"/>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CF6290">
      <w:pPr>
        <w:pStyle w:val="PargrafodaLista1"/>
        <w:ind w:left="426" w:hanging="426"/>
        <w:jc w:val="both"/>
        <w:rPr>
          <w:rFonts w:ascii="Arial" w:hAnsi="Arial" w:cs="Arial"/>
          <w:color w:val="000000"/>
          <w:sz w:val="16"/>
          <w:szCs w:val="16"/>
        </w:rPr>
      </w:pPr>
    </w:p>
    <w:p w:rsidR="00334F76" w:rsidRPr="009A54D1" w:rsidRDefault="00334F76" w:rsidP="00CF6290">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CF6290">
      <w:pPr>
        <w:pStyle w:val="PargrafodaLista1"/>
        <w:tabs>
          <w:tab w:val="left" w:pos="142"/>
        </w:tabs>
        <w:ind w:left="426" w:hanging="426"/>
        <w:jc w:val="both"/>
        <w:rPr>
          <w:rFonts w:ascii="Arial" w:hAnsi="Arial" w:cs="Arial"/>
          <w:color w:val="000000"/>
          <w:sz w:val="16"/>
          <w:szCs w:val="16"/>
        </w:rPr>
      </w:pPr>
    </w:p>
    <w:p w:rsidR="00334F76" w:rsidRPr="009A54D1" w:rsidRDefault="00334F76" w:rsidP="00CF6290">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CF6290">
      <w:pPr>
        <w:pStyle w:val="PargrafodaLista1"/>
        <w:ind w:left="426" w:hanging="426"/>
        <w:rPr>
          <w:rFonts w:ascii="Arial" w:hAnsi="Arial" w:cs="Arial"/>
          <w:color w:val="000000"/>
          <w:sz w:val="16"/>
          <w:szCs w:val="16"/>
        </w:rPr>
      </w:pPr>
    </w:p>
    <w:p w:rsidR="0010657B" w:rsidRDefault="005E2FA0" w:rsidP="00CF6290">
      <w:pPr>
        <w:pStyle w:val="PargrafodaLista"/>
        <w:numPr>
          <w:ilvl w:val="1"/>
          <w:numId w:val="8"/>
        </w:numPr>
        <w:ind w:left="426" w:hanging="426"/>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11705A">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6D3B5F" w:rsidRDefault="006D3B5F" w:rsidP="00CF6290">
      <w:pPr>
        <w:pStyle w:val="Corpodetexto3"/>
        <w:tabs>
          <w:tab w:val="left" w:pos="900"/>
        </w:tabs>
        <w:ind w:left="426" w:right="47" w:hanging="426"/>
        <w:rPr>
          <w:rFonts w:ascii="Arial" w:hAnsi="Arial" w:cs="Arial"/>
          <w:sz w:val="16"/>
          <w:szCs w:val="16"/>
        </w:rPr>
      </w:pPr>
    </w:p>
    <w:p w:rsidR="00E03821" w:rsidRPr="009A54D1" w:rsidRDefault="005E2FA0"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9D2314" w:rsidRPr="009A54D1" w:rsidRDefault="009D2314"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CF6290">
      <w:pPr>
        <w:pStyle w:val="Corpodetexto3"/>
        <w:tabs>
          <w:tab w:val="left" w:pos="900"/>
        </w:tabs>
        <w:ind w:left="426" w:right="47" w:hanging="426"/>
        <w:rPr>
          <w:rFonts w:ascii="Arial" w:hAnsi="Arial" w:cs="Arial"/>
          <w:sz w:val="16"/>
          <w:szCs w:val="16"/>
        </w:rPr>
      </w:pPr>
    </w:p>
    <w:p w:rsidR="006C44FC"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CF6290">
      <w:pPr>
        <w:ind w:left="426" w:hanging="426"/>
        <w:jc w:val="both"/>
        <w:rPr>
          <w:rFonts w:ascii="Arial" w:hAnsi="Arial" w:cs="Arial"/>
          <w:sz w:val="16"/>
          <w:szCs w:val="16"/>
        </w:rPr>
      </w:pPr>
      <w:r w:rsidRPr="0011705A">
        <w:rPr>
          <w:rFonts w:ascii="Arial" w:hAnsi="Arial" w:cs="Arial"/>
          <w:bCs/>
          <w:sz w:val="16"/>
          <w:szCs w:val="16"/>
        </w:rPr>
        <w:t>1</w:t>
      </w:r>
      <w:r w:rsidR="005E2FA0" w:rsidRPr="0011705A">
        <w:rPr>
          <w:rFonts w:ascii="Arial" w:hAnsi="Arial" w:cs="Arial"/>
          <w:bCs/>
          <w:sz w:val="16"/>
          <w:szCs w:val="16"/>
        </w:rPr>
        <w:t>2</w:t>
      </w:r>
      <w:r w:rsidRPr="0011705A">
        <w:rPr>
          <w:rFonts w:ascii="Arial" w:hAnsi="Arial" w:cs="Arial"/>
          <w:bCs/>
          <w:sz w:val="16"/>
          <w:szCs w:val="16"/>
        </w:rPr>
        <w:t>.</w:t>
      </w:r>
      <w:r w:rsidR="00167705" w:rsidRPr="0011705A">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CF6290">
      <w:pPr>
        <w:ind w:left="426" w:hanging="426"/>
        <w:jc w:val="both"/>
        <w:rPr>
          <w:rFonts w:ascii="Arial" w:hAnsi="Arial" w:cs="Arial"/>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CF6290">
      <w:pPr>
        <w:ind w:left="426" w:hanging="426"/>
        <w:jc w:val="both"/>
        <w:rPr>
          <w:rFonts w:ascii="Arial" w:hAnsi="Arial" w:cs="Arial"/>
          <w:b/>
          <w:bCs/>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CF6290">
      <w:pPr>
        <w:pStyle w:val="Corpodetexto3"/>
        <w:ind w:left="426" w:hanging="426"/>
        <w:rPr>
          <w:rFonts w:ascii="Arial" w:hAnsi="Arial" w:cs="Arial"/>
          <w:sz w:val="16"/>
          <w:szCs w:val="16"/>
        </w:rPr>
      </w:pPr>
    </w:p>
    <w:p w:rsidR="009D2314" w:rsidRPr="009A54D1" w:rsidRDefault="00167705" w:rsidP="00CF6290">
      <w:pPr>
        <w:ind w:left="426" w:hanging="426"/>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CF6290">
      <w:pPr>
        <w:ind w:left="426" w:hanging="426"/>
        <w:jc w:val="both"/>
        <w:rPr>
          <w:rFonts w:ascii="Arial" w:hAnsi="Arial" w:cs="Arial"/>
          <w:snapToGrid w:val="0"/>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ind w:left="426" w:hanging="426"/>
        <w:jc w:val="both"/>
        <w:rPr>
          <w:rFonts w:ascii="Arial" w:hAnsi="Arial" w:cs="Arial"/>
          <w:sz w:val="16"/>
          <w:szCs w:val="16"/>
        </w:rPr>
      </w:pPr>
      <w:proofErr w:type="gramStart"/>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w:t>
      </w:r>
      <w:proofErr w:type="gramEnd"/>
      <w:r w:rsidR="009D2314" w:rsidRPr="009A54D1">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CF6290">
      <w:pPr>
        <w:ind w:left="426" w:hanging="426"/>
        <w:jc w:val="both"/>
        <w:rPr>
          <w:rFonts w:ascii="Arial" w:hAnsi="Arial" w:cs="Arial"/>
          <w:bCs/>
          <w:sz w:val="16"/>
          <w:szCs w:val="16"/>
        </w:rPr>
      </w:pPr>
    </w:p>
    <w:p w:rsidR="009D2314" w:rsidRDefault="009D2314"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6D3B5F" w:rsidRDefault="006D3B5F" w:rsidP="00CF6290">
      <w:pPr>
        <w:tabs>
          <w:tab w:val="left" w:pos="1134"/>
        </w:tabs>
        <w:ind w:left="426" w:hanging="426"/>
        <w:jc w:val="both"/>
        <w:rPr>
          <w:rFonts w:ascii="Arial" w:hAnsi="Arial" w:cs="Arial"/>
          <w:sz w:val="16"/>
          <w:szCs w:val="16"/>
        </w:rPr>
      </w:pPr>
    </w:p>
    <w:p w:rsidR="009D2314" w:rsidRPr="009A54D1" w:rsidRDefault="00067B8E"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proofErr w:type="gramStart"/>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CF6290">
      <w:pPr>
        <w:tabs>
          <w:tab w:val="left" w:pos="1134"/>
        </w:tabs>
        <w:ind w:left="426" w:hanging="426"/>
        <w:jc w:val="both"/>
        <w:rPr>
          <w:rFonts w:ascii="Arial" w:hAnsi="Arial" w:cs="Arial"/>
          <w:sz w:val="16"/>
          <w:szCs w:val="16"/>
        </w:rPr>
      </w:pPr>
    </w:p>
    <w:p w:rsidR="009D2314"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 xml:space="preserve">.6 Não haverá, </w:t>
      </w:r>
      <w:proofErr w:type="gramStart"/>
      <w:r w:rsidRPr="009A54D1">
        <w:rPr>
          <w:rFonts w:ascii="Arial" w:hAnsi="Arial" w:cs="Arial"/>
          <w:sz w:val="16"/>
          <w:szCs w:val="16"/>
        </w:rPr>
        <w:t>sob hipótese</w:t>
      </w:r>
      <w:proofErr w:type="gramEnd"/>
      <w:r w:rsidRPr="009A54D1">
        <w:rPr>
          <w:rFonts w:ascii="Arial" w:hAnsi="Arial" w:cs="Arial"/>
          <w:sz w:val="16"/>
          <w:szCs w:val="16"/>
        </w:rPr>
        <w:t xml:space="preserve"> alguma, pagamento antecipado.</w:t>
      </w:r>
    </w:p>
    <w:p w:rsidR="005269EC" w:rsidRDefault="005269EC" w:rsidP="009D2314">
      <w:pPr>
        <w:tabs>
          <w:tab w:val="left" w:pos="1134"/>
        </w:tabs>
        <w:jc w:val="both"/>
        <w:rPr>
          <w:rFonts w:ascii="Arial" w:hAnsi="Arial" w:cs="Arial"/>
          <w:sz w:val="16"/>
          <w:szCs w:val="16"/>
        </w:rPr>
      </w:pPr>
    </w:p>
    <w:p w:rsidR="0011705A" w:rsidRDefault="0011705A" w:rsidP="009D2314">
      <w:pPr>
        <w:tabs>
          <w:tab w:val="left" w:pos="1134"/>
        </w:tabs>
        <w:jc w:val="both"/>
        <w:rPr>
          <w:rFonts w:ascii="Arial" w:hAnsi="Arial" w:cs="Arial"/>
          <w:sz w:val="16"/>
          <w:szCs w:val="16"/>
        </w:rPr>
      </w:pPr>
    </w:p>
    <w:p w:rsidR="008353D1" w:rsidRPr="00A74766" w:rsidRDefault="008353D1" w:rsidP="008353D1">
      <w:pPr>
        <w:tabs>
          <w:tab w:val="left" w:pos="1134"/>
        </w:tabs>
        <w:jc w:val="both"/>
        <w:rPr>
          <w:rFonts w:ascii="Arial" w:hAnsi="Arial" w:cs="Arial"/>
          <w:b/>
          <w:sz w:val="16"/>
          <w:szCs w:val="16"/>
        </w:rPr>
      </w:pPr>
      <w:r w:rsidRPr="00A74766">
        <w:rPr>
          <w:rFonts w:ascii="Arial" w:hAnsi="Arial" w:cs="Arial"/>
          <w:b/>
          <w:sz w:val="16"/>
          <w:szCs w:val="16"/>
        </w:rPr>
        <w:t>14. DA ALTERAÇÃO DAS MARCAS DOS ITENS REGISTRADOS</w:t>
      </w:r>
    </w:p>
    <w:p w:rsidR="008353D1" w:rsidRPr="00A74766" w:rsidRDefault="008353D1" w:rsidP="008353D1">
      <w:pPr>
        <w:tabs>
          <w:tab w:val="left" w:pos="1134"/>
        </w:tabs>
        <w:jc w:val="both"/>
        <w:rPr>
          <w:rFonts w:ascii="Arial" w:hAnsi="Arial" w:cs="Arial"/>
          <w:b/>
          <w:sz w:val="16"/>
          <w:szCs w:val="16"/>
        </w:rPr>
      </w:pPr>
    </w:p>
    <w:p w:rsidR="006D3B5F" w:rsidRDefault="006D3B5F"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 xml:space="preserve">14.1. A marca/laboratório do item registrado poderá ser alterada, desde que seja por outra marca compatível em qualidade com </w:t>
      </w:r>
      <w:proofErr w:type="gramStart"/>
      <w:r w:rsidRPr="00A74766">
        <w:rPr>
          <w:rFonts w:ascii="Arial" w:hAnsi="Arial" w:cs="Arial"/>
          <w:sz w:val="16"/>
          <w:szCs w:val="16"/>
        </w:rPr>
        <w:t>a inicialmente ofertada, de acordo com a decisão nº 142/12</w:t>
      </w:r>
      <w:proofErr w:type="gramEnd"/>
      <w:r w:rsidRPr="00A74766">
        <w:rPr>
          <w:rFonts w:ascii="Arial" w:hAnsi="Arial" w:cs="Arial"/>
          <w:sz w:val="16"/>
          <w:szCs w:val="16"/>
        </w:rPr>
        <w:t>/GCPCN.</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14.2. A alteração deverá ser em decorrência de eventual fato superveniente, que impeça a detentora de cumprir com a entrega da marca/laboratório apresentada na proposta inicial, devidamente justificada e comprovada.</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14.3. Para substituição da marca registrada a empresa detentora deverá:</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 xml:space="preserve">14.3.1. Justificar a troca com a devida documentação, para análise do órgão gerenciador e equipe técnica da Diretoria de Assistência Farmacêutica - DAF, devendo apresentar </w:t>
      </w:r>
      <w:r w:rsidRPr="00A74766">
        <w:rPr>
          <w:rFonts w:ascii="Arial" w:hAnsi="Arial" w:cs="Arial"/>
          <w:i/>
          <w:sz w:val="16"/>
          <w:szCs w:val="16"/>
          <w:u w:val="single"/>
        </w:rPr>
        <w:t>amostra</w:t>
      </w:r>
      <w:r w:rsidRPr="00A74766">
        <w:rPr>
          <w:rFonts w:ascii="Arial" w:hAnsi="Arial" w:cs="Arial"/>
          <w:sz w:val="16"/>
          <w:szCs w:val="16"/>
        </w:rPr>
        <w:t xml:space="preserve"> do produto da nova marca/laboratório ofertada, bem como registro do produto na ANVISA e Certificado de Boas Práticas vigente.</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14.3.2. O órgão gerenciador da ata de registro de preços, de posse da documentação apresentada, analisará o pedido, e com base no parecer técnico, poderá deferi-lo ou negá-lo.</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14.3.3. Em qualquer caso, a troca de marca não poderá ser efetivada se a nova marca ofertada for incompatível ou de qualidade e quantidade inferior a inicialmente ofertada.</w:t>
      </w:r>
    </w:p>
    <w:p w:rsidR="008353D1" w:rsidRPr="00A74766" w:rsidRDefault="008353D1" w:rsidP="00CF6290">
      <w:pPr>
        <w:ind w:left="426" w:hanging="426"/>
        <w:jc w:val="both"/>
        <w:rPr>
          <w:rFonts w:ascii="Arial" w:hAnsi="Arial" w:cs="Arial"/>
          <w:sz w:val="16"/>
          <w:szCs w:val="16"/>
        </w:rPr>
      </w:pPr>
    </w:p>
    <w:p w:rsidR="008353D1" w:rsidRPr="009A54D1" w:rsidRDefault="008353D1" w:rsidP="00CE4074">
      <w:pPr>
        <w:ind w:left="426" w:hanging="426"/>
        <w:jc w:val="both"/>
        <w:rPr>
          <w:rFonts w:ascii="Arial" w:hAnsi="Arial" w:cs="Arial"/>
          <w:sz w:val="16"/>
          <w:szCs w:val="16"/>
        </w:rPr>
      </w:pPr>
      <w:r w:rsidRPr="00A74766">
        <w:rPr>
          <w:rFonts w:ascii="Arial" w:hAnsi="Arial" w:cs="Arial"/>
          <w:sz w:val="16"/>
          <w:szCs w:val="16"/>
        </w:rPr>
        <w:t>14.3.4. Quaisquer custos adicionais oriundo da alteração da marca/laboratório ficarão por conta da detentora do registro de preços, ficando vedada a cobrança de custos adicionais a Administração Pública.</w:t>
      </w:r>
    </w:p>
    <w:p w:rsidR="009D2314" w:rsidRDefault="009D2314" w:rsidP="009D2314">
      <w:pPr>
        <w:pStyle w:val="Corpodetexto3"/>
        <w:tabs>
          <w:tab w:val="left" w:pos="900"/>
        </w:tabs>
        <w:ind w:right="47"/>
        <w:rPr>
          <w:rFonts w:ascii="Arial" w:hAnsi="Arial" w:cs="Arial"/>
          <w:sz w:val="16"/>
          <w:szCs w:val="16"/>
        </w:rPr>
      </w:pPr>
    </w:p>
    <w:p w:rsidR="00CE4074" w:rsidRPr="009A54D1" w:rsidRDefault="00CE407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15</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CE4074" w:rsidRPr="009A54D1" w:rsidRDefault="00CE4074" w:rsidP="009D2314">
      <w:pPr>
        <w:pStyle w:val="Corpodetexto3"/>
        <w:tabs>
          <w:tab w:val="left" w:pos="900"/>
        </w:tabs>
        <w:ind w:right="47"/>
        <w:rPr>
          <w:rFonts w:ascii="Arial" w:hAnsi="Arial" w:cs="Arial"/>
          <w:b/>
          <w:bCs/>
          <w:sz w:val="16"/>
          <w:szCs w:val="16"/>
        </w:rPr>
      </w:pPr>
    </w:p>
    <w:p w:rsidR="00291FFD" w:rsidRDefault="00291FFD" w:rsidP="00291FFD">
      <w:pPr>
        <w:pStyle w:val="Corpodetexto3"/>
        <w:tabs>
          <w:tab w:val="left" w:pos="900"/>
        </w:tabs>
        <w:ind w:right="47"/>
        <w:rPr>
          <w:rFonts w:ascii="Arial" w:hAnsi="Arial" w:cs="Arial"/>
          <w:sz w:val="16"/>
          <w:szCs w:val="16"/>
        </w:rPr>
      </w:pPr>
      <w:r>
        <w:rPr>
          <w:rFonts w:ascii="Arial" w:hAnsi="Arial" w:cs="Arial"/>
          <w:sz w:val="16"/>
          <w:szCs w:val="16"/>
        </w:rPr>
        <w:t>15</w:t>
      </w:r>
      <w:r w:rsidRPr="009A54D1">
        <w:rPr>
          <w:rFonts w:ascii="Arial" w:hAnsi="Arial" w:cs="Arial"/>
          <w:sz w:val="16"/>
          <w:szCs w:val="16"/>
        </w:rPr>
        <w:t>.1. É participante desta ata o seguinte órgão pertencente à Administração Pública do Estado de Rondônia:</w:t>
      </w:r>
    </w:p>
    <w:p w:rsidR="00291FFD" w:rsidRPr="009A54D1" w:rsidRDefault="00291FFD" w:rsidP="00291FFD">
      <w:pPr>
        <w:pStyle w:val="Corpodetexto3"/>
        <w:tabs>
          <w:tab w:val="left" w:pos="900"/>
        </w:tabs>
        <w:ind w:right="47"/>
        <w:rPr>
          <w:rFonts w:ascii="Arial" w:hAnsi="Arial" w:cs="Arial"/>
          <w:sz w:val="16"/>
          <w:szCs w:val="16"/>
        </w:rPr>
      </w:pPr>
    </w:p>
    <w:p w:rsidR="00291FFD" w:rsidRPr="003517FB" w:rsidRDefault="00291FFD" w:rsidP="00291FFD">
      <w:pPr>
        <w:rPr>
          <w:rFonts w:ascii="Arial" w:hAnsi="Arial"/>
          <w:b/>
          <w:sz w:val="16"/>
          <w:szCs w:val="16"/>
        </w:rPr>
      </w:pPr>
      <w:r w:rsidRPr="00EA7C97">
        <w:rPr>
          <w:rFonts w:ascii="Arial" w:hAnsi="Arial"/>
          <w:sz w:val="16"/>
          <w:szCs w:val="16"/>
        </w:rPr>
        <w:t>Secretaria de Estado da Saúde</w:t>
      </w:r>
      <w:r>
        <w:rPr>
          <w:rFonts w:ascii="Arial" w:hAnsi="Arial"/>
          <w:sz w:val="16"/>
          <w:szCs w:val="16"/>
        </w:rPr>
        <w:t xml:space="preserve"> - </w:t>
      </w:r>
      <w:r w:rsidRPr="003517FB">
        <w:rPr>
          <w:rFonts w:ascii="Arial" w:hAnsi="Arial"/>
          <w:b/>
          <w:sz w:val="16"/>
          <w:szCs w:val="16"/>
        </w:rPr>
        <w:t>SESAU</w:t>
      </w: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16</w:t>
      </w:r>
      <w:r w:rsidR="009D2314" w:rsidRPr="009A54D1">
        <w:rPr>
          <w:rFonts w:ascii="Arial" w:hAnsi="Arial" w:cs="Arial"/>
          <w:b/>
          <w:bCs/>
          <w:color w:val="000000"/>
          <w:sz w:val="16"/>
          <w:szCs w:val="16"/>
        </w:rPr>
        <w:t xml:space="preserve"> - DISPOSIÇÕES GERAIS</w:t>
      </w:r>
    </w:p>
    <w:p w:rsidR="006D3B5F" w:rsidRDefault="006D3B5F"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CF6290">
      <w:pPr>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2</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 </w:t>
      </w:r>
      <w:proofErr w:type="gramEnd"/>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CF6290">
      <w:pPr>
        <w:pStyle w:val="PargrafodaLista"/>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xml:space="preserve">, Lei Federal nº </w:t>
      </w:r>
      <w:proofErr w:type="gramStart"/>
      <w:r w:rsidR="009D2314" w:rsidRPr="008353D1">
        <w:rPr>
          <w:rFonts w:ascii="Arial" w:hAnsi="Arial" w:cs="Arial"/>
          <w:color w:val="000000"/>
          <w:sz w:val="16"/>
          <w:szCs w:val="16"/>
        </w:rPr>
        <w:t>8.666/93, demais normas</w:t>
      </w:r>
      <w:proofErr w:type="gramEnd"/>
      <w:r w:rsidR="009D2314" w:rsidRPr="008353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4</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CF6290">
        <w:rPr>
          <w:rFonts w:ascii="Arial" w:hAnsi="Arial" w:cs="Arial"/>
          <w:color w:val="000000"/>
          <w:sz w:val="16"/>
          <w:szCs w:val="16"/>
        </w:rPr>
        <w:t xml:space="preserve">que </w:t>
      </w:r>
      <w:r w:rsidR="009D2314" w:rsidRPr="009A54D1">
        <w:rPr>
          <w:rFonts w:ascii="Arial" w:hAnsi="Arial" w:cs="Arial"/>
          <w:color w:val="000000"/>
          <w:sz w:val="16"/>
          <w:szCs w:val="16"/>
        </w:rPr>
        <w:t>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0"/>
          <w:szCs w:val="10"/>
        </w:rPr>
      </w:pPr>
    </w:p>
    <w:p w:rsidR="00DC3A58" w:rsidRDefault="00DC3A58" w:rsidP="00526790">
      <w:pPr>
        <w:ind w:right="47"/>
        <w:jc w:val="both"/>
        <w:rPr>
          <w:rFonts w:ascii="Arial" w:hAnsi="Arial" w:cs="Arial"/>
          <w:b/>
          <w:bCs/>
          <w:color w:val="000000"/>
          <w:sz w:val="10"/>
          <w:szCs w:val="10"/>
        </w:rPr>
      </w:pPr>
    </w:p>
    <w:p w:rsidR="00C50BF7" w:rsidRPr="00DC3A58" w:rsidRDefault="00BD35FC"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165D2">
        <w:rPr>
          <w:rFonts w:ascii="Arial" w:hAnsi="Arial" w:cs="Arial"/>
          <w:b/>
          <w:bCs/>
          <w:color w:val="000000"/>
          <w:sz w:val="10"/>
          <w:szCs w:val="10"/>
        </w:rPr>
        <w:t>/</w:t>
      </w:r>
      <w:r w:rsidR="00CF6290" w:rsidRPr="00DC3A58">
        <w:rPr>
          <w:rFonts w:ascii="Arial" w:hAnsi="Arial" w:cs="Arial"/>
          <w:b/>
          <w:bCs/>
          <w:color w:val="000000"/>
          <w:sz w:val="10"/>
          <w:szCs w:val="10"/>
        </w:rPr>
        <w:t>SRP</w:t>
      </w:r>
    </w:p>
    <w:sectPr w:rsidR="00C50BF7" w:rsidRPr="00DC3A58"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50B1" w:rsidRDefault="00BE50B1">
      <w:r>
        <w:separator/>
      </w:r>
    </w:p>
  </w:endnote>
  <w:endnote w:type="continuationSeparator" w:id="0">
    <w:p w:rsidR="00BE50B1" w:rsidRDefault="00BE50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50B1" w:rsidRDefault="00BE50B1">
      <w:r>
        <w:separator/>
      </w:r>
    </w:p>
  </w:footnote>
  <w:footnote w:type="continuationSeparator" w:id="0">
    <w:p w:rsidR="00BE50B1" w:rsidRDefault="00BE50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0B1" w:rsidRDefault="00BE50B1">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CF715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BF109DD"/>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39884A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491318F1"/>
    <w:multiLevelType w:val="multilevel"/>
    <w:tmpl w:val="2536CA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8">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0">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15"/>
  </w:num>
  <w:num w:numId="2">
    <w:abstractNumId w:val="11"/>
  </w:num>
  <w:num w:numId="3">
    <w:abstractNumId w:val="6"/>
  </w:num>
  <w:num w:numId="4">
    <w:abstractNumId w:val="5"/>
  </w:num>
  <w:num w:numId="5">
    <w:abstractNumId w:val="13"/>
  </w:num>
  <w:num w:numId="6">
    <w:abstractNumId w:val="12"/>
  </w:num>
  <w:num w:numId="7">
    <w:abstractNumId w:val="18"/>
  </w:num>
  <w:num w:numId="8">
    <w:abstractNumId w:val="9"/>
  </w:num>
  <w:num w:numId="9">
    <w:abstractNumId w:val="10"/>
  </w:num>
  <w:num w:numId="10">
    <w:abstractNumId w:val="4"/>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16"/>
  </w:num>
  <w:num w:numId="14">
    <w:abstractNumId w:val="20"/>
  </w:num>
  <w:num w:numId="15">
    <w:abstractNumId w:val="1"/>
  </w:num>
  <w:num w:numId="16">
    <w:abstractNumId w:val="2"/>
  </w:num>
  <w:num w:numId="17">
    <w:abstractNumId w:val="17"/>
  </w:num>
  <w:num w:numId="18">
    <w:abstractNumId w:val="8"/>
  </w:num>
  <w:num w:numId="19">
    <w:abstractNumId w:val="3"/>
  </w:num>
  <w:num w:numId="20">
    <w:abstractNumId w:val="1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346F"/>
    <w:rsid w:val="000B6D99"/>
    <w:rsid w:val="000B7916"/>
    <w:rsid w:val="000C0E03"/>
    <w:rsid w:val="000C699A"/>
    <w:rsid w:val="000C748E"/>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05A"/>
    <w:rsid w:val="00117DED"/>
    <w:rsid w:val="00122860"/>
    <w:rsid w:val="00123460"/>
    <w:rsid w:val="00124F45"/>
    <w:rsid w:val="00125132"/>
    <w:rsid w:val="001256C6"/>
    <w:rsid w:val="00126BCD"/>
    <w:rsid w:val="00136D85"/>
    <w:rsid w:val="00141A61"/>
    <w:rsid w:val="001438B9"/>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4EC2"/>
    <w:rsid w:val="001A63B1"/>
    <w:rsid w:val="001B1455"/>
    <w:rsid w:val="001B57C9"/>
    <w:rsid w:val="001C18CF"/>
    <w:rsid w:val="001C2D5C"/>
    <w:rsid w:val="001D03D0"/>
    <w:rsid w:val="001D13A1"/>
    <w:rsid w:val="001D515A"/>
    <w:rsid w:val="001D6628"/>
    <w:rsid w:val="001D675C"/>
    <w:rsid w:val="001D737C"/>
    <w:rsid w:val="001D7CAD"/>
    <w:rsid w:val="001E07E0"/>
    <w:rsid w:val="001E1A8A"/>
    <w:rsid w:val="001E4390"/>
    <w:rsid w:val="001E5672"/>
    <w:rsid w:val="001E79D3"/>
    <w:rsid w:val="001F11F9"/>
    <w:rsid w:val="001F3786"/>
    <w:rsid w:val="001F42ED"/>
    <w:rsid w:val="001F4DCD"/>
    <w:rsid w:val="001F6435"/>
    <w:rsid w:val="001F672C"/>
    <w:rsid w:val="00201234"/>
    <w:rsid w:val="00206819"/>
    <w:rsid w:val="00211878"/>
    <w:rsid w:val="00213CF2"/>
    <w:rsid w:val="0021596E"/>
    <w:rsid w:val="002165D2"/>
    <w:rsid w:val="00220F78"/>
    <w:rsid w:val="00231021"/>
    <w:rsid w:val="00237D75"/>
    <w:rsid w:val="0024014B"/>
    <w:rsid w:val="00244983"/>
    <w:rsid w:val="002525EA"/>
    <w:rsid w:val="00255F4C"/>
    <w:rsid w:val="00256091"/>
    <w:rsid w:val="00260036"/>
    <w:rsid w:val="00263010"/>
    <w:rsid w:val="002640C0"/>
    <w:rsid w:val="00265C0C"/>
    <w:rsid w:val="0026689A"/>
    <w:rsid w:val="0027115B"/>
    <w:rsid w:val="00282B83"/>
    <w:rsid w:val="0028355D"/>
    <w:rsid w:val="00284428"/>
    <w:rsid w:val="00285A0F"/>
    <w:rsid w:val="00286A75"/>
    <w:rsid w:val="00291FFD"/>
    <w:rsid w:val="00294253"/>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364A"/>
    <w:rsid w:val="003860D7"/>
    <w:rsid w:val="0039010C"/>
    <w:rsid w:val="003977B2"/>
    <w:rsid w:val="00397D1E"/>
    <w:rsid w:val="003A2E4C"/>
    <w:rsid w:val="003A40B9"/>
    <w:rsid w:val="003A5BE4"/>
    <w:rsid w:val="003B4751"/>
    <w:rsid w:val="003B4B40"/>
    <w:rsid w:val="003B4FB5"/>
    <w:rsid w:val="003B608D"/>
    <w:rsid w:val="003B68BB"/>
    <w:rsid w:val="003C0AED"/>
    <w:rsid w:val="003C3A9C"/>
    <w:rsid w:val="003C767C"/>
    <w:rsid w:val="003C7ECE"/>
    <w:rsid w:val="003D2D98"/>
    <w:rsid w:val="003D6E59"/>
    <w:rsid w:val="003E2102"/>
    <w:rsid w:val="003F1C0A"/>
    <w:rsid w:val="003F5B66"/>
    <w:rsid w:val="003F75F4"/>
    <w:rsid w:val="003F77C8"/>
    <w:rsid w:val="0040224D"/>
    <w:rsid w:val="004047C8"/>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A8"/>
    <w:rsid w:val="004514D6"/>
    <w:rsid w:val="0045394B"/>
    <w:rsid w:val="004553F4"/>
    <w:rsid w:val="00455C66"/>
    <w:rsid w:val="00456DB6"/>
    <w:rsid w:val="00460C51"/>
    <w:rsid w:val="00461F89"/>
    <w:rsid w:val="0046252C"/>
    <w:rsid w:val="00462AAB"/>
    <w:rsid w:val="00465550"/>
    <w:rsid w:val="00467E48"/>
    <w:rsid w:val="004711F6"/>
    <w:rsid w:val="0048752A"/>
    <w:rsid w:val="0049023D"/>
    <w:rsid w:val="00490488"/>
    <w:rsid w:val="004925D2"/>
    <w:rsid w:val="004A3852"/>
    <w:rsid w:val="004B50C5"/>
    <w:rsid w:val="004C298C"/>
    <w:rsid w:val="004C43D9"/>
    <w:rsid w:val="004C7466"/>
    <w:rsid w:val="004D097B"/>
    <w:rsid w:val="004D3087"/>
    <w:rsid w:val="004D3DE4"/>
    <w:rsid w:val="004D4485"/>
    <w:rsid w:val="004D4FEA"/>
    <w:rsid w:val="004E0EEE"/>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3EF1"/>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1FF6"/>
    <w:rsid w:val="005D38AA"/>
    <w:rsid w:val="005D3977"/>
    <w:rsid w:val="005D4B7F"/>
    <w:rsid w:val="005D6A97"/>
    <w:rsid w:val="005E2FA0"/>
    <w:rsid w:val="005E313E"/>
    <w:rsid w:val="005E653B"/>
    <w:rsid w:val="005F1C4F"/>
    <w:rsid w:val="005F28C3"/>
    <w:rsid w:val="005F2FE4"/>
    <w:rsid w:val="005F3341"/>
    <w:rsid w:val="005F3A7C"/>
    <w:rsid w:val="005F3EFA"/>
    <w:rsid w:val="005F50FD"/>
    <w:rsid w:val="005F53D1"/>
    <w:rsid w:val="006024EA"/>
    <w:rsid w:val="006044C3"/>
    <w:rsid w:val="00606CE6"/>
    <w:rsid w:val="00611152"/>
    <w:rsid w:val="00620EE6"/>
    <w:rsid w:val="00621F6B"/>
    <w:rsid w:val="00624094"/>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3B5F"/>
    <w:rsid w:val="006D5469"/>
    <w:rsid w:val="006D6FE5"/>
    <w:rsid w:val="006E5C15"/>
    <w:rsid w:val="006E6225"/>
    <w:rsid w:val="006F19C3"/>
    <w:rsid w:val="00702065"/>
    <w:rsid w:val="0072067D"/>
    <w:rsid w:val="007305D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AB3"/>
    <w:rsid w:val="00772B81"/>
    <w:rsid w:val="00774675"/>
    <w:rsid w:val="00774F02"/>
    <w:rsid w:val="00781595"/>
    <w:rsid w:val="00781E9A"/>
    <w:rsid w:val="00782950"/>
    <w:rsid w:val="00785E21"/>
    <w:rsid w:val="00786FA5"/>
    <w:rsid w:val="00787FC3"/>
    <w:rsid w:val="0079016B"/>
    <w:rsid w:val="00790B20"/>
    <w:rsid w:val="00791D75"/>
    <w:rsid w:val="00791F24"/>
    <w:rsid w:val="00792AA9"/>
    <w:rsid w:val="00793605"/>
    <w:rsid w:val="007A032C"/>
    <w:rsid w:val="007A0476"/>
    <w:rsid w:val="007A31BA"/>
    <w:rsid w:val="007A33B6"/>
    <w:rsid w:val="007A61C6"/>
    <w:rsid w:val="007B005C"/>
    <w:rsid w:val="007B31CF"/>
    <w:rsid w:val="007B43A8"/>
    <w:rsid w:val="007C08DF"/>
    <w:rsid w:val="007C0DFA"/>
    <w:rsid w:val="007C4B8C"/>
    <w:rsid w:val="007C552A"/>
    <w:rsid w:val="007C77F5"/>
    <w:rsid w:val="007D1B11"/>
    <w:rsid w:val="007D2ED6"/>
    <w:rsid w:val="007D4C67"/>
    <w:rsid w:val="007D7BA3"/>
    <w:rsid w:val="007E2187"/>
    <w:rsid w:val="007E5F23"/>
    <w:rsid w:val="007E6BA2"/>
    <w:rsid w:val="007F109C"/>
    <w:rsid w:val="007F3CA9"/>
    <w:rsid w:val="007F5380"/>
    <w:rsid w:val="007F6222"/>
    <w:rsid w:val="007F679C"/>
    <w:rsid w:val="007F6E6A"/>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6731A"/>
    <w:rsid w:val="008700B2"/>
    <w:rsid w:val="00873EE0"/>
    <w:rsid w:val="00875016"/>
    <w:rsid w:val="00876638"/>
    <w:rsid w:val="00880FC8"/>
    <w:rsid w:val="00881304"/>
    <w:rsid w:val="00881DB1"/>
    <w:rsid w:val="00881F65"/>
    <w:rsid w:val="008860E5"/>
    <w:rsid w:val="008911E6"/>
    <w:rsid w:val="008948D9"/>
    <w:rsid w:val="00894B7D"/>
    <w:rsid w:val="00895A9B"/>
    <w:rsid w:val="00897FBD"/>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501B"/>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37ACD"/>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E4382"/>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57F42"/>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87D9E"/>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35FC"/>
    <w:rsid w:val="00BD59B6"/>
    <w:rsid w:val="00BE4D18"/>
    <w:rsid w:val="00BE50B1"/>
    <w:rsid w:val="00BF0AC8"/>
    <w:rsid w:val="00BF22BA"/>
    <w:rsid w:val="00BF417F"/>
    <w:rsid w:val="00BF4A4A"/>
    <w:rsid w:val="00C00425"/>
    <w:rsid w:val="00C00DDE"/>
    <w:rsid w:val="00C06C87"/>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201"/>
    <w:rsid w:val="00C71E07"/>
    <w:rsid w:val="00C722CC"/>
    <w:rsid w:val="00C72D84"/>
    <w:rsid w:val="00C81030"/>
    <w:rsid w:val="00C82C4D"/>
    <w:rsid w:val="00C82EC0"/>
    <w:rsid w:val="00C840A8"/>
    <w:rsid w:val="00C84721"/>
    <w:rsid w:val="00C86D73"/>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4074"/>
    <w:rsid w:val="00CE62DB"/>
    <w:rsid w:val="00CE6634"/>
    <w:rsid w:val="00CE6FE8"/>
    <w:rsid w:val="00CF0237"/>
    <w:rsid w:val="00CF629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3A58"/>
    <w:rsid w:val="00DC4C5F"/>
    <w:rsid w:val="00DC5346"/>
    <w:rsid w:val="00DC59F6"/>
    <w:rsid w:val="00DC5B3B"/>
    <w:rsid w:val="00DC7FAC"/>
    <w:rsid w:val="00DD1A3A"/>
    <w:rsid w:val="00DD2FBA"/>
    <w:rsid w:val="00DD4A61"/>
    <w:rsid w:val="00DE15A5"/>
    <w:rsid w:val="00DE17BC"/>
    <w:rsid w:val="00DE287F"/>
    <w:rsid w:val="00DE3E2B"/>
    <w:rsid w:val="00DE5227"/>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0793"/>
    <w:rsid w:val="00EA17EC"/>
    <w:rsid w:val="00EB4B2B"/>
    <w:rsid w:val="00EC12CE"/>
    <w:rsid w:val="00EC31DB"/>
    <w:rsid w:val="00EC3592"/>
    <w:rsid w:val="00EC50DC"/>
    <w:rsid w:val="00ED2E13"/>
    <w:rsid w:val="00ED6824"/>
    <w:rsid w:val="00EF2B1B"/>
    <w:rsid w:val="00EF31D4"/>
    <w:rsid w:val="00EF4B37"/>
    <w:rsid w:val="00EF6611"/>
    <w:rsid w:val="00F03896"/>
    <w:rsid w:val="00F03D5F"/>
    <w:rsid w:val="00F111D9"/>
    <w:rsid w:val="00F163E9"/>
    <w:rsid w:val="00F165A9"/>
    <w:rsid w:val="00F17DD3"/>
    <w:rsid w:val="00F23872"/>
    <w:rsid w:val="00F25A47"/>
    <w:rsid w:val="00F31CC9"/>
    <w:rsid w:val="00F3201D"/>
    <w:rsid w:val="00F4077F"/>
    <w:rsid w:val="00F4172E"/>
    <w:rsid w:val="00F42FC7"/>
    <w:rsid w:val="00F43C1B"/>
    <w:rsid w:val="00F44139"/>
    <w:rsid w:val="00F52716"/>
    <w:rsid w:val="00F620F2"/>
    <w:rsid w:val="00F62BDA"/>
    <w:rsid w:val="00F639B5"/>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paragraph" w:styleId="Textodenotaderodap">
    <w:name w:val="footnote text"/>
    <w:basedOn w:val="Normal"/>
    <w:link w:val="TextodenotaderodapChar"/>
    <w:semiHidden/>
    <w:rsid w:val="007C552A"/>
  </w:style>
  <w:style w:type="character" w:customStyle="1" w:styleId="TextodenotaderodapChar">
    <w:name w:val="Texto de nota de rodapé Char"/>
    <w:basedOn w:val="Fontepargpadro"/>
    <w:link w:val="Textodenotaderodap"/>
    <w:semiHidden/>
    <w:rsid w:val="007C552A"/>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CE1EE6-338F-4A0B-8206-26CED6F63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5</Pages>
  <Words>3609</Words>
  <Characters>20316</Characters>
  <Application>Microsoft Office Word</Application>
  <DocSecurity>0</DocSecurity>
  <Lines>169</Lines>
  <Paragraphs>47</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23878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12</cp:revision>
  <cp:lastPrinted>2017-06-23T16:17:00Z</cp:lastPrinted>
  <dcterms:created xsi:type="dcterms:W3CDTF">2017-06-29T12:05:00Z</dcterms:created>
  <dcterms:modified xsi:type="dcterms:W3CDTF">2017-07-26T11:29:00Z</dcterms:modified>
</cp:coreProperties>
</file>