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4B498B">
        <w:rPr>
          <w:rFonts w:ascii="Arial" w:hAnsi="Arial" w:cs="Arial"/>
          <w:sz w:val="16"/>
          <w:szCs w:val="16"/>
        </w:rPr>
        <w:t>148</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4B498B">
        <w:rPr>
          <w:rFonts w:ascii="Arial" w:hAnsi="Arial" w:cs="Arial"/>
          <w:bCs/>
          <w:sz w:val="16"/>
          <w:szCs w:val="16"/>
        </w:rPr>
        <w:t>290</w:t>
      </w:r>
      <w:r w:rsidR="00B87D9E" w:rsidRPr="00B87D9E">
        <w:rPr>
          <w:rFonts w:ascii="Arial" w:hAnsi="Arial" w:cs="Arial"/>
          <w:bCs/>
          <w:sz w:val="16"/>
          <w:szCs w:val="16"/>
        </w:rPr>
        <w:t>/201</w:t>
      </w:r>
      <w:r w:rsidR="000C748E">
        <w:rPr>
          <w:rFonts w:ascii="Arial" w:hAnsi="Arial" w:cs="Arial"/>
          <w:bCs/>
          <w:sz w:val="16"/>
          <w:szCs w:val="16"/>
        </w:rPr>
        <w:t>7</w:t>
      </w:r>
    </w:p>
    <w:p w:rsidR="009D2314" w:rsidRDefault="009D2314" w:rsidP="004B498B">
      <w:pPr>
        <w:jc w:val="both"/>
        <w:rPr>
          <w:rFonts w:ascii="Arial" w:hAnsi="Arial" w:cs="Arial"/>
          <w:bCs/>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4B498B" w:rsidRPr="004B498B">
        <w:rPr>
          <w:rFonts w:ascii="Arial" w:hAnsi="Arial" w:cs="Arial"/>
          <w:bCs/>
          <w:sz w:val="16"/>
          <w:szCs w:val="16"/>
        </w:rPr>
        <w:t>1308.00165-00/2016</w:t>
      </w:r>
    </w:p>
    <w:p w:rsidR="004B498B" w:rsidRPr="00587C0E" w:rsidRDefault="004B498B" w:rsidP="004B498B">
      <w:pPr>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F</w:t>
      </w:r>
      <w:r>
        <w:rPr>
          <w:rFonts w:ascii="Arial" w:hAnsi="Arial" w:cs="Arial"/>
          <w:sz w:val="16"/>
          <w:szCs w:val="16"/>
        </w:rPr>
        <w:t xml:space="preserve">arquar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7C552A">
        <w:rPr>
          <w:rFonts w:ascii="Arial" w:hAnsi="Arial" w:cs="Arial"/>
          <w:color w:val="000000"/>
          <w:sz w:val="16"/>
          <w:szCs w:val="16"/>
        </w:rPr>
        <w:t>Márcio Rogério Gabriel e a(s) empresa(s) qualificada(s) no</w:t>
      </w:r>
      <w:r w:rsidR="00190648" w:rsidRPr="007C552A">
        <w:rPr>
          <w:rFonts w:ascii="Arial" w:hAnsi="Arial" w:cs="Arial"/>
          <w:color w:val="000000"/>
          <w:sz w:val="16"/>
          <w:szCs w:val="16"/>
        </w:rPr>
        <w:t xml:space="preserve"> Anexo Único desta Ata, resolvem</w:t>
      </w:r>
      <w:r w:rsidR="002E300A" w:rsidRPr="004B498B">
        <w:rPr>
          <w:rFonts w:ascii="Arial" w:hAnsi="Arial" w:cs="Arial"/>
          <w:b/>
          <w:color w:val="000000"/>
          <w:sz w:val="16"/>
          <w:szCs w:val="16"/>
        </w:rPr>
        <w:t xml:space="preserve"> REGISTRAR O PREÇ</w:t>
      </w:r>
      <w:r w:rsidR="00F17DD3" w:rsidRPr="004B498B">
        <w:rPr>
          <w:rFonts w:ascii="Arial" w:hAnsi="Arial" w:cs="Arial"/>
          <w:b/>
          <w:color w:val="000000"/>
          <w:sz w:val="16"/>
          <w:szCs w:val="16"/>
        </w:rPr>
        <w:t>O</w:t>
      </w:r>
      <w:r w:rsidR="004B498B">
        <w:rPr>
          <w:rFonts w:ascii="Arial" w:hAnsi="Arial" w:cs="Arial"/>
          <w:color w:val="000000"/>
          <w:sz w:val="16"/>
          <w:szCs w:val="16"/>
        </w:rPr>
        <w:t xml:space="preserve"> </w:t>
      </w:r>
      <w:r w:rsidR="004B498B" w:rsidRPr="004B498B">
        <w:rPr>
          <w:rFonts w:ascii="Arial" w:hAnsi="Arial" w:cs="Arial"/>
          <w:color w:val="000000"/>
          <w:sz w:val="16"/>
          <w:szCs w:val="16"/>
        </w:rPr>
        <w:t xml:space="preserve">para eventual e futura aquisição de combustível de aviação </w:t>
      </w:r>
      <w:r w:rsidR="004B498B" w:rsidRPr="000823BA">
        <w:rPr>
          <w:rFonts w:ascii="Arial" w:hAnsi="Arial" w:cs="Arial"/>
          <w:b/>
          <w:color w:val="000000"/>
          <w:sz w:val="16"/>
          <w:szCs w:val="16"/>
        </w:rPr>
        <w:t>(querosene)</w:t>
      </w:r>
      <w:r w:rsidR="004B498B" w:rsidRPr="004B498B">
        <w:rPr>
          <w:rFonts w:ascii="Arial" w:hAnsi="Arial" w:cs="Arial"/>
          <w:color w:val="000000"/>
          <w:sz w:val="16"/>
          <w:szCs w:val="16"/>
        </w:rPr>
        <w:t xml:space="preserve"> de forma contínua, para o período de 12 meses, visando atender no âmbito da Administração Pública Estadual Direta e Indireta, inclusive Autarquias e Fundações do Governo do Estado de Rondônia, no município</w:t>
      </w:r>
      <w:r w:rsidR="004B498B">
        <w:rPr>
          <w:rFonts w:ascii="Arial" w:hAnsi="Arial" w:cs="Arial"/>
          <w:color w:val="000000"/>
          <w:sz w:val="16"/>
          <w:szCs w:val="16"/>
        </w:rPr>
        <w:t xml:space="preserve"> de</w:t>
      </w:r>
      <w:r w:rsidR="004B498B" w:rsidRPr="004B498B">
        <w:rPr>
          <w:rFonts w:ascii="Arial" w:hAnsi="Arial" w:cs="Arial"/>
          <w:color w:val="000000"/>
          <w:sz w:val="16"/>
          <w:szCs w:val="16"/>
        </w:rPr>
        <w:t xml:space="preserve"> Porto Velho</w:t>
      </w:r>
      <w:r w:rsidR="000C748E">
        <w:rPr>
          <w:rFonts w:ascii="Arial" w:hAnsi="Arial" w:cs="Arial"/>
          <w:color w:val="000000"/>
          <w:sz w:val="16"/>
          <w:szCs w:val="16"/>
        </w:rPr>
        <w:t>,</w:t>
      </w:r>
      <w:r w:rsidR="004B498B">
        <w:rPr>
          <w:rFonts w:ascii="Arial" w:hAnsi="Arial" w:cs="Arial"/>
          <w:color w:val="000000"/>
          <w:sz w:val="16"/>
          <w:szCs w:val="16"/>
        </w:rPr>
        <w:t xml:space="preserve"> </w:t>
      </w:r>
      <w:r w:rsidR="002E300A" w:rsidRPr="007C552A">
        <w:rPr>
          <w:rFonts w:ascii="Arial" w:hAnsi="Arial" w:cs="Arial"/>
          <w:color w:val="000000"/>
          <w:sz w:val="16"/>
          <w:szCs w:val="16"/>
        </w:rPr>
        <w:t>conforme Anexo Único desta ata, atendendo as condições previstas no instrumento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4B498B" w:rsidRPr="004B498B">
        <w:rPr>
          <w:rFonts w:ascii="Arial" w:hAnsi="Arial" w:cs="Arial"/>
          <w:color w:val="000000"/>
          <w:sz w:val="16"/>
          <w:szCs w:val="16"/>
        </w:rPr>
        <w:t xml:space="preserve">para eventual e futura aquisição de combustível de aviação </w:t>
      </w:r>
      <w:r w:rsidR="004B498B" w:rsidRPr="000823BA">
        <w:rPr>
          <w:rFonts w:ascii="Arial" w:hAnsi="Arial" w:cs="Arial"/>
          <w:b/>
          <w:color w:val="000000"/>
          <w:sz w:val="16"/>
          <w:szCs w:val="16"/>
        </w:rPr>
        <w:t>(querosene)</w:t>
      </w:r>
      <w:r w:rsidR="004B498B" w:rsidRPr="004B498B">
        <w:rPr>
          <w:rFonts w:ascii="Arial" w:hAnsi="Arial" w:cs="Arial"/>
          <w:color w:val="000000"/>
          <w:sz w:val="16"/>
          <w:szCs w:val="16"/>
        </w:rPr>
        <w:t xml:space="preserve"> de forma contínua, para o período de 12 meses, visando atender no âmbito da Administração Pública Estadual Direta e Indireta, inclusive Autarquias e Fundações do Governo do Estado de Rondônia, no município</w:t>
      </w:r>
      <w:r w:rsidR="004B498B">
        <w:rPr>
          <w:rFonts w:ascii="Arial" w:hAnsi="Arial" w:cs="Arial"/>
          <w:color w:val="000000"/>
          <w:sz w:val="16"/>
          <w:szCs w:val="16"/>
        </w:rPr>
        <w:t xml:space="preserve"> de</w:t>
      </w:r>
      <w:r w:rsidR="004B498B" w:rsidRPr="004B498B">
        <w:rPr>
          <w:rFonts w:ascii="Arial" w:hAnsi="Arial" w:cs="Arial"/>
          <w:color w:val="000000"/>
          <w:sz w:val="16"/>
          <w:szCs w:val="16"/>
        </w:rPr>
        <w:t xml:space="preserve"> Porto Velho</w:t>
      </w:r>
      <w:r w:rsidR="001606A8" w:rsidRPr="003C0AED">
        <w:rPr>
          <w:rFonts w:ascii="Arial" w:hAnsi="Arial" w:cs="Arial"/>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0823BA" w:rsidRDefault="009D2314" w:rsidP="000823BA">
      <w:pPr>
        <w:pStyle w:val="Recuodecorpodetexto3"/>
        <w:numPr>
          <w:ilvl w:val="1"/>
          <w:numId w:val="2"/>
        </w:numPr>
        <w:spacing w:after="0" w:line="276" w:lineRule="auto"/>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w:t>
      </w:r>
      <w:r w:rsidR="00CF6290">
        <w:rPr>
          <w:sz w:val="16"/>
          <w:szCs w:val="16"/>
        </w:rPr>
        <w:t xml:space="preserve"> </w:t>
      </w:r>
      <w:r w:rsidR="002C5AC0" w:rsidRPr="009A54D1">
        <w:rPr>
          <w:sz w:val="16"/>
          <w:szCs w:val="16"/>
        </w:rPr>
        <w:t xml:space="preserve">convocatório. </w:t>
      </w:r>
      <w:r w:rsidRPr="009A54D1">
        <w:rPr>
          <w:b/>
          <w:bCs/>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a observância das normas contidas no art. 40, inciso XVI, c/c o art. </w:t>
      </w:r>
      <w:r w:rsidRPr="007C552A">
        <w:rPr>
          <w:rFonts w:ascii="Arial" w:hAnsi="Arial" w:cs="Arial"/>
          <w:sz w:val="16"/>
          <w:szCs w:val="16"/>
        </w:rPr>
        <w:t>73 inciso II, “a” e “b”, da Lei 8.666/93 e alterações.</w:t>
      </w:r>
    </w:p>
    <w:p w:rsidR="000823BA" w:rsidRDefault="000823BA" w:rsidP="000823BA">
      <w:pPr>
        <w:pStyle w:val="Corpodetexto3"/>
        <w:tabs>
          <w:tab w:val="left" w:pos="900"/>
        </w:tabs>
        <w:ind w:left="360" w:right="47"/>
        <w:rPr>
          <w:rFonts w:ascii="Arial" w:hAnsi="Arial" w:cs="Arial"/>
          <w:sz w:val="16"/>
          <w:szCs w:val="16"/>
        </w:rPr>
      </w:pPr>
    </w:p>
    <w:p w:rsidR="000823BA" w:rsidRDefault="00F17DD3" w:rsidP="000823BA">
      <w:pPr>
        <w:pStyle w:val="Corpodetexto3"/>
        <w:numPr>
          <w:ilvl w:val="1"/>
          <w:numId w:val="2"/>
        </w:numPr>
        <w:tabs>
          <w:tab w:val="left" w:pos="900"/>
        </w:tabs>
        <w:ind w:right="47"/>
        <w:rPr>
          <w:rFonts w:ascii="Arial" w:hAnsi="Arial" w:cs="Arial"/>
          <w:sz w:val="16"/>
          <w:szCs w:val="16"/>
        </w:rPr>
      </w:pPr>
      <w:r w:rsidRPr="000823BA">
        <w:rPr>
          <w:rFonts w:ascii="Arial" w:hAnsi="Arial" w:cs="Arial"/>
          <w:b/>
          <w:sz w:val="16"/>
          <w:szCs w:val="16"/>
        </w:rPr>
        <w:t>PRAZO DE ENTREGA:</w:t>
      </w:r>
      <w:r w:rsidR="00F111D9" w:rsidRPr="000823BA">
        <w:rPr>
          <w:rFonts w:ascii="Arial" w:hAnsi="Arial" w:cs="Arial"/>
          <w:sz w:val="16"/>
          <w:szCs w:val="16"/>
        </w:rPr>
        <w:t xml:space="preserve"> </w:t>
      </w:r>
      <w:r w:rsidR="000823BA" w:rsidRPr="000823BA">
        <w:rPr>
          <w:rFonts w:ascii="Arial" w:hAnsi="Arial" w:cs="Arial"/>
          <w:sz w:val="16"/>
          <w:szCs w:val="16"/>
        </w:rPr>
        <w:t>Conforme solicitação do Setor Requisitante, a entrega dos objetos deste Termo, será de até 10 (dez) dias (corridos), contados da data do recebimento da Nota de Empenho. Este prazo poderá ser dilatado em casos excepcionais, mediante apresentação de justificativa, com concordância da Administração.</w:t>
      </w:r>
    </w:p>
    <w:p w:rsidR="000823BA" w:rsidRDefault="000823BA" w:rsidP="000823BA">
      <w:pPr>
        <w:pStyle w:val="PargrafodaLista"/>
        <w:rPr>
          <w:rFonts w:ascii="Arial" w:hAnsi="Arial" w:cs="Arial"/>
          <w:sz w:val="16"/>
          <w:szCs w:val="16"/>
        </w:rPr>
      </w:pPr>
    </w:p>
    <w:p w:rsidR="000823BA" w:rsidRPr="000823BA" w:rsidRDefault="000823BA" w:rsidP="000823BA">
      <w:pPr>
        <w:pStyle w:val="Corpodetexto3"/>
        <w:tabs>
          <w:tab w:val="left" w:pos="900"/>
        </w:tabs>
        <w:ind w:left="360" w:right="47"/>
        <w:rPr>
          <w:rFonts w:ascii="Arial" w:hAnsi="Arial" w:cs="Arial"/>
          <w:sz w:val="16"/>
          <w:szCs w:val="16"/>
        </w:rPr>
      </w:pPr>
    </w:p>
    <w:p w:rsidR="00285A0F" w:rsidRPr="000823BA" w:rsidRDefault="00F17DD3" w:rsidP="00285A0F">
      <w:pPr>
        <w:pStyle w:val="Corpodetexto3"/>
        <w:numPr>
          <w:ilvl w:val="1"/>
          <w:numId w:val="2"/>
        </w:numPr>
        <w:tabs>
          <w:tab w:val="left" w:pos="900"/>
        </w:tabs>
        <w:ind w:right="47"/>
        <w:rPr>
          <w:rFonts w:ascii="Arial" w:hAnsi="Arial" w:cs="Arial"/>
          <w:sz w:val="16"/>
          <w:szCs w:val="16"/>
        </w:rPr>
      </w:pPr>
      <w:r w:rsidRPr="000823BA">
        <w:rPr>
          <w:rFonts w:ascii="Arial" w:hAnsi="Arial" w:cs="Arial"/>
          <w:b/>
          <w:sz w:val="16"/>
          <w:szCs w:val="16"/>
        </w:rPr>
        <w:t>LOCAL/HORÁRIOS:</w:t>
      </w:r>
      <w:r w:rsidRPr="000823BA">
        <w:rPr>
          <w:rFonts w:ascii="Arial" w:hAnsi="Arial" w:cs="Arial"/>
          <w:sz w:val="16"/>
          <w:szCs w:val="16"/>
        </w:rPr>
        <w:t xml:space="preserve"> </w:t>
      </w:r>
      <w:r w:rsidR="000823BA" w:rsidRPr="000823BA">
        <w:rPr>
          <w:rFonts w:ascii="Arial" w:hAnsi="Arial" w:cs="Arial"/>
          <w:sz w:val="16"/>
          <w:szCs w:val="16"/>
        </w:rPr>
        <w:t>O objeto deverá ser entregue conforme a indicação dos chefes das operações aérea, através das ordens de fornecimento solicitado pelo o órgão, disponibilizando o combustível para avião nos aeroportos: Internacional Governador Jorge Teixeira de Oliveira no município de Porto Velho/RO.</w:t>
      </w:r>
    </w:p>
    <w:p w:rsidR="00CE4074" w:rsidRPr="00285A0F" w:rsidRDefault="00CE4074" w:rsidP="00285A0F">
      <w:pPr>
        <w:pStyle w:val="PargrafodaLista"/>
        <w:ind w:left="360"/>
        <w:jc w:val="both"/>
        <w:rPr>
          <w:rFonts w:ascii="Arial" w:hAnsi="Arial" w:cs="Arial"/>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 xml:space="preserve">Sem prejuízo das sanções cominadas no art. 87, I, III e IV, da Lei nº 8.666/93, pela inexecução total ou parcial do contrato, a Administração poderá, garantida a prévia e ampla defesa, aplicar à Contratada multa de até 10% (dez por cento) sobre o valor da parcela inadimplida. </w:t>
      </w: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São exemplos de infração administrativa penalizáveis, nos termos da Lei nº 8.666, de 1993, da Lei nº 10.520, de 2002, do Decreto nº 3.555, de 2000, e do Decreto nº 5.450, de 2005:</w:t>
      </w:r>
    </w:p>
    <w:p w:rsidR="000823BA" w:rsidRPr="000823BA" w:rsidRDefault="000823BA" w:rsidP="000823BA">
      <w:pPr>
        <w:pStyle w:val="SemEspaamento"/>
        <w:tabs>
          <w:tab w:val="left" w:pos="567"/>
        </w:tabs>
        <w:suppressAutoHyphens/>
        <w:jc w:val="both"/>
        <w:rPr>
          <w:rFonts w:ascii="Arial" w:hAnsi="Arial" w:cs="Arial"/>
          <w:sz w:val="16"/>
          <w:szCs w:val="16"/>
        </w:rPr>
      </w:pPr>
    </w:p>
    <w:p w:rsidR="000823BA" w:rsidRPr="000823BA" w:rsidRDefault="000823BA" w:rsidP="000823BA">
      <w:pPr>
        <w:numPr>
          <w:ilvl w:val="0"/>
          <w:numId w:val="12"/>
        </w:numPr>
        <w:tabs>
          <w:tab w:val="left" w:pos="567"/>
          <w:tab w:val="left" w:pos="1134"/>
        </w:tabs>
        <w:ind w:left="0" w:firstLine="0"/>
        <w:contextualSpacing/>
        <w:jc w:val="both"/>
        <w:rPr>
          <w:rFonts w:ascii="Arial" w:hAnsi="Arial" w:cs="Arial"/>
          <w:sz w:val="16"/>
          <w:szCs w:val="16"/>
        </w:rPr>
      </w:pPr>
      <w:r w:rsidRPr="000823BA">
        <w:rPr>
          <w:rFonts w:ascii="Arial" w:hAnsi="Arial" w:cs="Arial"/>
          <w:sz w:val="16"/>
          <w:szCs w:val="16"/>
        </w:rPr>
        <w:t>Inexecução total ou parcial do contrato;</w:t>
      </w:r>
    </w:p>
    <w:p w:rsidR="000823BA" w:rsidRPr="000823BA" w:rsidRDefault="000823BA" w:rsidP="000823BA">
      <w:pPr>
        <w:numPr>
          <w:ilvl w:val="0"/>
          <w:numId w:val="12"/>
        </w:numPr>
        <w:tabs>
          <w:tab w:val="left" w:pos="567"/>
          <w:tab w:val="left" w:pos="1134"/>
        </w:tabs>
        <w:ind w:left="0" w:firstLine="0"/>
        <w:contextualSpacing/>
        <w:jc w:val="both"/>
        <w:rPr>
          <w:rFonts w:ascii="Arial" w:hAnsi="Arial" w:cs="Arial"/>
          <w:sz w:val="16"/>
          <w:szCs w:val="16"/>
        </w:rPr>
      </w:pPr>
      <w:r w:rsidRPr="000823BA">
        <w:rPr>
          <w:rFonts w:ascii="Arial" w:hAnsi="Arial" w:cs="Arial"/>
          <w:sz w:val="16"/>
          <w:szCs w:val="16"/>
        </w:rPr>
        <w:t>Apresentação de documentação falsa;</w:t>
      </w:r>
    </w:p>
    <w:p w:rsidR="000823BA" w:rsidRPr="000823BA" w:rsidRDefault="000823BA" w:rsidP="000823BA">
      <w:pPr>
        <w:numPr>
          <w:ilvl w:val="0"/>
          <w:numId w:val="12"/>
        </w:numPr>
        <w:tabs>
          <w:tab w:val="left" w:pos="567"/>
          <w:tab w:val="left" w:pos="1134"/>
        </w:tabs>
        <w:ind w:left="0" w:firstLine="0"/>
        <w:contextualSpacing/>
        <w:jc w:val="both"/>
        <w:rPr>
          <w:rFonts w:ascii="Arial" w:hAnsi="Arial" w:cs="Arial"/>
          <w:sz w:val="16"/>
          <w:szCs w:val="16"/>
        </w:rPr>
      </w:pPr>
      <w:r w:rsidRPr="000823BA">
        <w:rPr>
          <w:rFonts w:ascii="Arial" w:hAnsi="Arial" w:cs="Arial"/>
          <w:sz w:val="16"/>
          <w:szCs w:val="16"/>
        </w:rPr>
        <w:t>Comportamento inidôneo;</w:t>
      </w:r>
    </w:p>
    <w:p w:rsidR="000823BA" w:rsidRPr="000823BA" w:rsidRDefault="000823BA" w:rsidP="000823BA">
      <w:pPr>
        <w:numPr>
          <w:ilvl w:val="0"/>
          <w:numId w:val="12"/>
        </w:numPr>
        <w:tabs>
          <w:tab w:val="left" w:pos="567"/>
          <w:tab w:val="left" w:pos="1134"/>
        </w:tabs>
        <w:ind w:left="0" w:firstLine="0"/>
        <w:contextualSpacing/>
        <w:jc w:val="both"/>
        <w:rPr>
          <w:rFonts w:ascii="Arial" w:hAnsi="Arial" w:cs="Arial"/>
          <w:sz w:val="16"/>
          <w:szCs w:val="16"/>
        </w:rPr>
      </w:pPr>
      <w:r w:rsidRPr="000823BA">
        <w:rPr>
          <w:rFonts w:ascii="Arial" w:hAnsi="Arial" w:cs="Arial"/>
          <w:sz w:val="16"/>
          <w:szCs w:val="16"/>
        </w:rPr>
        <w:t>Fraude fiscal;</w:t>
      </w:r>
    </w:p>
    <w:p w:rsidR="000823BA" w:rsidRPr="000823BA" w:rsidRDefault="000823BA" w:rsidP="000823BA">
      <w:pPr>
        <w:numPr>
          <w:ilvl w:val="0"/>
          <w:numId w:val="12"/>
        </w:numPr>
        <w:tabs>
          <w:tab w:val="left" w:pos="567"/>
          <w:tab w:val="left" w:pos="1134"/>
        </w:tabs>
        <w:ind w:left="0" w:firstLine="0"/>
        <w:contextualSpacing/>
        <w:jc w:val="both"/>
        <w:rPr>
          <w:rFonts w:ascii="Arial" w:hAnsi="Arial" w:cs="Arial"/>
          <w:sz w:val="16"/>
          <w:szCs w:val="16"/>
        </w:rPr>
      </w:pPr>
      <w:r w:rsidRPr="000823BA">
        <w:rPr>
          <w:rFonts w:ascii="Arial" w:hAnsi="Arial" w:cs="Arial"/>
          <w:sz w:val="16"/>
          <w:szCs w:val="16"/>
        </w:rPr>
        <w:t>Descumprimento de qualquer dos deveres elencados no Edital ou no Contrato.</w:t>
      </w:r>
    </w:p>
    <w:p w:rsidR="000823BA" w:rsidRPr="000823BA" w:rsidRDefault="000823BA" w:rsidP="000823BA">
      <w:pPr>
        <w:tabs>
          <w:tab w:val="left" w:pos="567"/>
          <w:tab w:val="left" w:pos="1134"/>
        </w:tabs>
        <w:contextualSpacing/>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As sanções aqui previstas poderão ser aplicadas concomitantemente, facultada a defesa prévia do interessado, no respectivo processo, no prazo de 05 (cinco) dias úteis.</w:t>
      </w: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Após 30 (trinta) dias da falta de execução do objeto, será considerada inexecução total do contrato, o que ensejará a rescisão contratual.</w:t>
      </w: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As sanções de natureza pecuniária serão diretamente descontadas de créditos que eventualmente detenha a CONTRATADA ou efetuada a sua cobrança na forma prevista em lei.</w:t>
      </w: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A sanção será obrigatoriamente registrada no Sistema de Cadastramento Unificado de Fornecedores – SICAF, bem como em sistemas Estaduais.</w:t>
      </w: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0823BA" w:rsidRPr="000823BA" w:rsidRDefault="000823BA" w:rsidP="000823BA">
      <w:pPr>
        <w:pStyle w:val="SemEspaamento"/>
        <w:numPr>
          <w:ilvl w:val="1"/>
          <w:numId w:val="23"/>
        </w:numPr>
        <w:tabs>
          <w:tab w:val="left" w:pos="567"/>
          <w:tab w:val="left" w:pos="993"/>
        </w:tabs>
        <w:suppressAutoHyphens/>
        <w:ind w:left="0" w:firstLine="0"/>
        <w:jc w:val="both"/>
        <w:rPr>
          <w:rFonts w:ascii="Arial" w:hAnsi="Arial" w:cs="Arial"/>
          <w:sz w:val="16"/>
          <w:szCs w:val="16"/>
        </w:rPr>
      </w:pPr>
      <w:r w:rsidRPr="000823BA">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823BA" w:rsidRPr="000823BA" w:rsidRDefault="000823BA" w:rsidP="000823BA">
      <w:pPr>
        <w:pStyle w:val="SemEspaamento"/>
        <w:tabs>
          <w:tab w:val="left" w:pos="567"/>
        </w:tabs>
        <w:suppressAutoHyphens/>
        <w:jc w:val="both"/>
        <w:rPr>
          <w:rFonts w:ascii="Arial" w:hAnsi="Arial" w:cs="Arial"/>
          <w:sz w:val="16"/>
          <w:szCs w:val="16"/>
        </w:rPr>
      </w:pPr>
    </w:p>
    <w:p w:rsidR="000823BA" w:rsidRPr="000823BA" w:rsidRDefault="000823BA" w:rsidP="000823BA">
      <w:pPr>
        <w:pStyle w:val="PargrafodaLista"/>
        <w:numPr>
          <w:ilvl w:val="0"/>
          <w:numId w:val="22"/>
        </w:numPr>
        <w:ind w:left="1134" w:hanging="567"/>
        <w:jc w:val="both"/>
        <w:rPr>
          <w:rFonts w:ascii="Arial" w:hAnsi="Arial" w:cs="Arial"/>
          <w:sz w:val="16"/>
          <w:szCs w:val="16"/>
        </w:rPr>
      </w:pPr>
      <w:r w:rsidRPr="000823BA">
        <w:rPr>
          <w:rFonts w:ascii="Arial" w:hAnsi="Arial" w:cs="Arial"/>
          <w:sz w:val="16"/>
          <w:szCs w:val="16"/>
        </w:rPr>
        <w:t>Tenham sofrido condenações definitivas por praticarem, por meio dolosos, fraude fiscal no recolhimento de tributos;</w:t>
      </w:r>
    </w:p>
    <w:p w:rsidR="000823BA" w:rsidRPr="000823BA" w:rsidRDefault="000823BA" w:rsidP="000823BA">
      <w:pPr>
        <w:pStyle w:val="PargrafodaLista"/>
        <w:numPr>
          <w:ilvl w:val="0"/>
          <w:numId w:val="22"/>
        </w:numPr>
        <w:ind w:left="1134" w:hanging="567"/>
        <w:jc w:val="both"/>
        <w:rPr>
          <w:rFonts w:ascii="Arial" w:hAnsi="Arial" w:cs="Arial"/>
          <w:sz w:val="16"/>
          <w:szCs w:val="16"/>
        </w:rPr>
      </w:pPr>
      <w:r w:rsidRPr="000823BA">
        <w:rPr>
          <w:rFonts w:ascii="Arial" w:hAnsi="Arial" w:cs="Arial"/>
          <w:sz w:val="16"/>
          <w:szCs w:val="16"/>
        </w:rPr>
        <w:t>Tenham praticado atos ilícitos visando a frustrar os objetivos da licitação;</w:t>
      </w:r>
    </w:p>
    <w:p w:rsidR="000823BA" w:rsidRPr="000823BA" w:rsidRDefault="000823BA" w:rsidP="000823BA">
      <w:pPr>
        <w:pStyle w:val="PargrafodaLista"/>
        <w:numPr>
          <w:ilvl w:val="0"/>
          <w:numId w:val="22"/>
        </w:numPr>
        <w:ind w:left="1134" w:hanging="567"/>
        <w:jc w:val="both"/>
        <w:rPr>
          <w:rFonts w:ascii="Arial" w:hAnsi="Arial" w:cs="Arial"/>
          <w:sz w:val="16"/>
          <w:szCs w:val="16"/>
        </w:rPr>
      </w:pPr>
      <w:r w:rsidRPr="000823BA">
        <w:rPr>
          <w:rFonts w:ascii="Arial" w:hAnsi="Arial" w:cs="Arial"/>
          <w:sz w:val="16"/>
          <w:szCs w:val="16"/>
        </w:rPr>
        <w:t>Demonstrem não possuir idoneidade para contratar com a Administração em virtude de atos ilícitos praticados.</w:t>
      </w:r>
    </w:p>
    <w:p w:rsidR="00CE4074" w:rsidRPr="00CE4074" w:rsidRDefault="00CE4074" w:rsidP="000B6D99">
      <w:pPr>
        <w:shd w:val="clear" w:color="auto" w:fill="FFFFFF"/>
        <w:ind w:left="1418" w:hanging="2"/>
        <w:jc w:val="both"/>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0823BA" w:rsidRPr="000823BA" w:rsidRDefault="000823BA" w:rsidP="000823BA">
      <w:pPr>
        <w:pStyle w:val="PargrafodaLista"/>
        <w:tabs>
          <w:tab w:val="left" w:pos="567"/>
        </w:tabs>
        <w:suppressAutoHyphens/>
        <w:ind w:left="0"/>
        <w:jc w:val="both"/>
        <w:rPr>
          <w:rFonts w:ascii="Arial" w:hAnsi="Arial" w:cs="Arial"/>
          <w:sz w:val="16"/>
          <w:szCs w:val="16"/>
        </w:rPr>
      </w:pPr>
      <w:r>
        <w:rPr>
          <w:rFonts w:ascii="Arial" w:hAnsi="Arial" w:cs="Arial"/>
          <w:b/>
          <w:sz w:val="16"/>
          <w:szCs w:val="16"/>
        </w:rPr>
        <w:t>FUNESBOM</w:t>
      </w:r>
      <w:r w:rsidR="001F3786">
        <w:rPr>
          <w:rFonts w:ascii="Arial" w:hAnsi="Arial" w:cs="Arial"/>
          <w:b/>
          <w:sz w:val="16"/>
          <w:szCs w:val="16"/>
        </w:rPr>
        <w:t xml:space="preserve"> – </w:t>
      </w:r>
      <w:r w:rsidRPr="000823BA">
        <w:rPr>
          <w:rFonts w:ascii="Arial" w:hAnsi="Arial" w:cs="Arial"/>
          <w:sz w:val="16"/>
          <w:szCs w:val="16"/>
        </w:rPr>
        <w:t>Fundo Especial do Corpo de Bombeiros.</w:t>
      </w:r>
    </w:p>
    <w:p w:rsidR="000823BA" w:rsidRPr="000823BA" w:rsidRDefault="000823BA" w:rsidP="000823BA">
      <w:pPr>
        <w:tabs>
          <w:tab w:val="left" w:pos="567"/>
        </w:tabs>
        <w:jc w:val="both"/>
        <w:rPr>
          <w:rFonts w:ascii="Arial" w:hAnsi="Arial" w:cs="Arial"/>
          <w:sz w:val="16"/>
          <w:szCs w:val="16"/>
        </w:rPr>
      </w:pPr>
    </w:p>
    <w:p w:rsidR="008353D1" w:rsidRPr="009A54D1" w:rsidRDefault="008353D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0823BA" w:rsidP="00526790">
      <w:pPr>
        <w:ind w:right="47"/>
        <w:jc w:val="both"/>
        <w:rPr>
          <w:rFonts w:ascii="Arial" w:hAnsi="Arial" w:cs="Arial"/>
          <w:b/>
          <w:bCs/>
          <w:color w:val="000000"/>
          <w:sz w:val="10"/>
          <w:szCs w:val="10"/>
        </w:rPr>
      </w:pPr>
      <w:r>
        <w:rPr>
          <w:rFonts w:ascii="Arial" w:hAnsi="Arial" w:cs="Arial"/>
          <w:b/>
          <w:bCs/>
          <w:color w:val="000000"/>
          <w:sz w:val="10"/>
          <w:szCs w:val="10"/>
        </w:rPr>
        <w:t>ST/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498B" w:rsidRDefault="004B498B">
      <w:r>
        <w:separator/>
      </w:r>
    </w:p>
  </w:endnote>
  <w:endnote w:type="continuationSeparator" w:id="1">
    <w:p w:rsidR="004B498B" w:rsidRDefault="004B49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498B" w:rsidRDefault="004B498B">
      <w:r>
        <w:separator/>
      </w:r>
    </w:p>
  </w:footnote>
  <w:footnote w:type="continuationSeparator" w:id="1">
    <w:p w:rsidR="004B498B" w:rsidRDefault="004B49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98B" w:rsidRDefault="004B498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0">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1">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4">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num w:numId="1">
    <w:abstractNumId w:val="18"/>
  </w:num>
  <w:num w:numId="2">
    <w:abstractNumId w:val="14"/>
  </w:num>
  <w:num w:numId="3">
    <w:abstractNumId w:val="7"/>
  </w:num>
  <w:num w:numId="4">
    <w:abstractNumId w:val="6"/>
  </w:num>
  <w:num w:numId="5">
    <w:abstractNumId w:val="16"/>
  </w:num>
  <w:num w:numId="6">
    <w:abstractNumId w:val="15"/>
  </w:num>
  <w:num w:numId="7">
    <w:abstractNumId w:val="21"/>
  </w:num>
  <w:num w:numId="8">
    <w:abstractNumId w:val="12"/>
  </w:num>
  <w:num w:numId="9">
    <w:abstractNumId w:val="13"/>
  </w:num>
  <w:num w:numId="10">
    <w:abstractNumId w:val="5"/>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9"/>
  </w:num>
  <w:num w:numId="14">
    <w:abstractNumId w:val="23"/>
  </w:num>
  <w:num w:numId="15">
    <w:abstractNumId w:val="1"/>
  </w:num>
  <w:num w:numId="16">
    <w:abstractNumId w:val="3"/>
  </w:num>
  <w:num w:numId="17">
    <w:abstractNumId w:val="20"/>
  </w:num>
  <w:num w:numId="18">
    <w:abstractNumId w:val="11"/>
  </w:num>
  <w:num w:numId="19">
    <w:abstractNumId w:val="4"/>
  </w:num>
  <w:num w:numId="20">
    <w:abstractNumId w:val="17"/>
  </w:num>
  <w:num w:numId="21">
    <w:abstractNumId w:val="2"/>
  </w:num>
  <w:num w:numId="22">
    <w:abstractNumId w:val="24"/>
  </w:num>
  <w:num w:numId="23">
    <w:abstractNumId w:val="9"/>
  </w:num>
  <w:num w:numId="24">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282E"/>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482"/>
    <w:rsid w:val="00465550"/>
    <w:rsid w:val="00467E48"/>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5FB3"/>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aliases w:val="She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5F439D-FFA9-45DE-9B9C-2674C0BB4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2844</Words>
  <Characters>15877</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cp:revision>
  <cp:lastPrinted>2017-07-07T14:35:00Z</cp:lastPrinted>
  <dcterms:created xsi:type="dcterms:W3CDTF">2017-07-07T14:20:00Z</dcterms:created>
  <dcterms:modified xsi:type="dcterms:W3CDTF">2017-07-07T14:35:00Z</dcterms:modified>
</cp:coreProperties>
</file>