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822B6" w:rsidRDefault="008328E7" w:rsidP="00C822B6">
      <w:pPr>
        <w:ind w:right="-1"/>
        <w:jc w:val="center"/>
        <w:rPr>
          <w:b/>
          <w:color w:val="FF0000"/>
        </w:rPr>
      </w:pPr>
      <w:r w:rsidRPr="00C822B6">
        <w:rPr>
          <w:b/>
        </w:rPr>
        <w:t xml:space="preserve">EDITAL DE PREGÃO ELETRÔNICO </w:t>
      </w:r>
      <w:r w:rsidR="00AF39B2" w:rsidRPr="00C822B6">
        <w:rPr>
          <w:b/>
          <w:color w:val="FF0000"/>
        </w:rPr>
        <w:t xml:space="preserve">Nº. </w:t>
      </w:r>
      <w:r w:rsidR="00C822B6" w:rsidRPr="00C822B6">
        <w:rPr>
          <w:b/>
          <w:color w:val="FF0000"/>
        </w:rPr>
        <w:t>182</w:t>
      </w:r>
      <w:r w:rsidR="007D6598" w:rsidRPr="00C822B6">
        <w:rPr>
          <w:b/>
          <w:color w:val="FF0000"/>
        </w:rPr>
        <w:t>/201</w:t>
      </w:r>
      <w:r w:rsidR="00FD273B" w:rsidRPr="00C822B6">
        <w:rPr>
          <w:b/>
          <w:color w:val="FF0000"/>
        </w:rPr>
        <w:t>7</w:t>
      </w:r>
      <w:r w:rsidR="007D6598" w:rsidRPr="00C822B6">
        <w:rPr>
          <w:b/>
          <w:color w:val="FF0000"/>
        </w:rPr>
        <w:t>/KAPPA/SUPEL/RO</w:t>
      </w:r>
    </w:p>
    <w:p w:rsidR="004B57C0" w:rsidRPr="00C822B6" w:rsidRDefault="00A34160" w:rsidP="00C822B6">
      <w:pPr>
        <w:ind w:right="-1"/>
        <w:jc w:val="center"/>
        <w:rPr>
          <w:color w:val="FF0000"/>
        </w:rPr>
      </w:pPr>
      <w:r w:rsidRPr="00C822B6">
        <w:rPr>
          <w:b/>
          <w:color w:val="FF0000"/>
        </w:rPr>
        <w:t xml:space="preserve">COTA </w:t>
      </w:r>
      <w:r w:rsidR="006D2771" w:rsidRPr="00C822B6">
        <w:rPr>
          <w:b/>
          <w:color w:val="FF0000"/>
        </w:rPr>
        <w:t xml:space="preserve">EXCLUSIVA </w:t>
      </w:r>
      <w:r w:rsidRPr="00C822B6">
        <w:rPr>
          <w:b/>
          <w:color w:val="FF0000"/>
        </w:rPr>
        <w:t xml:space="preserve">DE </w:t>
      </w:r>
      <w:r w:rsidR="00C615DB" w:rsidRPr="00C822B6">
        <w:rPr>
          <w:b/>
          <w:color w:val="FF0000"/>
        </w:rPr>
        <w:t xml:space="preserve">ATÉ </w:t>
      </w:r>
      <w:r w:rsidRPr="00C822B6">
        <w:rPr>
          <w:b/>
          <w:color w:val="FF0000"/>
        </w:rPr>
        <w:t xml:space="preserve">25% </w:t>
      </w:r>
      <w:r w:rsidR="00FA2D3D" w:rsidRPr="00C822B6">
        <w:rPr>
          <w:b/>
          <w:color w:val="FF0000"/>
        </w:rPr>
        <w:t>PARA OS ITENS 01, 05, 14, 17, 22, 27, 32 e 38</w:t>
      </w:r>
      <w:r w:rsidR="00FA2D3D">
        <w:rPr>
          <w:b/>
          <w:color w:val="FF0000"/>
        </w:rPr>
        <w:t xml:space="preserve"> e EXCLUSIVIDADE TOTAL NOS DEMAIS ITENS </w:t>
      </w:r>
      <w:r w:rsidRPr="00C822B6">
        <w:rPr>
          <w:b/>
          <w:color w:val="FF0000"/>
        </w:rPr>
        <w:t>P</w:t>
      </w:r>
      <w:r w:rsidR="004B57C0" w:rsidRPr="00C822B6">
        <w:rPr>
          <w:b/>
          <w:color w:val="FF0000"/>
        </w:rPr>
        <w:t>A</w:t>
      </w:r>
      <w:r w:rsidR="00C615DB" w:rsidRPr="00C822B6">
        <w:rPr>
          <w:b/>
          <w:color w:val="FF0000"/>
        </w:rPr>
        <w:t>R</w:t>
      </w:r>
      <w:r w:rsidRPr="00C822B6">
        <w:rPr>
          <w:b/>
          <w:color w:val="FF0000"/>
        </w:rPr>
        <w:t>A</w:t>
      </w:r>
      <w:r w:rsidR="004B57C0" w:rsidRPr="00C822B6">
        <w:rPr>
          <w:b/>
          <w:color w:val="FF0000"/>
        </w:rPr>
        <w:t xml:space="preserve"> </w:t>
      </w:r>
      <w:r w:rsidR="00FA2D3D">
        <w:rPr>
          <w:b/>
          <w:color w:val="FF0000"/>
        </w:rPr>
        <w:t xml:space="preserve">AS </w:t>
      </w:r>
      <w:r w:rsidR="004B57C0" w:rsidRPr="00C822B6">
        <w:rPr>
          <w:b/>
          <w:color w:val="FF0000"/>
        </w:rPr>
        <w:t>ME</w:t>
      </w:r>
      <w:r w:rsidR="00C822B6">
        <w:rPr>
          <w:b/>
          <w:color w:val="FF0000"/>
        </w:rPr>
        <w:t>/</w:t>
      </w:r>
      <w:r w:rsidR="004B57C0" w:rsidRPr="00C822B6">
        <w:rPr>
          <w:b/>
          <w:color w:val="FF0000"/>
        </w:rPr>
        <w:t>EPP</w:t>
      </w:r>
      <w:r w:rsidR="00C822B6">
        <w:rPr>
          <w:b/>
          <w:color w:val="FF0000"/>
        </w:rPr>
        <w:t>/</w:t>
      </w:r>
      <w:proofErr w:type="gramStart"/>
      <w:r w:rsidR="003F77BD" w:rsidRPr="00C822B6">
        <w:rPr>
          <w:b/>
          <w:color w:val="FF0000"/>
        </w:rPr>
        <w:t>MEI</w:t>
      </w:r>
      <w:proofErr w:type="gramEnd"/>
      <w:r w:rsidR="00FA2D3D">
        <w:rPr>
          <w:b/>
          <w:color w:val="FF0000"/>
        </w:rPr>
        <w:t xml:space="preserve"> </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C5492E" w:rsidRPr="00EE3689">
        <w:rPr>
          <w:b/>
          <w:color w:val="000000"/>
          <w:sz w:val="22"/>
          <w:szCs w:val="22"/>
          <w:highlight w:val="yellow"/>
        </w:rPr>
        <w:t xml:space="preserve">Portaria Nº </w:t>
      </w:r>
      <w:r w:rsidR="00C5492E">
        <w:rPr>
          <w:b/>
          <w:color w:val="000000"/>
          <w:sz w:val="22"/>
          <w:szCs w:val="22"/>
          <w:highlight w:val="yellow"/>
        </w:rPr>
        <w:t>005</w:t>
      </w:r>
      <w:r w:rsidR="00C5492E" w:rsidRPr="00EE3689">
        <w:rPr>
          <w:b/>
          <w:color w:val="000000"/>
          <w:sz w:val="22"/>
          <w:szCs w:val="22"/>
          <w:highlight w:val="yellow"/>
        </w:rPr>
        <w:t xml:space="preserve">/GAB/SUPEL/RO de </w:t>
      </w:r>
      <w:r w:rsidR="00C5492E">
        <w:rPr>
          <w:b/>
          <w:color w:val="000000"/>
          <w:sz w:val="22"/>
          <w:szCs w:val="22"/>
          <w:highlight w:val="yellow"/>
        </w:rPr>
        <w:t>16</w:t>
      </w:r>
      <w:r w:rsidR="00B34CA5">
        <w:rPr>
          <w:b/>
          <w:color w:val="000000"/>
          <w:sz w:val="22"/>
          <w:szCs w:val="22"/>
          <w:highlight w:val="yellow"/>
        </w:rPr>
        <w:t>.02.2017</w:t>
      </w:r>
      <w:r w:rsidR="00C5492E" w:rsidRPr="00B34CA5">
        <w:rPr>
          <w:color w:val="000000"/>
          <w:sz w:val="22"/>
          <w:szCs w:val="22"/>
        </w:rPr>
        <w:t xml:space="preserve">, publicada no </w:t>
      </w:r>
      <w:r w:rsidR="00C5492E" w:rsidRPr="00EE3689">
        <w:rPr>
          <w:b/>
          <w:color w:val="000000"/>
          <w:sz w:val="22"/>
          <w:szCs w:val="22"/>
          <w:highlight w:val="yellow"/>
        </w:rPr>
        <w:t>Diário Oficial do Estado de Rondônia</w:t>
      </w:r>
      <w:r w:rsidR="00C5492E" w:rsidRPr="00B34CA5">
        <w:rPr>
          <w:color w:val="000000"/>
          <w:sz w:val="22"/>
          <w:szCs w:val="22"/>
        </w:rPr>
        <w:t xml:space="preserve"> do </w:t>
      </w:r>
      <w:r w:rsidR="00C5492E" w:rsidRPr="00EE3689">
        <w:rPr>
          <w:b/>
          <w:color w:val="000000"/>
          <w:sz w:val="22"/>
          <w:szCs w:val="22"/>
          <w:highlight w:val="yellow"/>
        </w:rPr>
        <w:t xml:space="preserve">dia </w:t>
      </w:r>
      <w:r w:rsidR="00C5492E">
        <w:rPr>
          <w:b/>
          <w:color w:val="000000"/>
          <w:sz w:val="22"/>
          <w:szCs w:val="22"/>
          <w:highlight w:val="yellow"/>
        </w:rPr>
        <w:t>20</w:t>
      </w:r>
      <w:r w:rsidR="00B34CA5">
        <w:rPr>
          <w:b/>
          <w:color w:val="000000"/>
          <w:sz w:val="22"/>
          <w:szCs w:val="22"/>
          <w:highlight w:val="yellow"/>
        </w:rPr>
        <w:t>.02.</w:t>
      </w:r>
      <w:r w:rsidR="00C5492E" w:rsidRPr="00EE3689">
        <w:rPr>
          <w:b/>
          <w:color w:val="000000"/>
          <w:sz w:val="22"/>
          <w:szCs w:val="22"/>
          <w:highlight w:val="yellow"/>
        </w:rPr>
        <w:t>2017</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w:t>
      </w:r>
      <w:r w:rsidR="006D2771">
        <w:rPr>
          <w:b/>
          <w:color w:val="FF0000"/>
          <w:sz w:val="22"/>
          <w:szCs w:val="22"/>
        </w:rPr>
        <w:t xml:space="preserve">cota exclusiva de até 25% </w:t>
      </w:r>
      <w:r w:rsidR="00FA2D3D" w:rsidRPr="00FA2D3D">
        <w:rPr>
          <w:sz w:val="22"/>
          <w:szCs w:val="22"/>
        </w:rPr>
        <w:t xml:space="preserve">para os </w:t>
      </w:r>
      <w:r w:rsidR="00FA2D3D" w:rsidRPr="00FA2D3D">
        <w:rPr>
          <w:b/>
          <w:color w:val="FF0000"/>
          <w:sz w:val="22"/>
          <w:szCs w:val="22"/>
        </w:rPr>
        <w:t>itens 01, 05, 14, 17, 22, 27, 32 e 38</w:t>
      </w:r>
      <w:r w:rsidR="00FA2D3D">
        <w:rPr>
          <w:b/>
          <w:color w:val="FF0000"/>
          <w:sz w:val="22"/>
          <w:szCs w:val="22"/>
        </w:rPr>
        <w:t xml:space="preserve"> </w:t>
      </w:r>
      <w:r w:rsidR="008B5350">
        <w:rPr>
          <w:b/>
          <w:color w:val="FF0000"/>
        </w:rPr>
        <w:t xml:space="preserve">e EXCLUSIVIDADE TOTAL NOS DEMAIS ITENS </w:t>
      </w:r>
      <w:r w:rsidR="008B5350" w:rsidRPr="008B5350">
        <w:rPr>
          <w:sz w:val="22"/>
          <w:szCs w:val="22"/>
        </w:rPr>
        <w:t>para</w:t>
      </w:r>
      <w:r w:rsidR="008B5350">
        <w:rPr>
          <w:b/>
          <w:color w:val="FF0000"/>
          <w:sz w:val="22"/>
          <w:szCs w:val="22"/>
        </w:rPr>
        <w:t xml:space="preserve"> </w:t>
      </w:r>
      <w:r w:rsidR="008B5350" w:rsidRPr="008B5350">
        <w:rPr>
          <w:sz w:val="22"/>
          <w:szCs w:val="22"/>
        </w:rPr>
        <w:t>as</w:t>
      </w:r>
      <w:r w:rsidR="008B5350">
        <w:rPr>
          <w:b/>
          <w:color w:val="FF0000"/>
          <w:sz w:val="22"/>
          <w:szCs w:val="22"/>
        </w:rPr>
        <w:t xml:space="preserve"> M</w:t>
      </w:r>
      <w:r w:rsidR="008B5350" w:rsidRPr="006D2771">
        <w:rPr>
          <w:b/>
          <w:color w:val="FF0000"/>
          <w:sz w:val="22"/>
          <w:szCs w:val="22"/>
        </w:rPr>
        <w:t>icroempresas - ME</w:t>
      </w:r>
      <w:r w:rsidR="008B5350">
        <w:rPr>
          <w:b/>
          <w:color w:val="FF0000"/>
          <w:sz w:val="22"/>
          <w:szCs w:val="22"/>
        </w:rPr>
        <w:t>,</w:t>
      </w:r>
      <w:r w:rsidR="008B5350" w:rsidRPr="006D2771">
        <w:rPr>
          <w:b/>
          <w:color w:val="FF0000"/>
          <w:sz w:val="22"/>
          <w:szCs w:val="22"/>
        </w:rPr>
        <w:t xml:space="preserve"> Empresas de Pequeno Porte - EPP</w:t>
      </w:r>
      <w:r w:rsidR="008B5350">
        <w:rPr>
          <w:b/>
          <w:color w:val="FF0000"/>
          <w:sz w:val="22"/>
          <w:szCs w:val="22"/>
        </w:rPr>
        <w:t xml:space="preserve"> e </w:t>
      </w:r>
      <w:r w:rsidR="008B5350" w:rsidRPr="00E67871">
        <w:rPr>
          <w:b/>
          <w:color w:val="FF0000"/>
          <w:sz w:val="22"/>
          <w:szCs w:val="22"/>
        </w:rPr>
        <w:t>Microempreendedores Individuais - MEI</w:t>
      </w:r>
      <w:r w:rsidR="008B5350">
        <w:rPr>
          <w:b/>
          <w:color w:val="FF0000"/>
          <w:sz w:val="22"/>
          <w:szCs w:val="22"/>
        </w:rPr>
        <w:t xml:space="preserve">, </w:t>
      </w:r>
      <w:r w:rsidRPr="00CC2BAA">
        <w:rPr>
          <w:sz w:val="22"/>
          <w:szCs w:val="22"/>
        </w:rPr>
        <w:t>sob o</w:t>
      </w:r>
      <w:r w:rsidR="00B94392">
        <w:rPr>
          <w:sz w:val="22"/>
          <w:szCs w:val="22"/>
        </w:rPr>
        <w:t xml:space="preserve"> </w:t>
      </w:r>
      <w:r>
        <w:rPr>
          <w:b/>
          <w:color w:val="FF0000"/>
          <w:sz w:val="22"/>
          <w:szCs w:val="22"/>
        </w:rPr>
        <w:t xml:space="preserve">Nº. </w:t>
      </w:r>
      <w:r w:rsidR="00C822B6">
        <w:rPr>
          <w:b/>
          <w:color w:val="FF0000"/>
          <w:sz w:val="22"/>
          <w:szCs w:val="22"/>
        </w:rPr>
        <w:t>182</w:t>
      </w:r>
      <w:r w:rsidR="00B945ED">
        <w:rPr>
          <w:b/>
          <w:color w:val="FF0000"/>
          <w:sz w:val="22"/>
          <w:szCs w:val="22"/>
        </w:rPr>
        <w:t>/2017</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com os Decretos Estaduais n° 16.089/2011</w:t>
      </w:r>
      <w:r w:rsidR="00B814B7">
        <w:rPr>
          <w:sz w:val="22"/>
          <w:szCs w:val="22"/>
        </w:rPr>
        <w:t>,</w:t>
      </w:r>
      <w:r w:rsidRPr="00CC2BAA">
        <w:rPr>
          <w:sz w:val="22"/>
          <w:szCs w:val="22"/>
        </w:rPr>
        <w:t xml:space="preserve"> n° </w:t>
      </w:r>
      <w:r w:rsidR="00C5492E">
        <w:rPr>
          <w:sz w:val="22"/>
          <w:szCs w:val="22"/>
        </w:rPr>
        <w:t>21.675/2017</w:t>
      </w:r>
      <w:r w:rsidR="00B814B7">
        <w:rPr>
          <w:sz w:val="22"/>
          <w:szCs w:val="22"/>
        </w:rPr>
        <w:t xml:space="preserve"> e nº 18.340/2013</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8B5350" w:rsidRDefault="003B3432" w:rsidP="008B5350">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00100140">
        <w:rPr>
          <w:sz w:val="22"/>
          <w:szCs w:val="22"/>
        </w:rPr>
        <w:t xml:space="preserve"> </w:t>
      </w:r>
      <w:r w:rsidR="008106D9" w:rsidRPr="00F4645F">
        <w:rPr>
          <w:b/>
          <w:color w:val="FF0000"/>
          <w:sz w:val="22"/>
          <w:szCs w:val="22"/>
        </w:rPr>
        <w:t>01.</w:t>
      </w:r>
      <w:r w:rsidR="00E4240D">
        <w:rPr>
          <w:b/>
          <w:color w:val="FF0000"/>
          <w:sz w:val="22"/>
          <w:szCs w:val="22"/>
        </w:rPr>
        <w:t>2101</w:t>
      </w:r>
      <w:r w:rsidR="008106D9" w:rsidRPr="00F4645F">
        <w:rPr>
          <w:b/>
          <w:color w:val="FF0000"/>
          <w:sz w:val="22"/>
          <w:szCs w:val="22"/>
        </w:rPr>
        <w:t>.</w:t>
      </w:r>
      <w:r w:rsidR="002D2AC7" w:rsidRPr="00F4645F">
        <w:rPr>
          <w:b/>
          <w:color w:val="FF0000"/>
          <w:sz w:val="22"/>
          <w:szCs w:val="22"/>
        </w:rPr>
        <w:t>0</w:t>
      </w:r>
      <w:r w:rsidR="008B5350">
        <w:rPr>
          <w:b/>
          <w:color w:val="FF0000"/>
          <w:sz w:val="22"/>
          <w:szCs w:val="22"/>
        </w:rPr>
        <w:t>2361</w:t>
      </w:r>
      <w:r w:rsidR="008106D9" w:rsidRPr="00F4645F">
        <w:rPr>
          <w:b/>
          <w:color w:val="FF0000"/>
          <w:sz w:val="22"/>
          <w:szCs w:val="22"/>
        </w:rPr>
        <w:t>-00</w:t>
      </w:r>
      <w:r w:rsidR="008106D9" w:rsidRPr="00C5492E">
        <w:rPr>
          <w:b/>
          <w:color w:val="FF0000"/>
          <w:sz w:val="22"/>
          <w:szCs w:val="22"/>
        </w:rPr>
        <w:t>/201</w:t>
      </w:r>
      <w:r w:rsidR="008B5350">
        <w:rPr>
          <w:b/>
          <w:color w:val="FF0000"/>
          <w:sz w:val="22"/>
          <w:szCs w:val="22"/>
        </w:rPr>
        <w:t>6</w:t>
      </w:r>
      <w:r w:rsidR="008106D9" w:rsidRPr="00C5492E">
        <w:rPr>
          <w:b/>
          <w:color w:val="FF0000"/>
          <w:sz w:val="22"/>
          <w:szCs w:val="22"/>
        </w:rPr>
        <w:t>/</w:t>
      </w:r>
      <w:r w:rsidR="00E4240D">
        <w:rPr>
          <w:b/>
          <w:color w:val="FF0000"/>
          <w:sz w:val="22"/>
          <w:szCs w:val="22"/>
        </w:rPr>
        <w:t>SEJUS</w:t>
      </w:r>
    </w:p>
    <w:p w:rsidR="008B5350" w:rsidRDefault="008B5350" w:rsidP="008B5350">
      <w:pPr>
        <w:jc w:val="both"/>
        <w:rPr>
          <w:b/>
          <w:color w:val="FF0000"/>
          <w:sz w:val="22"/>
          <w:szCs w:val="22"/>
        </w:rPr>
      </w:pPr>
    </w:p>
    <w:p w:rsidR="008B5350" w:rsidRPr="008B5350" w:rsidRDefault="003B3432" w:rsidP="008B5350">
      <w:pPr>
        <w:jc w:val="both"/>
        <w:rPr>
          <w:b/>
          <w:color w:val="FF0000"/>
          <w:sz w:val="22"/>
          <w:szCs w:val="22"/>
        </w:rPr>
      </w:pPr>
      <w:r w:rsidRPr="00C367EF">
        <w:rPr>
          <w:b/>
          <w:color w:val="000000" w:themeColor="text1"/>
          <w:sz w:val="22"/>
          <w:szCs w:val="22"/>
        </w:rPr>
        <w:t>OBJETO:</w:t>
      </w:r>
      <w:r w:rsidR="00CB35A5">
        <w:rPr>
          <w:color w:val="000000" w:themeColor="text1"/>
          <w:sz w:val="22"/>
          <w:szCs w:val="22"/>
        </w:rPr>
        <w:t xml:space="preserve"> </w:t>
      </w:r>
      <w:r w:rsidR="008B5350" w:rsidRPr="008B5350">
        <w:rPr>
          <w:b/>
          <w:color w:val="FF0000"/>
          <w:sz w:val="22"/>
          <w:szCs w:val="22"/>
        </w:rPr>
        <w:t>Registro de Preços para futura e eventual aquisição de materiais de higiene e kit higiênico para atender as necessidades da Secretaria de Estado de Justiça - SEJUS/RO, Unidades Prisionais e Socioeducativas da capital e do interior do Estado de Rondônia, conforme previsto no</w:t>
      </w:r>
      <w:proofErr w:type="gramStart"/>
      <w:r w:rsidR="008B5350" w:rsidRPr="008B5350">
        <w:rPr>
          <w:b/>
          <w:color w:val="FF0000"/>
          <w:sz w:val="22"/>
          <w:szCs w:val="22"/>
        </w:rPr>
        <w:t xml:space="preserve">  </w:t>
      </w:r>
      <w:proofErr w:type="gramEnd"/>
      <w:r w:rsidR="008B5350" w:rsidRPr="008B5350">
        <w:rPr>
          <w:b/>
          <w:color w:val="FF0000"/>
          <w:sz w:val="22"/>
          <w:szCs w:val="22"/>
        </w:rPr>
        <w:t>Termo de Referência.</w:t>
      </w:r>
    </w:p>
    <w:p w:rsidR="008B5350" w:rsidRPr="008B5350" w:rsidRDefault="008B5350" w:rsidP="008B5350">
      <w:pPr>
        <w:jc w:val="both"/>
        <w:rPr>
          <w:b/>
          <w:color w:val="FF0000"/>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proofErr w:type="gramStart"/>
      <w:r w:rsidR="00051BFA">
        <w:rPr>
          <w:b/>
          <w:color w:val="FF0000"/>
          <w:sz w:val="22"/>
          <w:szCs w:val="22"/>
        </w:rPr>
        <w:t>2596</w:t>
      </w:r>
      <w:r w:rsidR="008B5350">
        <w:rPr>
          <w:b/>
          <w:color w:val="FF0000"/>
          <w:sz w:val="22"/>
          <w:szCs w:val="22"/>
        </w:rPr>
        <w:t>, 2953 e 2087</w:t>
      </w:r>
      <w:proofErr w:type="gramEnd"/>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051BFA">
        <w:rPr>
          <w:rFonts w:cs="Arial"/>
          <w:b/>
          <w:color w:val="FF0000"/>
          <w:sz w:val="22"/>
          <w:szCs w:val="22"/>
        </w:rPr>
        <w:t>0100</w:t>
      </w:r>
      <w:r w:rsidR="008B5350">
        <w:rPr>
          <w:rFonts w:cs="Arial"/>
          <w:b/>
          <w:color w:val="FF0000"/>
          <w:sz w:val="22"/>
          <w:szCs w:val="22"/>
        </w:rPr>
        <w:t xml:space="preserve"> (Tesouro Estadual)</w:t>
      </w:r>
    </w:p>
    <w:p w:rsidR="004B57C0" w:rsidRPr="00AD4B2A" w:rsidRDefault="003B3432" w:rsidP="004B57C0">
      <w:pPr>
        <w:jc w:val="both"/>
        <w:rPr>
          <w:color w:val="FF0000"/>
          <w:sz w:val="22"/>
          <w:szCs w:val="22"/>
        </w:rPr>
      </w:pPr>
      <w:r w:rsidRPr="00A15C28">
        <w:rPr>
          <w:sz w:val="22"/>
          <w:szCs w:val="22"/>
        </w:rPr>
        <w:t>ELEMENTO DE DESPESA</w:t>
      </w:r>
      <w:r w:rsidRPr="00D0087D">
        <w:rPr>
          <w:color w:val="FF0000"/>
          <w:sz w:val="22"/>
          <w:szCs w:val="22"/>
        </w:rPr>
        <w:t xml:space="preserve">: </w:t>
      </w:r>
      <w:r w:rsidR="00051BFA" w:rsidRPr="00051BFA">
        <w:rPr>
          <w:b/>
          <w:color w:val="FF0000"/>
          <w:sz w:val="22"/>
          <w:szCs w:val="22"/>
        </w:rPr>
        <w:t>33</w:t>
      </w:r>
      <w:r w:rsidR="006A30EE" w:rsidRPr="00051BFA">
        <w:rPr>
          <w:b/>
          <w:color w:val="FF0000"/>
          <w:sz w:val="22"/>
          <w:szCs w:val="22"/>
        </w:rPr>
        <w:t>.90.</w:t>
      </w:r>
      <w:r w:rsidR="00051BFA" w:rsidRPr="00051BFA">
        <w:rPr>
          <w:b/>
          <w:color w:val="FF0000"/>
          <w:sz w:val="22"/>
          <w:szCs w:val="22"/>
        </w:rPr>
        <w:t>30</w:t>
      </w:r>
      <w:r w:rsidR="00AD4B2A">
        <w:rPr>
          <w:b/>
          <w:color w:val="FF0000"/>
          <w:sz w:val="22"/>
          <w:szCs w:val="22"/>
        </w:rPr>
        <w:t xml:space="preserve"> </w:t>
      </w:r>
    </w:p>
    <w:p w:rsidR="003B3432" w:rsidRPr="00F86A57" w:rsidRDefault="003B3432" w:rsidP="00D0087D">
      <w:pPr>
        <w:jc w:val="both"/>
        <w:rPr>
          <w:b/>
          <w:color w:val="FF0000"/>
          <w:sz w:val="22"/>
          <w:szCs w:val="22"/>
        </w:rPr>
      </w:pPr>
      <w:r w:rsidRPr="00A15C28">
        <w:rPr>
          <w:sz w:val="22"/>
          <w:szCs w:val="22"/>
        </w:rPr>
        <w:t xml:space="preserve">VALOR ESTIMADO DA LICITAÇÃO: </w:t>
      </w:r>
      <w:r w:rsidR="00AD4B2A" w:rsidRPr="00795BF6">
        <w:rPr>
          <w:b/>
          <w:bCs/>
          <w:color w:val="FF0000"/>
          <w:sz w:val="22"/>
          <w:szCs w:val="22"/>
        </w:rPr>
        <w:t>R$ 3.318.470,02</w:t>
      </w:r>
      <w:r w:rsidR="00AD4B2A">
        <w:rPr>
          <w:b/>
          <w:bCs/>
          <w:color w:val="FF0000"/>
          <w:sz w:val="22"/>
          <w:szCs w:val="22"/>
        </w:rPr>
        <w:t xml:space="preserve"> (</w:t>
      </w:r>
      <w:r w:rsidR="00AD4B2A">
        <w:rPr>
          <w:bCs/>
          <w:color w:val="FF0000"/>
          <w:sz w:val="22"/>
          <w:szCs w:val="22"/>
        </w:rPr>
        <w:t>Três milhões, trezentos e dezoito mil, quatrocentos e setenta reais e dois centavos</w:t>
      </w:r>
      <w:proofErr w:type="gramStart"/>
      <w:r w:rsidR="00AD4B2A">
        <w:rPr>
          <w:bCs/>
          <w:color w:val="FF0000"/>
          <w:sz w:val="22"/>
          <w:szCs w:val="22"/>
        </w:rPr>
        <w:t>)</w:t>
      </w:r>
      <w:proofErr w:type="gramEnd"/>
    </w:p>
    <w:p w:rsidR="003B3432" w:rsidRPr="00A15C28" w:rsidRDefault="003B3432" w:rsidP="00924C0E">
      <w:pPr>
        <w:jc w:val="both"/>
        <w:rPr>
          <w:color w:val="FF0000"/>
          <w:sz w:val="22"/>
          <w:szCs w:val="22"/>
        </w:rPr>
      </w:pPr>
      <w:r w:rsidRPr="00F86A57">
        <w:rPr>
          <w:sz w:val="22"/>
          <w:szCs w:val="22"/>
        </w:rPr>
        <w:t>DATA DE ABERTURA:</w:t>
      </w:r>
      <w:r w:rsidR="00C054B8" w:rsidRPr="00F86A57">
        <w:rPr>
          <w:sz w:val="22"/>
          <w:szCs w:val="22"/>
        </w:rPr>
        <w:t xml:space="preserve"> </w:t>
      </w:r>
      <w:r w:rsidR="00E57944">
        <w:rPr>
          <w:b/>
          <w:color w:val="FF0000"/>
          <w:sz w:val="22"/>
          <w:szCs w:val="22"/>
        </w:rPr>
        <w:t>2</w:t>
      </w:r>
      <w:r w:rsidR="005B6618">
        <w:rPr>
          <w:b/>
          <w:color w:val="FF0000"/>
          <w:sz w:val="22"/>
          <w:szCs w:val="22"/>
        </w:rPr>
        <w:t>6</w:t>
      </w:r>
      <w:r w:rsidR="00E57944">
        <w:rPr>
          <w:b/>
          <w:color w:val="FF0000"/>
          <w:sz w:val="22"/>
          <w:szCs w:val="22"/>
        </w:rPr>
        <w:t xml:space="preserve">/06/2017 </w:t>
      </w:r>
      <w:r w:rsidRPr="00F61ADE">
        <w:rPr>
          <w:b/>
          <w:bCs/>
          <w:color w:val="FF0000"/>
          <w:sz w:val="22"/>
          <w:szCs w:val="22"/>
        </w:rPr>
        <w:t xml:space="preserve">às </w:t>
      </w:r>
      <w:r w:rsidR="00FC0B9C" w:rsidRPr="00F61ADE">
        <w:rPr>
          <w:b/>
          <w:bCs/>
          <w:color w:val="FF0000"/>
          <w:sz w:val="22"/>
          <w:szCs w:val="22"/>
        </w:rPr>
        <w:t>09</w:t>
      </w:r>
      <w:r w:rsidR="00D23A1F" w:rsidRPr="00F61ADE">
        <w:rPr>
          <w:b/>
          <w:bCs/>
          <w:color w:val="FF0000"/>
          <w:sz w:val="22"/>
          <w:szCs w:val="22"/>
        </w:rPr>
        <w:t>h00min</w:t>
      </w:r>
      <w:r w:rsidRPr="00F61ADE">
        <w:rPr>
          <w:b/>
          <w:bCs/>
          <w:color w:val="FF0000"/>
          <w:sz w:val="22"/>
          <w:szCs w:val="22"/>
        </w:rPr>
        <w:t xml:space="preserve"> </w:t>
      </w:r>
      <w:r w:rsidRPr="00F61ADE">
        <w:rPr>
          <w:b/>
          <w:color w:val="FF0000"/>
          <w:sz w:val="22"/>
          <w:szCs w:val="22"/>
        </w:rPr>
        <w:t>(HORÁRIO DE BRASÍLIA-DF).</w:t>
      </w:r>
    </w:p>
    <w:p w:rsidR="003B3432" w:rsidRPr="00F86A57" w:rsidRDefault="003B3432" w:rsidP="00924C0E">
      <w:pP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924C0E">
      <w:pPr>
        <w:jc w:val="both"/>
        <w:rPr>
          <w:b/>
          <w:sz w:val="22"/>
          <w:szCs w:val="22"/>
        </w:rPr>
      </w:pPr>
      <w:r w:rsidRPr="0092368F">
        <w:rPr>
          <w:sz w:val="22"/>
          <w:szCs w:val="22"/>
        </w:rPr>
        <w:t>UASG SUPEL:</w:t>
      </w:r>
      <w:r w:rsidRPr="00A15C28">
        <w:rPr>
          <w:b/>
          <w:sz w:val="22"/>
          <w:szCs w:val="22"/>
        </w:rPr>
        <w:t xml:space="preserve"> </w:t>
      </w:r>
      <w:r w:rsidRPr="00C615DB">
        <w:rPr>
          <w:b/>
          <w:color w:val="FF0000"/>
          <w:sz w:val="22"/>
          <w:szCs w:val="22"/>
        </w:rPr>
        <w:t>925373</w:t>
      </w:r>
    </w:p>
    <w:p w:rsidR="007775DD" w:rsidRDefault="007775DD" w:rsidP="00924C0E">
      <w:pPr>
        <w:jc w:val="both"/>
        <w:rPr>
          <w:sz w:val="22"/>
          <w:szCs w:val="22"/>
        </w:rPr>
      </w:pPr>
    </w:p>
    <w:p w:rsidR="007775DD" w:rsidRDefault="008328E7" w:rsidP="00924C0E">
      <w:pPr>
        <w:jc w:val="both"/>
        <w:rPr>
          <w:b/>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r w:rsidR="00193766"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00193766" w:rsidRPr="00CC2BAA">
        <w:rPr>
          <w:sz w:val="22"/>
          <w:szCs w:val="22"/>
        </w:rPr>
        <w:t xml:space="preserve">, sito a </w:t>
      </w:r>
      <w:r w:rsidR="00193766" w:rsidRPr="001E522F">
        <w:rPr>
          <w:sz w:val="22"/>
          <w:szCs w:val="22"/>
        </w:rPr>
        <w:t>Av. Farquar, Nº 2</w:t>
      </w:r>
      <w:r w:rsidR="001E522F">
        <w:rPr>
          <w:sz w:val="22"/>
          <w:szCs w:val="22"/>
        </w:rPr>
        <w:t>.</w:t>
      </w:r>
      <w:r w:rsidR="00193766" w:rsidRPr="001E522F">
        <w:rPr>
          <w:sz w:val="22"/>
          <w:szCs w:val="22"/>
        </w:rPr>
        <w:t xml:space="preserve">986 - Bairro Pedrinhas (Palácio Rio Madeira - Ed. </w:t>
      </w:r>
      <w:r w:rsidR="00CE5F25">
        <w:rPr>
          <w:sz w:val="22"/>
          <w:szCs w:val="22"/>
        </w:rPr>
        <w:t>Pacaás Novos 2</w:t>
      </w:r>
      <w:r w:rsidR="00193766" w:rsidRPr="001E522F">
        <w:rPr>
          <w:sz w:val="22"/>
          <w:szCs w:val="22"/>
        </w:rPr>
        <w:t xml:space="preserve">º Andar) - CEP: </w:t>
      </w:r>
      <w:r w:rsidR="00EB59E9">
        <w:rPr>
          <w:sz w:val="22"/>
          <w:szCs w:val="22"/>
        </w:rPr>
        <w:t>7</w:t>
      </w:r>
      <w:r w:rsidR="00193766" w:rsidRPr="001E522F">
        <w:rPr>
          <w:sz w:val="22"/>
          <w:szCs w:val="22"/>
        </w:rPr>
        <w:t xml:space="preserve">6.801-470 - Porto Velho - RO, Telefone: </w:t>
      </w:r>
      <w:r w:rsidR="00EB59E9">
        <w:rPr>
          <w:sz w:val="22"/>
          <w:szCs w:val="22"/>
        </w:rPr>
        <w:t>(</w:t>
      </w:r>
      <w:r w:rsidR="00193766" w:rsidRPr="001E522F">
        <w:rPr>
          <w:sz w:val="22"/>
          <w:szCs w:val="22"/>
        </w:rPr>
        <w:t>69</w:t>
      </w:r>
      <w:r w:rsidR="00EB59E9">
        <w:rPr>
          <w:sz w:val="22"/>
          <w:szCs w:val="22"/>
        </w:rPr>
        <w:t xml:space="preserve">) </w:t>
      </w:r>
      <w:r w:rsidR="00193766" w:rsidRPr="001E522F">
        <w:rPr>
          <w:sz w:val="22"/>
          <w:szCs w:val="22"/>
        </w:rPr>
        <w:t>3216-5318.</w:t>
      </w:r>
      <w:r w:rsidR="00C615DB">
        <w:rPr>
          <w:sz w:val="22"/>
          <w:szCs w:val="22"/>
        </w:rPr>
        <w:t xml:space="preserve"> </w:t>
      </w: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w:t>
      </w:r>
      <w:r w:rsidR="00EC1DFF">
        <w:rPr>
          <w:sz w:val="22"/>
          <w:szCs w:val="22"/>
        </w:rPr>
        <w:t>l</w:t>
      </w:r>
      <w:r w:rsidRPr="00CC2BAA">
        <w:rPr>
          <w:sz w:val="22"/>
          <w:szCs w:val="22"/>
        </w:rPr>
        <w:t xml:space="preserve"> estabelecidos no preâmbulo d</w:t>
      </w:r>
      <w:r w:rsidR="00EC1DFF">
        <w:rPr>
          <w:sz w:val="22"/>
          <w:szCs w:val="22"/>
        </w:rPr>
        <w:t>o</w:t>
      </w:r>
      <w:r w:rsidRPr="00CC2BAA">
        <w:rPr>
          <w:sz w:val="22"/>
          <w:szCs w:val="22"/>
        </w:rPr>
        <w:t xml:space="preserv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5B681C" w:rsidRDefault="005B681C" w:rsidP="00924C0E">
      <w:pPr>
        <w:jc w:val="right"/>
        <w:rPr>
          <w:b/>
          <w:sz w:val="22"/>
          <w:szCs w:val="22"/>
        </w:rPr>
      </w:pPr>
    </w:p>
    <w:p w:rsidR="007775DD" w:rsidRDefault="008328E7" w:rsidP="00924C0E">
      <w:pPr>
        <w:jc w:val="right"/>
        <w:rPr>
          <w:b/>
          <w:color w:val="FF0000"/>
          <w:sz w:val="22"/>
          <w:szCs w:val="22"/>
        </w:rPr>
      </w:pPr>
      <w:r w:rsidRPr="00CC2BAA">
        <w:rPr>
          <w:b/>
          <w:sz w:val="22"/>
          <w:szCs w:val="22"/>
        </w:rPr>
        <w:t>Porto Velho/RO,</w:t>
      </w:r>
      <w:r w:rsidR="00FC376C" w:rsidRPr="00CC2BAA">
        <w:rPr>
          <w:b/>
          <w:sz w:val="22"/>
          <w:szCs w:val="22"/>
        </w:rPr>
        <w:t xml:space="preserve"> </w:t>
      </w:r>
      <w:r w:rsidR="00E57944">
        <w:rPr>
          <w:b/>
          <w:color w:val="FF0000"/>
          <w:sz w:val="22"/>
          <w:szCs w:val="22"/>
        </w:rPr>
        <w:t>0</w:t>
      </w:r>
      <w:r w:rsidR="00EF1585">
        <w:rPr>
          <w:b/>
          <w:color w:val="FF0000"/>
          <w:sz w:val="22"/>
          <w:szCs w:val="22"/>
        </w:rPr>
        <w:t>9</w:t>
      </w:r>
      <w:r w:rsidR="00E57944">
        <w:rPr>
          <w:b/>
          <w:color w:val="FF0000"/>
          <w:sz w:val="22"/>
          <w:szCs w:val="22"/>
        </w:rPr>
        <w:t xml:space="preserve"> de junho de 2017</w:t>
      </w:r>
      <w:r w:rsidR="00786D0F" w:rsidRPr="007B238D">
        <w:rPr>
          <w:b/>
          <w:color w:val="FF0000"/>
          <w:sz w:val="22"/>
          <w:szCs w:val="22"/>
        </w:rPr>
        <w:t>.</w:t>
      </w:r>
    </w:p>
    <w:p w:rsidR="004C5100" w:rsidRDefault="004C5100" w:rsidP="00924C0E">
      <w:pPr>
        <w:jc w:val="right"/>
        <w:rPr>
          <w:b/>
          <w:color w:val="FF0000"/>
          <w:sz w:val="22"/>
          <w:szCs w:val="22"/>
        </w:rPr>
      </w:pPr>
    </w:p>
    <w:p w:rsidR="00924C0E" w:rsidRDefault="00924C0E" w:rsidP="00924C0E">
      <w:pPr>
        <w:jc w:val="right"/>
        <w:rPr>
          <w:b/>
          <w:color w:val="FF0000"/>
          <w:sz w:val="22"/>
          <w:szCs w:val="22"/>
        </w:rPr>
      </w:pPr>
    </w:p>
    <w:p w:rsidR="00DC433B" w:rsidRPr="003204B1" w:rsidRDefault="00DC433B" w:rsidP="004C7B89">
      <w:pPr>
        <w:tabs>
          <w:tab w:val="center" w:pos="4961"/>
          <w:tab w:val="left" w:pos="8789"/>
          <w:tab w:val="left" w:pos="9496"/>
        </w:tabs>
        <w:jc w:val="center"/>
        <w:rPr>
          <w:b/>
        </w:rPr>
      </w:pPr>
      <w:r>
        <w:rPr>
          <w:b/>
        </w:rPr>
        <w:t>VIVALDO BRITO MENDES</w:t>
      </w:r>
    </w:p>
    <w:p w:rsidR="00DC433B" w:rsidRPr="003204B1" w:rsidRDefault="00DC433B" w:rsidP="004C7B89">
      <w:pPr>
        <w:tabs>
          <w:tab w:val="left" w:pos="601"/>
          <w:tab w:val="center" w:pos="4535"/>
          <w:tab w:val="left" w:pos="8789"/>
          <w:tab w:val="left" w:pos="9496"/>
        </w:tabs>
        <w:jc w:val="center"/>
        <w:rPr>
          <w:b/>
        </w:rPr>
      </w:pPr>
      <w:r w:rsidRPr="003204B1">
        <w:rPr>
          <w:b/>
        </w:rPr>
        <w:t>Pregoeiro</w:t>
      </w:r>
      <w:r>
        <w:rPr>
          <w:b/>
        </w:rPr>
        <w:t xml:space="preserve"> </w:t>
      </w:r>
      <w:r w:rsidRPr="003204B1">
        <w:rPr>
          <w:b/>
        </w:rPr>
        <w:t>da Equipe Kappa/SUPEL</w:t>
      </w:r>
    </w:p>
    <w:p w:rsidR="004C7B89" w:rsidRDefault="00DC433B" w:rsidP="004C7B89">
      <w:pPr>
        <w:tabs>
          <w:tab w:val="left" w:pos="8789"/>
          <w:tab w:val="left" w:pos="9496"/>
        </w:tabs>
        <w:jc w:val="center"/>
        <w:rPr>
          <w:b/>
        </w:rPr>
      </w:pPr>
      <w:r w:rsidRPr="003204B1">
        <w:rPr>
          <w:b/>
        </w:rPr>
        <w:t>Mat. 300</w:t>
      </w:r>
      <w:r>
        <w:rPr>
          <w:b/>
        </w:rPr>
        <w:t>059453</w:t>
      </w:r>
    </w:p>
    <w:p w:rsidR="00DC433B" w:rsidRPr="004C7B89" w:rsidRDefault="004C7B89" w:rsidP="004C7B89">
      <w:pPr>
        <w:tabs>
          <w:tab w:val="left" w:pos="6985"/>
        </w:tabs>
      </w:pPr>
      <w:r>
        <w:lastRenderedPageBreak/>
        <w:tab/>
      </w:r>
    </w:p>
    <w:p w:rsidR="00F61ADE" w:rsidRDefault="00F61ADE" w:rsidP="00A052C5">
      <w:pPr>
        <w:tabs>
          <w:tab w:val="left" w:pos="2410"/>
        </w:tabs>
        <w:autoSpaceDE w:val="0"/>
        <w:autoSpaceDN w:val="0"/>
        <w:adjustRightInd w:val="0"/>
        <w:ind w:right="-1"/>
        <w:jc w:val="right"/>
        <w:rPr>
          <w:b/>
          <w:sz w:val="32"/>
          <w:szCs w:val="32"/>
        </w:rPr>
      </w:pPr>
    </w:p>
    <w:p w:rsidR="00C615DB" w:rsidRDefault="00C615DB" w:rsidP="00A052C5">
      <w:pPr>
        <w:tabs>
          <w:tab w:val="left" w:pos="2410"/>
        </w:tabs>
        <w:autoSpaceDE w:val="0"/>
        <w:autoSpaceDN w:val="0"/>
        <w:adjustRightInd w:val="0"/>
        <w:ind w:right="-1"/>
        <w:jc w:val="right"/>
        <w:rPr>
          <w:b/>
          <w:sz w:val="32"/>
          <w:szCs w:val="32"/>
        </w:rPr>
      </w:pP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C822B6">
        <w:rPr>
          <w:b/>
          <w:color w:val="FF0000"/>
          <w:sz w:val="32"/>
          <w:szCs w:val="32"/>
        </w:rPr>
        <w:t>182</w:t>
      </w:r>
      <w:r w:rsidR="00B945ED">
        <w:rPr>
          <w:b/>
          <w:color w:val="FF0000"/>
          <w:sz w:val="32"/>
          <w:szCs w:val="32"/>
        </w:rPr>
        <w:t>/2017</w:t>
      </w:r>
      <w:r w:rsidR="007D6598">
        <w:rPr>
          <w:b/>
          <w:color w:val="FF0000"/>
          <w:sz w:val="32"/>
          <w:szCs w:val="32"/>
        </w:rPr>
        <w:t>/KAPPA/SUPEL/RO</w:t>
      </w:r>
    </w:p>
    <w:p w:rsidR="0064637A" w:rsidRPr="00E67871" w:rsidRDefault="0064637A" w:rsidP="0064637A">
      <w:pPr>
        <w:pStyle w:val="Ttulo1"/>
        <w:ind w:right="-1"/>
        <w:rPr>
          <w:sz w:val="80"/>
          <w:szCs w:val="80"/>
        </w:rPr>
      </w:pPr>
      <w:r w:rsidRPr="00E67871">
        <w:rPr>
          <w:sz w:val="80"/>
          <w:szCs w:val="80"/>
        </w:rPr>
        <w:t>S</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U</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P</w:t>
      </w:r>
    </w:p>
    <w:p w:rsidR="00F21301" w:rsidRPr="00E67871" w:rsidRDefault="0064637A" w:rsidP="0064637A">
      <w:pPr>
        <w:pStyle w:val="Ttulo1"/>
        <w:ind w:right="-1"/>
        <w:rPr>
          <w:sz w:val="80"/>
          <w:szCs w:val="80"/>
        </w:rPr>
      </w:pPr>
      <w:r w:rsidRPr="00E67871">
        <w:rPr>
          <w:sz w:val="80"/>
          <w:szCs w:val="80"/>
        </w:rPr>
        <w:t xml:space="preserve">           </w:t>
      </w:r>
    </w:p>
    <w:p w:rsidR="0064637A" w:rsidRPr="00E67871" w:rsidRDefault="0064637A" w:rsidP="00F21301">
      <w:pPr>
        <w:pStyle w:val="Ttulo1"/>
        <w:ind w:left="2380" w:right="-1"/>
        <w:rPr>
          <w:sz w:val="80"/>
          <w:szCs w:val="80"/>
        </w:rPr>
      </w:pPr>
      <w:r w:rsidRPr="00E67871">
        <w:rPr>
          <w:sz w:val="80"/>
          <w:szCs w:val="8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E67871" w:rsidRDefault="0064637A" w:rsidP="0064637A">
      <w:pPr>
        <w:pStyle w:val="Ttulo1"/>
        <w:ind w:right="-1"/>
        <w:rPr>
          <w:sz w:val="80"/>
          <w:szCs w:val="80"/>
        </w:rPr>
      </w:pPr>
      <w:r w:rsidRPr="00C627EF">
        <w:rPr>
          <w:sz w:val="90"/>
          <w:szCs w:val="90"/>
        </w:rPr>
        <w:t xml:space="preserve">              </w:t>
      </w:r>
      <w:r w:rsidRPr="00E67871">
        <w:rPr>
          <w:sz w:val="80"/>
          <w:szCs w:val="80"/>
        </w:rPr>
        <w:t>L</w:t>
      </w:r>
    </w:p>
    <w:p w:rsidR="0064637A" w:rsidRPr="00C627EF" w:rsidRDefault="0064637A" w:rsidP="0064637A">
      <w:pPr>
        <w:pStyle w:val="Ttulo1"/>
        <w:ind w:right="-1"/>
        <w:rPr>
          <w:b w:val="0"/>
          <w:color w:val="0000FF"/>
          <w:sz w:val="90"/>
          <w:szCs w:val="90"/>
        </w:rPr>
      </w:pPr>
    </w:p>
    <w:p w:rsidR="008328E7" w:rsidRPr="0036258B" w:rsidRDefault="00C635FD" w:rsidP="00B94392">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C40ABF" w:rsidRPr="0036258B">
        <w:rPr>
          <w:b/>
          <w:color w:val="FF0000"/>
          <w:sz w:val="22"/>
          <w:szCs w:val="22"/>
        </w:rPr>
        <w:t xml:space="preserve"> </w:t>
      </w:r>
      <w:r w:rsidR="00C822B6">
        <w:rPr>
          <w:b/>
          <w:color w:val="FF0000"/>
          <w:sz w:val="22"/>
          <w:szCs w:val="22"/>
        </w:rPr>
        <w:t>182</w:t>
      </w:r>
      <w:r w:rsidR="00B945ED" w:rsidRPr="0036258B">
        <w:rPr>
          <w:b/>
          <w:color w:val="FF0000"/>
          <w:sz w:val="22"/>
          <w:szCs w:val="22"/>
        </w:rPr>
        <w:t>/2017</w:t>
      </w:r>
      <w:r w:rsidR="007D6598" w:rsidRPr="0036258B">
        <w:rPr>
          <w:b/>
          <w:color w:val="FF0000"/>
          <w:sz w:val="22"/>
          <w:szCs w:val="22"/>
        </w:rPr>
        <w:t>/KAPPA/SUPEL/RO</w:t>
      </w:r>
    </w:p>
    <w:p w:rsidR="006676D5" w:rsidRPr="00C822B6" w:rsidRDefault="006676D5" w:rsidP="006676D5">
      <w:pPr>
        <w:ind w:right="-1"/>
        <w:jc w:val="center"/>
        <w:rPr>
          <w:color w:val="FF0000"/>
        </w:rPr>
      </w:pPr>
      <w:r w:rsidRPr="00C822B6">
        <w:rPr>
          <w:b/>
          <w:color w:val="FF0000"/>
        </w:rPr>
        <w:t>COTA EXCLUSIVA DE ATÉ 25% PARA OS ITENS 01, 05, 14, 17, 22, 27, 32 e 38</w:t>
      </w:r>
      <w:r>
        <w:rPr>
          <w:b/>
          <w:color w:val="FF0000"/>
        </w:rPr>
        <w:t xml:space="preserve"> e EXCLUSIVIDADE TOTAL NOS DEMAIS ITENS </w:t>
      </w:r>
      <w:r w:rsidRPr="00C822B6">
        <w:rPr>
          <w:b/>
          <w:color w:val="FF0000"/>
        </w:rPr>
        <w:t xml:space="preserve">PARA </w:t>
      </w:r>
      <w:r>
        <w:rPr>
          <w:b/>
          <w:color w:val="FF0000"/>
        </w:rPr>
        <w:t xml:space="preserve">AS </w:t>
      </w:r>
      <w:r w:rsidRPr="00C822B6">
        <w:rPr>
          <w:b/>
          <w:color w:val="FF0000"/>
        </w:rPr>
        <w:t>ME</w:t>
      </w:r>
      <w:r>
        <w:rPr>
          <w:b/>
          <w:color w:val="FF0000"/>
        </w:rPr>
        <w:t>/</w:t>
      </w:r>
      <w:r w:rsidRPr="00C822B6">
        <w:rPr>
          <w:b/>
          <w:color w:val="FF0000"/>
        </w:rPr>
        <w:t>EPP</w:t>
      </w:r>
      <w:r>
        <w:rPr>
          <w:b/>
          <w:color w:val="FF0000"/>
        </w:rPr>
        <w:t>/</w:t>
      </w:r>
      <w:proofErr w:type="gramStart"/>
      <w:r w:rsidRPr="00C822B6">
        <w:rPr>
          <w:b/>
          <w:color w:val="FF0000"/>
        </w:rPr>
        <w:t>MEI</w:t>
      </w:r>
      <w:proofErr w:type="gramEnd"/>
      <w:r>
        <w:rPr>
          <w:b/>
          <w:color w:val="FF0000"/>
        </w:rPr>
        <w:t xml:space="preserve"> </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C615DB" w:rsidP="00C615DB">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Pr="00EE3689">
        <w:rPr>
          <w:b/>
          <w:color w:val="000000"/>
          <w:sz w:val="22"/>
          <w:szCs w:val="22"/>
          <w:highlight w:val="yellow"/>
        </w:rPr>
        <w:t xml:space="preserve">Portaria Nº </w:t>
      </w:r>
      <w:r>
        <w:rPr>
          <w:b/>
          <w:color w:val="000000"/>
          <w:sz w:val="22"/>
          <w:szCs w:val="22"/>
          <w:highlight w:val="yellow"/>
        </w:rPr>
        <w:t>005</w:t>
      </w:r>
      <w:r w:rsidRPr="00EE3689">
        <w:rPr>
          <w:b/>
          <w:color w:val="000000"/>
          <w:sz w:val="22"/>
          <w:szCs w:val="22"/>
          <w:highlight w:val="yellow"/>
        </w:rPr>
        <w:t xml:space="preserve">/GAB/SUPEL/RO de </w:t>
      </w:r>
      <w:r>
        <w:rPr>
          <w:b/>
          <w:color w:val="000000"/>
          <w:sz w:val="22"/>
          <w:szCs w:val="22"/>
          <w:highlight w:val="yellow"/>
        </w:rPr>
        <w:t>16.02.2017</w:t>
      </w:r>
      <w:r w:rsidRPr="00B34CA5">
        <w:rPr>
          <w:color w:val="000000"/>
          <w:sz w:val="22"/>
          <w:szCs w:val="22"/>
        </w:rPr>
        <w:t xml:space="preserve">, publicada no </w:t>
      </w:r>
      <w:r w:rsidRPr="00EE3689">
        <w:rPr>
          <w:b/>
          <w:color w:val="000000"/>
          <w:sz w:val="22"/>
          <w:szCs w:val="22"/>
          <w:highlight w:val="yellow"/>
        </w:rPr>
        <w:t>Diário Oficial do Estado de Rondônia</w:t>
      </w:r>
      <w:r w:rsidRPr="00B34CA5">
        <w:rPr>
          <w:color w:val="000000"/>
          <w:sz w:val="22"/>
          <w:szCs w:val="22"/>
        </w:rPr>
        <w:t xml:space="preserve"> do </w:t>
      </w:r>
      <w:r w:rsidRPr="00EE3689">
        <w:rPr>
          <w:b/>
          <w:color w:val="000000"/>
          <w:sz w:val="22"/>
          <w:szCs w:val="22"/>
          <w:highlight w:val="yellow"/>
        </w:rPr>
        <w:t xml:space="preserve">dia </w:t>
      </w:r>
      <w:r>
        <w:rPr>
          <w:b/>
          <w:color w:val="000000"/>
          <w:sz w:val="22"/>
          <w:szCs w:val="22"/>
          <w:highlight w:val="yellow"/>
        </w:rPr>
        <w:t>20.02.</w:t>
      </w:r>
      <w:r w:rsidRPr="00EE3689">
        <w:rPr>
          <w:b/>
          <w:color w:val="000000"/>
          <w:sz w:val="22"/>
          <w:szCs w:val="22"/>
          <w:highlight w:val="yellow"/>
        </w:rPr>
        <w:t>2017</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6676D5" w:rsidRPr="006676D5">
        <w:rPr>
          <w:sz w:val="22"/>
          <w:szCs w:val="22"/>
        </w:rPr>
        <w:t>com</w:t>
      </w:r>
      <w:r w:rsidR="006676D5">
        <w:rPr>
          <w:b/>
          <w:sz w:val="22"/>
          <w:szCs w:val="22"/>
        </w:rPr>
        <w:t xml:space="preserve"> </w:t>
      </w:r>
      <w:r w:rsidR="006676D5" w:rsidRPr="006676D5">
        <w:rPr>
          <w:b/>
          <w:color w:val="FF0000"/>
          <w:sz w:val="22"/>
          <w:szCs w:val="22"/>
        </w:rPr>
        <w:t xml:space="preserve">cota exclusiva de até 25% para os itens 01, 05, 14, 17, 22, 27, 32 e 38 e exclusividade total nos demais itens para as </w:t>
      </w:r>
      <w:r w:rsidR="007B6C56">
        <w:rPr>
          <w:b/>
          <w:color w:val="FF0000"/>
          <w:sz w:val="22"/>
          <w:szCs w:val="22"/>
        </w:rPr>
        <w:t>M</w:t>
      </w:r>
      <w:r w:rsidR="007B6C56" w:rsidRPr="006D2771">
        <w:rPr>
          <w:b/>
          <w:color w:val="FF0000"/>
          <w:sz w:val="22"/>
          <w:szCs w:val="22"/>
        </w:rPr>
        <w:t>icroempresas - ME</w:t>
      </w:r>
      <w:r w:rsidR="007B6C56">
        <w:rPr>
          <w:b/>
          <w:color w:val="FF0000"/>
          <w:sz w:val="22"/>
          <w:szCs w:val="22"/>
        </w:rPr>
        <w:t>,</w:t>
      </w:r>
      <w:r w:rsidR="007B6C56" w:rsidRPr="006D2771">
        <w:rPr>
          <w:b/>
          <w:color w:val="FF0000"/>
          <w:sz w:val="22"/>
          <w:szCs w:val="22"/>
        </w:rPr>
        <w:t xml:space="preserve"> Empresas de Pequeno Porte - EPP</w:t>
      </w:r>
      <w:r w:rsidR="007B6C56">
        <w:rPr>
          <w:b/>
          <w:color w:val="FF0000"/>
          <w:sz w:val="22"/>
          <w:szCs w:val="22"/>
        </w:rPr>
        <w:t xml:space="preserve"> e </w:t>
      </w:r>
      <w:r w:rsidR="007B6C56" w:rsidRPr="00E67871">
        <w:rPr>
          <w:b/>
          <w:color w:val="FF0000"/>
          <w:sz w:val="22"/>
          <w:szCs w:val="22"/>
        </w:rPr>
        <w:t>Microempreendedores Individuais - MEI</w:t>
      </w:r>
      <w:r>
        <w:rPr>
          <w:b/>
          <w:color w:val="FF0000"/>
          <w:sz w:val="22"/>
          <w:szCs w:val="22"/>
        </w:rPr>
        <w:t>,</w:t>
      </w:r>
      <w:r w:rsidRPr="00623CF2">
        <w:rPr>
          <w:b/>
          <w:sz w:val="22"/>
          <w:szCs w:val="22"/>
        </w:rPr>
        <w:t xml:space="preserve"> </w:t>
      </w:r>
      <w:r w:rsidRPr="00CC2BAA">
        <w:rPr>
          <w:sz w:val="22"/>
          <w:szCs w:val="22"/>
        </w:rPr>
        <w:t>sob o</w:t>
      </w:r>
      <w:r>
        <w:rPr>
          <w:sz w:val="22"/>
          <w:szCs w:val="22"/>
        </w:rPr>
        <w:t xml:space="preserve"> </w:t>
      </w:r>
      <w:r>
        <w:rPr>
          <w:b/>
          <w:color w:val="FF0000"/>
          <w:sz w:val="22"/>
          <w:szCs w:val="22"/>
        </w:rPr>
        <w:t xml:space="preserve">Nº. </w:t>
      </w:r>
      <w:r w:rsidR="00C822B6">
        <w:rPr>
          <w:b/>
          <w:color w:val="FF0000"/>
          <w:sz w:val="22"/>
          <w:szCs w:val="22"/>
        </w:rPr>
        <w:t>182</w:t>
      </w:r>
      <w:r>
        <w:rPr>
          <w:b/>
          <w:color w:val="FF0000"/>
          <w:sz w:val="22"/>
          <w:szCs w:val="22"/>
        </w:rPr>
        <w:t>/2017/KAPPA/SUPEL/RO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Pr>
          <w:b/>
          <w:sz w:val="22"/>
          <w:szCs w:val="22"/>
        </w:rPr>
        <w:t xml:space="preserve"> </w:t>
      </w:r>
      <w:r w:rsidRPr="001E3A4B">
        <w:rPr>
          <w:sz w:val="22"/>
          <w:szCs w:val="22"/>
        </w:rPr>
        <w:t>com adjudicação</w:t>
      </w:r>
      <w:r>
        <w:rPr>
          <w:b/>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Pr="00C32C7A">
        <w:rPr>
          <w:sz w:val="22"/>
          <w:szCs w:val="22"/>
        </w:rPr>
        <w:t xml:space="preserve"> </w:t>
      </w:r>
      <w:r>
        <w:rPr>
          <w:sz w:val="22"/>
          <w:szCs w:val="22"/>
        </w:rPr>
        <w:t>e suas alterações</w:t>
      </w:r>
      <w:r w:rsidRPr="00CC2BAA">
        <w:rPr>
          <w:bCs/>
          <w:sz w:val="22"/>
          <w:szCs w:val="22"/>
        </w:rPr>
        <w:t xml:space="preserve">, com </w:t>
      </w:r>
      <w:r w:rsidRPr="00CC2BAA">
        <w:rPr>
          <w:sz w:val="22"/>
          <w:szCs w:val="22"/>
        </w:rPr>
        <w:t>a Lei Complementar n° 123/2006</w:t>
      </w:r>
      <w:r w:rsidRPr="00C32C7A">
        <w:rPr>
          <w:sz w:val="22"/>
          <w:szCs w:val="22"/>
        </w:rPr>
        <w:t xml:space="preserve"> </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16.089/2011</w:t>
      </w:r>
      <w:r w:rsidR="00B814B7">
        <w:rPr>
          <w:sz w:val="22"/>
          <w:szCs w:val="22"/>
        </w:rPr>
        <w:t>,</w:t>
      </w:r>
      <w:r w:rsidRPr="00CC2BAA">
        <w:rPr>
          <w:sz w:val="22"/>
          <w:szCs w:val="22"/>
        </w:rPr>
        <w:t xml:space="preserve"> n° </w:t>
      </w:r>
      <w:r>
        <w:rPr>
          <w:sz w:val="22"/>
          <w:szCs w:val="22"/>
        </w:rPr>
        <w:t>21.675/2017</w:t>
      </w:r>
      <w:r w:rsidR="00B814B7">
        <w:rPr>
          <w:sz w:val="22"/>
          <w:szCs w:val="22"/>
        </w:rPr>
        <w:t xml:space="preserve"> e nº 18.340/2013</w:t>
      </w:r>
      <w:r>
        <w:rPr>
          <w:sz w:val="22"/>
          <w:szCs w:val="22"/>
        </w:rPr>
        <w:t xml:space="preserve">,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270753" w:rsidRPr="004E1BB8">
        <w:rPr>
          <w:color w:val="FF0000"/>
          <w:sz w:val="22"/>
          <w:szCs w:val="22"/>
        </w:rPr>
        <w:t xml:space="preserve"> </w:t>
      </w:r>
      <w:r w:rsidRPr="00F4645F">
        <w:rPr>
          <w:b/>
          <w:color w:val="FF0000"/>
          <w:sz w:val="22"/>
          <w:szCs w:val="22"/>
        </w:rPr>
        <w:t>01.</w:t>
      </w:r>
      <w:r>
        <w:rPr>
          <w:b/>
          <w:color w:val="FF0000"/>
          <w:sz w:val="22"/>
          <w:szCs w:val="22"/>
        </w:rPr>
        <w:t>2101</w:t>
      </w:r>
      <w:r w:rsidRPr="00F4645F">
        <w:rPr>
          <w:b/>
          <w:color w:val="FF0000"/>
          <w:sz w:val="22"/>
          <w:szCs w:val="22"/>
        </w:rPr>
        <w:t>.0</w:t>
      </w:r>
      <w:r w:rsidR="00B814B7">
        <w:rPr>
          <w:b/>
          <w:color w:val="FF0000"/>
          <w:sz w:val="22"/>
          <w:szCs w:val="22"/>
        </w:rPr>
        <w:t>2361</w:t>
      </w:r>
      <w:r w:rsidRPr="00F4645F">
        <w:rPr>
          <w:b/>
          <w:color w:val="FF0000"/>
          <w:sz w:val="22"/>
          <w:szCs w:val="22"/>
        </w:rPr>
        <w:t>-00</w:t>
      </w:r>
      <w:r w:rsidRPr="00C5492E">
        <w:rPr>
          <w:b/>
          <w:color w:val="FF0000"/>
          <w:sz w:val="22"/>
          <w:szCs w:val="22"/>
        </w:rPr>
        <w:t>/201</w:t>
      </w:r>
      <w:r w:rsidR="00B814B7">
        <w:rPr>
          <w:b/>
          <w:color w:val="FF0000"/>
          <w:sz w:val="22"/>
          <w:szCs w:val="22"/>
        </w:rPr>
        <w:t>6</w:t>
      </w:r>
      <w:r w:rsidRPr="00C5492E">
        <w:rPr>
          <w:b/>
          <w:color w:val="FF0000"/>
          <w:sz w:val="22"/>
          <w:szCs w:val="22"/>
        </w:rPr>
        <w:t>/</w:t>
      </w:r>
      <w:r>
        <w:rPr>
          <w:b/>
          <w:color w:val="FF0000"/>
          <w:sz w:val="22"/>
          <w:szCs w:val="22"/>
        </w:rPr>
        <w:t>SEJUS</w:t>
      </w:r>
      <w:r w:rsidR="00B814B7">
        <w:rPr>
          <w:b/>
          <w:color w:val="FF0000"/>
          <w:sz w:val="22"/>
          <w:szCs w:val="22"/>
        </w:rPr>
        <w:t>/RO</w:t>
      </w:r>
      <w:r w:rsidR="00B94392" w:rsidRPr="004E1BB8">
        <w:rPr>
          <w:color w:val="000000" w:themeColor="text1"/>
          <w:sz w:val="22"/>
          <w:szCs w:val="22"/>
        </w:rPr>
        <w:t>,</w:t>
      </w:r>
      <w:r w:rsidR="00B94392" w:rsidRPr="004E1BB8">
        <w:rPr>
          <w:b/>
          <w:color w:val="FF0000"/>
          <w:sz w:val="22"/>
          <w:szCs w:val="22"/>
        </w:rPr>
        <w:t xml:space="preserve"> </w:t>
      </w:r>
      <w:r w:rsidR="00B40026" w:rsidRPr="004E1BB8">
        <w:rPr>
          <w:sz w:val="22"/>
          <w:szCs w:val="22"/>
        </w:rPr>
        <w:t>tendo como interessad</w:t>
      </w:r>
      <w:r w:rsidR="003451F0">
        <w:rPr>
          <w:sz w:val="22"/>
          <w:szCs w:val="22"/>
        </w:rPr>
        <w:t>o</w:t>
      </w:r>
      <w:r w:rsidR="00B40026" w:rsidRPr="004E1BB8">
        <w:rPr>
          <w:sz w:val="22"/>
          <w:szCs w:val="22"/>
        </w:rPr>
        <w:t xml:space="preserve"> </w:t>
      </w:r>
      <w:r w:rsidR="00B814B7">
        <w:rPr>
          <w:sz w:val="22"/>
          <w:szCs w:val="22"/>
        </w:rPr>
        <w:t>a</w:t>
      </w:r>
      <w:r w:rsidR="00B40026" w:rsidRPr="004E1BB8">
        <w:rPr>
          <w:sz w:val="22"/>
          <w:szCs w:val="22"/>
        </w:rPr>
        <w:t xml:space="preserve"> </w:t>
      </w:r>
      <w:r w:rsidRPr="00051BFA">
        <w:rPr>
          <w:b/>
          <w:color w:val="FF0000"/>
          <w:sz w:val="22"/>
          <w:szCs w:val="22"/>
        </w:rPr>
        <w:t>Secretaria de Estado de Justiça - SEJUS/RO</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924C0E">
      <w:pPr>
        <w:pStyle w:val="Corpodetexto22"/>
        <w:pBdr>
          <w:bottom w:val="single" w:sz="4" w:space="1" w:color="auto"/>
        </w:pBdr>
        <w:tabs>
          <w:tab w:val="left" w:pos="9922"/>
        </w:tabs>
        <w:ind w:right="-1"/>
        <w:jc w:val="both"/>
        <w:rPr>
          <w:sz w:val="22"/>
          <w:szCs w:val="22"/>
        </w:rPr>
      </w:pPr>
    </w:p>
    <w:p w:rsidR="00271BDD" w:rsidRDefault="00740817" w:rsidP="00924C0E">
      <w:pPr>
        <w:pStyle w:val="Corpodetexto22"/>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E57944">
        <w:rPr>
          <w:b/>
          <w:color w:val="FF0000"/>
          <w:sz w:val="22"/>
          <w:szCs w:val="22"/>
        </w:rPr>
        <w:t>2</w:t>
      </w:r>
      <w:r w:rsidR="005B6618">
        <w:rPr>
          <w:b/>
          <w:color w:val="FF0000"/>
          <w:sz w:val="22"/>
          <w:szCs w:val="22"/>
        </w:rPr>
        <w:t>6</w:t>
      </w:r>
      <w:r w:rsidR="00E57944">
        <w:rPr>
          <w:b/>
          <w:color w:val="FF0000"/>
          <w:sz w:val="22"/>
          <w:szCs w:val="22"/>
        </w:rPr>
        <w:t>/06</w:t>
      </w:r>
      <w:r w:rsidR="005E0156" w:rsidRPr="00C5492E">
        <w:rPr>
          <w:b/>
          <w:color w:val="FF0000"/>
          <w:sz w:val="22"/>
          <w:szCs w:val="22"/>
        </w:rPr>
        <w:t>/2017</w:t>
      </w:r>
    </w:p>
    <w:p w:rsidR="00271BDD" w:rsidRDefault="00740817" w:rsidP="00924C0E">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82160A">
        <w:rPr>
          <w:b/>
          <w:color w:val="FF0000"/>
          <w:sz w:val="22"/>
          <w:szCs w:val="22"/>
        </w:rPr>
        <w:t>09</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924C0E">
      <w:pPr>
        <w:pStyle w:val="Corpodetexto22"/>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924C0E">
      <w:pPr>
        <w:pBdr>
          <w:top w:val="single" w:sz="4" w:space="1" w:color="auto"/>
        </w:pBd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jc w:val="both"/>
        <w:rPr>
          <w:sz w:val="22"/>
          <w:szCs w:val="22"/>
        </w:rPr>
      </w:pPr>
    </w:p>
    <w:p w:rsidR="00FF0DED" w:rsidRPr="00A7732C" w:rsidRDefault="00FF0DED" w:rsidP="007954D3">
      <w:pPr>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3F56F3" w:rsidRPr="00F4645F">
        <w:rPr>
          <w:b/>
          <w:color w:val="FF0000"/>
          <w:sz w:val="22"/>
          <w:szCs w:val="22"/>
        </w:rPr>
        <w:t>01.</w:t>
      </w:r>
      <w:r w:rsidR="003F56F3">
        <w:rPr>
          <w:b/>
          <w:color w:val="FF0000"/>
          <w:sz w:val="22"/>
          <w:szCs w:val="22"/>
        </w:rPr>
        <w:t>2101</w:t>
      </w:r>
      <w:r w:rsidR="003F56F3" w:rsidRPr="00F4645F">
        <w:rPr>
          <w:b/>
          <w:color w:val="FF0000"/>
          <w:sz w:val="22"/>
          <w:szCs w:val="22"/>
        </w:rPr>
        <w:t>.0</w:t>
      </w:r>
      <w:r w:rsidR="00B814B7">
        <w:rPr>
          <w:b/>
          <w:color w:val="FF0000"/>
          <w:sz w:val="22"/>
          <w:szCs w:val="22"/>
        </w:rPr>
        <w:t>2361</w:t>
      </w:r>
      <w:r w:rsidR="003F56F3" w:rsidRPr="00F4645F">
        <w:rPr>
          <w:b/>
          <w:color w:val="FF0000"/>
          <w:sz w:val="22"/>
          <w:szCs w:val="22"/>
        </w:rPr>
        <w:t>-00</w:t>
      </w:r>
      <w:r w:rsidR="003F56F3" w:rsidRPr="00C5492E">
        <w:rPr>
          <w:b/>
          <w:color w:val="FF0000"/>
          <w:sz w:val="22"/>
          <w:szCs w:val="22"/>
        </w:rPr>
        <w:t>/201</w:t>
      </w:r>
      <w:r w:rsidR="00B814B7">
        <w:rPr>
          <w:b/>
          <w:color w:val="FF0000"/>
          <w:sz w:val="22"/>
          <w:szCs w:val="22"/>
        </w:rPr>
        <w:t>6</w:t>
      </w:r>
      <w:r w:rsidR="003F56F3" w:rsidRPr="00C5492E">
        <w:rPr>
          <w:b/>
          <w:color w:val="FF0000"/>
          <w:sz w:val="22"/>
          <w:szCs w:val="22"/>
        </w:rPr>
        <w:t>/</w:t>
      </w:r>
      <w:r w:rsidR="003F56F3">
        <w:rPr>
          <w:b/>
          <w:color w:val="FF0000"/>
          <w:sz w:val="22"/>
          <w:szCs w:val="22"/>
        </w:rPr>
        <w:t>SEJUS</w:t>
      </w:r>
      <w:r w:rsidR="00B814B7">
        <w:rPr>
          <w:b/>
          <w:color w:val="FF0000"/>
          <w:sz w:val="22"/>
          <w:szCs w:val="22"/>
        </w:rPr>
        <w:t>/RO</w:t>
      </w:r>
      <w:r w:rsidR="00A7290C" w:rsidRPr="00A7290C">
        <w:rPr>
          <w:b/>
          <w:color w:val="FF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w:t>
      </w:r>
      <w:r w:rsidR="00E861FF" w:rsidRPr="00CC2BAA">
        <w:rPr>
          <w:color w:val="000000"/>
          <w:sz w:val="22"/>
          <w:szCs w:val="22"/>
        </w:rPr>
        <w:lastRenderedPageBreak/>
        <w:t xml:space="preserve">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 xml:space="preserve">o presente Edital e seus anexos </w:t>
      </w:r>
      <w:proofErr w:type="gramStart"/>
      <w:r w:rsidR="00B94392" w:rsidRPr="00CC2BAA">
        <w:rPr>
          <w:sz w:val="22"/>
          <w:szCs w:val="22"/>
        </w:rPr>
        <w:t>t</w:t>
      </w:r>
      <w:r w:rsidR="003F56F3">
        <w:rPr>
          <w:sz w:val="22"/>
          <w:szCs w:val="22"/>
        </w:rPr>
        <w:t>enham</w:t>
      </w:r>
      <w:proofErr w:type="gramEnd"/>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7290C" w:rsidRDefault="00740817" w:rsidP="003451F0">
      <w:pPr>
        <w:jc w:val="both"/>
      </w:pPr>
      <w:r w:rsidRPr="007A638F">
        <w:rPr>
          <w:b/>
          <w:color w:val="0000FF"/>
          <w:sz w:val="22"/>
          <w:szCs w:val="22"/>
        </w:rPr>
        <w:t xml:space="preserve">2. DO OBJETO, </w:t>
      </w:r>
      <w:r w:rsidR="003F56F3">
        <w:rPr>
          <w:b/>
          <w:color w:val="0000FF"/>
          <w:sz w:val="22"/>
          <w:szCs w:val="22"/>
        </w:rPr>
        <w:t xml:space="preserve">DAS ESPECIFICAÇÕES TÉCNICAS E DO QUANTITATIVO, </w:t>
      </w:r>
      <w:r w:rsidR="0087127F" w:rsidRPr="00A7290C">
        <w:rPr>
          <w:b/>
          <w:iCs/>
          <w:color w:val="0000FF"/>
          <w:sz w:val="22"/>
          <w:szCs w:val="22"/>
        </w:rPr>
        <w:t>DA</w:t>
      </w:r>
      <w:r w:rsidR="00362F4E">
        <w:rPr>
          <w:b/>
          <w:iCs/>
          <w:color w:val="0000FF"/>
          <w:sz w:val="22"/>
          <w:szCs w:val="22"/>
        </w:rPr>
        <w:t xml:space="preserve"> ENTREGA, DO RECEBIMENTO, DO LOCAL DE UTILIZAÇÃO/DESTINAÇÃO E DA </w:t>
      </w:r>
      <w:r w:rsidR="0087127F" w:rsidRPr="00A7290C">
        <w:rPr>
          <w:b/>
          <w:iCs/>
          <w:color w:val="0000FF"/>
          <w:sz w:val="22"/>
          <w:szCs w:val="22"/>
        </w:rPr>
        <w:t xml:space="preserve">GARANTIA </w:t>
      </w:r>
      <w:r w:rsidR="00362F4E">
        <w:rPr>
          <w:b/>
          <w:iCs/>
          <w:color w:val="0000FF"/>
          <w:sz w:val="22"/>
          <w:szCs w:val="22"/>
        </w:rPr>
        <w:t xml:space="preserve">DO </w:t>
      </w:r>
      <w:proofErr w:type="gramStart"/>
      <w:r w:rsidR="00362F4E">
        <w:rPr>
          <w:b/>
          <w:iCs/>
          <w:color w:val="0000FF"/>
          <w:sz w:val="22"/>
          <w:szCs w:val="22"/>
        </w:rPr>
        <w:t>OBJETO</w:t>
      </w:r>
      <w:proofErr w:type="gramEnd"/>
    </w:p>
    <w:p w:rsidR="0002210A" w:rsidRDefault="0002210A" w:rsidP="0002210A"/>
    <w:p w:rsidR="0087127F" w:rsidRDefault="00740817" w:rsidP="0087127F">
      <w:pPr>
        <w:jc w:val="both"/>
        <w:rPr>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DE6F0D">
        <w:rPr>
          <w:b/>
          <w:sz w:val="22"/>
          <w:szCs w:val="22"/>
        </w:rPr>
        <w:t xml:space="preserve"> </w:t>
      </w:r>
      <w:r w:rsidR="00B814B7" w:rsidRPr="008B5350">
        <w:rPr>
          <w:b/>
          <w:color w:val="FF0000"/>
          <w:sz w:val="22"/>
          <w:szCs w:val="22"/>
        </w:rPr>
        <w:t>Registro de Preços para futura e eventual aquisição de materiais de higiene e kit higiênico para atender as necessidades da</w:t>
      </w:r>
      <w:proofErr w:type="gramStart"/>
      <w:r w:rsidR="00B814B7" w:rsidRPr="008B5350">
        <w:rPr>
          <w:b/>
          <w:color w:val="FF0000"/>
          <w:sz w:val="22"/>
          <w:szCs w:val="22"/>
        </w:rPr>
        <w:t xml:space="preserve">  </w:t>
      </w:r>
      <w:proofErr w:type="gramEnd"/>
      <w:r w:rsidR="00B814B7" w:rsidRPr="008B5350">
        <w:rPr>
          <w:b/>
          <w:color w:val="FF0000"/>
          <w:sz w:val="22"/>
          <w:szCs w:val="22"/>
        </w:rPr>
        <w:t>Secretaria de Estado de Justiça - SEJUS/RO, Unidades Prisionais e Socioeducativas da capital e do interior do Estado de Rondônia, conforme previsto no  Termo de Referência.</w:t>
      </w:r>
    </w:p>
    <w:p w:rsidR="00166BBA" w:rsidRPr="00CC2BAA" w:rsidRDefault="00166BBA" w:rsidP="0087127F">
      <w:pPr>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1A0789">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1D52BD">
      <w:pPr>
        <w:autoSpaceDE w:val="0"/>
        <w:autoSpaceDN w:val="0"/>
        <w:adjustRightInd w:val="0"/>
        <w:jc w:val="both"/>
        <w:rPr>
          <w:sz w:val="22"/>
          <w:szCs w:val="22"/>
        </w:rPr>
      </w:pPr>
      <w:r>
        <w:rPr>
          <w:sz w:val="22"/>
          <w:szCs w:val="22"/>
        </w:rPr>
        <w:t>c)</w:t>
      </w:r>
      <w:r w:rsidR="001D52BD">
        <w:rPr>
          <w:sz w:val="22"/>
          <w:szCs w:val="22"/>
        </w:rPr>
        <w:t xml:space="preserve"> </w:t>
      </w:r>
      <w:proofErr w:type="gramStart"/>
      <w:r w:rsidR="001D52BD" w:rsidRPr="00D16142">
        <w:rPr>
          <w:color w:val="FF0000"/>
          <w:sz w:val="22"/>
          <w:szCs w:val="22"/>
        </w:rPr>
        <w:t xml:space="preserve">ANEXO III - </w:t>
      </w:r>
      <w:r w:rsidR="002C4DAC" w:rsidRPr="00D16142">
        <w:rPr>
          <w:color w:val="FF0000"/>
          <w:sz w:val="22"/>
          <w:szCs w:val="22"/>
        </w:rPr>
        <w:t>Minuta</w:t>
      </w:r>
      <w:proofErr w:type="gramEnd"/>
      <w:r w:rsidR="002C4DAC" w:rsidRPr="00D16142">
        <w:rPr>
          <w:color w:val="FF0000"/>
          <w:sz w:val="22"/>
          <w:szCs w:val="22"/>
        </w:rPr>
        <w:t xml:space="preserve"> d</w:t>
      </w:r>
      <w:r w:rsidR="004E25AE" w:rsidRPr="00D16142">
        <w:rPr>
          <w:color w:val="FF0000"/>
          <w:sz w:val="22"/>
          <w:szCs w:val="22"/>
        </w:rPr>
        <w:t>a Ata de Registro de Preços</w:t>
      </w:r>
      <w:r w:rsidR="002C4DAC" w:rsidRPr="001D52BD">
        <w:rPr>
          <w:sz w:val="22"/>
          <w:szCs w:val="22"/>
        </w:rPr>
        <w:t xml:space="preserve"> </w:t>
      </w:r>
    </w:p>
    <w:p w:rsidR="001D52BD" w:rsidRDefault="008E5C50" w:rsidP="001D52BD">
      <w:pPr>
        <w:autoSpaceDE w:val="0"/>
        <w:autoSpaceDN w:val="0"/>
        <w:adjustRightInd w:val="0"/>
        <w:jc w:val="both"/>
        <w:rPr>
          <w:sz w:val="22"/>
          <w:szCs w:val="22"/>
        </w:rPr>
      </w:pPr>
      <w:r>
        <w:rPr>
          <w:sz w:val="22"/>
          <w:szCs w:val="22"/>
        </w:rPr>
        <w:t>d)</w:t>
      </w:r>
      <w:r w:rsidR="001D52BD" w:rsidRPr="001D52BD">
        <w:rPr>
          <w:sz w:val="22"/>
          <w:szCs w:val="22"/>
        </w:rPr>
        <w:t xml:space="preserve"> </w:t>
      </w:r>
      <w:proofErr w:type="gramStart"/>
      <w:r w:rsidR="001D52BD" w:rsidRPr="00D16142">
        <w:rPr>
          <w:color w:val="FF0000"/>
          <w:sz w:val="22"/>
          <w:szCs w:val="22"/>
        </w:rPr>
        <w:t xml:space="preserve">ANEXO IV - </w:t>
      </w:r>
      <w:r w:rsidR="002C4DAC" w:rsidRPr="00D16142">
        <w:rPr>
          <w:color w:val="FF0000"/>
          <w:sz w:val="22"/>
          <w:szCs w:val="22"/>
        </w:rPr>
        <w:t>Minuta</w:t>
      </w:r>
      <w:proofErr w:type="gramEnd"/>
      <w:r w:rsidR="002C4DAC" w:rsidRPr="00D16142">
        <w:rPr>
          <w:color w:val="FF0000"/>
          <w:sz w:val="22"/>
          <w:szCs w:val="22"/>
        </w:rPr>
        <w:t xml:space="preserve"> de solicitação de Adesão à ARP</w:t>
      </w:r>
    </w:p>
    <w:p w:rsidR="006340A3" w:rsidRDefault="006340A3" w:rsidP="006340A3">
      <w:pPr>
        <w:autoSpaceDE w:val="0"/>
        <w:autoSpaceDN w:val="0"/>
        <w:adjustRightInd w:val="0"/>
        <w:jc w:val="both"/>
        <w:rPr>
          <w:sz w:val="22"/>
          <w:szCs w:val="22"/>
        </w:rPr>
      </w:pPr>
      <w:r>
        <w:rPr>
          <w:sz w:val="22"/>
          <w:szCs w:val="22"/>
        </w:rPr>
        <w:t>e)</w:t>
      </w:r>
      <w:r w:rsidRPr="001D52BD">
        <w:rPr>
          <w:sz w:val="22"/>
          <w:szCs w:val="22"/>
        </w:rPr>
        <w:t xml:space="preserve"> </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1A0789">
      <w:pPr>
        <w:autoSpaceDE w:val="0"/>
        <w:autoSpaceDN w:val="0"/>
        <w:adjustRightInd w:val="0"/>
        <w:jc w:val="both"/>
        <w:rPr>
          <w:sz w:val="22"/>
          <w:szCs w:val="22"/>
        </w:rPr>
      </w:pPr>
    </w:p>
    <w:p w:rsidR="004D044A" w:rsidRDefault="004D044A" w:rsidP="004D044A">
      <w:pPr>
        <w:jc w:val="both"/>
        <w:rPr>
          <w:sz w:val="22"/>
          <w:szCs w:val="22"/>
        </w:rPr>
      </w:pPr>
      <w:r w:rsidRPr="00CB35A5">
        <w:rPr>
          <w:b/>
          <w:color w:val="0000FF"/>
          <w:sz w:val="22"/>
          <w:szCs w:val="22"/>
        </w:rPr>
        <w:t xml:space="preserve">2.2. </w:t>
      </w:r>
      <w:r w:rsidRPr="00A7290C">
        <w:rPr>
          <w:b/>
          <w:iCs/>
          <w:color w:val="0000FF"/>
          <w:sz w:val="22"/>
          <w:szCs w:val="22"/>
        </w:rPr>
        <w:t>DA</w:t>
      </w:r>
      <w:r>
        <w:rPr>
          <w:b/>
          <w:iCs/>
          <w:color w:val="0000FF"/>
          <w:sz w:val="22"/>
          <w:szCs w:val="22"/>
        </w:rPr>
        <w:t>S ESPECIFICAÇÕES</w:t>
      </w:r>
      <w:r w:rsidRPr="00A7290C">
        <w:rPr>
          <w:b/>
          <w:iCs/>
          <w:color w:val="0000FF"/>
          <w:sz w:val="22"/>
          <w:szCs w:val="22"/>
        </w:rPr>
        <w:t xml:space="preserve"> </w:t>
      </w:r>
      <w:r>
        <w:rPr>
          <w:b/>
          <w:color w:val="0000FF"/>
          <w:sz w:val="22"/>
          <w:szCs w:val="22"/>
        </w:rPr>
        <w:t>TÉCNICAS E DO QUANTITATIVO</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proofErr w:type="gramStart"/>
      <w:r w:rsidRPr="00017FDB">
        <w:rPr>
          <w:b/>
          <w:sz w:val="22"/>
          <w:szCs w:val="22"/>
          <w:highlight w:val="yellow"/>
        </w:rPr>
        <w:t>3</w:t>
      </w:r>
      <w:proofErr w:type="gramEnd"/>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Pr="00A7290C">
        <w:rPr>
          <w:b/>
          <w:iCs/>
          <w:color w:val="0000FF"/>
          <w:sz w:val="22"/>
          <w:szCs w:val="22"/>
        </w:rPr>
        <w:t xml:space="preserve">DA </w:t>
      </w:r>
      <w:r>
        <w:rPr>
          <w:b/>
          <w:iCs/>
          <w:color w:val="0000FF"/>
          <w:sz w:val="22"/>
          <w:szCs w:val="22"/>
        </w:rPr>
        <w:t>ENTREGA DO OBJETO</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proofErr w:type="gramStart"/>
      <w:r w:rsidRPr="00017FDB">
        <w:rPr>
          <w:b/>
          <w:sz w:val="22"/>
          <w:szCs w:val="22"/>
          <w:highlight w:val="yellow"/>
        </w:rPr>
        <w:t>6</w:t>
      </w:r>
      <w:proofErr w:type="gramEnd"/>
      <w:r>
        <w:rPr>
          <w:b/>
          <w:sz w:val="22"/>
          <w:szCs w:val="22"/>
        </w:rPr>
        <w:t xml:space="preserve"> </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Pr="00A7290C">
        <w:rPr>
          <w:b/>
          <w:iCs/>
          <w:color w:val="0000FF"/>
          <w:sz w:val="22"/>
          <w:szCs w:val="22"/>
        </w:rPr>
        <w:t>D</w:t>
      </w:r>
      <w:r>
        <w:rPr>
          <w:b/>
          <w:iCs/>
          <w:color w:val="0000FF"/>
          <w:sz w:val="22"/>
          <w:szCs w:val="22"/>
        </w:rPr>
        <w:t>O RECEBIMENTO DOS MATERIAIS</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proofErr w:type="gramStart"/>
      <w:r w:rsidRPr="00017FDB">
        <w:rPr>
          <w:b/>
          <w:sz w:val="22"/>
          <w:szCs w:val="22"/>
          <w:highlight w:val="yellow"/>
        </w:rPr>
        <w:t>7</w:t>
      </w:r>
      <w:proofErr w:type="gramEnd"/>
      <w:r>
        <w:rPr>
          <w:b/>
          <w:sz w:val="22"/>
          <w:szCs w:val="22"/>
        </w:rPr>
        <w:t xml:space="preserve"> </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4D044A">
      <w:pPr>
        <w:jc w:val="both"/>
        <w:rPr>
          <w:b/>
          <w:color w:val="0000FF"/>
          <w:sz w:val="22"/>
          <w:szCs w:val="22"/>
        </w:rPr>
      </w:pPr>
      <w:r>
        <w:rPr>
          <w:b/>
          <w:iCs/>
          <w:color w:val="0000FF"/>
          <w:sz w:val="22"/>
          <w:szCs w:val="22"/>
        </w:rPr>
        <w:t xml:space="preserve">2.5. DO LOCAL DE UTILIZAÇÃO/DESTINAÇÃO DO OBJETO: </w:t>
      </w:r>
      <w:r>
        <w:rPr>
          <w:sz w:val="22"/>
          <w:szCs w:val="22"/>
        </w:rPr>
        <w:t xml:space="preserve">Conforme </w:t>
      </w:r>
      <w:r w:rsidRPr="00017FDB">
        <w:rPr>
          <w:b/>
          <w:sz w:val="22"/>
          <w:szCs w:val="22"/>
          <w:highlight w:val="yellow"/>
        </w:rPr>
        <w:t xml:space="preserve">item </w:t>
      </w:r>
      <w:proofErr w:type="gramStart"/>
      <w:r w:rsidR="00017FDB" w:rsidRPr="00017FDB">
        <w:rPr>
          <w:b/>
          <w:sz w:val="22"/>
          <w:szCs w:val="22"/>
          <w:highlight w:val="yellow"/>
        </w:rPr>
        <w:t>8</w:t>
      </w:r>
      <w:proofErr w:type="gramEnd"/>
      <w:r>
        <w:rPr>
          <w:b/>
          <w:sz w:val="22"/>
          <w:szCs w:val="22"/>
        </w:rPr>
        <w:t xml:space="preserve"> </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r w:rsidR="00B814B7">
        <w:rPr>
          <w:sz w:val="22"/>
          <w:szCs w:val="22"/>
        </w:rPr>
        <w:t xml:space="preserve"> e o Anexo I do Termo de Referência (Especificações Técnicas e Distribuição dos Materiais)</w:t>
      </w:r>
      <w:r w:rsidRPr="001D13C0">
        <w:rPr>
          <w:sz w:val="22"/>
          <w:szCs w:val="22"/>
        </w:rPr>
        <w:t>.</w:t>
      </w:r>
    </w:p>
    <w:p w:rsidR="004D044A" w:rsidRDefault="004D044A" w:rsidP="001D13C0">
      <w:pPr>
        <w:jc w:val="both"/>
        <w:rPr>
          <w:b/>
          <w:color w:val="0000FF"/>
          <w:sz w:val="22"/>
          <w:szCs w:val="22"/>
        </w:rPr>
      </w:pPr>
    </w:p>
    <w:p w:rsidR="001D13C0" w:rsidRDefault="00E82C2B" w:rsidP="001D13C0">
      <w:pPr>
        <w:jc w:val="both"/>
        <w:rPr>
          <w:sz w:val="22"/>
          <w:szCs w:val="22"/>
        </w:rPr>
      </w:pPr>
      <w:r w:rsidRPr="00CB35A5">
        <w:rPr>
          <w:b/>
          <w:color w:val="0000FF"/>
          <w:sz w:val="22"/>
          <w:szCs w:val="22"/>
        </w:rPr>
        <w:t>2.</w:t>
      </w:r>
      <w:r w:rsidR="004D044A">
        <w:rPr>
          <w:b/>
          <w:color w:val="0000FF"/>
          <w:sz w:val="22"/>
          <w:szCs w:val="22"/>
        </w:rPr>
        <w:t>6</w:t>
      </w:r>
      <w:r w:rsidRPr="00CB35A5">
        <w:rPr>
          <w:b/>
          <w:color w:val="0000FF"/>
          <w:sz w:val="22"/>
          <w:szCs w:val="22"/>
        </w:rPr>
        <w:t xml:space="preserve">. </w:t>
      </w:r>
      <w:r w:rsidR="00A7290C" w:rsidRPr="00A7290C">
        <w:rPr>
          <w:b/>
          <w:iCs/>
          <w:color w:val="0000FF"/>
          <w:sz w:val="22"/>
          <w:szCs w:val="22"/>
        </w:rPr>
        <w:t xml:space="preserve">DA GARANTIA </w:t>
      </w:r>
      <w:r w:rsidR="004D044A">
        <w:rPr>
          <w:b/>
          <w:iCs/>
          <w:color w:val="0000FF"/>
          <w:sz w:val="22"/>
          <w:szCs w:val="22"/>
        </w:rPr>
        <w:t>DO OBJETO</w:t>
      </w:r>
      <w:r w:rsidR="000B48D4" w:rsidRPr="00CB35A5">
        <w:rPr>
          <w:b/>
          <w:color w:val="0000FF"/>
          <w:sz w:val="22"/>
          <w:szCs w:val="22"/>
        </w:rPr>
        <w:t>:</w:t>
      </w:r>
      <w:r w:rsidR="005A6389" w:rsidRPr="00CB35A5">
        <w:rPr>
          <w:b/>
          <w:color w:val="0000FF"/>
          <w:sz w:val="22"/>
          <w:szCs w:val="22"/>
        </w:rPr>
        <w:t xml:space="preserve"> </w:t>
      </w:r>
      <w:r w:rsidR="001D13C0">
        <w:rPr>
          <w:sz w:val="22"/>
          <w:szCs w:val="22"/>
        </w:rPr>
        <w:t xml:space="preserve">Conforme </w:t>
      </w:r>
      <w:r w:rsidR="001D13C0" w:rsidRPr="00017FDB">
        <w:rPr>
          <w:b/>
          <w:sz w:val="22"/>
          <w:szCs w:val="22"/>
          <w:highlight w:val="yellow"/>
        </w:rPr>
        <w:t xml:space="preserve">item </w:t>
      </w:r>
      <w:proofErr w:type="gramStart"/>
      <w:r w:rsidR="00017FDB" w:rsidRPr="00017FDB">
        <w:rPr>
          <w:b/>
          <w:sz w:val="22"/>
          <w:szCs w:val="22"/>
          <w:highlight w:val="yellow"/>
        </w:rPr>
        <w:t>9</w:t>
      </w:r>
      <w:proofErr w:type="gramEnd"/>
      <w:r w:rsidR="0087127F">
        <w:rPr>
          <w:b/>
          <w:sz w:val="22"/>
          <w:szCs w:val="22"/>
        </w:rPr>
        <w:t xml:space="preserve"> </w:t>
      </w:r>
      <w:r w:rsidR="0087127F" w:rsidRPr="0087127F">
        <w:rPr>
          <w:sz w:val="22"/>
          <w:szCs w:val="22"/>
        </w:rPr>
        <w:t>e seus subitens</w:t>
      </w:r>
      <w:r w:rsidR="001D13C0" w:rsidRPr="001D13C0">
        <w:rPr>
          <w:sz w:val="22"/>
          <w:szCs w:val="22"/>
        </w:rPr>
        <w:t xml:space="preserve"> do </w:t>
      </w:r>
      <w:r w:rsidR="001D13C0" w:rsidRPr="00DC6441">
        <w:rPr>
          <w:b/>
          <w:sz w:val="22"/>
          <w:szCs w:val="22"/>
        </w:rPr>
        <w:t>Termo de Referência - Anexo I</w:t>
      </w:r>
      <w:r w:rsidR="001D13C0" w:rsidRPr="001D13C0">
        <w:rPr>
          <w:sz w:val="22"/>
          <w:szCs w:val="22"/>
        </w:rPr>
        <w:t xml:space="preserve"> deste Edital.</w:t>
      </w:r>
    </w:p>
    <w:p w:rsidR="00A820F2" w:rsidRPr="001D13C0" w:rsidRDefault="00A820F2" w:rsidP="001D13C0">
      <w:pPr>
        <w:jc w:val="both"/>
        <w:rPr>
          <w:sz w:val="22"/>
          <w:szCs w:val="22"/>
        </w:rPr>
      </w:pPr>
    </w:p>
    <w:p w:rsidR="00960B34" w:rsidRDefault="00960B34" w:rsidP="001D13C0">
      <w:pPr>
        <w:jc w:val="both"/>
        <w:rPr>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C6441" w:rsidRPr="002C0024" w:rsidRDefault="00DC6441" w:rsidP="00D64EA3">
      <w:pPr>
        <w:pStyle w:val="Corpodetexto3"/>
        <w:spacing w:after="0"/>
        <w:jc w:val="both"/>
        <w:rPr>
          <w:b w:val="0"/>
          <w:bCs/>
          <w:sz w:val="22"/>
          <w:szCs w:val="22"/>
        </w:rPr>
      </w:pPr>
    </w:p>
    <w:p w:rsidR="00D206AE" w:rsidRPr="004B27AD" w:rsidRDefault="00D206AE" w:rsidP="00DC6441">
      <w:pPr>
        <w:jc w:val="both"/>
        <w:rPr>
          <w:b/>
          <w:color w:val="0000FF"/>
          <w:sz w:val="22"/>
          <w:szCs w:val="22"/>
        </w:rPr>
      </w:pPr>
      <w:r w:rsidRPr="00DC6441">
        <w:rPr>
          <w:b/>
          <w:color w:val="0000FF"/>
          <w:sz w:val="22"/>
          <w:szCs w:val="22"/>
        </w:rPr>
        <w:t>4. DAS CONDIÇÕES PARA PARTICIPAÇÃO (</w:t>
      </w:r>
      <w:r w:rsidR="005E49AC">
        <w:rPr>
          <w:b/>
          <w:color w:val="0000FF"/>
          <w:sz w:val="22"/>
          <w:szCs w:val="22"/>
        </w:rPr>
        <w:t xml:space="preserve">COM </w:t>
      </w:r>
      <w:r w:rsidR="006D2771">
        <w:rPr>
          <w:b/>
          <w:color w:val="0000FF"/>
          <w:sz w:val="22"/>
          <w:szCs w:val="22"/>
        </w:rPr>
        <w:t xml:space="preserve">COTA </w:t>
      </w:r>
      <w:r w:rsidR="005E49AC">
        <w:rPr>
          <w:b/>
          <w:color w:val="0000FF"/>
          <w:sz w:val="22"/>
          <w:szCs w:val="22"/>
        </w:rPr>
        <w:t xml:space="preserve">EXCLUSIVA </w:t>
      </w:r>
      <w:r w:rsidR="006D2771">
        <w:rPr>
          <w:b/>
          <w:color w:val="0000FF"/>
          <w:sz w:val="22"/>
          <w:szCs w:val="22"/>
        </w:rPr>
        <w:t xml:space="preserve">DE ATÉ 25% </w:t>
      </w:r>
      <w:r w:rsidR="00226DBD" w:rsidRPr="006676D5">
        <w:rPr>
          <w:b/>
          <w:color w:val="FF0000"/>
          <w:sz w:val="22"/>
          <w:szCs w:val="22"/>
        </w:rPr>
        <w:t xml:space="preserve">PARA OS ITENS 01, 05, 14, 17, 22, 27, 32 e 38 E EXCLUSIVIDADE TOTAL NOS DEMAIS ITENS PARA AS </w:t>
      </w:r>
      <w:r w:rsidR="00226DBD">
        <w:rPr>
          <w:b/>
          <w:color w:val="FF0000"/>
          <w:sz w:val="22"/>
          <w:szCs w:val="22"/>
        </w:rPr>
        <w:t>M</w:t>
      </w:r>
      <w:r w:rsidR="00226DBD" w:rsidRPr="006D2771">
        <w:rPr>
          <w:b/>
          <w:color w:val="FF0000"/>
          <w:sz w:val="22"/>
          <w:szCs w:val="22"/>
        </w:rPr>
        <w:t>ICROEMPRESAS - ME</w:t>
      </w:r>
      <w:r w:rsidR="00226DBD">
        <w:rPr>
          <w:b/>
          <w:color w:val="FF0000"/>
          <w:sz w:val="22"/>
          <w:szCs w:val="22"/>
        </w:rPr>
        <w:t>,</w:t>
      </w:r>
      <w:r w:rsidR="00226DBD" w:rsidRPr="006D2771">
        <w:rPr>
          <w:b/>
          <w:color w:val="FF0000"/>
          <w:sz w:val="22"/>
          <w:szCs w:val="22"/>
        </w:rPr>
        <w:t xml:space="preserve"> EMPRESAS DE PEQUENO PORTE - EPP</w:t>
      </w:r>
      <w:r w:rsidR="00226DBD">
        <w:rPr>
          <w:b/>
          <w:color w:val="FF0000"/>
          <w:sz w:val="22"/>
          <w:szCs w:val="22"/>
        </w:rPr>
        <w:t xml:space="preserve"> E </w:t>
      </w:r>
      <w:r w:rsidR="00226DBD" w:rsidRPr="00E67871">
        <w:rPr>
          <w:b/>
          <w:color w:val="FF0000"/>
          <w:sz w:val="22"/>
          <w:szCs w:val="22"/>
        </w:rPr>
        <w:t>MICROEMPREENDEDORES INDIVIDUAIS - MEI</w:t>
      </w:r>
      <w:r w:rsidRPr="00DC6441">
        <w:rPr>
          <w:b/>
          <w:color w:val="0000FF"/>
          <w:sz w:val="22"/>
          <w:szCs w:val="22"/>
        </w:rPr>
        <w:t xml:space="preserve"> FACE AO </w:t>
      </w:r>
      <w:r w:rsidR="007106AE" w:rsidRPr="007106AE">
        <w:rPr>
          <w:b/>
          <w:color w:val="0000FF"/>
          <w:sz w:val="22"/>
          <w:szCs w:val="22"/>
        </w:rPr>
        <w:t>ART. 48, II DA LEI COMPLEMENTAR FEDERAL Nº. 147/2014</w:t>
      </w:r>
      <w:r w:rsidR="007106AE">
        <w:rPr>
          <w:b/>
          <w:color w:val="0000FF"/>
          <w:sz w:val="22"/>
          <w:szCs w:val="22"/>
        </w:rPr>
        <w:t xml:space="preserve"> e </w:t>
      </w:r>
      <w:r w:rsidRPr="00DC6441">
        <w:rPr>
          <w:b/>
          <w:color w:val="0000FF"/>
          <w:sz w:val="22"/>
          <w:szCs w:val="22"/>
        </w:rPr>
        <w:t>ART</w:t>
      </w:r>
      <w:r w:rsidR="00226DBD">
        <w:rPr>
          <w:b/>
          <w:color w:val="0000FF"/>
          <w:sz w:val="22"/>
          <w:szCs w:val="22"/>
        </w:rPr>
        <w:t>S</w:t>
      </w:r>
      <w:r w:rsidRPr="00DC6441">
        <w:rPr>
          <w:b/>
          <w:color w:val="0000FF"/>
          <w:sz w:val="22"/>
          <w:szCs w:val="22"/>
        </w:rPr>
        <w:t xml:space="preserve">. </w:t>
      </w:r>
      <w:r w:rsidR="00226DBD">
        <w:rPr>
          <w:b/>
          <w:color w:val="0000FF"/>
          <w:sz w:val="22"/>
          <w:szCs w:val="22"/>
        </w:rPr>
        <w:t xml:space="preserve">6º E </w:t>
      </w:r>
      <w:r w:rsidR="005E49AC">
        <w:rPr>
          <w:b/>
          <w:color w:val="0000FF"/>
          <w:sz w:val="22"/>
          <w:szCs w:val="22"/>
        </w:rPr>
        <w:t>8º</w:t>
      </w:r>
      <w:r w:rsidRPr="00DC6441">
        <w:rPr>
          <w:b/>
          <w:color w:val="0000FF"/>
          <w:sz w:val="22"/>
          <w:szCs w:val="22"/>
        </w:rPr>
        <w:t xml:space="preserve"> </w:t>
      </w:r>
      <w:r w:rsidR="00C520D6">
        <w:rPr>
          <w:b/>
          <w:color w:val="0000FF"/>
          <w:sz w:val="22"/>
          <w:szCs w:val="22"/>
        </w:rPr>
        <w:t xml:space="preserve">DO </w:t>
      </w:r>
      <w:r w:rsidR="005E49AC">
        <w:rPr>
          <w:b/>
          <w:color w:val="0000FF"/>
          <w:sz w:val="22"/>
          <w:szCs w:val="22"/>
        </w:rPr>
        <w:t>DECRETO ESTADUAL</w:t>
      </w:r>
      <w:r w:rsidRPr="00DC6441">
        <w:rPr>
          <w:b/>
          <w:color w:val="0000FF"/>
          <w:sz w:val="22"/>
          <w:szCs w:val="22"/>
        </w:rPr>
        <w:t xml:space="preserve"> Nº. </w:t>
      </w:r>
      <w:r w:rsidR="00F27D5F">
        <w:rPr>
          <w:b/>
          <w:color w:val="0000FF"/>
          <w:sz w:val="22"/>
          <w:szCs w:val="22"/>
        </w:rPr>
        <w:t xml:space="preserve">21.675 de </w:t>
      </w:r>
      <w:proofErr w:type="gramStart"/>
      <w:r w:rsidR="00F27D5F">
        <w:rPr>
          <w:b/>
          <w:color w:val="0000FF"/>
          <w:sz w:val="22"/>
          <w:szCs w:val="22"/>
        </w:rPr>
        <w:t>03.03.2017</w:t>
      </w:r>
      <w:r w:rsidRPr="00DC6441">
        <w:rPr>
          <w:b/>
          <w:color w:val="0000FF"/>
          <w:sz w:val="22"/>
          <w:szCs w:val="22"/>
        </w:rPr>
        <w:t>.</w:t>
      </w:r>
      <w:proofErr w:type="gramEnd"/>
      <w:r w:rsidRPr="004B27AD">
        <w:rPr>
          <w:b/>
          <w:color w:val="0000FF"/>
          <w:sz w:val="22"/>
          <w:szCs w:val="22"/>
        </w:rPr>
        <w:t xml:space="preserve"> </w:t>
      </w:r>
    </w:p>
    <w:p w:rsidR="00D206AE" w:rsidRDefault="00D206AE" w:rsidP="00D206AE">
      <w:pPr>
        <w:tabs>
          <w:tab w:val="left" w:pos="-851"/>
          <w:tab w:val="left" w:pos="8789"/>
          <w:tab w:val="left" w:pos="8931"/>
          <w:tab w:val="left" w:pos="9496"/>
        </w:tabs>
        <w:ind w:left="-426"/>
        <w:jc w:val="both"/>
        <w:rPr>
          <w:b/>
          <w:color w:val="0000FF"/>
          <w:sz w:val="22"/>
          <w:szCs w:val="22"/>
        </w:rPr>
      </w:pPr>
    </w:p>
    <w:p w:rsidR="00C520D6" w:rsidRPr="00EC75D6" w:rsidRDefault="00C520D6" w:rsidP="00C520D6">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w:t>
      </w:r>
      <w:r w:rsidRPr="00EC75D6">
        <w:rPr>
          <w:sz w:val="22"/>
          <w:szCs w:val="22"/>
        </w:rPr>
        <w:lastRenderedPageBreak/>
        <w:t xml:space="preserve">aplicáveis, inclusive quanto a recursos. A não observância destas condições ensejará no sumário IMPEDIMENTO da proponente, no referido certame. </w:t>
      </w:r>
    </w:p>
    <w:p w:rsidR="00C520D6" w:rsidRPr="00EC75D6" w:rsidRDefault="00C520D6" w:rsidP="00C520D6">
      <w:pPr>
        <w:tabs>
          <w:tab w:val="left" w:pos="8789"/>
          <w:tab w:val="left" w:pos="8931"/>
          <w:tab w:val="left" w:pos="9496"/>
        </w:tabs>
        <w:jc w:val="both"/>
        <w:rPr>
          <w:sz w:val="22"/>
          <w:szCs w:val="22"/>
        </w:rPr>
      </w:pPr>
    </w:p>
    <w:p w:rsidR="00C520D6" w:rsidRDefault="00C520D6" w:rsidP="00C520D6">
      <w:pPr>
        <w:tabs>
          <w:tab w:val="left" w:pos="8789"/>
          <w:tab w:val="left" w:pos="8931"/>
          <w:tab w:val="left" w:pos="9496"/>
        </w:tabs>
        <w:jc w:val="both"/>
        <w:rPr>
          <w:sz w:val="22"/>
          <w:szCs w:val="22"/>
        </w:rPr>
      </w:pPr>
      <w:r w:rsidRPr="00EC75D6">
        <w:rPr>
          <w:sz w:val="22"/>
          <w:szCs w:val="22"/>
        </w:rPr>
        <w:t xml:space="preserve">4.1.1. Não cabe </w:t>
      </w:r>
      <w:r>
        <w:rPr>
          <w:sz w:val="22"/>
          <w:szCs w:val="22"/>
        </w:rPr>
        <w:t>às</w:t>
      </w:r>
      <w:r w:rsidRPr="00EC75D6">
        <w:rPr>
          <w:sz w:val="22"/>
          <w:szCs w:val="22"/>
        </w:rPr>
        <w:t xml:space="preserve"> licitantes, após sua abertura, alegação de desconhecimento de seus itens ou reclamação quanto ao seu conteúdo. Antes de elaborar suas propostas, as licitantes deverão ler atentamente o Edital e seus anexos. </w:t>
      </w:r>
    </w:p>
    <w:p w:rsidR="00A6137D" w:rsidRDefault="00A6137D" w:rsidP="00C520D6">
      <w:pPr>
        <w:tabs>
          <w:tab w:val="left" w:pos="8789"/>
          <w:tab w:val="left" w:pos="8931"/>
          <w:tab w:val="left" w:pos="9496"/>
        </w:tabs>
        <w:jc w:val="both"/>
        <w:rPr>
          <w:sz w:val="22"/>
          <w:szCs w:val="22"/>
        </w:rPr>
      </w:pPr>
    </w:p>
    <w:p w:rsidR="00A6137D" w:rsidRPr="00EC75D6" w:rsidRDefault="00A6137D" w:rsidP="00A6137D">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A6137D" w:rsidRPr="00EC75D6" w:rsidRDefault="00A6137D" w:rsidP="00A6137D">
      <w:pPr>
        <w:tabs>
          <w:tab w:val="left" w:pos="8789"/>
          <w:tab w:val="left" w:pos="8931"/>
          <w:tab w:val="left" w:pos="9496"/>
        </w:tabs>
        <w:jc w:val="both"/>
        <w:rPr>
          <w:sz w:val="22"/>
          <w:szCs w:val="22"/>
        </w:rPr>
      </w:pPr>
    </w:p>
    <w:p w:rsidR="00A6137D" w:rsidRPr="00EC75D6" w:rsidRDefault="00A6137D" w:rsidP="00A6137D">
      <w:pPr>
        <w:tabs>
          <w:tab w:val="left" w:pos="8789"/>
          <w:tab w:val="left" w:pos="8931"/>
          <w:tab w:val="left" w:pos="9496"/>
        </w:tabs>
        <w:jc w:val="both"/>
        <w:rPr>
          <w:sz w:val="22"/>
          <w:szCs w:val="22"/>
        </w:rPr>
      </w:pPr>
      <w:r w:rsidRPr="00A6137D">
        <w:rPr>
          <w:sz w:val="22"/>
          <w:szCs w:val="22"/>
        </w:rPr>
        <w:t>4.2.1.</w:t>
      </w:r>
      <w:r w:rsidRPr="00EC75D6">
        <w:rPr>
          <w:sz w:val="22"/>
          <w:szCs w:val="22"/>
        </w:rPr>
        <w:t xml:space="preserve"> Atendam às condições deste </w:t>
      </w:r>
      <w:r w:rsidR="003F77BD" w:rsidRPr="00EC75D6">
        <w:rPr>
          <w:sz w:val="22"/>
          <w:szCs w:val="22"/>
        </w:rPr>
        <w:t xml:space="preserve">Edital </w:t>
      </w:r>
      <w:r w:rsidRPr="00EC75D6">
        <w:rPr>
          <w:sz w:val="22"/>
          <w:szCs w:val="22"/>
        </w:rPr>
        <w:t xml:space="preserve">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A6137D" w:rsidRPr="00EC75D6" w:rsidRDefault="00A6137D" w:rsidP="00A6137D">
      <w:pPr>
        <w:tabs>
          <w:tab w:val="left" w:pos="8789"/>
          <w:tab w:val="left" w:pos="8931"/>
          <w:tab w:val="left" w:pos="9496"/>
        </w:tabs>
        <w:jc w:val="both"/>
        <w:rPr>
          <w:sz w:val="22"/>
          <w:szCs w:val="22"/>
        </w:rPr>
      </w:pPr>
    </w:p>
    <w:p w:rsidR="00A6137D" w:rsidRPr="00EC75D6" w:rsidRDefault="00A6137D" w:rsidP="00A6137D">
      <w:pPr>
        <w:tabs>
          <w:tab w:val="left" w:pos="8789"/>
          <w:tab w:val="left" w:pos="8931"/>
          <w:tab w:val="left" w:pos="9496"/>
        </w:tabs>
        <w:jc w:val="both"/>
        <w:rPr>
          <w:sz w:val="22"/>
          <w:szCs w:val="22"/>
        </w:rPr>
      </w:pPr>
      <w:r w:rsidRPr="004A4707">
        <w:rPr>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A6137D" w:rsidRDefault="00A6137D" w:rsidP="00A6137D">
      <w:pPr>
        <w:tabs>
          <w:tab w:val="left" w:pos="8789"/>
          <w:tab w:val="left" w:pos="8931"/>
          <w:tab w:val="left" w:pos="9496"/>
        </w:tabs>
        <w:jc w:val="both"/>
        <w:rPr>
          <w:b/>
          <w:sz w:val="22"/>
          <w:szCs w:val="22"/>
        </w:rPr>
      </w:pPr>
    </w:p>
    <w:p w:rsidR="00A6137D" w:rsidRPr="003F77BD" w:rsidRDefault="00A6137D" w:rsidP="00A6137D">
      <w:pPr>
        <w:tabs>
          <w:tab w:val="left" w:pos="8789"/>
          <w:tab w:val="left" w:pos="8931"/>
          <w:tab w:val="left" w:pos="9496"/>
        </w:tabs>
        <w:jc w:val="both"/>
        <w:rPr>
          <w:b/>
          <w:sz w:val="22"/>
          <w:szCs w:val="22"/>
        </w:rPr>
      </w:pPr>
      <w:r w:rsidRPr="004A4707">
        <w:rPr>
          <w:sz w:val="22"/>
          <w:szCs w:val="22"/>
        </w:rPr>
        <w:t>4.2.3.</w:t>
      </w:r>
      <w:r w:rsidRPr="003F77BD">
        <w:rPr>
          <w:b/>
          <w:sz w:val="22"/>
          <w:szCs w:val="22"/>
        </w:rPr>
        <w:t xml:space="preserve"> </w:t>
      </w:r>
      <w:r w:rsidRPr="004A4707">
        <w:rPr>
          <w:sz w:val="22"/>
          <w:szCs w:val="22"/>
        </w:rPr>
        <w:t>Pod</w:t>
      </w:r>
      <w:r w:rsidR="003F77BD" w:rsidRPr="004A4707">
        <w:rPr>
          <w:sz w:val="22"/>
          <w:szCs w:val="22"/>
        </w:rPr>
        <w:t>erão participar desta Licitação,</w:t>
      </w:r>
      <w:r w:rsidR="003F77BD" w:rsidRPr="003F77BD">
        <w:rPr>
          <w:b/>
          <w:sz w:val="22"/>
          <w:szCs w:val="22"/>
        </w:rPr>
        <w:t xml:space="preserve"> </w:t>
      </w:r>
      <w:r w:rsidR="003F77BD" w:rsidRPr="003F77BD">
        <w:rPr>
          <w:b/>
          <w:sz w:val="22"/>
          <w:szCs w:val="22"/>
          <w:highlight w:val="yellow"/>
        </w:rPr>
        <w:t>para a cota exclusiva de até 25% do</w:t>
      </w:r>
      <w:r w:rsidR="00DB62A7">
        <w:rPr>
          <w:b/>
          <w:sz w:val="22"/>
          <w:szCs w:val="22"/>
          <w:highlight w:val="yellow"/>
        </w:rPr>
        <w:t>s</w:t>
      </w:r>
      <w:r w:rsidR="003F77BD" w:rsidRPr="003F77BD">
        <w:rPr>
          <w:b/>
          <w:sz w:val="22"/>
          <w:szCs w:val="22"/>
          <w:highlight w:val="yellow"/>
        </w:rPr>
        <w:t xml:space="preserve"> ite</w:t>
      </w:r>
      <w:r w:rsidR="00DB62A7">
        <w:rPr>
          <w:b/>
          <w:sz w:val="22"/>
          <w:szCs w:val="22"/>
          <w:highlight w:val="yellow"/>
        </w:rPr>
        <w:t>ns</w:t>
      </w:r>
      <w:r w:rsidR="003F77BD" w:rsidRPr="003F77BD">
        <w:rPr>
          <w:b/>
          <w:sz w:val="22"/>
          <w:szCs w:val="22"/>
          <w:highlight w:val="yellow"/>
        </w:rPr>
        <w:t xml:space="preserve"> </w:t>
      </w:r>
      <w:r w:rsidR="00DB62A7" w:rsidRPr="006676D5">
        <w:rPr>
          <w:b/>
          <w:color w:val="FF0000"/>
          <w:sz w:val="22"/>
          <w:szCs w:val="22"/>
        </w:rPr>
        <w:t>01, 05, 14, 17, 22, 27, 32 e 38</w:t>
      </w:r>
      <w:r w:rsidR="003F77BD" w:rsidRPr="004A4707">
        <w:rPr>
          <w:sz w:val="22"/>
          <w:szCs w:val="22"/>
        </w:rPr>
        <w:t xml:space="preserve">, </w:t>
      </w:r>
      <w:r w:rsidR="00DB62A7" w:rsidRPr="00DB62A7">
        <w:rPr>
          <w:sz w:val="22"/>
          <w:szCs w:val="22"/>
        </w:rPr>
        <w:t>e exclusividade total nos demais itens para</w:t>
      </w:r>
      <w:r w:rsidR="00DB62A7" w:rsidRPr="006676D5">
        <w:rPr>
          <w:b/>
          <w:color w:val="FF0000"/>
          <w:sz w:val="22"/>
          <w:szCs w:val="22"/>
        </w:rPr>
        <w:t xml:space="preserve"> </w:t>
      </w:r>
      <w:r w:rsidR="00DB62A7" w:rsidRPr="00DB62A7">
        <w:rPr>
          <w:sz w:val="22"/>
          <w:szCs w:val="22"/>
        </w:rPr>
        <w:t>as</w:t>
      </w:r>
      <w:r w:rsidRPr="004A4707">
        <w:rPr>
          <w:sz w:val="22"/>
          <w:szCs w:val="22"/>
        </w:rPr>
        <w:t xml:space="preserve"> </w:t>
      </w:r>
      <w:r w:rsidRPr="003F77BD">
        <w:rPr>
          <w:b/>
          <w:sz w:val="22"/>
          <w:szCs w:val="22"/>
        </w:rPr>
        <w:t>Microempresas - ME</w:t>
      </w:r>
      <w:r w:rsidR="003F77BD">
        <w:rPr>
          <w:b/>
          <w:sz w:val="22"/>
          <w:szCs w:val="22"/>
        </w:rPr>
        <w:t>,</w:t>
      </w:r>
      <w:r w:rsidRPr="003F77BD">
        <w:rPr>
          <w:b/>
          <w:sz w:val="22"/>
          <w:szCs w:val="22"/>
        </w:rPr>
        <w:t xml:space="preserve"> Empresas de Pequeno Porte - EPP</w:t>
      </w:r>
      <w:r w:rsidR="003F77BD">
        <w:rPr>
          <w:b/>
          <w:sz w:val="22"/>
          <w:szCs w:val="22"/>
        </w:rPr>
        <w:t xml:space="preserve"> e </w:t>
      </w:r>
      <w:r w:rsidR="00F64429" w:rsidRPr="004A4707">
        <w:rPr>
          <w:b/>
          <w:sz w:val="22"/>
          <w:szCs w:val="22"/>
        </w:rPr>
        <w:t>Microempreendedores Individuais - MEI</w:t>
      </w:r>
      <w:r w:rsidRPr="004A4707">
        <w:rPr>
          <w:sz w:val="22"/>
          <w:szCs w:val="22"/>
        </w:rPr>
        <w:t xml:space="preserve">, face ao </w:t>
      </w:r>
      <w:r w:rsidRPr="003F77BD">
        <w:rPr>
          <w:b/>
          <w:sz w:val="22"/>
          <w:szCs w:val="22"/>
        </w:rPr>
        <w:t xml:space="preserve">art. 48, </w:t>
      </w:r>
      <w:r w:rsidR="00F64429">
        <w:rPr>
          <w:b/>
          <w:sz w:val="22"/>
          <w:szCs w:val="22"/>
        </w:rPr>
        <w:t>I</w:t>
      </w:r>
      <w:r w:rsidRPr="003F77BD">
        <w:rPr>
          <w:b/>
          <w:sz w:val="22"/>
          <w:szCs w:val="22"/>
        </w:rPr>
        <w:t xml:space="preserve">I da Lei Complementar </w:t>
      </w:r>
      <w:r w:rsidR="004A4707">
        <w:rPr>
          <w:b/>
          <w:sz w:val="22"/>
          <w:szCs w:val="22"/>
        </w:rPr>
        <w:t xml:space="preserve">Federal </w:t>
      </w:r>
      <w:r w:rsidRPr="003F77BD">
        <w:rPr>
          <w:b/>
          <w:sz w:val="22"/>
          <w:szCs w:val="22"/>
        </w:rPr>
        <w:t xml:space="preserve">nº. 147/2014 </w:t>
      </w:r>
      <w:r w:rsidRPr="004A4707">
        <w:rPr>
          <w:sz w:val="22"/>
          <w:szCs w:val="22"/>
        </w:rPr>
        <w:t xml:space="preserve">e o </w:t>
      </w:r>
      <w:r w:rsidRPr="003F77BD">
        <w:rPr>
          <w:b/>
          <w:sz w:val="22"/>
          <w:szCs w:val="22"/>
        </w:rPr>
        <w:t>art. 6º</w:t>
      </w:r>
      <w:r w:rsidR="00F64429">
        <w:rPr>
          <w:b/>
          <w:sz w:val="22"/>
          <w:szCs w:val="22"/>
        </w:rPr>
        <w:t xml:space="preserve"> do Decreto Estadual nº</w:t>
      </w:r>
      <w:r w:rsidRPr="003F77BD">
        <w:rPr>
          <w:b/>
          <w:sz w:val="22"/>
          <w:szCs w:val="22"/>
        </w:rPr>
        <w:t xml:space="preserve"> 21.675/2017. </w:t>
      </w:r>
    </w:p>
    <w:p w:rsidR="004A4707" w:rsidRDefault="004A4707" w:rsidP="004A4707">
      <w:pPr>
        <w:tabs>
          <w:tab w:val="left" w:pos="8789"/>
          <w:tab w:val="left" w:pos="8931"/>
          <w:tab w:val="left" w:pos="9496"/>
        </w:tabs>
        <w:jc w:val="both"/>
        <w:rPr>
          <w:b/>
          <w:sz w:val="22"/>
          <w:szCs w:val="22"/>
        </w:rPr>
      </w:pPr>
    </w:p>
    <w:p w:rsidR="004A4707" w:rsidRDefault="004A4707" w:rsidP="004A4707">
      <w:pPr>
        <w:tabs>
          <w:tab w:val="left" w:pos="8789"/>
          <w:tab w:val="left" w:pos="8931"/>
          <w:tab w:val="left" w:pos="9496"/>
        </w:tabs>
        <w:jc w:val="both"/>
        <w:rPr>
          <w:b/>
          <w:sz w:val="22"/>
          <w:szCs w:val="22"/>
        </w:rPr>
      </w:pPr>
      <w:r>
        <w:rPr>
          <w:sz w:val="22"/>
          <w:szCs w:val="22"/>
        </w:rPr>
        <w:t>4.2.3</w:t>
      </w:r>
      <w:r w:rsidRPr="004A4707">
        <w:rPr>
          <w:sz w:val="22"/>
          <w:szCs w:val="22"/>
        </w:rPr>
        <w:t>.1.</w:t>
      </w:r>
      <w:r w:rsidRPr="004A4707">
        <w:rPr>
          <w:b/>
          <w:sz w:val="22"/>
          <w:szCs w:val="22"/>
        </w:rPr>
        <w:t xml:space="preserve"> </w:t>
      </w:r>
      <w:r w:rsidRPr="004A4707">
        <w:rPr>
          <w:sz w:val="22"/>
          <w:szCs w:val="22"/>
        </w:rPr>
        <w:t>O disposto n</w:t>
      </w:r>
      <w:r>
        <w:rPr>
          <w:sz w:val="22"/>
          <w:szCs w:val="22"/>
        </w:rPr>
        <w:t xml:space="preserve">o subitem 4.2.3 </w:t>
      </w:r>
      <w:r w:rsidRPr="004A4707">
        <w:rPr>
          <w:sz w:val="22"/>
          <w:szCs w:val="22"/>
        </w:rPr>
        <w:t>não impede a contratação das pequenas empresas na totalidade do objeto</w:t>
      </w:r>
      <w:proofErr w:type="gramStart"/>
      <w:r w:rsidR="007964AB">
        <w:rPr>
          <w:sz w:val="22"/>
          <w:szCs w:val="22"/>
        </w:rPr>
        <w:t xml:space="preserve">  </w:t>
      </w:r>
      <w:r w:rsidR="007964AB" w:rsidRPr="000155B5">
        <w:t xml:space="preserve"> </w:t>
      </w:r>
      <w:proofErr w:type="gramEnd"/>
      <w:r w:rsidR="007964AB">
        <w:t>(</w:t>
      </w:r>
      <w:r w:rsidR="007964AB" w:rsidRPr="007964AB">
        <w:rPr>
          <w:i/>
        </w:rPr>
        <w:t xml:space="preserve">§1º, Art. 8º do </w:t>
      </w:r>
      <w:r w:rsidR="007964AB" w:rsidRPr="007964AB">
        <w:rPr>
          <w:i/>
          <w:sz w:val="22"/>
          <w:szCs w:val="22"/>
        </w:rPr>
        <w:t>Decreto Estadual nº 21.675/2017</w:t>
      </w:r>
      <w:r w:rsidR="007964AB" w:rsidRPr="007964AB">
        <w:rPr>
          <w:sz w:val="22"/>
          <w:szCs w:val="22"/>
        </w:rPr>
        <w:t>).</w:t>
      </w:r>
    </w:p>
    <w:p w:rsidR="004A4707" w:rsidRDefault="004A4707" w:rsidP="004A4707">
      <w:pPr>
        <w:tabs>
          <w:tab w:val="left" w:pos="8789"/>
          <w:tab w:val="left" w:pos="8931"/>
          <w:tab w:val="left" w:pos="9496"/>
        </w:tabs>
        <w:jc w:val="both"/>
        <w:rPr>
          <w:b/>
          <w:sz w:val="22"/>
          <w:szCs w:val="22"/>
        </w:rPr>
      </w:pPr>
    </w:p>
    <w:p w:rsidR="007964AB" w:rsidRDefault="004A4707" w:rsidP="007964AB">
      <w:pPr>
        <w:tabs>
          <w:tab w:val="left" w:pos="8789"/>
          <w:tab w:val="left" w:pos="8931"/>
          <w:tab w:val="left" w:pos="9496"/>
        </w:tabs>
        <w:jc w:val="both"/>
        <w:rPr>
          <w:b/>
          <w:sz w:val="22"/>
          <w:szCs w:val="22"/>
        </w:rPr>
      </w:pPr>
      <w:r w:rsidRPr="004A4707">
        <w:rPr>
          <w:sz w:val="22"/>
          <w:szCs w:val="22"/>
        </w:rPr>
        <w:t xml:space="preserve">4.2.3.2. </w:t>
      </w:r>
      <w:r>
        <w:rPr>
          <w:sz w:val="22"/>
          <w:szCs w:val="22"/>
        </w:rPr>
        <w:t>N</w:t>
      </w:r>
      <w:r w:rsidRPr="004A4707">
        <w:rPr>
          <w:sz w:val="22"/>
          <w:szCs w:val="22"/>
        </w:rPr>
        <w:t>ão havendo vencedor para a cota reservada, esta poderá ser adjudicada ao vencedor da cota principal, ou, diante de sua recusa, aos licitantes remanescentes, desde que pratiquem o preço do primeiro colocado</w:t>
      </w:r>
      <w:r w:rsidR="007964AB">
        <w:rPr>
          <w:sz w:val="22"/>
          <w:szCs w:val="22"/>
        </w:rPr>
        <w:t xml:space="preserve"> </w:t>
      </w:r>
      <w:r w:rsidR="007964AB">
        <w:t>(</w:t>
      </w:r>
      <w:r w:rsidR="007964AB" w:rsidRPr="007964AB">
        <w:rPr>
          <w:i/>
        </w:rPr>
        <w:t>§</w:t>
      </w:r>
      <w:proofErr w:type="gramStart"/>
      <w:r w:rsidR="007964AB">
        <w:rPr>
          <w:i/>
        </w:rPr>
        <w:t>2</w:t>
      </w:r>
      <w:r w:rsidR="007964AB" w:rsidRPr="007964AB">
        <w:rPr>
          <w:i/>
        </w:rPr>
        <w:t>º, Art.</w:t>
      </w:r>
      <w:proofErr w:type="gramEnd"/>
      <w:r w:rsidR="007964AB" w:rsidRPr="007964AB">
        <w:rPr>
          <w:i/>
        </w:rPr>
        <w:t xml:space="preserve"> 8º do </w:t>
      </w:r>
      <w:r w:rsidR="007964AB" w:rsidRPr="007964AB">
        <w:rPr>
          <w:i/>
          <w:sz w:val="22"/>
          <w:szCs w:val="22"/>
        </w:rPr>
        <w:t>Decreto Estadual nº 21.675/2017</w:t>
      </w:r>
      <w:r w:rsidR="007964AB" w:rsidRPr="007964AB">
        <w:rPr>
          <w:sz w:val="22"/>
          <w:szCs w:val="22"/>
        </w:rPr>
        <w:t>).</w:t>
      </w:r>
    </w:p>
    <w:p w:rsidR="004A4707" w:rsidRDefault="004A4707" w:rsidP="004A4707">
      <w:pPr>
        <w:tabs>
          <w:tab w:val="left" w:pos="8789"/>
          <w:tab w:val="left" w:pos="8931"/>
          <w:tab w:val="left" w:pos="9496"/>
        </w:tabs>
        <w:jc w:val="both"/>
        <w:rPr>
          <w:b/>
          <w:sz w:val="22"/>
          <w:szCs w:val="22"/>
        </w:rPr>
      </w:pPr>
    </w:p>
    <w:p w:rsidR="007964AB" w:rsidRDefault="004A4707" w:rsidP="007964AB">
      <w:pPr>
        <w:tabs>
          <w:tab w:val="left" w:pos="8789"/>
          <w:tab w:val="left" w:pos="8931"/>
          <w:tab w:val="left" w:pos="9496"/>
        </w:tabs>
        <w:jc w:val="both"/>
        <w:rPr>
          <w:b/>
          <w:sz w:val="22"/>
          <w:szCs w:val="22"/>
        </w:rPr>
      </w:pPr>
      <w:r w:rsidRPr="004A4707">
        <w:rPr>
          <w:sz w:val="22"/>
          <w:szCs w:val="22"/>
        </w:rPr>
        <w:t>4.2.3.3.</w:t>
      </w:r>
      <w:r>
        <w:rPr>
          <w:b/>
          <w:sz w:val="22"/>
          <w:szCs w:val="22"/>
        </w:rPr>
        <w:t xml:space="preserve"> </w:t>
      </w:r>
      <w:r w:rsidRPr="004A4707">
        <w:rPr>
          <w:sz w:val="22"/>
          <w:szCs w:val="22"/>
        </w:rPr>
        <w:t xml:space="preserve">Se a mesma </w:t>
      </w:r>
      <w:r>
        <w:rPr>
          <w:sz w:val="22"/>
          <w:szCs w:val="22"/>
        </w:rPr>
        <w:t>licitante</w:t>
      </w:r>
      <w:r w:rsidRPr="004A4707">
        <w:rPr>
          <w:sz w:val="22"/>
          <w:szCs w:val="22"/>
        </w:rPr>
        <w:t xml:space="preserve"> vencer a cota reservada e a cota principal, a contratação da cota reservada deverá ocorrer pelo menor preço.</w:t>
      </w:r>
      <w:r w:rsidR="007964AB">
        <w:rPr>
          <w:sz w:val="22"/>
          <w:szCs w:val="22"/>
        </w:rPr>
        <w:t xml:space="preserve"> </w:t>
      </w:r>
      <w:r w:rsidR="007964AB">
        <w:t>(</w:t>
      </w:r>
      <w:r w:rsidR="007964AB" w:rsidRPr="007964AB">
        <w:rPr>
          <w:i/>
        </w:rPr>
        <w:t>§</w:t>
      </w:r>
      <w:proofErr w:type="gramStart"/>
      <w:r w:rsidR="007964AB">
        <w:rPr>
          <w:i/>
        </w:rPr>
        <w:t>3</w:t>
      </w:r>
      <w:r w:rsidR="007964AB" w:rsidRPr="007964AB">
        <w:rPr>
          <w:i/>
        </w:rPr>
        <w:t>º, Art.</w:t>
      </w:r>
      <w:proofErr w:type="gramEnd"/>
      <w:r w:rsidR="007964AB" w:rsidRPr="007964AB">
        <w:rPr>
          <w:i/>
        </w:rPr>
        <w:t xml:space="preserve"> 8º do </w:t>
      </w:r>
      <w:r w:rsidR="007964AB" w:rsidRPr="007964AB">
        <w:rPr>
          <w:i/>
          <w:sz w:val="22"/>
          <w:szCs w:val="22"/>
        </w:rPr>
        <w:t>Decreto Estadual nº 21.675/2017</w:t>
      </w:r>
      <w:r w:rsidR="007964AB" w:rsidRPr="007964AB">
        <w:rPr>
          <w:sz w:val="22"/>
          <w:szCs w:val="22"/>
        </w:rPr>
        <w:t>).</w:t>
      </w:r>
    </w:p>
    <w:p w:rsidR="007964AB" w:rsidRDefault="007964AB" w:rsidP="007964AB">
      <w:pPr>
        <w:tabs>
          <w:tab w:val="left" w:pos="8789"/>
          <w:tab w:val="left" w:pos="8931"/>
          <w:tab w:val="left" w:pos="9496"/>
        </w:tabs>
        <w:jc w:val="both"/>
        <w:rPr>
          <w:b/>
          <w:sz w:val="22"/>
          <w:szCs w:val="22"/>
        </w:rPr>
      </w:pPr>
    </w:p>
    <w:p w:rsidR="004A4707" w:rsidRDefault="007964AB" w:rsidP="00A6137D">
      <w:pPr>
        <w:tabs>
          <w:tab w:val="left" w:pos="8789"/>
          <w:tab w:val="left" w:pos="8931"/>
          <w:tab w:val="left" w:pos="9496"/>
        </w:tabs>
        <w:jc w:val="both"/>
        <w:rPr>
          <w:b/>
          <w:sz w:val="22"/>
          <w:szCs w:val="22"/>
          <w:highlight w:val="yellow"/>
        </w:rPr>
      </w:pPr>
      <w:r>
        <w:rPr>
          <w:sz w:val="22"/>
          <w:szCs w:val="22"/>
        </w:rPr>
        <w:t xml:space="preserve">4.2.3.4. Na presente aquisição, por tratar-se de </w:t>
      </w:r>
      <w:r w:rsidR="004A4707" w:rsidRPr="004A4707">
        <w:rPr>
          <w:sz w:val="22"/>
          <w:szCs w:val="22"/>
        </w:rPr>
        <w:t xml:space="preserve">Sistema de Registro de Preço, </w:t>
      </w:r>
      <w:r>
        <w:rPr>
          <w:sz w:val="22"/>
          <w:szCs w:val="22"/>
        </w:rPr>
        <w:t xml:space="preserve">fica definida </w:t>
      </w:r>
      <w:r w:rsidR="004A4707" w:rsidRPr="004A4707">
        <w:rPr>
          <w:sz w:val="22"/>
          <w:szCs w:val="22"/>
        </w:rPr>
        <w:t>a prioridade de aquisição dos produtos das cotas reservadas, ressalvados os casos em que a cota reservada for inadequada para atender as quantidades ou as condições do pedido, justificadamente</w:t>
      </w:r>
      <w:r>
        <w:rPr>
          <w:sz w:val="22"/>
          <w:szCs w:val="22"/>
        </w:rPr>
        <w:t xml:space="preserve"> </w:t>
      </w:r>
      <w:r>
        <w:t>(</w:t>
      </w:r>
      <w:r w:rsidRPr="007964AB">
        <w:rPr>
          <w:i/>
        </w:rPr>
        <w:t>§</w:t>
      </w:r>
      <w:proofErr w:type="gramStart"/>
      <w:r w:rsidR="000A171F">
        <w:rPr>
          <w:i/>
        </w:rPr>
        <w:t>4</w:t>
      </w:r>
      <w:r w:rsidRPr="007964AB">
        <w:rPr>
          <w:i/>
        </w:rPr>
        <w:t>º, Art.</w:t>
      </w:r>
      <w:proofErr w:type="gramEnd"/>
      <w:r w:rsidRPr="007964AB">
        <w:rPr>
          <w:i/>
        </w:rPr>
        <w:t xml:space="preserve"> 8º do </w:t>
      </w:r>
      <w:r w:rsidRPr="007964AB">
        <w:rPr>
          <w:i/>
          <w:sz w:val="22"/>
          <w:szCs w:val="22"/>
        </w:rPr>
        <w:t>Decreto Estadual nº 21.675/2017</w:t>
      </w:r>
      <w:r w:rsidRPr="007964AB">
        <w:rPr>
          <w:sz w:val="22"/>
          <w:szCs w:val="22"/>
        </w:rPr>
        <w:t>).</w:t>
      </w:r>
    </w:p>
    <w:p w:rsidR="004A4707" w:rsidRPr="001D45B4" w:rsidRDefault="004A4707" w:rsidP="00A6137D">
      <w:pPr>
        <w:tabs>
          <w:tab w:val="left" w:pos="8789"/>
          <w:tab w:val="left" w:pos="8931"/>
          <w:tab w:val="left" w:pos="9496"/>
        </w:tabs>
        <w:jc w:val="both"/>
        <w:rPr>
          <w:b/>
          <w:sz w:val="22"/>
          <w:szCs w:val="22"/>
          <w:highlight w:val="yellow"/>
        </w:rPr>
      </w:pPr>
    </w:p>
    <w:p w:rsidR="00A6137D" w:rsidRPr="000A171F" w:rsidRDefault="00A6137D" w:rsidP="00A6137D">
      <w:pPr>
        <w:tabs>
          <w:tab w:val="left" w:pos="8789"/>
          <w:tab w:val="left" w:pos="8931"/>
          <w:tab w:val="left" w:pos="9496"/>
        </w:tabs>
        <w:jc w:val="both"/>
        <w:rPr>
          <w:sz w:val="22"/>
          <w:szCs w:val="22"/>
        </w:rPr>
      </w:pPr>
      <w:r w:rsidRPr="000A171F">
        <w:rPr>
          <w:sz w:val="22"/>
          <w:szCs w:val="22"/>
          <w:highlight w:val="yellow"/>
        </w:rPr>
        <w:t xml:space="preserve">4.2.4. Poderão participar cooperativas e outras formas de associativismo, desde que, dependendo da natureza do </w:t>
      </w:r>
      <w:r w:rsidR="00654A26" w:rsidRPr="000A171F">
        <w:rPr>
          <w:sz w:val="22"/>
          <w:szCs w:val="22"/>
          <w:highlight w:val="yellow"/>
        </w:rPr>
        <w:t>objeto</w:t>
      </w:r>
      <w:r w:rsidRPr="000A171F">
        <w:rPr>
          <w:sz w:val="22"/>
          <w:szCs w:val="22"/>
          <w:highlight w:val="yellow"/>
        </w:rPr>
        <w:t>, não haja, quando da execução contratual, a caracterização do vínculo empregatício entre os executores diretos dos serviços (cooperados) e a pessoa jurídica da cooperativa ou a própria Administração Pública.</w:t>
      </w:r>
      <w:r w:rsidRPr="000A171F">
        <w:rPr>
          <w:sz w:val="22"/>
          <w:szCs w:val="22"/>
        </w:rPr>
        <w:t xml:space="preserve"> </w:t>
      </w:r>
    </w:p>
    <w:p w:rsidR="00A6137D" w:rsidRDefault="00A6137D" w:rsidP="00C520D6">
      <w:pPr>
        <w:tabs>
          <w:tab w:val="left" w:pos="8789"/>
          <w:tab w:val="left" w:pos="8931"/>
          <w:tab w:val="left" w:pos="9496"/>
        </w:tabs>
        <w:jc w:val="both"/>
        <w:rPr>
          <w:sz w:val="22"/>
          <w:szCs w:val="22"/>
        </w:rPr>
      </w:pPr>
    </w:p>
    <w:p w:rsidR="00D206AE" w:rsidRPr="00EC75D6" w:rsidRDefault="00D206AE" w:rsidP="00D206AE">
      <w:pPr>
        <w:tabs>
          <w:tab w:val="left" w:pos="8789"/>
          <w:tab w:val="left" w:pos="8931"/>
          <w:tab w:val="left" w:pos="9496"/>
        </w:tabs>
        <w:jc w:val="both"/>
        <w:rPr>
          <w:b/>
          <w:sz w:val="22"/>
          <w:szCs w:val="22"/>
        </w:rPr>
      </w:pPr>
      <w:r w:rsidRPr="00EC75D6">
        <w:rPr>
          <w:b/>
          <w:sz w:val="22"/>
          <w:szCs w:val="22"/>
        </w:rPr>
        <w:t xml:space="preserve">4.3. Não poderão participar deste </w:t>
      </w:r>
      <w:r w:rsidR="007B6C56">
        <w:rPr>
          <w:b/>
          <w:sz w:val="22"/>
          <w:szCs w:val="22"/>
        </w:rPr>
        <w:t>Certame</w:t>
      </w:r>
      <w:r w:rsidRPr="00EC75D6">
        <w:rPr>
          <w:b/>
          <w:sz w:val="22"/>
          <w:szCs w:val="22"/>
        </w:rPr>
        <w:t>, empresas que estejam enquadradas nos seguintes casos:</w:t>
      </w:r>
    </w:p>
    <w:p w:rsidR="00D206AE" w:rsidRPr="00EC75D6" w:rsidRDefault="00D206AE" w:rsidP="00D206AE">
      <w:pPr>
        <w:tabs>
          <w:tab w:val="left" w:pos="8789"/>
          <w:tab w:val="left" w:pos="8931"/>
          <w:tab w:val="left" w:pos="9496"/>
        </w:tabs>
        <w:jc w:val="both"/>
        <w:rPr>
          <w:sz w:val="22"/>
          <w:szCs w:val="22"/>
          <w:u w:val="single"/>
        </w:rPr>
      </w:pPr>
    </w:p>
    <w:p w:rsidR="00D206AE" w:rsidRPr="00EC75D6" w:rsidRDefault="007B6C56" w:rsidP="00D206AE">
      <w:pPr>
        <w:rPr>
          <w:sz w:val="22"/>
          <w:szCs w:val="22"/>
        </w:rPr>
      </w:pPr>
      <w:r w:rsidRPr="007B6C56">
        <w:rPr>
          <w:sz w:val="22"/>
          <w:szCs w:val="22"/>
        </w:rPr>
        <w:t>4.3</w:t>
      </w:r>
      <w:r w:rsidR="00D206AE" w:rsidRPr="007B6C56">
        <w:rPr>
          <w:sz w:val="22"/>
          <w:szCs w:val="22"/>
        </w:rPr>
        <w:t>.1.</w:t>
      </w:r>
      <w:r w:rsidR="00D206AE" w:rsidRPr="00EC75D6">
        <w:rPr>
          <w:sz w:val="22"/>
          <w:szCs w:val="22"/>
        </w:rPr>
        <w:t xml:space="preserve"> Que se encontrem </w:t>
      </w:r>
      <w:proofErr w:type="gramStart"/>
      <w:r w:rsidR="00D206AE" w:rsidRPr="00EC75D6">
        <w:rPr>
          <w:sz w:val="22"/>
          <w:szCs w:val="22"/>
        </w:rPr>
        <w:t>sob falência</w:t>
      </w:r>
      <w:proofErr w:type="gramEnd"/>
      <w:r w:rsidR="00D206AE" w:rsidRPr="00EC75D6">
        <w:rPr>
          <w:sz w:val="22"/>
          <w:szCs w:val="22"/>
        </w:rPr>
        <w:t>, concordata, concurso de credores, dissolução ou liquidação;</w:t>
      </w:r>
    </w:p>
    <w:p w:rsidR="00D206AE" w:rsidRPr="00EC75D6" w:rsidRDefault="00D206AE" w:rsidP="00D206AE">
      <w:pPr>
        <w:rPr>
          <w:sz w:val="22"/>
          <w:szCs w:val="22"/>
        </w:rPr>
      </w:pPr>
    </w:p>
    <w:p w:rsidR="00D206AE" w:rsidRPr="007B6C56" w:rsidRDefault="007B6C56" w:rsidP="00D206AE">
      <w:pPr>
        <w:jc w:val="both"/>
        <w:rPr>
          <w:sz w:val="22"/>
          <w:szCs w:val="22"/>
        </w:rPr>
      </w:pPr>
      <w:r w:rsidRPr="007B6C56">
        <w:rPr>
          <w:sz w:val="22"/>
          <w:szCs w:val="22"/>
        </w:rPr>
        <w:t>4.3</w:t>
      </w:r>
      <w:r w:rsidR="00D206AE" w:rsidRPr="007B6C56">
        <w:rPr>
          <w:sz w:val="22"/>
          <w:szCs w:val="22"/>
        </w:rPr>
        <w:t>.2.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D206AE" w:rsidRPr="007B6C56" w:rsidRDefault="00D206AE" w:rsidP="00D206AE">
      <w:pPr>
        <w:jc w:val="both"/>
        <w:rPr>
          <w:sz w:val="22"/>
          <w:szCs w:val="22"/>
        </w:rPr>
      </w:pPr>
    </w:p>
    <w:p w:rsidR="00D206AE" w:rsidRPr="00EC75D6" w:rsidRDefault="007B6C56" w:rsidP="00D206AE">
      <w:pPr>
        <w:jc w:val="both"/>
        <w:rPr>
          <w:sz w:val="22"/>
          <w:szCs w:val="22"/>
        </w:rPr>
      </w:pPr>
      <w:r w:rsidRPr="007B6C56">
        <w:rPr>
          <w:sz w:val="22"/>
          <w:szCs w:val="22"/>
        </w:rPr>
        <w:t>4.3</w:t>
      </w:r>
      <w:r w:rsidR="00D206AE" w:rsidRPr="007B6C56">
        <w:rPr>
          <w:sz w:val="22"/>
          <w:szCs w:val="22"/>
        </w:rPr>
        <w:t>.3. Que, por quaisquer motivos, tenham sido declaradas inidôneas ou punidas com suspensão por órgão da</w:t>
      </w:r>
      <w:r w:rsidR="00D206AE" w:rsidRPr="00EC75D6">
        <w:rPr>
          <w:sz w:val="22"/>
          <w:szCs w:val="22"/>
        </w:rPr>
        <w:t xml:space="preserve"> Administração Publica Direta ou Indireta, na esfera Federal, Estadual ou Municipal, desde que o Ato </w:t>
      </w:r>
      <w:r w:rsidR="00D206AE" w:rsidRPr="00EC75D6">
        <w:rPr>
          <w:sz w:val="22"/>
          <w:szCs w:val="22"/>
        </w:rPr>
        <w:lastRenderedPageBreak/>
        <w:t>tenha sido publicado na imprensa oficial, pelo órgão que a praticou, enquanto perdurarem os motivos determinantes da punição;</w:t>
      </w:r>
    </w:p>
    <w:p w:rsidR="00D206AE" w:rsidRPr="00EC75D6" w:rsidRDefault="00D206AE" w:rsidP="00D206AE">
      <w:pPr>
        <w:tabs>
          <w:tab w:val="left" w:pos="8789"/>
          <w:tab w:val="left" w:pos="8931"/>
          <w:tab w:val="left" w:pos="9496"/>
        </w:tabs>
        <w:jc w:val="both"/>
        <w:rPr>
          <w:sz w:val="22"/>
          <w:szCs w:val="22"/>
        </w:rPr>
      </w:pPr>
    </w:p>
    <w:p w:rsidR="00D206AE" w:rsidRPr="00EC75D6" w:rsidRDefault="007B6C56" w:rsidP="00D206AE">
      <w:pPr>
        <w:tabs>
          <w:tab w:val="left" w:pos="8789"/>
          <w:tab w:val="left" w:pos="8931"/>
          <w:tab w:val="left" w:pos="9496"/>
        </w:tabs>
        <w:jc w:val="both"/>
        <w:rPr>
          <w:sz w:val="22"/>
          <w:szCs w:val="22"/>
        </w:rPr>
      </w:pPr>
      <w:r w:rsidRPr="007B6C56">
        <w:rPr>
          <w:sz w:val="22"/>
          <w:szCs w:val="22"/>
        </w:rPr>
        <w:t>4.3</w:t>
      </w:r>
      <w:r w:rsidR="00D206AE" w:rsidRPr="007B6C56">
        <w:rPr>
          <w:sz w:val="22"/>
          <w:szCs w:val="22"/>
        </w:rPr>
        <w:t>.4.</w:t>
      </w:r>
      <w:r w:rsidR="00D206AE" w:rsidRPr="00EC75D6">
        <w:rPr>
          <w:sz w:val="22"/>
          <w:szCs w:val="22"/>
        </w:rPr>
        <w:t xml:space="preserve"> Estrangeiras que não funcionem no País; </w:t>
      </w:r>
    </w:p>
    <w:p w:rsidR="00D206AE" w:rsidRPr="00EC75D6" w:rsidRDefault="00D206AE" w:rsidP="00D206AE">
      <w:pPr>
        <w:tabs>
          <w:tab w:val="left" w:pos="8789"/>
          <w:tab w:val="left" w:pos="8931"/>
          <w:tab w:val="left" w:pos="9496"/>
        </w:tabs>
        <w:jc w:val="both"/>
        <w:rPr>
          <w:sz w:val="22"/>
          <w:szCs w:val="22"/>
        </w:rPr>
      </w:pPr>
    </w:p>
    <w:p w:rsidR="00D206AE" w:rsidRPr="00EC75D6" w:rsidRDefault="007B6C56" w:rsidP="00D206AE">
      <w:pPr>
        <w:tabs>
          <w:tab w:val="left" w:pos="8789"/>
          <w:tab w:val="left" w:pos="8931"/>
          <w:tab w:val="left" w:pos="9496"/>
        </w:tabs>
        <w:jc w:val="both"/>
        <w:rPr>
          <w:sz w:val="22"/>
          <w:szCs w:val="22"/>
        </w:rPr>
      </w:pPr>
      <w:r>
        <w:rPr>
          <w:b/>
          <w:bCs/>
          <w:sz w:val="22"/>
          <w:szCs w:val="22"/>
        </w:rPr>
        <w:t>4.5</w:t>
      </w:r>
      <w:r w:rsidR="00D206AE" w:rsidRPr="00EC75D6">
        <w:rPr>
          <w:b/>
          <w:bCs/>
          <w:sz w:val="22"/>
          <w:szCs w:val="22"/>
        </w:rPr>
        <w:t xml:space="preserve">. </w:t>
      </w:r>
      <w:r w:rsidR="00D206AE"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206AE" w:rsidRPr="00EC75D6" w:rsidRDefault="00D206AE" w:rsidP="00D206AE">
      <w:pPr>
        <w:tabs>
          <w:tab w:val="left" w:pos="8789"/>
          <w:tab w:val="left" w:pos="8931"/>
          <w:tab w:val="left" w:pos="9496"/>
        </w:tabs>
        <w:jc w:val="both"/>
        <w:rPr>
          <w:b/>
          <w:sz w:val="22"/>
          <w:szCs w:val="22"/>
        </w:rPr>
      </w:pPr>
    </w:p>
    <w:p w:rsidR="00D206AE" w:rsidRPr="00EC75D6" w:rsidRDefault="00D206AE" w:rsidP="00D206AE">
      <w:pPr>
        <w:tabs>
          <w:tab w:val="left" w:pos="8789"/>
          <w:tab w:val="left" w:pos="8931"/>
          <w:tab w:val="left" w:pos="9496"/>
        </w:tabs>
        <w:jc w:val="both"/>
        <w:rPr>
          <w:b/>
          <w:bCs/>
          <w:sz w:val="22"/>
          <w:szCs w:val="22"/>
        </w:rPr>
      </w:pPr>
      <w:r w:rsidRPr="002B5577">
        <w:rPr>
          <w:b/>
          <w:bCs/>
          <w:sz w:val="22"/>
          <w:szCs w:val="22"/>
          <w:highlight w:val="yellow"/>
        </w:rPr>
        <w:t xml:space="preserve">4.6. DA QUALIFICAÇÃO DAS </w:t>
      </w:r>
      <w:r w:rsidR="00300699" w:rsidRPr="00300699">
        <w:rPr>
          <w:b/>
          <w:bCs/>
          <w:sz w:val="22"/>
          <w:szCs w:val="22"/>
          <w:highlight w:val="yellow"/>
        </w:rPr>
        <w:t>MICROEMPRESAS - ME, EMPRESAS DE PEQUENO PORTE - EPP E MICROEMPREENDEDORES INDIVIDUAIS - MEI</w:t>
      </w:r>
      <w:r w:rsidRPr="002B5577">
        <w:rPr>
          <w:b/>
          <w:bCs/>
          <w:sz w:val="22"/>
          <w:szCs w:val="22"/>
          <w:highlight w:val="yellow"/>
        </w:rPr>
        <w:t xml:space="preserve"> PARA FRUIÇÃO DOS BENEFÍCIOS PREVISTOS NA LC Nº 123, DE 14 DE DEZEMBRO DE 2006</w:t>
      </w:r>
      <w:r w:rsidR="00300699">
        <w:rPr>
          <w:b/>
          <w:bCs/>
          <w:sz w:val="22"/>
          <w:szCs w:val="22"/>
          <w:highlight w:val="yellow"/>
        </w:rPr>
        <w:t>,</w:t>
      </w:r>
      <w:r w:rsidRPr="002B5577">
        <w:rPr>
          <w:b/>
          <w:bCs/>
          <w:sz w:val="22"/>
          <w:szCs w:val="22"/>
          <w:highlight w:val="yellow"/>
        </w:rPr>
        <w:t xml:space="preserve"> ALTERADA PELA LC 147/2014</w:t>
      </w:r>
      <w:r w:rsidR="00300699">
        <w:rPr>
          <w:b/>
          <w:bCs/>
          <w:sz w:val="22"/>
          <w:szCs w:val="22"/>
          <w:highlight w:val="yellow"/>
        </w:rPr>
        <w:t>,</w:t>
      </w:r>
      <w:r w:rsidRPr="002B5577">
        <w:rPr>
          <w:b/>
          <w:bCs/>
          <w:sz w:val="22"/>
          <w:szCs w:val="22"/>
          <w:highlight w:val="yellow"/>
        </w:rPr>
        <w:t xml:space="preserve"> DO DECRETO FEDERAL Nº 6.204, DE </w:t>
      </w:r>
      <w:r w:rsidR="00300699">
        <w:rPr>
          <w:b/>
          <w:bCs/>
          <w:sz w:val="22"/>
          <w:szCs w:val="22"/>
          <w:highlight w:val="yellow"/>
        </w:rPr>
        <w:t>0</w:t>
      </w:r>
      <w:r w:rsidRPr="002B5577">
        <w:rPr>
          <w:b/>
          <w:bCs/>
          <w:sz w:val="22"/>
          <w:szCs w:val="22"/>
          <w:highlight w:val="yellow"/>
        </w:rPr>
        <w:t xml:space="preserve">5 DE SETEMBRO DE 2007 E DECRETO ESTADUAL Nº </w:t>
      </w:r>
      <w:r w:rsidR="00300699">
        <w:rPr>
          <w:b/>
          <w:bCs/>
          <w:sz w:val="22"/>
          <w:szCs w:val="22"/>
          <w:highlight w:val="yellow"/>
        </w:rPr>
        <w:t xml:space="preserve">21.653, </w:t>
      </w:r>
      <w:r w:rsidRPr="002B5577">
        <w:rPr>
          <w:b/>
          <w:bCs/>
          <w:sz w:val="22"/>
          <w:szCs w:val="22"/>
          <w:highlight w:val="yellow"/>
        </w:rPr>
        <w:t xml:space="preserve">DE </w:t>
      </w:r>
      <w:r w:rsidR="00300699">
        <w:rPr>
          <w:b/>
          <w:bCs/>
          <w:sz w:val="22"/>
          <w:szCs w:val="22"/>
          <w:highlight w:val="yellow"/>
        </w:rPr>
        <w:t>03</w:t>
      </w:r>
      <w:r w:rsidRPr="002B5577">
        <w:rPr>
          <w:b/>
          <w:bCs/>
          <w:sz w:val="22"/>
          <w:szCs w:val="22"/>
          <w:highlight w:val="yellow"/>
        </w:rPr>
        <w:t xml:space="preserve"> DE </w:t>
      </w:r>
      <w:r w:rsidR="00300699">
        <w:rPr>
          <w:b/>
          <w:bCs/>
          <w:sz w:val="22"/>
          <w:szCs w:val="22"/>
          <w:highlight w:val="yellow"/>
        </w:rPr>
        <w:t>MARÇO</w:t>
      </w:r>
      <w:r w:rsidR="00300699" w:rsidRPr="002B5577">
        <w:rPr>
          <w:b/>
          <w:bCs/>
          <w:sz w:val="22"/>
          <w:szCs w:val="22"/>
          <w:highlight w:val="yellow"/>
        </w:rPr>
        <w:t xml:space="preserve"> </w:t>
      </w:r>
      <w:r w:rsidRPr="002B5577">
        <w:rPr>
          <w:b/>
          <w:bCs/>
          <w:sz w:val="22"/>
          <w:szCs w:val="22"/>
          <w:highlight w:val="yellow"/>
        </w:rPr>
        <w:t>DE 201</w:t>
      </w:r>
      <w:r w:rsidR="00300699">
        <w:rPr>
          <w:b/>
          <w:bCs/>
          <w:sz w:val="22"/>
          <w:szCs w:val="22"/>
          <w:highlight w:val="yellow"/>
        </w:rPr>
        <w:t>7</w:t>
      </w:r>
      <w:r w:rsidRPr="002B5577">
        <w:rPr>
          <w:b/>
          <w:bCs/>
          <w:sz w:val="22"/>
          <w:szCs w:val="22"/>
          <w:highlight w:val="yellow"/>
        </w:rPr>
        <w:t>.</w:t>
      </w:r>
    </w:p>
    <w:p w:rsidR="00D206AE" w:rsidRPr="00EC75D6" w:rsidRDefault="00D206AE" w:rsidP="00D206AE">
      <w:pPr>
        <w:tabs>
          <w:tab w:val="left" w:pos="8789"/>
          <w:tab w:val="left" w:pos="8931"/>
          <w:tab w:val="left" w:pos="9496"/>
        </w:tabs>
        <w:jc w:val="both"/>
        <w:rPr>
          <w:b/>
          <w:bCs/>
          <w:sz w:val="22"/>
          <w:szCs w:val="22"/>
        </w:rPr>
      </w:pPr>
    </w:p>
    <w:p w:rsidR="00D206AE" w:rsidRPr="00EC75D6" w:rsidRDefault="00D206AE" w:rsidP="00D206AE">
      <w:pPr>
        <w:tabs>
          <w:tab w:val="left" w:pos="8789"/>
          <w:tab w:val="left" w:pos="8931"/>
          <w:tab w:val="left" w:pos="9496"/>
        </w:tabs>
        <w:jc w:val="both"/>
        <w:rPr>
          <w:sz w:val="22"/>
          <w:szCs w:val="22"/>
        </w:rPr>
      </w:pPr>
      <w:r w:rsidRPr="00AD3A49">
        <w:rPr>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D206AE" w:rsidRPr="00EC75D6" w:rsidRDefault="00D206AE" w:rsidP="00D206AE">
      <w:pPr>
        <w:tabs>
          <w:tab w:val="left" w:pos="8789"/>
          <w:tab w:val="left" w:pos="8931"/>
          <w:tab w:val="left" w:pos="9496"/>
        </w:tabs>
        <w:jc w:val="both"/>
        <w:rPr>
          <w:sz w:val="22"/>
          <w:szCs w:val="22"/>
        </w:rPr>
      </w:pPr>
    </w:p>
    <w:p w:rsidR="00137D22" w:rsidRPr="00963306" w:rsidRDefault="00137D22" w:rsidP="00137D22">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824251">
        <w:rPr>
          <w:b/>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137D22" w:rsidRPr="00963306" w:rsidRDefault="00137D22" w:rsidP="00137D22">
      <w:pPr>
        <w:jc w:val="both"/>
        <w:rPr>
          <w:sz w:val="22"/>
          <w:szCs w:val="22"/>
        </w:rPr>
      </w:pPr>
    </w:p>
    <w:p w:rsidR="00137D22" w:rsidRDefault="00137D22" w:rsidP="00137D22">
      <w:pPr>
        <w:jc w:val="both"/>
        <w:rPr>
          <w:sz w:val="22"/>
          <w:szCs w:val="22"/>
        </w:rPr>
      </w:pPr>
      <w:r w:rsidRPr="00963306">
        <w:rPr>
          <w:b/>
          <w:sz w:val="22"/>
          <w:szCs w:val="22"/>
        </w:rPr>
        <w:t>b)</w:t>
      </w:r>
      <w:r w:rsidRPr="00963306">
        <w:rPr>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137D22" w:rsidRPr="00384AFE" w:rsidRDefault="00137D22" w:rsidP="00137D22">
      <w:pPr>
        <w:pStyle w:val="04partenormativa"/>
        <w:spacing w:before="225" w:beforeAutospacing="0" w:after="225" w:afterAutospacing="0"/>
        <w:jc w:val="both"/>
        <w:rPr>
          <w:color w:val="000000"/>
          <w:sz w:val="22"/>
          <w:szCs w:val="22"/>
        </w:rPr>
      </w:pPr>
      <w:r w:rsidRPr="00825B3F">
        <w:rPr>
          <w:b/>
          <w:color w:val="000000"/>
          <w:sz w:val="22"/>
          <w:szCs w:val="22"/>
        </w:rPr>
        <w:t>4.6.2.1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137D22" w:rsidRPr="00384AFE" w:rsidRDefault="00137D22" w:rsidP="00137D22">
      <w:pPr>
        <w:pStyle w:val="04partenormativa"/>
        <w:spacing w:before="225" w:beforeAutospacing="0" w:after="225" w:afterAutospacing="0"/>
        <w:jc w:val="both"/>
        <w:rPr>
          <w:color w:val="000000"/>
          <w:sz w:val="22"/>
          <w:szCs w:val="22"/>
        </w:rPr>
      </w:pPr>
      <w:bookmarkStart w:id="0" w:name="art3§2"/>
      <w:bookmarkEnd w:id="0"/>
      <w:r w:rsidRPr="00825B3F">
        <w:rPr>
          <w:b/>
          <w:color w:val="000000"/>
          <w:sz w:val="22"/>
          <w:szCs w:val="22"/>
        </w:rPr>
        <w:t>4.6.2.</w:t>
      </w:r>
      <w:r>
        <w:rPr>
          <w:b/>
          <w:color w:val="000000"/>
          <w:sz w:val="22"/>
          <w:szCs w:val="22"/>
        </w:rPr>
        <w:t>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137D22" w:rsidRPr="00384AFE" w:rsidRDefault="00137D22" w:rsidP="00137D22">
      <w:pPr>
        <w:pStyle w:val="04partenormativa"/>
        <w:spacing w:before="225" w:beforeAutospacing="0" w:after="225" w:afterAutospacing="0"/>
        <w:jc w:val="both"/>
        <w:rPr>
          <w:color w:val="000000"/>
          <w:sz w:val="22"/>
          <w:szCs w:val="22"/>
        </w:rPr>
      </w:pPr>
      <w:bookmarkStart w:id="1" w:name="art3§3"/>
      <w:bookmarkEnd w:id="1"/>
      <w:r w:rsidRPr="00825B3F">
        <w:rPr>
          <w:b/>
          <w:color w:val="000000"/>
          <w:sz w:val="22"/>
          <w:szCs w:val="22"/>
        </w:rPr>
        <w:t>4.6.2.</w:t>
      </w:r>
      <w:r>
        <w:rPr>
          <w:b/>
          <w:color w:val="000000"/>
          <w:sz w:val="22"/>
          <w:szCs w:val="22"/>
        </w:rPr>
        <w:t>3</w:t>
      </w:r>
      <w:r w:rsidRPr="00384AFE">
        <w:rPr>
          <w:color w:val="000000"/>
          <w:sz w:val="22"/>
          <w:szCs w:val="22"/>
        </w:rPr>
        <w:t xml:space="preserve">  O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w:t>
      </w:r>
      <w:proofErr w:type="gramStart"/>
      <w:r w:rsidRPr="00384AFE">
        <w:rPr>
          <w:color w:val="000000"/>
          <w:sz w:val="22"/>
          <w:szCs w:val="22"/>
        </w:rPr>
        <w:t>implicarão</w:t>
      </w:r>
      <w:proofErr w:type="gramEnd"/>
      <w:r w:rsidRPr="00384AFE">
        <w:rPr>
          <w:color w:val="000000"/>
          <w:sz w:val="22"/>
          <w:szCs w:val="22"/>
        </w:rPr>
        <w:t xml:space="preserve"> alteração, denúncia ou qualquer restrição em relação a contratos por elas anteriormente firmados. </w:t>
      </w:r>
    </w:p>
    <w:p w:rsidR="00137D22" w:rsidRPr="00825B3F" w:rsidRDefault="00137D22" w:rsidP="00137D22">
      <w:pPr>
        <w:jc w:val="both"/>
        <w:rPr>
          <w:color w:val="000000"/>
          <w:sz w:val="22"/>
          <w:szCs w:val="22"/>
        </w:rPr>
      </w:pPr>
      <w:r w:rsidRPr="00825B3F">
        <w:rPr>
          <w:b/>
          <w:color w:val="000000"/>
          <w:sz w:val="22"/>
          <w:szCs w:val="22"/>
        </w:rPr>
        <w:t>4.6.2.</w:t>
      </w:r>
      <w:r>
        <w:rPr>
          <w:b/>
          <w:color w:val="000000"/>
          <w:sz w:val="22"/>
          <w:szCs w:val="22"/>
        </w:rPr>
        <w:t>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a)</w:t>
      </w:r>
      <w:r w:rsidRPr="00963306">
        <w:rPr>
          <w:sz w:val="22"/>
          <w:szCs w:val="22"/>
        </w:rPr>
        <w:t xml:space="preserve"> De cujo capital participe outra pessoa jurídica;</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137D22" w:rsidRPr="00963306" w:rsidRDefault="00137D22" w:rsidP="00137D22">
      <w:pPr>
        <w:jc w:val="both"/>
        <w:rPr>
          <w:sz w:val="22"/>
          <w:szCs w:val="22"/>
        </w:rPr>
      </w:pPr>
    </w:p>
    <w:p w:rsidR="00137D22" w:rsidRPr="00963306" w:rsidRDefault="00137D22" w:rsidP="00137D22">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 xml:space="preserve">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137D22" w:rsidRPr="00963306" w:rsidRDefault="00137D22" w:rsidP="00137D22">
      <w:pPr>
        <w:jc w:val="both"/>
        <w:rPr>
          <w:sz w:val="22"/>
          <w:szCs w:val="22"/>
        </w:rPr>
      </w:pPr>
    </w:p>
    <w:p w:rsidR="00137D22" w:rsidRDefault="00137D22" w:rsidP="00137D22">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137D22" w:rsidRPr="00825B3F" w:rsidRDefault="00137D22" w:rsidP="00137D22">
      <w:pPr>
        <w:pStyle w:val="04partenormativa"/>
        <w:spacing w:before="204" w:beforeAutospacing="0" w:after="204" w:afterAutospacing="0"/>
        <w:jc w:val="both"/>
        <w:rPr>
          <w:color w:val="000000"/>
          <w:sz w:val="22"/>
          <w:szCs w:val="22"/>
        </w:rPr>
      </w:pPr>
      <w:r w:rsidRPr="00825B3F">
        <w:rPr>
          <w:b/>
          <w:color w:val="000000"/>
          <w:sz w:val="22"/>
          <w:szCs w:val="22"/>
        </w:rPr>
        <w:t>f)</w:t>
      </w:r>
      <w:r w:rsidRPr="00825B3F">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137D22" w:rsidRPr="00825B3F" w:rsidRDefault="00137D22" w:rsidP="00137D22">
      <w:pPr>
        <w:pStyle w:val="04partenormativa"/>
        <w:spacing w:before="204" w:beforeAutospacing="0" w:after="204" w:afterAutospacing="0"/>
        <w:jc w:val="both"/>
        <w:rPr>
          <w:color w:val="000000"/>
          <w:sz w:val="22"/>
          <w:szCs w:val="22"/>
        </w:rPr>
      </w:pPr>
      <w:bookmarkStart w:id="2" w:name="art3§4vii"/>
      <w:bookmarkEnd w:id="2"/>
      <w:r w:rsidRPr="00825B3F">
        <w:rPr>
          <w:b/>
          <w:color w:val="000000"/>
          <w:sz w:val="22"/>
          <w:szCs w:val="22"/>
        </w:rPr>
        <w:t>g)</w:t>
      </w:r>
      <w:r w:rsidRPr="00825B3F">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137D22" w:rsidRPr="00825B3F" w:rsidRDefault="00137D22" w:rsidP="00137D22">
      <w:pPr>
        <w:pStyle w:val="04partenormativa"/>
        <w:spacing w:before="204" w:beforeAutospacing="0" w:after="204" w:afterAutospacing="0"/>
        <w:jc w:val="both"/>
        <w:rPr>
          <w:color w:val="000000"/>
          <w:sz w:val="22"/>
          <w:szCs w:val="22"/>
        </w:rPr>
      </w:pPr>
      <w:bookmarkStart w:id="3" w:name="art3§4viii"/>
      <w:bookmarkEnd w:id="3"/>
      <w:r w:rsidRPr="00825B3F">
        <w:rPr>
          <w:b/>
          <w:color w:val="000000"/>
          <w:sz w:val="22"/>
          <w:szCs w:val="22"/>
        </w:rPr>
        <w:t>h)</w:t>
      </w:r>
      <w:r w:rsidRPr="00825B3F">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7D22" w:rsidRPr="00825B3F" w:rsidRDefault="00137D22" w:rsidP="00137D22">
      <w:pPr>
        <w:pStyle w:val="04partenormativa"/>
        <w:spacing w:before="204" w:beforeAutospacing="0" w:after="204" w:afterAutospacing="0"/>
        <w:jc w:val="both"/>
        <w:rPr>
          <w:color w:val="000000"/>
          <w:sz w:val="22"/>
          <w:szCs w:val="22"/>
        </w:rPr>
      </w:pPr>
      <w:bookmarkStart w:id="4" w:name="art3§4ix"/>
      <w:bookmarkEnd w:id="4"/>
      <w:r w:rsidRPr="00825B3F">
        <w:rPr>
          <w:b/>
          <w:color w:val="000000"/>
          <w:sz w:val="22"/>
          <w:szCs w:val="22"/>
        </w:rPr>
        <w:t>i)</w:t>
      </w:r>
      <w:r w:rsidRPr="00825B3F">
        <w:rPr>
          <w:color w:val="000000"/>
          <w:sz w:val="22"/>
          <w:szCs w:val="22"/>
        </w:rPr>
        <w:t xml:space="preserve"> </w:t>
      </w:r>
      <w:r>
        <w:rPr>
          <w:color w:val="000000"/>
          <w:sz w:val="22"/>
          <w:szCs w:val="22"/>
        </w:rPr>
        <w:t>R</w:t>
      </w:r>
      <w:r w:rsidRPr="00825B3F">
        <w:rPr>
          <w:color w:val="000000"/>
          <w:sz w:val="22"/>
          <w:szCs w:val="22"/>
        </w:rPr>
        <w:t xml:space="preserve">esultante ou remanescente de cisão ou qualquer outra forma de desmembramento de pessoa jurídica que tenha ocorrido em um dos </w:t>
      </w:r>
      <w:proofErr w:type="gramStart"/>
      <w:r w:rsidRPr="00825B3F">
        <w:rPr>
          <w:color w:val="000000"/>
          <w:sz w:val="22"/>
          <w:szCs w:val="22"/>
        </w:rPr>
        <w:t>5</w:t>
      </w:r>
      <w:proofErr w:type="gramEnd"/>
      <w:r w:rsidRPr="00825B3F">
        <w:rPr>
          <w:color w:val="000000"/>
          <w:sz w:val="22"/>
          <w:szCs w:val="22"/>
        </w:rPr>
        <w:t xml:space="preserve"> (cinco) anos-calendário anteriores;</w:t>
      </w:r>
    </w:p>
    <w:p w:rsidR="00137D22" w:rsidRPr="00825B3F" w:rsidRDefault="00137D22" w:rsidP="00137D22">
      <w:pPr>
        <w:pStyle w:val="04partenormativa"/>
        <w:spacing w:before="204" w:beforeAutospacing="0" w:after="204" w:afterAutospacing="0"/>
        <w:jc w:val="both"/>
        <w:rPr>
          <w:color w:val="000000"/>
          <w:sz w:val="22"/>
          <w:szCs w:val="22"/>
        </w:rPr>
      </w:pPr>
      <w:bookmarkStart w:id="5" w:name="art3§4x"/>
      <w:bookmarkEnd w:id="5"/>
      <w:r w:rsidRPr="00825B3F">
        <w:rPr>
          <w:b/>
          <w:color w:val="000000"/>
          <w:sz w:val="22"/>
          <w:szCs w:val="22"/>
        </w:rPr>
        <w:t>j)</w:t>
      </w:r>
      <w:r w:rsidRPr="00825B3F">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137D22" w:rsidRPr="00825B3F" w:rsidRDefault="00137D22" w:rsidP="00137D22">
      <w:pPr>
        <w:pStyle w:val="04partenormativa"/>
        <w:spacing w:before="204" w:beforeAutospacing="0" w:after="204" w:afterAutospacing="0"/>
        <w:jc w:val="both"/>
        <w:rPr>
          <w:color w:val="000000"/>
          <w:sz w:val="22"/>
          <w:szCs w:val="22"/>
        </w:rPr>
      </w:pPr>
      <w:bookmarkStart w:id="6" w:name="art3§4xi"/>
      <w:bookmarkEnd w:id="6"/>
      <w:r>
        <w:rPr>
          <w:b/>
          <w:color w:val="000000"/>
          <w:sz w:val="22"/>
          <w:szCs w:val="22"/>
        </w:rPr>
        <w:t>k</w:t>
      </w:r>
      <w:r w:rsidRPr="00825B3F">
        <w:rPr>
          <w:b/>
          <w:color w:val="000000"/>
          <w:sz w:val="22"/>
          <w:szCs w:val="22"/>
        </w:rPr>
        <w:t>)</w:t>
      </w:r>
      <w:r w:rsidRPr="00825B3F">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137D22" w:rsidRPr="00EC75D6" w:rsidRDefault="00137D22" w:rsidP="00137D22">
      <w:pPr>
        <w:tabs>
          <w:tab w:val="left" w:pos="8789"/>
          <w:tab w:val="left" w:pos="8931"/>
          <w:tab w:val="left" w:pos="9496"/>
        </w:tabs>
        <w:jc w:val="both"/>
        <w:rPr>
          <w:sz w:val="22"/>
          <w:szCs w:val="22"/>
        </w:rPr>
      </w:pPr>
      <w:r>
        <w:rPr>
          <w:b/>
          <w:sz w:val="22"/>
          <w:szCs w:val="22"/>
        </w:rPr>
        <w:t>4.6.3</w:t>
      </w:r>
      <w:r w:rsidRPr="00EC75D6">
        <w:rPr>
          <w:b/>
          <w:sz w:val="22"/>
          <w:szCs w:val="22"/>
        </w:rPr>
        <w:t>.</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DC6441" w:rsidRPr="00156A17" w:rsidRDefault="00DC6441" w:rsidP="00D64EA3">
      <w:pPr>
        <w:rPr>
          <w:b/>
          <w:color w:val="0000FF"/>
          <w:sz w:val="16"/>
          <w:szCs w:val="16"/>
        </w:rPr>
      </w:pPr>
    </w:p>
    <w:p w:rsidR="00156A17" w:rsidRPr="00156A17" w:rsidRDefault="00156A17" w:rsidP="00D64EA3">
      <w:pPr>
        <w:rPr>
          <w:b/>
          <w:color w:val="0000FF"/>
          <w:sz w:val="16"/>
          <w:szCs w:val="16"/>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37995" w:rsidRDefault="00A37995" w:rsidP="00D64EA3">
      <w:pPr>
        <w:pStyle w:val="Ttulo6"/>
        <w:jc w:val="both"/>
        <w:rPr>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lastRenderedPageBreak/>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A37995" w:rsidRDefault="00A37995" w:rsidP="00F72EF8">
      <w:pPr>
        <w:pStyle w:val="NormalWeb"/>
        <w:spacing w:before="0" w:after="0"/>
        <w:jc w:val="both"/>
        <w:rPr>
          <w:b/>
          <w:bCs/>
          <w:color w:val="0000FF"/>
          <w:sz w:val="22"/>
          <w:szCs w:val="22"/>
        </w:rPr>
      </w:pPr>
    </w:p>
    <w:p w:rsidR="00687BA6" w:rsidRDefault="00687BA6" w:rsidP="00F72EF8">
      <w:pPr>
        <w:pStyle w:val="NormalWeb"/>
        <w:spacing w:before="0" w:after="0"/>
        <w:jc w:val="both"/>
        <w:rPr>
          <w:b/>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 xml:space="preserve">Preferência de contratação para as licitantes que se enquadram como </w:t>
      </w:r>
      <w:r w:rsidRPr="008A616D">
        <w:rPr>
          <w:color w:val="000000" w:themeColor="text1"/>
          <w:sz w:val="22"/>
          <w:szCs w:val="22"/>
        </w:rPr>
        <w:t>Microempresa</w:t>
      </w:r>
      <w:r w:rsidR="008A616D" w:rsidRPr="008A616D">
        <w:rPr>
          <w:color w:val="000000" w:themeColor="text1"/>
          <w:sz w:val="22"/>
          <w:szCs w:val="22"/>
        </w:rPr>
        <w:t xml:space="preserve"> - </w:t>
      </w:r>
      <w:r w:rsidRPr="008A616D">
        <w:rPr>
          <w:color w:val="000000" w:themeColor="text1"/>
          <w:sz w:val="22"/>
          <w:szCs w:val="22"/>
        </w:rPr>
        <w:t>ME</w:t>
      </w:r>
      <w:r w:rsidR="008A616D">
        <w:rPr>
          <w:b w:val="0"/>
          <w:color w:val="000000" w:themeColor="text1"/>
          <w:sz w:val="22"/>
          <w:szCs w:val="22"/>
        </w:rPr>
        <w:t xml:space="preserve">, </w:t>
      </w:r>
      <w:r w:rsidR="008A616D" w:rsidRPr="008A616D">
        <w:rPr>
          <w:color w:val="000000" w:themeColor="text1"/>
          <w:sz w:val="22"/>
          <w:szCs w:val="22"/>
        </w:rPr>
        <w:t xml:space="preserve">Empresa de Pequeno Porte - </w:t>
      </w:r>
      <w:r w:rsidRPr="008A616D">
        <w:rPr>
          <w:color w:val="000000" w:themeColor="text1"/>
          <w:sz w:val="22"/>
          <w:szCs w:val="22"/>
        </w:rPr>
        <w:t>EPP</w:t>
      </w:r>
      <w:r w:rsidR="008A616D">
        <w:rPr>
          <w:b w:val="0"/>
          <w:color w:val="000000" w:themeColor="text1"/>
          <w:sz w:val="22"/>
          <w:szCs w:val="22"/>
        </w:rPr>
        <w:t xml:space="preserve"> ou </w:t>
      </w:r>
      <w:r w:rsidR="008A616D" w:rsidRPr="008A616D">
        <w:rPr>
          <w:color w:val="000000" w:themeColor="text1"/>
          <w:sz w:val="22"/>
          <w:szCs w:val="22"/>
        </w:rPr>
        <w:t>Microempreendedor Individual - MEI</w:t>
      </w:r>
      <w:r w:rsidRPr="00351F82">
        <w:rPr>
          <w:b w:val="0"/>
          <w:color w:val="000000" w:themeColor="text1"/>
          <w:sz w:val="22"/>
          <w:szCs w:val="22"/>
        </w:rPr>
        <w:t>,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w:t>
      </w:r>
      <w:r w:rsidR="008A616D">
        <w:rPr>
          <w:b w:val="0"/>
          <w:color w:val="000000" w:themeColor="text1"/>
          <w:sz w:val="22"/>
          <w:szCs w:val="22"/>
        </w:rPr>
        <w:t>º, §2º da Lei Federal n° 8.666/</w:t>
      </w:r>
      <w:r w:rsidRPr="00351F82">
        <w:rPr>
          <w:b w:val="0"/>
          <w:color w:val="000000" w:themeColor="text1"/>
          <w:sz w:val="22"/>
          <w:szCs w:val="22"/>
        </w:rPr>
        <w:t>93;</w:t>
      </w:r>
    </w:p>
    <w:p w:rsidR="00F72EF8" w:rsidRPr="00351F82" w:rsidRDefault="00F72EF8" w:rsidP="00F72EF8">
      <w:pPr>
        <w:pStyle w:val="PargrafodaLista"/>
        <w:tabs>
          <w:tab w:val="left" w:pos="426"/>
        </w:tabs>
        <w:ind w:left="0"/>
        <w:jc w:val="both"/>
        <w:rPr>
          <w:b/>
          <w:color w:val="000000" w:themeColor="text1"/>
          <w:sz w:val="22"/>
          <w:szCs w:val="22"/>
        </w:rPr>
      </w:pPr>
    </w:p>
    <w:p w:rsidR="00F72EF8"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 xml:space="preserve">c) </w:t>
      </w:r>
      <w:r w:rsidR="00C327F4" w:rsidRPr="00C327F4">
        <w:rPr>
          <w:b w:val="0"/>
          <w:color w:val="000000"/>
          <w:sz w:val="22"/>
          <w:szCs w:val="22"/>
          <w:shd w:val="clear" w:color="auto" w:fill="FFFFFF"/>
        </w:rPr>
        <w:t xml:space="preserve">No caso de empate entre duas ou mais propostas, e depois de obedecido o disposto no </w:t>
      </w:r>
      <w:r w:rsidR="00C327F4" w:rsidRPr="00C327F4">
        <w:rPr>
          <w:color w:val="000000"/>
          <w:sz w:val="22"/>
          <w:szCs w:val="22"/>
          <w:shd w:val="clear" w:color="auto" w:fill="FFFFFF"/>
        </w:rPr>
        <w:t>subitem 8.14</w:t>
      </w:r>
      <w:r w:rsidR="00C327F4" w:rsidRPr="00C327F4">
        <w:rPr>
          <w:b w:val="0"/>
          <w:color w:val="000000"/>
          <w:sz w:val="22"/>
          <w:szCs w:val="22"/>
          <w:shd w:val="clear" w:color="auto" w:fill="FFFFFF"/>
        </w:rPr>
        <w:t xml:space="preserve">, a classificação se fará, obrigatoriamente, por sorteio, em ato público, para o qual todos os licitantes serão convocados, vedado qualquer outro processo (art. 45, § 2º </w:t>
      </w:r>
      <w:r w:rsidR="00C327F4" w:rsidRPr="00C327F4">
        <w:rPr>
          <w:b w:val="0"/>
          <w:sz w:val="22"/>
          <w:szCs w:val="22"/>
        </w:rPr>
        <w:t>da Lei nº 8.666/93).</w:t>
      </w:r>
      <w:r w:rsidR="00C327F4" w:rsidRPr="00C327F4">
        <w:rPr>
          <w:b w:val="0"/>
          <w:color w:val="000000"/>
          <w:sz w:val="22"/>
          <w:szCs w:val="22"/>
          <w:shd w:val="clear" w:color="auto" w:fill="FFFFFF"/>
        </w:rPr>
        <w:t> </w:t>
      </w:r>
    </w:p>
    <w:p w:rsidR="008A616D" w:rsidRDefault="008A616D" w:rsidP="00F72EF8">
      <w:pPr>
        <w:pStyle w:val="Corpodetexto3"/>
        <w:tabs>
          <w:tab w:val="left" w:pos="0"/>
          <w:tab w:val="left" w:pos="426"/>
        </w:tabs>
        <w:spacing w:after="0"/>
        <w:jc w:val="both"/>
        <w:rPr>
          <w:b w:val="0"/>
          <w:color w:val="000000" w:themeColor="text1"/>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w:t>
      </w:r>
      <w:r w:rsidRPr="003265C6">
        <w:rPr>
          <w:sz w:val="22"/>
          <w:szCs w:val="22"/>
          <w:highlight w:val="yellow"/>
        </w:rPr>
        <w:lastRenderedPageBreak/>
        <w:t>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Default="00A1145C" w:rsidP="00F72EF8">
      <w:pPr>
        <w:tabs>
          <w:tab w:val="left" w:pos="360"/>
          <w:tab w:val="left" w:pos="1418"/>
        </w:tabs>
        <w:jc w:val="both"/>
        <w:rPr>
          <w:bCs/>
          <w:sz w:val="22"/>
          <w:szCs w:val="22"/>
        </w:rPr>
      </w:pPr>
      <w:r w:rsidRPr="00A1145C">
        <w:rPr>
          <w:bCs/>
          <w:sz w:val="22"/>
          <w:szCs w:val="22"/>
        </w:rPr>
        <w:t xml:space="preserve">7.3.1.  Concluída a etapa de lances, (caso seja necessário), ocorrerá </w:t>
      </w:r>
      <w:proofErr w:type="gramStart"/>
      <w:r w:rsidRPr="00A1145C">
        <w:rPr>
          <w:bCs/>
          <w:sz w:val="22"/>
          <w:szCs w:val="22"/>
        </w:rPr>
        <w:t>a</w:t>
      </w:r>
      <w:proofErr w:type="gramEnd"/>
      <w:r w:rsidRPr="00A1145C">
        <w:rPr>
          <w:bCs/>
          <w:sz w:val="22"/>
          <w:szCs w:val="22"/>
        </w:rPr>
        <w:t xml:space="preserve"> fase de envio dos anexos, a qual será convocada pelo Pregoeiro, SOB PENA DA NÃO ACEITAÇÃO DA PROPOSTA DA EMPRESA, </w:t>
      </w:r>
      <w:r w:rsidRPr="006C6C31">
        <w:rPr>
          <w:b/>
          <w:bCs/>
          <w:sz w:val="22"/>
          <w:szCs w:val="22"/>
          <w:highlight w:val="yellow"/>
        </w:rPr>
        <w:t>sendo solicitado a proposta de preços de todos os licitantes com os valores dentro do estimado pela Administração.</w:t>
      </w:r>
    </w:p>
    <w:p w:rsidR="00A1145C" w:rsidRDefault="00A1145C"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sidR="007E6850">
        <w:rPr>
          <w:b w:val="0"/>
          <w:sz w:val="22"/>
          <w:szCs w:val="22"/>
        </w:rPr>
        <w:t xml:space="preserve">, caso solicitado no </w:t>
      </w:r>
      <w:r w:rsidR="007E6850" w:rsidRPr="007E6850">
        <w:rPr>
          <w:sz w:val="22"/>
          <w:szCs w:val="22"/>
        </w:rPr>
        <w:t>Anexo I - Termo de Referência</w:t>
      </w:r>
      <w:r w:rsidR="007E6850">
        <w:rPr>
          <w:b w:val="0"/>
          <w:sz w:val="22"/>
          <w:szCs w:val="22"/>
        </w:rPr>
        <w:t xml:space="preserve"> deste Edital</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007E6850">
        <w:rPr>
          <w:b w:val="0"/>
          <w:bCs/>
          <w:sz w:val="22"/>
          <w:szCs w:val="22"/>
        </w:rPr>
        <w:t>), serão consideradas pela A</w:t>
      </w:r>
      <w:r w:rsidRPr="003265C6">
        <w:rPr>
          <w:b w:val="0"/>
          <w:bCs/>
          <w:sz w:val="22"/>
          <w:szCs w:val="22"/>
        </w:rPr>
        <w:t xml:space="preserve">dministração com </w:t>
      </w:r>
      <w:r w:rsidRPr="003265C6">
        <w:rPr>
          <w:bCs/>
          <w:sz w:val="22"/>
          <w:szCs w:val="22"/>
        </w:rPr>
        <w:t xml:space="preserve">validade mínima </w:t>
      </w:r>
      <w:r w:rsidRPr="003265C6">
        <w:rPr>
          <w:bCs/>
          <w:sz w:val="22"/>
          <w:szCs w:val="22"/>
        </w:rPr>
        <w:lastRenderedPageBreak/>
        <w:t>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sidR="000D6D34">
        <w:rPr>
          <w:sz w:val="22"/>
          <w:szCs w:val="22"/>
          <w:highlight w:val="yellow"/>
          <w:u w:val="single"/>
        </w:rPr>
        <w:t xml:space="preserve"> </w:t>
      </w:r>
      <w:r>
        <w:rPr>
          <w:sz w:val="22"/>
          <w:szCs w:val="22"/>
          <w:highlight w:val="yellow"/>
          <w:u w:val="single"/>
        </w:rPr>
        <w:t>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007E6850" w:rsidRPr="007E6850">
        <w:rPr>
          <w:b w:val="0"/>
          <w:bCs/>
          <w:sz w:val="22"/>
          <w:szCs w:val="22"/>
          <w:highlight w:val="yellow"/>
          <w:u w:val="single"/>
        </w:rPr>
        <w:t xml:space="preserve">A NÃO MANUTENÇÃO DO ÚLTIMO LANCE/PROPOSTA CLASSIFICADA, ENSEJARÁ </w:t>
      </w:r>
      <w:proofErr w:type="gramStart"/>
      <w:r w:rsidR="007E6850" w:rsidRPr="007E6850">
        <w:rPr>
          <w:b w:val="0"/>
          <w:bCs/>
          <w:sz w:val="22"/>
          <w:szCs w:val="22"/>
          <w:highlight w:val="yellow"/>
          <w:u w:val="single"/>
        </w:rPr>
        <w:t>À</w:t>
      </w:r>
      <w:proofErr w:type="gramEnd"/>
      <w:r w:rsidR="007E6850" w:rsidRPr="007E6850">
        <w:rPr>
          <w:b w:val="0"/>
          <w:bCs/>
          <w:sz w:val="22"/>
          <w:szCs w:val="22"/>
          <w:highlight w:val="yellow"/>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A70B87">
        <w:rPr>
          <w:b/>
          <w:color w:val="FF0000"/>
          <w:sz w:val="22"/>
          <w:szCs w:val="22"/>
        </w:rPr>
        <w:t>7.3.12</w:t>
      </w:r>
      <w:r w:rsidRPr="007647A1">
        <w:rPr>
          <w:color w:val="FF0000"/>
          <w:sz w:val="22"/>
          <w:szCs w:val="22"/>
        </w:rPr>
        <w:t xml:space="preserve">.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w:t>
      </w:r>
      <w:r w:rsidR="00662E85">
        <w:rPr>
          <w:bCs/>
          <w:iCs/>
          <w:color w:val="FF0000"/>
          <w:sz w:val="22"/>
          <w:szCs w:val="22"/>
        </w:rPr>
        <w:t>,</w:t>
      </w:r>
      <w:r w:rsidRPr="007647A1">
        <w:rPr>
          <w:bCs/>
          <w:iCs/>
          <w:color w:val="FF0000"/>
          <w:sz w:val="22"/>
          <w:szCs w:val="22"/>
        </w:rPr>
        <w:t xml:space="preserve"> querendo</w:t>
      </w:r>
      <w:r w:rsidR="00662E85">
        <w:rPr>
          <w:bCs/>
          <w:iCs/>
          <w:color w:val="FF0000"/>
          <w:sz w:val="22"/>
          <w:szCs w:val="22"/>
        </w:rPr>
        <w:t>,</w:t>
      </w:r>
      <w:r w:rsidRPr="007647A1">
        <w:rPr>
          <w:bCs/>
          <w:iCs/>
          <w:color w:val="FF0000"/>
          <w:sz w:val="22"/>
          <w:szCs w:val="22"/>
        </w:rPr>
        <w:t xml:space="preserve"> esclareça a composição do preço da sua proposta, ou em caso da necessidade de esclarecimentos complementares, poderão ser efetuadas diligências, na forma do </w:t>
      </w:r>
      <w:r w:rsidRPr="00662E85">
        <w:rPr>
          <w:b/>
          <w:bCs/>
          <w:iCs/>
          <w:color w:val="FF0000"/>
          <w:sz w:val="22"/>
          <w:szCs w:val="22"/>
        </w:rPr>
        <w:t>§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lastRenderedPageBreak/>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753C5D">
        <w:rPr>
          <w:b w:val="0"/>
          <w:sz w:val="22"/>
          <w:szCs w:val="22"/>
        </w:rPr>
        <w:t>sob pena</w:t>
      </w:r>
      <w:proofErr w:type="gramEnd"/>
      <w:r w:rsidRPr="00753C5D">
        <w:rPr>
          <w:b w:val="0"/>
          <w:sz w:val="22"/>
          <w:szCs w:val="22"/>
        </w:rPr>
        <w:t xml:space="preserve">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proofErr w:type="gramStart"/>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DEVERÁ SER DE ATÉ 120 (CENTO E VINTE) MINUTOS</w:t>
      </w:r>
      <w:r w:rsidR="000D6D34">
        <w:rPr>
          <w:sz w:val="22"/>
          <w:szCs w:val="22"/>
          <w:highlight w:val="yellow"/>
          <w:u w:val="single"/>
        </w:rPr>
        <w:t>)</w:t>
      </w:r>
      <w:proofErr w:type="gramEnd"/>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w:t>
      </w:r>
      <w:r w:rsidR="00662E85">
        <w:rPr>
          <w:color w:val="000000"/>
          <w:sz w:val="22"/>
          <w:szCs w:val="22"/>
        </w:rPr>
        <w:t xml:space="preserve">ca vez conforme </w:t>
      </w:r>
      <w:r w:rsidR="00662E85" w:rsidRPr="00662E85">
        <w:rPr>
          <w:b/>
          <w:color w:val="000000"/>
          <w:sz w:val="22"/>
          <w:szCs w:val="22"/>
        </w:rPr>
        <w:t>art. 13, II do D</w:t>
      </w:r>
      <w:r w:rsidRPr="00662E85">
        <w:rPr>
          <w:b/>
          <w:color w:val="000000"/>
          <w:sz w:val="22"/>
          <w:szCs w:val="22"/>
        </w:rPr>
        <w:t>ecreto Estadual 12.205/2006</w:t>
      </w:r>
      <w:r w:rsidRPr="003265C6">
        <w:rPr>
          <w:color w:val="000000"/>
          <w:sz w:val="22"/>
          <w:szCs w:val="22"/>
        </w:rPr>
        <w:t>.</w:t>
      </w:r>
    </w:p>
    <w:p w:rsidR="00DC6441" w:rsidRDefault="00DC6441" w:rsidP="0093132C">
      <w:pPr>
        <w:jc w:val="both"/>
        <w:rPr>
          <w:b/>
          <w:bCs/>
          <w:color w:val="0000FF"/>
          <w:sz w:val="22"/>
          <w:szCs w:val="22"/>
        </w:rPr>
      </w:pPr>
    </w:p>
    <w:p w:rsidR="00662E85" w:rsidRDefault="00662E85"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sidR="00156A17">
        <w:rPr>
          <w:sz w:val="22"/>
          <w:szCs w:val="22"/>
        </w:rPr>
        <w:t>manifestamente</w:t>
      </w:r>
      <w:r w:rsidRPr="002C0024">
        <w:rPr>
          <w:sz w:val="22"/>
          <w:szCs w:val="22"/>
        </w:rPr>
        <w:t xml:space="preserve"> inexeqüível,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w:t>
      </w:r>
      <w:r w:rsidRPr="00F46B40">
        <w:rPr>
          <w:b/>
          <w:bCs/>
          <w:iCs/>
          <w:sz w:val="22"/>
          <w:szCs w:val="22"/>
          <w:highlight w:val="yellow"/>
        </w:rPr>
        <w:t>§ 3° do artigo 43 da Lei Federal n° 8.666/93</w:t>
      </w:r>
      <w:r w:rsidRPr="00533CE1">
        <w:rPr>
          <w:bCs/>
          <w:iCs/>
          <w:sz w:val="22"/>
          <w:szCs w:val="22"/>
          <w:highlight w:val="yellow"/>
        </w:rPr>
        <w:t xml:space="preserve">, podendo a proposta </w:t>
      </w:r>
      <w:proofErr w:type="gramStart"/>
      <w:r w:rsidRPr="00533CE1">
        <w:rPr>
          <w:bCs/>
          <w:iCs/>
          <w:sz w:val="22"/>
          <w:szCs w:val="22"/>
          <w:highlight w:val="yellow"/>
        </w:rPr>
        <w:t>do</w:t>
      </w:r>
      <w:r w:rsidRPr="00533CE1">
        <w:rPr>
          <w:bCs/>
          <w:sz w:val="22"/>
          <w:szCs w:val="22"/>
          <w:highlight w:val="yellow"/>
        </w:rPr>
        <w:t xml:space="preserve"> proponente ser</w:t>
      </w:r>
      <w:proofErr w:type="gramEnd"/>
      <w:r w:rsidRPr="00533CE1">
        <w:rPr>
          <w:bCs/>
          <w:sz w:val="22"/>
          <w:szCs w:val="22"/>
          <w:highlight w:val="yellow"/>
        </w:rPr>
        <w:t xml:space="preserve">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9</w:t>
      </w:r>
      <w:r w:rsidRPr="002C0024">
        <w:rPr>
          <w:sz w:val="22"/>
          <w:szCs w:val="22"/>
        </w:rPr>
        <w:t>.1. O Pregoeiro, quando possível, dará continuidade a sua atuação no certame, sem prejuízo dos atos realizados.</w:t>
      </w:r>
    </w:p>
    <w:p w:rsidR="00FF264E" w:rsidRPr="002C0024" w:rsidRDefault="00FF264E" w:rsidP="0093132C">
      <w:pPr>
        <w:jc w:val="both"/>
        <w:rPr>
          <w:b/>
          <w:color w:val="0000FF"/>
          <w:sz w:val="22"/>
          <w:szCs w:val="22"/>
          <w:u w:val="single"/>
        </w:rPr>
      </w:pPr>
      <w:r>
        <w:rPr>
          <w:sz w:val="22"/>
          <w:szCs w:val="22"/>
        </w:rPr>
        <w:t>8.</w:t>
      </w:r>
      <w:r w:rsidR="00CC373C">
        <w:rPr>
          <w:sz w:val="22"/>
          <w:szCs w:val="22"/>
        </w:rPr>
        <w:t>9</w:t>
      </w:r>
      <w:r w:rsidRPr="002C0024">
        <w:rPr>
          <w:sz w:val="22"/>
          <w:szCs w:val="22"/>
        </w:rPr>
        <w:t xml:space="preserve">.2. Quando a desconexão persistir por tempo superior a </w:t>
      </w:r>
      <w:r w:rsidR="00F46B40">
        <w:rPr>
          <w:b/>
          <w:sz w:val="22"/>
          <w:szCs w:val="22"/>
        </w:rPr>
        <w:t>3</w:t>
      </w:r>
      <w:r w:rsidRPr="002C0024">
        <w:rPr>
          <w:b/>
          <w:sz w:val="22"/>
          <w:szCs w:val="22"/>
        </w:rPr>
        <w:t>0 (</w:t>
      </w:r>
      <w:r w:rsidR="00F46B40">
        <w:rPr>
          <w:b/>
          <w:sz w:val="22"/>
          <w:szCs w:val="22"/>
        </w:rPr>
        <w:t>trinta</w:t>
      </w:r>
      <w:r w:rsidRPr="002C0024">
        <w:rPr>
          <w:b/>
          <w:sz w:val="22"/>
          <w:szCs w:val="22"/>
        </w:rPr>
        <w:t>)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CC373C">
        <w:rPr>
          <w:b w:val="0"/>
          <w:sz w:val="22"/>
          <w:szCs w:val="22"/>
        </w:rPr>
        <w:t>2</w:t>
      </w:r>
      <w:r w:rsidRPr="002C0024">
        <w:rPr>
          <w:b w:val="0"/>
          <w:sz w:val="22"/>
          <w:szCs w:val="22"/>
        </w:rPr>
        <w:t xml:space="preserve">. Após o encerramento da etapa de lances, o Pregoeiro verificará se há empate entre as Licitantes que declararam em campo próprio do sistema, que se enquadram como </w:t>
      </w:r>
      <w:r w:rsidRPr="00156A17">
        <w:rPr>
          <w:sz w:val="22"/>
          <w:szCs w:val="22"/>
          <w:highlight w:val="yellow"/>
        </w:rPr>
        <w:t>Microempresa - ME</w:t>
      </w:r>
      <w:r w:rsidR="0013624E" w:rsidRPr="00156A17">
        <w:rPr>
          <w:sz w:val="22"/>
          <w:szCs w:val="22"/>
          <w:highlight w:val="yellow"/>
        </w:rPr>
        <w:t>,</w:t>
      </w:r>
      <w:r w:rsidRPr="00156A17">
        <w:rPr>
          <w:b w:val="0"/>
          <w:sz w:val="22"/>
          <w:szCs w:val="22"/>
          <w:highlight w:val="yellow"/>
        </w:rPr>
        <w:t xml:space="preserve"> </w:t>
      </w:r>
      <w:r w:rsidRPr="00156A17">
        <w:rPr>
          <w:sz w:val="22"/>
          <w:szCs w:val="22"/>
          <w:highlight w:val="yellow"/>
        </w:rPr>
        <w:t>Empresa de Pequeno Porte - EPP</w:t>
      </w:r>
      <w:r w:rsidR="0013624E" w:rsidRPr="00156A17">
        <w:rPr>
          <w:b w:val="0"/>
          <w:sz w:val="22"/>
          <w:szCs w:val="22"/>
          <w:highlight w:val="yellow"/>
        </w:rPr>
        <w:t xml:space="preserve"> ou </w:t>
      </w:r>
      <w:r w:rsidR="0013624E" w:rsidRPr="00156A17">
        <w:rPr>
          <w:sz w:val="22"/>
          <w:szCs w:val="22"/>
          <w:highlight w:val="yellow"/>
        </w:rPr>
        <w:t>Microempreendedor Individual - MEI</w:t>
      </w:r>
      <w:r w:rsidRPr="002C0024">
        <w:rPr>
          <w:b w:val="0"/>
          <w:sz w:val="22"/>
          <w:szCs w:val="22"/>
        </w:rPr>
        <w:t xml:space="preserve">, conforme determina a Lei Complementar </w:t>
      </w:r>
      <w:r w:rsidR="0013624E">
        <w:rPr>
          <w:b w:val="0"/>
          <w:sz w:val="22"/>
          <w:szCs w:val="22"/>
        </w:rPr>
        <w:t>Federal N</w:t>
      </w:r>
      <w:r w:rsidR="00156A17">
        <w:rPr>
          <w:b w:val="0"/>
          <w:sz w:val="22"/>
          <w:szCs w:val="22"/>
        </w:rPr>
        <w:t xml:space="preserve">º 123/2006 e suas </w:t>
      </w:r>
      <w:proofErr w:type="spellStart"/>
      <w:r w:rsidR="00156A17">
        <w:rPr>
          <w:b w:val="0"/>
          <w:sz w:val="22"/>
          <w:szCs w:val="22"/>
        </w:rPr>
        <w:t>aterações</w:t>
      </w:r>
      <w:proofErr w:type="spellEnd"/>
      <w:r w:rsidR="00156A17">
        <w:rPr>
          <w:b w:val="0"/>
          <w:sz w:val="22"/>
          <w:szCs w:val="22"/>
        </w:rPr>
        <w:t>.</w:t>
      </w:r>
      <w:r w:rsidRPr="002C0024">
        <w:rPr>
          <w:b w:val="0"/>
          <w:sz w:val="22"/>
          <w:szCs w:val="22"/>
        </w:rPr>
        <w:t xml:space="preserve"> </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3</w:t>
      </w:r>
      <w:r w:rsidRPr="002C0024">
        <w:rPr>
          <w:sz w:val="22"/>
          <w:szCs w:val="22"/>
        </w:rPr>
        <w:t xml:space="preserve">. </w:t>
      </w:r>
      <w:proofErr w:type="gramStart"/>
      <w:r w:rsidRPr="002C0024">
        <w:rPr>
          <w:sz w:val="22"/>
          <w:szCs w:val="22"/>
        </w:rPr>
        <w:t>Entende-se</w:t>
      </w:r>
      <w:proofErr w:type="gramEnd"/>
      <w:r w:rsidRPr="002C0024">
        <w:rPr>
          <w:sz w:val="22"/>
          <w:szCs w:val="22"/>
        </w:rPr>
        <w:t xml:space="preserve"> como empate </w:t>
      </w:r>
      <w:r w:rsidR="0013624E">
        <w:rPr>
          <w:sz w:val="22"/>
          <w:szCs w:val="22"/>
        </w:rPr>
        <w:t xml:space="preserve">ficto </w:t>
      </w:r>
      <w:r w:rsidRPr="002C0024">
        <w:rPr>
          <w:sz w:val="22"/>
          <w:szCs w:val="22"/>
        </w:rPr>
        <w:t xml:space="preserve">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 Para efeito do disposto no </w:t>
      </w:r>
      <w:r w:rsidRPr="009B4461">
        <w:rPr>
          <w:b/>
          <w:sz w:val="22"/>
          <w:szCs w:val="22"/>
        </w:rPr>
        <w:t>item 8.1</w:t>
      </w:r>
      <w:r w:rsidR="00CC373C">
        <w:rPr>
          <w:b/>
          <w:sz w:val="22"/>
          <w:szCs w:val="22"/>
        </w:rPr>
        <w:t>3</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.1. A </w:t>
      </w:r>
      <w:r w:rsidR="00156A17" w:rsidRPr="00156A17">
        <w:rPr>
          <w:b/>
          <w:sz w:val="22"/>
          <w:szCs w:val="22"/>
          <w:highlight w:val="yellow"/>
        </w:rPr>
        <w:t>Microempresa - ME, Empresa de Pequeno Porte - EPP ou Microempreendedor Individual - MEI</w:t>
      </w:r>
      <w:r w:rsidRPr="002C0024">
        <w:rPr>
          <w:sz w:val="22"/>
          <w:szCs w:val="22"/>
        </w:rPr>
        <w:t xml:space="preserv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w:t>
      </w:r>
      <w:r w:rsidR="00156A17" w:rsidRPr="00156A17">
        <w:rPr>
          <w:b/>
          <w:sz w:val="22"/>
          <w:szCs w:val="22"/>
          <w:highlight w:val="yellow"/>
        </w:rPr>
        <w:t>Microempresa - ME, Empresa de Pequeno Porte - EPP ou Microempreendedor Individual - MEI</w:t>
      </w:r>
      <w:r w:rsidRPr="002C0024">
        <w:rPr>
          <w:sz w:val="22"/>
          <w:szCs w:val="22"/>
        </w:rPr>
        <w:t xml:space="preserve">, na forma do subitem anterior, serão convocadas as remanescentes que porventura se enquadrarem </w:t>
      </w:r>
      <w:r w:rsidRPr="002C0024">
        <w:rPr>
          <w:b/>
          <w:sz w:val="22"/>
          <w:szCs w:val="22"/>
        </w:rPr>
        <w:t xml:space="preserve">na hipótese do </w:t>
      </w:r>
      <w:r w:rsidRPr="009B4461">
        <w:rPr>
          <w:b/>
          <w:sz w:val="22"/>
          <w:szCs w:val="22"/>
        </w:rPr>
        <w:t>item 8.1</w:t>
      </w:r>
      <w:r w:rsidR="00CC373C">
        <w:rPr>
          <w:b/>
          <w:sz w:val="22"/>
          <w:szCs w:val="22"/>
        </w:rPr>
        <w:t>3</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.4. O disposto no </w:t>
      </w:r>
      <w:r w:rsidRPr="009B4461">
        <w:rPr>
          <w:b/>
          <w:sz w:val="22"/>
          <w:szCs w:val="22"/>
        </w:rPr>
        <w:t>item 8.1</w:t>
      </w:r>
      <w:r w:rsidR="00CC373C">
        <w:rPr>
          <w:b/>
          <w:sz w:val="22"/>
          <w:szCs w:val="22"/>
        </w:rPr>
        <w:t>3</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4</w:t>
      </w:r>
      <w:r w:rsidRPr="002C0024">
        <w:rPr>
          <w:sz w:val="22"/>
          <w:szCs w:val="22"/>
        </w:rPr>
        <w:t>.5. Ocorrendo a situação prevista no</w:t>
      </w:r>
      <w:r w:rsidRPr="002C0024">
        <w:rPr>
          <w:b/>
          <w:sz w:val="22"/>
          <w:szCs w:val="22"/>
        </w:rPr>
        <w:t xml:space="preserve"> </w:t>
      </w:r>
      <w:r w:rsidRPr="009B4461">
        <w:rPr>
          <w:b/>
          <w:sz w:val="22"/>
          <w:szCs w:val="22"/>
        </w:rPr>
        <w:t>item 8.1</w:t>
      </w:r>
      <w:r w:rsidR="00CC373C">
        <w:rPr>
          <w:b/>
          <w:sz w:val="22"/>
          <w:szCs w:val="22"/>
        </w:rPr>
        <w:t>3</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FF264E" w:rsidRPr="009B4461" w:rsidRDefault="00FF264E" w:rsidP="0093132C">
      <w:pPr>
        <w:pStyle w:val="BodyText21"/>
        <w:snapToGrid/>
        <w:ind w:right="-1"/>
        <w:rPr>
          <w:sz w:val="22"/>
          <w:szCs w:val="22"/>
          <w:highlight w:val="yellow"/>
        </w:rPr>
      </w:pPr>
    </w:p>
    <w:p w:rsidR="002C2125" w:rsidRPr="00693C5C" w:rsidRDefault="002C2125"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4746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w:t>
      </w:r>
      <w:r w:rsidRPr="0034746A">
        <w:rPr>
          <w:sz w:val="22"/>
          <w:szCs w:val="22"/>
        </w:rPr>
        <w:t xml:space="preserve">Caso a licitante não negocie o valor proposto, através do </w:t>
      </w:r>
      <w:r w:rsidR="0034746A" w:rsidRPr="0034746A">
        <w:rPr>
          <w:sz w:val="22"/>
          <w:szCs w:val="22"/>
        </w:rPr>
        <w:t>Chat Mensagem</w:t>
      </w:r>
      <w:r w:rsidRPr="0034746A">
        <w:rPr>
          <w:sz w:val="22"/>
          <w:szCs w:val="22"/>
        </w:rPr>
        <w:t xml:space="preserve">, no prazo </w:t>
      </w:r>
      <w:r w:rsidRPr="0034746A">
        <w:rPr>
          <w:spacing w:val="2"/>
          <w:sz w:val="22"/>
          <w:szCs w:val="22"/>
        </w:rPr>
        <w:t>de</w:t>
      </w:r>
      <w:r w:rsidRPr="003265C6">
        <w:rPr>
          <w:b/>
          <w:spacing w:val="2"/>
          <w:sz w:val="22"/>
          <w:szCs w:val="22"/>
        </w:rPr>
        <w:t xml:space="preserve"> </w:t>
      </w:r>
      <w:r w:rsidR="00DC6441" w:rsidRPr="0034746A">
        <w:rPr>
          <w:b/>
          <w:spacing w:val="2"/>
          <w:sz w:val="22"/>
          <w:szCs w:val="22"/>
          <w:highlight w:val="yellow"/>
          <w:u w:val="single"/>
        </w:rPr>
        <w:t>0</w:t>
      </w:r>
      <w:r w:rsidRPr="0034746A">
        <w:rPr>
          <w:b/>
          <w:spacing w:val="2"/>
          <w:sz w:val="22"/>
          <w:szCs w:val="22"/>
          <w:highlight w:val="yellow"/>
          <w:u w:val="single"/>
        </w:rPr>
        <w:t>5 (</w:t>
      </w:r>
      <w:r w:rsidR="00DC6441" w:rsidRPr="0034746A">
        <w:rPr>
          <w:b/>
          <w:spacing w:val="2"/>
          <w:sz w:val="22"/>
          <w:szCs w:val="22"/>
          <w:highlight w:val="yellow"/>
          <w:u w:val="single"/>
        </w:rPr>
        <w:t>cinco</w:t>
      </w:r>
      <w:r w:rsidRPr="0034746A">
        <w:rPr>
          <w:b/>
          <w:spacing w:val="2"/>
          <w:sz w:val="22"/>
          <w:szCs w:val="22"/>
          <w:highlight w:val="yellow"/>
          <w:u w:val="single"/>
        </w:rPr>
        <w:t>) minutos</w:t>
      </w:r>
      <w:r w:rsidRPr="0034746A">
        <w:rPr>
          <w:sz w:val="22"/>
          <w:szCs w:val="22"/>
        </w:rPr>
        <w:t>,</w:t>
      </w:r>
      <w:r w:rsidRPr="003265C6">
        <w:rPr>
          <w:b/>
          <w:sz w:val="22"/>
          <w:szCs w:val="22"/>
        </w:rPr>
        <w:t xml:space="preserve"> </w:t>
      </w:r>
      <w:r w:rsidRPr="0034746A">
        <w:rPr>
          <w:sz w:val="22"/>
          <w:szCs w:val="22"/>
        </w:rPr>
        <w:t>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w:t>
      </w:r>
      <w:r w:rsidR="0034746A">
        <w:rPr>
          <w:b/>
          <w:sz w:val="22"/>
          <w:szCs w:val="22"/>
        </w:rPr>
        <w:t xml:space="preserve"> - </w:t>
      </w:r>
      <w:r w:rsidRPr="00473136">
        <w:rPr>
          <w:b/>
          <w:sz w:val="22"/>
          <w:szCs w:val="22"/>
        </w:rPr>
        <w:t>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ED1E1A">
        <w:rPr>
          <w:b/>
          <w:spacing w:val="2"/>
          <w:sz w:val="22"/>
          <w:szCs w:val="22"/>
          <w:highlight w:val="yellow"/>
          <w:u w:val="single"/>
        </w:rPr>
        <w:t>0</w:t>
      </w:r>
      <w:r w:rsidRPr="00ED1E1A">
        <w:rPr>
          <w:b/>
          <w:spacing w:val="2"/>
          <w:sz w:val="22"/>
          <w:szCs w:val="22"/>
          <w:highlight w:val="yellow"/>
          <w:u w:val="single"/>
        </w:rPr>
        <w:t>5 (</w:t>
      </w:r>
      <w:r w:rsidR="0056250B" w:rsidRPr="00ED1E1A">
        <w:rPr>
          <w:b/>
          <w:spacing w:val="2"/>
          <w:sz w:val="22"/>
          <w:szCs w:val="22"/>
          <w:highlight w:val="yellow"/>
          <w:u w:val="single"/>
        </w:rPr>
        <w:t>cinco</w:t>
      </w:r>
      <w:r w:rsidRPr="00ED1E1A">
        <w:rPr>
          <w:b/>
          <w:spacing w:val="2"/>
          <w:sz w:val="22"/>
          <w:szCs w:val="22"/>
          <w:highlight w:val="yellow"/>
          <w:u w:val="single"/>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34746A" w:rsidRPr="0034746A">
        <w:rPr>
          <w:bCs/>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 xml:space="preserve">prazo máximo de </w:t>
      </w:r>
      <w:r w:rsidRPr="00ED1E1A">
        <w:rPr>
          <w:b/>
          <w:bCs/>
          <w:sz w:val="22"/>
          <w:szCs w:val="22"/>
          <w:highlight w:val="yellow"/>
          <w:u w:val="single"/>
        </w:rPr>
        <w:t>05 (cinco) minutos</w:t>
      </w:r>
      <w:r w:rsidRPr="003265C6">
        <w:rPr>
          <w:b/>
          <w:bCs/>
          <w:sz w:val="22"/>
          <w:szCs w:val="22"/>
        </w:rPr>
        <w:t xml:space="preserve">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34746A" w:rsidRPr="0034746A">
        <w:rPr>
          <w:bCs/>
          <w:sz w:val="22"/>
          <w:szCs w:val="22"/>
        </w:rPr>
        <w:t>Chat Mensagem</w:t>
      </w:r>
      <w:r w:rsidRPr="003265C6">
        <w:rPr>
          <w:b/>
          <w:bCs/>
          <w:sz w:val="22"/>
          <w:szCs w:val="22"/>
        </w:rPr>
        <w:t xml:space="preserve"> </w:t>
      </w:r>
      <w:r w:rsidRPr="0034746A">
        <w:rPr>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A90D08" w:rsidRDefault="00A90D08" w:rsidP="0093132C">
      <w:pPr>
        <w:pStyle w:val="NormalWeb"/>
        <w:tabs>
          <w:tab w:val="left" w:pos="709"/>
        </w:tabs>
        <w:spacing w:before="0" w:after="0"/>
        <w:jc w:val="both"/>
        <w:rPr>
          <w:b/>
          <w:bCs/>
          <w:color w:val="0000FF"/>
          <w:sz w:val="22"/>
          <w:szCs w:val="22"/>
        </w:rPr>
      </w:pPr>
    </w:p>
    <w:p w:rsidR="0034746A" w:rsidRDefault="0034746A" w:rsidP="0093132C">
      <w:pPr>
        <w:pStyle w:val="NormalWeb"/>
        <w:tabs>
          <w:tab w:val="left" w:pos="709"/>
        </w:tabs>
        <w:spacing w:before="0" w:after="0"/>
        <w:jc w:val="both"/>
        <w:rPr>
          <w:b/>
          <w:bCs/>
          <w:color w:val="0000FF"/>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lastRenderedPageBreak/>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C74EED">
        <w:rPr>
          <w:sz w:val="22"/>
          <w:szCs w:val="22"/>
        </w:rPr>
        <w:t xml:space="preserve">10.4. </w:t>
      </w:r>
      <w:r w:rsidRPr="00C74EED">
        <w:rPr>
          <w:bCs/>
          <w:sz w:val="22"/>
          <w:szCs w:val="22"/>
        </w:rPr>
        <w:t xml:space="preserve">O Pregoeiro examinará a proposta classificada em primeiro lugar, onde verificará quanto à compatibilidade do preço em relação aos valores aceitáveis para a contratação e sua </w:t>
      </w:r>
      <w:r w:rsidR="00C23FD7" w:rsidRPr="00C74EED">
        <w:rPr>
          <w:bCs/>
          <w:sz w:val="22"/>
          <w:szCs w:val="22"/>
        </w:rPr>
        <w:t>exequibilidade</w:t>
      </w:r>
      <w:r w:rsidRPr="00C74EED">
        <w:rPr>
          <w:bCs/>
          <w:sz w:val="22"/>
          <w:szCs w:val="22"/>
        </w:rPr>
        <w:t xml:space="preserve">, bem como quanto ao cumprimento das exigências contidas no </w:t>
      </w:r>
      <w:r w:rsidRPr="00C74EED">
        <w:rPr>
          <w:b/>
          <w:bCs/>
          <w:sz w:val="22"/>
          <w:szCs w:val="22"/>
        </w:rPr>
        <w:t xml:space="preserve">Item </w:t>
      </w:r>
      <w:proofErr w:type="gramStart"/>
      <w:r w:rsidRPr="00C74EED">
        <w:rPr>
          <w:b/>
          <w:bCs/>
          <w:sz w:val="22"/>
          <w:szCs w:val="22"/>
        </w:rPr>
        <w:t>7</w:t>
      </w:r>
      <w:proofErr w:type="gramEnd"/>
      <w:r w:rsidRPr="00C74EED">
        <w:rPr>
          <w:b/>
          <w:bCs/>
          <w:sz w:val="22"/>
          <w:szCs w:val="22"/>
        </w:rPr>
        <w:t xml:space="preserve"> e subitens</w:t>
      </w:r>
      <w:r w:rsidRPr="00C74EED">
        <w:rPr>
          <w:bCs/>
          <w:sz w:val="22"/>
          <w:szCs w:val="22"/>
        </w:rPr>
        <w:t>, estando as propostas em conformidade será realizada a aceitação das mesmas.</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00ED1E1A">
        <w:rPr>
          <w:sz w:val="22"/>
          <w:szCs w:val="22"/>
        </w:rPr>
        <w:t>, devendo apresentar:</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Pr>
          <w:b/>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Pr>
          <w:b/>
          <w:bCs/>
          <w:color w:val="000000"/>
          <w:sz w:val="22"/>
          <w:szCs w:val="22"/>
        </w:rPr>
        <w:t xml:space="preserve"> </w:t>
      </w:r>
      <w:r w:rsidRPr="007736F8">
        <w:rPr>
          <w:b/>
          <w:bCs/>
          <w:color w:val="000000"/>
          <w:sz w:val="22"/>
          <w:szCs w:val="22"/>
        </w:rPr>
        <w:t xml:space="preserve">Declaração de que se compromete a informar </w:t>
      </w:r>
      <w:proofErr w:type="gramStart"/>
      <w:r w:rsidRPr="007736F8">
        <w:rPr>
          <w:b/>
          <w:bCs/>
          <w:color w:val="000000"/>
          <w:sz w:val="22"/>
          <w:szCs w:val="22"/>
        </w:rPr>
        <w:t>a superveniência de fato impeditivo</w:t>
      </w:r>
      <w:r w:rsidRPr="003265C6">
        <w:rPr>
          <w:bCs/>
          <w:color w:val="000000"/>
          <w:sz w:val="22"/>
          <w:szCs w:val="22"/>
        </w:rPr>
        <w:t xml:space="preserve"> de sua habilitação</w:t>
      </w:r>
      <w:proofErr w:type="gramEnd"/>
      <w:r w:rsidRPr="003265C6">
        <w:rPr>
          <w:bCs/>
          <w:color w:val="000000"/>
          <w:sz w:val="22"/>
          <w:szCs w:val="22"/>
        </w:rPr>
        <w:t xml:space="preserve">,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w:t>
      </w:r>
      <w:r w:rsidRPr="00ED1E1A">
        <w:rPr>
          <w:b/>
          <w:bCs/>
          <w:sz w:val="22"/>
          <w:szCs w:val="22"/>
          <w:highlight w:val="yellow"/>
        </w:rPr>
        <w:t>Sistema de Cadastramento de Fornecedores - SICAF</w:t>
      </w:r>
      <w:r w:rsidRPr="00B262EA">
        <w:rPr>
          <w:bCs/>
          <w:sz w:val="22"/>
          <w:szCs w:val="22"/>
        </w:rPr>
        <w:t xml:space="preserve"> e</w:t>
      </w:r>
      <w:r w:rsidR="00C74EED">
        <w:rPr>
          <w:bCs/>
          <w:sz w:val="22"/>
          <w:szCs w:val="22"/>
        </w:rPr>
        <w:t>/ou</w:t>
      </w:r>
      <w:r w:rsidRPr="00B262EA">
        <w:rPr>
          <w:bCs/>
          <w:sz w:val="22"/>
          <w:szCs w:val="22"/>
        </w:rPr>
        <w:t xml:space="preserve"> </w:t>
      </w:r>
      <w:r w:rsidRPr="00C74EED">
        <w:rPr>
          <w:bCs/>
          <w:sz w:val="22"/>
          <w:szCs w:val="22"/>
        </w:rPr>
        <w:t xml:space="preserve">pelo </w:t>
      </w:r>
      <w:r w:rsidRPr="00ED1E1A">
        <w:rPr>
          <w:b/>
          <w:sz w:val="22"/>
          <w:szCs w:val="22"/>
          <w:highlight w:val="yellow"/>
        </w:rPr>
        <w:t>Certificado de Registro Cadastral - CRC/CAGEFOR/RO</w:t>
      </w:r>
      <w:r w:rsidRPr="00B262EA">
        <w:rPr>
          <w:b/>
          <w:sz w:val="22"/>
          <w:szCs w:val="22"/>
        </w:rPr>
        <w:t xml:space="preserve">,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ED1E1A">
        <w:rPr>
          <w:b/>
          <w:bCs/>
          <w:sz w:val="22"/>
          <w:szCs w:val="22"/>
        </w:rPr>
        <w:t>nos documentos por eles abrangidos</w:t>
      </w:r>
      <w:r w:rsidRPr="00B262EA">
        <w:rPr>
          <w:bCs/>
          <w:sz w:val="22"/>
          <w:szCs w:val="22"/>
        </w:rPr>
        <w:t>, conforme indicado abaixo:</w:t>
      </w:r>
    </w:p>
    <w:p w:rsidR="00C74EED" w:rsidRPr="00B262EA" w:rsidRDefault="00C74EED"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proofErr w:type="gramStart"/>
      <w:r w:rsidRPr="00B262EA">
        <w:rPr>
          <w:bCs/>
          <w:color w:val="000000"/>
          <w:sz w:val="22"/>
          <w:szCs w:val="22"/>
        </w:rPr>
        <w:t>(unificada da Secretaria da Receita</w:t>
      </w:r>
      <w:proofErr w:type="gramEnd"/>
      <w:r w:rsidRPr="00B262EA">
        <w:rPr>
          <w:bCs/>
          <w:color w:val="000000"/>
          <w:sz w:val="22"/>
          <w:szCs w:val="22"/>
        </w:rPr>
        <w:t xml:space="preserve">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xml:space="preserve">, se </w:t>
      </w:r>
      <w:proofErr w:type="gramStart"/>
      <w:r w:rsidRPr="00B262EA">
        <w:rPr>
          <w:bCs/>
          <w:color w:val="000000"/>
          <w:sz w:val="22"/>
          <w:szCs w:val="22"/>
        </w:rPr>
        <w:t>houver,</w:t>
      </w:r>
      <w:proofErr w:type="gramEnd"/>
      <w:r w:rsidRPr="00B262EA">
        <w:rPr>
          <w:bCs/>
          <w:color w:val="000000"/>
          <w:sz w:val="22"/>
          <w:szCs w:val="22"/>
        </w:rPr>
        <w:t xml:space="preserve">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Default="00B262EA" w:rsidP="00B262EA">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w:t>
      </w:r>
      <w:proofErr w:type="gramStart"/>
      <w:r w:rsidRPr="00B262EA">
        <w:rPr>
          <w:bCs/>
          <w:color w:val="000000"/>
          <w:sz w:val="22"/>
          <w:szCs w:val="22"/>
        </w:rPr>
        <w:t>serão aceitas</w:t>
      </w:r>
      <w:proofErr w:type="gramEnd"/>
      <w:r w:rsidRPr="00B262EA">
        <w:rPr>
          <w:bCs/>
          <w:color w:val="000000"/>
          <w:sz w:val="22"/>
          <w:szCs w:val="22"/>
        </w:rPr>
        <w:t xml:space="preserve">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A7290C">
      <w:pPr>
        <w:tabs>
          <w:tab w:val="left" w:pos="-284"/>
          <w:tab w:val="left" w:pos="709"/>
          <w:tab w:val="left" w:pos="1418"/>
        </w:tabs>
        <w:jc w:val="both"/>
        <w:rPr>
          <w:bCs/>
          <w:color w:val="0000FF"/>
          <w:sz w:val="22"/>
          <w:szCs w:val="22"/>
        </w:rPr>
      </w:pPr>
      <w:r w:rsidRPr="008A30D8">
        <w:rPr>
          <w:b/>
          <w:bCs/>
          <w:color w:val="000000"/>
          <w:sz w:val="22"/>
          <w:szCs w:val="22"/>
        </w:rPr>
        <w:t>a)</w:t>
      </w:r>
      <w:r>
        <w:rPr>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b)</w:t>
      </w:r>
      <w:r>
        <w:rPr>
          <w:bCs/>
          <w:color w:val="000000"/>
          <w:sz w:val="22"/>
          <w:szCs w:val="22"/>
        </w:rPr>
        <w:t xml:space="preserve"> </w:t>
      </w:r>
      <w:r w:rsidR="00ED1E1A">
        <w:rPr>
          <w:bCs/>
          <w:color w:val="000000"/>
          <w:sz w:val="22"/>
          <w:szCs w:val="22"/>
        </w:rPr>
        <w:t>Inscrição do Ato C</w:t>
      </w:r>
      <w:r w:rsidRPr="00907395">
        <w:rPr>
          <w:bCs/>
          <w:color w:val="000000"/>
          <w:sz w:val="22"/>
          <w:szCs w:val="22"/>
        </w:rPr>
        <w:t>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Pr>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Pr>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ED1E1A" w:rsidRDefault="00A7290C" w:rsidP="00ED1E1A">
      <w:pPr>
        <w:pStyle w:val="Corpodetexto"/>
        <w:tabs>
          <w:tab w:val="left" w:pos="-284"/>
          <w:tab w:val="left" w:pos="142"/>
        </w:tabs>
        <w:rPr>
          <w:bCs/>
          <w:color w:val="000000"/>
          <w:sz w:val="22"/>
          <w:szCs w:val="22"/>
        </w:rPr>
      </w:pPr>
      <w:r w:rsidRPr="008A30D8">
        <w:rPr>
          <w:b/>
          <w:bCs/>
          <w:color w:val="000000"/>
          <w:sz w:val="22"/>
          <w:szCs w:val="22"/>
        </w:rPr>
        <w:t>e)</w:t>
      </w:r>
      <w:r>
        <w:rPr>
          <w:bCs/>
          <w:color w:val="000000"/>
          <w:sz w:val="22"/>
          <w:szCs w:val="22"/>
        </w:rPr>
        <w:t xml:space="preserve"> </w:t>
      </w:r>
      <w:r w:rsidRPr="00907395">
        <w:rPr>
          <w:bCs/>
          <w:color w:val="000000"/>
          <w:sz w:val="22"/>
          <w:szCs w:val="22"/>
        </w:rPr>
        <w:t>Cédula de identidade, no caso de pessoa física (quando viável a participação).</w:t>
      </w:r>
    </w:p>
    <w:p w:rsidR="00ED1E1A" w:rsidRDefault="00ED1E1A" w:rsidP="00ED1E1A">
      <w:pPr>
        <w:pStyle w:val="Corpodetexto"/>
        <w:tabs>
          <w:tab w:val="left" w:pos="-284"/>
          <w:tab w:val="left" w:pos="142"/>
        </w:tabs>
        <w:rPr>
          <w:bCs/>
          <w:color w:val="000000"/>
          <w:sz w:val="22"/>
          <w:szCs w:val="22"/>
        </w:rPr>
      </w:pPr>
    </w:p>
    <w:p w:rsidR="00ED1E1A" w:rsidRPr="00ED1E1A" w:rsidRDefault="00ED1E1A" w:rsidP="00ED1E1A">
      <w:pPr>
        <w:pStyle w:val="Corpodetexto"/>
        <w:tabs>
          <w:tab w:val="left" w:pos="-284"/>
          <w:tab w:val="left" w:pos="142"/>
        </w:tabs>
        <w:rPr>
          <w:sz w:val="22"/>
          <w:szCs w:val="22"/>
        </w:rPr>
      </w:pPr>
      <w:r w:rsidRPr="00ED1E1A">
        <w:rPr>
          <w:b/>
          <w:sz w:val="22"/>
          <w:szCs w:val="22"/>
        </w:rPr>
        <w:t>f)</w:t>
      </w:r>
      <w:r w:rsidRPr="00ED1E1A">
        <w:rPr>
          <w:sz w:val="22"/>
          <w:szCs w:val="22"/>
        </w:rPr>
        <w:t xml:space="preserve"> Cópia de RG e CPF do representante legal da empresa e do procurador, quando houver; </w:t>
      </w:r>
    </w:p>
    <w:p w:rsidR="00ED1E1A" w:rsidRPr="00ED1E1A" w:rsidRDefault="00ED1E1A" w:rsidP="00ED1E1A">
      <w:pPr>
        <w:pStyle w:val="Corpodetexto"/>
        <w:tabs>
          <w:tab w:val="left" w:pos="-284"/>
          <w:tab w:val="left" w:pos="142"/>
        </w:tabs>
        <w:rPr>
          <w:sz w:val="22"/>
          <w:szCs w:val="22"/>
        </w:rPr>
      </w:pPr>
    </w:p>
    <w:p w:rsidR="00ED1E1A" w:rsidRPr="00ED1E1A" w:rsidRDefault="00ED1E1A" w:rsidP="00ED1E1A">
      <w:pPr>
        <w:pStyle w:val="Corpodetexto"/>
        <w:tabs>
          <w:tab w:val="left" w:pos="-284"/>
          <w:tab w:val="left" w:pos="142"/>
        </w:tabs>
        <w:rPr>
          <w:bCs/>
          <w:color w:val="000000"/>
          <w:sz w:val="22"/>
          <w:szCs w:val="22"/>
        </w:rPr>
      </w:pPr>
      <w:r w:rsidRPr="00ED1E1A">
        <w:rPr>
          <w:b/>
          <w:sz w:val="22"/>
          <w:szCs w:val="22"/>
        </w:rPr>
        <w:t>g)</w:t>
      </w:r>
      <w:r>
        <w:rPr>
          <w:sz w:val="22"/>
          <w:szCs w:val="22"/>
        </w:rPr>
        <w:t xml:space="preserve"> </w:t>
      </w:r>
      <w:r w:rsidRPr="00ED1E1A">
        <w:rPr>
          <w:sz w:val="22"/>
          <w:szCs w:val="22"/>
        </w:rPr>
        <w:t>Cópia da Procuração, quando houver;</w:t>
      </w:r>
    </w:p>
    <w:p w:rsidR="00ED1E1A" w:rsidRDefault="00ED1E1A"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sidRPr="00ED1E1A">
        <w:rPr>
          <w:bCs/>
          <w:sz w:val="22"/>
          <w:szCs w:val="22"/>
        </w:rPr>
        <w:t xml:space="preserve">11.4.3.1. Os documentos acima </w:t>
      </w:r>
      <w:r w:rsidRPr="00ED1E1A">
        <w:rPr>
          <w:bCs/>
          <w:color w:val="FF0000"/>
          <w:sz w:val="22"/>
          <w:szCs w:val="22"/>
        </w:rPr>
        <w:t>NÃO SÃO DISPONIBILIZADOS PELO SICAF</w:t>
      </w:r>
      <w:r w:rsidRPr="00ED1E1A">
        <w:rPr>
          <w:bCs/>
          <w:sz w:val="22"/>
          <w:szCs w:val="22"/>
        </w:rPr>
        <w:t xml:space="preserve"> para visualização e análise, podendo ser requisitados pelo Pregoeiro ao </w:t>
      </w:r>
      <w:r w:rsidRPr="00ED1E1A">
        <w:rPr>
          <w:b/>
          <w:bCs/>
          <w:color w:val="FF0000"/>
          <w:sz w:val="22"/>
          <w:szCs w:val="22"/>
        </w:rPr>
        <w:t>CAGEFOR/RO</w:t>
      </w:r>
      <w:r w:rsidRPr="00ED1E1A">
        <w:rPr>
          <w:bCs/>
          <w:sz w:val="22"/>
          <w:szCs w:val="22"/>
        </w:rPr>
        <w:t xml:space="preserve">, caso os Licitantes deixem de apresentar e sendo os mesmos cadastrados e atualizados no </w:t>
      </w:r>
      <w:r w:rsidRPr="00ED1E1A">
        <w:rPr>
          <w:b/>
          <w:bCs/>
          <w:color w:val="FF0000"/>
          <w:sz w:val="22"/>
          <w:szCs w:val="22"/>
        </w:rPr>
        <w:t>CAGEFOR/RO</w:t>
      </w:r>
      <w:r w:rsidRPr="00ED1E1A">
        <w:rPr>
          <w:bCs/>
          <w:sz w:val="22"/>
          <w:szCs w:val="22"/>
        </w:rPr>
        <w:t>.</w:t>
      </w: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Default="00B262EA" w:rsidP="00B262EA">
      <w:pPr>
        <w:tabs>
          <w:tab w:val="left" w:pos="-284"/>
          <w:tab w:val="left" w:pos="8789"/>
          <w:tab w:val="left" w:pos="8931"/>
          <w:tab w:val="left" w:pos="9496"/>
        </w:tabs>
        <w:jc w:val="both"/>
        <w:rPr>
          <w:bCs/>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w:t>
      </w:r>
      <w:proofErr w:type="gramStart"/>
      <w:r w:rsidRPr="00B262EA">
        <w:rPr>
          <w:sz w:val="22"/>
          <w:szCs w:val="22"/>
        </w:rPr>
        <w:t>es</w:t>
      </w:r>
      <w:proofErr w:type="gramEnd"/>
      <w:r w:rsidRPr="00B262EA">
        <w:rPr>
          <w:sz w:val="22"/>
          <w:szCs w:val="22"/>
        </w:rPr>
        <w:t xml:space="preserve">)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EC297E" w:rsidRPr="00B262EA" w:rsidRDefault="00EC297E" w:rsidP="00B262EA">
      <w:pPr>
        <w:tabs>
          <w:tab w:val="left" w:pos="-284"/>
          <w:tab w:val="left" w:pos="8789"/>
          <w:tab w:val="left" w:pos="8931"/>
          <w:tab w:val="left" w:pos="9496"/>
        </w:tabs>
        <w:jc w:val="both"/>
        <w:rPr>
          <w:sz w:val="22"/>
          <w:szCs w:val="22"/>
        </w:rPr>
      </w:pPr>
    </w:p>
    <w:p w:rsidR="00EC297E" w:rsidRPr="003265C6" w:rsidRDefault="00EC297E" w:rsidP="00EC297E">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42312C">
        <w:rPr>
          <w:sz w:val="22"/>
          <w:szCs w:val="22"/>
        </w:rPr>
        <w:t xml:space="preserve"> exigível </w:t>
      </w:r>
      <w:r w:rsidR="0042312C" w:rsidRPr="0042312C">
        <w:rPr>
          <w:b/>
          <w:sz w:val="22"/>
          <w:szCs w:val="22"/>
          <w:highlight w:val="yellow"/>
        </w:rPr>
        <w:t>(2016)</w:t>
      </w:r>
      <w:r w:rsidRPr="003265C6">
        <w:rPr>
          <w:sz w:val="22"/>
          <w:szCs w:val="22"/>
        </w:rPr>
        <w:t>, ou o Balanço de Abertura, caso a licitante tenha sido constituída em menos de um ano, devidamente autenticado ou registrado n</w:t>
      </w:r>
      <w:r>
        <w:rPr>
          <w:sz w:val="22"/>
          <w:szCs w:val="22"/>
        </w:rPr>
        <w:t xml:space="preserve">o </w:t>
      </w:r>
      <w:r>
        <w:rPr>
          <w:sz w:val="22"/>
          <w:szCs w:val="22"/>
        </w:rPr>
        <w:lastRenderedPageBreak/>
        <w:t>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00975CAC">
        <w:rPr>
          <w:bCs/>
          <w:sz w:val="22"/>
          <w:szCs w:val="22"/>
          <w:highlight w:val="yellow"/>
        </w:rPr>
        <w:t xml:space="preserve"> e </w:t>
      </w:r>
      <w:r>
        <w:rPr>
          <w:bCs/>
          <w:sz w:val="22"/>
          <w:szCs w:val="22"/>
          <w:highlight w:val="yellow"/>
        </w:rPr>
        <w:t>estando atualizados</w:t>
      </w:r>
      <w:r w:rsidRPr="003265C6">
        <w:rPr>
          <w:bCs/>
          <w:sz w:val="22"/>
          <w:szCs w:val="22"/>
          <w:highlight w:val="yellow"/>
        </w:rPr>
        <w:t xml:space="preserve"> no </w:t>
      </w:r>
      <w:r w:rsidRPr="00975CAC">
        <w:rPr>
          <w:b/>
          <w:bCs/>
          <w:color w:val="FF0000"/>
          <w:sz w:val="22"/>
          <w:szCs w:val="22"/>
          <w:highlight w:val="yellow"/>
        </w:rPr>
        <w:t>CAGEFOR/RO</w:t>
      </w:r>
      <w:r>
        <w:rPr>
          <w:bCs/>
          <w:sz w:val="22"/>
          <w:szCs w:val="22"/>
        </w:rPr>
        <w:t>.</w:t>
      </w:r>
    </w:p>
    <w:p w:rsidR="00EC297E" w:rsidRPr="003265C6" w:rsidRDefault="00EC297E" w:rsidP="00EC297E">
      <w:pPr>
        <w:tabs>
          <w:tab w:val="left" w:pos="-284"/>
          <w:tab w:val="left" w:pos="5530"/>
        </w:tabs>
        <w:jc w:val="both"/>
        <w:rPr>
          <w:sz w:val="22"/>
          <w:szCs w:val="22"/>
        </w:rPr>
      </w:pPr>
      <w:r>
        <w:rPr>
          <w:sz w:val="22"/>
          <w:szCs w:val="22"/>
        </w:rPr>
        <w:tab/>
      </w:r>
    </w:p>
    <w:p w:rsidR="00EC297E" w:rsidRPr="00884832" w:rsidRDefault="00EC297E" w:rsidP="00EC297E">
      <w:pPr>
        <w:tabs>
          <w:tab w:val="left" w:pos="-284"/>
        </w:tabs>
        <w:jc w:val="both"/>
        <w:rPr>
          <w:color w:val="FF0000"/>
          <w:sz w:val="22"/>
          <w:szCs w:val="22"/>
        </w:rPr>
      </w:pPr>
      <w:r w:rsidRPr="00884832">
        <w:rPr>
          <w:bCs/>
          <w:color w:val="FF0000"/>
          <w:sz w:val="22"/>
          <w:szCs w:val="22"/>
        </w:rPr>
        <w:t xml:space="preserve">b1) </w:t>
      </w:r>
      <w:r w:rsidRPr="00884832">
        <w:rPr>
          <w:color w:val="FF0000"/>
          <w:sz w:val="22"/>
          <w:szCs w:val="22"/>
        </w:rPr>
        <w:t>Caso a licitante venha ofertar proposta para dois ou mais itens, es</w:t>
      </w:r>
      <w:r w:rsidR="00884832">
        <w:rPr>
          <w:color w:val="FF0000"/>
          <w:sz w:val="22"/>
          <w:szCs w:val="22"/>
        </w:rPr>
        <w:t>ta deverá comprovar que possui Patrimônio Líquido ou Capital S</w:t>
      </w:r>
      <w:r w:rsidRPr="00884832">
        <w:rPr>
          <w:color w:val="FF0000"/>
          <w:sz w:val="22"/>
          <w:szCs w:val="22"/>
        </w:rPr>
        <w:t xml:space="preserve">ocial equivalente à somatória dos valores estimados </w:t>
      </w:r>
      <w:r w:rsidR="00FE0D66">
        <w:rPr>
          <w:color w:val="FF0000"/>
          <w:sz w:val="22"/>
          <w:szCs w:val="22"/>
        </w:rPr>
        <w:t>dos itens em que é participante, conforme alínea "b".</w:t>
      </w:r>
    </w:p>
    <w:p w:rsidR="00EC297E" w:rsidRDefault="00EC297E" w:rsidP="00EC297E">
      <w:pPr>
        <w:tabs>
          <w:tab w:val="left" w:pos="-284"/>
        </w:tabs>
        <w:jc w:val="both"/>
        <w:rPr>
          <w:b/>
          <w:color w:val="FF0000"/>
          <w:sz w:val="22"/>
          <w:szCs w:val="22"/>
          <w:u w:val="single"/>
        </w:rPr>
      </w:pPr>
    </w:p>
    <w:p w:rsidR="00EC297E" w:rsidRPr="00E85C24" w:rsidRDefault="00EC297E" w:rsidP="00EC297E">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42312C" w:rsidRPr="0042312C" w:rsidRDefault="0042312C" w:rsidP="00B262EA">
      <w:pPr>
        <w:tabs>
          <w:tab w:val="left" w:pos="-284"/>
          <w:tab w:val="left" w:pos="8789"/>
          <w:tab w:val="left" w:pos="8931"/>
          <w:tab w:val="left" w:pos="9496"/>
        </w:tabs>
        <w:ind w:left="-426"/>
        <w:jc w:val="both"/>
        <w:rPr>
          <w:sz w:val="18"/>
          <w:szCs w:val="18"/>
        </w:rPr>
      </w:pPr>
    </w:p>
    <w:p w:rsidR="00B262EA" w:rsidRPr="0042312C" w:rsidRDefault="00B262EA" w:rsidP="00B262EA">
      <w:pPr>
        <w:tabs>
          <w:tab w:val="left" w:pos="-284"/>
          <w:tab w:val="left" w:pos="851"/>
          <w:tab w:val="left" w:pos="8789"/>
          <w:tab w:val="left" w:pos="8931"/>
          <w:tab w:val="left" w:pos="9496"/>
        </w:tabs>
        <w:ind w:left="-426" w:hanging="851"/>
        <w:jc w:val="both"/>
        <w:rPr>
          <w:b/>
          <w:color w:val="0000FF"/>
          <w:sz w:val="18"/>
          <w:szCs w:val="18"/>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314A3E" w:rsidRDefault="00314A3E" w:rsidP="00D85072">
      <w:pPr>
        <w:tabs>
          <w:tab w:val="left" w:pos="-284"/>
        </w:tabs>
        <w:jc w:val="both"/>
        <w:rPr>
          <w:b/>
          <w:sz w:val="22"/>
          <w:szCs w:val="22"/>
        </w:rPr>
      </w:pPr>
    </w:p>
    <w:p w:rsidR="00314A3E" w:rsidRPr="00314A3E" w:rsidRDefault="00314A3E" w:rsidP="00314A3E">
      <w:pPr>
        <w:tabs>
          <w:tab w:val="left" w:pos="284"/>
          <w:tab w:val="left" w:pos="8789"/>
          <w:tab w:val="left" w:pos="8931"/>
          <w:tab w:val="left" w:pos="9496"/>
        </w:tabs>
        <w:jc w:val="both"/>
        <w:rPr>
          <w:b/>
          <w:bCs/>
          <w:color w:val="0000FF"/>
          <w:sz w:val="22"/>
          <w:szCs w:val="22"/>
        </w:rPr>
      </w:pPr>
      <w:r w:rsidRPr="00314A3E">
        <w:rPr>
          <w:b/>
          <w:bCs/>
          <w:color w:val="0000FF"/>
          <w:sz w:val="22"/>
          <w:szCs w:val="22"/>
        </w:rPr>
        <w:t xml:space="preserve">11.5.1. RELATIVO </w:t>
      </w:r>
      <w:proofErr w:type="gramStart"/>
      <w:r w:rsidRPr="00314A3E">
        <w:rPr>
          <w:b/>
          <w:bCs/>
          <w:color w:val="0000FF"/>
          <w:sz w:val="22"/>
          <w:szCs w:val="22"/>
        </w:rPr>
        <w:t>A</w:t>
      </w:r>
      <w:proofErr w:type="gramEnd"/>
      <w:r w:rsidRPr="00314A3E">
        <w:rPr>
          <w:b/>
          <w:bCs/>
          <w:color w:val="0000FF"/>
          <w:sz w:val="22"/>
          <w:szCs w:val="22"/>
        </w:rPr>
        <w:t xml:space="preserve"> QUALIFICAÇÃO TÉCNICA</w:t>
      </w:r>
    </w:p>
    <w:p w:rsidR="00314A3E" w:rsidRDefault="00314A3E" w:rsidP="00314A3E">
      <w:pPr>
        <w:tabs>
          <w:tab w:val="left" w:pos="-284"/>
        </w:tabs>
        <w:jc w:val="both"/>
        <w:rPr>
          <w:sz w:val="22"/>
          <w:szCs w:val="22"/>
        </w:rPr>
      </w:pPr>
    </w:p>
    <w:p w:rsidR="00314A3E" w:rsidRDefault="003228E4" w:rsidP="00314A3E">
      <w:pPr>
        <w:tabs>
          <w:tab w:val="left" w:pos="-284"/>
        </w:tabs>
        <w:jc w:val="both"/>
        <w:rPr>
          <w:sz w:val="22"/>
          <w:szCs w:val="22"/>
        </w:rPr>
      </w:pPr>
      <w:r>
        <w:rPr>
          <w:b/>
          <w:sz w:val="22"/>
          <w:szCs w:val="22"/>
        </w:rPr>
        <w:t xml:space="preserve">11.5.1.1. </w:t>
      </w:r>
      <w:r w:rsidR="00314A3E" w:rsidRPr="00314A3E">
        <w:rPr>
          <w:b/>
          <w:sz w:val="22"/>
          <w:szCs w:val="22"/>
        </w:rPr>
        <w:t>Atestado de Capacidade Técnica</w:t>
      </w:r>
      <w:r w:rsidR="00314A3E" w:rsidRPr="00314A3E">
        <w:rPr>
          <w:sz w:val="22"/>
          <w:szCs w:val="22"/>
        </w:rPr>
        <w:t xml:space="preserve"> (qualificação operacional), comprovando o desempenho anterior, em característica e quantidades pertinentes e compatíveis com o objeto licitado</w:t>
      </w:r>
      <w:r>
        <w:rPr>
          <w:sz w:val="22"/>
          <w:szCs w:val="22"/>
        </w:rPr>
        <w:t>:</w:t>
      </w:r>
    </w:p>
    <w:p w:rsidR="00314A3E" w:rsidRPr="00314A3E" w:rsidRDefault="00314A3E" w:rsidP="00314A3E">
      <w:pPr>
        <w:tabs>
          <w:tab w:val="left" w:pos="-284"/>
        </w:tabs>
        <w:jc w:val="both"/>
        <w:rPr>
          <w:sz w:val="22"/>
          <w:szCs w:val="22"/>
        </w:rPr>
      </w:pPr>
    </w:p>
    <w:p w:rsidR="00314A3E" w:rsidRDefault="0027104A" w:rsidP="00314A3E">
      <w:pPr>
        <w:tabs>
          <w:tab w:val="left" w:pos="-284"/>
        </w:tabs>
        <w:jc w:val="both"/>
        <w:rPr>
          <w:sz w:val="22"/>
          <w:szCs w:val="22"/>
        </w:rPr>
      </w:pPr>
      <w:r>
        <w:rPr>
          <w:b/>
          <w:sz w:val="22"/>
          <w:szCs w:val="22"/>
        </w:rPr>
        <w:t>a</w:t>
      </w:r>
      <w:r w:rsidR="00314A3E" w:rsidRPr="00314A3E">
        <w:rPr>
          <w:b/>
          <w:sz w:val="22"/>
          <w:szCs w:val="22"/>
        </w:rPr>
        <w:t>)</w:t>
      </w:r>
      <w:r w:rsidR="00314A3E">
        <w:rPr>
          <w:sz w:val="22"/>
          <w:szCs w:val="22"/>
        </w:rPr>
        <w:t xml:space="preserve"> </w:t>
      </w:r>
      <w:r w:rsidR="00314A3E" w:rsidRPr="00314A3E">
        <w:rPr>
          <w:sz w:val="22"/>
          <w:szCs w:val="22"/>
        </w:rPr>
        <w:t>Entende-se por pertinente e compatível em características o</w:t>
      </w:r>
      <w:r w:rsidR="00314A3E">
        <w:rPr>
          <w:sz w:val="22"/>
          <w:szCs w:val="22"/>
        </w:rPr>
        <w:t xml:space="preserve"> </w:t>
      </w:r>
      <w:r w:rsidR="00314A3E" w:rsidRPr="00314A3E">
        <w:rPr>
          <w:sz w:val="22"/>
          <w:szCs w:val="22"/>
        </w:rPr>
        <w:t>(s) atestado</w:t>
      </w:r>
      <w:r w:rsidR="00314A3E">
        <w:rPr>
          <w:sz w:val="22"/>
          <w:szCs w:val="22"/>
        </w:rPr>
        <w:t xml:space="preserve"> </w:t>
      </w:r>
      <w:r w:rsidR="00314A3E" w:rsidRPr="00314A3E">
        <w:rPr>
          <w:sz w:val="22"/>
          <w:szCs w:val="22"/>
        </w:rPr>
        <w:t xml:space="preserve">(s) que em sua individualidade ou soma de atestados, contemplem o objeto desta licitação, </w:t>
      </w:r>
      <w:r w:rsidR="00314A3E" w:rsidRPr="003228E4">
        <w:rPr>
          <w:sz w:val="22"/>
          <w:szCs w:val="22"/>
        </w:rPr>
        <w:t>ou seja,</w:t>
      </w:r>
      <w:r w:rsidR="00314A3E" w:rsidRPr="003228E4">
        <w:rPr>
          <w:b/>
          <w:sz w:val="22"/>
          <w:szCs w:val="22"/>
        </w:rPr>
        <w:t xml:space="preserve"> </w:t>
      </w:r>
      <w:r w:rsidR="003228E4" w:rsidRPr="003228E4">
        <w:rPr>
          <w:b/>
          <w:sz w:val="22"/>
          <w:szCs w:val="22"/>
          <w:highlight w:val="yellow"/>
        </w:rPr>
        <w:t>materiais de limpeza e higiene</w:t>
      </w:r>
      <w:r w:rsidR="003228E4">
        <w:rPr>
          <w:sz w:val="22"/>
          <w:szCs w:val="22"/>
        </w:rPr>
        <w:t>, descrita</w:t>
      </w:r>
      <w:r w:rsidR="00314A3E" w:rsidRPr="00314A3E">
        <w:rPr>
          <w:sz w:val="22"/>
          <w:szCs w:val="22"/>
        </w:rPr>
        <w:t xml:space="preserve"> no </w:t>
      </w:r>
      <w:r w:rsidR="00314A3E" w:rsidRPr="003228E4">
        <w:rPr>
          <w:b/>
          <w:sz w:val="22"/>
          <w:szCs w:val="22"/>
        </w:rPr>
        <w:t>Anexo I do Termo</w:t>
      </w:r>
      <w:proofErr w:type="gramStart"/>
      <w:r w:rsidR="00314A3E" w:rsidRPr="003228E4">
        <w:rPr>
          <w:b/>
          <w:sz w:val="22"/>
          <w:szCs w:val="22"/>
        </w:rPr>
        <w:t xml:space="preserve">  </w:t>
      </w:r>
      <w:proofErr w:type="gramEnd"/>
      <w:r w:rsidR="00314A3E" w:rsidRPr="003228E4">
        <w:rPr>
          <w:b/>
          <w:sz w:val="22"/>
          <w:szCs w:val="22"/>
        </w:rPr>
        <w:t xml:space="preserve">de Referência - Anexo I </w:t>
      </w:r>
      <w:r w:rsidR="00314A3E">
        <w:rPr>
          <w:sz w:val="22"/>
          <w:szCs w:val="22"/>
        </w:rPr>
        <w:t>deste Edital</w:t>
      </w:r>
      <w:r w:rsidR="00314A3E" w:rsidRPr="00314A3E">
        <w:rPr>
          <w:sz w:val="22"/>
          <w:szCs w:val="22"/>
        </w:rPr>
        <w:t>.</w:t>
      </w:r>
    </w:p>
    <w:p w:rsidR="00314A3E" w:rsidRPr="00314A3E" w:rsidRDefault="00314A3E" w:rsidP="00314A3E">
      <w:pPr>
        <w:tabs>
          <w:tab w:val="left" w:pos="-284"/>
        </w:tabs>
        <w:jc w:val="both"/>
        <w:rPr>
          <w:sz w:val="22"/>
          <w:szCs w:val="22"/>
        </w:rPr>
      </w:pPr>
    </w:p>
    <w:p w:rsidR="00314A3E" w:rsidRPr="00314A3E" w:rsidRDefault="0027104A" w:rsidP="00314A3E">
      <w:pPr>
        <w:tabs>
          <w:tab w:val="left" w:pos="-284"/>
        </w:tabs>
        <w:jc w:val="both"/>
        <w:rPr>
          <w:sz w:val="22"/>
          <w:szCs w:val="22"/>
        </w:rPr>
      </w:pPr>
      <w:r>
        <w:rPr>
          <w:b/>
          <w:sz w:val="22"/>
          <w:szCs w:val="22"/>
        </w:rPr>
        <w:t>b</w:t>
      </w:r>
      <w:r w:rsidR="00314A3E" w:rsidRPr="00314A3E">
        <w:rPr>
          <w:b/>
          <w:sz w:val="22"/>
          <w:szCs w:val="22"/>
        </w:rPr>
        <w:t>)</w:t>
      </w:r>
      <w:r w:rsidR="00314A3E">
        <w:rPr>
          <w:sz w:val="22"/>
          <w:szCs w:val="22"/>
        </w:rPr>
        <w:t xml:space="preserve"> </w:t>
      </w:r>
      <w:r w:rsidR="00314A3E" w:rsidRPr="00314A3E">
        <w:rPr>
          <w:sz w:val="22"/>
          <w:szCs w:val="22"/>
        </w:rPr>
        <w:t>Entende-se por pertinente e compatível em quantidade o</w:t>
      </w:r>
      <w:r w:rsidR="00314A3E">
        <w:rPr>
          <w:sz w:val="22"/>
          <w:szCs w:val="22"/>
        </w:rPr>
        <w:t xml:space="preserve"> </w:t>
      </w:r>
      <w:r w:rsidR="00314A3E" w:rsidRPr="00314A3E">
        <w:rPr>
          <w:sz w:val="22"/>
          <w:szCs w:val="22"/>
        </w:rPr>
        <w:t>(s) atestado</w:t>
      </w:r>
      <w:r w:rsidR="00314A3E">
        <w:rPr>
          <w:sz w:val="22"/>
          <w:szCs w:val="22"/>
        </w:rPr>
        <w:t xml:space="preserve"> </w:t>
      </w:r>
      <w:r w:rsidR="00314A3E" w:rsidRPr="00314A3E">
        <w:rPr>
          <w:sz w:val="22"/>
          <w:szCs w:val="22"/>
        </w:rPr>
        <w:t>(s) que em sua individualidade ou soma de atestados concomitantes no período de execução (tendo sido os fornecimentos dos atestados prestados no mesmo período), comprove que a empresa forneceu ou fornece satisfatoriamente o</w:t>
      </w:r>
      <w:r w:rsidR="00314A3E">
        <w:rPr>
          <w:sz w:val="22"/>
          <w:szCs w:val="22"/>
        </w:rPr>
        <w:t>s</w:t>
      </w:r>
      <w:r w:rsidR="00314A3E" w:rsidRPr="00314A3E">
        <w:rPr>
          <w:sz w:val="22"/>
          <w:szCs w:val="22"/>
        </w:rPr>
        <w:t xml:space="preserve"> materiais com as especificações demandadas no objeto deste termo, com pelo menos </w:t>
      </w:r>
      <w:r w:rsidR="00314A3E" w:rsidRPr="003228E4">
        <w:rPr>
          <w:b/>
          <w:sz w:val="22"/>
          <w:szCs w:val="22"/>
          <w:highlight w:val="yellow"/>
        </w:rPr>
        <w:t>30% (trinta por cento) do quantitativo de materiais previstos</w:t>
      </w:r>
      <w:r w:rsidR="00314A3E" w:rsidRPr="00314A3E">
        <w:rPr>
          <w:sz w:val="22"/>
          <w:szCs w:val="22"/>
        </w:rPr>
        <w:t xml:space="preserve"> no </w:t>
      </w:r>
      <w:r w:rsidR="00314A3E" w:rsidRPr="003228E4">
        <w:rPr>
          <w:b/>
          <w:sz w:val="22"/>
          <w:szCs w:val="22"/>
        </w:rPr>
        <w:t>Anexo I do Termo</w:t>
      </w:r>
      <w:proofErr w:type="gramStart"/>
      <w:r w:rsidR="00314A3E" w:rsidRPr="003228E4">
        <w:rPr>
          <w:b/>
          <w:sz w:val="22"/>
          <w:szCs w:val="22"/>
        </w:rPr>
        <w:t xml:space="preserve">  </w:t>
      </w:r>
      <w:proofErr w:type="gramEnd"/>
      <w:r w:rsidR="00314A3E" w:rsidRPr="003228E4">
        <w:rPr>
          <w:b/>
          <w:sz w:val="22"/>
          <w:szCs w:val="22"/>
        </w:rPr>
        <w:t>de Referência - Anexo I</w:t>
      </w:r>
      <w:r w:rsidR="00314A3E">
        <w:rPr>
          <w:sz w:val="22"/>
          <w:szCs w:val="22"/>
        </w:rPr>
        <w:t xml:space="preserve"> deste Edital</w:t>
      </w:r>
      <w:r w:rsidR="00314A3E" w:rsidRPr="00314A3E">
        <w:rPr>
          <w:sz w:val="22"/>
          <w:szCs w:val="22"/>
        </w:rPr>
        <w:t>.</w:t>
      </w:r>
    </w:p>
    <w:p w:rsidR="00314A3E" w:rsidRDefault="00314A3E" w:rsidP="00D85072">
      <w:pPr>
        <w:tabs>
          <w:tab w:val="left" w:pos="-284"/>
        </w:tabs>
        <w:jc w:val="both"/>
        <w:rPr>
          <w:b/>
          <w:sz w:val="22"/>
          <w:szCs w:val="22"/>
        </w:rPr>
      </w:pPr>
    </w:p>
    <w:p w:rsidR="00F02462" w:rsidRPr="00B85775" w:rsidRDefault="00F02462" w:rsidP="00F02462">
      <w:pPr>
        <w:tabs>
          <w:tab w:val="left" w:pos="142"/>
          <w:tab w:val="left" w:pos="284"/>
          <w:tab w:val="left" w:pos="426"/>
        </w:tabs>
        <w:spacing w:before="120"/>
        <w:ind w:right="-2"/>
        <w:contextualSpacing/>
        <w:jc w:val="both"/>
        <w:rPr>
          <w:sz w:val="22"/>
          <w:szCs w:val="22"/>
        </w:rPr>
      </w:pPr>
      <w:r w:rsidRPr="009E3095">
        <w:rPr>
          <w:sz w:val="22"/>
          <w:szCs w:val="22"/>
        </w:rPr>
        <w:t>11.5.</w:t>
      </w:r>
      <w:r w:rsidR="003228E4">
        <w:rPr>
          <w:sz w:val="22"/>
          <w:szCs w:val="22"/>
        </w:rPr>
        <w:t>1.</w:t>
      </w:r>
      <w:r w:rsidRPr="009E3095">
        <w:rPr>
          <w:sz w:val="22"/>
          <w:szCs w:val="22"/>
        </w:rPr>
        <w:t>2.</w:t>
      </w:r>
      <w:r w:rsidRPr="00B85775">
        <w:rPr>
          <w:sz w:val="22"/>
          <w:szCs w:val="22"/>
        </w:rPr>
        <w:t xml:space="preserve"> </w:t>
      </w:r>
      <w:r w:rsidR="009E3095">
        <w:rPr>
          <w:sz w:val="22"/>
          <w:szCs w:val="22"/>
        </w:rPr>
        <w:t>A A</w:t>
      </w:r>
      <w:r w:rsidR="00B85775" w:rsidRPr="00B85775">
        <w:rPr>
          <w:sz w:val="22"/>
          <w:szCs w:val="22"/>
        </w:rPr>
        <w:t>dministração, por meio d</w:t>
      </w:r>
      <w:r w:rsidR="003228E4">
        <w:rPr>
          <w:sz w:val="22"/>
          <w:szCs w:val="22"/>
        </w:rPr>
        <w:t>o Pregoeiro e/ou Equipe de Apoio</w:t>
      </w:r>
      <w:r w:rsidR="0027104A">
        <w:rPr>
          <w:sz w:val="22"/>
          <w:szCs w:val="22"/>
        </w:rPr>
        <w:t xml:space="preserve"> </w:t>
      </w:r>
      <w:r w:rsidR="00B85775" w:rsidRPr="00B85775">
        <w:rPr>
          <w:sz w:val="22"/>
          <w:szCs w:val="22"/>
        </w:rPr>
        <w:t xml:space="preserve">designado (s), poderá, ainda, caso haja necessidade, </w:t>
      </w:r>
      <w:r w:rsidR="00B85775" w:rsidRPr="009E3095">
        <w:rPr>
          <w:b/>
          <w:sz w:val="22"/>
          <w:szCs w:val="22"/>
        </w:rPr>
        <w:t>diligenciar para certificação da veracidade das informações acima</w:t>
      </w:r>
      <w:r w:rsidR="00B85775" w:rsidRPr="00B85775">
        <w:rPr>
          <w:sz w:val="22"/>
          <w:szCs w:val="22"/>
        </w:rPr>
        <w:t>, ou quaisquer outras prestadas pela empresa licitante durante o certame, sujeitando o emissor às penalidades previstas em lei caso haja ateste de informações i</w:t>
      </w:r>
      <w:r w:rsidR="0027104A">
        <w:rPr>
          <w:sz w:val="22"/>
          <w:szCs w:val="22"/>
        </w:rPr>
        <w:t>nverídicas.</w:t>
      </w:r>
    </w:p>
    <w:p w:rsidR="00F02462" w:rsidRPr="00B262EA" w:rsidRDefault="00F02462" w:rsidP="00B262EA">
      <w:pPr>
        <w:tabs>
          <w:tab w:val="left" w:pos="142"/>
          <w:tab w:val="left" w:pos="284"/>
          <w:tab w:val="left" w:pos="426"/>
        </w:tabs>
        <w:spacing w:before="120"/>
        <w:ind w:right="-2"/>
        <w:contextualSpacing/>
        <w:jc w:val="both"/>
        <w:rPr>
          <w:color w:val="FF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w:t>
      </w:r>
      <w:r w:rsidR="00636649">
        <w:rPr>
          <w:b/>
          <w:sz w:val="22"/>
          <w:szCs w:val="22"/>
        </w:rPr>
        <w:t>,</w:t>
      </w:r>
      <w:r w:rsidRPr="00B262EA">
        <w:rPr>
          <w:b/>
          <w:sz w:val="22"/>
          <w:szCs w:val="22"/>
        </w:rPr>
        <w:t xml:space="preserve"> Empresas de Pequeno Porte</w:t>
      </w:r>
      <w:r w:rsidR="00636649">
        <w:rPr>
          <w:b/>
          <w:sz w:val="22"/>
          <w:szCs w:val="22"/>
        </w:rPr>
        <w:t xml:space="preserve"> e Microempreendedor Individual</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lastRenderedPageBreak/>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w:t>
      </w:r>
      <w:proofErr w:type="gramStart"/>
      <w:r w:rsidRPr="00B262EA">
        <w:rPr>
          <w:b/>
          <w:color w:val="FF0000"/>
          <w:sz w:val="22"/>
          <w:szCs w:val="22"/>
        </w:rPr>
        <w:t>, SERÃO</w:t>
      </w:r>
      <w:proofErr w:type="gramEnd"/>
      <w:r w:rsidRPr="00B262EA">
        <w:rPr>
          <w:b/>
          <w:color w:val="FF0000"/>
          <w:sz w:val="22"/>
          <w:szCs w:val="22"/>
        </w:rPr>
        <w:t xml:space="preserve">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w:t>
      </w:r>
      <w:proofErr w:type="gramStart"/>
      <w:r w:rsidRPr="00B262EA">
        <w:rPr>
          <w:b/>
          <w:sz w:val="22"/>
          <w:szCs w:val="22"/>
        </w:rPr>
        <w:t>Sob pena</w:t>
      </w:r>
      <w:proofErr w:type="gramEnd"/>
      <w:r w:rsidRPr="00B262EA">
        <w:rPr>
          <w:b/>
          <w:sz w:val="22"/>
          <w:szCs w:val="22"/>
        </w:rPr>
        <w:t xml:space="preserve">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9E3095">
        <w:rPr>
          <w:b/>
          <w:sz w:val="22"/>
          <w:szCs w:val="22"/>
        </w:rPr>
        <w:t xml:space="preserve">11.10. </w:t>
      </w:r>
      <w:r w:rsidRPr="00B262EA">
        <w:rPr>
          <w:b/>
          <w:sz w:val="22"/>
          <w:szCs w:val="22"/>
        </w:rPr>
        <w:t xml:space="preserve">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(ão),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proofErr w:type="gramStart"/>
      <w:r w:rsidRPr="00B262EA">
        <w:rPr>
          <w:b/>
          <w:color w:val="000000"/>
          <w:sz w:val="22"/>
          <w:szCs w:val="22"/>
          <w:u w:val="single"/>
        </w:rPr>
        <w:t>, .</w:t>
      </w:r>
      <w:proofErr w:type="spellStart"/>
      <w:proofErr w:type="gramEnd"/>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xml:space="preserve">, JPG, PDF, </w:t>
      </w:r>
      <w:proofErr w:type="spellStart"/>
      <w:r w:rsidRPr="00B262EA">
        <w:rPr>
          <w:b/>
          <w:color w:val="000000"/>
          <w:sz w:val="22"/>
          <w:szCs w:val="22"/>
          <w:u w:val="single"/>
        </w:rPr>
        <w:t>etc</w:t>
      </w:r>
      <w:proofErr w:type="spellEnd"/>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w:t>
      </w:r>
      <w:proofErr w:type="gramStart"/>
      <w:r w:rsidRPr="00B262EA">
        <w:rPr>
          <w:sz w:val="22"/>
          <w:szCs w:val="22"/>
        </w:rPr>
        <w:t>à</w:t>
      </w:r>
      <w:proofErr w:type="gramEnd"/>
      <w:r w:rsidRPr="00B262EA">
        <w:rPr>
          <w:sz w:val="22"/>
          <w:szCs w:val="22"/>
        </w:rPr>
        <w:t xml:space="preserve">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 xml:space="preserve">A habilitação da Licitante poderá ocorrer em momento ou data posterior </w:t>
      </w:r>
      <w:proofErr w:type="gramStart"/>
      <w:r w:rsidRPr="00B262EA">
        <w:rPr>
          <w:spacing w:val="2"/>
          <w:sz w:val="22"/>
          <w:szCs w:val="22"/>
        </w:rPr>
        <w:t>a</w:t>
      </w:r>
      <w:proofErr w:type="gramEnd"/>
      <w:r w:rsidRPr="00B262EA">
        <w:rPr>
          <w:spacing w:val="2"/>
          <w:sz w:val="22"/>
          <w:szCs w:val="22"/>
        </w:rPr>
        <w:t xml:space="preserve">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lastRenderedPageBreak/>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5E44FD" w:rsidRDefault="005E44FD" w:rsidP="00BF7F3C">
      <w:pPr>
        <w:tabs>
          <w:tab w:val="left" w:pos="709"/>
        </w:tabs>
        <w:jc w:val="both"/>
        <w:rPr>
          <w:b/>
          <w:color w:val="0000FF"/>
          <w:sz w:val="22"/>
          <w:szCs w:val="22"/>
        </w:rPr>
      </w:pPr>
    </w:p>
    <w:p w:rsidR="005E44FD" w:rsidRDefault="005E44FD" w:rsidP="00BF7F3C">
      <w:pPr>
        <w:tabs>
          <w:tab w:val="left" w:pos="709"/>
        </w:tabs>
        <w:jc w:val="both"/>
        <w:rPr>
          <w:b/>
          <w:color w:val="0000FF"/>
          <w:sz w:val="22"/>
          <w:szCs w:val="22"/>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636649">
        <w:rPr>
          <w:color w:val="FF0000"/>
          <w:sz w:val="22"/>
          <w:szCs w:val="22"/>
        </w:rPr>
        <w:t>Superintendência Estadual de Licitações – SUPEL</w:t>
      </w:r>
      <w:r w:rsidR="00636649" w:rsidRPr="00636649">
        <w:rPr>
          <w:color w:val="FF0000"/>
          <w:sz w:val="22"/>
          <w:szCs w:val="22"/>
        </w:rPr>
        <w:t>/RO</w:t>
      </w:r>
      <w:r w:rsidRPr="003265C6">
        <w:rPr>
          <w:b w:val="0"/>
          <w:sz w:val="22"/>
          <w:szCs w:val="22"/>
        </w:rPr>
        <w:t xml:space="preserve">,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EC297E" w:rsidRDefault="00EC297E" w:rsidP="00BF7F3C">
      <w:pPr>
        <w:pStyle w:val="P30"/>
        <w:tabs>
          <w:tab w:val="left" w:pos="709"/>
        </w:tabs>
        <w:snapToGrid/>
        <w:rPr>
          <w:color w:val="0000FF"/>
          <w:sz w:val="22"/>
          <w:szCs w:val="22"/>
        </w:rPr>
      </w:pPr>
    </w:p>
    <w:p w:rsidR="00EC297E" w:rsidRDefault="00EC297E" w:rsidP="00BF7F3C">
      <w:pPr>
        <w:pStyle w:val="P30"/>
        <w:tabs>
          <w:tab w:val="left" w:pos="709"/>
        </w:tabs>
        <w:snapToGrid/>
        <w:rPr>
          <w:color w:val="0000FF"/>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B7496" w:rsidRDefault="003203C6" w:rsidP="00BB7496">
      <w:pPr>
        <w:tabs>
          <w:tab w:val="left" w:pos="709"/>
        </w:tabs>
        <w:jc w:val="both"/>
        <w:rPr>
          <w:b/>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BB7496">
        <w:rPr>
          <w:sz w:val="22"/>
          <w:szCs w:val="22"/>
        </w:rPr>
        <w:t xml:space="preserve">Conforme </w:t>
      </w:r>
      <w:r w:rsidR="00BB7496" w:rsidRPr="00017FDB">
        <w:rPr>
          <w:b/>
          <w:sz w:val="22"/>
          <w:szCs w:val="22"/>
          <w:highlight w:val="yellow"/>
        </w:rPr>
        <w:t xml:space="preserve">item </w:t>
      </w:r>
      <w:r w:rsidR="00BB7496">
        <w:rPr>
          <w:b/>
          <w:sz w:val="22"/>
          <w:szCs w:val="22"/>
          <w:highlight w:val="yellow"/>
        </w:rPr>
        <w:t>10</w:t>
      </w:r>
      <w:r w:rsidR="00BB7496">
        <w:rPr>
          <w:b/>
          <w:sz w:val="22"/>
          <w:szCs w:val="22"/>
        </w:rPr>
        <w:t xml:space="preserve"> </w:t>
      </w:r>
      <w:r w:rsidR="00BB7496" w:rsidRPr="0087127F">
        <w:rPr>
          <w:sz w:val="22"/>
          <w:szCs w:val="22"/>
        </w:rPr>
        <w:t>e seus subitens</w:t>
      </w:r>
      <w:r w:rsidR="00BB7496" w:rsidRPr="001D13C0">
        <w:rPr>
          <w:sz w:val="22"/>
          <w:szCs w:val="22"/>
        </w:rPr>
        <w:t xml:space="preserve"> do </w:t>
      </w:r>
      <w:r w:rsidR="00BB7496" w:rsidRPr="00DC6441">
        <w:rPr>
          <w:b/>
          <w:sz w:val="22"/>
          <w:szCs w:val="22"/>
        </w:rPr>
        <w:t>Termo de Referência - Anexo I</w:t>
      </w:r>
      <w:r w:rsidR="00BB7496" w:rsidRPr="001D13C0">
        <w:rPr>
          <w:sz w:val="22"/>
          <w:szCs w:val="22"/>
        </w:rPr>
        <w:t xml:space="preserve"> deste Edital.</w:t>
      </w:r>
    </w:p>
    <w:p w:rsidR="00BB7496" w:rsidRDefault="00BB7496" w:rsidP="00693C5C">
      <w:pPr>
        <w:jc w:val="both"/>
        <w:rPr>
          <w:b/>
          <w:color w:val="0000FF"/>
          <w:sz w:val="22"/>
          <w:szCs w:val="22"/>
        </w:rPr>
      </w:pPr>
    </w:p>
    <w:p w:rsidR="00BB7496" w:rsidRDefault="00BB7496" w:rsidP="00693C5C">
      <w:pPr>
        <w:jc w:val="both"/>
        <w:rPr>
          <w:b/>
          <w:color w:val="0000FF"/>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BB7496" w:rsidRDefault="004523F1" w:rsidP="00BB7496">
      <w:pPr>
        <w:suppressAutoHyphens/>
        <w:spacing w:before="240" w:after="240"/>
        <w:jc w:val="both"/>
        <w:rPr>
          <w:sz w:val="22"/>
          <w:szCs w:val="22"/>
        </w:rPr>
      </w:pPr>
      <w:r w:rsidRPr="00BB7496">
        <w:rPr>
          <w:sz w:val="22"/>
          <w:szCs w:val="22"/>
        </w:rPr>
        <w:t>15</w:t>
      </w:r>
      <w:r w:rsidR="005047F1" w:rsidRPr="00BB7496">
        <w:rPr>
          <w:sz w:val="22"/>
          <w:szCs w:val="22"/>
        </w:rPr>
        <w:t xml:space="preserve">.1. </w:t>
      </w:r>
      <w:r w:rsidR="00BB7496" w:rsidRPr="00BB7496">
        <w:rPr>
          <w:sz w:val="22"/>
          <w:szCs w:val="22"/>
        </w:rPr>
        <w:t xml:space="preserve">Os recursos orçamentários destinados a cobrir a despesa estão inseridos na </w:t>
      </w:r>
      <w:r w:rsidR="00BB7496" w:rsidRPr="00BB7496">
        <w:rPr>
          <w:b/>
          <w:sz w:val="22"/>
          <w:szCs w:val="22"/>
        </w:rPr>
        <w:t>Lei Orçamentária Anual do exercício de 2017</w:t>
      </w:r>
      <w:r w:rsidR="00BB7496" w:rsidRPr="00BB7496">
        <w:rPr>
          <w:sz w:val="22"/>
          <w:szCs w:val="22"/>
        </w:rPr>
        <w:t>, conforme os seguintes projetos e atividades:</w:t>
      </w:r>
    </w:p>
    <w:tbl>
      <w:tblPr>
        <w:tblStyle w:val="Tabelacomgrade"/>
        <w:tblW w:w="0" w:type="auto"/>
        <w:tblLayout w:type="fixed"/>
        <w:tblLook w:val="04A0"/>
      </w:tblPr>
      <w:tblGrid>
        <w:gridCol w:w="2376"/>
        <w:gridCol w:w="3119"/>
        <w:gridCol w:w="1134"/>
        <w:gridCol w:w="1246"/>
        <w:gridCol w:w="1704"/>
      </w:tblGrid>
      <w:tr w:rsidR="009F70B5" w:rsidTr="00CB4B50">
        <w:trPr>
          <w:trHeight w:val="284"/>
        </w:trPr>
        <w:tc>
          <w:tcPr>
            <w:tcW w:w="5495" w:type="dxa"/>
            <w:gridSpan w:val="2"/>
          </w:tcPr>
          <w:p w:rsidR="0009141F" w:rsidRDefault="0009141F" w:rsidP="0009141F">
            <w:pPr>
              <w:suppressAutoHyphens/>
              <w:spacing w:before="240" w:after="240"/>
              <w:jc w:val="center"/>
              <w:rPr>
                <w:sz w:val="22"/>
                <w:szCs w:val="22"/>
              </w:rPr>
            </w:pPr>
            <w:r w:rsidRPr="00FC72AC">
              <w:rPr>
                <w:b/>
              </w:rPr>
              <w:t>AÇÃO</w:t>
            </w:r>
          </w:p>
        </w:tc>
        <w:tc>
          <w:tcPr>
            <w:tcW w:w="1134" w:type="dxa"/>
            <w:vAlign w:val="center"/>
          </w:tcPr>
          <w:p w:rsidR="0009141F" w:rsidRPr="00FC72AC" w:rsidRDefault="0009141F" w:rsidP="0009141F">
            <w:pPr>
              <w:suppressAutoHyphens/>
              <w:spacing w:line="360" w:lineRule="auto"/>
              <w:jc w:val="center"/>
              <w:rPr>
                <w:b/>
              </w:rPr>
            </w:pPr>
            <w:r w:rsidRPr="00FC72AC">
              <w:rPr>
                <w:b/>
              </w:rPr>
              <w:t>CÓDIGO</w:t>
            </w:r>
          </w:p>
        </w:tc>
        <w:tc>
          <w:tcPr>
            <w:tcW w:w="1246" w:type="dxa"/>
            <w:vAlign w:val="center"/>
          </w:tcPr>
          <w:p w:rsidR="0009141F" w:rsidRPr="00FC72AC" w:rsidRDefault="0009141F" w:rsidP="0009141F">
            <w:pPr>
              <w:suppressAutoHyphens/>
              <w:spacing w:line="360" w:lineRule="auto"/>
              <w:jc w:val="center"/>
              <w:rPr>
                <w:b/>
              </w:rPr>
            </w:pPr>
            <w:r w:rsidRPr="00FC72AC">
              <w:rPr>
                <w:b/>
              </w:rPr>
              <w:t>FONTE DE RECURSO</w:t>
            </w:r>
          </w:p>
        </w:tc>
        <w:tc>
          <w:tcPr>
            <w:tcW w:w="1704" w:type="dxa"/>
            <w:vAlign w:val="center"/>
          </w:tcPr>
          <w:p w:rsidR="0009141F" w:rsidRPr="00FC72AC" w:rsidRDefault="0009141F" w:rsidP="0009141F">
            <w:pPr>
              <w:suppressAutoHyphens/>
              <w:spacing w:line="360" w:lineRule="auto"/>
              <w:jc w:val="center"/>
              <w:rPr>
                <w:b/>
              </w:rPr>
            </w:pPr>
            <w:r w:rsidRPr="00FC72AC">
              <w:rPr>
                <w:b/>
              </w:rPr>
              <w:t>ELEMENTO DE DESPESA</w:t>
            </w:r>
          </w:p>
        </w:tc>
      </w:tr>
      <w:tr w:rsidR="009F70B5" w:rsidTr="00CB4B50">
        <w:trPr>
          <w:trHeight w:val="901"/>
        </w:trPr>
        <w:tc>
          <w:tcPr>
            <w:tcW w:w="2376" w:type="dxa"/>
          </w:tcPr>
          <w:p w:rsidR="0009141F" w:rsidRPr="00B87BCF" w:rsidRDefault="0009141F" w:rsidP="00BB7496">
            <w:pPr>
              <w:suppressAutoHyphens/>
              <w:spacing w:before="240" w:after="240"/>
              <w:jc w:val="both"/>
            </w:pPr>
            <w:r w:rsidRPr="00B87BCF">
              <w:t>21.001.06.243.2019.2596</w:t>
            </w:r>
          </w:p>
        </w:tc>
        <w:tc>
          <w:tcPr>
            <w:tcW w:w="3119" w:type="dxa"/>
          </w:tcPr>
          <w:p w:rsidR="0009141F" w:rsidRPr="00B87BCF" w:rsidRDefault="009F70B5" w:rsidP="00CB4B50">
            <w:pPr>
              <w:suppressAutoHyphens/>
              <w:spacing w:before="240" w:after="240"/>
              <w:ind w:left="-108" w:right="-108"/>
              <w:jc w:val="center"/>
            </w:pPr>
            <w:r w:rsidRPr="00B87BCF">
              <w:t xml:space="preserve">Assegurar </w:t>
            </w:r>
            <w:r>
              <w:t>o Funcionamento de Unidade d</w:t>
            </w:r>
            <w:r w:rsidRPr="00B87BCF">
              <w:t>e Internação Sócioeducativa</w:t>
            </w:r>
          </w:p>
        </w:tc>
        <w:tc>
          <w:tcPr>
            <w:tcW w:w="1134" w:type="dxa"/>
          </w:tcPr>
          <w:p w:rsidR="0009141F" w:rsidRPr="00B87BCF" w:rsidRDefault="0009141F" w:rsidP="0009141F">
            <w:pPr>
              <w:suppressAutoHyphens/>
              <w:spacing w:before="240" w:after="240"/>
              <w:jc w:val="center"/>
            </w:pPr>
            <w:r w:rsidRPr="00B87BCF">
              <w:t>100</w:t>
            </w:r>
          </w:p>
        </w:tc>
        <w:tc>
          <w:tcPr>
            <w:tcW w:w="1246" w:type="dxa"/>
          </w:tcPr>
          <w:p w:rsidR="0009141F" w:rsidRPr="00B87BCF" w:rsidRDefault="009F70B5" w:rsidP="0009141F">
            <w:pPr>
              <w:suppressAutoHyphens/>
              <w:spacing w:before="240" w:after="240"/>
              <w:jc w:val="center"/>
            </w:pPr>
            <w:r w:rsidRPr="00B87BCF">
              <w:t>Tesouro Estadual</w:t>
            </w:r>
          </w:p>
        </w:tc>
        <w:tc>
          <w:tcPr>
            <w:tcW w:w="1704" w:type="dxa"/>
          </w:tcPr>
          <w:p w:rsidR="0009141F" w:rsidRPr="009F70B5" w:rsidRDefault="0009141F" w:rsidP="0009141F">
            <w:pPr>
              <w:suppressAutoHyphens/>
              <w:spacing w:before="240" w:after="240"/>
              <w:jc w:val="center"/>
            </w:pPr>
            <w:r w:rsidRPr="009F70B5">
              <w:t>33.90.30</w:t>
            </w:r>
          </w:p>
        </w:tc>
      </w:tr>
      <w:tr w:rsidR="009F70B5" w:rsidTr="00CB4B50">
        <w:tc>
          <w:tcPr>
            <w:tcW w:w="2376" w:type="dxa"/>
            <w:vAlign w:val="center"/>
          </w:tcPr>
          <w:p w:rsidR="0009141F" w:rsidRPr="00B87BCF" w:rsidRDefault="0009141F" w:rsidP="0009141F">
            <w:pPr>
              <w:tabs>
                <w:tab w:val="center" w:pos="4419"/>
                <w:tab w:val="right" w:pos="8838"/>
              </w:tabs>
              <w:spacing w:line="360" w:lineRule="auto"/>
              <w:jc w:val="center"/>
            </w:pPr>
            <w:r w:rsidRPr="00B87BCF">
              <w:t>21.001.06.421.1242.</w:t>
            </w:r>
            <w:r w:rsidRPr="009F70B5">
              <w:t>2953</w:t>
            </w:r>
          </w:p>
        </w:tc>
        <w:tc>
          <w:tcPr>
            <w:tcW w:w="3119" w:type="dxa"/>
            <w:vAlign w:val="center"/>
          </w:tcPr>
          <w:p w:rsidR="0009141F" w:rsidRPr="00B87BCF" w:rsidRDefault="009F70B5" w:rsidP="009F70B5">
            <w:pPr>
              <w:suppressAutoHyphens/>
              <w:spacing w:before="240" w:after="240"/>
              <w:jc w:val="center"/>
            </w:pPr>
            <w:r w:rsidRPr="00B87BCF">
              <w:t xml:space="preserve">Assegurar </w:t>
            </w:r>
            <w:r>
              <w:t>o Funcionamento d</w:t>
            </w:r>
            <w:r w:rsidRPr="00B87BCF">
              <w:t>as Unidades Prisionais</w:t>
            </w:r>
          </w:p>
        </w:tc>
        <w:tc>
          <w:tcPr>
            <w:tcW w:w="1134" w:type="dxa"/>
            <w:vAlign w:val="center"/>
          </w:tcPr>
          <w:p w:rsidR="0009141F" w:rsidRPr="00B87BCF" w:rsidRDefault="0009141F" w:rsidP="0009141F">
            <w:pPr>
              <w:suppressAutoHyphens/>
              <w:spacing w:line="360" w:lineRule="auto"/>
              <w:jc w:val="center"/>
            </w:pPr>
            <w:r w:rsidRPr="00B87BCF">
              <w:t>100</w:t>
            </w:r>
          </w:p>
        </w:tc>
        <w:tc>
          <w:tcPr>
            <w:tcW w:w="1246" w:type="dxa"/>
            <w:vAlign w:val="center"/>
          </w:tcPr>
          <w:p w:rsidR="0009141F" w:rsidRPr="00B87BCF" w:rsidRDefault="009F70B5" w:rsidP="009F70B5">
            <w:pPr>
              <w:suppressAutoHyphens/>
              <w:spacing w:before="240" w:after="240"/>
              <w:jc w:val="center"/>
            </w:pPr>
            <w:r w:rsidRPr="00B87BCF">
              <w:t>T</w:t>
            </w:r>
            <w:r>
              <w:t>esouro</w:t>
            </w:r>
            <w:r w:rsidRPr="00B87BCF">
              <w:t xml:space="preserve"> E</w:t>
            </w:r>
            <w:r>
              <w:t>stadual</w:t>
            </w:r>
          </w:p>
        </w:tc>
        <w:tc>
          <w:tcPr>
            <w:tcW w:w="1704" w:type="dxa"/>
            <w:vAlign w:val="center"/>
          </w:tcPr>
          <w:p w:rsidR="0009141F" w:rsidRPr="009F70B5" w:rsidRDefault="0009141F" w:rsidP="0009141F">
            <w:pPr>
              <w:suppressAutoHyphens/>
              <w:spacing w:line="360" w:lineRule="auto"/>
              <w:jc w:val="center"/>
            </w:pPr>
            <w:r w:rsidRPr="009F70B5">
              <w:t>33.90.30</w:t>
            </w:r>
          </w:p>
        </w:tc>
      </w:tr>
      <w:tr w:rsidR="009F70B5" w:rsidTr="00CB4B50">
        <w:tc>
          <w:tcPr>
            <w:tcW w:w="2376" w:type="dxa"/>
            <w:vAlign w:val="center"/>
          </w:tcPr>
          <w:p w:rsidR="00E82D8A" w:rsidRPr="00B87BCF" w:rsidRDefault="00E82D8A" w:rsidP="00E82D8A">
            <w:pPr>
              <w:tabs>
                <w:tab w:val="center" w:pos="4419"/>
                <w:tab w:val="right" w:pos="8838"/>
              </w:tabs>
              <w:spacing w:line="360" w:lineRule="auto"/>
              <w:jc w:val="center"/>
            </w:pPr>
            <w:r w:rsidRPr="00B87BCF">
              <w:t>21.001.06.</w:t>
            </w:r>
            <w:r>
              <w:t>122</w:t>
            </w:r>
            <w:r w:rsidRPr="00B87BCF">
              <w:t>.</w:t>
            </w:r>
            <w:r>
              <w:t>1015</w:t>
            </w:r>
            <w:r w:rsidRPr="00B87BCF">
              <w:t>.</w:t>
            </w:r>
            <w:r w:rsidRPr="009F70B5">
              <w:t>2087</w:t>
            </w:r>
          </w:p>
        </w:tc>
        <w:tc>
          <w:tcPr>
            <w:tcW w:w="3119" w:type="dxa"/>
            <w:vAlign w:val="center"/>
          </w:tcPr>
          <w:p w:rsidR="00E82D8A" w:rsidRPr="00B87BCF" w:rsidRDefault="009F70B5" w:rsidP="009F70B5">
            <w:pPr>
              <w:suppressAutoHyphens/>
              <w:spacing w:before="240" w:after="240"/>
              <w:jc w:val="center"/>
            </w:pPr>
            <w:r w:rsidRPr="00B87BCF">
              <w:t xml:space="preserve">Assegurar </w:t>
            </w:r>
            <w:r>
              <w:t>a Manutenção Administrativa da</w:t>
            </w:r>
            <w:proofErr w:type="gramStart"/>
            <w:r>
              <w:t xml:space="preserve"> </w:t>
            </w:r>
            <w:r w:rsidRPr="00B87BCF">
              <w:t xml:space="preserve"> </w:t>
            </w:r>
            <w:proofErr w:type="gramEnd"/>
            <w:r w:rsidRPr="00B87BCF">
              <w:t>Unidade</w:t>
            </w:r>
          </w:p>
        </w:tc>
        <w:tc>
          <w:tcPr>
            <w:tcW w:w="1134" w:type="dxa"/>
            <w:vAlign w:val="center"/>
          </w:tcPr>
          <w:p w:rsidR="00E82D8A" w:rsidRPr="00B87BCF" w:rsidRDefault="00E82D8A" w:rsidP="009F70B5">
            <w:pPr>
              <w:suppressAutoHyphens/>
              <w:spacing w:line="360" w:lineRule="auto"/>
              <w:jc w:val="center"/>
            </w:pPr>
            <w:r w:rsidRPr="00B87BCF">
              <w:t>100</w:t>
            </w:r>
          </w:p>
        </w:tc>
        <w:tc>
          <w:tcPr>
            <w:tcW w:w="1246" w:type="dxa"/>
            <w:vAlign w:val="center"/>
          </w:tcPr>
          <w:p w:rsidR="00E82D8A" w:rsidRPr="00B87BCF" w:rsidRDefault="00E82D8A" w:rsidP="009F70B5">
            <w:pPr>
              <w:suppressAutoHyphens/>
              <w:spacing w:line="360" w:lineRule="auto"/>
              <w:jc w:val="center"/>
            </w:pPr>
            <w:r w:rsidRPr="00B87BCF">
              <w:t>T</w:t>
            </w:r>
            <w:r w:rsidR="009F70B5">
              <w:t>esouro</w:t>
            </w:r>
            <w:r w:rsidRPr="00B87BCF">
              <w:t xml:space="preserve"> E</w:t>
            </w:r>
            <w:r w:rsidR="009F70B5">
              <w:t>stadual</w:t>
            </w:r>
          </w:p>
        </w:tc>
        <w:tc>
          <w:tcPr>
            <w:tcW w:w="1704" w:type="dxa"/>
            <w:vAlign w:val="center"/>
          </w:tcPr>
          <w:p w:rsidR="00E82D8A" w:rsidRPr="009F70B5" w:rsidRDefault="00E82D8A" w:rsidP="009F70B5">
            <w:pPr>
              <w:suppressAutoHyphens/>
              <w:spacing w:line="360" w:lineRule="auto"/>
              <w:jc w:val="center"/>
            </w:pPr>
            <w:r w:rsidRPr="009F70B5">
              <w:t>33.90.30</w:t>
            </w:r>
          </w:p>
        </w:tc>
      </w:tr>
    </w:tbl>
    <w:p w:rsidR="00B87BCF" w:rsidRDefault="00B87BCF" w:rsidP="00EC297E">
      <w:pPr>
        <w:spacing w:after="240" w:line="276" w:lineRule="auto"/>
        <w:jc w:val="both"/>
        <w:rPr>
          <w:bCs/>
          <w:sz w:val="22"/>
          <w:szCs w:val="22"/>
        </w:rPr>
      </w:pPr>
    </w:p>
    <w:p w:rsidR="00055961" w:rsidRDefault="00D91CB6" w:rsidP="00055961">
      <w:pPr>
        <w:tabs>
          <w:tab w:val="left" w:pos="709"/>
        </w:tabs>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055961">
        <w:rPr>
          <w:sz w:val="22"/>
          <w:szCs w:val="22"/>
        </w:rPr>
        <w:t xml:space="preserve">Conforme </w:t>
      </w:r>
      <w:r w:rsidR="00055961" w:rsidRPr="00017FDB">
        <w:rPr>
          <w:b/>
          <w:sz w:val="22"/>
          <w:szCs w:val="22"/>
          <w:highlight w:val="yellow"/>
        </w:rPr>
        <w:t xml:space="preserve">item </w:t>
      </w:r>
      <w:r w:rsidR="00055961">
        <w:rPr>
          <w:b/>
          <w:sz w:val="22"/>
          <w:szCs w:val="22"/>
          <w:highlight w:val="yellow"/>
        </w:rPr>
        <w:t>13.1</w:t>
      </w:r>
      <w:r w:rsidR="00055961">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152011" w:rsidRPr="00152011" w:rsidRDefault="00152011" w:rsidP="00152011">
      <w:pPr>
        <w:jc w:val="both"/>
        <w:rPr>
          <w:sz w:val="22"/>
          <w:szCs w:val="22"/>
        </w:rPr>
      </w:pPr>
    </w:p>
    <w:p w:rsidR="009E629B" w:rsidRPr="007C34C7" w:rsidRDefault="009E629B" w:rsidP="00693C5C">
      <w:pPr>
        <w:jc w:val="both"/>
        <w:rPr>
          <w:sz w:val="22"/>
          <w:szCs w:val="22"/>
          <w:highlight w:val="cyan"/>
        </w:rPr>
      </w:pPr>
    </w:p>
    <w:p w:rsidR="00152011" w:rsidRDefault="00D91CB6" w:rsidP="00152011">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055961">
        <w:rPr>
          <w:b/>
          <w:color w:val="0000FF"/>
          <w:sz w:val="22"/>
          <w:szCs w:val="22"/>
        </w:rPr>
        <w:t xml:space="preserve"> </w:t>
      </w:r>
      <w:r w:rsidR="00055961">
        <w:rPr>
          <w:sz w:val="22"/>
          <w:szCs w:val="22"/>
        </w:rPr>
        <w:t xml:space="preserve">Conforme </w:t>
      </w:r>
      <w:r w:rsidR="00055961" w:rsidRPr="00017FDB">
        <w:rPr>
          <w:b/>
          <w:sz w:val="22"/>
          <w:szCs w:val="22"/>
          <w:highlight w:val="yellow"/>
        </w:rPr>
        <w:t xml:space="preserve">item </w:t>
      </w:r>
      <w:r w:rsidR="00055961">
        <w:rPr>
          <w:b/>
          <w:sz w:val="22"/>
          <w:szCs w:val="22"/>
          <w:highlight w:val="yellow"/>
        </w:rPr>
        <w:t>13.2</w:t>
      </w:r>
      <w:r w:rsidR="00055961">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r w:rsidR="00B66931">
        <w:rPr>
          <w:b/>
          <w:color w:val="0000FF"/>
          <w:sz w:val="22"/>
          <w:szCs w:val="22"/>
        </w:rPr>
        <w:t xml:space="preserve"> </w:t>
      </w:r>
    </w:p>
    <w:p w:rsidR="00152011" w:rsidRDefault="00152011" w:rsidP="00152011">
      <w:pPr>
        <w:tabs>
          <w:tab w:val="left" w:pos="709"/>
        </w:tabs>
        <w:jc w:val="both"/>
        <w:rPr>
          <w:b/>
          <w:color w:val="0000FF"/>
          <w:sz w:val="22"/>
          <w:szCs w:val="22"/>
        </w:rPr>
      </w:pPr>
    </w:p>
    <w:p w:rsidR="0024608E" w:rsidRDefault="0024608E" w:rsidP="00152011">
      <w:pPr>
        <w:tabs>
          <w:tab w:val="left" w:pos="709"/>
        </w:tabs>
        <w:jc w:val="both"/>
        <w:rPr>
          <w:b/>
          <w:color w:val="0000FF"/>
          <w:sz w:val="22"/>
          <w:szCs w:val="22"/>
        </w:rPr>
      </w:pPr>
    </w:p>
    <w:p w:rsidR="00744609" w:rsidRDefault="00744609" w:rsidP="00744609">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DAS SANÇÕES ADMINISTRATIVAS</w:t>
      </w:r>
      <w:r>
        <w:rPr>
          <w:b/>
          <w:color w:val="0000FF"/>
          <w:sz w:val="22"/>
          <w:szCs w:val="22"/>
        </w:rPr>
        <w:t>:</w:t>
      </w:r>
    </w:p>
    <w:p w:rsidR="00744609" w:rsidRDefault="00744609" w:rsidP="00744609">
      <w:pPr>
        <w:tabs>
          <w:tab w:val="left" w:pos="709"/>
        </w:tabs>
        <w:jc w:val="both"/>
        <w:rPr>
          <w:b/>
          <w:color w:val="0000FF"/>
          <w:sz w:val="22"/>
          <w:szCs w:val="22"/>
        </w:rPr>
      </w:pPr>
    </w:p>
    <w:p w:rsidR="00744609" w:rsidRPr="00744609" w:rsidRDefault="001A5095" w:rsidP="001A5095">
      <w:pPr>
        <w:suppressAutoHyphens/>
        <w:autoSpaceDE w:val="0"/>
        <w:autoSpaceDN w:val="0"/>
        <w:adjustRightInd w:val="0"/>
        <w:spacing w:before="240" w:after="240"/>
        <w:contextualSpacing/>
        <w:jc w:val="both"/>
        <w:rPr>
          <w:bCs/>
          <w:sz w:val="22"/>
          <w:szCs w:val="22"/>
        </w:rPr>
      </w:pPr>
      <w:r>
        <w:rPr>
          <w:sz w:val="22"/>
          <w:szCs w:val="22"/>
        </w:rPr>
        <w:t xml:space="preserve">a) </w:t>
      </w:r>
      <w:r w:rsidR="00744609" w:rsidRPr="00744609">
        <w:rPr>
          <w:sz w:val="22"/>
          <w:szCs w:val="22"/>
        </w:rPr>
        <w:t xml:space="preserve">Sem prejuízo das sanções cominadas no </w:t>
      </w:r>
      <w:r w:rsidR="00744609" w:rsidRPr="001A5095">
        <w:rPr>
          <w:b/>
          <w:sz w:val="22"/>
          <w:szCs w:val="22"/>
        </w:rPr>
        <w:t>art. 87. I, II e IV, da Lei nº 8.666/93</w:t>
      </w:r>
      <w:r w:rsidR="00744609" w:rsidRPr="00744609">
        <w:rPr>
          <w:sz w:val="22"/>
          <w:szCs w:val="22"/>
        </w:rPr>
        <w:t xml:space="preserve">, pela inexecução contratual ou parcial do contrato, a Administração poderá, garantida a prévia e ampla defesa, aplicar à Contratada multa de até </w:t>
      </w:r>
      <w:r w:rsidR="00744609" w:rsidRPr="007C7853">
        <w:rPr>
          <w:b/>
          <w:sz w:val="22"/>
          <w:szCs w:val="22"/>
        </w:rPr>
        <w:t>10% (dez por cento)</w:t>
      </w:r>
      <w:r w:rsidR="00744609" w:rsidRPr="00744609">
        <w:rPr>
          <w:sz w:val="22"/>
          <w:szCs w:val="22"/>
        </w:rPr>
        <w:t xml:space="preserve"> sobre o valor da parcela inadimplida.</w:t>
      </w:r>
    </w:p>
    <w:p w:rsidR="001A5095" w:rsidRDefault="001A5095" w:rsidP="001A5095">
      <w:pPr>
        <w:suppressAutoHyphens/>
        <w:autoSpaceDE w:val="0"/>
        <w:autoSpaceDN w:val="0"/>
        <w:adjustRightInd w:val="0"/>
        <w:spacing w:before="240" w:after="240"/>
        <w:contextualSpacing/>
        <w:jc w:val="both"/>
        <w:rPr>
          <w:sz w:val="22"/>
          <w:szCs w:val="22"/>
        </w:rPr>
      </w:pPr>
    </w:p>
    <w:p w:rsidR="00744609" w:rsidRPr="00744609" w:rsidRDefault="001A5095" w:rsidP="001A5095">
      <w:pPr>
        <w:suppressAutoHyphens/>
        <w:autoSpaceDE w:val="0"/>
        <w:autoSpaceDN w:val="0"/>
        <w:adjustRightInd w:val="0"/>
        <w:spacing w:before="240" w:after="240"/>
        <w:contextualSpacing/>
        <w:jc w:val="both"/>
        <w:rPr>
          <w:bCs/>
          <w:sz w:val="22"/>
          <w:szCs w:val="22"/>
        </w:rPr>
      </w:pPr>
      <w:r>
        <w:rPr>
          <w:sz w:val="22"/>
          <w:szCs w:val="22"/>
        </w:rPr>
        <w:t xml:space="preserve">b) </w:t>
      </w:r>
      <w:r w:rsidR="00744609" w:rsidRPr="00744609">
        <w:rPr>
          <w:sz w:val="22"/>
          <w:szCs w:val="22"/>
        </w:rPr>
        <w:t xml:space="preserve">Se a adjudicatária recusar-se a retirar o instrumento contratual injustificadamente ou se não apresentar situação regular na ocasião dos recebimentos, garantida a prévia e ampla defesa, aplicar à Contratada multa de até </w:t>
      </w:r>
      <w:r w:rsidR="00744609" w:rsidRPr="007C7853">
        <w:rPr>
          <w:b/>
          <w:sz w:val="22"/>
          <w:szCs w:val="22"/>
        </w:rPr>
        <w:t>10% (dez por cento)</w:t>
      </w:r>
      <w:r w:rsidR="00744609" w:rsidRPr="00744609">
        <w:rPr>
          <w:sz w:val="22"/>
          <w:szCs w:val="22"/>
        </w:rPr>
        <w:t xml:space="preserve"> sobre o valor adjudicado.</w:t>
      </w:r>
    </w:p>
    <w:p w:rsidR="001A5095" w:rsidRDefault="001A5095" w:rsidP="001A5095">
      <w:pPr>
        <w:suppressAutoHyphens/>
        <w:autoSpaceDE w:val="0"/>
        <w:autoSpaceDN w:val="0"/>
        <w:adjustRightInd w:val="0"/>
        <w:spacing w:before="240" w:after="240"/>
        <w:contextualSpacing/>
        <w:jc w:val="both"/>
        <w:rPr>
          <w:sz w:val="22"/>
          <w:szCs w:val="22"/>
        </w:rPr>
      </w:pPr>
    </w:p>
    <w:p w:rsidR="00744609" w:rsidRPr="00744609" w:rsidRDefault="001A5095" w:rsidP="001A5095">
      <w:pPr>
        <w:suppressAutoHyphens/>
        <w:autoSpaceDE w:val="0"/>
        <w:autoSpaceDN w:val="0"/>
        <w:adjustRightInd w:val="0"/>
        <w:spacing w:before="240" w:after="240"/>
        <w:contextualSpacing/>
        <w:jc w:val="both"/>
        <w:rPr>
          <w:bCs/>
          <w:sz w:val="22"/>
          <w:szCs w:val="22"/>
        </w:rPr>
      </w:pPr>
      <w:r>
        <w:rPr>
          <w:sz w:val="22"/>
          <w:szCs w:val="22"/>
        </w:rPr>
        <w:lastRenderedPageBreak/>
        <w:t xml:space="preserve">c) </w:t>
      </w:r>
      <w:r w:rsidR="00744609" w:rsidRPr="00744609">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w:t>
      </w:r>
      <w:proofErr w:type="gramStart"/>
      <w:r w:rsidR="00744609" w:rsidRPr="00744609">
        <w:rPr>
          <w:sz w:val="22"/>
          <w:szCs w:val="22"/>
        </w:rPr>
        <w:t xml:space="preserve">  </w:t>
      </w:r>
      <w:proofErr w:type="gramEnd"/>
      <w:r w:rsidR="00744609" w:rsidRPr="00744609">
        <w:rPr>
          <w:sz w:val="22"/>
          <w:szCs w:val="22"/>
        </w:rPr>
        <w:t xml:space="preserve">ampla defesa, ficará impedida de licitar e contratar com o Estado, e será descredenciado no Cadastro de Fornecedores Estadual, pelo prazo de até </w:t>
      </w:r>
      <w:r w:rsidR="00744609" w:rsidRPr="007C7853">
        <w:rPr>
          <w:b/>
          <w:sz w:val="22"/>
          <w:szCs w:val="22"/>
        </w:rPr>
        <w:t>05 (cinco) anos</w:t>
      </w:r>
      <w:r w:rsidR="00744609" w:rsidRPr="00744609">
        <w:rPr>
          <w:sz w:val="22"/>
          <w:szCs w:val="22"/>
        </w:rPr>
        <w:t xml:space="preserve">, sem prejuízo das multas previstas no Edital e das demais cominações legais, devendo ser incluída a penalidade no </w:t>
      </w:r>
      <w:r w:rsidR="00744609" w:rsidRPr="007C7853">
        <w:rPr>
          <w:b/>
          <w:sz w:val="22"/>
          <w:szCs w:val="22"/>
        </w:rPr>
        <w:t>SICAF</w:t>
      </w:r>
      <w:r w:rsidR="00744609" w:rsidRPr="00744609">
        <w:rPr>
          <w:sz w:val="22"/>
          <w:szCs w:val="22"/>
        </w:rPr>
        <w:t xml:space="preserve"> e no </w:t>
      </w:r>
      <w:r w:rsidR="00744609" w:rsidRPr="007C7853">
        <w:rPr>
          <w:b/>
          <w:sz w:val="22"/>
          <w:szCs w:val="22"/>
        </w:rPr>
        <w:t>CAGEF</w:t>
      </w:r>
      <w:r w:rsidR="007C7853">
        <w:rPr>
          <w:b/>
          <w:sz w:val="22"/>
          <w:szCs w:val="22"/>
        </w:rPr>
        <w:t>IMP</w:t>
      </w:r>
      <w:r w:rsidR="00744609" w:rsidRPr="00744609">
        <w:rPr>
          <w:sz w:val="22"/>
          <w:szCs w:val="22"/>
        </w:rPr>
        <w:t xml:space="preserve"> (Cadastro Estadual de Fornecedores Impedidos de Licitar). </w:t>
      </w:r>
    </w:p>
    <w:p w:rsidR="001A5095" w:rsidRDefault="001A5095" w:rsidP="001A5095">
      <w:pPr>
        <w:suppressAutoHyphens/>
        <w:autoSpaceDE w:val="0"/>
        <w:autoSpaceDN w:val="0"/>
        <w:adjustRightInd w:val="0"/>
        <w:spacing w:before="240" w:after="240"/>
        <w:contextualSpacing/>
        <w:jc w:val="both"/>
        <w:rPr>
          <w:bCs/>
          <w:sz w:val="22"/>
          <w:szCs w:val="22"/>
        </w:rPr>
      </w:pPr>
    </w:p>
    <w:p w:rsidR="00744609" w:rsidRPr="00744609" w:rsidRDefault="001A5095" w:rsidP="001A5095">
      <w:pPr>
        <w:suppressAutoHyphens/>
        <w:autoSpaceDE w:val="0"/>
        <w:autoSpaceDN w:val="0"/>
        <w:adjustRightInd w:val="0"/>
        <w:spacing w:before="240" w:after="240"/>
        <w:contextualSpacing/>
        <w:jc w:val="both"/>
        <w:rPr>
          <w:bCs/>
          <w:sz w:val="22"/>
          <w:szCs w:val="22"/>
        </w:rPr>
      </w:pPr>
      <w:r>
        <w:rPr>
          <w:bCs/>
          <w:sz w:val="22"/>
          <w:szCs w:val="22"/>
        </w:rPr>
        <w:t xml:space="preserve">d) </w:t>
      </w:r>
      <w:r w:rsidR="00744609" w:rsidRPr="00744609">
        <w:rPr>
          <w:sz w:val="22"/>
          <w:szCs w:val="22"/>
        </w:rPr>
        <w:t xml:space="preserve">A multa, eventualmente imposta à Contratada, será automaticamente descontada da fatura a que fizer jus, acrescida de juros moratórios de </w:t>
      </w:r>
      <w:r w:rsidR="00744609" w:rsidRPr="007C7853">
        <w:rPr>
          <w:b/>
          <w:sz w:val="22"/>
          <w:szCs w:val="22"/>
        </w:rPr>
        <w:t>1% (um por cento) ao mês</w:t>
      </w:r>
      <w:r w:rsidR="00744609" w:rsidRPr="00744609">
        <w:rPr>
          <w:sz w:val="22"/>
          <w:szCs w:val="22"/>
        </w:rPr>
        <w:t xml:space="preserve">. Caso a contratada não tenha nenhum valor a receber do Estado, ser-lhe-á concedido prazo de </w:t>
      </w:r>
      <w:r w:rsidR="00744609" w:rsidRPr="007C7853">
        <w:rPr>
          <w:b/>
          <w:sz w:val="22"/>
          <w:szCs w:val="22"/>
        </w:rPr>
        <w:t>05 (cinco) dias úteis</w:t>
      </w:r>
      <w:r w:rsidR="00744609" w:rsidRPr="00744609">
        <w:rPr>
          <w:sz w:val="22"/>
          <w:szCs w:val="22"/>
        </w:rPr>
        <w:t>,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7C7853" w:rsidRPr="007C7853" w:rsidRDefault="007C7853" w:rsidP="007C7853">
      <w:pPr>
        <w:suppressAutoHyphens/>
        <w:autoSpaceDE w:val="0"/>
        <w:autoSpaceDN w:val="0"/>
        <w:adjustRightInd w:val="0"/>
        <w:spacing w:before="240" w:after="240"/>
        <w:contextualSpacing/>
        <w:jc w:val="both"/>
        <w:rPr>
          <w:bCs/>
          <w:sz w:val="22"/>
          <w:szCs w:val="22"/>
        </w:rPr>
      </w:pPr>
    </w:p>
    <w:p w:rsidR="00744609" w:rsidRPr="00744609" w:rsidRDefault="007C7853" w:rsidP="007C7853">
      <w:pPr>
        <w:suppressAutoHyphens/>
        <w:autoSpaceDE w:val="0"/>
        <w:autoSpaceDN w:val="0"/>
        <w:adjustRightInd w:val="0"/>
        <w:spacing w:before="240" w:after="240"/>
        <w:contextualSpacing/>
        <w:jc w:val="both"/>
        <w:rPr>
          <w:bCs/>
          <w:sz w:val="22"/>
          <w:szCs w:val="22"/>
        </w:rPr>
      </w:pPr>
      <w:r>
        <w:rPr>
          <w:sz w:val="22"/>
          <w:szCs w:val="22"/>
        </w:rPr>
        <w:t xml:space="preserve">e) </w:t>
      </w:r>
      <w:r w:rsidR="00744609" w:rsidRPr="00744609">
        <w:rPr>
          <w:sz w:val="22"/>
          <w:szCs w:val="22"/>
        </w:rPr>
        <w:t>As multas previstas nesta seção não eximem a adjudicatária ou contratada da reparação dos eventuais danos, perdas ou prejuízos que seu ato punível venha causar à Administração.</w:t>
      </w:r>
    </w:p>
    <w:p w:rsidR="007C7853" w:rsidRDefault="007C7853" w:rsidP="007C7853">
      <w:pPr>
        <w:suppressAutoHyphens/>
        <w:autoSpaceDE w:val="0"/>
        <w:autoSpaceDN w:val="0"/>
        <w:adjustRightInd w:val="0"/>
        <w:spacing w:before="240" w:after="240"/>
        <w:contextualSpacing/>
        <w:jc w:val="both"/>
        <w:rPr>
          <w:sz w:val="22"/>
          <w:szCs w:val="22"/>
        </w:rPr>
      </w:pPr>
    </w:p>
    <w:p w:rsidR="00744609" w:rsidRPr="00744609" w:rsidRDefault="007C7853" w:rsidP="007C7853">
      <w:pPr>
        <w:suppressAutoHyphens/>
        <w:autoSpaceDE w:val="0"/>
        <w:autoSpaceDN w:val="0"/>
        <w:adjustRightInd w:val="0"/>
        <w:spacing w:before="240" w:after="240"/>
        <w:contextualSpacing/>
        <w:jc w:val="both"/>
        <w:rPr>
          <w:bCs/>
          <w:sz w:val="22"/>
          <w:szCs w:val="22"/>
        </w:rPr>
      </w:pPr>
      <w:r>
        <w:rPr>
          <w:sz w:val="22"/>
          <w:szCs w:val="22"/>
        </w:rPr>
        <w:t xml:space="preserve">f) </w:t>
      </w:r>
      <w:r w:rsidR="00744609" w:rsidRPr="00744609">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7C7853" w:rsidRDefault="007C7853" w:rsidP="007C7853">
      <w:pPr>
        <w:suppressAutoHyphens/>
        <w:autoSpaceDE w:val="0"/>
        <w:autoSpaceDN w:val="0"/>
        <w:adjustRightInd w:val="0"/>
        <w:spacing w:before="240" w:after="240"/>
        <w:contextualSpacing/>
        <w:jc w:val="both"/>
        <w:rPr>
          <w:sz w:val="22"/>
          <w:szCs w:val="22"/>
        </w:rPr>
      </w:pPr>
    </w:p>
    <w:p w:rsidR="00744609" w:rsidRPr="00744609" w:rsidRDefault="007C7853" w:rsidP="007C7853">
      <w:pPr>
        <w:suppressAutoHyphens/>
        <w:autoSpaceDE w:val="0"/>
        <w:autoSpaceDN w:val="0"/>
        <w:adjustRightInd w:val="0"/>
        <w:spacing w:before="240" w:after="240"/>
        <w:contextualSpacing/>
        <w:jc w:val="both"/>
        <w:rPr>
          <w:bCs/>
          <w:sz w:val="22"/>
          <w:szCs w:val="22"/>
        </w:rPr>
      </w:pPr>
      <w:r w:rsidRPr="007C7853">
        <w:rPr>
          <w:sz w:val="22"/>
          <w:szCs w:val="22"/>
        </w:rPr>
        <w:t xml:space="preserve">g) </w:t>
      </w:r>
      <w:r w:rsidR="00744609" w:rsidRPr="00744609">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00744609" w:rsidRPr="00744609">
        <w:rPr>
          <w:sz w:val="22"/>
          <w:szCs w:val="22"/>
        </w:rPr>
        <w:t>sanções de grau mais significativos</w:t>
      </w:r>
      <w:proofErr w:type="gramEnd"/>
      <w:r w:rsidR="00744609" w:rsidRPr="00744609">
        <w:rPr>
          <w:sz w:val="22"/>
          <w:szCs w:val="22"/>
        </w:rPr>
        <w:t>.</w:t>
      </w:r>
    </w:p>
    <w:p w:rsidR="007C7853" w:rsidRDefault="007C7853" w:rsidP="007C7853">
      <w:pPr>
        <w:suppressAutoHyphens/>
        <w:autoSpaceDE w:val="0"/>
        <w:autoSpaceDN w:val="0"/>
        <w:adjustRightInd w:val="0"/>
        <w:spacing w:before="240" w:after="240"/>
        <w:contextualSpacing/>
        <w:jc w:val="both"/>
        <w:rPr>
          <w:sz w:val="22"/>
          <w:szCs w:val="22"/>
        </w:rPr>
      </w:pPr>
    </w:p>
    <w:p w:rsidR="00744609" w:rsidRPr="00744609" w:rsidRDefault="007C7853" w:rsidP="007C7853">
      <w:pPr>
        <w:suppressAutoHyphens/>
        <w:autoSpaceDE w:val="0"/>
        <w:autoSpaceDN w:val="0"/>
        <w:adjustRightInd w:val="0"/>
        <w:spacing w:before="240" w:after="240"/>
        <w:contextualSpacing/>
        <w:jc w:val="both"/>
        <w:rPr>
          <w:bCs/>
          <w:sz w:val="22"/>
          <w:szCs w:val="22"/>
        </w:rPr>
      </w:pPr>
      <w:r>
        <w:rPr>
          <w:sz w:val="22"/>
          <w:szCs w:val="22"/>
        </w:rPr>
        <w:t xml:space="preserve">h) </w:t>
      </w:r>
      <w:r w:rsidR="00744609" w:rsidRPr="00744609">
        <w:rPr>
          <w:sz w:val="22"/>
          <w:szCs w:val="22"/>
        </w:rPr>
        <w:t>São exemplos de infração administrativa penalizáveis, nos termos da</w:t>
      </w:r>
      <w:proofErr w:type="gramStart"/>
      <w:r w:rsidR="00744609" w:rsidRPr="00744609">
        <w:rPr>
          <w:sz w:val="22"/>
          <w:szCs w:val="22"/>
        </w:rPr>
        <w:t xml:space="preserve">  </w:t>
      </w:r>
      <w:proofErr w:type="gramEnd"/>
      <w:r w:rsidR="00744609" w:rsidRPr="00744609">
        <w:rPr>
          <w:sz w:val="22"/>
          <w:szCs w:val="22"/>
        </w:rPr>
        <w:t xml:space="preserve">Lei nº 8.666, de 1993, da Lei nº 10.520, de 2002, do Decreto nº 3.555, de 2000, e do Decreto nº 5.450, de 2005: </w:t>
      </w:r>
    </w:p>
    <w:p w:rsidR="00744609" w:rsidRPr="00744609" w:rsidRDefault="007C7853" w:rsidP="007C7853">
      <w:pPr>
        <w:suppressAutoHyphens/>
        <w:spacing w:before="240" w:after="240"/>
        <w:ind w:left="1276"/>
        <w:contextualSpacing/>
        <w:jc w:val="both"/>
        <w:rPr>
          <w:sz w:val="22"/>
          <w:szCs w:val="22"/>
        </w:rPr>
      </w:pPr>
      <w:r>
        <w:rPr>
          <w:sz w:val="22"/>
          <w:szCs w:val="22"/>
        </w:rPr>
        <w:t xml:space="preserve">h1) </w:t>
      </w:r>
      <w:r w:rsidR="00744609" w:rsidRPr="00744609">
        <w:rPr>
          <w:sz w:val="22"/>
          <w:szCs w:val="22"/>
        </w:rPr>
        <w:t>Inexecução total ou parcial do contrato;</w:t>
      </w:r>
    </w:p>
    <w:p w:rsidR="00744609" w:rsidRPr="00744609" w:rsidRDefault="007C7853" w:rsidP="007C7853">
      <w:pPr>
        <w:suppressAutoHyphens/>
        <w:spacing w:before="240" w:after="240"/>
        <w:ind w:left="1276"/>
        <w:contextualSpacing/>
        <w:jc w:val="both"/>
        <w:rPr>
          <w:sz w:val="22"/>
          <w:szCs w:val="22"/>
        </w:rPr>
      </w:pPr>
      <w:r>
        <w:rPr>
          <w:sz w:val="22"/>
          <w:szCs w:val="22"/>
        </w:rPr>
        <w:t xml:space="preserve">h2) </w:t>
      </w:r>
      <w:r w:rsidR="00744609" w:rsidRPr="00744609">
        <w:rPr>
          <w:sz w:val="22"/>
          <w:szCs w:val="22"/>
        </w:rPr>
        <w:t>Apresentação de documentação falsa;</w:t>
      </w:r>
    </w:p>
    <w:p w:rsidR="00744609" w:rsidRPr="00744609" w:rsidRDefault="007C7853" w:rsidP="007C7853">
      <w:pPr>
        <w:suppressAutoHyphens/>
        <w:spacing w:before="240" w:after="240"/>
        <w:ind w:left="1276"/>
        <w:contextualSpacing/>
        <w:jc w:val="both"/>
        <w:rPr>
          <w:sz w:val="22"/>
          <w:szCs w:val="22"/>
        </w:rPr>
      </w:pPr>
      <w:r>
        <w:rPr>
          <w:sz w:val="22"/>
          <w:szCs w:val="22"/>
        </w:rPr>
        <w:t xml:space="preserve">h3) </w:t>
      </w:r>
      <w:r w:rsidR="00744609" w:rsidRPr="00744609">
        <w:rPr>
          <w:sz w:val="22"/>
          <w:szCs w:val="22"/>
        </w:rPr>
        <w:t>Comportamento inidôneo;</w:t>
      </w:r>
    </w:p>
    <w:p w:rsidR="00744609" w:rsidRPr="00744609" w:rsidRDefault="007C7853" w:rsidP="007C7853">
      <w:pPr>
        <w:suppressAutoHyphens/>
        <w:spacing w:before="240" w:after="240"/>
        <w:ind w:left="1276"/>
        <w:contextualSpacing/>
        <w:jc w:val="both"/>
        <w:rPr>
          <w:sz w:val="22"/>
          <w:szCs w:val="22"/>
        </w:rPr>
      </w:pPr>
      <w:r>
        <w:rPr>
          <w:sz w:val="22"/>
          <w:szCs w:val="22"/>
        </w:rPr>
        <w:t xml:space="preserve">h4) </w:t>
      </w:r>
      <w:r w:rsidR="00744609" w:rsidRPr="00744609">
        <w:rPr>
          <w:sz w:val="22"/>
          <w:szCs w:val="22"/>
        </w:rPr>
        <w:t>Fraude fiscal;</w:t>
      </w:r>
    </w:p>
    <w:p w:rsidR="00744609" w:rsidRDefault="007C7853" w:rsidP="007C7853">
      <w:pPr>
        <w:suppressAutoHyphens/>
        <w:spacing w:before="240" w:after="240"/>
        <w:ind w:left="1276"/>
        <w:contextualSpacing/>
        <w:jc w:val="both"/>
        <w:rPr>
          <w:sz w:val="22"/>
          <w:szCs w:val="22"/>
        </w:rPr>
      </w:pPr>
      <w:r>
        <w:rPr>
          <w:sz w:val="22"/>
          <w:szCs w:val="22"/>
        </w:rPr>
        <w:t xml:space="preserve">h5) </w:t>
      </w:r>
      <w:r w:rsidR="00744609" w:rsidRPr="00744609">
        <w:rPr>
          <w:sz w:val="22"/>
          <w:szCs w:val="22"/>
        </w:rPr>
        <w:t>Descumprimento de qualquer dos deveres elencados no Edital ou no Contrato.</w:t>
      </w:r>
    </w:p>
    <w:p w:rsidR="007C7853" w:rsidRDefault="007C7853" w:rsidP="007C7853">
      <w:pPr>
        <w:suppressAutoHyphens/>
        <w:spacing w:before="240" w:after="240"/>
        <w:contextualSpacing/>
        <w:jc w:val="both"/>
        <w:rPr>
          <w:sz w:val="22"/>
          <w:szCs w:val="22"/>
        </w:rPr>
      </w:pPr>
    </w:p>
    <w:p w:rsidR="007C7853" w:rsidRDefault="007C7853" w:rsidP="007C7853">
      <w:pPr>
        <w:suppressAutoHyphens/>
        <w:spacing w:before="240" w:after="240"/>
        <w:contextualSpacing/>
        <w:jc w:val="both"/>
        <w:rPr>
          <w:sz w:val="22"/>
          <w:szCs w:val="22"/>
        </w:rPr>
      </w:pPr>
      <w:r>
        <w:rPr>
          <w:sz w:val="22"/>
          <w:szCs w:val="22"/>
        </w:rPr>
        <w:t xml:space="preserve">i) </w:t>
      </w:r>
      <w:r w:rsidR="00744609" w:rsidRPr="00744609">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744609" w:rsidRPr="00744609">
        <w:rPr>
          <w:sz w:val="22"/>
          <w:szCs w:val="22"/>
        </w:rPr>
        <w:t>à</w:t>
      </w:r>
      <w:proofErr w:type="gramEnd"/>
      <w:r w:rsidR="00744609" w:rsidRPr="00744609">
        <w:rPr>
          <w:sz w:val="22"/>
          <w:szCs w:val="22"/>
        </w:rPr>
        <w:t xml:space="preserve"> terceiros. </w:t>
      </w:r>
    </w:p>
    <w:p w:rsidR="007C7853" w:rsidRDefault="007C7853" w:rsidP="007C7853">
      <w:pPr>
        <w:suppressAutoHyphens/>
        <w:spacing w:before="240" w:after="240"/>
        <w:contextualSpacing/>
        <w:jc w:val="both"/>
        <w:rPr>
          <w:sz w:val="22"/>
          <w:szCs w:val="22"/>
        </w:rPr>
      </w:pPr>
    </w:p>
    <w:p w:rsidR="007C7853" w:rsidRDefault="007C7853" w:rsidP="007C7853">
      <w:pPr>
        <w:suppressAutoHyphens/>
        <w:spacing w:before="240" w:after="240"/>
        <w:contextualSpacing/>
        <w:jc w:val="both"/>
        <w:rPr>
          <w:sz w:val="22"/>
          <w:szCs w:val="22"/>
        </w:rPr>
      </w:pPr>
      <w:r>
        <w:rPr>
          <w:sz w:val="22"/>
          <w:szCs w:val="22"/>
        </w:rPr>
        <w:t xml:space="preserve">j) </w:t>
      </w:r>
      <w:r w:rsidR="00744609" w:rsidRPr="001A5095">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7C7853" w:rsidRPr="001A5095" w:rsidRDefault="007C7853" w:rsidP="007C7853">
      <w:pPr>
        <w:suppressAutoHyphens/>
        <w:spacing w:before="24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78"/>
        <w:gridCol w:w="1134"/>
        <w:gridCol w:w="963"/>
      </w:tblGrid>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r w:rsidRPr="00705148">
              <w:rPr>
                <w:b/>
              </w:rPr>
              <w:t>Item</w:t>
            </w:r>
          </w:p>
        </w:tc>
        <w:tc>
          <w:tcPr>
            <w:tcW w:w="6378" w:type="dxa"/>
            <w:vAlign w:val="center"/>
          </w:tcPr>
          <w:p w:rsidR="00744609" w:rsidRPr="00705148" w:rsidRDefault="00744609" w:rsidP="001A5095">
            <w:pPr>
              <w:tabs>
                <w:tab w:val="left" w:pos="567"/>
              </w:tabs>
              <w:suppressAutoHyphens/>
              <w:spacing w:line="360" w:lineRule="auto"/>
              <w:jc w:val="center"/>
              <w:rPr>
                <w:b/>
              </w:rPr>
            </w:pPr>
            <w:r w:rsidRPr="00705148">
              <w:rPr>
                <w:b/>
              </w:rPr>
              <w:t>Descrição da infração</w:t>
            </w:r>
          </w:p>
        </w:tc>
        <w:tc>
          <w:tcPr>
            <w:tcW w:w="1134" w:type="dxa"/>
            <w:vAlign w:val="center"/>
          </w:tcPr>
          <w:p w:rsidR="00744609" w:rsidRPr="00705148" w:rsidRDefault="00744609" w:rsidP="001A5095">
            <w:pPr>
              <w:tabs>
                <w:tab w:val="left" w:pos="567"/>
              </w:tabs>
              <w:suppressAutoHyphens/>
              <w:spacing w:line="360" w:lineRule="auto"/>
              <w:jc w:val="center"/>
              <w:rPr>
                <w:b/>
              </w:rPr>
            </w:pPr>
            <w:r w:rsidRPr="00705148">
              <w:rPr>
                <w:b/>
              </w:rPr>
              <w:t>Grau</w:t>
            </w:r>
          </w:p>
        </w:tc>
        <w:tc>
          <w:tcPr>
            <w:tcW w:w="963" w:type="dxa"/>
            <w:vAlign w:val="center"/>
          </w:tcPr>
          <w:p w:rsidR="00744609" w:rsidRPr="00705148" w:rsidRDefault="00744609" w:rsidP="001A5095">
            <w:pPr>
              <w:tabs>
                <w:tab w:val="left" w:pos="567"/>
              </w:tabs>
              <w:suppressAutoHyphens/>
              <w:spacing w:line="360" w:lineRule="auto"/>
              <w:jc w:val="center"/>
              <w:rPr>
                <w:b/>
              </w:rPr>
            </w:pPr>
            <w:r w:rsidRPr="00705148">
              <w:rPr>
                <w:b/>
              </w:rPr>
              <w:t>Multa*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1</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 xml:space="preserve">Permitir situação que crie a possibilidade ou cause dano físico, lesão corporal ou consequências letais; por </w:t>
            </w:r>
            <w:proofErr w:type="gramStart"/>
            <w:r w:rsidRPr="00705148">
              <w:t>ocorrência</w:t>
            </w:r>
            <w:proofErr w:type="gramEnd"/>
            <w:r w:rsidRPr="00705148">
              <w:t xml:space="preserve"> </w:t>
            </w:r>
          </w:p>
        </w:tc>
        <w:tc>
          <w:tcPr>
            <w:tcW w:w="1134" w:type="dxa"/>
            <w:vAlign w:val="center"/>
          </w:tcPr>
          <w:p w:rsidR="00744609" w:rsidRPr="00705148" w:rsidRDefault="00744609" w:rsidP="001A5095">
            <w:pPr>
              <w:tabs>
                <w:tab w:val="left" w:pos="567"/>
              </w:tabs>
              <w:suppressAutoHyphens/>
              <w:spacing w:line="360" w:lineRule="auto"/>
              <w:jc w:val="center"/>
            </w:pPr>
            <w:r w:rsidRPr="00705148">
              <w:t>06</w:t>
            </w:r>
          </w:p>
        </w:tc>
        <w:tc>
          <w:tcPr>
            <w:tcW w:w="963" w:type="dxa"/>
            <w:vAlign w:val="center"/>
          </w:tcPr>
          <w:p w:rsidR="00744609" w:rsidRPr="00705148" w:rsidRDefault="00744609" w:rsidP="001A5095">
            <w:pPr>
              <w:tabs>
                <w:tab w:val="left" w:pos="567"/>
              </w:tabs>
              <w:suppressAutoHyphens/>
              <w:spacing w:line="360" w:lineRule="auto"/>
              <w:jc w:val="center"/>
            </w:pPr>
            <w:r w:rsidRPr="00705148">
              <w:t>4,0 %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2</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 xml:space="preserve">Usar indevidamente informações sigilosas a que teve acesso; por </w:t>
            </w:r>
            <w:proofErr w:type="gramStart"/>
            <w:r w:rsidRPr="00705148">
              <w:t>ocorrência</w:t>
            </w:r>
            <w:proofErr w:type="gramEnd"/>
            <w:r w:rsidRPr="00705148">
              <w:t xml:space="preserve"> </w:t>
            </w:r>
          </w:p>
        </w:tc>
        <w:tc>
          <w:tcPr>
            <w:tcW w:w="1134" w:type="dxa"/>
            <w:vAlign w:val="center"/>
          </w:tcPr>
          <w:p w:rsidR="00744609" w:rsidRPr="00705148" w:rsidRDefault="00744609" w:rsidP="001A5095">
            <w:pPr>
              <w:tabs>
                <w:tab w:val="left" w:pos="567"/>
              </w:tabs>
              <w:suppressAutoHyphens/>
              <w:spacing w:line="360" w:lineRule="auto"/>
              <w:jc w:val="center"/>
            </w:pPr>
            <w:r w:rsidRPr="00705148">
              <w:t>06</w:t>
            </w:r>
          </w:p>
        </w:tc>
        <w:tc>
          <w:tcPr>
            <w:tcW w:w="963" w:type="dxa"/>
            <w:vAlign w:val="center"/>
          </w:tcPr>
          <w:p w:rsidR="00744609" w:rsidRPr="00705148" w:rsidRDefault="00744609" w:rsidP="001A5095">
            <w:pPr>
              <w:tabs>
                <w:tab w:val="left" w:pos="567"/>
              </w:tabs>
              <w:suppressAutoHyphens/>
              <w:spacing w:line="360" w:lineRule="auto"/>
              <w:jc w:val="center"/>
            </w:pPr>
            <w:r w:rsidRPr="00705148">
              <w:t xml:space="preserve">4,0 % </w:t>
            </w:r>
            <w:r w:rsidRPr="00705148">
              <w:lastRenderedPageBreak/>
              <w:t>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lastRenderedPageBreak/>
              <w:t>3</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Suspender ou interromper, salvo por motivo de força maior ou caso fortuito, os casos contratuais por dia e por unidade de atendimento;</w:t>
            </w:r>
          </w:p>
        </w:tc>
        <w:tc>
          <w:tcPr>
            <w:tcW w:w="1134" w:type="dxa"/>
            <w:vAlign w:val="center"/>
          </w:tcPr>
          <w:p w:rsidR="00744609" w:rsidRPr="00705148" w:rsidRDefault="00744609" w:rsidP="001A5095">
            <w:pPr>
              <w:tabs>
                <w:tab w:val="left" w:pos="567"/>
              </w:tabs>
              <w:suppressAutoHyphens/>
              <w:spacing w:line="360" w:lineRule="auto"/>
              <w:jc w:val="center"/>
            </w:pPr>
            <w:r w:rsidRPr="00705148">
              <w:t>05</w:t>
            </w:r>
          </w:p>
        </w:tc>
        <w:tc>
          <w:tcPr>
            <w:tcW w:w="963" w:type="dxa"/>
            <w:vAlign w:val="center"/>
          </w:tcPr>
          <w:p w:rsidR="00744609" w:rsidRPr="00705148" w:rsidRDefault="00744609" w:rsidP="001A5095">
            <w:pPr>
              <w:tabs>
                <w:tab w:val="left" w:pos="567"/>
              </w:tabs>
              <w:suppressAutoHyphens/>
              <w:spacing w:line="360" w:lineRule="auto"/>
              <w:jc w:val="center"/>
            </w:pPr>
            <w:r w:rsidRPr="00705148">
              <w:t>3,2 %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4</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 xml:space="preserve">Destruir ou danificar documentos por culpa ou dolo de seus agentes; por </w:t>
            </w:r>
            <w:proofErr w:type="gramStart"/>
            <w:r w:rsidRPr="00705148">
              <w:t>ocorrência</w:t>
            </w:r>
            <w:proofErr w:type="gramEnd"/>
          </w:p>
        </w:tc>
        <w:tc>
          <w:tcPr>
            <w:tcW w:w="1134" w:type="dxa"/>
            <w:vAlign w:val="center"/>
          </w:tcPr>
          <w:p w:rsidR="00744609" w:rsidRPr="00705148" w:rsidRDefault="00744609" w:rsidP="001A5095">
            <w:pPr>
              <w:tabs>
                <w:tab w:val="left" w:pos="567"/>
              </w:tabs>
              <w:suppressAutoHyphens/>
              <w:spacing w:line="360" w:lineRule="auto"/>
              <w:jc w:val="center"/>
            </w:pPr>
            <w:r w:rsidRPr="00705148">
              <w:t>05</w:t>
            </w:r>
          </w:p>
        </w:tc>
        <w:tc>
          <w:tcPr>
            <w:tcW w:w="963" w:type="dxa"/>
            <w:vAlign w:val="center"/>
          </w:tcPr>
          <w:p w:rsidR="00744609" w:rsidRPr="00705148" w:rsidRDefault="00744609" w:rsidP="001A5095">
            <w:pPr>
              <w:tabs>
                <w:tab w:val="left" w:pos="567"/>
              </w:tabs>
              <w:suppressAutoHyphens/>
              <w:spacing w:line="360" w:lineRule="auto"/>
              <w:jc w:val="center"/>
            </w:pPr>
            <w:r w:rsidRPr="00705148">
              <w:t>3,2 %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5</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Recusar-se a fornecer o material, sem motivo justificado, por ocorrência;</w:t>
            </w:r>
          </w:p>
        </w:tc>
        <w:tc>
          <w:tcPr>
            <w:tcW w:w="1134" w:type="dxa"/>
            <w:vAlign w:val="center"/>
          </w:tcPr>
          <w:p w:rsidR="00744609" w:rsidRPr="00705148" w:rsidRDefault="00744609" w:rsidP="001A5095">
            <w:pPr>
              <w:tabs>
                <w:tab w:val="left" w:pos="567"/>
              </w:tabs>
              <w:suppressAutoHyphens/>
              <w:spacing w:line="360" w:lineRule="auto"/>
              <w:jc w:val="center"/>
            </w:pPr>
            <w:r w:rsidRPr="00705148">
              <w:t>04</w:t>
            </w:r>
          </w:p>
        </w:tc>
        <w:tc>
          <w:tcPr>
            <w:tcW w:w="963" w:type="dxa"/>
            <w:vAlign w:val="center"/>
          </w:tcPr>
          <w:p w:rsidR="00744609" w:rsidRPr="00705148" w:rsidRDefault="00744609" w:rsidP="001A5095">
            <w:pPr>
              <w:tabs>
                <w:tab w:val="left" w:pos="567"/>
              </w:tabs>
              <w:suppressAutoHyphens/>
              <w:spacing w:line="360" w:lineRule="auto"/>
              <w:jc w:val="center"/>
            </w:pPr>
            <w:r w:rsidRPr="00705148">
              <w:t>1,6 %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6</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Fornecer material incompleto, paliativo substitutivo como por caráter permanente, ou deixar de providenciar recomposição complementar, por ocorrência;</w:t>
            </w:r>
          </w:p>
        </w:tc>
        <w:tc>
          <w:tcPr>
            <w:tcW w:w="1134" w:type="dxa"/>
            <w:vAlign w:val="center"/>
          </w:tcPr>
          <w:p w:rsidR="00744609" w:rsidRPr="00705148" w:rsidRDefault="00744609" w:rsidP="001A5095">
            <w:pPr>
              <w:tabs>
                <w:tab w:val="left" w:pos="567"/>
              </w:tabs>
              <w:suppressAutoHyphens/>
              <w:spacing w:line="360" w:lineRule="auto"/>
              <w:jc w:val="center"/>
            </w:pPr>
            <w:r w:rsidRPr="00705148">
              <w:t>02</w:t>
            </w:r>
          </w:p>
        </w:tc>
        <w:tc>
          <w:tcPr>
            <w:tcW w:w="963" w:type="dxa"/>
            <w:vAlign w:val="center"/>
          </w:tcPr>
          <w:p w:rsidR="00744609" w:rsidRPr="00705148" w:rsidRDefault="00744609" w:rsidP="001A5095">
            <w:pPr>
              <w:tabs>
                <w:tab w:val="left" w:pos="567"/>
              </w:tabs>
              <w:suppressAutoHyphens/>
              <w:spacing w:line="360" w:lineRule="auto"/>
              <w:jc w:val="center"/>
            </w:pPr>
            <w:r w:rsidRPr="00705148">
              <w:t>0,4 % por dia</w:t>
            </w:r>
          </w:p>
        </w:tc>
      </w:tr>
      <w:tr w:rsidR="00744609" w:rsidRPr="00705148" w:rsidTr="001A5095">
        <w:trPr>
          <w:jc w:val="center"/>
        </w:trPr>
        <w:tc>
          <w:tcPr>
            <w:tcW w:w="9171" w:type="dxa"/>
            <w:gridSpan w:val="4"/>
            <w:vAlign w:val="center"/>
          </w:tcPr>
          <w:p w:rsidR="00744609" w:rsidRPr="00705148" w:rsidRDefault="00744609" w:rsidP="001A5095">
            <w:pPr>
              <w:tabs>
                <w:tab w:val="left" w:pos="567"/>
              </w:tabs>
              <w:suppressAutoHyphens/>
              <w:spacing w:line="360" w:lineRule="auto"/>
              <w:rPr>
                <w:b/>
              </w:rPr>
            </w:pPr>
            <w:r w:rsidRPr="00705148">
              <w:rPr>
                <w:b/>
              </w:rPr>
              <w:t>Para os itens a seguir, DEIXAR DE:</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7</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Cumprir quaisquer dos itens do edital e seus anexos, mesmo que não previstos nesta tabela de multas, após reincidência formalmente notificada pela FISCALIZAÇÃO; por ocorrência;</w:t>
            </w:r>
          </w:p>
        </w:tc>
        <w:tc>
          <w:tcPr>
            <w:tcW w:w="1134" w:type="dxa"/>
            <w:vAlign w:val="center"/>
          </w:tcPr>
          <w:p w:rsidR="00744609" w:rsidRPr="00705148" w:rsidRDefault="00744609" w:rsidP="001A5095">
            <w:pPr>
              <w:tabs>
                <w:tab w:val="left" w:pos="567"/>
              </w:tabs>
              <w:suppressAutoHyphens/>
              <w:spacing w:line="360" w:lineRule="auto"/>
              <w:jc w:val="center"/>
            </w:pPr>
            <w:r w:rsidRPr="00705148">
              <w:t>03</w:t>
            </w:r>
          </w:p>
        </w:tc>
        <w:tc>
          <w:tcPr>
            <w:tcW w:w="963" w:type="dxa"/>
            <w:vAlign w:val="center"/>
          </w:tcPr>
          <w:p w:rsidR="00744609" w:rsidRPr="00705148" w:rsidRDefault="00744609" w:rsidP="001A5095">
            <w:pPr>
              <w:tabs>
                <w:tab w:val="left" w:pos="567"/>
              </w:tabs>
              <w:suppressAutoHyphens/>
              <w:spacing w:line="360" w:lineRule="auto"/>
              <w:jc w:val="center"/>
            </w:pPr>
            <w:r w:rsidRPr="00705148">
              <w:t>0,8 %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8</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Cumprir determinação formal ou instrução complementar da FISCALIZAÇÃO, por ocorrência;</w:t>
            </w:r>
          </w:p>
        </w:tc>
        <w:tc>
          <w:tcPr>
            <w:tcW w:w="1134" w:type="dxa"/>
            <w:vAlign w:val="center"/>
          </w:tcPr>
          <w:p w:rsidR="00744609" w:rsidRPr="00705148" w:rsidRDefault="00744609" w:rsidP="001A5095">
            <w:pPr>
              <w:tabs>
                <w:tab w:val="left" w:pos="567"/>
              </w:tabs>
              <w:suppressAutoHyphens/>
              <w:spacing w:line="360" w:lineRule="auto"/>
              <w:jc w:val="center"/>
            </w:pPr>
            <w:r w:rsidRPr="00705148">
              <w:t>03</w:t>
            </w:r>
          </w:p>
        </w:tc>
        <w:tc>
          <w:tcPr>
            <w:tcW w:w="963" w:type="dxa"/>
            <w:vAlign w:val="center"/>
          </w:tcPr>
          <w:p w:rsidR="00744609" w:rsidRPr="00705148" w:rsidRDefault="00744609" w:rsidP="001A5095">
            <w:pPr>
              <w:tabs>
                <w:tab w:val="left" w:pos="567"/>
              </w:tabs>
              <w:suppressAutoHyphens/>
              <w:spacing w:line="360" w:lineRule="auto"/>
              <w:jc w:val="center"/>
            </w:pPr>
            <w:r w:rsidRPr="00705148">
              <w:t>0,8 %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proofErr w:type="gramStart"/>
            <w:r w:rsidRPr="00705148">
              <w:rPr>
                <w:b/>
              </w:rPr>
              <w:t>9</w:t>
            </w:r>
            <w:proofErr w:type="gramEnd"/>
          </w:p>
        </w:tc>
        <w:tc>
          <w:tcPr>
            <w:tcW w:w="6378" w:type="dxa"/>
            <w:vAlign w:val="center"/>
          </w:tcPr>
          <w:p w:rsidR="00744609" w:rsidRPr="00705148" w:rsidRDefault="00744609" w:rsidP="007C7853">
            <w:pPr>
              <w:tabs>
                <w:tab w:val="left" w:pos="567"/>
              </w:tabs>
              <w:suppressAutoHyphens/>
              <w:spacing w:line="360" w:lineRule="auto"/>
              <w:jc w:val="both"/>
            </w:pPr>
            <w:r w:rsidRPr="00705148">
              <w:t>Iniciar o fornecimento nos prazos estabelecidos, observados os limites mínimos estabelecidos por esse contrato; por serviço, por ocorrência;</w:t>
            </w:r>
          </w:p>
        </w:tc>
        <w:tc>
          <w:tcPr>
            <w:tcW w:w="1134" w:type="dxa"/>
            <w:vAlign w:val="center"/>
          </w:tcPr>
          <w:p w:rsidR="00744609" w:rsidRPr="00705148" w:rsidRDefault="00744609" w:rsidP="001A5095">
            <w:pPr>
              <w:tabs>
                <w:tab w:val="left" w:pos="567"/>
              </w:tabs>
              <w:suppressAutoHyphens/>
              <w:spacing w:line="360" w:lineRule="auto"/>
              <w:jc w:val="center"/>
            </w:pPr>
            <w:r w:rsidRPr="00705148">
              <w:t>02</w:t>
            </w:r>
          </w:p>
        </w:tc>
        <w:tc>
          <w:tcPr>
            <w:tcW w:w="963" w:type="dxa"/>
            <w:vAlign w:val="center"/>
          </w:tcPr>
          <w:p w:rsidR="00744609" w:rsidRPr="00705148" w:rsidRDefault="00744609" w:rsidP="001A5095">
            <w:pPr>
              <w:tabs>
                <w:tab w:val="left" w:pos="567"/>
              </w:tabs>
              <w:suppressAutoHyphens/>
              <w:spacing w:line="360" w:lineRule="auto"/>
              <w:jc w:val="center"/>
            </w:pPr>
            <w:r w:rsidRPr="00705148">
              <w:t>0,4 %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r w:rsidRPr="00705148">
              <w:rPr>
                <w:b/>
              </w:rPr>
              <w:t>10</w:t>
            </w:r>
          </w:p>
        </w:tc>
        <w:tc>
          <w:tcPr>
            <w:tcW w:w="6378" w:type="dxa"/>
            <w:vAlign w:val="center"/>
          </w:tcPr>
          <w:p w:rsidR="00744609" w:rsidRPr="00705148" w:rsidRDefault="00744609" w:rsidP="007C7853">
            <w:pPr>
              <w:tabs>
                <w:tab w:val="left" w:pos="567"/>
              </w:tabs>
              <w:suppressAutoHyphens/>
              <w:spacing w:line="360" w:lineRule="auto"/>
              <w:jc w:val="both"/>
            </w:pPr>
            <w:r w:rsidRPr="00705148">
              <w:t>Ressarcir o órgão por eventuais danos causados por sua culpa, em veículos, equipamentos, dados, etc.</w:t>
            </w:r>
          </w:p>
        </w:tc>
        <w:tc>
          <w:tcPr>
            <w:tcW w:w="1134" w:type="dxa"/>
            <w:vAlign w:val="center"/>
          </w:tcPr>
          <w:p w:rsidR="00744609" w:rsidRPr="00705148" w:rsidRDefault="00744609" w:rsidP="001A5095">
            <w:pPr>
              <w:tabs>
                <w:tab w:val="left" w:pos="567"/>
              </w:tabs>
              <w:suppressAutoHyphens/>
              <w:spacing w:line="360" w:lineRule="auto"/>
              <w:jc w:val="center"/>
            </w:pPr>
            <w:r w:rsidRPr="00705148">
              <w:t>02</w:t>
            </w:r>
          </w:p>
        </w:tc>
        <w:tc>
          <w:tcPr>
            <w:tcW w:w="963" w:type="dxa"/>
            <w:vAlign w:val="center"/>
          </w:tcPr>
          <w:p w:rsidR="00744609" w:rsidRPr="00705148" w:rsidRDefault="00744609" w:rsidP="001A5095">
            <w:pPr>
              <w:tabs>
                <w:tab w:val="left" w:pos="567"/>
              </w:tabs>
              <w:suppressAutoHyphens/>
              <w:spacing w:line="360" w:lineRule="auto"/>
              <w:jc w:val="center"/>
            </w:pPr>
            <w:r w:rsidRPr="00705148">
              <w:t>0,4 % por dia</w:t>
            </w:r>
          </w:p>
        </w:tc>
      </w:tr>
      <w:tr w:rsidR="00744609" w:rsidRPr="00705148" w:rsidTr="001A5095">
        <w:trPr>
          <w:jc w:val="center"/>
        </w:trPr>
        <w:tc>
          <w:tcPr>
            <w:tcW w:w="696" w:type="dxa"/>
            <w:vAlign w:val="center"/>
          </w:tcPr>
          <w:p w:rsidR="00744609" w:rsidRPr="00705148" w:rsidRDefault="00744609" w:rsidP="001A5095">
            <w:pPr>
              <w:tabs>
                <w:tab w:val="left" w:pos="567"/>
              </w:tabs>
              <w:suppressAutoHyphens/>
              <w:spacing w:line="360" w:lineRule="auto"/>
              <w:jc w:val="center"/>
              <w:rPr>
                <w:b/>
              </w:rPr>
            </w:pPr>
            <w:r w:rsidRPr="00705148">
              <w:rPr>
                <w:b/>
              </w:rPr>
              <w:t>11</w:t>
            </w:r>
          </w:p>
        </w:tc>
        <w:tc>
          <w:tcPr>
            <w:tcW w:w="6378" w:type="dxa"/>
            <w:vAlign w:val="center"/>
          </w:tcPr>
          <w:p w:rsidR="00744609" w:rsidRPr="00705148" w:rsidRDefault="00744609" w:rsidP="007C7853">
            <w:pPr>
              <w:tabs>
                <w:tab w:val="left" w:pos="567"/>
              </w:tabs>
              <w:suppressAutoHyphens/>
              <w:spacing w:line="360" w:lineRule="auto"/>
              <w:jc w:val="both"/>
            </w:pPr>
            <w:r w:rsidRPr="00705148">
              <w:t>Manter a documentação de habilitação atualizada; por item, por ocorrência;</w:t>
            </w:r>
          </w:p>
        </w:tc>
        <w:tc>
          <w:tcPr>
            <w:tcW w:w="1134" w:type="dxa"/>
            <w:vAlign w:val="center"/>
          </w:tcPr>
          <w:p w:rsidR="00744609" w:rsidRPr="00705148" w:rsidRDefault="00744609" w:rsidP="001A5095">
            <w:pPr>
              <w:tabs>
                <w:tab w:val="left" w:pos="567"/>
              </w:tabs>
              <w:suppressAutoHyphens/>
              <w:spacing w:line="360" w:lineRule="auto"/>
              <w:jc w:val="center"/>
            </w:pPr>
            <w:r w:rsidRPr="00705148">
              <w:t>01</w:t>
            </w:r>
          </w:p>
        </w:tc>
        <w:tc>
          <w:tcPr>
            <w:tcW w:w="963" w:type="dxa"/>
            <w:vAlign w:val="center"/>
          </w:tcPr>
          <w:p w:rsidR="00744609" w:rsidRPr="00705148" w:rsidRDefault="00744609" w:rsidP="001A5095">
            <w:pPr>
              <w:tabs>
                <w:tab w:val="left" w:pos="567"/>
              </w:tabs>
              <w:suppressAutoHyphens/>
              <w:spacing w:line="360" w:lineRule="auto"/>
              <w:jc w:val="center"/>
            </w:pPr>
            <w:r w:rsidRPr="00705148">
              <w:t>0,2 % por dia</w:t>
            </w:r>
          </w:p>
        </w:tc>
      </w:tr>
    </w:tbl>
    <w:p w:rsidR="00744609" w:rsidRPr="007C7853" w:rsidRDefault="007C7853" w:rsidP="00744609">
      <w:pPr>
        <w:pStyle w:val="PargrafodaLista"/>
        <w:suppressAutoHyphens/>
        <w:spacing w:line="360" w:lineRule="auto"/>
        <w:ind w:left="0"/>
        <w:rPr>
          <w:sz w:val="20"/>
          <w:szCs w:val="20"/>
        </w:rPr>
      </w:pPr>
      <w:r>
        <w:tab/>
      </w:r>
      <w:r>
        <w:tab/>
      </w:r>
      <w:r>
        <w:tab/>
      </w:r>
      <w:r w:rsidRPr="007C7853">
        <w:rPr>
          <w:sz w:val="20"/>
          <w:szCs w:val="20"/>
        </w:rPr>
        <w:t>* Sobre a parte inadimplida</w:t>
      </w:r>
    </w:p>
    <w:p w:rsidR="007C7853" w:rsidRDefault="007C7853" w:rsidP="007C7853">
      <w:pPr>
        <w:pStyle w:val="PargrafodaLista"/>
        <w:suppressAutoHyphens/>
        <w:spacing w:line="360" w:lineRule="auto"/>
        <w:ind w:left="0"/>
        <w:jc w:val="both"/>
        <w:rPr>
          <w:b/>
        </w:rPr>
      </w:pPr>
    </w:p>
    <w:p w:rsidR="00744609" w:rsidRPr="007C7853" w:rsidRDefault="007C7853" w:rsidP="007C7853">
      <w:pPr>
        <w:pStyle w:val="PargrafodaLista"/>
        <w:suppressAutoHyphens/>
        <w:ind w:left="0"/>
        <w:jc w:val="both"/>
        <w:rPr>
          <w:sz w:val="22"/>
          <w:szCs w:val="22"/>
        </w:rPr>
      </w:pPr>
      <w:r w:rsidRPr="007C7853">
        <w:rPr>
          <w:sz w:val="22"/>
          <w:szCs w:val="22"/>
        </w:rPr>
        <w:t xml:space="preserve">k) </w:t>
      </w:r>
      <w:r w:rsidR="00744609" w:rsidRPr="007C7853">
        <w:rPr>
          <w:sz w:val="22"/>
          <w:szCs w:val="22"/>
        </w:rPr>
        <w:t>As sanções aqui previstas poderão ser aplicadas concomita</w:t>
      </w:r>
      <w:r w:rsidRPr="007C7853">
        <w:rPr>
          <w:sz w:val="22"/>
          <w:szCs w:val="22"/>
        </w:rPr>
        <w:t>nte</w:t>
      </w:r>
      <w:r w:rsidR="00744609" w:rsidRPr="007C7853">
        <w:rPr>
          <w:sz w:val="22"/>
          <w:szCs w:val="22"/>
        </w:rPr>
        <w:t xml:space="preserve">mente, facultada a defesa prévia do interessado, no respectivo processo, no prazo de </w:t>
      </w:r>
      <w:r w:rsidR="00744609" w:rsidRPr="007C7853">
        <w:rPr>
          <w:b/>
          <w:sz w:val="22"/>
          <w:szCs w:val="22"/>
        </w:rPr>
        <w:t>05 (cinco) dias úteis</w:t>
      </w:r>
      <w:r w:rsidR="00744609" w:rsidRPr="007C7853">
        <w:rPr>
          <w:sz w:val="22"/>
          <w:szCs w:val="22"/>
        </w:rPr>
        <w:t>.</w:t>
      </w:r>
    </w:p>
    <w:p w:rsidR="007C7853" w:rsidRPr="007C7853" w:rsidRDefault="007C7853" w:rsidP="007C7853">
      <w:pPr>
        <w:pStyle w:val="PargrafodaLista"/>
        <w:suppressAutoHyphens/>
        <w:autoSpaceDE w:val="0"/>
        <w:autoSpaceDN w:val="0"/>
        <w:adjustRightInd w:val="0"/>
        <w:spacing w:before="240" w:after="240"/>
        <w:ind w:left="0"/>
        <w:jc w:val="both"/>
        <w:rPr>
          <w:sz w:val="22"/>
          <w:szCs w:val="22"/>
        </w:rPr>
      </w:pPr>
    </w:p>
    <w:p w:rsidR="00744609" w:rsidRPr="007C7853" w:rsidRDefault="007C7853" w:rsidP="007C7853">
      <w:pPr>
        <w:pStyle w:val="PargrafodaLista"/>
        <w:suppressAutoHyphens/>
        <w:autoSpaceDE w:val="0"/>
        <w:autoSpaceDN w:val="0"/>
        <w:adjustRightInd w:val="0"/>
        <w:spacing w:before="240" w:after="240"/>
        <w:ind w:left="0"/>
        <w:jc w:val="both"/>
        <w:rPr>
          <w:sz w:val="22"/>
          <w:szCs w:val="22"/>
        </w:rPr>
      </w:pPr>
      <w:r w:rsidRPr="007C7853">
        <w:rPr>
          <w:sz w:val="22"/>
          <w:szCs w:val="22"/>
        </w:rPr>
        <w:t xml:space="preserve">l) </w:t>
      </w:r>
      <w:r w:rsidR="00744609" w:rsidRPr="007C7853">
        <w:rPr>
          <w:sz w:val="22"/>
          <w:szCs w:val="22"/>
        </w:rPr>
        <w:t xml:space="preserve">Após </w:t>
      </w:r>
      <w:r w:rsidR="00744609" w:rsidRPr="007C7853">
        <w:rPr>
          <w:b/>
          <w:sz w:val="22"/>
          <w:szCs w:val="22"/>
        </w:rPr>
        <w:t>30 (trinta) dias</w:t>
      </w:r>
      <w:r w:rsidR="00744609" w:rsidRPr="007C7853">
        <w:rPr>
          <w:sz w:val="22"/>
          <w:szCs w:val="22"/>
        </w:rPr>
        <w:t xml:space="preserve"> da falta de execução do objeto, será considerada inexecução total do contrato, o que ensejará a rescisão contratual;</w:t>
      </w:r>
    </w:p>
    <w:p w:rsidR="007C7853" w:rsidRPr="007C7853" w:rsidRDefault="007C7853" w:rsidP="007C7853">
      <w:pPr>
        <w:pStyle w:val="PargrafodaLista"/>
        <w:suppressAutoHyphens/>
        <w:autoSpaceDE w:val="0"/>
        <w:autoSpaceDN w:val="0"/>
        <w:adjustRightInd w:val="0"/>
        <w:spacing w:before="240" w:after="240"/>
        <w:ind w:left="0"/>
        <w:jc w:val="both"/>
        <w:rPr>
          <w:sz w:val="22"/>
          <w:szCs w:val="22"/>
        </w:rPr>
      </w:pPr>
    </w:p>
    <w:p w:rsidR="00744609" w:rsidRPr="007C7853" w:rsidRDefault="007C7853" w:rsidP="007C7853">
      <w:pPr>
        <w:pStyle w:val="PargrafodaLista"/>
        <w:suppressAutoHyphens/>
        <w:autoSpaceDE w:val="0"/>
        <w:autoSpaceDN w:val="0"/>
        <w:adjustRightInd w:val="0"/>
        <w:spacing w:before="240" w:after="240"/>
        <w:ind w:left="0"/>
        <w:jc w:val="both"/>
        <w:rPr>
          <w:sz w:val="22"/>
          <w:szCs w:val="22"/>
        </w:rPr>
      </w:pPr>
      <w:r>
        <w:rPr>
          <w:sz w:val="22"/>
          <w:szCs w:val="22"/>
        </w:rPr>
        <w:t xml:space="preserve">m) </w:t>
      </w:r>
      <w:r w:rsidR="00744609" w:rsidRPr="007C7853">
        <w:rPr>
          <w:sz w:val="22"/>
          <w:szCs w:val="22"/>
        </w:rPr>
        <w:t>As sanções de natureza pecuniária serão diretamente descontadas de créditos que eventualmente detenha a Contratada ou efetuada a sua cobrança na forma prevista em lei.</w:t>
      </w:r>
    </w:p>
    <w:p w:rsidR="007C7853" w:rsidRPr="007C7853" w:rsidRDefault="007C7853" w:rsidP="007C7853">
      <w:pPr>
        <w:pStyle w:val="PargrafodaLista"/>
        <w:suppressAutoHyphens/>
        <w:autoSpaceDE w:val="0"/>
        <w:autoSpaceDN w:val="0"/>
        <w:adjustRightInd w:val="0"/>
        <w:spacing w:before="240" w:after="240"/>
        <w:ind w:left="0"/>
        <w:jc w:val="both"/>
        <w:rPr>
          <w:sz w:val="22"/>
          <w:szCs w:val="22"/>
        </w:rPr>
      </w:pPr>
    </w:p>
    <w:p w:rsidR="00744609" w:rsidRPr="007C7853" w:rsidRDefault="007C7853" w:rsidP="007C7853">
      <w:pPr>
        <w:pStyle w:val="PargrafodaLista"/>
        <w:suppressAutoHyphens/>
        <w:autoSpaceDE w:val="0"/>
        <w:autoSpaceDN w:val="0"/>
        <w:adjustRightInd w:val="0"/>
        <w:spacing w:before="240" w:after="240"/>
        <w:ind w:left="0"/>
        <w:jc w:val="both"/>
        <w:rPr>
          <w:b/>
          <w:sz w:val="22"/>
          <w:szCs w:val="22"/>
        </w:rPr>
      </w:pPr>
      <w:r>
        <w:rPr>
          <w:sz w:val="22"/>
          <w:szCs w:val="22"/>
        </w:rPr>
        <w:t xml:space="preserve">n) </w:t>
      </w:r>
      <w:r w:rsidR="00744609" w:rsidRPr="007C785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C7853" w:rsidRPr="007C7853" w:rsidRDefault="007C7853" w:rsidP="007C7853">
      <w:pPr>
        <w:pStyle w:val="PargrafodaLista"/>
        <w:suppressAutoHyphens/>
        <w:autoSpaceDE w:val="0"/>
        <w:autoSpaceDN w:val="0"/>
        <w:adjustRightInd w:val="0"/>
        <w:spacing w:before="240" w:after="240"/>
        <w:ind w:left="0"/>
        <w:jc w:val="both"/>
        <w:rPr>
          <w:sz w:val="22"/>
          <w:szCs w:val="22"/>
        </w:rPr>
      </w:pPr>
    </w:p>
    <w:p w:rsidR="00744609" w:rsidRPr="007C7853" w:rsidRDefault="007C7853" w:rsidP="007C7853">
      <w:pPr>
        <w:pStyle w:val="PargrafodaLista"/>
        <w:suppressAutoHyphens/>
        <w:autoSpaceDE w:val="0"/>
        <w:autoSpaceDN w:val="0"/>
        <w:adjustRightInd w:val="0"/>
        <w:spacing w:before="240" w:after="240"/>
        <w:ind w:left="0"/>
        <w:jc w:val="both"/>
        <w:rPr>
          <w:b/>
          <w:sz w:val="22"/>
          <w:szCs w:val="22"/>
        </w:rPr>
      </w:pPr>
      <w:r>
        <w:rPr>
          <w:sz w:val="22"/>
          <w:szCs w:val="22"/>
        </w:rPr>
        <w:t xml:space="preserve">o) </w:t>
      </w:r>
      <w:r w:rsidR="00744609" w:rsidRPr="007C7853">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C7853" w:rsidRPr="007C7853" w:rsidRDefault="007C7853" w:rsidP="007C7853">
      <w:pPr>
        <w:pStyle w:val="PargrafodaLista"/>
        <w:suppressAutoHyphens/>
        <w:autoSpaceDE w:val="0"/>
        <w:autoSpaceDN w:val="0"/>
        <w:adjustRightInd w:val="0"/>
        <w:spacing w:before="240" w:after="240"/>
        <w:ind w:left="0"/>
        <w:jc w:val="both"/>
        <w:rPr>
          <w:sz w:val="22"/>
          <w:szCs w:val="22"/>
        </w:rPr>
      </w:pPr>
    </w:p>
    <w:p w:rsidR="00744609" w:rsidRPr="007C7853" w:rsidRDefault="007C7853" w:rsidP="007C7853">
      <w:pPr>
        <w:pStyle w:val="PargrafodaLista"/>
        <w:suppressAutoHyphens/>
        <w:autoSpaceDE w:val="0"/>
        <w:autoSpaceDN w:val="0"/>
        <w:adjustRightInd w:val="0"/>
        <w:spacing w:before="240" w:after="240"/>
        <w:ind w:left="0"/>
        <w:jc w:val="both"/>
        <w:rPr>
          <w:b/>
          <w:sz w:val="22"/>
          <w:szCs w:val="22"/>
        </w:rPr>
      </w:pPr>
      <w:r>
        <w:rPr>
          <w:sz w:val="22"/>
          <w:szCs w:val="22"/>
        </w:rPr>
        <w:t xml:space="preserve">p) </w:t>
      </w:r>
      <w:r w:rsidR="00744609" w:rsidRPr="007C7853">
        <w:rPr>
          <w:sz w:val="22"/>
          <w:szCs w:val="22"/>
        </w:rPr>
        <w:t xml:space="preserve">A sanção será obrigatoriamente registrada no </w:t>
      </w:r>
      <w:r w:rsidR="00744609" w:rsidRPr="00CB4B50">
        <w:rPr>
          <w:b/>
          <w:sz w:val="22"/>
          <w:szCs w:val="22"/>
        </w:rPr>
        <w:t>Sistema de Cadastramento Unificado de Fornecedores – SICAF</w:t>
      </w:r>
      <w:r w:rsidR="00744609" w:rsidRPr="007C7853">
        <w:rPr>
          <w:sz w:val="22"/>
          <w:szCs w:val="22"/>
        </w:rPr>
        <w:t>, bem como em sistemas Estaduais.</w:t>
      </w:r>
    </w:p>
    <w:p w:rsidR="007C7853" w:rsidRPr="007C7853" w:rsidRDefault="007C7853" w:rsidP="007C7853">
      <w:pPr>
        <w:pStyle w:val="PargrafodaLista"/>
        <w:suppressAutoHyphens/>
        <w:autoSpaceDE w:val="0"/>
        <w:autoSpaceDN w:val="0"/>
        <w:adjustRightInd w:val="0"/>
        <w:spacing w:before="240"/>
        <w:ind w:left="0"/>
        <w:jc w:val="both"/>
        <w:rPr>
          <w:sz w:val="22"/>
          <w:szCs w:val="22"/>
        </w:rPr>
      </w:pPr>
    </w:p>
    <w:p w:rsidR="007C7853" w:rsidRDefault="007C7853" w:rsidP="007C7853">
      <w:pPr>
        <w:pStyle w:val="PargrafodaLista"/>
        <w:suppressAutoHyphens/>
        <w:autoSpaceDE w:val="0"/>
        <w:autoSpaceDN w:val="0"/>
        <w:adjustRightInd w:val="0"/>
        <w:spacing w:before="240"/>
        <w:ind w:left="0"/>
        <w:jc w:val="both"/>
        <w:rPr>
          <w:sz w:val="22"/>
          <w:szCs w:val="22"/>
        </w:rPr>
      </w:pPr>
      <w:r>
        <w:rPr>
          <w:sz w:val="22"/>
          <w:szCs w:val="22"/>
        </w:rPr>
        <w:t xml:space="preserve">q) </w:t>
      </w:r>
      <w:r w:rsidR="00744609" w:rsidRPr="007C7853">
        <w:rPr>
          <w:sz w:val="22"/>
          <w:szCs w:val="22"/>
        </w:rPr>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7C7853" w:rsidRDefault="007C7853" w:rsidP="007C7853">
      <w:pPr>
        <w:pStyle w:val="PargrafodaLista"/>
        <w:suppressAutoHyphens/>
        <w:autoSpaceDE w:val="0"/>
        <w:autoSpaceDN w:val="0"/>
        <w:adjustRightInd w:val="0"/>
        <w:spacing w:before="240"/>
        <w:ind w:left="0"/>
        <w:jc w:val="both"/>
        <w:rPr>
          <w:sz w:val="22"/>
          <w:szCs w:val="22"/>
        </w:rPr>
      </w:pPr>
    </w:p>
    <w:p w:rsidR="00744609" w:rsidRPr="007C7853" w:rsidRDefault="00BA276F" w:rsidP="00BA276F">
      <w:pPr>
        <w:pStyle w:val="PargrafodaLista"/>
        <w:suppressAutoHyphens/>
        <w:autoSpaceDE w:val="0"/>
        <w:autoSpaceDN w:val="0"/>
        <w:adjustRightInd w:val="0"/>
        <w:spacing w:before="240"/>
        <w:ind w:left="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q1) </w:t>
      </w:r>
      <w:r w:rsidR="00744609" w:rsidRPr="007C7853">
        <w:rPr>
          <w:sz w:val="22"/>
          <w:szCs w:val="22"/>
        </w:rPr>
        <w:t>Tenham sofrido condenações definitivas por praticarem, por meio dolosos, fraude fiscal no recolhimento de tributos;</w:t>
      </w:r>
    </w:p>
    <w:p w:rsidR="00BA276F" w:rsidRDefault="00BA276F" w:rsidP="00BA276F">
      <w:pPr>
        <w:suppressAutoHyphens/>
        <w:spacing w:before="240" w:after="24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q2) </w:t>
      </w:r>
      <w:r w:rsidR="00744609" w:rsidRPr="007C7853">
        <w:rPr>
          <w:sz w:val="22"/>
          <w:szCs w:val="22"/>
        </w:rPr>
        <w:t>Tenham praticado atos ilícitos visando a frustrar os objetivos da licitação;</w:t>
      </w:r>
    </w:p>
    <w:p w:rsidR="00BA276F" w:rsidRDefault="00BA276F" w:rsidP="00BA276F">
      <w:pPr>
        <w:suppressAutoHyphens/>
        <w:spacing w:before="240" w:after="240"/>
        <w:contextualSpacing/>
        <w:jc w:val="both"/>
        <w:rPr>
          <w:sz w:val="22"/>
          <w:szCs w:val="22"/>
        </w:rPr>
      </w:pPr>
    </w:p>
    <w:p w:rsidR="00744609" w:rsidRPr="007C7853" w:rsidRDefault="00BA276F" w:rsidP="00BA276F">
      <w:pPr>
        <w:suppressAutoHyphens/>
        <w:spacing w:before="240" w:after="24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q3) </w:t>
      </w:r>
      <w:r w:rsidR="00744609" w:rsidRPr="007C7853">
        <w:rPr>
          <w:sz w:val="22"/>
          <w:szCs w:val="22"/>
        </w:rPr>
        <w:t>Demonstrem não possuir idoneidade para contratar com a Administração em virtude de atos ilícitos praticados.</w:t>
      </w:r>
    </w:p>
    <w:p w:rsidR="00744609" w:rsidRDefault="00744609" w:rsidP="00744609">
      <w:pPr>
        <w:tabs>
          <w:tab w:val="left" w:pos="709"/>
        </w:tabs>
        <w:jc w:val="both"/>
        <w:rPr>
          <w:sz w:val="22"/>
          <w:szCs w:val="22"/>
        </w:rPr>
      </w:pPr>
    </w:p>
    <w:p w:rsidR="00EC3112" w:rsidRDefault="00EC3112" w:rsidP="00EC3112">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 xml:space="preserve">VIGÊNCIA DA ATA DE REGISTRO DE PREÇOS: </w:t>
      </w:r>
    </w:p>
    <w:p w:rsidR="00EC3112" w:rsidRPr="00055961" w:rsidRDefault="00EC3112" w:rsidP="00EC3112">
      <w:pPr>
        <w:suppressAutoHyphens/>
        <w:spacing w:before="240" w:after="240"/>
        <w:rPr>
          <w:sz w:val="22"/>
          <w:szCs w:val="22"/>
        </w:rPr>
      </w:pPr>
      <w:r w:rsidRPr="00360C5B">
        <w:rPr>
          <w:sz w:val="22"/>
          <w:szCs w:val="22"/>
        </w:rPr>
        <w:t>a)</w:t>
      </w:r>
      <w:r w:rsidRPr="00055961">
        <w:rPr>
          <w:color w:val="0000FF"/>
          <w:sz w:val="22"/>
          <w:szCs w:val="22"/>
        </w:rPr>
        <w:t xml:space="preserve"> </w:t>
      </w:r>
      <w:r w:rsidRPr="00055961">
        <w:rPr>
          <w:sz w:val="22"/>
          <w:szCs w:val="22"/>
        </w:rPr>
        <w:t xml:space="preserve">O presente Registro de Preços terá validade de </w:t>
      </w:r>
      <w:r w:rsidRPr="00CF6FBD">
        <w:rPr>
          <w:b/>
          <w:sz w:val="22"/>
          <w:szCs w:val="22"/>
          <w:highlight w:val="yellow"/>
        </w:rPr>
        <w:t>12 (doze) meses</w:t>
      </w:r>
      <w:r w:rsidRPr="00055961">
        <w:rPr>
          <w:sz w:val="22"/>
          <w:szCs w:val="22"/>
        </w:rPr>
        <w:t>, contados a partir de sua publicação no Diário Oficial do Estado de Rondônia.</w:t>
      </w:r>
    </w:p>
    <w:p w:rsidR="00EC3112" w:rsidRDefault="00EC3112" w:rsidP="00EC3112">
      <w:pPr>
        <w:tabs>
          <w:tab w:val="left" w:pos="709"/>
        </w:tabs>
        <w:jc w:val="both"/>
        <w:rPr>
          <w:b/>
          <w:bCs/>
          <w:color w:val="0000FF"/>
          <w:sz w:val="22"/>
          <w:szCs w:val="22"/>
        </w:rPr>
      </w:pPr>
      <w:r w:rsidRPr="00055961">
        <w:rPr>
          <w:color w:val="0000FF"/>
          <w:sz w:val="22"/>
          <w:szCs w:val="22"/>
        </w:rPr>
        <w:t xml:space="preserve"> </w:t>
      </w:r>
    </w:p>
    <w:p w:rsidR="00EC3112" w:rsidRDefault="006F368A" w:rsidP="00EC3112">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EC3112" w:rsidRDefault="00EC3112" w:rsidP="00EC3112">
      <w:pPr>
        <w:tabs>
          <w:tab w:val="left" w:pos="709"/>
        </w:tabs>
        <w:jc w:val="both"/>
        <w:rPr>
          <w:b/>
          <w:color w:val="0000FF"/>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a) A Ata de Registro de Preços durante a sua vigência, desde que comprovado ser mais vantajosa, poderá ser utilizada por qualquer órgão ou entidade da Administração Pública Estadual que não tenha participado do certame licitatório, mediante anuência do órgão gerenciador;</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 xml:space="preserve">b) É facultada aos órgãos ou entidades municipais, distritais ou estaduais a adesão </w:t>
      </w:r>
      <w:proofErr w:type="gramStart"/>
      <w:r w:rsidRPr="00CF6FBD">
        <w:rPr>
          <w:sz w:val="22"/>
          <w:szCs w:val="22"/>
        </w:rPr>
        <w:t>a</w:t>
      </w:r>
      <w:proofErr w:type="gramEnd"/>
      <w:r w:rsidRPr="00CF6FBD">
        <w:rPr>
          <w:sz w:val="22"/>
          <w:szCs w:val="22"/>
        </w:rPr>
        <w:t xml:space="preserve"> ata de registro de preços da Administração Pública Estadual;</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c)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EC3112"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Pr>
          <w:sz w:val="22"/>
          <w:szCs w:val="22"/>
        </w:rPr>
        <w:t xml:space="preserve">d) </w:t>
      </w:r>
      <w:r w:rsidRPr="00CF6FBD">
        <w:rPr>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EC3112" w:rsidRDefault="00EC3112" w:rsidP="00EC3112">
      <w:pPr>
        <w:suppressAutoHyphens/>
        <w:spacing w:before="240" w:after="240"/>
        <w:contextualSpacing/>
        <w:jc w:val="both"/>
        <w:rPr>
          <w:sz w:val="22"/>
          <w:szCs w:val="22"/>
        </w:rPr>
      </w:pPr>
    </w:p>
    <w:p w:rsidR="00EC3112" w:rsidRDefault="00EC3112" w:rsidP="00EC3112">
      <w:pPr>
        <w:suppressAutoHyphens/>
        <w:spacing w:before="240" w:after="240"/>
        <w:contextualSpacing/>
        <w:jc w:val="both"/>
        <w:rPr>
          <w:sz w:val="22"/>
          <w:szCs w:val="22"/>
        </w:rPr>
      </w:pPr>
      <w:r>
        <w:rPr>
          <w:sz w:val="22"/>
          <w:szCs w:val="22"/>
        </w:rPr>
        <w:t xml:space="preserve">e) </w:t>
      </w:r>
      <w:r w:rsidRPr="00CF6FBD">
        <w:rPr>
          <w:sz w:val="22"/>
          <w:szCs w:val="22"/>
        </w:rPr>
        <w:t xml:space="preserve">As adesões à ata de registro de preços não poderá exceder, na totalidade, ao quíntuplo do quantitativo de cada item registrado na ata de registro de preços para órgão gerenciador e </w:t>
      </w:r>
      <w:proofErr w:type="gramStart"/>
      <w:r w:rsidRPr="00CF6FBD">
        <w:rPr>
          <w:sz w:val="22"/>
          <w:szCs w:val="22"/>
        </w:rPr>
        <w:t>órgão participantes, independente do número de órgãos não participantes que aderirem</w:t>
      </w:r>
      <w:proofErr w:type="gramEnd"/>
      <w:r w:rsidRPr="00CF6FBD">
        <w:rPr>
          <w:sz w:val="22"/>
          <w:szCs w:val="22"/>
        </w:rPr>
        <w:t>;</w:t>
      </w:r>
    </w:p>
    <w:p w:rsidR="00EC3112"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Pr>
          <w:sz w:val="22"/>
          <w:szCs w:val="22"/>
        </w:rPr>
        <w:t xml:space="preserve">f) </w:t>
      </w:r>
      <w:r w:rsidRPr="00CF6FBD">
        <w:rPr>
          <w:sz w:val="22"/>
          <w:szCs w:val="22"/>
        </w:rPr>
        <w:t>Caberá ao órgão que se utiliza da ata, verificar a vantagem econômica a este Registro de Preços.</w:t>
      </w:r>
    </w:p>
    <w:p w:rsidR="00EC3112" w:rsidRDefault="00EC3112" w:rsidP="00EC3112">
      <w:pPr>
        <w:tabs>
          <w:tab w:val="left" w:pos="709"/>
        </w:tabs>
        <w:jc w:val="both"/>
        <w:rPr>
          <w:b/>
          <w:color w:val="0000FF"/>
          <w:sz w:val="22"/>
          <w:szCs w:val="22"/>
        </w:rPr>
      </w:pPr>
    </w:p>
    <w:p w:rsidR="00EC3112" w:rsidRDefault="00EC3112" w:rsidP="00EC3112">
      <w:pPr>
        <w:tabs>
          <w:tab w:val="left" w:pos="709"/>
        </w:tabs>
        <w:jc w:val="both"/>
        <w:rPr>
          <w:b/>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EC3112" w:rsidRDefault="00EC3112" w:rsidP="00EC3112">
      <w:pPr>
        <w:tabs>
          <w:tab w:val="left" w:pos="709"/>
        </w:tabs>
        <w:jc w:val="both"/>
        <w:rPr>
          <w:b/>
          <w:color w:val="0000FF"/>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a) De acordo com o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lastRenderedPageBreak/>
        <w:t>b) Quando o preço registrado tornar-se superior ao preço praticado no mercado por motivo superveniente, o órgão gerenciador convocará os fornecedores para negociarem a redução dos preços aos valores praticados pelo mercado.</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c) Os fornecedores que não aceitarem reduzir seus preços aos valores praticados de mercado serão liberados do compromisso assumido, sem aplicação de penalidade.</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d) A ordem de classificação dos fornecedores que aceitarem reduzir seus preços aos</w:t>
      </w:r>
      <w:proofErr w:type="gramStart"/>
      <w:r w:rsidRPr="00CF6FBD">
        <w:rPr>
          <w:sz w:val="22"/>
          <w:szCs w:val="22"/>
        </w:rPr>
        <w:t xml:space="preserve">  </w:t>
      </w:r>
      <w:proofErr w:type="gramEnd"/>
      <w:r w:rsidRPr="00CF6FBD">
        <w:rPr>
          <w:sz w:val="22"/>
          <w:szCs w:val="22"/>
        </w:rPr>
        <w:t>valores de mercado observará a classificação original.</w:t>
      </w:r>
    </w:p>
    <w:p w:rsidR="00EC3112" w:rsidRPr="00CF6FBD" w:rsidRDefault="00EC3112" w:rsidP="00EC3112">
      <w:pPr>
        <w:suppressAutoHyphens/>
        <w:spacing w:before="240" w:after="240"/>
        <w:contextualSpacing/>
        <w:jc w:val="both"/>
        <w:rPr>
          <w:sz w:val="22"/>
          <w:szCs w:val="22"/>
        </w:rPr>
      </w:pPr>
    </w:p>
    <w:p w:rsidR="00EC3112" w:rsidRPr="00CF6FBD" w:rsidRDefault="00EC3112" w:rsidP="00EC3112">
      <w:pPr>
        <w:suppressAutoHyphens/>
        <w:spacing w:before="240" w:after="240"/>
        <w:contextualSpacing/>
        <w:jc w:val="both"/>
        <w:rPr>
          <w:sz w:val="22"/>
          <w:szCs w:val="22"/>
        </w:rPr>
      </w:pPr>
      <w:r w:rsidRPr="00CF6FBD">
        <w:rPr>
          <w:sz w:val="22"/>
          <w:szCs w:val="22"/>
        </w:rPr>
        <w:t xml:space="preserve">e) Quando o preço de mercado tornar-se superior aos preços registrados, e o fornecedor não puder cumprir o </w:t>
      </w:r>
      <w:proofErr w:type="gramStart"/>
      <w:r w:rsidRPr="00CF6FBD">
        <w:rPr>
          <w:sz w:val="22"/>
          <w:szCs w:val="22"/>
        </w:rPr>
        <w:t>compromisso,</w:t>
      </w:r>
      <w:proofErr w:type="gramEnd"/>
      <w:r w:rsidRPr="00CF6FBD">
        <w:rPr>
          <w:sz w:val="22"/>
          <w:szCs w:val="22"/>
        </w:rPr>
        <w:t>o órgão gerenciador poderá:</w:t>
      </w:r>
    </w:p>
    <w:p w:rsidR="00EC3112" w:rsidRPr="00CF6FBD" w:rsidRDefault="00EC3112" w:rsidP="00EC3112">
      <w:pPr>
        <w:suppressAutoHyphens/>
        <w:spacing w:before="240" w:after="240"/>
        <w:contextualSpacing/>
        <w:jc w:val="both"/>
        <w:rPr>
          <w:sz w:val="22"/>
          <w:szCs w:val="22"/>
        </w:rPr>
      </w:pPr>
    </w:p>
    <w:p w:rsidR="00EC3112" w:rsidRPr="00CF6FBD" w:rsidRDefault="008B4DB5" w:rsidP="008B4DB5">
      <w:pPr>
        <w:tabs>
          <w:tab w:val="left" w:pos="1560"/>
        </w:tabs>
        <w:suppressAutoHyphens/>
        <w:spacing w:before="240" w:after="240"/>
        <w:ind w:left="1560"/>
        <w:contextualSpacing/>
        <w:jc w:val="both"/>
        <w:rPr>
          <w:sz w:val="22"/>
          <w:szCs w:val="22"/>
        </w:rPr>
      </w:pPr>
      <w:r>
        <w:rPr>
          <w:sz w:val="22"/>
          <w:szCs w:val="22"/>
        </w:rPr>
        <w:t>e1</w:t>
      </w:r>
      <w:r w:rsidR="00EC3112" w:rsidRPr="00CF6FBD">
        <w:rPr>
          <w:sz w:val="22"/>
          <w:szCs w:val="22"/>
        </w:rPr>
        <w:t xml:space="preserve">) Liberar o fornecedor do compromisso assumido, caso a comunicação ocorra antes do pedido de fornecimento, sem aplicação de penalidades e confirmada </w:t>
      </w:r>
      <w:proofErr w:type="gramStart"/>
      <w:r w:rsidR="00EC3112" w:rsidRPr="00CF6FBD">
        <w:rPr>
          <w:sz w:val="22"/>
          <w:szCs w:val="22"/>
        </w:rPr>
        <w:t>a</w:t>
      </w:r>
      <w:proofErr w:type="gramEnd"/>
      <w:r w:rsidR="00EC3112" w:rsidRPr="00CF6FBD">
        <w:rPr>
          <w:sz w:val="22"/>
          <w:szCs w:val="22"/>
        </w:rPr>
        <w:t xml:space="preserve"> veracidade dos motivos e comprovantes.</w:t>
      </w:r>
    </w:p>
    <w:p w:rsidR="00EC3112" w:rsidRPr="00CF6FBD" w:rsidRDefault="00EC3112" w:rsidP="008B4DB5">
      <w:pPr>
        <w:tabs>
          <w:tab w:val="left" w:pos="1560"/>
        </w:tabs>
        <w:suppressAutoHyphens/>
        <w:spacing w:before="240" w:after="240"/>
        <w:ind w:left="1560"/>
        <w:contextualSpacing/>
        <w:jc w:val="both"/>
        <w:rPr>
          <w:sz w:val="22"/>
          <w:szCs w:val="22"/>
        </w:rPr>
      </w:pPr>
    </w:p>
    <w:p w:rsidR="00EC3112" w:rsidRPr="00CF6FBD" w:rsidRDefault="008B4DB5" w:rsidP="008B4DB5">
      <w:pPr>
        <w:tabs>
          <w:tab w:val="left" w:pos="1560"/>
        </w:tabs>
        <w:suppressAutoHyphens/>
        <w:spacing w:before="240" w:after="240"/>
        <w:ind w:left="1560"/>
        <w:contextualSpacing/>
        <w:jc w:val="both"/>
        <w:rPr>
          <w:sz w:val="22"/>
          <w:szCs w:val="22"/>
        </w:rPr>
      </w:pPr>
      <w:r>
        <w:rPr>
          <w:sz w:val="22"/>
          <w:szCs w:val="22"/>
        </w:rPr>
        <w:t>e2</w:t>
      </w:r>
      <w:r w:rsidR="00EC3112" w:rsidRPr="00CF6FBD">
        <w:rPr>
          <w:sz w:val="22"/>
          <w:szCs w:val="22"/>
        </w:rPr>
        <w:t>) Convocar os demais fornecedores para assegurar igual oportunidade de negociação.</w:t>
      </w:r>
    </w:p>
    <w:p w:rsidR="00EC3112" w:rsidRPr="00CF6FBD" w:rsidRDefault="00EC3112" w:rsidP="008B4DB5">
      <w:pPr>
        <w:tabs>
          <w:tab w:val="left" w:pos="1560"/>
        </w:tabs>
        <w:suppressAutoHyphens/>
        <w:spacing w:before="240" w:after="240"/>
        <w:ind w:left="1560"/>
        <w:contextualSpacing/>
        <w:jc w:val="both"/>
        <w:rPr>
          <w:sz w:val="22"/>
          <w:szCs w:val="22"/>
        </w:rPr>
      </w:pPr>
    </w:p>
    <w:p w:rsidR="00EC3112" w:rsidRPr="00CF6FBD" w:rsidRDefault="008B4DB5" w:rsidP="008B4DB5">
      <w:pPr>
        <w:tabs>
          <w:tab w:val="left" w:pos="1560"/>
        </w:tabs>
        <w:suppressAutoHyphens/>
        <w:spacing w:before="240" w:after="240"/>
        <w:ind w:left="1560"/>
        <w:contextualSpacing/>
        <w:jc w:val="both"/>
        <w:rPr>
          <w:sz w:val="22"/>
          <w:szCs w:val="22"/>
        </w:rPr>
      </w:pPr>
      <w:r>
        <w:rPr>
          <w:sz w:val="22"/>
          <w:szCs w:val="22"/>
        </w:rPr>
        <w:t>e3</w:t>
      </w:r>
      <w:r w:rsidR="00EC3112" w:rsidRPr="00CF6FBD">
        <w:rPr>
          <w:sz w:val="22"/>
          <w:szCs w:val="22"/>
        </w:rPr>
        <w:t>) Não havendo êxito nas negociações, o órgão gerenciador deverá proceder à revogação do item da ata de registro de preços, adotando as medidas cabíveis para obtenção da contratação mais vantajosa.</w:t>
      </w:r>
    </w:p>
    <w:p w:rsidR="00744609" w:rsidRPr="00E76F1E" w:rsidRDefault="00744609" w:rsidP="00744609">
      <w:pPr>
        <w:tabs>
          <w:tab w:val="left" w:pos="709"/>
        </w:tabs>
        <w:jc w:val="both"/>
        <w:rPr>
          <w:sz w:val="22"/>
          <w:szCs w:val="22"/>
        </w:rPr>
      </w:pPr>
    </w:p>
    <w:p w:rsidR="00744609" w:rsidRPr="00E76F1E" w:rsidRDefault="00744609" w:rsidP="00744609">
      <w:pPr>
        <w:tabs>
          <w:tab w:val="left" w:pos="709"/>
        </w:tabs>
        <w:jc w:val="both"/>
        <w:rPr>
          <w:sz w:val="22"/>
          <w:szCs w:val="22"/>
        </w:rPr>
      </w:pPr>
    </w:p>
    <w:p w:rsidR="006F368A" w:rsidRPr="009773E8" w:rsidRDefault="005C2FD0" w:rsidP="006F368A">
      <w:pPr>
        <w:tabs>
          <w:tab w:val="left" w:pos="709"/>
        </w:tabs>
        <w:jc w:val="both"/>
        <w:rPr>
          <w:b/>
          <w:color w:val="0000FF"/>
          <w:sz w:val="22"/>
          <w:szCs w:val="22"/>
        </w:rPr>
      </w:pPr>
      <w:r>
        <w:rPr>
          <w:b/>
          <w:color w:val="0000FF"/>
          <w:sz w:val="22"/>
          <w:szCs w:val="22"/>
        </w:rPr>
        <w:t>2</w:t>
      </w:r>
      <w:r w:rsidR="00FB4960">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744609" w:rsidRDefault="00744609" w:rsidP="00055961">
      <w:pPr>
        <w:tabs>
          <w:tab w:val="left" w:pos="709"/>
        </w:tabs>
        <w:jc w:val="both"/>
        <w:rPr>
          <w:b/>
          <w:bCs/>
          <w:color w:val="0000FF"/>
          <w:sz w:val="22"/>
          <w:szCs w:val="22"/>
        </w:rPr>
      </w:pPr>
    </w:p>
    <w:p w:rsidR="006F368A" w:rsidRPr="006F368A" w:rsidRDefault="006F368A" w:rsidP="006F368A">
      <w:pPr>
        <w:suppressAutoHyphens/>
        <w:spacing w:before="240" w:after="240"/>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PGE-RO</w:t>
      </w:r>
      <w:r w:rsidRPr="006F368A">
        <w:rPr>
          <w:sz w:val="22"/>
          <w:szCs w:val="22"/>
        </w:rPr>
        <w:t>;</w:t>
      </w:r>
    </w:p>
    <w:p w:rsidR="006F368A" w:rsidRDefault="006F368A" w:rsidP="006F368A">
      <w:pPr>
        <w:suppressAutoHyphens/>
        <w:contextualSpacing/>
        <w:jc w:val="both"/>
        <w:rPr>
          <w:sz w:val="22"/>
          <w:szCs w:val="22"/>
        </w:rPr>
      </w:pPr>
    </w:p>
    <w:p w:rsidR="006F368A" w:rsidRDefault="006F368A" w:rsidP="006F368A">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Cs/>
          <w:sz w:val="22"/>
          <w:szCs w:val="22"/>
        </w:rPr>
        <w:t xml:space="preserve"> </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Pr="006F368A" w:rsidRDefault="006F368A" w:rsidP="006F368A">
      <w:pPr>
        <w:suppressAutoHyphens/>
        <w:contextualSpacing/>
        <w:jc w:val="both"/>
        <w:rPr>
          <w:b/>
          <w:sz w:val="22"/>
          <w:szCs w:val="22"/>
        </w:rPr>
      </w:pPr>
    </w:p>
    <w:p w:rsidR="006F368A" w:rsidRDefault="006F368A" w:rsidP="006F368A">
      <w:pPr>
        <w:suppressAutoHyphens/>
        <w:jc w:val="both"/>
        <w:rPr>
          <w:b/>
          <w:sz w:val="22"/>
          <w:szCs w:val="22"/>
        </w:rPr>
      </w:pPr>
      <w:r>
        <w:rPr>
          <w:sz w:val="22"/>
          <w:szCs w:val="22"/>
        </w:rPr>
        <w:t xml:space="preserve">c) </w:t>
      </w:r>
      <w:r w:rsidRPr="006F368A">
        <w:rPr>
          <w:sz w:val="22"/>
          <w:szCs w:val="22"/>
        </w:rPr>
        <w:t xml:space="preserve">Os preços serão fixos e irreajustáveis durante a vigência de </w:t>
      </w:r>
      <w:r w:rsidRPr="000F6F02">
        <w:rPr>
          <w:b/>
          <w:sz w:val="22"/>
          <w:szCs w:val="22"/>
        </w:rPr>
        <w:t>12</w:t>
      </w:r>
      <w:r w:rsidR="000F6F02" w:rsidRPr="000F6F02">
        <w:rPr>
          <w:b/>
          <w:sz w:val="22"/>
          <w:szCs w:val="22"/>
        </w:rPr>
        <w:t xml:space="preserve"> (doze)</w:t>
      </w:r>
      <w:r w:rsidRPr="000F6F02">
        <w:rPr>
          <w:b/>
          <w:sz w:val="22"/>
          <w:szCs w:val="22"/>
        </w:rPr>
        <w:t xml:space="preserve"> meses</w:t>
      </w:r>
      <w:r w:rsidRPr="006F368A">
        <w:rPr>
          <w:sz w:val="22"/>
          <w:szCs w:val="22"/>
        </w:rPr>
        <w:t xml:space="preserve"> do contrato.</w:t>
      </w:r>
    </w:p>
    <w:p w:rsidR="006F368A" w:rsidRDefault="006F368A" w:rsidP="006F368A">
      <w:pPr>
        <w:suppressAutoHyphens/>
        <w:jc w:val="both"/>
        <w:rPr>
          <w:b/>
          <w:sz w:val="22"/>
          <w:szCs w:val="22"/>
        </w:rPr>
      </w:pPr>
    </w:p>
    <w:p w:rsidR="006F368A" w:rsidRPr="006F368A" w:rsidRDefault="006F368A" w:rsidP="006F368A">
      <w:pPr>
        <w:suppressAutoHyphens/>
        <w:jc w:val="both"/>
        <w:rPr>
          <w:b/>
          <w:sz w:val="22"/>
          <w:szCs w:val="22"/>
        </w:rPr>
      </w:pPr>
      <w:r w:rsidRPr="006F368A">
        <w:rPr>
          <w:sz w:val="22"/>
          <w:szCs w:val="22"/>
        </w:rPr>
        <w:t>d)</w:t>
      </w:r>
      <w:r>
        <w:rPr>
          <w:b/>
          <w:sz w:val="22"/>
          <w:szCs w:val="22"/>
        </w:rPr>
        <w:t xml:space="preserve"> </w:t>
      </w:r>
      <w:r w:rsidRPr="006F368A">
        <w:rPr>
          <w:sz w:val="22"/>
          <w:szCs w:val="22"/>
        </w:rPr>
        <w:t xml:space="preserve">O instrumento de contrato poderá ser substituído </w:t>
      </w:r>
      <w:r w:rsidR="000F6F02">
        <w:rPr>
          <w:sz w:val="22"/>
          <w:szCs w:val="22"/>
        </w:rPr>
        <w:t>por documento hábil, no caso a Nota de E</w:t>
      </w:r>
      <w:r w:rsidRPr="006F368A">
        <w:rPr>
          <w:sz w:val="22"/>
          <w:szCs w:val="22"/>
        </w:rPr>
        <w:t>mpenho de despesa, conforme disposto no art. 62 da Lei 8.666/93.</w:t>
      </w:r>
    </w:p>
    <w:p w:rsidR="006F368A" w:rsidRDefault="006F368A" w:rsidP="009773E8">
      <w:pPr>
        <w:tabs>
          <w:tab w:val="left" w:pos="709"/>
        </w:tabs>
        <w:jc w:val="both"/>
        <w:rPr>
          <w:b/>
          <w:color w:val="0000FF"/>
          <w:sz w:val="22"/>
          <w:szCs w:val="22"/>
        </w:rPr>
      </w:pPr>
    </w:p>
    <w:p w:rsidR="006F368A" w:rsidRDefault="006F368A" w:rsidP="009773E8">
      <w:pPr>
        <w:tabs>
          <w:tab w:val="left" w:pos="709"/>
        </w:tabs>
        <w:jc w:val="both"/>
        <w:rPr>
          <w:b/>
          <w:color w:val="0000FF"/>
          <w:sz w:val="22"/>
          <w:szCs w:val="22"/>
        </w:rPr>
      </w:pPr>
    </w:p>
    <w:p w:rsidR="009773E8" w:rsidRPr="009773E8" w:rsidRDefault="00FB4960" w:rsidP="009773E8">
      <w:pPr>
        <w:tabs>
          <w:tab w:val="left" w:pos="709"/>
        </w:tabs>
        <w:jc w:val="both"/>
        <w:rPr>
          <w:b/>
          <w:color w:val="0000FF"/>
          <w:sz w:val="22"/>
          <w:szCs w:val="22"/>
        </w:rPr>
      </w:pPr>
      <w:r>
        <w:rPr>
          <w:b/>
          <w:color w:val="0000FF"/>
          <w:sz w:val="22"/>
          <w:szCs w:val="22"/>
        </w:rPr>
        <w:t>23</w:t>
      </w:r>
      <w:r w:rsidR="008E4DAC">
        <w:rPr>
          <w:b/>
          <w:color w:val="0000FF"/>
          <w:sz w:val="22"/>
          <w:szCs w:val="22"/>
        </w:rPr>
        <w:t xml:space="preserve">.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587655" w:rsidRDefault="005C2FD0" w:rsidP="00803195">
      <w:pPr>
        <w:ind w:right="-1"/>
        <w:jc w:val="both"/>
        <w:rPr>
          <w:sz w:val="22"/>
          <w:szCs w:val="22"/>
        </w:rPr>
      </w:pPr>
      <w:r>
        <w:rPr>
          <w:sz w:val="22"/>
          <w:szCs w:val="22"/>
        </w:rPr>
        <w:t>a)</w:t>
      </w:r>
      <w:r w:rsidR="00C310A5">
        <w:rPr>
          <w:sz w:val="22"/>
          <w:szCs w:val="22"/>
        </w:rPr>
        <w:t xml:space="preserve">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w:t>
      </w:r>
      <w:r w:rsidR="000F6F02">
        <w:rPr>
          <w:sz w:val="22"/>
          <w:szCs w:val="22"/>
        </w:rPr>
        <w:t>da, Lei Complementar nº. 123/06 e suas alterações.</w:t>
      </w:r>
      <w:r w:rsidR="00803195" w:rsidRPr="00587655">
        <w:rPr>
          <w:sz w:val="22"/>
          <w:szCs w:val="22"/>
        </w:rPr>
        <w:t xml:space="preserve"> </w:t>
      </w:r>
    </w:p>
    <w:p w:rsidR="00C310A5" w:rsidRDefault="00C310A5" w:rsidP="00C310A5">
      <w:pPr>
        <w:tabs>
          <w:tab w:val="left" w:pos="709"/>
        </w:tabs>
        <w:jc w:val="both"/>
        <w:rPr>
          <w:sz w:val="22"/>
          <w:szCs w:val="22"/>
        </w:rPr>
      </w:pPr>
    </w:p>
    <w:p w:rsidR="005605B2" w:rsidRPr="009773E8" w:rsidRDefault="005605B2" w:rsidP="00C310A5">
      <w:pPr>
        <w:tabs>
          <w:tab w:val="left" w:pos="709"/>
        </w:tabs>
        <w:jc w:val="both"/>
        <w:rPr>
          <w:sz w:val="22"/>
          <w:szCs w:val="22"/>
        </w:rPr>
      </w:pPr>
    </w:p>
    <w:p w:rsidR="005605B2" w:rsidRDefault="008E4DAC" w:rsidP="005605B2">
      <w:pPr>
        <w:tabs>
          <w:tab w:val="left" w:pos="709"/>
        </w:tabs>
        <w:jc w:val="both"/>
        <w:rPr>
          <w:b/>
          <w:color w:val="0000FF"/>
          <w:sz w:val="22"/>
          <w:szCs w:val="22"/>
        </w:rPr>
      </w:pPr>
      <w:r>
        <w:rPr>
          <w:b/>
          <w:color w:val="0000FF"/>
          <w:sz w:val="22"/>
          <w:szCs w:val="22"/>
        </w:rPr>
        <w:t>2</w:t>
      </w:r>
      <w:r w:rsidR="00FB4960">
        <w:rPr>
          <w:b/>
          <w:color w:val="0000FF"/>
          <w:sz w:val="22"/>
          <w:szCs w:val="22"/>
        </w:rPr>
        <w:t>4</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Default="005605B2" w:rsidP="005605B2">
      <w:pPr>
        <w:tabs>
          <w:tab w:val="left" w:pos="709"/>
        </w:tabs>
        <w:jc w:val="both"/>
        <w:rPr>
          <w:b/>
          <w:color w:val="0000FF"/>
          <w:sz w:val="22"/>
          <w:szCs w:val="22"/>
        </w:rPr>
      </w:pPr>
    </w:p>
    <w:p w:rsidR="00AE3DBB" w:rsidRPr="005605B2" w:rsidRDefault="005605B2" w:rsidP="005605B2">
      <w:pPr>
        <w:tabs>
          <w:tab w:val="left" w:pos="709"/>
        </w:tabs>
        <w:jc w:val="both"/>
        <w:rPr>
          <w:b/>
          <w:color w:val="0000FF"/>
          <w:sz w:val="22"/>
          <w:szCs w:val="22"/>
        </w:rPr>
      </w:pPr>
      <w:r w:rsidRPr="005605B2">
        <w:rPr>
          <w:sz w:val="22"/>
          <w:szCs w:val="22"/>
        </w:rPr>
        <w:lastRenderedPageBreak/>
        <w:t>a)</w:t>
      </w:r>
      <w:r w:rsidRPr="005605B2">
        <w:rPr>
          <w:b/>
          <w:sz w:val="22"/>
          <w:szCs w:val="22"/>
        </w:rPr>
        <w:t xml:space="preserve"> </w:t>
      </w:r>
      <w:r w:rsidR="0024608E">
        <w:rPr>
          <w:sz w:val="22"/>
          <w:szCs w:val="22"/>
        </w:rPr>
        <w:t>A</w:t>
      </w:r>
      <w:r w:rsidR="00AE3DBB" w:rsidRPr="00AE3DBB">
        <w:rPr>
          <w:sz w:val="22"/>
          <w:szCs w:val="22"/>
        </w:rPr>
        <w:t xml:space="preserve"> </w:t>
      </w:r>
      <w:r w:rsidR="0024608E" w:rsidRPr="0024608E">
        <w:rPr>
          <w:b/>
          <w:color w:val="FF0000"/>
          <w:sz w:val="22"/>
          <w:szCs w:val="22"/>
        </w:rPr>
        <w:t>SEJUS</w:t>
      </w:r>
      <w:r w:rsidR="0024608E">
        <w:rPr>
          <w:b/>
          <w:color w:val="FF0000"/>
          <w:sz w:val="22"/>
          <w:szCs w:val="22"/>
        </w:rPr>
        <w:t>/RO</w:t>
      </w:r>
      <w:r w:rsidR="00AE3DBB" w:rsidRPr="00AE3DBB">
        <w:rPr>
          <w:sz w:val="22"/>
          <w:szCs w:val="22"/>
        </w:rPr>
        <w:t xml:space="preserve"> poderá realizar acréscimo ou supressões nas quantidades inicialmente previstas respeitando os limites do artigo 65 da Lei 8.666/93 e suas alterações, tendo como base os preços constantes da proposta da Contratada</w:t>
      </w:r>
      <w:r w:rsidR="0086415D">
        <w:rPr>
          <w:sz w:val="22"/>
          <w:szCs w:val="22"/>
        </w:rPr>
        <w:t>.</w:t>
      </w:r>
    </w:p>
    <w:p w:rsidR="00AE3DBB" w:rsidRPr="00AE3DBB" w:rsidRDefault="00AE3DBB" w:rsidP="00AE3DBB">
      <w:pPr>
        <w:tabs>
          <w:tab w:val="left" w:pos="709"/>
        </w:tabs>
        <w:jc w:val="both"/>
        <w:rPr>
          <w:sz w:val="22"/>
          <w:szCs w:val="22"/>
        </w:rPr>
      </w:pPr>
    </w:p>
    <w:p w:rsidR="00AE3DBB" w:rsidRDefault="005605B2" w:rsidP="00AE3DBB">
      <w:pPr>
        <w:tabs>
          <w:tab w:val="left" w:pos="709"/>
        </w:tabs>
        <w:jc w:val="both"/>
        <w:rPr>
          <w:sz w:val="22"/>
          <w:szCs w:val="22"/>
        </w:rPr>
      </w:pPr>
      <w:r>
        <w:rPr>
          <w:sz w:val="22"/>
          <w:szCs w:val="22"/>
        </w:rPr>
        <w:t xml:space="preserve">b) </w:t>
      </w:r>
      <w:r w:rsidR="0024608E">
        <w:rPr>
          <w:sz w:val="22"/>
          <w:szCs w:val="22"/>
        </w:rPr>
        <w:t>A</w:t>
      </w:r>
      <w:r w:rsidR="00AE3DBB" w:rsidRPr="00AE3DBB">
        <w:rPr>
          <w:sz w:val="22"/>
          <w:szCs w:val="22"/>
        </w:rPr>
        <w:t xml:space="preserve"> </w:t>
      </w:r>
      <w:r w:rsidR="0024608E" w:rsidRPr="0024608E">
        <w:rPr>
          <w:b/>
          <w:color w:val="FF0000"/>
          <w:sz w:val="22"/>
          <w:szCs w:val="22"/>
        </w:rPr>
        <w:t>SEJUS</w:t>
      </w:r>
      <w:r w:rsidR="0024608E">
        <w:rPr>
          <w:b/>
          <w:color w:val="FF0000"/>
          <w:sz w:val="22"/>
          <w:szCs w:val="22"/>
        </w:rPr>
        <w:t>/RO</w:t>
      </w:r>
      <w:r w:rsidR="00AE3DBB" w:rsidRPr="00AE3DBB">
        <w:rPr>
          <w:sz w:val="22"/>
          <w:szCs w:val="22"/>
        </w:rPr>
        <w:t xml:space="preserve"> prestará todas as informações e esclarecimentos que venham a ser solicitadas pela Contratada a respeito deste Termo de Referência.</w:t>
      </w:r>
    </w:p>
    <w:p w:rsidR="00AE3DBB" w:rsidRDefault="00AE3DBB" w:rsidP="00AE3DBB">
      <w:pPr>
        <w:tabs>
          <w:tab w:val="left" w:pos="709"/>
        </w:tabs>
        <w:jc w:val="both"/>
        <w:rPr>
          <w:sz w:val="22"/>
          <w:szCs w:val="22"/>
        </w:rPr>
      </w:pPr>
    </w:p>
    <w:p w:rsidR="005605B2" w:rsidRDefault="005605B2" w:rsidP="00AE3DBB">
      <w:pPr>
        <w:tabs>
          <w:tab w:val="left" w:pos="709"/>
        </w:tabs>
        <w:jc w:val="both"/>
        <w:rPr>
          <w:sz w:val="22"/>
          <w:szCs w:val="22"/>
        </w:rPr>
      </w:pPr>
    </w:p>
    <w:p w:rsidR="009773E8" w:rsidRPr="009773E8" w:rsidRDefault="008E4DAC" w:rsidP="00AE3DBB">
      <w:pPr>
        <w:tabs>
          <w:tab w:val="left" w:pos="709"/>
        </w:tabs>
        <w:jc w:val="both"/>
        <w:rPr>
          <w:b/>
          <w:color w:val="0000FF"/>
          <w:sz w:val="22"/>
          <w:szCs w:val="22"/>
        </w:rPr>
      </w:pPr>
      <w:r>
        <w:rPr>
          <w:b/>
          <w:color w:val="0000FF"/>
          <w:sz w:val="22"/>
          <w:szCs w:val="22"/>
        </w:rPr>
        <w:t>2</w:t>
      </w:r>
      <w:r w:rsidR="00FB4960">
        <w:rPr>
          <w:b/>
          <w:color w:val="0000FF"/>
          <w:sz w:val="22"/>
          <w:szCs w:val="22"/>
        </w:rPr>
        <w:t>5</w:t>
      </w:r>
      <w:r>
        <w:rPr>
          <w:b/>
          <w:color w:val="0000FF"/>
          <w:sz w:val="22"/>
          <w:szCs w:val="22"/>
        </w:rPr>
        <w:t xml:space="preserve">. </w:t>
      </w:r>
      <w:r w:rsidR="009773E8" w:rsidRPr="009773E8">
        <w:rPr>
          <w:b/>
          <w:color w:val="0000FF"/>
          <w:sz w:val="22"/>
          <w:szCs w:val="22"/>
        </w:rPr>
        <w:t>DO FORO</w:t>
      </w:r>
    </w:p>
    <w:p w:rsidR="00C310A5" w:rsidRDefault="00C310A5" w:rsidP="009773E8">
      <w:pPr>
        <w:tabs>
          <w:tab w:val="left" w:pos="709"/>
        </w:tabs>
        <w:jc w:val="both"/>
        <w:rPr>
          <w:sz w:val="22"/>
          <w:szCs w:val="22"/>
        </w:rPr>
      </w:pPr>
    </w:p>
    <w:p w:rsidR="009773E8" w:rsidRPr="009773E8" w:rsidRDefault="00C310A5" w:rsidP="009773E8">
      <w:pPr>
        <w:tabs>
          <w:tab w:val="left" w:pos="709"/>
        </w:tabs>
        <w:jc w:val="both"/>
        <w:rPr>
          <w:sz w:val="22"/>
          <w:szCs w:val="22"/>
        </w:rPr>
      </w:pPr>
      <w:r>
        <w:rPr>
          <w:sz w:val="22"/>
          <w:szCs w:val="22"/>
        </w:rPr>
        <w:t>24</w:t>
      </w:r>
      <w:r w:rsidR="008E4DAC">
        <w:rPr>
          <w:sz w:val="22"/>
          <w:szCs w:val="22"/>
        </w:rPr>
        <w:t xml:space="preserve">.1. </w:t>
      </w:r>
      <w:r w:rsidR="009773E8" w:rsidRPr="009773E8">
        <w:rPr>
          <w:sz w:val="22"/>
          <w:szCs w:val="22"/>
        </w:rPr>
        <w:t>As partes elegem o foro da comarca de Porto Velho-RO, para dirimir as questões que não puderem ser resolvidas pela via administrativa referentes a este termo de referência.</w:t>
      </w:r>
    </w:p>
    <w:p w:rsidR="00D206AE" w:rsidRDefault="00D206AE" w:rsidP="00021CD9">
      <w:pPr>
        <w:ind w:right="-1"/>
        <w:jc w:val="right"/>
        <w:rPr>
          <w:b/>
          <w:sz w:val="22"/>
          <w:szCs w:val="22"/>
        </w:rPr>
      </w:pPr>
    </w:p>
    <w:p w:rsidR="005605B2" w:rsidRDefault="005605B2" w:rsidP="00021CD9">
      <w:pPr>
        <w:ind w:right="-1"/>
        <w:jc w:val="right"/>
        <w:rPr>
          <w:b/>
          <w:sz w:val="22"/>
          <w:szCs w:val="22"/>
        </w:rPr>
      </w:pPr>
    </w:p>
    <w:p w:rsidR="00B55818" w:rsidRDefault="00021CD9" w:rsidP="00021CD9">
      <w:pPr>
        <w:ind w:right="-1"/>
        <w:jc w:val="right"/>
        <w:rPr>
          <w:b/>
          <w:sz w:val="22"/>
          <w:szCs w:val="22"/>
        </w:rPr>
      </w:pPr>
      <w:r w:rsidRPr="00CC2BAA">
        <w:rPr>
          <w:b/>
          <w:sz w:val="22"/>
          <w:szCs w:val="22"/>
        </w:rPr>
        <w:t xml:space="preserve">Porto Velho/RO, </w:t>
      </w:r>
      <w:r w:rsidR="00EF1585">
        <w:rPr>
          <w:b/>
          <w:color w:val="FF0000"/>
          <w:sz w:val="22"/>
          <w:szCs w:val="22"/>
        </w:rPr>
        <w:t>09 de junho de 2017</w:t>
      </w:r>
      <w:r w:rsidRPr="007B238D">
        <w:rPr>
          <w:b/>
          <w:color w:val="FF0000"/>
          <w:sz w:val="22"/>
          <w:szCs w:val="22"/>
        </w:rPr>
        <w:t>.</w:t>
      </w:r>
    </w:p>
    <w:p w:rsidR="00B34C5A" w:rsidRDefault="00B34C5A" w:rsidP="00021CD9">
      <w:pPr>
        <w:ind w:right="-1"/>
        <w:jc w:val="right"/>
        <w:rPr>
          <w:b/>
          <w:sz w:val="22"/>
          <w:szCs w:val="22"/>
        </w:rPr>
      </w:pPr>
    </w:p>
    <w:p w:rsidR="00B34C5A" w:rsidRDefault="00B34C5A" w:rsidP="00021CD9">
      <w:pPr>
        <w:ind w:right="-1"/>
        <w:jc w:val="right"/>
        <w:rPr>
          <w:b/>
          <w:sz w:val="22"/>
          <w:szCs w:val="22"/>
        </w:rPr>
      </w:pPr>
    </w:p>
    <w:p w:rsidR="00B55818" w:rsidRPr="00F17A1C" w:rsidRDefault="00B55818" w:rsidP="00021CD9">
      <w:pPr>
        <w:ind w:right="-1"/>
        <w:jc w:val="right"/>
        <w:rPr>
          <w:b/>
          <w:sz w:val="22"/>
          <w:szCs w:val="22"/>
        </w:rPr>
      </w:pPr>
    </w:p>
    <w:p w:rsidR="00943D63" w:rsidRPr="003204B1" w:rsidRDefault="00943D63" w:rsidP="00943D63">
      <w:pPr>
        <w:tabs>
          <w:tab w:val="left" w:pos="8789"/>
          <w:tab w:val="left" w:pos="9496"/>
        </w:tabs>
        <w:jc w:val="center"/>
        <w:rPr>
          <w:b/>
        </w:rPr>
      </w:pPr>
      <w:r>
        <w:rPr>
          <w:b/>
        </w:rPr>
        <w:t>VIVALDO BRITO MENDES</w:t>
      </w:r>
    </w:p>
    <w:p w:rsidR="00943D63" w:rsidRPr="003204B1" w:rsidRDefault="00943D63" w:rsidP="00943D63">
      <w:pPr>
        <w:tabs>
          <w:tab w:val="left" w:pos="601"/>
          <w:tab w:val="center" w:pos="4535"/>
          <w:tab w:val="left" w:pos="8789"/>
          <w:tab w:val="left" w:pos="9496"/>
        </w:tabs>
        <w:jc w:val="center"/>
        <w:rPr>
          <w:b/>
        </w:rPr>
      </w:pPr>
      <w:r w:rsidRPr="003204B1">
        <w:rPr>
          <w:b/>
        </w:rPr>
        <w:t>Pregoeiro</w:t>
      </w:r>
      <w:r>
        <w:rPr>
          <w:b/>
        </w:rPr>
        <w:t xml:space="preserve"> </w:t>
      </w:r>
      <w:r w:rsidRPr="003204B1">
        <w:rPr>
          <w:b/>
        </w:rPr>
        <w:t>da Equipe Kappa/SUPEL</w:t>
      </w:r>
    </w:p>
    <w:p w:rsidR="00943D63" w:rsidRDefault="00943D63" w:rsidP="00943D63">
      <w:pPr>
        <w:tabs>
          <w:tab w:val="left" w:pos="8789"/>
          <w:tab w:val="left" w:pos="9496"/>
        </w:tabs>
        <w:jc w:val="center"/>
        <w:rPr>
          <w:b/>
        </w:rPr>
      </w:pPr>
      <w:r w:rsidRPr="003204B1">
        <w:rPr>
          <w:b/>
        </w:rPr>
        <w:t>Mat. 300</w:t>
      </w:r>
      <w:r>
        <w:rPr>
          <w:b/>
        </w:rPr>
        <w:t>059453</w:t>
      </w:r>
    </w:p>
    <w:p w:rsidR="0036258B" w:rsidRPr="00C843CE" w:rsidRDefault="00C310A5" w:rsidP="0036258B">
      <w:pPr>
        <w:ind w:right="-1"/>
        <w:jc w:val="center"/>
        <w:rPr>
          <w:b/>
        </w:rPr>
      </w:pPr>
      <w:r>
        <w:rPr>
          <w:b/>
          <w:sz w:val="22"/>
          <w:szCs w:val="22"/>
        </w:rPr>
        <w:br w:type="page"/>
      </w:r>
      <w:r w:rsidR="0036258B" w:rsidRPr="00C843CE">
        <w:rPr>
          <w:b/>
        </w:rPr>
        <w:lastRenderedPageBreak/>
        <w:t xml:space="preserve">EDITAL DE PREGÃO ELETRÔNICO </w:t>
      </w:r>
      <w:r w:rsidR="0036258B" w:rsidRPr="00C843CE">
        <w:rPr>
          <w:b/>
          <w:color w:val="FF0000"/>
        </w:rPr>
        <w:t xml:space="preserve">Nº. </w:t>
      </w:r>
      <w:r w:rsidR="00C822B6" w:rsidRPr="00C843CE">
        <w:rPr>
          <w:b/>
          <w:color w:val="FF0000"/>
        </w:rPr>
        <w:t>182</w:t>
      </w:r>
      <w:r w:rsidR="0036258B" w:rsidRPr="00C843CE">
        <w:rPr>
          <w:b/>
          <w:color w:val="FF0000"/>
        </w:rPr>
        <w:t>/2017/KAPPA/SUPEL/RO</w:t>
      </w:r>
    </w:p>
    <w:p w:rsidR="00C843CE" w:rsidRPr="00C843CE" w:rsidRDefault="00C843CE" w:rsidP="00C843CE">
      <w:pPr>
        <w:ind w:right="-1"/>
        <w:jc w:val="center"/>
        <w:rPr>
          <w:color w:val="FF0000"/>
        </w:rPr>
      </w:pPr>
      <w:r w:rsidRPr="00C843CE">
        <w:rPr>
          <w:b/>
          <w:color w:val="FF0000"/>
        </w:rPr>
        <w:t>COTA EXCLUSIVA DE ATÉ 25% PARA OS ITENS 01, 05, 14, 17, 22, 27, 32 e 38 e EXCLUSIVIDADE TOTAL NOS DEMAIS ITENS PARA AS ME/EPP/</w:t>
      </w:r>
      <w:proofErr w:type="gramStart"/>
      <w:r w:rsidRPr="00C843CE">
        <w:rPr>
          <w:b/>
          <w:color w:val="FF0000"/>
        </w:rPr>
        <w:t>MEI</w:t>
      </w:r>
      <w:proofErr w:type="gramEnd"/>
      <w:r w:rsidRPr="00C843CE">
        <w:rPr>
          <w:b/>
          <w:color w:val="FF0000"/>
        </w:rPr>
        <w:t xml:space="preserve"> </w:t>
      </w:r>
    </w:p>
    <w:p w:rsidR="00C843CE" w:rsidRPr="00C843CE" w:rsidRDefault="00C843CE" w:rsidP="00C843CE">
      <w:pPr>
        <w:pStyle w:val="Cabealho"/>
        <w:tabs>
          <w:tab w:val="clear" w:pos="4419"/>
          <w:tab w:val="clear" w:pos="8838"/>
          <w:tab w:val="right" w:pos="9072"/>
          <w:tab w:val="center" w:pos="13892"/>
        </w:tabs>
        <w:suppressAutoHyphens/>
        <w:spacing w:before="240" w:line="276" w:lineRule="auto"/>
        <w:contextualSpacing/>
        <w:jc w:val="center"/>
        <w:rPr>
          <w:b/>
          <w:bCs/>
          <w:sz w:val="22"/>
          <w:szCs w:val="22"/>
          <w:u w:val="single"/>
        </w:rPr>
      </w:pPr>
      <w:r w:rsidRPr="00C843CE">
        <w:rPr>
          <w:b/>
          <w:bCs/>
          <w:sz w:val="22"/>
          <w:szCs w:val="22"/>
          <w:u w:val="single"/>
        </w:rPr>
        <w:t>TERMO DE REFERÊNCIA</w:t>
      </w:r>
    </w:p>
    <w:p w:rsidR="00C843CE" w:rsidRPr="00C843CE" w:rsidRDefault="00C843CE" w:rsidP="00C843CE">
      <w:pPr>
        <w:pStyle w:val="NormalWeb"/>
        <w:suppressAutoHyphens/>
        <w:spacing w:before="0" w:after="240" w:line="276" w:lineRule="auto"/>
        <w:jc w:val="center"/>
        <w:rPr>
          <w:sz w:val="22"/>
          <w:szCs w:val="22"/>
        </w:rPr>
      </w:pPr>
      <w:r w:rsidRPr="00C843CE">
        <w:rPr>
          <w:sz w:val="22"/>
          <w:szCs w:val="22"/>
        </w:rPr>
        <w:t>REGISTRO DE PREÇOS PARA FUTURA E EVENTUAL AQUISIÇÃO DE MATERIAIS DE HIGIENE E KIT DE HIGIÊNICO.</w:t>
      </w:r>
    </w:p>
    <w:p w:rsidR="00C843CE" w:rsidRPr="00C843CE" w:rsidRDefault="00C843CE" w:rsidP="00EE4D8C">
      <w:pPr>
        <w:pStyle w:val="NormalWeb"/>
        <w:numPr>
          <w:ilvl w:val="0"/>
          <w:numId w:val="10"/>
        </w:numPr>
        <w:suppressAutoHyphens/>
        <w:spacing w:before="240" w:after="240" w:line="276" w:lineRule="auto"/>
        <w:ind w:left="0" w:firstLine="0"/>
        <w:contextualSpacing/>
        <w:jc w:val="both"/>
        <w:rPr>
          <w:b/>
          <w:sz w:val="22"/>
          <w:szCs w:val="22"/>
        </w:rPr>
      </w:pPr>
      <w:r w:rsidRPr="00C843CE">
        <w:rPr>
          <w:b/>
          <w:sz w:val="22"/>
          <w:szCs w:val="22"/>
        </w:rPr>
        <w:t>IDENTIFICAÇÃO:</w:t>
      </w:r>
    </w:p>
    <w:p w:rsidR="00C843CE" w:rsidRPr="00C843CE" w:rsidRDefault="00C843CE" w:rsidP="00EE4D8C">
      <w:pPr>
        <w:pStyle w:val="NormalWeb"/>
        <w:numPr>
          <w:ilvl w:val="1"/>
          <w:numId w:val="10"/>
        </w:numPr>
        <w:suppressAutoHyphens/>
        <w:spacing w:before="240" w:after="240" w:line="276" w:lineRule="auto"/>
        <w:ind w:left="0" w:firstLine="0"/>
        <w:contextualSpacing/>
        <w:jc w:val="both"/>
        <w:rPr>
          <w:b/>
          <w:sz w:val="22"/>
          <w:szCs w:val="22"/>
        </w:rPr>
      </w:pPr>
      <w:r w:rsidRPr="00C843CE">
        <w:rPr>
          <w:b/>
          <w:sz w:val="22"/>
          <w:szCs w:val="22"/>
        </w:rPr>
        <w:t>UNIDADE ORÇAMENTÁRIA</w:t>
      </w:r>
      <w:r w:rsidRPr="00C843CE">
        <w:rPr>
          <w:sz w:val="22"/>
          <w:szCs w:val="22"/>
        </w:rPr>
        <w:t>: SECRETARIA DE ESTADO DE JUSTIÇA - SEJUS</w:t>
      </w:r>
    </w:p>
    <w:p w:rsidR="00C843CE" w:rsidRPr="00C843CE" w:rsidRDefault="00C843CE" w:rsidP="00EE4D8C">
      <w:pPr>
        <w:pStyle w:val="NormalWeb"/>
        <w:numPr>
          <w:ilvl w:val="1"/>
          <w:numId w:val="10"/>
        </w:numPr>
        <w:suppressAutoHyphens/>
        <w:spacing w:before="240" w:after="240" w:line="276" w:lineRule="auto"/>
        <w:ind w:left="0" w:firstLine="0"/>
        <w:jc w:val="both"/>
        <w:rPr>
          <w:b/>
          <w:sz w:val="22"/>
          <w:szCs w:val="22"/>
        </w:rPr>
      </w:pPr>
      <w:r w:rsidRPr="00C843CE">
        <w:rPr>
          <w:b/>
          <w:sz w:val="22"/>
          <w:szCs w:val="22"/>
        </w:rPr>
        <w:t xml:space="preserve">DEPARTAMENTO: </w:t>
      </w:r>
      <w:r w:rsidRPr="00C843CE">
        <w:rPr>
          <w:sz w:val="22"/>
          <w:szCs w:val="22"/>
        </w:rPr>
        <w:t>ALMOXARIFADO – GPL/SEJUS</w:t>
      </w:r>
    </w:p>
    <w:p w:rsidR="00C843CE" w:rsidRPr="00C843CE" w:rsidRDefault="00C843CE" w:rsidP="00EE4D8C">
      <w:pPr>
        <w:pStyle w:val="NormalWeb"/>
        <w:numPr>
          <w:ilvl w:val="0"/>
          <w:numId w:val="10"/>
        </w:numPr>
        <w:suppressAutoHyphens/>
        <w:spacing w:before="240" w:after="0" w:line="276" w:lineRule="auto"/>
        <w:ind w:left="0" w:firstLine="0"/>
        <w:contextualSpacing/>
        <w:jc w:val="both"/>
        <w:rPr>
          <w:b/>
          <w:sz w:val="22"/>
          <w:szCs w:val="22"/>
        </w:rPr>
      </w:pPr>
      <w:r w:rsidRPr="00C843CE">
        <w:rPr>
          <w:b/>
          <w:sz w:val="22"/>
          <w:szCs w:val="22"/>
        </w:rPr>
        <w:t>OBJETO:</w:t>
      </w:r>
    </w:p>
    <w:p w:rsidR="00C843CE" w:rsidRPr="00C843CE" w:rsidRDefault="00C843CE" w:rsidP="00EE4D8C">
      <w:pPr>
        <w:pStyle w:val="PargrafodaLista"/>
        <w:numPr>
          <w:ilvl w:val="1"/>
          <w:numId w:val="10"/>
        </w:numPr>
        <w:suppressAutoHyphens/>
        <w:spacing w:after="240" w:line="276" w:lineRule="auto"/>
        <w:ind w:left="0" w:firstLine="0"/>
        <w:jc w:val="both"/>
        <w:outlineLvl w:val="0"/>
        <w:rPr>
          <w:sz w:val="22"/>
          <w:szCs w:val="22"/>
        </w:rPr>
      </w:pPr>
      <w:r w:rsidRPr="00C843CE">
        <w:rPr>
          <w:sz w:val="22"/>
          <w:szCs w:val="22"/>
        </w:rPr>
        <w:t>O objeto do presente Termo de Referência é o registro de preços para futura e eventual aquisição de materiais de higiene e kit higiênico para atender as necessidades da</w:t>
      </w:r>
      <w:proofErr w:type="gramStart"/>
      <w:r w:rsidRPr="00C843CE">
        <w:rPr>
          <w:sz w:val="22"/>
          <w:szCs w:val="22"/>
        </w:rPr>
        <w:t xml:space="preserve">  </w:t>
      </w:r>
      <w:proofErr w:type="gramEnd"/>
      <w:r w:rsidRPr="00C843CE">
        <w:rPr>
          <w:sz w:val="22"/>
          <w:szCs w:val="22"/>
        </w:rPr>
        <w:t xml:space="preserve">Secretaria de Estado de Justiça, Unidades Prisionais e Socioeducativas da capital e do interior do Estado de Rondônia, conforme solicitado nos memorandos  nº 201/2016/ALMOXARIFADO/GPL/SEJUS de 24/06/20196;  nº 18/ALMOXARIFADO/GPL/SEJUS de 20/01/2017 e  nº 87/2017/ALMOX/ GPL/SEJUS de 07/03/2017 .    </w:t>
      </w:r>
    </w:p>
    <w:p w:rsidR="00C843CE" w:rsidRPr="00C843CE" w:rsidRDefault="00C843CE" w:rsidP="00EE4D8C">
      <w:pPr>
        <w:pStyle w:val="PargrafodaLista"/>
        <w:numPr>
          <w:ilvl w:val="1"/>
          <w:numId w:val="10"/>
        </w:numPr>
        <w:suppressAutoHyphens/>
        <w:spacing w:before="240" w:after="240" w:line="276" w:lineRule="auto"/>
        <w:ind w:left="0" w:firstLine="0"/>
        <w:jc w:val="both"/>
        <w:outlineLvl w:val="0"/>
        <w:rPr>
          <w:sz w:val="22"/>
          <w:szCs w:val="22"/>
        </w:rPr>
      </w:pPr>
      <w:r w:rsidRPr="00C843CE">
        <w:rPr>
          <w:sz w:val="22"/>
          <w:szCs w:val="22"/>
        </w:rPr>
        <w:t>Este documento tem por finalidade estabelecer as diretrizes, normas, procedimentos, especificações técnicas e materiais a serem disponibilizados para atender a Secretaria de Estado de Justiça - SEJUS/RO.</w:t>
      </w:r>
    </w:p>
    <w:p w:rsidR="00C843CE" w:rsidRPr="00C843CE" w:rsidRDefault="00C843CE" w:rsidP="00EE4D8C">
      <w:pPr>
        <w:pStyle w:val="PargrafodaLista"/>
        <w:numPr>
          <w:ilvl w:val="1"/>
          <w:numId w:val="10"/>
        </w:numPr>
        <w:suppressAutoHyphens/>
        <w:spacing w:before="240" w:after="240" w:line="276" w:lineRule="auto"/>
        <w:ind w:left="0" w:firstLine="0"/>
        <w:contextualSpacing w:val="0"/>
        <w:jc w:val="both"/>
        <w:outlineLvl w:val="0"/>
        <w:rPr>
          <w:sz w:val="22"/>
          <w:szCs w:val="22"/>
        </w:rPr>
      </w:pPr>
      <w:r w:rsidRPr="00C843CE">
        <w:rPr>
          <w:sz w:val="22"/>
          <w:szCs w:val="22"/>
        </w:rPr>
        <w:t>O presente Registro de Preços será regido pelo Decreto 18.340 DE 06/11/2013 que r</w:t>
      </w:r>
      <w:r w:rsidRPr="00C843CE">
        <w:rPr>
          <w:iCs/>
          <w:sz w:val="22"/>
          <w:szCs w:val="22"/>
          <w:shd w:val="clear" w:color="auto" w:fill="FFFFFF"/>
        </w:rPr>
        <w:t>egulamenta o Sistema de Registro de Preços previsto no artigo 15 da Lei nº 8.666, de 21 de junho de 1993 e dá outras providências.</w:t>
      </w:r>
    </w:p>
    <w:p w:rsidR="00C843CE" w:rsidRPr="00C843CE" w:rsidRDefault="00C843CE" w:rsidP="00EE4D8C">
      <w:pPr>
        <w:pStyle w:val="NormalWeb"/>
        <w:numPr>
          <w:ilvl w:val="0"/>
          <w:numId w:val="10"/>
        </w:numPr>
        <w:suppressAutoHyphens/>
        <w:spacing w:before="240" w:after="240" w:line="276" w:lineRule="auto"/>
        <w:ind w:left="505" w:hanging="505"/>
        <w:contextualSpacing/>
        <w:jc w:val="both"/>
        <w:rPr>
          <w:b/>
          <w:bCs/>
          <w:sz w:val="22"/>
          <w:szCs w:val="22"/>
        </w:rPr>
      </w:pPr>
      <w:r w:rsidRPr="00C843CE">
        <w:rPr>
          <w:b/>
          <w:bCs/>
          <w:sz w:val="22"/>
          <w:szCs w:val="22"/>
        </w:rPr>
        <w:t>ESPECIFICAÇÕES TÉCNICAS E QUANTITAVO:</w:t>
      </w:r>
    </w:p>
    <w:p w:rsidR="00C843CE" w:rsidRPr="00C843CE" w:rsidRDefault="00C843CE" w:rsidP="00C843CE">
      <w:pPr>
        <w:pStyle w:val="NormalWeb"/>
        <w:suppressAutoHyphens/>
        <w:spacing w:before="240" w:after="240" w:line="276" w:lineRule="auto"/>
        <w:rPr>
          <w:bCs/>
          <w:sz w:val="22"/>
          <w:szCs w:val="22"/>
        </w:rPr>
      </w:pPr>
      <w:r w:rsidRPr="00C843CE">
        <w:rPr>
          <w:bCs/>
          <w:sz w:val="22"/>
          <w:szCs w:val="22"/>
        </w:rPr>
        <w:t xml:space="preserve">Conforme anexo I e </w:t>
      </w:r>
      <w:proofErr w:type="spellStart"/>
      <w:r w:rsidRPr="00C843CE">
        <w:rPr>
          <w:bCs/>
          <w:sz w:val="22"/>
          <w:szCs w:val="22"/>
        </w:rPr>
        <w:t>SAM's</w:t>
      </w:r>
      <w:proofErr w:type="spellEnd"/>
      <w:r w:rsidRPr="00C843CE">
        <w:rPr>
          <w:bCs/>
          <w:sz w:val="22"/>
          <w:szCs w:val="22"/>
        </w:rPr>
        <w:t>.</w:t>
      </w:r>
    </w:p>
    <w:p w:rsidR="00C843CE" w:rsidRPr="00C843CE" w:rsidRDefault="00C843CE" w:rsidP="00EE4D8C">
      <w:pPr>
        <w:pStyle w:val="NormalWeb"/>
        <w:numPr>
          <w:ilvl w:val="0"/>
          <w:numId w:val="10"/>
        </w:numPr>
        <w:suppressAutoHyphens/>
        <w:spacing w:before="240" w:after="240" w:line="276" w:lineRule="auto"/>
        <w:ind w:left="505" w:hanging="505"/>
        <w:contextualSpacing/>
        <w:jc w:val="both"/>
        <w:rPr>
          <w:b/>
          <w:sz w:val="22"/>
          <w:szCs w:val="22"/>
        </w:rPr>
      </w:pPr>
      <w:r w:rsidRPr="00C843CE">
        <w:rPr>
          <w:b/>
          <w:bCs/>
          <w:sz w:val="22"/>
          <w:szCs w:val="22"/>
        </w:rPr>
        <w:t>JUSTIFICATIVA</w:t>
      </w:r>
    </w:p>
    <w:p w:rsidR="00C843CE" w:rsidRPr="00C843CE" w:rsidRDefault="00C843CE" w:rsidP="00C843CE">
      <w:pPr>
        <w:pStyle w:val="NormalWeb"/>
        <w:suppressAutoHyphens/>
        <w:spacing w:before="240" w:after="240" w:line="276" w:lineRule="auto"/>
        <w:contextualSpacing/>
        <w:rPr>
          <w:b/>
          <w:bCs/>
          <w:sz w:val="22"/>
          <w:szCs w:val="22"/>
        </w:rPr>
      </w:pPr>
      <w:r w:rsidRPr="00C843CE">
        <w:rPr>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t xml:space="preserve">Administração do Sistema Penitenciário do Estado, supervisionando e fiscalizando o cumprimento das penas, promovendo o planejamento e estudos de atividades de </w:t>
      </w:r>
      <w:proofErr w:type="spellStart"/>
      <w:r w:rsidRPr="00C843CE">
        <w:rPr>
          <w:sz w:val="22"/>
          <w:szCs w:val="22"/>
        </w:rPr>
        <w:t>ressocialização</w:t>
      </w:r>
      <w:proofErr w:type="spellEnd"/>
      <w:r w:rsidRPr="00C843CE">
        <w:rPr>
          <w:sz w:val="22"/>
          <w:szCs w:val="22"/>
        </w:rPr>
        <w:t xml:space="preserve"> dos apenados ao convívio social; </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t xml:space="preserve">A supervisão dos estabelecimentos penitenciários, bem como proceder à apuração das infrações penais, administrativas e disciplinares dos servidores do Sistema Penitenciário; </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t>A administração orçamentária e financeira dos recursos destinados à Secretaria de Estado de Justiça;</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t xml:space="preserve">A coordenação da programação física e financeira das ações desenvolvidas pelas diversas Unidades Penitenciárias e Centros de Atendimento a Adolescentes infratores que compõem a estrutura da Secretaria de Estado de Justiça; </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t>Elaboração e execução das políticas de administração penitenciária;</w:t>
      </w:r>
    </w:p>
    <w:p w:rsidR="00C843CE" w:rsidRPr="00C843CE" w:rsidRDefault="00C843CE" w:rsidP="00EE4D8C">
      <w:pPr>
        <w:numPr>
          <w:ilvl w:val="0"/>
          <w:numId w:val="14"/>
        </w:numPr>
        <w:tabs>
          <w:tab w:val="left" w:pos="284"/>
        </w:tabs>
        <w:suppressAutoHyphens/>
        <w:spacing w:before="240" w:after="240" w:line="276" w:lineRule="auto"/>
        <w:ind w:left="709" w:hanging="284"/>
        <w:contextualSpacing/>
        <w:jc w:val="both"/>
        <w:rPr>
          <w:sz w:val="22"/>
          <w:szCs w:val="22"/>
        </w:rPr>
      </w:pPr>
      <w:r w:rsidRPr="00C843CE">
        <w:rPr>
          <w:sz w:val="22"/>
          <w:szCs w:val="22"/>
        </w:rPr>
        <w:lastRenderedPageBreak/>
        <w:t xml:space="preserve">Elaborar e </w:t>
      </w:r>
      <w:proofErr w:type="gramStart"/>
      <w:r w:rsidRPr="00C843CE">
        <w:rPr>
          <w:sz w:val="22"/>
          <w:szCs w:val="22"/>
        </w:rPr>
        <w:t>implementar</w:t>
      </w:r>
      <w:proofErr w:type="gramEnd"/>
      <w:r w:rsidRPr="00C843CE">
        <w:rPr>
          <w:sz w:val="22"/>
          <w:szCs w:val="22"/>
        </w:rPr>
        <w:t xml:space="preserve"> a política de formação, qualificação, capacitação dos servidores do Sistema Penitenciário; e </w:t>
      </w:r>
    </w:p>
    <w:p w:rsidR="00C843CE" w:rsidRPr="00C843CE" w:rsidRDefault="00C843CE" w:rsidP="00EE4D8C">
      <w:pPr>
        <w:numPr>
          <w:ilvl w:val="0"/>
          <w:numId w:val="14"/>
        </w:numPr>
        <w:tabs>
          <w:tab w:val="left" w:pos="284"/>
        </w:tabs>
        <w:suppressAutoHyphens/>
        <w:spacing w:before="240" w:after="240" w:line="276" w:lineRule="auto"/>
        <w:ind w:left="709" w:hanging="283"/>
        <w:jc w:val="both"/>
        <w:rPr>
          <w:sz w:val="22"/>
          <w:szCs w:val="22"/>
        </w:rPr>
      </w:pPr>
      <w:r w:rsidRPr="00C843CE">
        <w:rPr>
          <w:sz w:val="22"/>
          <w:szCs w:val="22"/>
        </w:rPr>
        <w:t>Exercer outras competências afins.</w:t>
      </w:r>
    </w:p>
    <w:p w:rsidR="00C843CE" w:rsidRPr="00C843CE" w:rsidRDefault="00C843CE" w:rsidP="00C843CE">
      <w:pPr>
        <w:pStyle w:val="NormalWeb"/>
        <w:tabs>
          <w:tab w:val="left" w:pos="284"/>
        </w:tabs>
        <w:suppressAutoHyphens/>
        <w:spacing w:before="240" w:after="240" w:line="276" w:lineRule="auto"/>
        <w:rPr>
          <w:sz w:val="22"/>
          <w:szCs w:val="22"/>
        </w:rPr>
      </w:pPr>
      <w:r w:rsidRPr="00C843CE">
        <w:rPr>
          <w:sz w:val="22"/>
          <w:szCs w:val="22"/>
        </w:rPr>
        <w:t>O presente registro de preços tem por objetivo a futura aquisição de materiais de higiene e kit higiênico para atender às necessidades das Unidades Prisionais e Socioeducativas da SEJUS, por um período estimado de 12 (doze) meses.</w:t>
      </w:r>
    </w:p>
    <w:p w:rsidR="00C843CE" w:rsidRPr="00C843CE" w:rsidRDefault="00C843CE" w:rsidP="00C843CE">
      <w:pPr>
        <w:pStyle w:val="NormalWeb"/>
        <w:tabs>
          <w:tab w:val="left" w:pos="284"/>
        </w:tabs>
        <w:suppressAutoHyphens/>
        <w:spacing w:before="240" w:after="240" w:line="276" w:lineRule="auto"/>
        <w:rPr>
          <w:sz w:val="22"/>
          <w:szCs w:val="22"/>
        </w:rPr>
      </w:pPr>
      <w:r w:rsidRPr="00C843CE">
        <w:rPr>
          <w:sz w:val="22"/>
          <w:szCs w:val="22"/>
        </w:rPr>
        <w:t xml:space="preserve">A aquisição dos materiais de higiene tem por objetivo atender as necessidades das unidades prisionais e socioeducativas do Estado, na rotina de limpeza, manutenção e higienização das instalações. </w:t>
      </w:r>
      <w:proofErr w:type="gramStart"/>
      <w:r w:rsidRPr="00C843CE">
        <w:rPr>
          <w:sz w:val="22"/>
          <w:szCs w:val="22"/>
        </w:rPr>
        <w:t>Parte dos itens adquiridos serão</w:t>
      </w:r>
      <w:proofErr w:type="gramEnd"/>
      <w:r w:rsidRPr="00C843CE">
        <w:rPr>
          <w:sz w:val="22"/>
          <w:szCs w:val="22"/>
        </w:rPr>
        <w:t xml:space="preserve"> usados na montagem de kits higiênicos, que serão distribuídos aos </w:t>
      </w:r>
      <w:proofErr w:type="spellStart"/>
      <w:r w:rsidRPr="00C843CE">
        <w:rPr>
          <w:sz w:val="22"/>
          <w:szCs w:val="22"/>
        </w:rPr>
        <w:t>reeducandos</w:t>
      </w:r>
      <w:proofErr w:type="spellEnd"/>
      <w:r w:rsidRPr="00C843CE">
        <w:rPr>
          <w:sz w:val="22"/>
          <w:szCs w:val="22"/>
        </w:rPr>
        <w:t xml:space="preserve"> e adolescentes das unidades prisionais e socioeducativas do Estado.</w:t>
      </w:r>
    </w:p>
    <w:p w:rsidR="00C843CE" w:rsidRPr="00C843CE" w:rsidRDefault="00C843CE" w:rsidP="00C843CE">
      <w:pPr>
        <w:suppressAutoHyphens/>
        <w:spacing w:before="240" w:after="240" w:line="276" w:lineRule="auto"/>
        <w:rPr>
          <w:sz w:val="22"/>
          <w:szCs w:val="22"/>
        </w:rPr>
      </w:pPr>
      <w:r w:rsidRPr="00C843CE">
        <w:rPr>
          <w:sz w:val="22"/>
          <w:szCs w:val="22"/>
        </w:rPr>
        <w:t>Nesta senda, a SEJUS não vê alternativa senão contratar com terceiro para registro de preço do referido objeto, contribuindo assim, para o bom desenvolvimento das atividades administrativas e/ou operacionais desta SEJUS.</w:t>
      </w:r>
    </w:p>
    <w:p w:rsidR="00C843CE" w:rsidRPr="00C843CE" w:rsidRDefault="00C843CE" w:rsidP="00EE4D8C">
      <w:pPr>
        <w:pStyle w:val="Corpodetexto"/>
        <w:numPr>
          <w:ilvl w:val="1"/>
          <w:numId w:val="10"/>
        </w:numPr>
        <w:suppressAutoHyphens/>
        <w:spacing w:before="240" w:line="276" w:lineRule="auto"/>
        <w:ind w:left="0" w:firstLine="0"/>
        <w:contextualSpacing/>
        <w:rPr>
          <w:rFonts w:eastAsia="Arial Unicode MS"/>
          <w:sz w:val="22"/>
          <w:szCs w:val="22"/>
        </w:rPr>
      </w:pPr>
      <w:r w:rsidRPr="00C843CE">
        <w:rPr>
          <w:rFonts w:eastAsia="Arial Unicode MS"/>
          <w:b/>
          <w:sz w:val="22"/>
          <w:szCs w:val="22"/>
        </w:rPr>
        <w:t>JUSTIFICATICATIVA DO REGISTRO DE PREÇOS</w:t>
      </w:r>
    </w:p>
    <w:p w:rsidR="00C843CE" w:rsidRPr="00C843CE" w:rsidRDefault="00C843CE" w:rsidP="00C843CE">
      <w:pPr>
        <w:suppressAutoHyphens/>
        <w:spacing w:after="240" w:line="276" w:lineRule="auto"/>
        <w:rPr>
          <w:sz w:val="22"/>
          <w:szCs w:val="22"/>
        </w:rPr>
      </w:pPr>
      <w:r w:rsidRPr="00C843CE">
        <w:rPr>
          <w:sz w:val="22"/>
          <w:szCs w:val="22"/>
        </w:rPr>
        <w:t xml:space="preserve">A aquisição de materiais de higiene e kit higiênico será realizada conforme a necessidade da Secretaria de Estado de Justiça, Unidades Prisionais e Socioeducativas, bem como a disponibilidade orçamentária do órgão. Portanto, o registro de preços encontra-se amparado pelo Decreto 18.340/2013, no qual uma </w:t>
      </w:r>
      <w:proofErr w:type="gramStart"/>
      <w:r w:rsidRPr="00C843CE">
        <w:rPr>
          <w:sz w:val="22"/>
          <w:szCs w:val="22"/>
        </w:rPr>
        <w:t>das possibilidade</w:t>
      </w:r>
      <w:proofErr w:type="gramEnd"/>
      <w:r w:rsidRPr="00C843CE">
        <w:rPr>
          <w:sz w:val="22"/>
          <w:szCs w:val="22"/>
        </w:rPr>
        <w:t xml:space="preserve"> da adoção desse sistema é a conveniência de entregas parceladas.</w:t>
      </w:r>
    </w:p>
    <w:p w:rsidR="00C843CE" w:rsidRPr="00C843CE" w:rsidRDefault="00C843CE" w:rsidP="00C843CE">
      <w:pPr>
        <w:suppressAutoHyphens/>
        <w:spacing w:before="240" w:after="240" w:line="276" w:lineRule="auto"/>
        <w:rPr>
          <w:sz w:val="22"/>
          <w:szCs w:val="22"/>
        </w:rPr>
      </w:pPr>
      <w:r w:rsidRPr="00C843CE">
        <w:rPr>
          <w:sz w:val="22"/>
          <w:szCs w:val="22"/>
        </w:rPr>
        <w:t>Assim sendo, vejamos o que diz o Decreto Estadual nº 18.340/2013, no artigo 3º, II:</w:t>
      </w:r>
    </w:p>
    <w:p w:rsidR="00C843CE" w:rsidRPr="00C843CE" w:rsidRDefault="00C843CE" w:rsidP="00C843CE">
      <w:pPr>
        <w:suppressAutoHyphens/>
        <w:autoSpaceDE w:val="0"/>
        <w:autoSpaceDN w:val="0"/>
        <w:adjustRightInd w:val="0"/>
        <w:spacing w:before="240" w:after="240"/>
        <w:ind w:left="2268"/>
        <w:contextualSpacing/>
        <w:rPr>
          <w:i/>
          <w:sz w:val="22"/>
          <w:szCs w:val="22"/>
        </w:rPr>
      </w:pPr>
      <w:r w:rsidRPr="00C843CE">
        <w:rPr>
          <w:i/>
          <w:sz w:val="22"/>
          <w:szCs w:val="22"/>
        </w:rPr>
        <w:t>[...]Art. 3º. O Sistema de Registro de Preços será adotado, preferencialmente, nas seguintes hipóteses:</w:t>
      </w:r>
    </w:p>
    <w:p w:rsidR="00C843CE" w:rsidRPr="00C843CE" w:rsidRDefault="00C843CE" w:rsidP="00C843CE">
      <w:pPr>
        <w:suppressAutoHyphens/>
        <w:autoSpaceDE w:val="0"/>
        <w:autoSpaceDN w:val="0"/>
        <w:adjustRightInd w:val="0"/>
        <w:spacing w:before="240" w:after="240"/>
        <w:ind w:left="2268"/>
        <w:contextualSpacing/>
        <w:rPr>
          <w:i/>
          <w:sz w:val="22"/>
          <w:szCs w:val="22"/>
          <w:shd w:val="clear" w:color="auto" w:fill="FFFFFF"/>
        </w:rPr>
      </w:pPr>
      <w:r w:rsidRPr="00C843CE">
        <w:rPr>
          <w:i/>
          <w:sz w:val="22"/>
          <w:szCs w:val="22"/>
          <w:shd w:val="clear" w:color="auto" w:fill="FFFFFF"/>
        </w:rPr>
        <w:t>I - quando, pelas características do bem ou serviço, houver necessidade de contratações frequentes, com maior celeridade e transparência;</w:t>
      </w:r>
    </w:p>
    <w:p w:rsidR="00C843CE" w:rsidRPr="00C843CE" w:rsidRDefault="00C843CE" w:rsidP="00C843CE">
      <w:pPr>
        <w:suppressAutoHyphens/>
        <w:autoSpaceDE w:val="0"/>
        <w:autoSpaceDN w:val="0"/>
        <w:adjustRightInd w:val="0"/>
        <w:spacing w:before="240" w:after="240"/>
        <w:ind w:left="2268"/>
        <w:rPr>
          <w:b/>
          <w:i/>
          <w:sz w:val="22"/>
          <w:szCs w:val="22"/>
          <w:shd w:val="clear" w:color="auto" w:fill="FFFFFF"/>
        </w:rPr>
      </w:pPr>
      <w:r w:rsidRPr="00C843CE">
        <w:rPr>
          <w:b/>
          <w:i/>
          <w:sz w:val="22"/>
          <w:szCs w:val="22"/>
          <w:shd w:val="clear" w:color="auto" w:fill="FFFFFF"/>
        </w:rPr>
        <w:t xml:space="preserve">II - quando for conveniente a aquisição de bens com previsão de entregas parceladas, objetivando a adequação do estoque mínimo e máximo, ou contratação de serviços remunerados por unidade de medida ou em regime de </w:t>
      </w:r>
      <w:proofErr w:type="gramStart"/>
      <w:r w:rsidRPr="00C843CE">
        <w:rPr>
          <w:b/>
          <w:i/>
          <w:sz w:val="22"/>
          <w:szCs w:val="22"/>
          <w:shd w:val="clear" w:color="auto" w:fill="FFFFFF"/>
        </w:rPr>
        <w:t>tarefa;</w:t>
      </w:r>
      <w:proofErr w:type="gramEnd"/>
      <w:r w:rsidRPr="00C843CE">
        <w:rPr>
          <w:b/>
          <w:i/>
          <w:sz w:val="22"/>
          <w:szCs w:val="22"/>
          <w:shd w:val="clear" w:color="auto" w:fill="FFFFFF"/>
        </w:rPr>
        <w:t>[...]</w:t>
      </w:r>
    </w:p>
    <w:p w:rsidR="00C843CE" w:rsidRPr="00C843CE" w:rsidRDefault="00C843CE" w:rsidP="00C843CE">
      <w:pPr>
        <w:suppressAutoHyphens/>
        <w:autoSpaceDE w:val="0"/>
        <w:autoSpaceDN w:val="0"/>
        <w:adjustRightInd w:val="0"/>
        <w:spacing w:before="240" w:after="240"/>
        <w:ind w:left="2268"/>
        <w:rPr>
          <w:b/>
          <w:i/>
          <w:sz w:val="22"/>
          <w:szCs w:val="22"/>
          <w:shd w:val="clear" w:color="auto" w:fill="FFFFFF"/>
        </w:rPr>
      </w:pPr>
    </w:p>
    <w:p w:rsidR="00C843CE" w:rsidRPr="00C843CE" w:rsidRDefault="00C843CE" w:rsidP="00EE4D8C">
      <w:pPr>
        <w:numPr>
          <w:ilvl w:val="1"/>
          <w:numId w:val="10"/>
        </w:numPr>
        <w:suppressAutoHyphens/>
        <w:spacing w:before="240" w:after="240" w:line="276" w:lineRule="auto"/>
        <w:ind w:left="0" w:firstLine="0"/>
        <w:contextualSpacing/>
        <w:jc w:val="both"/>
        <w:rPr>
          <w:b/>
          <w:sz w:val="22"/>
          <w:szCs w:val="22"/>
        </w:rPr>
      </w:pPr>
      <w:r w:rsidRPr="00C843CE">
        <w:rPr>
          <w:b/>
          <w:sz w:val="22"/>
          <w:szCs w:val="22"/>
        </w:rPr>
        <w:t>JUSTIFICATIVA DA QUANTIDADE ESTIMADA</w:t>
      </w:r>
    </w:p>
    <w:p w:rsidR="00C843CE" w:rsidRPr="00C843CE" w:rsidRDefault="00C843CE" w:rsidP="00C843CE">
      <w:pPr>
        <w:suppressAutoHyphens/>
        <w:spacing w:before="240" w:after="240" w:line="276" w:lineRule="auto"/>
        <w:contextualSpacing/>
        <w:rPr>
          <w:b/>
          <w:sz w:val="22"/>
          <w:szCs w:val="22"/>
        </w:rPr>
      </w:pPr>
      <w:r w:rsidRPr="00C843CE">
        <w:rPr>
          <w:sz w:val="22"/>
          <w:szCs w:val="22"/>
        </w:rPr>
        <w:t>A quantidade estimada foi baseada nas duas ultimas aquisições, conforme as atas de registro de preço, as notas de empenho e notas fiscais de entrega de materiais juntada aos autos das fls. 21 a 78.</w:t>
      </w:r>
    </w:p>
    <w:p w:rsidR="00C843CE" w:rsidRPr="00C843CE" w:rsidRDefault="00C843CE" w:rsidP="00C843CE">
      <w:pPr>
        <w:suppressAutoHyphens/>
        <w:spacing w:before="240" w:after="240" w:line="276" w:lineRule="auto"/>
        <w:ind w:left="1134"/>
        <w:contextualSpacing/>
        <w:rPr>
          <w:b/>
          <w:sz w:val="22"/>
          <w:szCs w:val="22"/>
        </w:rPr>
      </w:pPr>
    </w:p>
    <w:p w:rsidR="00C843CE" w:rsidRPr="00C843CE" w:rsidRDefault="00C843CE" w:rsidP="00EE4D8C">
      <w:pPr>
        <w:numPr>
          <w:ilvl w:val="0"/>
          <w:numId w:val="10"/>
        </w:numPr>
        <w:suppressAutoHyphens/>
        <w:spacing w:before="240" w:after="240" w:line="276" w:lineRule="auto"/>
        <w:ind w:left="505" w:hanging="505"/>
        <w:contextualSpacing/>
        <w:jc w:val="both"/>
        <w:rPr>
          <w:b/>
          <w:sz w:val="22"/>
          <w:szCs w:val="22"/>
        </w:rPr>
      </w:pPr>
      <w:r w:rsidRPr="00C843CE">
        <w:rPr>
          <w:b/>
          <w:sz w:val="22"/>
          <w:szCs w:val="22"/>
        </w:rPr>
        <w:t>DOTAÇÃO ORÇAMENTÁRIA</w:t>
      </w:r>
    </w:p>
    <w:p w:rsidR="00C843CE" w:rsidRPr="00C843CE" w:rsidRDefault="00C843CE" w:rsidP="00EE4D8C">
      <w:pPr>
        <w:numPr>
          <w:ilvl w:val="1"/>
          <w:numId w:val="10"/>
        </w:numPr>
        <w:suppressAutoHyphens/>
        <w:spacing w:before="240" w:after="240" w:line="276" w:lineRule="auto"/>
        <w:ind w:left="0" w:firstLine="0"/>
        <w:jc w:val="both"/>
        <w:rPr>
          <w:b/>
          <w:sz w:val="22"/>
          <w:szCs w:val="22"/>
        </w:rPr>
      </w:pPr>
      <w:r w:rsidRPr="00C843CE">
        <w:rPr>
          <w:sz w:val="22"/>
          <w:szCs w:val="22"/>
        </w:rPr>
        <w:t>Os recursos orçamentários destinados a cobrir a despesa estão inseridos na Lei Orçamentária Anual do exercício de 2017, conforme os seguintes projetos e atividades: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2"/>
        <w:gridCol w:w="2950"/>
        <w:gridCol w:w="1173"/>
        <w:gridCol w:w="1378"/>
        <w:gridCol w:w="1596"/>
      </w:tblGrid>
      <w:tr w:rsidR="00C843CE" w:rsidRPr="00C843CE" w:rsidTr="00C843CE">
        <w:trPr>
          <w:trHeight w:val="454"/>
          <w:jc w:val="center"/>
        </w:trPr>
        <w:tc>
          <w:tcPr>
            <w:tcW w:w="2848" w:type="pct"/>
            <w:gridSpan w:val="2"/>
            <w:vAlign w:val="center"/>
          </w:tcPr>
          <w:p w:rsidR="00C843CE" w:rsidRPr="00C843CE" w:rsidRDefault="00C843CE" w:rsidP="00C843CE">
            <w:pPr>
              <w:suppressAutoHyphens/>
              <w:jc w:val="center"/>
              <w:rPr>
                <w:b/>
                <w:sz w:val="22"/>
                <w:szCs w:val="22"/>
              </w:rPr>
            </w:pPr>
            <w:r w:rsidRPr="00C843CE">
              <w:rPr>
                <w:b/>
                <w:sz w:val="22"/>
                <w:szCs w:val="22"/>
              </w:rPr>
              <w:t>AÇÃO</w:t>
            </w:r>
          </w:p>
        </w:tc>
        <w:tc>
          <w:tcPr>
            <w:tcW w:w="618" w:type="pct"/>
            <w:vAlign w:val="center"/>
          </w:tcPr>
          <w:p w:rsidR="00C843CE" w:rsidRPr="00C843CE" w:rsidRDefault="00C843CE" w:rsidP="00C843CE">
            <w:pPr>
              <w:suppressAutoHyphens/>
              <w:jc w:val="center"/>
              <w:rPr>
                <w:b/>
                <w:sz w:val="22"/>
                <w:szCs w:val="22"/>
              </w:rPr>
            </w:pPr>
            <w:r w:rsidRPr="00C843CE">
              <w:rPr>
                <w:b/>
                <w:sz w:val="22"/>
                <w:szCs w:val="22"/>
              </w:rPr>
              <w:t>CÓDIGO</w:t>
            </w:r>
          </w:p>
        </w:tc>
        <w:tc>
          <w:tcPr>
            <w:tcW w:w="695" w:type="pct"/>
            <w:vAlign w:val="center"/>
          </w:tcPr>
          <w:p w:rsidR="00C843CE" w:rsidRPr="00C843CE" w:rsidRDefault="00C843CE" w:rsidP="00C843CE">
            <w:pPr>
              <w:suppressAutoHyphens/>
              <w:jc w:val="center"/>
              <w:rPr>
                <w:b/>
                <w:sz w:val="22"/>
                <w:szCs w:val="22"/>
              </w:rPr>
            </w:pPr>
            <w:r w:rsidRPr="00C843CE">
              <w:rPr>
                <w:b/>
                <w:sz w:val="22"/>
                <w:szCs w:val="22"/>
              </w:rPr>
              <w:t>FONTE DE RECURSO</w:t>
            </w:r>
          </w:p>
        </w:tc>
        <w:tc>
          <w:tcPr>
            <w:tcW w:w="839" w:type="pct"/>
            <w:vAlign w:val="center"/>
          </w:tcPr>
          <w:p w:rsidR="00C843CE" w:rsidRPr="00C843CE" w:rsidRDefault="00C843CE" w:rsidP="00C843CE">
            <w:pPr>
              <w:suppressAutoHyphens/>
              <w:jc w:val="center"/>
              <w:rPr>
                <w:b/>
                <w:sz w:val="22"/>
                <w:szCs w:val="22"/>
              </w:rPr>
            </w:pPr>
            <w:r w:rsidRPr="00C843CE">
              <w:rPr>
                <w:b/>
                <w:sz w:val="22"/>
                <w:szCs w:val="22"/>
              </w:rPr>
              <w:t>ELEMENTO DE DESPESA</w:t>
            </w:r>
          </w:p>
        </w:tc>
      </w:tr>
      <w:tr w:rsidR="00C843CE" w:rsidRPr="00C843CE" w:rsidTr="00C843CE">
        <w:trPr>
          <w:trHeight w:val="794"/>
          <w:jc w:val="center"/>
        </w:trPr>
        <w:tc>
          <w:tcPr>
            <w:tcW w:w="1302" w:type="pct"/>
            <w:vAlign w:val="center"/>
          </w:tcPr>
          <w:p w:rsidR="00C843CE" w:rsidRPr="00C843CE" w:rsidRDefault="00C843CE" w:rsidP="00C843CE">
            <w:pPr>
              <w:tabs>
                <w:tab w:val="center" w:pos="4419"/>
                <w:tab w:val="right" w:pos="8838"/>
              </w:tabs>
              <w:jc w:val="center"/>
              <w:rPr>
                <w:sz w:val="22"/>
                <w:szCs w:val="22"/>
              </w:rPr>
            </w:pPr>
            <w:r w:rsidRPr="00C843CE">
              <w:rPr>
                <w:sz w:val="22"/>
                <w:szCs w:val="22"/>
              </w:rPr>
              <w:lastRenderedPageBreak/>
              <w:t>21.001.06.243.2019.</w:t>
            </w:r>
            <w:r w:rsidRPr="00C843CE">
              <w:rPr>
                <w:b/>
                <w:sz w:val="22"/>
                <w:szCs w:val="22"/>
              </w:rPr>
              <w:t>2596</w:t>
            </w:r>
          </w:p>
        </w:tc>
        <w:tc>
          <w:tcPr>
            <w:tcW w:w="1546" w:type="pct"/>
            <w:vAlign w:val="center"/>
          </w:tcPr>
          <w:p w:rsidR="00C843CE" w:rsidRPr="00C843CE" w:rsidRDefault="00C843CE" w:rsidP="00C843CE">
            <w:pPr>
              <w:tabs>
                <w:tab w:val="center" w:pos="4419"/>
                <w:tab w:val="right" w:pos="8838"/>
              </w:tabs>
              <w:jc w:val="center"/>
              <w:rPr>
                <w:sz w:val="22"/>
                <w:szCs w:val="22"/>
              </w:rPr>
            </w:pPr>
            <w:r w:rsidRPr="00C843CE">
              <w:rPr>
                <w:sz w:val="22"/>
                <w:szCs w:val="22"/>
              </w:rPr>
              <w:t>ASSEGURAR O FUNCIONAMENTO DE UNIDADE DE INTERNAÇÃO SÓCIOEDUCATIVA</w:t>
            </w:r>
          </w:p>
        </w:tc>
        <w:tc>
          <w:tcPr>
            <w:tcW w:w="618" w:type="pct"/>
            <w:vAlign w:val="center"/>
          </w:tcPr>
          <w:p w:rsidR="00C843CE" w:rsidRPr="00C843CE" w:rsidRDefault="00C843CE" w:rsidP="00C843CE">
            <w:pPr>
              <w:suppressAutoHyphens/>
              <w:jc w:val="center"/>
              <w:rPr>
                <w:sz w:val="22"/>
                <w:szCs w:val="22"/>
              </w:rPr>
            </w:pPr>
            <w:r w:rsidRPr="00C843CE">
              <w:rPr>
                <w:sz w:val="22"/>
                <w:szCs w:val="22"/>
              </w:rPr>
              <w:t>100</w:t>
            </w:r>
          </w:p>
        </w:tc>
        <w:tc>
          <w:tcPr>
            <w:tcW w:w="695" w:type="pct"/>
            <w:vAlign w:val="center"/>
          </w:tcPr>
          <w:p w:rsidR="00C843CE" w:rsidRPr="00C843CE" w:rsidRDefault="00C843CE" w:rsidP="00C843CE">
            <w:pPr>
              <w:suppressAutoHyphens/>
              <w:jc w:val="center"/>
              <w:rPr>
                <w:sz w:val="22"/>
                <w:szCs w:val="22"/>
              </w:rPr>
            </w:pPr>
            <w:r w:rsidRPr="00C843CE">
              <w:rPr>
                <w:sz w:val="22"/>
                <w:szCs w:val="22"/>
              </w:rPr>
              <w:t>TESOURO ESTADUAL</w:t>
            </w:r>
          </w:p>
        </w:tc>
        <w:tc>
          <w:tcPr>
            <w:tcW w:w="839" w:type="pct"/>
            <w:vAlign w:val="center"/>
          </w:tcPr>
          <w:p w:rsidR="00C843CE" w:rsidRPr="00C843CE" w:rsidRDefault="00C843CE" w:rsidP="00C843CE">
            <w:pPr>
              <w:suppressAutoHyphens/>
              <w:jc w:val="center"/>
              <w:rPr>
                <w:b/>
                <w:sz w:val="22"/>
                <w:szCs w:val="22"/>
              </w:rPr>
            </w:pPr>
            <w:r w:rsidRPr="00C843CE">
              <w:rPr>
                <w:b/>
                <w:sz w:val="22"/>
                <w:szCs w:val="22"/>
              </w:rPr>
              <w:t>33.90.30</w:t>
            </w:r>
          </w:p>
        </w:tc>
      </w:tr>
      <w:tr w:rsidR="00C843CE" w:rsidRPr="00C843CE" w:rsidTr="00C843CE">
        <w:trPr>
          <w:trHeight w:val="794"/>
          <w:jc w:val="center"/>
        </w:trPr>
        <w:tc>
          <w:tcPr>
            <w:tcW w:w="1302" w:type="pct"/>
            <w:vAlign w:val="center"/>
          </w:tcPr>
          <w:p w:rsidR="00C843CE" w:rsidRPr="00C843CE" w:rsidRDefault="00C843CE" w:rsidP="00C843CE">
            <w:pPr>
              <w:tabs>
                <w:tab w:val="center" w:pos="4419"/>
                <w:tab w:val="right" w:pos="8838"/>
              </w:tabs>
              <w:jc w:val="center"/>
              <w:rPr>
                <w:sz w:val="22"/>
                <w:szCs w:val="22"/>
              </w:rPr>
            </w:pPr>
            <w:r w:rsidRPr="00C843CE">
              <w:rPr>
                <w:sz w:val="22"/>
                <w:szCs w:val="22"/>
              </w:rPr>
              <w:t>21.001.06.421.1242.</w:t>
            </w:r>
            <w:r w:rsidRPr="00C843CE">
              <w:rPr>
                <w:b/>
                <w:sz w:val="22"/>
                <w:szCs w:val="22"/>
              </w:rPr>
              <w:t>2953</w:t>
            </w:r>
          </w:p>
        </w:tc>
        <w:tc>
          <w:tcPr>
            <w:tcW w:w="1546" w:type="pct"/>
            <w:vAlign w:val="center"/>
          </w:tcPr>
          <w:p w:rsidR="00C843CE" w:rsidRPr="00C843CE" w:rsidRDefault="00C843CE" w:rsidP="00C843CE">
            <w:pPr>
              <w:tabs>
                <w:tab w:val="center" w:pos="4419"/>
                <w:tab w:val="right" w:pos="8838"/>
              </w:tabs>
              <w:jc w:val="center"/>
              <w:rPr>
                <w:sz w:val="22"/>
                <w:szCs w:val="22"/>
              </w:rPr>
            </w:pPr>
            <w:r w:rsidRPr="00C843CE">
              <w:rPr>
                <w:sz w:val="22"/>
                <w:szCs w:val="22"/>
              </w:rPr>
              <w:t>ASSEGURAR O FUNCIONAMENTO DAS UNIDADES PRISIONAIS</w:t>
            </w:r>
          </w:p>
        </w:tc>
        <w:tc>
          <w:tcPr>
            <w:tcW w:w="618" w:type="pct"/>
            <w:vAlign w:val="center"/>
          </w:tcPr>
          <w:p w:rsidR="00C843CE" w:rsidRPr="00C843CE" w:rsidRDefault="00C843CE" w:rsidP="00C843CE">
            <w:pPr>
              <w:suppressAutoHyphens/>
              <w:jc w:val="center"/>
              <w:rPr>
                <w:sz w:val="22"/>
                <w:szCs w:val="22"/>
              </w:rPr>
            </w:pPr>
            <w:r w:rsidRPr="00C843CE">
              <w:rPr>
                <w:sz w:val="22"/>
                <w:szCs w:val="22"/>
              </w:rPr>
              <w:t>100</w:t>
            </w:r>
          </w:p>
        </w:tc>
        <w:tc>
          <w:tcPr>
            <w:tcW w:w="695" w:type="pct"/>
            <w:vAlign w:val="center"/>
          </w:tcPr>
          <w:p w:rsidR="00C843CE" w:rsidRPr="00C843CE" w:rsidRDefault="00C843CE" w:rsidP="00C843CE">
            <w:pPr>
              <w:suppressAutoHyphens/>
              <w:jc w:val="center"/>
              <w:rPr>
                <w:sz w:val="22"/>
                <w:szCs w:val="22"/>
              </w:rPr>
            </w:pPr>
            <w:r w:rsidRPr="00C843CE">
              <w:rPr>
                <w:sz w:val="22"/>
                <w:szCs w:val="22"/>
              </w:rPr>
              <w:t>TESOURO ESTADUAL</w:t>
            </w:r>
          </w:p>
        </w:tc>
        <w:tc>
          <w:tcPr>
            <w:tcW w:w="839" w:type="pct"/>
            <w:vAlign w:val="center"/>
          </w:tcPr>
          <w:p w:rsidR="00C843CE" w:rsidRPr="00C843CE" w:rsidRDefault="00C843CE" w:rsidP="00C843CE">
            <w:pPr>
              <w:suppressAutoHyphens/>
              <w:jc w:val="center"/>
              <w:rPr>
                <w:b/>
                <w:sz w:val="22"/>
                <w:szCs w:val="22"/>
              </w:rPr>
            </w:pPr>
            <w:r w:rsidRPr="00C843CE">
              <w:rPr>
                <w:b/>
                <w:sz w:val="22"/>
                <w:szCs w:val="22"/>
              </w:rPr>
              <w:t>33.90.30</w:t>
            </w:r>
          </w:p>
        </w:tc>
      </w:tr>
      <w:tr w:rsidR="00C843CE" w:rsidRPr="00C843CE" w:rsidTr="00C843CE">
        <w:trPr>
          <w:trHeight w:val="794"/>
          <w:jc w:val="center"/>
        </w:trPr>
        <w:tc>
          <w:tcPr>
            <w:tcW w:w="1302" w:type="pct"/>
            <w:vAlign w:val="center"/>
          </w:tcPr>
          <w:p w:rsidR="00C843CE" w:rsidRPr="00C843CE" w:rsidRDefault="00C843CE" w:rsidP="00C843CE">
            <w:pPr>
              <w:tabs>
                <w:tab w:val="center" w:pos="4419"/>
                <w:tab w:val="right" w:pos="8838"/>
              </w:tabs>
              <w:jc w:val="center"/>
              <w:rPr>
                <w:sz w:val="22"/>
                <w:szCs w:val="22"/>
              </w:rPr>
            </w:pPr>
            <w:r w:rsidRPr="00C843CE">
              <w:rPr>
                <w:sz w:val="22"/>
                <w:szCs w:val="22"/>
              </w:rPr>
              <w:t>21.001.06.122.1015.</w:t>
            </w:r>
            <w:r w:rsidRPr="00C843CE">
              <w:rPr>
                <w:b/>
                <w:sz w:val="22"/>
                <w:szCs w:val="22"/>
              </w:rPr>
              <w:t>2087</w:t>
            </w:r>
          </w:p>
        </w:tc>
        <w:tc>
          <w:tcPr>
            <w:tcW w:w="1546" w:type="pct"/>
            <w:vAlign w:val="center"/>
          </w:tcPr>
          <w:p w:rsidR="00C843CE" w:rsidRPr="00C843CE" w:rsidRDefault="00C843CE" w:rsidP="00C843CE">
            <w:pPr>
              <w:tabs>
                <w:tab w:val="center" w:pos="4419"/>
                <w:tab w:val="right" w:pos="8838"/>
              </w:tabs>
              <w:jc w:val="center"/>
              <w:rPr>
                <w:sz w:val="22"/>
                <w:szCs w:val="22"/>
              </w:rPr>
            </w:pPr>
            <w:r w:rsidRPr="00C843CE">
              <w:rPr>
                <w:sz w:val="22"/>
                <w:szCs w:val="22"/>
              </w:rPr>
              <w:t>ASSEGURAR A MANUTENÇAÕ ADMINISTRATIVA DA UNIDADE</w:t>
            </w:r>
          </w:p>
        </w:tc>
        <w:tc>
          <w:tcPr>
            <w:tcW w:w="618" w:type="pct"/>
            <w:vAlign w:val="center"/>
          </w:tcPr>
          <w:p w:rsidR="00C843CE" w:rsidRPr="00C843CE" w:rsidRDefault="00C843CE" w:rsidP="00C843CE">
            <w:pPr>
              <w:suppressAutoHyphens/>
              <w:jc w:val="center"/>
              <w:rPr>
                <w:sz w:val="22"/>
                <w:szCs w:val="22"/>
              </w:rPr>
            </w:pPr>
            <w:r w:rsidRPr="00C843CE">
              <w:rPr>
                <w:sz w:val="22"/>
                <w:szCs w:val="22"/>
              </w:rPr>
              <w:t>100</w:t>
            </w:r>
          </w:p>
        </w:tc>
        <w:tc>
          <w:tcPr>
            <w:tcW w:w="695" w:type="pct"/>
            <w:vAlign w:val="center"/>
          </w:tcPr>
          <w:p w:rsidR="00C843CE" w:rsidRPr="00C843CE" w:rsidRDefault="00C843CE" w:rsidP="00C843CE">
            <w:pPr>
              <w:suppressAutoHyphens/>
              <w:jc w:val="center"/>
              <w:rPr>
                <w:sz w:val="22"/>
                <w:szCs w:val="22"/>
              </w:rPr>
            </w:pPr>
            <w:r w:rsidRPr="00C843CE">
              <w:rPr>
                <w:sz w:val="22"/>
                <w:szCs w:val="22"/>
              </w:rPr>
              <w:t>TESOURO ESTADUAL</w:t>
            </w:r>
          </w:p>
        </w:tc>
        <w:tc>
          <w:tcPr>
            <w:tcW w:w="839" w:type="pct"/>
            <w:vAlign w:val="center"/>
          </w:tcPr>
          <w:p w:rsidR="00C843CE" w:rsidRPr="00C843CE" w:rsidRDefault="00C843CE" w:rsidP="00C843CE">
            <w:pPr>
              <w:suppressAutoHyphens/>
              <w:jc w:val="center"/>
              <w:rPr>
                <w:b/>
                <w:sz w:val="22"/>
                <w:szCs w:val="22"/>
              </w:rPr>
            </w:pPr>
            <w:r w:rsidRPr="00C843CE">
              <w:rPr>
                <w:b/>
                <w:sz w:val="22"/>
                <w:szCs w:val="22"/>
              </w:rPr>
              <w:t>33.90.30</w:t>
            </w:r>
          </w:p>
        </w:tc>
      </w:tr>
    </w:tbl>
    <w:p w:rsidR="00C843CE" w:rsidRPr="00C843CE" w:rsidRDefault="00C843CE" w:rsidP="00EE4D8C">
      <w:pPr>
        <w:pStyle w:val="NormalWeb"/>
        <w:numPr>
          <w:ilvl w:val="0"/>
          <w:numId w:val="10"/>
        </w:numPr>
        <w:suppressAutoHyphens/>
        <w:spacing w:before="240" w:after="0" w:line="276" w:lineRule="auto"/>
        <w:ind w:left="505" w:hanging="505"/>
        <w:contextualSpacing/>
        <w:jc w:val="both"/>
        <w:rPr>
          <w:b/>
          <w:sz w:val="22"/>
          <w:szCs w:val="22"/>
        </w:rPr>
      </w:pPr>
      <w:r w:rsidRPr="00C843CE">
        <w:rPr>
          <w:b/>
          <w:sz w:val="22"/>
          <w:szCs w:val="22"/>
        </w:rPr>
        <w:t>DA ENTREGA DO OBJETO</w:t>
      </w:r>
    </w:p>
    <w:p w:rsidR="00C843CE" w:rsidRPr="00C843CE" w:rsidRDefault="00C843CE" w:rsidP="00EE4D8C">
      <w:pPr>
        <w:pStyle w:val="NormalWeb"/>
        <w:numPr>
          <w:ilvl w:val="1"/>
          <w:numId w:val="10"/>
        </w:numPr>
        <w:suppressAutoHyphens/>
        <w:spacing w:before="240" w:after="240" w:line="276" w:lineRule="auto"/>
        <w:ind w:left="0" w:firstLine="0"/>
        <w:contextualSpacing/>
        <w:jc w:val="both"/>
        <w:outlineLvl w:val="0"/>
        <w:rPr>
          <w:bCs/>
          <w:sz w:val="22"/>
          <w:szCs w:val="22"/>
        </w:rPr>
      </w:pPr>
      <w:r w:rsidRPr="00C843CE">
        <w:rPr>
          <w:bCs/>
          <w:sz w:val="22"/>
          <w:szCs w:val="22"/>
        </w:rPr>
        <w:t xml:space="preserve">Os materiais deverão ser entregues no Almoxarifado da Secretaria de Estado de Justiça - SEJUS/RO, Localizado na Rua da Peroba, 5400, Bairro: </w:t>
      </w:r>
      <w:proofErr w:type="gramStart"/>
      <w:r w:rsidRPr="00C843CE">
        <w:rPr>
          <w:bCs/>
          <w:sz w:val="22"/>
          <w:szCs w:val="22"/>
        </w:rPr>
        <w:t>Cohab</w:t>
      </w:r>
      <w:proofErr w:type="gramEnd"/>
      <w:r w:rsidRPr="00C843CE">
        <w:rPr>
          <w:bCs/>
          <w:sz w:val="22"/>
          <w:szCs w:val="22"/>
        </w:rPr>
        <w:t xml:space="preserve"> Floresta - Porto Velho RO, c</w:t>
      </w:r>
      <w:r w:rsidRPr="00C843CE">
        <w:rPr>
          <w:sz w:val="22"/>
          <w:szCs w:val="22"/>
        </w:rPr>
        <w:t>om Horário de Funcionamento das 07h30min ás 13h30min de segunda a sexta-feira, com acuse de recebimento, como nas formas habituais. Num prazo máximo de 30 dias a contar do recebimento da nota de empenho;</w:t>
      </w:r>
    </w:p>
    <w:p w:rsidR="00C843CE" w:rsidRPr="00C843CE" w:rsidRDefault="00C843CE" w:rsidP="00EE4D8C">
      <w:pPr>
        <w:pStyle w:val="NormalWeb"/>
        <w:numPr>
          <w:ilvl w:val="1"/>
          <w:numId w:val="10"/>
        </w:numPr>
        <w:suppressAutoHyphens/>
        <w:spacing w:before="240" w:after="240" w:line="276" w:lineRule="auto"/>
        <w:ind w:left="0" w:firstLine="0"/>
        <w:contextualSpacing/>
        <w:jc w:val="both"/>
        <w:outlineLvl w:val="0"/>
        <w:rPr>
          <w:bCs/>
          <w:sz w:val="22"/>
          <w:szCs w:val="22"/>
        </w:rPr>
      </w:pPr>
      <w:r w:rsidRPr="00C843CE">
        <w:rPr>
          <w:bCs/>
          <w:sz w:val="22"/>
          <w:szCs w:val="22"/>
        </w:rPr>
        <w:t>Somente serão recebidos produtos em perfeito estado de conservação e sem qualquer defeito;</w:t>
      </w:r>
    </w:p>
    <w:p w:rsidR="00C843CE" w:rsidRPr="00C843CE" w:rsidRDefault="00C843CE" w:rsidP="00EE4D8C">
      <w:pPr>
        <w:pStyle w:val="NormalWeb"/>
        <w:numPr>
          <w:ilvl w:val="1"/>
          <w:numId w:val="10"/>
        </w:numPr>
        <w:suppressAutoHyphens/>
        <w:spacing w:before="240" w:after="240" w:line="276" w:lineRule="auto"/>
        <w:ind w:left="0" w:firstLine="0"/>
        <w:jc w:val="both"/>
        <w:outlineLvl w:val="0"/>
        <w:rPr>
          <w:bCs/>
          <w:sz w:val="22"/>
          <w:szCs w:val="22"/>
        </w:rPr>
      </w:pPr>
      <w:r w:rsidRPr="00C843CE">
        <w:rPr>
          <w:sz w:val="22"/>
          <w:szCs w:val="22"/>
        </w:rPr>
        <w:t>Os produtos que possuam prazo de validade somente serão recebidos com prazo máximo expirado de 20%, não sendo aceitos com prazo de validade remanescente inferior a 80%.</w:t>
      </w:r>
    </w:p>
    <w:p w:rsidR="00C843CE" w:rsidRPr="00C843CE" w:rsidRDefault="00C843CE" w:rsidP="00EE4D8C">
      <w:pPr>
        <w:pStyle w:val="NormalWeb"/>
        <w:numPr>
          <w:ilvl w:val="0"/>
          <w:numId w:val="10"/>
        </w:numPr>
        <w:suppressAutoHyphens/>
        <w:spacing w:before="240" w:after="240" w:line="276" w:lineRule="auto"/>
        <w:ind w:left="505" w:hanging="505"/>
        <w:contextualSpacing/>
        <w:jc w:val="both"/>
        <w:rPr>
          <w:b/>
          <w:bCs/>
          <w:sz w:val="22"/>
          <w:szCs w:val="22"/>
        </w:rPr>
      </w:pPr>
      <w:r w:rsidRPr="00C843CE">
        <w:rPr>
          <w:b/>
          <w:bCs/>
          <w:sz w:val="22"/>
          <w:szCs w:val="22"/>
        </w:rPr>
        <w:t>DO RECEBIMENTO DOS MATERIAIS</w:t>
      </w:r>
    </w:p>
    <w:p w:rsidR="00C843CE" w:rsidRPr="00C843CE" w:rsidRDefault="00C843CE" w:rsidP="00EE4D8C">
      <w:pPr>
        <w:pStyle w:val="NormalWeb"/>
        <w:numPr>
          <w:ilvl w:val="1"/>
          <w:numId w:val="10"/>
        </w:numPr>
        <w:suppressAutoHyphens/>
        <w:spacing w:before="240" w:after="0" w:line="276" w:lineRule="auto"/>
        <w:ind w:left="0" w:firstLine="0"/>
        <w:contextualSpacing/>
        <w:jc w:val="both"/>
        <w:rPr>
          <w:b/>
          <w:bCs/>
          <w:sz w:val="22"/>
          <w:szCs w:val="22"/>
        </w:rPr>
      </w:pPr>
      <w:r w:rsidRPr="00C843CE">
        <w:rPr>
          <w:bCs/>
          <w:sz w:val="22"/>
          <w:szCs w:val="22"/>
        </w:rPr>
        <w:t>A CONTRATADA deverá entregar o material quando solicitado, de acordo com a necessidade desta SEJUS e o recebimento do material será:</w:t>
      </w:r>
    </w:p>
    <w:p w:rsidR="00C843CE" w:rsidRPr="00C843CE" w:rsidRDefault="00C843CE" w:rsidP="00EE4D8C">
      <w:pPr>
        <w:numPr>
          <w:ilvl w:val="0"/>
          <w:numId w:val="8"/>
        </w:numPr>
        <w:suppressAutoHyphens/>
        <w:spacing w:after="240" w:line="276" w:lineRule="auto"/>
        <w:ind w:left="1134"/>
        <w:contextualSpacing/>
        <w:jc w:val="both"/>
        <w:outlineLvl w:val="0"/>
        <w:rPr>
          <w:bCs/>
          <w:sz w:val="22"/>
          <w:szCs w:val="22"/>
        </w:rPr>
      </w:pPr>
      <w:r w:rsidRPr="00C843CE">
        <w:rPr>
          <w:b/>
          <w:bCs/>
          <w:sz w:val="22"/>
          <w:szCs w:val="22"/>
        </w:rPr>
        <w:t>Provisório:</w:t>
      </w:r>
      <w:r w:rsidRPr="00C843CE">
        <w:rPr>
          <w:bCs/>
          <w:sz w:val="22"/>
          <w:szCs w:val="22"/>
        </w:rPr>
        <w:t xml:space="preserve"> no ato da entrega, para posterior verificação em conformidade com os produtos acerca das especificações em até 05 (cinco) dias;</w:t>
      </w:r>
    </w:p>
    <w:p w:rsidR="00C843CE" w:rsidRPr="00C843CE" w:rsidRDefault="00C843CE" w:rsidP="00EE4D8C">
      <w:pPr>
        <w:numPr>
          <w:ilvl w:val="0"/>
          <w:numId w:val="8"/>
        </w:numPr>
        <w:suppressAutoHyphens/>
        <w:spacing w:before="240" w:line="276" w:lineRule="auto"/>
        <w:ind w:left="1134"/>
        <w:contextualSpacing/>
        <w:jc w:val="both"/>
        <w:outlineLvl w:val="0"/>
        <w:rPr>
          <w:bCs/>
          <w:sz w:val="22"/>
          <w:szCs w:val="22"/>
        </w:rPr>
      </w:pPr>
      <w:r w:rsidRPr="00C843CE">
        <w:rPr>
          <w:b/>
          <w:bCs/>
          <w:sz w:val="22"/>
          <w:szCs w:val="22"/>
        </w:rPr>
        <w:t>Definitivo:</w:t>
      </w:r>
      <w:r w:rsidRPr="00C843CE">
        <w:rPr>
          <w:bCs/>
          <w:sz w:val="22"/>
          <w:szCs w:val="22"/>
        </w:rPr>
        <w:t xml:space="preserve"> após a verificação da qualidade e quantidade do material e consequente aceitação em até 15 (quinze) dias</w:t>
      </w:r>
    </w:p>
    <w:p w:rsidR="00C843CE" w:rsidRPr="00C843CE" w:rsidRDefault="00C843CE" w:rsidP="00EE4D8C">
      <w:pPr>
        <w:pStyle w:val="NormalWeb"/>
        <w:numPr>
          <w:ilvl w:val="1"/>
          <w:numId w:val="10"/>
        </w:numPr>
        <w:suppressAutoHyphens/>
        <w:spacing w:before="0" w:after="240" w:line="276" w:lineRule="auto"/>
        <w:ind w:left="0" w:firstLine="0"/>
        <w:contextualSpacing/>
        <w:jc w:val="both"/>
        <w:rPr>
          <w:b/>
          <w:bCs/>
          <w:sz w:val="22"/>
          <w:szCs w:val="22"/>
        </w:rPr>
      </w:pPr>
      <w:r w:rsidRPr="00C843CE">
        <w:rPr>
          <w:bCs/>
          <w:sz w:val="22"/>
          <w:szCs w:val="22"/>
        </w:rPr>
        <w:t xml:space="preserve">O fornecimento dos itens somente será considerado concluído e em condições de ser recebido depois de cumpridas todas as obrigações assumidas pela CONTRATADA e atestada sua conclusão pela Comissão de Recebimento composta de do mínimo </w:t>
      </w:r>
      <w:proofErr w:type="gramStart"/>
      <w:r w:rsidRPr="00C843CE">
        <w:rPr>
          <w:bCs/>
          <w:sz w:val="22"/>
          <w:szCs w:val="22"/>
        </w:rPr>
        <w:t>3</w:t>
      </w:r>
      <w:proofErr w:type="gramEnd"/>
      <w:r w:rsidRPr="00C843CE">
        <w:rPr>
          <w:bCs/>
          <w:sz w:val="22"/>
          <w:szCs w:val="22"/>
        </w:rPr>
        <w:t xml:space="preserve"> (três) membros, designada pela Administração, conforme dispõe o art. 15, </w:t>
      </w:r>
      <w:r w:rsidRPr="00C843CE">
        <w:rPr>
          <w:sz w:val="22"/>
          <w:szCs w:val="22"/>
          <w:shd w:val="clear" w:color="auto" w:fill="FFFFFF"/>
        </w:rPr>
        <w:t>§ 8</w:t>
      </w:r>
      <w:r w:rsidRPr="00C843CE">
        <w:rPr>
          <w:sz w:val="22"/>
          <w:szCs w:val="22"/>
          <w:u w:val="single"/>
          <w:shd w:val="clear" w:color="auto" w:fill="FFFFFF"/>
          <w:vertAlign w:val="superscript"/>
        </w:rPr>
        <w:t>º</w:t>
      </w:r>
      <w:r w:rsidRPr="00C843CE">
        <w:rPr>
          <w:bCs/>
          <w:sz w:val="22"/>
          <w:szCs w:val="22"/>
        </w:rPr>
        <w:t xml:space="preserve"> da lei 8.666/93. </w:t>
      </w:r>
    </w:p>
    <w:p w:rsidR="00C843CE" w:rsidRPr="00C843CE" w:rsidRDefault="00C843CE" w:rsidP="00EE4D8C">
      <w:pPr>
        <w:pStyle w:val="NormalWeb"/>
        <w:numPr>
          <w:ilvl w:val="1"/>
          <w:numId w:val="10"/>
        </w:numPr>
        <w:suppressAutoHyphens/>
        <w:spacing w:before="240" w:after="240" w:line="276" w:lineRule="auto"/>
        <w:ind w:left="0" w:firstLine="0"/>
        <w:contextualSpacing/>
        <w:jc w:val="both"/>
        <w:rPr>
          <w:b/>
          <w:bCs/>
          <w:sz w:val="22"/>
          <w:szCs w:val="22"/>
        </w:rPr>
      </w:pPr>
      <w:r w:rsidRPr="00C843CE">
        <w:rPr>
          <w:bCs/>
          <w:sz w:val="22"/>
          <w:szCs w:val="22"/>
        </w:rPr>
        <w:t xml:space="preserve">Em caso de não conformidade, lavrar-se-á um Termo de recusa e Devolução, no qual se consignarão as desconformidades com as especificações. Nesta Hipótese, o item, objeto deste Termo de Referência, será rejeitado, devendo ser substituído no prazo de </w:t>
      </w:r>
      <w:proofErr w:type="gramStart"/>
      <w:r w:rsidRPr="00C843CE">
        <w:rPr>
          <w:bCs/>
          <w:sz w:val="22"/>
          <w:szCs w:val="22"/>
        </w:rPr>
        <w:t>5</w:t>
      </w:r>
      <w:proofErr w:type="gramEnd"/>
      <w:r w:rsidRPr="00C843CE">
        <w:rPr>
          <w:bCs/>
          <w:sz w:val="22"/>
          <w:szCs w:val="22"/>
        </w:rPr>
        <w:t xml:space="preserve"> (cinco) dias, quando se realizarão novamente as verificações em conformidade com as exigências deste termo de referência.</w:t>
      </w:r>
    </w:p>
    <w:p w:rsidR="00C843CE" w:rsidRPr="00C843CE" w:rsidRDefault="00C843CE" w:rsidP="00EE4D8C">
      <w:pPr>
        <w:pStyle w:val="NormalWeb"/>
        <w:numPr>
          <w:ilvl w:val="1"/>
          <w:numId w:val="10"/>
        </w:numPr>
        <w:suppressAutoHyphens/>
        <w:spacing w:before="240" w:after="240" w:line="276" w:lineRule="auto"/>
        <w:ind w:left="0" w:firstLine="0"/>
        <w:jc w:val="both"/>
        <w:rPr>
          <w:b/>
          <w:bCs/>
          <w:sz w:val="22"/>
          <w:szCs w:val="22"/>
        </w:rPr>
      </w:pPr>
      <w:r w:rsidRPr="00C843CE">
        <w:rPr>
          <w:bCs/>
          <w:sz w:val="22"/>
          <w:szCs w:val="22"/>
        </w:rPr>
        <w:t>O recebimento, provisório ou definitivo, não exclui a responsabilidade da CONTRATADA pelo perfeito desempenho do objeto contratado, cabendo-lhe sanar quaisquer irregularidades detectadas durante o período de garantia.</w:t>
      </w:r>
    </w:p>
    <w:p w:rsidR="00C843CE" w:rsidRPr="00C843CE" w:rsidRDefault="00C843CE" w:rsidP="00EE4D8C">
      <w:pPr>
        <w:pStyle w:val="NormalWeb"/>
        <w:numPr>
          <w:ilvl w:val="0"/>
          <w:numId w:val="10"/>
        </w:numPr>
        <w:suppressAutoHyphens/>
        <w:spacing w:before="240" w:after="240" w:line="276" w:lineRule="auto"/>
        <w:ind w:left="0" w:firstLine="0"/>
        <w:contextualSpacing/>
        <w:jc w:val="both"/>
        <w:rPr>
          <w:b/>
          <w:sz w:val="22"/>
          <w:szCs w:val="22"/>
        </w:rPr>
      </w:pPr>
      <w:r w:rsidRPr="00C843CE">
        <w:rPr>
          <w:b/>
          <w:sz w:val="22"/>
          <w:szCs w:val="22"/>
        </w:rPr>
        <w:t>LOCAL DE UTILIZAÇÃO/DESTINAÇÃO DO OBJETO</w:t>
      </w:r>
    </w:p>
    <w:p w:rsidR="00C843CE" w:rsidRPr="00C843CE" w:rsidRDefault="00C843CE" w:rsidP="00EE4D8C">
      <w:pPr>
        <w:pStyle w:val="NormalWeb"/>
        <w:numPr>
          <w:ilvl w:val="1"/>
          <w:numId w:val="10"/>
        </w:numPr>
        <w:suppressAutoHyphens/>
        <w:spacing w:before="240" w:after="240" w:line="276" w:lineRule="auto"/>
        <w:ind w:left="0" w:firstLine="0"/>
        <w:contextualSpacing/>
        <w:jc w:val="both"/>
        <w:rPr>
          <w:b/>
          <w:sz w:val="22"/>
          <w:szCs w:val="22"/>
        </w:rPr>
      </w:pPr>
      <w:r w:rsidRPr="00C843CE">
        <w:rPr>
          <w:sz w:val="22"/>
          <w:szCs w:val="22"/>
        </w:rPr>
        <w:t xml:space="preserve">Os materiais serão utilizados na sede da Secretaria de Estado de Justiça, Unidades Prisionais e Socioeducativas da capital e do interior do Estado de Rondônia. </w:t>
      </w:r>
    </w:p>
    <w:p w:rsidR="00C843CE" w:rsidRPr="00C843CE" w:rsidRDefault="00C843CE" w:rsidP="00EE4D8C">
      <w:pPr>
        <w:pStyle w:val="NormalWeb"/>
        <w:numPr>
          <w:ilvl w:val="1"/>
          <w:numId w:val="10"/>
        </w:numPr>
        <w:suppressAutoHyphens/>
        <w:spacing w:before="240" w:after="240" w:line="276" w:lineRule="auto"/>
        <w:ind w:left="0" w:firstLine="0"/>
        <w:contextualSpacing/>
        <w:jc w:val="both"/>
        <w:rPr>
          <w:b/>
          <w:sz w:val="22"/>
          <w:szCs w:val="22"/>
        </w:rPr>
      </w:pPr>
      <w:r w:rsidRPr="00C843CE">
        <w:rPr>
          <w:sz w:val="22"/>
          <w:szCs w:val="22"/>
        </w:rPr>
        <w:t>O material será distribuído pelo almoxarifado da SEJUS mediante ordem requisição de material devidamente assinada de acordo com a necessidade de cada unidade</w:t>
      </w:r>
      <w:r w:rsidRPr="00C843CE">
        <w:rPr>
          <w:b/>
          <w:sz w:val="22"/>
          <w:szCs w:val="22"/>
        </w:rPr>
        <w:t>.</w:t>
      </w:r>
    </w:p>
    <w:p w:rsidR="00C843CE" w:rsidRPr="00C843CE" w:rsidRDefault="00C843CE" w:rsidP="00EE4D8C">
      <w:pPr>
        <w:numPr>
          <w:ilvl w:val="0"/>
          <w:numId w:val="10"/>
        </w:numPr>
        <w:suppressAutoHyphens/>
        <w:spacing w:before="240" w:after="240" w:line="276" w:lineRule="auto"/>
        <w:ind w:left="0" w:firstLine="0"/>
        <w:contextualSpacing/>
        <w:jc w:val="both"/>
        <w:outlineLvl w:val="0"/>
        <w:rPr>
          <w:rFonts w:eastAsia="Arial Unicode MS"/>
          <w:b/>
          <w:sz w:val="22"/>
          <w:szCs w:val="22"/>
        </w:rPr>
      </w:pPr>
      <w:r w:rsidRPr="00C843CE">
        <w:rPr>
          <w:rFonts w:eastAsia="Arial Unicode MS"/>
          <w:b/>
          <w:sz w:val="22"/>
          <w:szCs w:val="22"/>
        </w:rPr>
        <w:lastRenderedPageBreak/>
        <w:t>DA GARANTIA DO OBJETO</w:t>
      </w:r>
    </w:p>
    <w:p w:rsidR="00C843CE" w:rsidRPr="00C843CE" w:rsidRDefault="00C843CE" w:rsidP="00EE4D8C">
      <w:pPr>
        <w:numPr>
          <w:ilvl w:val="1"/>
          <w:numId w:val="10"/>
        </w:numPr>
        <w:suppressAutoHyphens/>
        <w:spacing w:before="240" w:after="240" w:line="276" w:lineRule="auto"/>
        <w:ind w:left="0" w:firstLine="0"/>
        <w:contextualSpacing/>
        <w:jc w:val="both"/>
        <w:outlineLvl w:val="0"/>
        <w:rPr>
          <w:bCs/>
          <w:sz w:val="22"/>
          <w:szCs w:val="22"/>
        </w:rPr>
      </w:pPr>
      <w:r w:rsidRPr="00C843CE">
        <w:rPr>
          <w:rFonts w:eastAsia="Arial Unicode MS"/>
          <w:bCs/>
          <w:sz w:val="22"/>
          <w:szCs w:val="22"/>
        </w:rPr>
        <w:t>Aplica-se, no que couber, o Código de Proteção e Defesa do Consumidor quanto à oferta de reposição do produto, ainda que cessada a sua fabricação ou importação;</w:t>
      </w:r>
    </w:p>
    <w:p w:rsidR="00C843CE" w:rsidRPr="00C843CE" w:rsidRDefault="00C843CE" w:rsidP="00EE4D8C">
      <w:pPr>
        <w:numPr>
          <w:ilvl w:val="1"/>
          <w:numId w:val="10"/>
        </w:numPr>
        <w:suppressAutoHyphens/>
        <w:spacing w:before="240" w:after="240" w:line="276" w:lineRule="auto"/>
        <w:ind w:left="0" w:firstLine="0"/>
        <w:contextualSpacing/>
        <w:jc w:val="both"/>
        <w:outlineLvl w:val="0"/>
        <w:rPr>
          <w:bCs/>
          <w:sz w:val="22"/>
          <w:szCs w:val="22"/>
        </w:rPr>
      </w:pPr>
      <w:r w:rsidRPr="00C843CE">
        <w:rPr>
          <w:bCs/>
          <w:sz w:val="22"/>
          <w:szCs w:val="22"/>
        </w:rPr>
        <w:t>No caso de vícios ou de quaisquer outras irregularidades constatadas, a Administração fornecerá à Contratada relatório concernente a essas ocorrências, expondo seus motivos, a fim de que sejam corrigidas;</w:t>
      </w:r>
    </w:p>
    <w:p w:rsidR="00C843CE" w:rsidRPr="00C843CE" w:rsidRDefault="00C843CE" w:rsidP="00EE4D8C">
      <w:pPr>
        <w:numPr>
          <w:ilvl w:val="1"/>
          <w:numId w:val="10"/>
        </w:numPr>
        <w:suppressAutoHyphens/>
        <w:spacing w:before="240" w:after="240" w:line="276" w:lineRule="auto"/>
        <w:ind w:left="0" w:firstLine="0"/>
        <w:jc w:val="both"/>
        <w:outlineLvl w:val="0"/>
        <w:rPr>
          <w:bCs/>
          <w:sz w:val="22"/>
          <w:szCs w:val="22"/>
        </w:rPr>
      </w:pPr>
      <w:r w:rsidRPr="00C843CE">
        <w:rPr>
          <w:sz w:val="22"/>
          <w:szCs w:val="22"/>
        </w:rPr>
        <w:t>Os produtos que possuam prazo de validade somente serão recebidos com prazo máximo expirado de 20%, não sendo aceitos com prazo de validade remanescente inferior a 80%.</w:t>
      </w:r>
    </w:p>
    <w:p w:rsidR="00C843CE" w:rsidRPr="00C843CE" w:rsidRDefault="00C843CE" w:rsidP="00EE4D8C">
      <w:pPr>
        <w:pStyle w:val="NormalWeb"/>
        <w:numPr>
          <w:ilvl w:val="0"/>
          <w:numId w:val="10"/>
        </w:numPr>
        <w:suppressAutoHyphens/>
        <w:spacing w:before="240" w:after="0" w:line="276" w:lineRule="auto"/>
        <w:ind w:left="505" w:hanging="505"/>
        <w:contextualSpacing/>
        <w:jc w:val="both"/>
        <w:rPr>
          <w:b/>
          <w:sz w:val="22"/>
          <w:szCs w:val="22"/>
        </w:rPr>
      </w:pPr>
      <w:r w:rsidRPr="00C843CE">
        <w:rPr>
          <w:b/>
          <w:sz w:val="22"/>
          <w:szCs w:val="22"/>
        </w:rPr>
        <w:t>DO PAGAMENTO:</w:t>
      </w:r>
    </w:p>
    <w:p w:rsidR="00C843CE" w:rsidRPr="00C843CE" w:rsidRDefault="00C843CE" w:rsidP="00EE4D8C">
      <w:pPr>
        <w:numPr>
          <w:ilvl w:val="1"/>
          <w:numId w:val="10"/>
        </w:numPr>
        <w:suppressAutoHyphens/>
        <w:spacing w:after="240" w:line="276" w:lineRule="auto"/>
        <w:ind w:left="0" w:firstLine="0"/>
        <w:contextualSpacing/>
        <w:jc w:val="both"/>
        <w:rPr>
          <w:sz w:val="22"/>
          <w:szCs w:val="22"/>
        </w:rPr>
      </w:pPr>
      <w:r w:rsidRPr="00C843CE">
        <w:rPr>
          <w:sz w:val="22"/>
          <w:szCs w:val="22"/>
        </w:rPr>
        <w:t xml:space="preserve">Deverão ser apresentadas de imediato, logo após o recebimento definitivo, na sede administrativa desta SEJUS (endereço rodapé), as notas Fiscais/Faturas, emitidas em </w:t>
      </w:r>
      <w:proofErr w:type="gramStart"/>
      <w:r w:rsidRPr="00C843CE">
        <w:rPr>
          <w:sz w:val="22"/>
          <w:szCs w:val="22"/>
        </w:rPr>
        <w:t>2</w:t>
      </w:r>
      <w:proofErr w:type="gramEnd"/>
      <w:r w:rsidRPr="00C843CE">
        <w:rPr>
          <w:sz w:val="22"/>
          <w:szCs w:val="22"/>
        </w:rPr>
        <w:t xml:space="preserve"> (duas) vias, devendo conter no corpo destas, a descrição do objeto, o número do Contrato e/ou nota de empenho e o número da Conta Bancária da CONTRATADA,para depósito do pagamento, o qual deverá ser efetuado no prazo máximo de 30 (trinta) dias da apresentação, devidamente autorizado pelo órgão fiscalizador do Estado;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e análise da despesa pelos órgãos controladores do Estado e pagamento).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Caso se constate erro ou irregularidade de parcela pequena na Nota Fiscal, a ADMINISTRAÇÃO, a seu critério, poderá devolvê-la, para as devidas correções, ou aceitá-las, com a glosa da parte que considerar indevida. </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Na hipótese de devolução, a Nota Fiscal será considerada como não apresentada, para fins de atendimento das condições contratuais.</w:t>
      </w:r>
    </w:p>
    <w:p w:rsidR="00C843CE" w:rsidRPr="00C843CE" w:rsidRDefault="00C843CE" w:rsidP="00EE4D8C">
      <w:pPr>
        <w:numPr>
          <w:ilvl w:val="1"/>
          <w:numId w:val="10"/>
        </w:numPr>
        <w:suppressAutoHyphens/>
        <w:spacing w:before="240" w:after="240" w:line="276" w:lineRule="auto"/>
        <w:ind w:left="0" w:firstLine="0"/>
        <w:contextualSpacing/>
        <w:jc w:val="both"/>
        <w:rPr>
          <w:b/>
          <w:sz w:val="22"/>
          <w:szCs w:val="22"/>
        </w:rPr>
      </w:pPr>
      <w:r w:rsidRPr="00C843CE">
        <w:rPr>
          <w:sz w:val="22"/>
          <w:szCs w:val="22"/>
        </w:rPr>
        <w:t>As Notas Fiscais/Faturas deverão vir acompanhadas dos respectivos comprovantes de recolhimento de encargos sociais e dos seguintes documentos: Certidões Negativas de Débito junto ao INSS, FGTS, CNDT, Certidão Conjunta de Débitos Relativos a Tributos Federais e à Dívida Ativa da União, Certidão Negativa Quanto a Dívida Ativa Estadual e Fazenda Municipal, todos devidamente atualizados;</w:t>
      </w:r>
    </w:p>
    <w:p w:rsidR="00C843CE" w:rsidRPr="00C843CE" w:rsidRDefault="00C843CE" w:rsidP="00EE4D8C">
      <w:pPr>
        <w:numPr>
          <w:ilvl w:val="2"/>
          <w:numId w:val="10"/>
        </w:numPr>
        <w:suppressAutoHyphens/>
        <w:spacing w:before="240" w:after="240" w:line="276" w:lineRule="auto"/>
        <w:contextualSpacing/>
        <w:jc w:val="both"/>
        <w:rPr>
          <w:sz w:val="22"/>
          <w:szCs w:val="22"/>
        </w:rPr>
      </w:pPr>
      <w:r w:rsidRPr="00C843CE">
        <w:rPr>
          <w:sz w:val="22"/>
          <w:szCs w:val="22"/>
        </w:rPr>
        <w:t>Serão igualmente aceitas as certidões positivas com efeito de negativa;</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A liquidação e processamento da despesa correspondente ao valor efetivamente apurado e conferido pelos fiscais e comissão de recebimento do Contrato, deduzindo as glosas e sanções aplicadas que porventura tenham sido verificadas, </w:t>
      </w:r>
      <w:proofErr w:type="gramStart"/>
      <w:r w:rsidRPr="00C843CE">
        <w:rPr>
          <w:sz w:val="22"/>
          <w:szCs w:val="22"/>
        </w:rPr>
        <w:t>será efetuado</w:t>
      </w:r>
      <w:proofErr w:type="gramEnd"/>
      <w:r w:rsidRPr="00C843CE">
        <w:rPr>
          <w:sz w:val="22"/>
          <w:szCs w:val="22"/>
        </w:rPr>
        <w:t xml:space="preserve"> pela Gerência Administrativa e Financeira da SEJUS, no prazo 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Os pagamentos referentes aos itens adquiridos através de contrato gerado por este processo administrativo não serão efetuados enquanto houver pendente a liquidação ou qualquer obrigação financeira que lhe foi imposta, em virtude de penalidade ou inadimplência deste contrato, sem que isso gere direito ao pleito do reajuste de preços ou correção monetária, salvo parcelas incontroversas;</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O pagamento da Nota Fiscal correspondente ao valor definitivo processado pela Administração se dará através da Secretaria de Estado de Justiça – SEJUS, mediante emissão de Ordem Bancária, </w:t>
      </w:r>
      <w:r w:rsidRPr="00C843CE">
        <w:rPr>
          <w:sz w:val="22"/>
          <w:szCs w:val="22"/>
        </w:rPr>
        <w:lastRenderedPageBreak/>
        <w:t>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A administração não pagará,</w:t>
      </w:r>
      <w:proofErr w:type="gramStart"/>
      <w:r w:rsidRPr="00C843CE">
        <w:rPr>
          <w:sz w:val="22"/>
          <w:szCs w:val="22"/>
        </w:rPr>
        <w:t xml:space="preserve">  </w:t>
      </w:r>
      <w:proofErr w:type="gramEnd"/>
      <w:r w:rsidRPr="00C843CE">
        <w:rPr>
          <w:sz w:val="22"/>
          <w:szCs w:val="22"/>
        </w:rPr>
        <w:t>nenhum compromisso que lhe venha a ser cobrado diretamente por terceiros, seja ou não instituições financeiras, à exceção de determinações judiciais, devidamente protocoladas no órgão.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Os eventuais encargos financeiros, processuais e outros, decorrentes da inobservância, pela CONTRATADA, de prazo de pagamento, serão de sua exclusiva responsabilidade.</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A ADMINISTRAÇÃO efetuará retenção, na fonte, dos tributos e contribuições sobre todos os pagamentos à CONTRATADA, conforme o caso e exigências legais aplicáveis. 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O prazo para pagamento da Nota Fiscal/Fatura só será contado da data de sua validação, considerando o trâmite administrativo.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A CONTRATANTE não se responsabilizará por qualquer despesa que venha a ser efetuada pela CONTRATADA, que porventura não tenha sido acordada no contrato.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Diante da conferência, a Nota Fiscal/Fatura deverá ser atestada pela Comissão designada, conforme disposto nos artigos 67 e 77 da Lei 8.666/93.</w:t>
      </w:r>
    </w:p>
    <w:p w:rsidR="00C843CE" w:rsidRPr="00C843CE" w:rsidRDefault="00C843CE" w:rsidP="00EE4D8C">
      <w:pPr>
        <w:numPr>
          <w:ilvl w:val="1"/>
          <w:numId w:val="10"/>
        </w:numPr>
        <w:suppressAutoHyphens/>
        <w:spacing w:before="240" w:after="240" w:line="276" w:lineRule="auto"/>
        <w:ind w:left="0" w:firstLine="0"/>
        <w:jc w:val="both"/>
        <w:rPr>
          <w:sz w:val="22"/>
          <w:szCs w:val="22"/>
        </w:rPr>
      </w:pPr>
      <w:r w:rsidRPr="00C843CE">
        <w:rPr>
          <w:sz w:val="22"/>
          <w:szCs w:val="22"/>
        </w:rPr>
        <w:t>Considerar-se-á como sendo a data do pagamento a data da emissão da respectiva ordem bancária.</w:t>
      </w:r>
    </w:p>
    <w:p w:rsidR="00C843CE" w:rsidRPr="00C843CE" w:rsidRDefault="00C843CE" w:rsidP="00EE4D8C">
      <w:pPr>
        <w:numPr>
          <w:ilvl w:val="0"/>
          <w:numId w:val="10"/>
        </w:numPr>
        <w:suppressAutoHyphens/>
        <w:spacing w:before="240" w:after="240" w:line="276" w:lineRule="auto"/>
        <w:ind w:left="0" w:firstLine="0"/>
        <w:contextualSpacing/>
        <w:jc w:val="both"/>
        <w:rPr>
          <w:sz w:val="22"/>
          <w:szCs w:val="22"/>
        </w:rPr>
      </w:pPr>
      <w:r w:rsidRPr="00C843CE">
        <w:rPr>
          <w:b/>
          <w:sz w:val="22"/>
          <w:szCs w:val="22"/>
        </w:rPr>
        <w:t>DA ESTIMATIVA DA DESPESA:</w:t>
      </w:r>
    </w:p>
    <w:p w:rsidR="00C843CE" w:rsidRPr="00C843CE" w:rsidRDefault="00C843CE" w:rsidP="00C843CE">
      <w:pPr>
        <w:suppressAutoHyphens/>
        <w:autoSpaceDE w:val="0"/>
        <w:autoSpaceDN w:val="0"/>
        <w:adjustRightInd w:val="0"/>
        <w:spacing w:before="240" w:after="240" w:line="276" w:lineRule="auto"/>
        <w:rPr>
          <w:bCs/>
          <w:sz w:val="22"/>
          <w:szCs w:val="22"/>
        </w:rPr>
      </w:pPr>
      <w:r w:rsidRPr="00C843CE">
        <w:rPr>
          <w:bCs/>
          <w:sz w:val="22"/>
          <w:szCs w:val="22"/>
        </w:rPr>
        <w:t>O valor estimado da aquisição dos materiais será apurado pela Superintendência Estadual de Compras e Licitações – SUPEL/RO.</w:t>
      </w:r>
    </w:p>
    <w:p w:rsidR="00C843CE" w:rsidRPr="00C843CE" w:rsidRDefault="00C843CE" w:rsidP="00EE4D8C">
      <w:pPr>
        <w:pStyle w:val="PargrafodaLista"/>
        <w:numPr>
          <w:ilvl w:val="0"/>
          <w:numId w:val="10"/>
        </w:numPr>
        <w:suppressAutoHyphens/>
        <w:autoSpaceDE w:val="0"/>
        <w:autoSpaceDN w:val="0"/>
        <w:adjustRightInd w:val="0"/>
        <w:spacing w:before="240" w:after="240" w:line="276" w:lineRule="auto"/>
        <w:ind w:left="0" w:firstLine="0"/>
        <w:jc w:val="both"/>
        <w:rPr>
          <w:bCs/>
          <w:sz w:val="22"/>
          <w:szCs w:val="22"/>
        </w:rPr>
      </w:pPr>
      <w:r w:rsidRPr="00C843CE">
        <w:rPr>
          <w:rFonts w:eastAsia="Arial Unicode MS"/>
          <w:b/>
          <w:bCs/>
          <w:sz w:val="22"/>
          <w:szCs w:val="22"/>
        </w:rPr>
        <w:t>DA PROPOSTA DE PREÇOS</w:t>
      </w:r>
    </w:p>
    <w:p w:rsidR="00C843CE" w:rsidRPr="00C843CE" w:rsidRDefault="00C843CE" w:rsidP="00EE4D8C">
      <w:pPr>
        <w:pStyle w:val="PargrafodaLista"/>
        <w:numPr>
          <w:ilvl w:val="1"/>
          <w:numId w:val="10"/>
        </w:numPr>
        <w:suppressAutoHyphens/>
        <w:autoSpaceDN w:val="0"/>
        <w:adjustRightInd w:val="0"/>
        <w:spacing w:before="240" w:after="240" w:line="276" w:lineRule="auto"/>
        <w:ind w:left="0" w:firstLine="0"/>
        <w:jc w:val="both"/>
        <w:rPr>
          <w:rFonts w:eastAsia="Arial Unicode MS"/>
          <w:b/>
          <w:bCs/>
          <w:sz w:val="22"/>
          <w:szCs w:val="22"/>
        </w:rPr>
      </w:pPr>
      <w:r w:rsidRPr="00C843CE">
        <w:rPr>
          <w:rFonts w:eastAsia="Arial Unicode MS"/>
          <w:bCs/>
          <w:sz w:val="22"/>
          <w:szCs w:val="22"/>
        </w:rPr>
        <w:t>As propostas deverão ser apresentadas de forma clara e objetiva, em conformidade com este termo, devendo conter todos os elementos que influenciam no valor final da contratação, detalhando:</w:t>
      </w:r>
    </w:p>
    <w:p w:rsidR="00C843CE" w:rsidRPr="00C843CE" w:rsidRDefault="00C843CE" w:rsidP="00EE4D8C">
      <w:pPr>
        <w:pStyle w:val="PargrafodaLista"/>
        <w:numPr>
          <w:ilvl w:val="1"/>
          <w:numId w:val="10"/>
        </w:numPr>
        <w:suppressAutoHyphens/>
        <w:autoSpaceDN w:val="0"/>
        <w:adjustRightInd w:val="0"/>
        <w:spacing w:before="240" w:after="240" w:line="276" w:lineRule="auto"/>
        <w:ind w:left="0" w:firstLine="0"/>
        <w:jc w:val="both"/>
        <w:rPr>
          <w:rFonts w:eastAsia="Arial Unicode MS"/>
          <w:b/>
          <w:bCs/>
          <w:sz w:val="22"/>
          <w:szCs w:val="22"/>
        </w:rPr>
      </w:pPr>
      <w:r w:rsidRPr="00C843CE">
        <w:rPr>
          <w:rFonts w:eastAsia="Arial Unicode MS"/>
          <w:bCs/>
          <w:sz w:val="22"/>
          <w:szCs w:val="22"/>
        </w:rPr>
        <w:t>Os preços unitários por item e o valor global da proposta;</w:t>
      </w:r>
    </w:p>
    <w:p w:rsidR="00C843CE" w:rsidRPr="00C843CE" w:rsidRDefault="00C843CE" w:rsidP="00EE4D8C">
      <w:pPr>
        <w:pStyle w:val="PargrafodaLista"/>
        <w:numPr>
          <w:ilvl w:val="1"/>
          <w:numId w:val="10"/>
        </w:numPr>
        <w:suppressAutoHyphens/>
        <w:autoSpaceDN w:val="0"/>
        <w:adjustRightInd w:val="0"/>
        <w:spacing w:before="240" w:after="240" w:line="276" w:lineRule="auto"/>
        <w:ind w:left="0" w:firstLine="0"/>
        <w:jc w:val="both"/>
        <w:rPr>
          <w:rFonts w:eastAsia="Arial Unicode MS"/>
          <w:b/>
          <w:bCs/>
          <w:sz w:val="22"/>
          <w:szCs w:val="22"/>
        </w:rPr>
      </w:pPr>
      <w:r w:rsidRPr="00C843CE">
        <w:rPr>
          <w:rFonts w:eastAsia="Arial Unicode MS"/>
          <w:bCs/>
          <w:sz w:val="22"/>
          <w:szCs w:val="22"/>
        </w:rPr>
        <w:t>A apresentação da proposta implica obrigatoriedade do cumprimento das disposições nela contida, assumindo o proponente o compromisso de fornecer o objeto contratado;</w:t>
      </w:r>
    </w:p>
    <w:p w:rsidR="00C843CE" w:rsidRPr="00C843CE" w:rsidRDefault="00C843CE" w:rsidP="00EE4D8C">
      <w:pPr>
        <w:pStyle w:val="PargrafodaLista"/>
        <w:numPr>
          <w:ilvl w:val="1"/>
          <w:numId w:val="10"/>
        </w:numPr>
        <w:suppressAutoHyphens/>
        <w:autoSpaceDN w:val="0"/>
        <w:adjustRightInd w:val="0"/>
        <w:spacing w:before="240" w:after="240" w:line="276" w:lineRule="auto"/>
        <w:ind w:left="0" w:firstLine="0"/>
        <w:contextualSpacing w:val="0"/>
        <w:jc w:val="both"/>
        <w:rPr>
          <w:rFonts w:eastAsia="Arial Unicode MS"/>
          <w:b/>
          <w:sz w:val="22"/>
          <w:szCs w:val="22"/>
        </w:rPr>
      </w:pPr>
      <w:r w:rsidRPr="00C843CE">
        <w:rPr>
          <w:rFonts w:eastAsia="Arial Unicode MS"/>
          <w:b/>
          <w:sz w:val="22"/>
          <w:szCs w:val="22"/>
        </w:rPr>
        <w:t>No preço ofertado estarão incluídos também os custos indiretos sobre o fornecimento, tais como: seguros de acidentes, taxas, impostos, contribuições sociais, indenizações.</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lang w:val="en-US"/>
        </w:rPr>
      </w:pPr>
      <w:r w:rsidRPr="00C843CE">
        <w:rPr>
          <w:b/>
          <w:sz w:val="22"/>
          <w:szCs w:val="22"/>
          <w:lang w:val="en-US"/>
        </w:rPr>
        <w:t>DEVERES:</w:t>
      </w:r>
    </w:p>
    <w:p w:rsidR="00C843CE" w:rsidRPr="00C843CE" w:rsidRDefault="00C843CE" w:rsidP="00C843CE">
      <w:pPr>
        <w:suppressAutoHyphens/>
        <w:spacing w:before="240" w:after="240" w:line="276" w:lineRule="auto"/>
        <w:contextualSpacing/>
        <w:rPr>
          <w:sz w:val="22"/>
          <w:szCs w:val="22"/>
        </w:rPr>
      </w:pPr>
      <w:r w:rsidRPr="00C843CE">
        <w:rPr>
          <w:sz w:val="22"/>
          <w:szCs w:val="22"/>
        </w:rPr>
        <w:t>Além dos encargos determinados neste certame, por Leis, Decretos, Normas e/ou regulamentos, nos deveres e obrigações das partes também se incluem:</w:t>
      </w:r>
    </w:p>
    <w:p w:rsidR="00C843CE" w:rsidRPr="00C843CE" w:rsidRDefault="00C843CE" w:rsidP="00EE4D8C">
      <w:pPr>
        <w:numPr>
          <w:ilvl w:val="1"/>
          <w:numId w:val="10"/>
        </w:numPr>
        <w:suppressAutoHyphens/>
        <w:spacing w:before="240" w:line="276" w:lineRule="auto"/>
        <w:ind w:left="0" w:firstLine="0"/>
        <w:contextualSpacing/>
        <w:jc w:val="both"/>
        <w:outlineLvl w:val="0"/>
        <w:rPr>
          <w:b/>
          <w:sz w:val="22"/>
          <w:szCs w:val="22"/>
        </w:rPr>
      </w:pPr>
      <w:r w:rsidRPr="00C843CE">
        <w:rPr>
          <w:b/>
          <w:sz w:val="22"/>
          <w:szCs w:val="22"/>
        </w:rPr>
        <w:t>Da Contratada:</w:t>
      </w:r>
    </w:p>
    <w:p w:rsidR="00C843CE" w:rsidRPr="00C843CE" w:rsidRDefault="00C843CE" w:rsidP="00EE4D8C">
      <w:pPr>
        <w:pStyle w:val="PargrafodaLista"/>
        <w:numPr>
          <w:ilvl w:val="0"/>
          <w:numId w:val="13"/>
        </w:numPr>
        <w:suppressAutoHyphens/>
        <w:spacing w:after="240" w:line="276" w:lineRule="auto"/>
        <w:ind w:left="709" w:hanging="284"/>
        <w:jc w:val="both"/>
        <w:outlineLvl w:val="0"/>
        <w:rPr>
          <w:sz w:val="22"/>
          <w:szCs w:val="22"/>
        </w:rPr>
      </w:pPr>
      <w:r w:rsidRPr="00C843CE">
        <w:rPr>
          <w:sz w:val="22"/>
          <w:szCs w:val="22"/>
        </w:rPr>
        <w:t xml:space="preserve">Substituir em até </w:t>
      </w:r>
      <w:proofErr w:type="gramStart"/>
      <w:r w:rsidRPr="00C843CE">
        <w:rPr>
          <w:sz w:val="22"/>
          <w:szCs w:val="22"/>
        </w:rPr>
        <w:t>5</w:t>
      </w:r>
      <w:proofErr w:type="gramEnd"/>
      <w:r w:rsidRPr="00C843CE">
        <w:rPr>
          <w:sz w:val="22"/>
          <w:szCs w:val="22"/>
        </w:rPr>
        <w:t xml:space="preserve"> (cinco) dias os materiais que, após a entrega, apresentarem defeitos ou não estiverem de acordo com as especificações deste Termo;</w:t>
      </w:r>
    </w:p>
    <w:p w:rsidR="00C843CE" w:rsidRPr="00C843CE" w:rsidRDefault="00C843CE" w:rsidP="00EE4D8C">
      <w:pPr>
        <w:pStyle w:val="PargrafodaLista"/>
        <w:numPr>
          <w:ilvl w:val="0"/>
          <w:numId w:val="13"/>
        </w:numPr>
        <w:suppressAutoHyphens/>
        <w:spacing w:before="240" w:after="240" w:line="276" w:lineRule="auto"/>
        <w:ind w:left="709" w:hanging="284"/>
        <w:jc w:val="both"/>
        <w:outlineLvl w:val="0"/>
        <w:rPr>
          <w:sz w:val="22"/>
          <w:szCs w:val="22"/>
        </w:rPr>
      </w:pPr>
      <w:r w:rsidRPr="00C843CE">
        <w:rPr>
          <w:sz w:val="22"/>
          <w:szCs w:val="22"/>
        </w:rPr>
        <w:t>Entregar objeto da contratação no prazo fixado e em estrita conformidade com as especificações e quantitativos;</w:t>
      </w:r>
    </w:p>
    <w:p w:rsidR="00C843CE" w:rsidRPr="00C843CE" w:rsidRDefault="00C843CE" w:rsidP="00EE4D8C">
      <w:pPr>
        <w:pStyle w:val="PargrafodaLista"/>
        <w:numPr>
          <w:ilvl w:val="0"/>
          <w:numId w:val="13"/>
        </w:numPr>
        <w:suppressAutoHyphens/>
        <w:spacing w:before="240" w:after="240" w:line="276" w:lineRule="auto"/>
        <w:ind w:left="709" w:hanging="284"/>
        <w:jc w:val="both"/>
        <w:outlineLvl w:val="0"/>
        <w:rPr>
          <w:sz w:val="22"/>
          <w:szCs w:val="22"/>
        </w:rPr>
      </w:pPr>
      <w:r w:rsidRPr="00C843CE">
        <w:rPr>
          <w:sz w:val="22"/>
          <w:szCs w:val="22"/>
        </w:rPr>
        <w:t>Assumir inteira responsabilidade quanto à qualidade dos materiais, reservado a CONTRATANTE o direito de recusar se os materiais que não estiverem em conformidade com o objeto contratado.</w:t>
      </w:r>
    </w:p>
    <w:p w:rsidR="00C843CE" w:rsidRPr="00C843CE" w:rsidRDefault="00C843CE" w:rsidP="00EE4D8C">
      <w:pPr>
        <w:pStyle w:val="PargrafodaLista"/>
        <w:numPr>
          <w:ilvl w:val="0"/>
          <w:numId w:val="13"/>
        </w:numPr>
        <w:suppressAutoHyphens/>
        <w:autoSpaceDE w:val="0"/>
        <w:autoSpaceDN w:val="0"/>
        <w:adjustRightInd w:val="0"/>
        <w:spacing w:before="240" w:after="240" w:line="276" w:lineRule="auto"/>
        <w:ind w:left="709" w:hanging="284"/>
        <w:jc w:val="both"/>
        <w:rPr>
          <w:sz w:val="22"/>
          <w:szCs w:val="22"/>
        </w:rPr>
      </w:pPr>
      <w:r w:rsidRPr="00C843CE">
        <w:rPr>
          <w:sz w:val="22"/>
          <w:szCs w:val="22"/>
        </w:rPr>
        <w:t>Arcar com qualquer prejuízo causado à Administração ou a terceiros por seus empregados durante a entrega dos materiais;</w:t>
      </w:r>
    </w:p>
    <w:p w:rsidR="00C843CE" w:rsidRPr="00C843CE" w:rsidRDefault="00C843CE" w:rsidP="00EE4D8C">
      <w:pPr>
        <w:pStyle w:val="PargrafodaLista"/>
        <w:numPr>
          <w:ilvl w:val="0"/>
          <w:numId w:val="13"/>
        </w:numPr>
        <w:suppressAutoHyphens/>
        <w:autoSpaceDE w:val="0"/>
        <w:autoSpaceDN w:val="0"/>
        <w:adjustRightInd w:val="0"/>
        <w:spacing w:before="240" w:after="240" w:line="276" w:lineRule="auto"/>
        <w:ind w:left="709" w:hanging="284"/>
        <w:jc w:val="both"/>
        <w:rPr>
          <w:sz w:val="22"/>
          <w:szCs w:val="22"/>
        </w:rPr>
      </w:pPr>
      <w:r w:rsidRPr="00C843CE">
        <w:rPr>
          <w:sz w:val="22"/>
          <w:szCs w:val="22"/>
        </w:rPr>
        <w:lastRenderedPageBreak/>
        <w:t>Aceitar, nas mesmas condições contratuais, os acréscimos e supressões que se fizerem necessárias, no montante de até 25% (vinte e cinco por cento) do valor inicial atualizado, de acordo com o Parágrafo Primeiro do art. 65 da Lei nº 8.666/93;</w:t>
      </w:r>
    </w:p>
    <w:p w:rsidR="00C843CE" w:rsidRPr="00C843CE" w:rsidRDefault="00C843CE" w:rsidP="00EE4D8C">
      <w:pPr>
        <w:pStyle w:val="PargrafodaLista"/>
        <w:numPr>
          <w:ilvl w:val="0"/>
          <w:numId w:val="13"/>
        </w:numPr>
        <w:suppressAutoHyphens/>
        <w:autoSpaceDE w:val="0"/>
        <w:autoSpaceDN w:val="0"/>
        <w:adjustRightInd w:val="0"/>
        <w:spacing w:before="240" w:after="240" w:line="276" w:lineRule="auto"/>
        <w:ind w:left="709" w:hanging="284"/>
        <w:jc w:val="both"/>
        <w:rPr>
          <w:sz w:val="22"/>
          <w:szCs w:val="22"/>
        </w:rPr>
      </w:pPr>
      <w:r w:rsidRPr="00C843CE">
        <w:rPr>
          <w:sz w:val="22"/>
          <w:szCs w:val="22"/>
        </w:rPr>
        <w:t>Comunicar por escrito a CONTRATANTE, com antecedência mínima de 48 horas, os motivos que, eventualmente, impossibilitem o fornecimento no prazo estipulado;</w:t>
      </w:r>
    </w:p>
    <w:p w:rsidR="00C843CE" w:rsidRPr="00C843CE" w:rsidRDefault="00C843CE" w:rsidP="00EE4D8C">
      <w:pPr>
        <w:pStyle w:val="PargrafodaLista"/>
        <w:numPr>
          <w:ilvl w:val="0"/>
          <w:numId w:val="13"/>
        </w:numPr>
        <w:suppressAutoHyphens/>
        <w:spacing w:before="240" w:after="240" w:line="276" w:lineRule="auto"/>
        <w:ind w:left="709" w:hanging="284"/>
        <w:jc w:val="both"/>
        <w:outlineLvl w:val="0"/>
        <w:rPr>
          <w:sz w:val="22"/>
          <w:szCs w:val="22"/>
        </w:rPr>
      </w:pPr>
      <w:r w:rsidRPr="00C843CE">
        <w:rPr>
          <w:sz w:val="22"/>
          <w:szCs w:val="22"/>
        </w:rPr>
        <w:t>A CONTRATADA deverá manter durante toda a execução do contrato as obrigações assumidas em compatibilidade de habilitação e qualificação exigidas na licitação;</w:t>
      </w:r>
    </w:p>
    <w:p w:rsidR="00C843CE" w:rsidRPr="00C843CE" w:rsidRDefault="00C843CE" w:rsidP="00EE4D8C">
      <w:pPr>
        <w:pStyle w:val="PargrafodaLista"/>
        <w:numPr>
          <w:ilvl w:val="0"/>
          <w:numId w:val="13"/>
        </w:numPr>
        <w:suppressAutoHyphens/>
        <w:spacing w:before="240" w:after="240" w:line="276" w:lineRule="auto"/>
        <w:ind w:left="709" w:hanging="284"/>
        <w:jc w:val="both"/>
        <w:outlineLvl w:val="0"/>
        <w:rPr>
          <w:sz w:val="22"/>
          <w:szCs w:val="22"/>
        </w:rPr>
      </w:pPr>
      <w:r w:rsidRPr="00C843CE">
        <w:rPr>
          <w:rFonts w:eastAsia="Arial Unicode MS"/>
          <w:b/>
          <w:sz w:val="22"/>
          <w:szCs w:val="22"/>
        </w:rPr>
        <w:t>No preço ofertado estarão incluídos também os custos indiretos sobre o fornecimento, tais como: seguros de acidentes, taxas, impostos, contribuições sociais, indenizações.</w:t>
      </w:r>
    </w:p>
    <w:p w:rsidR="00C843CE" w:rsidRPr="00C843CE" w:rsidRDefault="00C843CE" w:rsidP="00EE4D8C">
      <w:pPr>
        <w:pStyle w:val="PargrafodaLista"/>
        <w:numPr>
          <w:ilvl w:val="0"/>
          <w:numId w:val="13"/>
        </w:numPr>
        <w:suppressAutoHyphens/>
        <w:spacing w:before="240" w:line="276" w:lineRule="auto"/>
        <w:ind w:left="709" w:hanging="284"/>
        <w:jc w:val="both"/>
        <w:outlineLvl w:val="0"/>
        <w:rPr>
          <w:b/>
          <w:sz w:val="22"/>
          <w:szCs w:val="22"/>
        </w:rPr>
      </w:pPr>
      <w:r w:rsidRPr="00C843CE">
        <w:rPr>
          <w:b/>
          <w:bCs/>
          <w:sz w:val="22"/>
          <w:szCs w:val="22"/>
        </w:rPr>
        <w:t xml:space="preserve">O contrato será executado </w:t>
      </w:r>
      <w:r w:rsidRPr="00C843CE">
        <w:rPr>
          <w:b/>
          <w:sz w:val="22"/>
          <w:szCs w:val="22"/>
        </w:rPr>
        <w:t>diretamente pela CONTRATADA, sendo terminantemente vedada a subcontratação, cessão, transferência e/ou terceirização deste.</w:t>
      </w:r>
    </w:p>
    <w:p w:rsidR="00C843CE" w:rsidRPr="00C843CE" w:rsidRDefault="00C843CE" w:rsidP="00EE4D8C">
      <w:pPr>
        <w:numPr>
          <w:ilvl w:val="1"/>
          <w:numId w:val="10"/>
        </w:numPr>
        <w:suppressAutoHyphens/>
        <w:spacing w:line="276" w:lineRule="auto"/>
        <w:ind w:left="0" w:firstLine="0"/>
        <w:contextualSpacing/>
        <w:jc w:val="both"/>
        <w:outlineLvl w:val="0"/>
        <w:rPr>
          <w:b/>
          <w:bCs/>
          <w:sz w:val="22"/>
          <w:szCs w:val="22"/>
        </w:rPr>
      </w:pPr>
      <w:r w:rsidRPr="00C843CE">
        <w:rPr>
          <w:b/>
          <w:bCs/>
          <w:sz w:val="22"/>
          <w:szCs w:val="22"/>
        </w:rPr>
        <w:t>Da Contratante:</w:t>
      </w:r>
    </w:p>
    <w:p w:rsidR="00C843CE" w:rsidRPr="00C843CE" w:rsidRDefault="00C843CE" w:rsidP="00EE4D8C">
      <w:pPr>
        <w:pStyle w:val="PargrafodaLista"/>
        <w:numPr>
          <w:ilvl w:val="0"/>
          <w:numId w:val="15"/>
        </w:numPr>
        <w:suppressAutoHyphens/>
        <w:spacing w:after="240" w:line="276" w:lineRule="auto"/>
        <w:ind w:left="709"/>
        <w:jc w:val="both"/>
        <w:rPr>
          <w:rFonts w:eastAsia="Arial Unicode MS"/>
          <w:sz w:val="22"/>
          <w:szCs w:val="22"/>
        </w:rPr>
      </w:pPr>
      <w:r w:rsidRPr="00C843CE">
        <w:rPr>
          <w:rFonts w:eastAsia="Arial Unicode MS"/>
          <w:sz w:val="22"/>
          <w:szCs w:val="22"/>
        </w:rPr>
        <w:t>Proporcionar todas as facilidades para que a empresa possa cumprir suas obrigações dentro das normas e condições assumidas.</w:t>
      </w:r>
    </w:p>
    <w:p w:rsidR="00C843CE" w:rsidRPr="00C843CE" w:rsidRDefault="00C843CE" w:rsidP="00EE4D8C">
      <w:pPr>
        <w:pStyle w:val="PargrafodaLista"/>
        <w:numPr>
          <w:ilvl w:val="0"/>
          <w:numId w:val="15"/>
        </w:numPr>
        <w:suppressAutoHyphens/>
        <w:spacing w:before="240" w:after="240" w:line="276" w:lineRule="auto"/>
        <w:ind w:left="709"/>
        <w:jc w:val="both"/>
        <w:rPr>
          <w:rFonts w:eastAsia="Arial Unicode MS"/>
          <w:sz w:val="22"/>
          <w:szCs w:val="22"/>
        </w:rPr>
      </w:pPr>
      <w:r w:rsidRPr="00C843CE">
        <w:rPr>
          <w:rFonts w:eastAsia="Arial Unicode MS"/>
          <w:sz w:val="22"/>
          <w:szCs w:val="22"/>
        </w:rPr>
        <w:t>Promover o acompanhamento e o recebimento do objeto, verificando se está em conformidade com o que foi solicitado nas especificações/quantitativos contidos neste Projeto;</w:t>
      </w:r>
    </w:p>
    <w:p w:rsidR="00C843CE" w:rsidRPr="00C843CE" w:rsidRDefault="00C843CE" w:rsidP="00EE4D8C">
      <w:pPr>
        <w:pStyle w:val="PargrafodaLista"/>
        <w:numPr>
          <w:ilvl w:val="0"/>
          <w:numId w:val="15"/>
        </w:numPr>
        <w:suppressAutoHyphens/>
        <w:spacing w:before="240" w:after="240" w:line="276" w:lineRule="auto"/>
        <w:ind w:left="709"/>
        <w:jc w:val="both"/>
        <w:rPr>
          <w:rFonts w:eastAsia="Arial Unicode MS"/>
          <w:sz w:val="22"/>
          <w:szCs w:val="22"/>
        </w:rPr>
      </w:pPr>
      <w:r w:rsidRPr="00C843CE">
        <w:rPr>
          <w:rFonts w:eastAsia="Arial Unicode MS"/>
          <w:sz w:val="22"/>
          <w:szCs w:val="22"/>
        </w:rPr>
        <w:t>Fiscalizar a execução do contrato conforme dispõe a Lei 8.666/93;</w:t>
      </w:r>
    </w:p>
    <w:p w:rsidR="00C843CE" w:rsidRPr="00C843CE" w:rsidRDefault="00C843CE" w:rsidP="00EE4D8C">
      <w:pPr>
        <w:pStyle w:val="PargrafodaLista"/>
        <w:numPr>
          <w:ilvl w:val="0"/>
          <w:numId w:val="15"/>
        </w:numPr>
        <w:suppressAutoHyphens/>
        <w:spacing w:before="240" w:after="240" w:line="276" w:lineRule="auto"/>
        <w:ind w:left="709"/>
        <w:jc w:val="both"/>
        <w:rPr>
          <w:rFonts w:eastAsia="Arial Unicode MS"/>
          <w:sz w:val="22"/>
          <w:szCs w:val="22"/>
        </w:rPr>
      </w:pPr>
      <w:r w:rsidRPr="00C843CE">
        <w:rPr>
          <w:rFonts w:eastAsia="Arial Unicode MS"/>
          <w:sz w:val="22"/>
          <w:szCs w:val="22"/>
        </w:rPr>
        <w:t>Comunicar a CONTRATADA qualquer irregularidade verificada por ocasião da execução do contrato, para que sejam tomadas as providências necessárias quanto às correções decorrentes de erros e falhas;</w:t>
      </w:r>
    </w:p>
    <w:p w:rsidR="00C843CE" w:rsidRPr="00C843CE" w:rsidRDefault="00C843CE" w:rsidP="00EE4D8C">
      <w:pPr>
        <w:pStyle w:val="PargrafodaLista"/>
        <w:numPr>
          <w:ilvl w:val="0"/>
          <w:numId w:val="15"/>
        </w:numPr>
        <w:suppressAutoHyphens/>
        <w:spacing w:before="240" w:after="240" w:line="276" w:lineRule="auto"/>
        <w:ind w:left="709"/>
        <w:jc w:val="both"/>
        <w:rPr>
          <w:rFonts w:eastAsia="Arial Unicode MS"/>
          <w:sz w:val="22"/>
          <w:szCs w:val="22"/>
        </w:rPr>
      </w:pPr>
      <w:r w:rsidRPr="00C843CE">
        <w:rPr>
          <w:rFonts w:eastAsia="Arial Unicode MS"/>
          <w:sz w:val="22"/>
          <w:szCs w:val="22"/>
        </w:rPr>
        <w:t>Notificar a empresa, por escrito, eventuais anormalidades de qualquer espécie, prestando os esclarecimentos necessários, determinando prazo para a correção das falhas, das eventuais aplicações de advertências e multas;</w:t>
      </w:r>
    </w:p>
    <w:p w:rsidR="00C843CE" w:rsidRPr="00C843CE" w:rsidRDefault="00C843CE" w:rsidP="00EE4D8C">
      <w:pPr>
        <w:pStyle w:val="PargrafodaLista"/>
        <w:numPr>
          <w:ilvl w:val="0"/>
          <w:numId w:val="15"/>
        </w:numPr>
        <w:suppressAutoHyphens/>
        <w:spacing w:before="240" w:after="240" w:line="276" w:lineRule="auto"/>
        <w:ind w:left="709"/>
        <w:jc w:val="both"/>
        <w:rPr>
          <w:rFonts w:eastAsia="Arial Unicode MS"/>
          <w:sz w:val="22"/>
          <w:szCs w:val="22"/>
        </w:rPr>
      </w:pPr>
      <w:r w:rsidRPr="00C843CE">
        <w:rPr>
          <w:rFonts w:eastAsia="Arial Unicode MS"/>
          <w:sz w:val="22"/>
          <w:szCs w:val="22"/>
        </w:rPr>
        <w:t>Rejeitar, no todo ou em parte, os materiais que não atenderem as especificações.</w:t>
      </w:r>
    </w:p>
    <w:p w:rsidR="00C843CE" w:rsidRPr="00C843CE" w:rsidRDefault="00C843CE" w:rsidP="00EE4D8C">
      <w:pPr>
        <w:pStyle w:val="PargrafodaLista"/>
        <w:numPr>
          <w:ilvl w:val="0"/>
          <w:numId w:val="15"/>
        </w:numPr>
        <w:suppressAutoHyphens/>
        <w:spacing w:before="240" w:after="240" w:line="276" w:lineRule="auto"/>
        <w:ind w:left="709"/>
        <w:contextualSpacing w:val="0"/>
        <w:jc w:val="both"/>
        <w:rPr>
          <w:rFonts w:eastAsia="Arial Unicode MS"/>
          <w:sz w:val="22"/>
          <w:szCs w:val="22"/>
        </w:rPr>
      </w:pPr>
      <w:r w:rsidRPr="00C843CE">
        <w:rPr>
          <w:rFonts w:eastAsia="Arial Unicode MS"/>
          <w:sz w:val="22"/>
          <w:szCs w:val="22"/>
        </w:rPr>
        <w:t>Efetuar o pagamento nas condições pactuadas.</w:t>
      </w:r>
    </w:p>
    <w:p w:rsidR="00C843CE" w:rsidRPr="00C843CE" w:rsidRDefault="00C843CE" w:rsidP="00EE4D8C">
      <w:pPr>
        <w:numPr>
          <w:ilvl w:val="0"/>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b/>
          <w:sz w:val="22"/>
          <w:szCs w:val="22"/>
        </w:rPr>
        <w:t>MULTAS E SANÇÕES ADMINISTRATIVAS</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o valor da parcela inadimplida.</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w:t>
      </w:r>
      <w:proofErr w:type="gramStart"/>
      <w:r w:rsidRPr="00C843CE">
        <w:rPr>
          <w:sz w:val="22"/>
          <w:szCs w:val="22"/>
        </w:rPr>
        <w:t xml:space="preserve">  </w:t>
      </w:r>
      <w:proofErr w:type="gramEnd"/>
      <w:r w:rsidRPr="00C843CE">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bCs/>
          <w:sz w:val="22"/>
          <w:szCs w:val="22"/>
        </w:rPr>
        <w:t xml:space="preserve"> </w:t>
      </w:r>
      <w:r w:rsidRPr="00C843CE">
        <w:rPr>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w:t>
      </w:r>
      <w:r w:rsidRPr="00C843CE">
        <w:rPr>
          <w:sz w:val="22"/>
          <w:szCs w:val="22"/>
        </w:rPr>
        <w:lastRenderedPageBreak/>
        <w:t>garantia. Mantendo-se o insucesso, seus dados serão encaminhados ao órgão competente para que seja inscrita na dívida ativa, podendo, ainda a Administração proceder à cobrança judicial.</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b/>
          <w:sz w:val="22"/>
          <w:szCs w:val="22"/>
        </w:rPr>
        <w:t xml:space="preserve"> </w:t>
      </w:r>
      <w:r w:rsidRPr="00C843CE">
        <w:rPr>
          <w:sz w:val="22"/>
          <w:szCs w:val="22"/>
        </w:rPr>
        <w:t>As multas previstas nesta seção não eximem a adjudicatária ou contratada da reparação dos eventuais danos, perdas ou prejuízos que seu ato punível venha causar à Administração.</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b/>
          <w:sz w:val="22"/>
          <w:szCs w:val="22"/>
        </w:rPr>
        <w:t xml:space="preserve"> </w:t>
      </w:r>
      <w:r w:rsidRPr="00C843CE">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C843CE">
        <w:rPr>
          <w:sz w:val="22"/>
          <w:szCs w:val="22"/>
        </w:rPr>
        <w:t>sanções de grau mais significativos</w:t>
      </w:r>
      <w:proofErr w:type="gramEnd"/>
      <w:r w:rsidRPr="00C843CE">
        <w:rPr>
          <w:sz w:val="22"/>
          <w:szCs w:val="22"/>
        </w:rPr>
        <w:t>.</w:t>
      </w:r>
    </w:p>
    <w:p w:rsidR="00C843CE" w:rsidRPr="00C843CE" w:rsidRDefault="00C843CE" w:rsidP="00EE4D8C">
      <w:pPr>
        <w:numPr>
          <w:ilvl w:val="1"/>
          <w:numId w:val="10"/>
        </w:numPr>
        <w:suppressAutoHyphens/>
        <w:autoSpaceDE w:val="0"/>
        <w:autoSpaceDN w:val="0"/>
        <w:adjustRightInd w:val="0"/>
        <w:spacing w:before="240" w:after="240" w:line="276" w:lineRule="auto"/>
        <w:ind w:left="0" w:firstLine="0"/>
        <w:contextualSpacing/>
        <w:jc w:val="both"/>
        <w:rPr>
          <w:bCs/>
          <w:sz w:val="22"/>
          <w:szCs w:val="22"/>
        </w:rPr>
      </w:pPr>
      <w:r w:rsidRPr="00C843CE">
        <w:rPr>
          <w:bCs/>
          <w:sz w:val="22"/>
          <w:szCs w:val="22"/>
        </w:rPr>
        <w:t xml:space="preserve"> </w:t>
      </w:r>
      <w:r w:rsidRPr="00C843CE">
        <w:rPr>
          <w:sz w:val="22"/>
          <w:szCs w:val="22"/>
        </w:rPr>
        <w:t>São exemplos de infração administrativa penalizáveis, nos termos da</w:t>
      </w:r>
      <w:proofErr w:type="gramStart"/>
      <w:r w:rsidRPr="00C843CE">
        <w:rPr>
          <w:sz w:val="22"/>
          <w:szCs w:val="22"/>
        </w:rPr>
        <w:t xml:space="preserve">  </w:t>
      </w:r>
      <w:proofErr w:type="gramEnd"/>
      <w:r w:rsidRPr="00C843CE">
        <w:rPr>
          <w:sz w:val="22"/>
          <w:szCs w:val="22"/>
        </w:rPr>
        <w:t xml:space="preserve">Lei nº 8.666, de 1993, da Lei nº 10.520, de 2002, do Decreto nº 3.555, de 2000, e do Decreto nº 5.450, de 2005: </w:t>
      </w:r>
    </w:p>
    <w:p w:rsidR="00C843CE" w:rsidRPr="00C843CE" w:rsidRDefault="00C843CE" w:rsidP="00EE4D8C">
      <w:pPr>
        <w:numPr>
          <w:ilvl w:val="0"/>
          <w:numId w:val="11"/>
        </w:numPr>
        <w:suppressAutoHyphens/>
        <w:spacing w:before="240" w:after="240" w:line="276" w:lineRule="auto"/>
        <w:ind w:left="1276" w:hanging="283"/>
        <w:contextualSpacing/>
        <w:jc w:val="both"/>
        <w:rPr>
          <w:sz w:val="22"/>
          <w:szCs w:val="22"/>
        </w:rPr>
      </w:pPr>
      <w:r w:rsidRPr="00C843CE">
        <w:rPr>
          <w:sz w:val="22"/>
          <w:szCs w:val="22"/>
        </w:rPr>
        <w:t>Inexecução total ou parcial do contrato;</w:t>
      </w:r>
    </w:p>
    <w:p w:rsidR="00C843CE" w:rsidRPr="00C843CE" w:rsidRDefault="00C843CE" w:rsidP="00EE4D8C">
      <w:pPr>
        <w:numPr>
          <w:ilvl w:val="0"/>
          <w:numId w:val="11"/>
        </w:numPr>
        <w:suppressAutoHyphens/>
        <w:spacing w:before="240" w:after="240" w:line="276" w:lineRule="auto"/>
        <w:ind w:left="1276" w:hanging="283"/>
        <w:contextualSpacing/>
        <w:jc w:val="both"/>
        <w:rPr>
          <w:sz w:val="22"/>
          <w:szCs w:val="22"/>
        </w:rPr>
      </w:pPr>
      <w:r w:rsidRPr="00C843CE">
        <w:rPr>
          <w:sz w:val="22"/>
          <w:szCs w:val="22"/>
        </w:rPr>
        <w:t>Apresentação de documentação falsa;</w:t>
      </w:r>
    </w:p>
    <w:p w:rsidR="00C843CE" w:rsidRPr="00C843CE" w:rsidRDefault="00C843CE" w:rsidP="00EE4D8C">
      <w:pPr>
        <w:numPr>
          <w:ilvl w:val="0"/>
          <w:numId w:val="11"/>
        </w:numPr>
        <w:suppressAutoHyphens/>
        <w:spacing w:before="240" w:after="240" w:line="276" w:lineRule="auto"/>
        <w:ind w:left="1276" w:hanging="283"/>
        <w:contextualSpacing/>
        <w:jc w:val="both"/>
        <w:rPr>
          <w:sz w:val="22"/>
          <w:szCs w:val="22"/>
        </w:rPr>
      </w:pPr>
      <w:r w:rsidRPr="00C843CE">
        <w:rPr>
          <w:sz w:val="22"/>
          <w:szCs w:val="22"/>
        </w:rPr>
        <w:t>Comportamento inidôneo;</w:t>
      </w:r>
    </w:p>
    <w:p w:rsidR="00C843CE" w:rsidRPr="00C843CE" w:rsidRDefault="00C843CE" w:rsidP="00EE4D8C">
      <w:pPr>
        <w:numPr>
          <w:ilvl w:val="0"/>
          <w:numId w:val="11"/>
        </w:numPr>
        <w:suppressAutoHyphens/>
        <w:spacing w:before="240" w:after="240" w:line="276" w:lineRule="auto"/>
        <w:ind w:left="1276" w:hanging="283"/>
        <w:contextualSpacing/>
        <w:jc w:val="both"/>
        <w:rPr>
          <w:sz w:val="22"/>
          <w:szCs w:val="22"/>
        </w:rPr>
      </w:pPr>
      <w:r w:rsidRPr="00C843CE">
        <w:rPr>
          <w:sz w:val="22"/>
          <w:szCs w:val="22"/>
        </w:rPr>
        <w:t>Fraude fiscal;</w:t>
      </w:r>
    </w:p>
    <w:p w:rsidR="00C843CE" w:rsidRPr="00C843CE" w:rsidRDefault="00C843CE" w:rsidP="00EE4D8C">
      <w:pPr>
        <w:numPr>
          <w:ilvl w:val="0"/>
          <w:numId w:val="11"/>
        </w:numPr>
        <w:suppressAutoHyphens/>
        <w:spacing w:before="240" w:after="240" w:line="276" w:lineRule="auto"/>
        <w:ind w:left="1276" w:hanging="283"/>
        <w:contextualSpacing/>
        <w:jc w:val="both"/>
        <w:rPr>
          <w:sz w:val="22"/>
          <w:szCs w:val="22"/>
        </w:rPr>
      </w:pPr>
      <w:r w:rsidRPr="00C843CE">
        <w:rPr>
          <w:sz w:val="22"/>
          <w:szCs w:val="22"/>
        </w:rPr>
        <w:t>Descumprimento de qualquer dos deveres elencados no Edital ou no Contrato.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843CE">
        <w:rPr>
          <w:sz w:val="22"/>
          <w:szCs w:val="22"/>
        </w:rPr>
        <w:t>à</w:t>
      </w:r>
      <w:proofErr w:type="gramEnd"/>
      <w:r w:rsidRPr="00C843CE">
        <w:rPr>
          <w:sz w:val="22"/>
          <w:szCs w:val="22"/>
        </w:rPr>
        <w:t xml:space="preserve"> terceiros. </w:t>
      </w:r>
    </w:p>
    <w:p w:rsidR="00C843CE" w:rsidRPr="00C843CE" w:rsidRDefault="00C843CE" w:rsidP="00EE4D8C">
      <w:pPr>
        <w:numPr>
          <w:ilvl w:val="1"/>
          <w:numId w:val="10"/>
        </w:numPr>
        <w:suppressAutoHyphens/>
        <w:spacing w:before="240" w:line="276" w:lineRule="auto"/>
        <w:ind w:left="0" w:firstLine="0"/>
        <w:jc w:val="both"/>
        <w:rPr>
          <w:sz w:val="22"/>
          <w:szCs w:val="22"/>
        </w:rPr>
      </w:pPr>
      <w:r w:rsidRPr="00C843CE">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C843CE" w:rsidRPr="00C843CE" w:rsidRDefault="00C843CE" w:rsidP="00C843CE">
      <w:pPr>
        <w:suppressAutoHyphens/>
        <w:spacing w:before="240" w:line="276" w:lineRule="auto"/>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78"/>
        <w:gridCol w:w="1134"/>
        <w:gridCol w:w="963"/>
      </w:tblGrid>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r w:rsidRPr="00C843CE">
              <w:rPr>
                <w:b/>
                <w:sz w:val="22"/>
                <w:szCs w:val="22"/>
              </w:rPr>
              <w:t>Item</w:t>
            </w:r>
          </w:p>
        </w:tc>
        <w:tc>
          <w:tcPr>
            <w:tcW w:w="6378" w:type="dxa"/>
            <w:vAlign w:val="center"/>
          </w:tcPr>
          <w:p w:rsidR="00C843CE" w:rsidRPr="00C843CE" w:rsidRDefault="00C843CE" w:rsidP="00C843CE">
            <w:pPr>
              <w:tabs>
                <w:tab w:val="left" w:pos="567"/>
              </w:tabs>
              <w:suppressAutoHyphens/>
              <w:spacing w:line="276" w:lineRule="auto"/>
              <w:jc w:val="center"/>
              <w:rPr>
                <w:b/>
                <w:sz w:val="22"/>
                <w:szCs w:val="22"/>
              </w:rPr>
            </w:pPr>
            <w:r w:rsidRPr="00C843CE">
              <w:rPr>
                <w:b/>
                <w:sz w:val="22"/>
                <w:szCs w:val="22"/>
              </w:rPr>
              <w:t>Descrição da infração</w:t>
            </w:r>
          </w:p>
        </w:tc>
        <w:tc>
          <w:tcPr>
            <w:tcW w:w="1134" w:type="dxa"/>
            <w:vAlign w:val="center"/>
          </w:tcPr>
          <w:p w:rsidR="00C843CE" w:rsidRPr="00C843CE" w:rsidRDefault="00C843CE" w:rsidP="00C843CE">
            <w:pPr>
              <w:tabs>
                <w:tab w:val="left" w:pos="567"/>
              </w:tabs>
              <w:suppressAutoHyphens/>
              <w:spacing w:line="276" w:lineRule="auto"/>
              <w:jc w:val="center"/>
              <w:rPr>
                <w:b/>
                <w:sz w:val="22"/>
                <w:szCs w:val="22"/>
              </w:rPr>
            </w:pPr>
            <w:r w:rsidRPr="00C843CE">
              <w:rPr>
                <w:b/>
                <w:sz w:val="22"/>
                <w:szCs w:val="22"/>
              </w:rPr>
              <w:t>Grau</w:t>
            </w:r>
          </w:p>
        </w:tc>
        <w:tc>
          <w:tcPr>
            <w:tcW w:w="963" w:type="dxa"/>
            <w:vAlign w:val="center"/>
          </w:tcPr>
          <w:p w:rsidR="00C843CE" w:rsidRPr="00C843CE" w:rsidRDefault="00C843CE" w:rsidP="00C843CE">
            <w:pPr>
              <w:tabs>
                <w:tab w:val="left" w:pos="567"/>
              </w:tabs>
              <w:suppressAutoHyphens/>
              <w:spacing w:line="276" w:lineRule="auto"/>
              <w:jc w:val="center"/>
              <w:rPr>
                <w:b/>
                <w:sz w:val="22"/>
                <w:szCs w:val="22"/>
              </w:rPr>
            </w:pPr>
            <w:r w:rsidRPr="00C843CE">
              <w:rPr>
                <w:b/>
                <w:sz w:val="22"/>
                <w:szCs w:val="22"/>
              </w:rPr>
              <w:t>Multa*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1</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 xml:space="preserve">Permitir situação que crie a possibilidade ou cause dano físico, lesão corporal ou consequências letais; por </w:t>
            </w:r>
            <w:proofErr w:type="gramStart"/>
            <w:r w:rsidRPr="00C843CE">
              <w:rPr>
                <w:sz w:val="22"/>
                <w:szCs w:val="22"/>
              </w:rPr>
              <w:t>ocorrência</w:t>
            </w:r>
            <w:proofErr w:type="gramEnd"/>
            <w:r w:rsidRPr="00C843CE">
              <w:rPr>
                <w:sz w:val="22"/>
                <w:szCs w:val="22"/>
              </w:rPr>
              <w:t xml:space="preserve"> </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06</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4,0 %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2</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 xml:space="preserve">Usar indevidamente informações sigilosas a que teve acesso; por </w:t>
            </w:r>
            <w:proofErr w:type="gramStart"/>
            <w:r w:rsidRPr="00C843CE">
              <w:rPr>
                <w:sz w:val="22"/>
                <w:szCs w:val="22"/>
              </w:rPr>
              <w:t>ocorrência</w:t>
            </w:r>
            <w:proofErr w:type="gramEnd"/>
            <w:r w:rsidRPr="00C843CE">
              <w:rPr>
                <w:sz w:val="22"/>
                <w:szCs w:val="22"/>
              </w:rPr>
              <w:t xml:space="preserve"> </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06</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4,0 %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3</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Suspender ou interromper, salvo por motivo de força maior ou caso fortuito, os casos contratuais por dia e por unidade de atendimento;</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05</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3,2 %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4</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 xml:space="preserve">Destruir ou danificar documentos por culpa ou dolo de seus agentes; por </w:t>
            </w:r>
            <w:proofErr w:type="gramStart"/>
            <w:r w:rsidRPr="00C843CE">
              <w:rPr>
                <w:sz w:val="22"/>
                <w:szCs w:val="22"/>
              </w:rPr>
              <w:t>ocorrência</w:t>
            </w:r>
            <w:proofErr w:type="gramEnd"/>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05</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3,2 %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5</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Recusar-se a fornecer o material, sem motivo justificado, por ocorrência;</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04</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1,6 %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6</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Fornecer material incompleto, paliativo substitutivo como por caráter permanente, ou deixar de providenciar recomposição complementar, por ocorrência;</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02</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0,4 % por dia</w:t>
            </w:r>
          </w:p>
        </w:tc>
      </w:tr>
      <w:tr w:rsidR="00C843CE" w:rsidRPr="00C843CE" w:rsidTr="00C843CE">
        <w:trPr>
          <w:jc w:val="center"/>
        </w:trPr>
        <w:tc>
          <w:tcPr>
            <w:tcW w:w="9171" w:type="dxa"/>
            <w:gridSpan w:val="4"/>
            <w:vAlign w:val="center"/>
          </w:tcPr>
          <w:p w:rsidR="00C843CE" w:rsidRPr="00C843CE" w:rsidRDefault="00C843CE" w:rsidP="00C843CE">
            <w:pPr>
              <w:tabs>
                <w:tab w:val="left" w:pos="567"/>
              </w:tabs>
              <w:suppressAutoHyphens/>
              <w:spacing w:line="276" w:lineRule="auto"/>
              <w:rPr>
                <w:b/>
                <w:sz w:val="22"/>
                <w:szCs w:val="22"/>
              </w:rPr>
            </w:pPr>
            <w:r w:rsidRPr="00C843CE">
              <w:rPr>
                <w:b/>
                <w:sz w:val="22"/>
                <w:szCs w:val="22"/>
              </w:rPr>
              <w:t>Para os itens a seguir, DEIXAR DE:</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7</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 xml:space="preserve">Cumprir quaisquer dos itens do edital e seus anexos, mesmo que não </w:t>
            </w:r>
            <w:r w:rsidRPr="00C843CE">
              <w:rPr>
                <w:sz w:val="22"/>
                <w:szCs w:val="22"/>
              </w:rPr>
              <w:lastRenderedPageBreak/>
              <w:t>previstos nesta tabela de multas, após reincidência formalmente notificada pela FISCALIZAÇÃO; por ocorrência;</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lastRenderedPageBreak/>
              <w:t>03</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 xml:space="preserve">0,8 % </w:t>
            </w:r>
            <w:r w:rsidRPr="00C843CE">
              <w:rPr>
                <w:sz w:val="22"/>
                <w:szCs w:val="22"/>
              </w:rPr>
              <w:lastRenderedPageBreak/>
              <w:t>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lastRenderedPageBreak/>
              <w:t>8</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Cumprir determinação formal ou instrução complementar da FISCALIZAÇÃO, por ocorrência;</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03</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0,8 %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proofErr w:type="gramStart"/>
            <w:r w:rsidRPr="00C843CE">
              <w:rPr>
                <w:b/>
                <w:sz w:val="22"/>
                <w:szCs w:val="22"/>
              </w:rPr>
              <w:t>9</w:t>
            </w:r>
            <w:proofErr w:type="gramEnd"/>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Iniciar o fornecimento nos prazos estabelecidos, observados os limites mínimos estabelecidos por esse contrato; por serviço, por ocorrência;</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02</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0,4 %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r w:rsidRPr="00C843CE">
              <w:rPr>
                <w:b/>
                <w:sz w:val="22"/>
                <w:szCs w:val="22"/>
              </w:rPr>
              <w:t>10</w:t>
            </w:r>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Ressarcir o órgão por eventuais danos causados por sua culpa, em veículos, equipamentos, dados, etc.</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02</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0,4 % por dia</w:t>
            </w:r>
          </w:p>
        </w:tc>
      </w:tr>
      <w:tr w:rsidR="00C843CE" w:rsidRPr="00C843CE" w:rsidTr="00C843CE">
        <w:trPr>
          <w:jc w:val="center"/>
        </w:trPr>
        <w:tc>
          <w:tcPr>
            <w:tcW w:w="696" w:type="dxa"/>
            <w:vAlign w:val="center"/>
          </w:tcPr>
          <w:p w:rsidR="00C843CE" w:rsidRPr="00C843CE" w:rsidRDefault="00C843CE" w:rsidP="00C843CE">
            <w:pPr>
              <w:tabs>
                <w:tab w:val="left" w:pos="567"/>
              </w:tabs>
              <w:suppressAutoHyphens/>
              <w:spacing w:line="276" w:lineRule="auto"/>
              <w:jc w:val="center"/>
              <w:rPr>
                <w:b/>
                <w:sz w:val="22"/>
                <w:szCs w:val="22"/>
              </w:rPr>
            </w:pPr>
            <w:r w:rsidRPr="00C843CE">
              <w:rPr>
                <w:b/>
                <w:sz w:val="22"/>
                <w:szCs w:val="22"/>
              </w:rPr>
              <w:t>11</w:t>
            </w:r>
          </w:p>
        </w:tc>
        <w:tc>
          <w:tcPr>
            <w:tcW w:w="6378" w:type="dxa"/>
            <w:vAlign w:val="center"/>
          </w:tcPr>
          <w:p w:rsidR="00C843CE" w:rsidRPr="00C843CE" w:rsidRDefault="00C843CE" w:rsidP="00C843CE">
            <w:pPr>
              <w:tabs>
                <w:tab w:val="left" w:pos="567"/>
              </w:tabs>
              <w:suppressAutoHyphens/>
              <w:spacing w:line="276" w:lineRule="auto"/>
              <w:rPr>
                <w:sz w:val="22"/>
                <w:szCs w:val="22"/>
              </w:rPr>
            </w:pPr>
            <w:r w:rsidRPr="00C843CE">
              <w:rPr>
                <w:sz w:val="22"/>
                <w:szCs w:val="22"/>
              </w:rPr>
              <w:t>Manter a documentação de habilitação atualizada; por item, por ocorrência;</w:t>
            </w:r>
          </w:p>
        </w:tc>
        <w:tc>
          <w:tcPr>
            <w:tcW w:w="1134"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01</w:t>
            </w:r>
          </w:p>
        </w:tc>
        <w:tc>
          <w:tcPr>
            <w:tcW w:w="963" w:type="dxa"/>
            <w:vAlign w:val="center"/>
          </w:tcPr>
          <w:p w:rsidR="00C843CE" w:rsidRPr="00C843CE" w:rsidRDefault="00C843CE" w:rsidP="00C843CE">
            <w:pPr>
              <w:tabs>
                <w:tab w:val="left" w:pos="567"/>
              </w:tabs>
              <w:suppressAutoHyphens/>
              <w:spacing w:line="276" w:lineRule="auto"/>
              <w:jc w:val="center"/>
              <w:rPr>
                <w:sz w:val="22"/>
                <w:szCs w:val="22"/>
              </w:rPr>
            </w:pPr>
            <w:r w:rsidRPr="00C843CE">
              <w:rPr>
                <w:sz w:val="22"/>
                <w:szCs w:val="22"/>
              </w:rPr>
              <w:t>0,2 % por dia</w:t>
            </w:r>
          </w:p>
        </w:tc>
      </w:tr>
    </w:tbl>
    <w:p w:rsidR="00C843CE" w:rsidRPr="00C843CE" w:rsidRDefault="00C843CE" w:rsidP="00C843CE">
      <w:pPr>
        <w:pStyle w:val="PargrafodaLista"/>
        <w:suppressAutoHyphens/>
        <w:spacing w:line="276" w:lineRule="auto"/>
        <w:ind w:left="0"/>
        <w:rPr>
          <w:sz w:val="22"/>
          <w:szCs w:val="22"/>
        </w:rPr>
      </w:pPr>
    </w:p>
    <w:p w:rsidR="00C843CE" w:rsidRPr="00C843CE" w:rsidRDefault="00C843CE" w:rsidP="00EE4D8C">
      <w:pPr>
        <w:pStyle w:val="PargrafodaLista"/>
        <w:numPr>
          <w:ilvl w:val="1"/>
          <w:numId w:val="10"/>
        </w:numPr>
        <w:suppressAutoHyphens/>
        <w:spacing w:line="276" w:lineRule="auto"/>
        <w:ind w:left="0" w:firstLine="0"/>
        <w:jc w:val="both"/>
        <w:rPr>
          <w:sz w:val="22"/>
          <w:szCs w:val="22"/>
        </w:rPr>
      </w:pPr>
      <w:r w:rsidRPr="00C843CE">
        <w:rPr>
          <w:b/>
          <w:sz w:val="22"/>
          <w:szCs w:val="22"/>
        </w:rPr>
        <w:t xml:space="preserve">As sanções aqui previstas poderão ser aplicadas </w:t>
      </w:r>
      <w:proofErr w:type="spellStart"/>
      <w:r w:rsidRPr="00C843CE">
        <w:rPr>
          <w:b/>
          <w:sz w:val="22"/>
          <w:szCs w:val="22"/>
        </w:rPr>
        <w:t>concomitamente</w:t>
      </w:r>
      <w:proofErr w:type="spellEnd"/>
      <w:r w:rsidRPr="00C843CE">
        <w:rPr>
          <w:b/>
          <w:sz w:val="22"/>
          <w:szCs w:val="22"/>
        </w:rPr>
        <w:t>, facultada a defesa prévia do interessado, no respectivo processo, no prazo de 05 (cinco) dias úteis.</w:t>
      </w:r>
    </w:p>
    <w:p w:rsidR="00C843CE" w:rsidRPr="00C843CE" w:rsidRDefault="00C843CE" w:rsidP="00EE4D8C">
      <w:pPr>
        <w:pStyle w:val="PargrafodaLista"/>
        <w:numPr>
          <w:ilvl w:val="1"/>
          <w:numId w:val="10"/>
        </w:numPr>
        <w:suppressAutoHyphens/>
        <w:autoSpaceDE w:val="0"/>
        <w:autoSpaceDN w:val="0"/>
        <w:adjustRightInd w:val="0"/>
        <w:spacing w:before="240" w:after="240" w:line="276" w:lineRule="auto"/>
        <w:ind w:left="0" w:firstLine="0"/>
        <w:jc w:val="both"/>
        <w:rPr>
          <w:sz w:val="22"/>
          <w:szCs w:val="22"/>
        </w:rPr>
      </w:pPr>
      <w:r w:rsidRPr="00C843CE">
        <w:rPr>
          <w:sz w:val="22"/>
          <w:szCs w:val="22"/>
        </w:rPr>
        <w:t>Após 30 (trinta) dias da falta de execução do objeto, será considerada inexecução total do contrato, o que ensejará a rescisão contratual;</w:t>
      </w:r>
    </w:p>
    <w:p w:rsidR="00C843CE" w:rsidRPr="00C843CE" w:rsidRDefault="00C843CE" w:rsidP="00EE4D8C">
      <w:pPr>
        <w:pStyle w:val="PargrafodaLista"/>
        <w:numPr>
          <w:ilvl w:val="1"/>
          <w:numId w:val="10"/>
        </w:numPr>
        <w:suppressAutoHyphens/>
        <w:autoSpaceDE w:val="0"/>
        <w:autoSpaceDN w:val="0"/>
        <w:adjustRightInd w:val="0"/>
        <w:spacing w:before="240" w:after="240" w:line="276" w:lineRule="auto"/>
        <w:ind w:left="0" w:firstLine="0"/>
        <w:jc w:val="both"/>
        <w:rPr>
          <w:sz w:val="22"/>
          <w:szCs w:val="22"/>
        </w:rPr>
      </w:pPr>
      <w:r w:rsidRPr="00C843CE">
        <w:rPr>
          <w:sz w:val="22"/>
          <w:szCs w:val="22"/>
        </w:rPr>
        <w:t>As sanções de natureza pecuniária serão diretamente descontadas de créditos que eventualmente detenha a Contratada ou efetuada a sua cobrança na forma prevista em lei.</w:t>
      </w:r>
    </w:p>
    <w:p w:rsidR="00C843CE" w:rsidRPr="00C843CE" w:rsidRDefault="00C843CE" w:rsidP="00EE4D8C">
      <w:pPr>
        <w:pStyle w:val="PargrafodaLista"/>
        <w:numPr>
          <w:ilvl w:val="1"/>
          <w:numId w:val="10"/>
        </w:numPr>
        <w:suppressAutoHyphens/>
        <w:autoSpaceDE w:val="0"/>
        <w:autoSpaceDN w:val="0"/>
        <w:adjustRightInd w:val="0"/>
        <w:spacing w:before="240" w:after="240" w:line="276" w:lineRule="auto"/>
        <w:ind w:left="0" w:firstLine="0"/>
        <w:jc w:val="both"/>
        <w:rPr>
          <w:b/>
          <w:sz w:val="22"/>
          <w:szCs w:val="22"/>
        </w:rPr>
      </w:pPr>
      <w:r w:rsidRPr="00C843CE">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C843CE" w:rsidRPr="00C843CE" w:rsidRDefault="00C843CE" w:rsidP="00EE4D8C">
      <w:pPr>
        <w:pStyle w:val="PargrafodaLista"/>
        <w:numPr>
          <w:ilvl w:val="1"/>
          <w:numId w:val="10"/>
        </w:numPr>
        <w:suppressAutoHyphens/>
        <w:autoSpaceDE w:val="0"/>
        <w:autoSpaceDN w:val="0"/>
        <w:adjustRightInd w:val="0"/>
        <w:spacing w:before="240" w:after="240" w:line="276" w:lineRule="auto"/>
        <w:ind w:left="0" w:firstLine="0"/>
        <w:jc w:val="both"/>
        <w:rPr>
          <w:b/>
          <w:sz w:val="22"/>
          <w:szCs w:val="22"/>
        </w:rPr>
      </w:pPr>
      <w:r w:rsidRPr="00C843CE">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C843CE" w:rsidRPr="00C843CE" w:rsidRDefault="00C843CE" w:rsidP="00EE4D8C">
      <w:pPr>
        <w:pStyle w:val="PargrafodaLista"/>
        <w:numPr>
          <w:ilvl w:val="1"/>
          <w:numId w:val="10"/>
        </w:numPr>
        <w:suppressAutoHyphens/>
        <w:autoSpaceDE w:val="0"/>
        <w:autoSpaceDN w:val="0"/>
        <w:adjustRightInd w:val="0"/>
        <w:spacing w:before="240" w:after="240" w:line="276" w:lineRule="auto"/>
        <w:ind w:left="0" w:firstLine="0"/>
        <w:jc w:val="both"/>
        <w:rPr>
          <w:b/>
          <w:sz w:val="22"/>
          <w:szCs w:val="22"/>
        </w:rPr>
      </w:pPr>
      <w:r w:rsidRPr="00C843CE">
        <w:rPr>
          <w:sz w:val="22"/>
          <w:szCs w:val="22"/>
        </w:rPr>
        <w:t>A sanção será obrigatoriamente registrada no Sistema de Cadastramento Unificado de Fornecedores – SICAF, bem como em sistemas Estaduais.</w:t>
      </w:r>
    </w:p>
    <w:p w:rsidR="00C843CE" w:rsidRPr="00C843CE" w:rsidRDefault="00C843CE" w:rsidP="00EE4D8C">
      <w:pPr>
        <w:pStyle w:val="PargrafodaLista"/>
        <w:numPr>
          <w:ilvl w:val="1"/>
          <w:numId w:val="10"/>
        </w:numPr>
        <w:suppressAutoHyphens/>
        <w:autoSpaceDE w:val="0"/>
        <w:autoSpaceDN w:val="0"/>
        <w:adjustRightInd w:val="0"/>
        <w:spacing w:before="240" w:line="276" w:lineRule="auto"/>
        <w:ind w:left="0" w:firstLine="0"/>
        <w:jc w:val="both"/>
        <w:rPr>
          <w:b/>
          <w:sz w:val="22"/>
          <w:szCs w:val="22"/>
        </w:rPr>
      </w:pPr>
      <w:r w:rsidRPr="00C843CE">
        <w:rPr>
          <w:sz w:val="22"/>
          <w:szCs w:val="22"/>
        </w:rPr>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C843CE" w:rsidRPr="00C843CE" w:rsidRDefault="00C843CE" w:rsidP="00EE4D8C">
      <w:pPr>
        <w:numPr>
          <w:ilvl w:val="0"/>
          <w:numId w:val="12"/>
        </w:numPr>
        <w:suppressAutoHyphens/>
        <w:spacing w:after="240" w:line="276" w:lineRule="auto"/>
        <w:ind w:left="1276" w:hanging="425"/>
        <w:contextualSpacing/>
        <w:jc w:val="both"/>
        <w:rPr>
          <w:sz w:val="22"/>
          <w:szCs w:val="22"/>
        </w:rPr>
      </w:pPr>
      <w:r w:rsidRPr="00C843CE">
        <w:rPr>
          <w:sz w:val="22"/>
          <w:szCs w:val="22"/>
        </w:rPr>
        <w:t>Tenham sofrido condenações definitivas por praticarem, por meio dolosos, fraude fiscal no recolhimento de tributos;</w:t>
      </w:r>
    </w:p>
    <w:p w:rsidR="00C843CE" w:rsidRPr="00C843CE" w:rsidRDefault="00C843CE" w:rsidP="00EE4D8C">
      <w:pPr>
        <w:numPr>
          <w:ilvl w:val="0"/>
          <w:numId w:val="12"/>
        </w:numPr>
        <w:suppressAutoHyphens/>
        <w:spacing w:before="240" w:after="240" w:line="276" w:lineRule="auto"/>
        <w:ind w:left="1276" w:hanging="425"/>
        <w:contextualSpacing/>
        <w:jc w:val="both"/>
        <w:rPr>
          <w:sz w:val="22"/>
          <w:szCs w:val="22"/>
        </w:rPr>
      </w:pPr>
      <w:r w:rsidRPr="00C843CE">
        <w:rPr>
          <w:sz w:val="22"/>
          <w:szCs w:val="22"/>
        </w:rPr>
        <w:t>Tenham praticado atos ilícitos visando a frustrar os objetivos da licitação;</w:t>
      </w:r>
    </w:p>
    <w:p w:rsidR="00C843CE" w:rsidRPr="00C843CE" w:rsidRDefault="00C843CE" w:rsidP="00EE4D8C">
      <w:pPr>
        <w:numPr>
          <w:ilvl w:val="0"/>
          <w:numId w:val="12"/>
        </w:numPr>
        <w:suppressAutoHyphens/>
        <w:spacing w:before="240" w:after="240" w:line="276" w:lineRule="auto"/>
        <w:ind w:left="1276" w:hanging="425"/>
        <w:jc w:val="both"/>
        <w:rPr>
          <w:sz w:val="22"/>
          <w:szCs w:val="22"/>
        </w:rPr>
      </w:pPr>
      <w:r w:rsidRPr="00C843CE">
        <w:rPr>
          <w:b/>
          <w:sz w:val="22"/>
          <w:szCs w:val="22"/>
        </w:rPr>
        <w:t>Demonstrem não possuir idoneidade para contratar com a Administração em virtude de atos ilícitos praticados.</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HABILITAÇÃO</w:t>
      </w:r>
    </w:p>
    <w:p w:rsidR="00C843CE" w:rsidRPr="00C843CE" w:rsidRDefault="00C843CE" w:rsidP="00EE4D8C">
      <w:pPr>
        <w:numPr>
          <w:ilvl w:val="1"/>
          <w:numId w:val="10"/>
        </w:numPr>
        <w:suppressAutoHyphens/>
        <w:spacing w:before="240" w:after="240" w:line="276" w:lineRule="auto"/>
        <w:ind w:left="0" w:firstLine="0"/>
        <w:contextualSpacing/>
        <w:jc w:val="both"/>
        <w:rPr>
          <w:b/>
          <w:bCs/>
          <w:sz w:val="22"/>
          <w:szCs w:val="22"/>
        </w:rPr>
      </w:pPr>
      <w:r w:rsidRPr="00C843CE">
        <w:rPr>
          <w:sz w:val="22"/>
          <w:szCs w:val="22"/>
        </w:rPr>
        <w:t xml:space="preserve">Além dos preceitos elencados na lei 8.666/93, em especial </w:t>
      </w:r>
      <w:r w:rsidRPr="00C843CE">
        <w:rPr>
          <w:b/>
          <w:sz w:val="22"/>
          <w:szCs w:val="22"/>
        </w:rPr>
        <w:t xml:space="preserve">os art. 27, I a V, c/c </w:t>
      </w:r>
      <w:smartTag w:uri="urn:schemas-microsoft-com:office:smarttags" w:element="metricconverter">
        <w:smartTagPr>
          <w:attr w:name="ProductID" w:val="28 a"/>
        </w:smartTagPr>
        <w:r w:rsidRPr="00C843CE">
          <w:rPr>
            <w:b/>
            <w:sz w:val="22"/>
            <w:szCs w:val="22"/>
          </w:rPr>
          <w:t>28 a</w:t>
        </w:r>
      </w:smartTag>
      <w:r w:rsidRPr="00C843CE">
        <w:rPr>
          <w:b/>
          <w:sz w:val="22"/>
          <w:szCs w:val="22"/>
        </w:rPr>
        <w:t xml:space="preserve"> 31, </w:t>
      </w:r>
      <w:r w:rsidRPr="00C843CE">
        <w:rPr>
          <w:b/>
          <w:sz w:val="22"/>
          <w:szCs w:val="22"/>
          <w:u w:val="single"/>
        </w:rPr>
        <w:t>no que couber</w:t>
      </w:r>
      <w:r w:rsidRPr="00C843CE">
        <w:rPr>
          <w:b/>
          <w:sz w:val="22"/>
          <w:szCs w:val="22"/>
        </w:rPr>
        <w:t>,</w:t>
      </w:r>
      <w:r w:rsidRPr="00C843CE">
        <w:rPr>
          <w:sz w:val="22"/>
          <w:szCs w:val="22"/>
        </w:rPr>
        <w:t xml:space="preserve"> os quais deverão ser devidamente solicitados à futura CONTRATADA</w:t>
      </w:r>
      <w:proofErr w:type="gramStart"/>
      <w:r w:rsidRPr="00C843CE">
        <w:rPr>
          <w:sz w:val="22"/>
          <w:szCs w:val="22"/>
        </w:rPr>
        <w:t xml:space="preserve">  </w:t>
      </w:r>
      <w:proofErr w:type="gramEnd"/>
      <w:r w:rsidRPr="00C843CE">
        <w:rPr>
          <w:sz w:val="22"/>
          <w:szCs w:val="22"/>
        </w:rPr>
        <w:t>logo após a indicação e definição de quem ofertará o menor preço para a execução e entrega do objeto, devendo de imediato:</w:t>
      </w:r>
    </w:p>
    <w:p w:rsidR="00C843CE" w:rsidRPr="00C843CE" w:rsidRDefault="00C843CE" w:rsidP="00EE4D8C">
      <w:pPr>
        <w:numPr>
          <w:ilvl w:val="2"/>
          <w:numId w:val="10"/>
        </w:numPr>
        <w:suppressAutoHyphens/>
        <w:spacing w:before="240" w:after="240" w:line="276" w:lineRule="auto"/>
        <w:ind w:left="1417"/>
        <w:contextualSpacing/>
        <w:rPr>
          <w:b/>
          <w:bCs/>
          <w:sz w:val="22"/>
          <w:szCs w:val="22"/>
        </w:rPr>
      </w:pPr>
      <w:r w:rsidRPr="00C843CE">
        <w:rPr>
          <w:b/>
          <w:sz w:val="22"/>
          <w:szCs w:val="22"/>
        </w:rPr>
        <w:t>HABILITAÇÃO JURÍDICA</w:t>
      </w:r>
    </w:p>
    <w:p w:rsidR="00C843CE" w:rsidRPr="00C843CE" w:rsidRDefault="00C843CE" w:rsidP="00EE4D8C">
      <w:pPr>
        <w:numPr>
          <w:ilvl w:val="0"/>
          <w:numId w:val="7"/>
        </w:numPr>
        <w:suppressAutoHyphens/>
        <w:spacing w:before="240" w:after="240" w:line="276" w:lineRule="auto"/>
        <w:ind w:left="1418"/>
        <w:contextualSpacing/>
        <w:jc w:val="both"/>
        <w:rPr>
          <w:sz w:val="22"/>
          <w:szCs w:val="22"/>
        </w:rPr>
      </w:pPr>
      <w:r w:rsidRPr="00C843CE">
        <w:rPr>
          <w:sz w:val="22"/>
          <w:szCs w:val="22"/>
        </w:rPr>
        <w:t xml:space="preserve">Cópia de RG e CPF do representante legal da empresa e do procurador, quando houver; </w:t>
      </w:r>
    </w:p>
    <w:p w:rsidR="00C843CE" w:rsidRPr="00C843CE" w:rsidRDefault="00C843CE" w:rsidP="00EE4D8C">
      <w:pPr>
        <w:numPr>
          <w:ilvl w:val="0"/>
          <w:numId w:val="7"/>
        </w:numPr>
        <w:suppressAutoHyphens/>
        <w:spacing w:before="240" w:after="240" w:line="276" w:lineRule="auto"/>
        <w:ind w:left="1418"/>
        <w:contextualSpacing/>
        <w:jc w:val="both"/>
        <w:rPr>
          <w:sz w:val="22"/>
          <w:szCs w:val="22"/>
        </w:rPr>
      </w:pPr>
      <w:r w:rsidRPr="00C843CE">
        <w:rPr>
          <w:sz w:val="22"/>
          <w:szCs w:val="22"/>
        </w:rPr>
        <w:t>Cópia da Procuração, quando houver;</w:t>
      </w:r>
    </w:p>
    <w:p w:rsidR="00C843CE" w:rsidRPr="00C843CE" w:rsidRDefault="00C843CE" w:rsidP="00EE4D8C">
      <w:pPr>
        <w:numPr>
          <w:ilvl w:val="0"/>
          <w:numId w:val="7"/>
        </w:numPr>
        <w:suppressAutoHyphens/>
        <w:spacing w:before="240" w:after="240" w:line="276" w:lineRule="auto"/>
        <w:ind w:left="1418"/>
        <w:contextualSpacing/>
        <w:jc w:val="both"/>
        <w:rPr>
          <w:sz w:val="22"/>
          <w:szCs w:val="22"/>
        </w:rPr>
      </w:pPr>
      <w:r w:rsidRPr="00C843CE">
        <w:rPr>
          <w:sz w:val="22"/>
          <w:szCs w:val="22"/>
        </w:rPr>
        <w:t xml:space="preserve">Registro comercial, no caso de empresa individual; </w:t>
      </w:r>
    </w:p>
    <w:p w:rsidR="00C843CE" w:rsidRPr="00C843CE" w:rsidRDefault="00C843CE" w:rsidP="00EE4D8C">
      <w:pPr>
        <w:numPr>
          <w:ilvl w:val="0"/>
          <w:numId w:val="7"/>
        </w:numPr>
        <w:suppressAutoHyphens/>
        <w:spacing w:before="240" w:after="240" w:line="276" w:lineRule="auto"/>
        <w:ind w:left="1418"/>
        <w:contextualSpacing/>
        <w:jc w:val="both"/>
        <w:rPr>
          <w:sz w:val="22"/>
          <w:szCs w:val="22"/>
        </w:rPr>
      </w:pPr>
      <w:r w:rsidRPr="00C843CE">
        <w:rPr>
          <w:sz w:val="22"/>
          <w:szCs w:val="22"/>
        </w:rPr>
        <w:t xml:space="preserve">Ato constitutivo, estatuto ou contrato social em vigor, com suas alterações, devidamente registrado, em se tratando de sociedades comerciais, e, no caso de sociedades por ações, </w:t>
      </w:r>
      <w:r w:rsidRPr="00C843CE">
        <w:rPr>
          <w:sz w:val="22"/>
          <w:szCs w:val="22"/>
        </w:rPr>
        <w:lastRenderedPageBreak/>
        <w:t xml:space="preserve">acompanhado de documentos de eleição de seus administradores, no qual sejam expressos os poderes dos titulares para exercer direitos e assumir obrigações em nome da empresa; </w:t>
      </w:r>
    </w:p>
    <w:p w:rsidR="00C843CE" w:rsidRPr="00C843CE" w:rsidRDefault="00C843CE" w:rsidP="00EE4D8C">
      <w:pPr>
        <w:numPr>
          <w:ilvl w:val="0"/>
          <w:numId w:val="7"/>
        </w:numPr>
        <w:suppressAutoHyphens/>
        <w:spacing w:before="240" w:after="240" w:line="276" w:lineRule="auto"/>
        <w:ind w:left="1418"/>
        <w:contextualSpacing/>
        <w:jc w:val="both"/>
        <w:rPr>
          <w:sz w:val="22"/>
          <w:szCs w:val="22"/>
        </w:rPr>
      </w:pPr>
      <w:r w:rsidRPr="00C843CE">
        <w:rPr>
          <w:sz w:val="22"/>
          <w:szCs w:val="22"/>
        </w:rPr>
        <w:t xml:space="preserve">Inscrição do ato constitutivo, no caso de sociedades civis, acompanhada de prova de diretoria em exercício; </w:t>
      </w:r>
    </w:p>
    <w:p w:rsidR="00C843CE" w:rsidRPr="00C843CE" w:rsidRDefault="00C843CE" w:rsidP="00EE4D8C">
      <w:pPr>
        <w:numPr>
          <w:ilvl w:val="0"/>
          <w:numId w:val="7"/>
        </w:numPr>
        <w:suppressAutoHyphens/>
        <w:spacing w:before="240" w:line="276" w:lineRule="auto"/>
        <w:ind w:left="1417" w:hanging="357"/>
        <w:contextualSpacing/>
        <w:jc w:val="both"/>
        <w:rPr>
          <w:sz w:val="22"/>
          <w:szCs w:val="22"/>
        </w:rPr>
      </w:pPr>
      <w:r w:rsidRPr="00C843CE">
        <w:rPr>
          <w:sz w:val="22"/>
          <w:szCs w:val="22"/>
        </w:rPr>
        <w:t>Decreto de autorização, em se tratando de empresa estrangeira.</w:t>
      </w:r>
    </w:p>
    <w:p w:rsidR="00C843CE" w:rsidRPr="00C843CE" w:rsidRDefault="00C843CE" w:rsidP="00EE4D8C">
      <w:pPr>
        <w:pStyle w:val="PargrafodaLista"/>
        <w:numPr>
          <w:ilvl w:val="2"/>
          <w:numId w:val="10"/>
        </w:numPr>
        <w:suppressAutoHyphens/>
        <w:spacing w:line="276" w:lineRule="auto"/>
        <w:ind w:left="1418"/>
        <w:jc w:val="both"/>
        <w:rPr>
          <w:b/>
          <w:sz w:val="22"/>
          <w:szCs w:val="22"/>
        </w:rPr>
      </w:pPr>
      <w:r w:rsidRPr="00C843CE">
        <w:rPr>
          <w:b/>
          <w:sz w:val="22"/>
          <w:szCs w:val="22"/>
        </w:rPr>
        <w:t>REGULARIDADE FISCAL</w:t>
      </w:r>
    </w:p>
    <w:p w:rsidR="00C843CE" w:rsidRPr="00C843CE" w:rsidRDefault="00C843CE" w:rsidP="00EE4D8C">
      <w:pPr>
        <w:numPr>
          <w:ilvl w:val="0"/>
          <w:numId w:val="4"/>
        </w:numPr>
        <w:suppressAutoHyphens/>
        <w:spacing w:after="240" w:line="276" w:lineRule="auto"/>
        <w:ind w:left="1418" w:hanging="284"/>
        <w:contextualSpacing/>
        <w:jc w:val="both"/>
        <w:rPr>
          <w:sz w:val="22"/>
          <w:szCs w:val="22"/>
        </w:rPr>
      </w:pPr>
      <w:r w:rsidRPr="00C843CE">
        <w:rPr>
          <w:sz w:val="22"/>
          <w:szCs w:val="22"/>
        </w:rPr>
        <w:t xml:space="preserve">Prova de inscrição no Cadastro Geral de Contribuintes (CNPJ); </w:t>
      </w:r>
    </w:p>
    <w:p w:rsidR="00C843CE" w:rsidRPr="00C843CE" w:rsidRDefault="00C843CE" w:rsidP="00EE4D8C">
      <w:pPr>
        <w:numPr>
          <w:ilvl w:val="0"/>
          <w:numId w:val="4"/>
        </w:numPr>
        <w:suppressAutoHyphens/>
        <w:spacing w:before="240" w:after="240" w:line="276" w:lineRule="auto"/>
        <w:ind w:left="1418" w:hanging="284"/>
        <w:contextualSpacing/>
        <w:jc w:val="both"/>
        <w:rPr>
          <w:sz w:val="22"/>
          <w:szCs w:val="22"/>
        </w:rPr>
      </w:pPr>
      <w:r w:rsidRPr="00C843CE">
        <w:rPr>
          <w:sz w:val="22"/>
          <w:szCs w:val="22"/>
        </w:rPr>
        <w:t xml:space="preserve">Prova de inscrição no cadastro de contribuintes estadual ou municipal, se </w:t>
      </w:r>
      <w:proofErr w:type="gramStart"/>
      <w:r w:rsidRPr="00C843CE">
        <w:rPr>
          <w:sz w:val="22"/>
          <w:szCs w:val="22"/>
        </w:rPr>
        <w:t>houver,</w:t>
      </w:r>
      <w:proofErr w:type="gramEnd"/>
      <w:r w:rsidRPr="00C843CE">
        <w:rPr>
          <w:sz w:val="22"/>
          <w:szCs w:val="22"/>
        </w:rPr>
        <w:t xml:space="preserve"> relativo ao domicílio ou sede do licitante, pertinente ao seu ramo de atividade e compatível com o objeto contratual (SINTEGRA ou FIC/FAC); </w:t>
      </w:r>
    </w:p>
    <w:p w:rsidR="00C843CE" w:rsidRPr="00C843CE" w:rsidRDefault="00C843CE" w:rsidP="00EE4D8C">
      <w:pPr>
        <w:numPr>
          <w:ilvl w:val="0"/>
          <w:numId w:val="4"/>
        </w:numPr>
        <w:suppressAutoHyphens/>
        <w:spacing w:before="240" w:line="276" w:lineRule="auto"/>
        <w:ind w:left="1418" w:hanging="284"/>
        <w:contextualSpacing/>
        <w:jc w:val="both"/>
        <w:rPr>
          <w:sz w:val="22"/>
          <w:szCs w:val="22"/>
        </w:rPr>
      </w:pPr>
      <w:r w:rsidRPr="00C843CE">
        <w:rPr>
          <w:sz w:val="22"/>
          <w:szCs w:val="22"/>
        </w:rPr>
        <w:t>Certidão Negativa relativa a:</w:t>
      </w:r>
    </w:p>
    <w:p w:rsidR="00C843CE" w:rsidRPr="00C843CE" w:rsidRDefault="00C843CE" w:rsidP="00EE4D8C">
      <w:pPr>
        <w:pStyle w:val="PargrafodaLista"/>
        <w:numPr>
          <w:ilvl w:val="0"/>
          <w:numId w:val="2"/>
        </w:numPr>
        <w:tabs>
          <w:tab w:val="left" w:pos="284"/>
          <w:tab w:val="left" w:pos="426"/>
          <w:tab w:val="left" w:pos="567"/>
        </w:tabs>
        <w:suppressAutoHyphens/>
        <w:spacing w:line="276" w:lineRule="auto"/>
        <w:ind w:left="1701" w:hanging="283"/>
        <w:jc w:val="both"/>
        <w:rPr>
          <w:sz w:val="22"/>
          <w:szCs w:val="22"/>
        </w:rPr>
      </w:pPr>
      <w:r w:rsidRPr="00C843CE">
        <w:rPr>
          <w:sz w:val="22"/>
          <w:szCs w:val="22"/>
        </w:rPr>
        <w:t>Dívida ativa da União;</w:t>
      </w:r>
    </w:p>
    <w:p w:rsidR="00C843CE" w:rsidRPr="00C843CE" w:rsidRDefault="00C843CE" w:rsidP="00EE4D8C">
      <w:pPr>
        <w:pStyle w:val="PargrafodaLista"/>
        <w:numPr>
          <w:ilvl w:val="0"/>
          <w:numId w:val="2"/>
        </w:numPr>
        <w:tabs>
          <w:tab w:val="left" w:pos="284"/>
          <w:tab w:val="left" w:pos="426"/>
          <w:tab w:val="left" w:pos="567"/>
        </w:tabs>
        <w:suppressAutoHyphens/>
        <w:spacing w:before="240" w:after="240" w:line="276" w:lineRule="auto"/>
        <w:ind w:left="1701" w:hanging="283"/>
        <w:jc w:val="both"/>
        <w:rPr>
          <w:sz w:val="22"/>
          <w:szCs w:val="22"/>
        </w:rPr>
      </w:pPr>
      <w:r w:rsidRPr="00C843CE">
        <w:rPr>
          <w:sz w:val="22"/>
          <w:szCs w:val="22"/>
        </w:rPr>
        <w:t>Tributos e contribuições federais;</w:t>
      </w:r>
    </w:p>
    <w:p w:rsidR="00C843CE" w:rsidRPr="00C843CE" w:rsidRDefault="00C843CE" w:rsidP="00EE4D8C">
      <w:pPr>
        <w:pStyle w:val="PargrafodaLista"/>
        <w:numPr>
          <w:ilvl w:val="0"/>
          <w:numId w:val="2"/>
        </w:numPr>
        <w:tabs>
          <w:tab w:val="left" w:pos="284"/>
          <w:tab w:val="left" w:pos="426"/>
          <w:tab w:val="left" w:pos="567"/>
        </w:tabs>
        <w:suppressAutoHyphens/>
        <w:spacing w:before="240" w:after="240" w:line="276" w:lineRule="auto"/>
        <w:ind w:left="1701" w:hanging="283"/>
        <w:jc w:val="both"/>
        <w:rPr>
          <w:sz w:val="22"/>
          <w:szCs w:val="22"/>
        </w:rPr>
      </w:pPr>
      <w:r w:rsidRPr="00C843CE">
        <w:rPr>
          <w:sz w:val="22"/>
          <w:szCs w:val="22"/>
        </w:rPr>
        <w:t>Tributos estaduais;</w:t>
      </w:r>
    </w:p>
    <w:p w:rsidR="00C843CE" w:rsidRPr="00C843CE" w:rsidRDefault="00C843CE" w:rsidP="00EE4D8C">
      <w:pPr>
        <w:pStyle w:val="PargrafodaLista"/>
        <w:numPr>
          <w:ilvl w:val="0"/>
          <w:numId w:val="2"/>
        </w:numPr>
        <w:tabs>
          <w:tab w:val="left" w:pos="284"/>
          <w:tab w:val="left" w:pos="426"/>
          <w:tab w:val="left" w:pos="567"/>
        </w:tabs>
        <w:suppressAutoHyphens/>
        <w:spacing w:before="240" w:line="276" w:lineRule="auto"/>
        <w:ind w:left="1701" w:hanging="283"/>
        <w:jc w:val="both"/>
        <w:rPr>
          <w:sz w:val="22"/>
          <w:szCs w:val="22"/>
        </w:rPr>
      </w:pPr>
      <w:r w:rsidRPr="00C843CE">
        <w:rPr>
          <w:sz w:val="22"/>
          <w:szCs w:val="22"/>
        </w:rPr>
        <w:t>Tributos municipais.</w:t>
      </w:r>
    </w:p>
    <w:p w:rsidR="00C843CE" w:rsidRPr="00C843CE" w:rsidRDefault="00C843CE" w:rsidP="00EE4D8C">
      <w:pPr>
        <w:numPr>
          <w:ilvl w:val="0"/>
          <w:numId w:val="4"/>
        </w:numPr>
        <w:suppressAutoHyphens/>
        <w:spacing w:after="240" w:line="276" w:lineRule="auto"/>
        <w:ind w:left="1418" w:hanging="284"/>
        <w:contextualSpacing/>
        <w:jc w:val="both"/>
        <w:rPr>
          <w:sz w:val="22"/>
          <w:szCs w:val="22"/>
        </w:rPr>
      </w:pPr>
      <w:r w:rsidRPr="00C843CE">
        <w:rPr>
          <w:sz w:val="22"/>
          <w:szCs w:val="22"/>
        </w:rPr>
        <w:t>Prova de regularidade relativa à:</w:t>
      </w:r>
    </w:p>
    <w:p w:rsidR="00C843CE" w:rsidRPr="00C843CE" w:rsidRDefault="00C843CE" w:rsidP="00EE4D8C">
      <w:pPr>
        <w:numPr>
          <w:ilvl w:val="0"/>
          <w:numId w:val="3"/>
        </w:numPr>
        <w:suppressAutoHyphens/>
        <w:spacing w:before="240" w:after="240" w:line="276" w:lineRule="auto"/>
        <w:ind w:left="1701" w:hanging="283"/>
        <w:contextualSpacing/>
        <w:jc w:val="both"/>
        <w:rPr>
          <w:sz w:val="22"/>
          <w:szCs w:val="22"/>
        </w:rPr>
      </w:pPr>
      <w:r w:rsidRPr="00C843CE">
        <w:rPr>
          <w:sz w:val="22"/>
          <w:szCs w:val="22"/>
        </w:rPr>
        <w:t xml:space="preserve">Seguridade Social (INSS); </w:t>
      </w:r>
    </w:p>
    <w:p w:rsidR="00C843CE" w:rsidRPr="00C843CE" w:rsidRDefault="00C843CE" w:rsidP="00EE4D8C">
      <w:pPr>
        <w:numPr>
          <w:ilvl w:val="0"/>
          <w:numId w:val="3"/>
        </w:numPr>
        <w:suppressAutoHyphens/>
        <w:spacing w:before="240" w:after="240" w:line="276" w:lineRule="auto"/>
        <w:ind w:left="1701" w:hanging="283"/>
        <w:contextualSpacing/>
        <w:jc w:val="both"/>
        <w:rPr>
          <w:sz w:val="22"/>
          <w:szCs w:val="22"/>
        </w:rPr>
      </w:pPr>
      <w:r w:rsidRPr="00C843CE">
        <w:rPr>
          <w:sz w:val="22"/>
          <w:szCs w:val="22"/>
        </w:rPr>
        <w:t>Fundo de Garantia por Tempo de Serviço (FGTS);</w:t>
      </w:r>
    </w:p>
    <w:p w:rsidR="00C843CE" w:rsidRPr="00C843CE" w:rsidRDefault="00C843CE" w:rsidP="00EE4D8C">
      <w:pPr>
        <w:numPr>
          <w:ilvl w:val="0"/>
          <w:numId w:val="3"/>
        </w:numPr>
        <w:suppressAutoHyphens/>
        <w:spacing w:before="240" w:after="240" w:line="276" w:lineRule="auto"/>
        <w:ind w:left="1701" w:hanging="283"/>
        <w:contextualSpacing/>
        <w:jc w:val="both"/>
        <w:rPr>
          <w:sz w:val="22"/>
          <w:szCs w:val="22"/>
        </w:rPr>
      </w:pPr>
      <w:r w:rsidRPr="00C843CE">
        <w:rPr>
          <w:sz w:val="22"/>
          <w:szCs w:val="22"/>
        </w:rPr>
        <w:t>Certidão Negativa de Débitos Trabalhistas (CNDT).</w:t>
      </w:r>
    </w:p>
    <w:p w:rsidR="00C843CE" w:rsidRPr="00C843CE" w:rsidRDefault="00C843CE" w:rsidP="00EE4D8C">
      <w:pPr>
        <w:numPr>
          <w:ilvl w:val="0"/>
          <w:numId w:val="4"/>
        </w:numPr>
        <w:suppressAutoHyphens/>
        <w:spacing w:before="240" w:line="276" w:lineRule="auto"/>
        <w:ind w:left="1418" w:hanging="284"/>
        <w:contextualSpacing/>
        <w:jc w:val="both"/>
        <w:rPr>
          <w:b/>
          <w:sz w:val="22"/>
          <w:szCs w:val="22"/>
        </w:rPr>
      </w:pPr>
      <w:r w:rsidRPr="00C843CE">
        <w:rPr>
          <w:b/>
          <w:sz w:val="22"/>
          <w:szCs w:val="22"/>
        </w:rPr>
        <w:t>Para efeito de comprovação da regularidade fiscal, serão igualmente aceitas as certidões positivas com efeito de negativa.</w:t>
      </w:r>
    </w:p>
    <w:p w:rsidR="00C843CE" w:rsidRPr="00C843CE" w:rsidRDefault="00C843CE" w:rsidP="00EE4D8C">
      <w:pPr>
        <w:pStyle w:val="PargrafodaLista"/>
        <w:numPr>
          <w:ilvl w:val="2"/>
          <w:numId w:val="10"/>
        </w:numPr>
        <w:suppressAutoHyphens/>
        <w:spacing w:line="276" w:lineRule="auto"/>
        <w:ind w:left="1418"/>
        <w:jc w:val="both"/>
        <w:rPr>
          <w:b/>
          <w:sz w:val="22"/>
          <w:szCs w:val="22"/>
        </w:rPr>
      </w:pPr>
      <w:r w:rsidRPr="00C843CE">
        <w:rPr>
          <w:b/>
          <w:sz w:val="22"/>
          <w:szCs w:val="22"/>
        </w:rPr>
        <w:t>QUALIFICAÇÃO TÉCNICA</w:t>
      </w:r>
    </w:p>
    <w:p w:rsidR="00C843CE" w:rsidRPr="00C843CE" w:rsidRDefault="00C843CE" w:rsidP="00EE4D8C">
      <w:pPr>
        <w:numPr>
          <w:ilvl w:val="0"/>
          <w:numId w:val="5"/>
        </w:numPr>
        <w:suppressAutoHyphens/>
        <w:spacing w:line="276" w:lineRule="auto"/>
        <w:ind w:left="1418" w:hanging="284"/>
        <w:contextualSpacing/>
        <w:jc w:val="both"/>
        <w:rPr>
          <w:sz w:val="22"/>
          <w:szCs w:val="22"/>
        </w:rPr>
      </w:pPr>
      <w:r w:rsidRPr="00C843CE">
        <w:rPr>
          <w:sz w:val="22"/>
          <w:szCs w:val="22"/>
        </w:rPr>
        <w:t>Atestado de capacitação técnica (qualificação operacional), comprovando o desempenho anterior, em característica e quantidades pertinentes e compatíveis com o objeto licitado;</w:t>
      </w:r>
    </w:p>
    <w:p w:rsidR="00C843CE" w:rsidRPr="00C843CE" w:rsidRDefault="00C843CE" w:rsidP="00EE4D8C">
      <w:pPr>
        <w:pStyle w:val="Corpodetexto"/>
        <w:numPr>
          <w:ilvl w:val="0"/>
          <w:numId w:val="9"/>
        </w:numPr>
        <w:suppressAutoHyphens/>
        <w:spacing w:after="240" w:line="276" w:lineRule="auto"/>
        <w:ind w:left="1701" w:hanging="283"/>
        <w:contextualSpacing/>
        <w:rPr>
          <w:sz w:val="22"/>
          <w:szCs w:val="22"/>
        </w:rPr>
      </w:pPr>
      <w:r w:rsidRPr="00C843CE">
        <w:rPr>
          <w:sz w:val="22"/>
          <w:szCs w:val="22"/>
        </w:rPr>
        <w:t>Entende-se por pertinente e compatível em características o(s) atestado(s) que em sua individualidade ou soma de atestados, contemplem o objeto desta licitação, ou seja</w:t>
      </w:r>
      <w:r w:rsidRPr="00C843CE">
        <w:rPr>
          <w:b/>
          <w:sz w:val="22"/>
          <w:szCs w:val="22"/>
        </w:rPr>
        <w:t xml:space="preserve">, </w:t>
      </w:r>
      <w:r w:rsidRPr="00C843CE">
        <w:rPr>
          <w:sz w:val="22"/>
          <w:szCs w:val="22"/>
        </w:rPr>
        <w:t>materiais de limpeza e higiene, descrita no anexo I deste termo de referência.</w:t>
      </w:r>
    </w:p>
    <w:p w:rsidR="00C843CE" w:rsidRPr="00C843CE" w:rsidRDefault="00C843CE" w:rsidP="00EE4D8C">
      <w:pPr>
        <w:pStyle w:val="Corpodetexto"/>
        <w:numPr>
          <w:ilvl w:val="0"/>
          <w:numId w:val="9"/>
        </w:numPr>
        <w:suppressAutoHyphens/>
        <w:spacing w:before="240" w:line="276" w:lineRule="auto"/>
        <w:ind w:left="1702" w:hanging="284"/>
        <w:contextualSpacing/>
        <w:rPr>
          <w:sz w:val="22"/>
          <w:szCs w:val="22"/>
        </w:rPr>
      </w:pPr>
      <w:r w:rsidRPr="00C843CE">
        <w:rPr>
          <w:sz w:val="22"/>
          <w:szCs w:val="22"/>
        </w:rPr>
        <w:t xml:space="preserve">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w:t>
      </w:r>
      <w:proofErr w:type="gramStart"/>
      <w:r w:rsidRPr="00C843CE">
        <w:rPr>
          <w:sz w:val="22"/>
          <w:szCs w:val="22"/>
        </w:rPr>
        <w:t>o materiais</w:t>
      </w:r>
      <w:proofErr w:type="gramEnd"/>
      <w:r w:rsidRPr="00C843CE">
        <w:rPr>
          <w:sz w:val="22"/>
          <w:szCs w:val="22"/>
        </w:rPr>
        <w:t xml:space="preserve"> com as especificações demandadas no objeto deste termo, com pelo menos 30% (trinta por cento) do quantitativo de materiais previstos no anexo I deste termo de referência.</w:t>
      </w:r>
    </w:p>
    <w:p w:rsidR="00C843CE" w:rsidRPr="00C843CE" w:rsidRDefault="00C843CE" w:rsidP="00EE4D8C">
      <w:pPr>
        <w:pStyle w:val="PargrafodaLista"/>
        <w:numPr>
          <w:ilvl w:val="2"/>
          <w:numId w:val="10"/>
        </w:numPr>
        <w:suppressAutoHyphens/>
        <w:spacing w:line="276" w:lineRule="auto"/>
        <w:ind w:left="1418"/>
        <w:jc w:val="both"/>
        <w:rPr>
          <w:b/>
          <w:sz w:val="22"/>
          <w:szCs w:val="22"/>
        </w:rPr>
      </w:pPr>
      <w:r w:rsidRPr="00C843CE">
        <w:rPr>
          <w:b/>
          <w:sz w:val="22"/>
          <w:szCs w:val="22"/>
        </w:rPr>
        <w:t>QUALIFICAÇÃO ECONÔMICO-FINANCEIRA</w:t>
      </w:r>
    </w:p>
    <w:p w:rsidR="00C843CE" w:rsidRPr="00C843CE" w:rsidRDefault="00C843CE" w:rsidP="00EE4D8C">
      <w:pPr>
        <w:numPr>
          <w:ilvl w:val="0"/>
          <w:numId w:val="6"/>
        </w:numPr>
        <w:suppressAutoHyphens/>
        <w:spacing w:after="240" w:line="276" w:lineRule="auto"/>
        <w:ind w:left="1418" w:hanging="284"/>
        <w:contextualSpacing/>
        <w:jc w:val="both"/>
        <w:rPr>
          <w:sz w:val="22"/>
          <w:szCs w:val="22"/>
        </w:rPr>
      </w:pPr>
      <w:r w:rsidRPr="00C843CE">
        <w:rPr>
          <w:sz w:val="22"/>
          <w:szCs w:val="22"/>
        </w:rPr>
        <w:t xml:space="preserve">Comprovação de boa situação financeira da empresa por balanço patrimonial e demonstrações contábeis do último exercício social, além dos termos de abertura e encerramento do livro diário, devidamente registrado na junta comercial ou no órgão de registro de comércio </w:t>
      </w:r>
      <w:proofErr w:type="gramStart"/>
      <w:r w:rsidRPr="00C843CE">
        <w:rPr>
          <w:sz w:val="22"/>
          <w:szCs w:val="22"/>
        </w:rPr>
        <w:t>competente</w:t>
      </w:r>
      <w:proofErr w:type="gramEnd"/>
    </w:p>
    <w:p w:rsidR="00C843CE" w:rsidRPr="00C843CE" w:rsidRDefault="00C843CE" w:rsidP="00EE4D8C">
      <w:pPr>
        <w:numPr>
          <w:ilvl w:val="0"/>
          <w:numId w:val="6"/>
        </w:numPr>
        <w:suppressAutoHyphens/>
        <w:spacing w:before="240" w:line="276" w:lineRule="auto"/>
        <w:ind w:left="1418" w:hanging="284"/>
        <w:jc w:val="both"/>
        <w:rPr>
          <w:sz w:val="22"/>
          <w:szCs w:val="22"/>
        </w:rPr>
      </w:pPr>
      <w:r w:rsidRPr="00C843CE">
        <w:rPr>
          <w:sz w:val="22"/>
          <w:szCs w:val="22"/>
        </w:rPr>
        <w:t>Certidão negativa de falência ou concordata expedida pelo distribuidor da sede da pessoa jurídica, ou de execução patrimonial, expedida no domicílio da pessoa física.</w:t>
      </w:r>
    </w:p>
    <w:p w:rsidR="00C843CE" w:rsidRPr="00C843CE" w:rsidRDefault="00C843CE" w:rsidP="00C843CE">
      <w:pPr>
        <w:suppressAutoHyphens/>
        <w:spacing w:before="240" w:line="276" w:lineRule="auto"/>
        <w:ind w:left="1418"/>
        <w:rPr>
          <w:sz w:val="22"/>
          <w:szCs w:val="22"/>
        </w:rPr>
      </w:pPr>
    </w:p>
    <w:p w:rsidR="00C843CE" w:rsidRPr="00C843CE" w:rsidRDefault="00C843CE" w:rsidP="00EE4D8C">
      <w:pPr>
        <w:pStyle w:val="PargrafodaLista"/>
        <w:numPr>
          <w:ilvl w:val="2"/>
          <w:numId w:val="10"/>
        </w:numPr>
        <w:suppressAutoHyphens/>
        <w:spacing w:line="276" w:lineRule="auto"/>
        <w:ind w:left="1418"/>
        <w:jc w:val="both"/>
        <w:rPr>
          <w:b/>
          <w:sz w:val="22"/>
          <w:szCs w:val="22"/>
        </w:rPr>
      </w:pPr>
      <w:r w:rsidRPr="00C843CE">
        <w:rPr>
          <w:b/>
          <w:sz w:val="22"/>
          <w:szCs w:val="22"/>
        </w:rPr>
        <w:t>SERÁ EXIGIDA, AINDA, A APRESENTAÇÃO DA SEGUINTE DOCUMENTAÇÃO:</w:t>
      </w:r>
    </w:p>
    <w:p w:rsidR="00C843CE" w:rsidRPr="00C843CE" w:rsidRDefault="00C843CE" w:rsidP="00EE4D8C">
      <w:pPr>
        <w:numPr>
          <w:ilvl w:val="0"/>
          <w:numId w:val="17"/>
        </w:numPr>
        <w:suppressAutoHyphens/>
        <w:spacing w:after="240" w:line="276" w:lineRule="auto"/>
        <w:ind w:left="1418"/>
        <w:contextualSpacing/>
        <w:jc w:val="both"/>
        <w:rPr>
          <w:sz w:val="22"/>
          <w:szCs w:val="22"/>
        </w:rPr>
      </w:pPr>
      <w:r w:rsidRPr="00C843CE">
        <w:rPr>
          <w:sz w:val="22"/>
          <w:szCs w:val="22"/>
        </w:rPr>
        <w:t>Declaração de superveniência de fato impeditivo da habilitação;</w:t>
      </w:r>
      <w:proofErr w:type="gramStart"/>
      <w:r w:rsidRPr="00C843CE">
        <w:rPr>
          <w:sz w:val="22"/>
          <w:szCs w:val="22"/>
        </w:rPr>
        <w:tab/>
      </w:r>
      <w:proofErr w:type="gramEnd"/>
    </w:p>
    <w:p w:rsidR="00C843CE" w:rsidRPr="00C843CE" w:rsidRDefault="00C843CE" w:rsidP="00EE4D8C">
      <w:pPr>
        <w:numPr>
          <w:ilvl w:val="0"/>
          <w:numId w:val="17"/>
        </w:numPr>
        <w:suppressAutoHyphens/>
        <w:spacing w:before="240" w:after="240" w:line="276" w:lineRule="auto"/>
        <w:ind w:left="1417" w:hanging="357"/>
        <w:jc w:val="both"/>
        <w:rPr>
          <w:sz w:val="22"/>
          <w:szCs w:val="22"/>
        </w:rPr>
      </w:pPr>
      <w:r w:rsidRPr="00C843CE">
        <w:rPr>
          <w:sz w:val="22"/>
          <w:szCs w:val="22"/>
        </w:rPr>
        <w:lastRenderedPageBreak/>
        <w:t xml:space="preserve">Declaração </w:t>
      </w:r>
      <w:proofErr w:type="gramStart"/>
      <w:r w:rsidRPr="00C843CE">
        <w:rPr>
          <w:sz w:val="22"/>
          <w:szCs w:val="22"/>
        </w:rPr>
        <w:t>sob penas</w:t>
      </w:r>
      <w:proofErr w:type="gramEnd"/>
      <w:r w:rsidRPr="00C843CE">
        <w:rPr>
          <w:sz w:val="22"/>
          <w:szCs w:val="22"/>
        </w:rPr>
        <w:t xml:space="preserve">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DA VIGÊNCIA DA ATA DE REGISTRO DE PREÇOS</w:t>
      </w:r>
    </w:p>
    <w:p w:rsidR="00C843CE" w:rsidRPr="00C843CE" w:rsidRDefault="00C843CE" w:rsidP="00C843CE">
      <w:pPr>
        <w:suppressAutoHyphens/>
        <w:spacing w:before="240" w:after="240" w:line="276" w:lineRule="auto"/>
        <w:rPr>
          <w:sz w:val="22"/>
          <w:szCs w:val="22"/>
        </w:rPr>
      </w:pPr>
      <w:r w:rsidRPr="00C843CE">
        <w:rPr>
          <w:sz w:val="22"/>
          <w:szCs w:val="22"/>
        </w:rPr>
        <w:t>O presente Registro de Preços terá validade de 12 (doze) meses, contados a partir de sua publicação no Diário Oficial do Estado de Rondônia.</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UTILIZAÇÃO DA ATA</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A Ata de Registro de Preços durante a sua vigência, desde que comprovado ser mais vantajosa, poderá ser utilizada por qualquer órgão ou entidade da Administração Pública Estadual que não tenha participado do certame licitatório, mediante anuência do órgão gerenciador;</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É facultada aos órgãos ou entidades municipais, distritais ou estaduais a adesão </w:t>
      </w:r>
      <w:proofErr w:type="gramStart"/>
      <w:r w:rsidRPr="00C843CE">
        <w:rPr>
          <w:sz w:val="22"/>
          <w:szCs w:val="22"/>
        </w:rPr>
        <w:t>a</w:t>
      </w:r>
      <w:proofErr w:type="gramEnd"/>
      <w:r w:rsidRPr="00C843CE">
        <w:rPr>
          <w:sz w:val="22"/>
          <w:szCs w:val="22"/>
        </w:rPr>
        <w:t xml:space="preserve"> ata de registro de preços da Administração Pública Estadual;</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As adesões à ata de registro de preços não poderá exceder, na totalidade, ao quíntuplo do quantitativo de cada item registrado na ata de registro de preços para órgão gerenciador e </w:t>
      </w:r>
      <w:proofErr w:type="gramStart"/>
      <w:r w:rsidRPr="00C843CE">
        <w:rPr>
          <w:sz w:val="22"/>
          <w:szCs w:val="22"/>
        </w:rPr>
        <w:t>órgão participantes, independente do número de órgãos não participantes que aderirem</w:t>
      </w:r>
      <w:proofErr w:type="gramEnd"/>
      <w:r w:rsidRPr="00C843CE">
        <w:rPr>
          <w:sz w:val="22"/>
          <w:szCs w:val="22"/>
        </w:rPr>
        <w:t>;</w:t>
      </w:r>
    </w:p>
    <w:p w:rsidR="00C843CE" w:rsidRPr="00C843CE" w:rsidRDefault="00C843CE" w:rsidP="00EE4D8C">
      <w:pPr>
        <w:numPr>
          <w:ilvl w:val="1"/>
          <w:numId w:val="10"/>
        </w:numPr>
        <w:suppressAutoHyphens/>
        <w:spacing w:before="240" w:after="240" w:line="276" w:lineRule="auto"/>
        <w:ind w:left="0" w:firstLine="0"/>
        <w:jc w:val="both"/>
        <w:rPr>
          <w:sz w:val="22"/>
          <w:szCs w:val="22"/>
        </w:rPr>
      </w:pPr>
      <w:r w:rsidRPr="00C843CE">
        <w:rPr>
          <w:sz w:val="22"/>
          <w:szCs w:val="22"/>
        </w:rPr>
        <w:t>Caberá ao órgão que se utiliza da ata, verificar a vantagem econômica a este Registro de Preços.</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DA ALTERAÇÃO DA ATA DE REGISTRO DE PREÇOS</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De acordo com o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Os fornecedores que não aceitarem reduzir seus preços aos valores praticados de mercado serão liberados do compromisso assumido, sem aplicação de penalidade.</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A ordem de classificação dos fornecedores que aceitarem reduzir seus preços aos</w:t>
      </w:r>
      <w:proofErr w:type="gramStart"/>
      <w:r w:rsidRPr="00C843CE">
        <w:rPr>
          <w:sz w:val="22"/>
          <w:szCs w:val="22"/>
        </w:rPr>
        <w:t xml:space="preserve">  </w:t>
      </w:r>
      <w:proofErr w:type="gramEnd"/>
      <w:r w:rsidRPr="00C843CE">
        <w:rPr>
          <w:sz w:val="22"/>
          <w:szCs w:val="22"/>
        </w:rPr>
        <w:t>valores de mercado observará a classificação original.</w:t>
      </w:r>
    </w:p>
    <w:p w:rsidR="00C843CE" w:rsidRPr="00C843CE" w:rsidRDefault="00C843CE" w:rsidP="00EE4D8C">
      <w:pPr>
        <w:numPr>
          <w:ilvl w:val="1"/>
          <w:numId w:val="10"/>
        </w:numPr>
        <w:suppressAutoHyphens/>
        <w:spacing w:before="240" w:after="240" w:line="276" w:lineRule="auto"/>
        <w:ind w:left="0" w:firstLine="0"/>
        <w:contextualSpacing/>
        <w:jc w:val="both"/>
        <w:rPr>
          <w:sz w:val="22"/>
          <w:szCs w:val="22"/>
        </w:rPr>
      </w:pPr>
      <w:r w:rsidRPr="00C843CE">
        <w:rPr>
          <w:sz w:val="22"/>
          <w:szCs w:val="22"/>
        </w:rPr>
        <w:t xml:space="preserve">Quando o preço de mercado tornar-se superior aos preços registrados, e o fornecedor não puder cumprir o </w:t>
      </w:r>
      <w:proofErr w:type="gramStart"/>
      <w:r w:rsidRPr="00C843CE">
        <w:rPr>
          <w:sz w:val="22"/>
          <w:szCs w:val="22"/>
        </w:rPr>
        <w:t>compromisso,</w:t>
      </w:r>
      <w:proofErr w:type="gramEnd"/>
      <w:r w:rsidRPr="00C843CE">
        <w:rPr>
          <w:sz w:val="22"/>
          <w:szCs w:val="22"/>
        </w:rPr>
        <w:t>o órgão gerenciador poderá:</w:t>
      </w:r>
    </w:p>
    <w:p w:rsidR="00C843CE" w:rsidRPr="00C843CE" w:rsidRDefault="00C843CE" w:rsidP="00EE4D8C">
      <w:pPr>
        <w:numPr>
          <w:ilvl w:val="2"/>
          <w:numId w:val="10"/>
        </w:numPr>
        <w:suppressAutoHyphens/>
        <w:spacing w:before="240" w:after="240" w:line="276" w:lineRule="auto"/>
        <w:ind w:left="0" w:firstLine="0"/>
        <w:contextualSpacing/>
        <w:jc w:val="both"/>
        <w:rPr>
          <w:sz w:val="22"/>
          <w:szCs w:val="22"/>
        </w:rPr>
      </w:pPr>
      <w:r w:rsidRPr="00C843CE">
        <w:rPr>
          <w:sz w:val="22"/>
          <w:szCs w:val="22"/>
        </w:rPr>
        <w:t xml:space="preserve">Liberar o fornecedor do compromisso assumido, caso a comunicação ocorra antes do pedido de fornecimento, sem aplicação de penalidades e confirmada </w:t>
      </w:r>
      <w:proofErr w:type="gramStart"/>
      <w:r w:rsidRPr="00C843CE">
        <w:rPr>
          <w:sz w:val="22"/>
          <w:szCs w:val="22"/>
        </w:rPr>
        <w:t>a</w:t>
      </w:r>
      <w:proofErr w:type="gramEnd"/>
      <w:r w:rsidRPr="00C843CE">
        <w:rPr>
          <w:sz w:val="22"/>
          <w:szCs w:val="22"/>
        </w:rPr>
        <w:t xml:space="preserve"> veracidade dos motivos e comprovantes.</w:t>
      </w:r>
    </w:p>
    <w:p w:rsidR="00C843CE" w:rsidRPr="00C843CE" w:rsidRDefault="00C843CE" w:rsidP="00EE4D8C">
      <w:pPr>
        <w:numPr>
          <w:ilvl w:val="2"/>
          <w:numId w:val="10"/>
        </w:numPr>
        <w:suppressAutoHyphens/>
        <w:spacing w:before="240" w:after="240" w:line="276" w:lineRule="auto"/>
        <w:ind w:left="0" w:firstLine="0"/>
        <w:contextualSpacing/>
        <w:jc w:val="both"/>
        <w:rPr>
          <w:sz w:val="22"/>
          <w:szCs w:val="22"/>
        </w:rPr>
      </w:pPr>
      <w:r w:rsidRPr="00C843CE">
        <w:rPr>
          <w:sz w:val="22"/>
          <w:szCs w:val="22"/>
        </w:rPr>
        <w:t>Convocar os demais fornecedores para assegurar igual oportunidade de negociação.</w:t>
      </w:r>
    </w:p>
    <w:p w:rsidR="00C843CE" w:rsidRPr="00C843CE" w:rsidRDefault="00C843CE" w:rsidP="00EE4D8C">
      <w:pPr>
        <w:numPr>
          <w:ilvl w:val="2"/>
          <w:numId w:val="10"/>
        </w:numPr>
        <w:suppressAutoHyphens/>
        <w:spacing w:before="240" w:after="240" w:line="276" w:lineRule="auto"/>
        <w:ind w:left="0" w:firstLine="0"/>
        <w:jc w:val="both"/>
        <w:rPr>
          <w:sz w:val="22"/>
          <w:szCs w:val="22"/>
        </w:rPr>
      </w:pPr>
      <w:r w:rsidRPr="00C843CE">
        <w:rPr>
          <w:sz w:val="22"/>
          <w:szCs w:val="22"/>
        </w:rPr>
        <w:lastRenderedPageBreak/>
        <w:t>Não havendo êxito nas negociações, o órgão gerenciador deverá proceder à revogação do item da ata de registro de preços, adotando as medidas cabíveis para obtenção da contratação mais vantajosa.</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DA FORMALIZAÇÃO DO CONTRATO</w:t>
      </w:r>
    </w:p>
    <w:p w:rsidR="00C843CE" w:rsidRPr="00C843CE" w:rsidRDefault="00C843CE" w:rsidP="00EE4D8C">
      <w:pPr>
        <w:numPr>
          <w:ilvl w:val="1"/>
          <w:numId w:val="10"/>
        </w:numPr>
        <w:suppressAutoHyphens/>
        <w:spacing w:before="240" w:after="240" w:line="276" w:lineRule="auto"/>
        <w:ind w:left="0" w:firstLine="0"/>
        <w:contextualSpacing/>
        <w:jc w:val="both"/>
        <w:rPr>
          <w:b/>
          <w:sz w:val="22"/>
          <w:szCs w:val="22"/>
        </w:rPr>
      </w:pPr>
      <w:r w:rsidRPr="00C843CE">
        <w:rPr>
          <w:sz w:val="22"/>
          <w:szCs w:val="22"/>
        </w:rPr>
        <w:t>Será formalizado o Contrato Administrativo estabelecendo em cláusulas as condições e responsabilidades entre as partes, para fornecimento do objeto, em conformidade com este Termo de Referência, com o Edital de Licitação e com a Proposta da empresa, sob o crivo da Procuradoria Geral do Estado – PGE-RO;</w:t>
      </w:r>
    </w:p>
    <w:p w:rsidR="00C843CE" w:rsidRPr="00C843CE" w:rsidRDefault="00C843CE" w:rsidP="00EE4D8C">
      <w:pPr>
        <w:numPr>
          <w:ilvl w:val="1"/>
          <w:numId w:val="10"/>
        </w:numPr>
        <w:suppressAutoHyphens/>
        <w:spacing w:line="276" w:lineRule="auto"/>
        <w:ind w:left="0" w:firstLine="0"/>
        <w:contextualSpacing/>
        <w:jc w:val="both"/>
        <w:rPr>
          <w:b/>
          <w:sz w:val="22"/>
          <w:szCs w:val="22"/>
        </w:rPr>
      </w:pPr>
      <w:r w:rsidRPr="00C843CE">
        <w:rPr>
          <w:sz w:val="22"/>
          <w:szCs w:val="22"/>
        </w:rPr>
        <w:t>O prazo de vigência do contrato será de</w:t>
      </w:r>
      <w:r w:rsidRPr="00C843CE">
        <w:rPr>
          <w:bCs/>
          <w:sz w:val="22"/>
          <w:szCs w:val="22"/>
        </w:rPr>
        <w:t xml:space="preserve"> 12 </w:t>
      </w:r>
      <w:r w:rsidRPr="00C843CE">
        <w:rPr>
          <w:sz w:val="22"/>
          <w:szCs w:val="22"/>
        </w:rPr>
        <w:t>(doze) meses, contados da assinatura do contrato;</w:t>
      </w:r>
    </w:p>
    <w:p w:rsidR="00C843CE" w:rsidRPr="00C843CE" w:rsidRDefault="00C843CE" w:rsidP="00EE4D8C">
      <w:pPr>
        <w:numPr>
          <w:ilvl w:val="1"/>
          <w:numId w:val="10"/>
        </w:numPr>
        <w:suppressAutoHyphens/>
        <w:spacing w:line="276" w:lineRule="auto"/>
        <w:ind w:left="0" w:firstLine="0"/>
        <w:jc w:val="both"/>
        <w:rPr>
          <w:b/>
          <w:sz w:val="22"/>
          <w:szCs w:val="22"/>
        </w:rPr>
      </w:pPr>
      <w:r w:rsidRPr="00C843CE">
        <w:rPr>
          <w:sz w:val="22"/>
          <w:szCs w:val="22"/>
        </w:rPr>
        <w:t>Os preços serão fixos e irreajustáveis durante a vigência de 12 meses do contrato.</w:t>
      </w:r>
    </w:p>
    <w:p w:rsidR="00C843CE" w:rsidRPr="00C843CE" w:rsidRDefault="00C843CE" w:rsidP="00EE4D8C">
      <w:pPr>
        <w:numPr>
          <w:ilvl w:val="1"/>
          <w:numId w:val="10"/>
        </w:numPr>
        <w:suppressAutoHyphens/>
        <w:spacing w:line="276" w:lineRule="auto"/>
        <w:ind w:left="0" w:firstLine="0"/>
        <w:jc w:val="both"/>
        <w:rPr>
          <w:b/>
          <w:sz w:val="22"/>
          <w:szCs w:val="22"/>
        </w:rPr>
      </w:pPr>
      <w:r w:rsidRPr="00C843CE">
        <w:rPr>
          <w:sz w:val="22"/>
          <w:szCs w:val="22"/>
        </w:rPr>
        <w:t>O instrumento de contrato poderá ser substituído por documento hábil, no caso a nota de empenho de despesa, conforme disposto no art. 62 da Lei 8.666/93.</w:t>
      </w:r>
    </w:p>
    <w:p w:rsidR="00C843CE" w:rsidRPr="00C843CE" w:rsidRDefault="00C843CE" w:rsidP="00C843CE">
      <w:pPr>
        <w:suppressAutoHyphens/>
        <w:spacing w:line="276" w:lineRule="auto"/>
        <w:rPr>
          <w:b/>
          <w:sz w:val="22"/>
          <w:szCs w:val="22"/>
        </w:rPr>
      </w:pP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DOS CASOS OMISSOS</w:t>
      </w:r>
    </w:p>
    <w:p w:rsidR="00C843CE" w:rsidRPr="00C843CE" w:rsidRDefault="00C843CE" w:rsidP="00C843CE">
      <w:pPr>
        <w:suppressAutoHyphens/>
        <w:spacing w:before="240" w:after="240" w:line="276" w:lineRule="auto"/>
        <w:rPr>
          <w:sz w:val="22"/>
          <w:szCs w:val="22"/>
        </w:rPr>
      </w:pPr>
      <w:r w:rsidRPr="00C843CE">
        <w:rPr>
          <w:sz w:val="22"/>
          <w:szCs w:val="22"/>
        </w:rPr>
        <w:t>Fica estabelecido, caso venha ocorrer algum fato não previsto neste termo de referencia e seus anexos, os chamados casos omissos, estes serão dirimidos respeitado o objeto dessa licitação, por meio de aplicação da legislação e demais normas reguladoras da matéria, em especial a lei n°8.666/93 e 10.520/02, aplicando-se paralelamente, quando for o caso, supletivamente, os princípios da teoria geral dos contratos estabelecidos na legislação civil brasileira e as disposições de direito privado.</w:t>
      </w:r>
    </w:p>
    <w:p w:rsidR="00C843CE" w:rsidRPr="00C843CE" w:rsidRDefault="00C843CE" w:rsidP="00EE4D8C">
      <w:pPr>
        <w:numPr>
          <w:ilvl w:val="0"/>
          <w:numId w:val="10"/>
        </w:numPr>
        <w:suppressAutoHyphens/>
        <w:spacing w:before="240" w:after="240" w:line="276" w:lineRule="auto"/>
        <w:ind w:left="0" w:firstLine="0"/>
        <w:contextualSpacing/>
        <w:jc w:val="both"/>
        <w:rPr>
          <w:b/>
          <w:sz w:val="22"/>
          <w:szCs w:val="22"/>
        </w:rPr>
      </w:pPr>
      <w:r w:rsidRPr="00C843CE">
        <w:rPr>
          <w:b/>
          <w:sz w:val="22"/>
          <w:szCs w:val="22"/>
        </w:rPr>
        <w:t xml:space="preserve">DO FORO                                                       </w:t>
      </w:r>
    </w:p>
    <w:p w:rsidR="00C843CE" w:rsidRPr="00C843CE" w:rsidRDefault="00C843CE" w:rsidP="00C843CE">
      <w:pPr>
        <w:suppressAutoHyphens/>
        <w:spacing w:before="240" w:after="240" w:line="276" w:lineRule="auto"/>
        <w:rPr>
          <w:sz w:val="22"/>
          <w:szCs w:val="22"/>
        </w:rPr>
      </w:pPr>
      <w:r w:rsidRPr="00C843CE">
        <w:rPr>
          <w:sz w:val="22"/>
          <w:szCs w:val="22"/>
        </w:rPr>
        <w:t>As partes elegem o foro da comarca de Porto Velho-RO, para dirimir as questões que não puderem ser resolvidas pela via administrativa referentes a este termo de referência.</w:t>
      </w:r>
    </w:p>
    <w:p w:rsidR="00C843CE" w:rsidRPr="00C843CE" w:rsidRDefault="00C843CE" w:rsidP="00EE4D8C">
      <w:pPr>
        <w:numPr>
          <w:ilvl w:val="0"/>
          <w:numId w:val="10"/>
        </w:numPr>
        <w:suppressAutoHyphens/>
        <w:spacing w:before="240" w:line="276" w:lineRule="auto"/>
        <w:ind w:left="0" w:firstLine="0"/>
        <w:contextualSpacing/>
        <w:jc w:val="both"/>
        <w:outlineLvl w:val="0"/>
        <w:rPr>
          <w:b/>
          <w:bCs/>
          <w:sz w:val="22"/>
          <w:szCs w:val="22"/>
        </w:rPr>
      </w:pPr>
      <w:r w:rsidRPr="00C843CE">
        <w:rPr>
          <w:b/>
          <w:bCs/>
          <w:sz w:val="22"/>
          <w:szCs w:val="22"/>
        </w:rPr>
        <w:t>ANEXOS:</w:t>
      </w:r>
    </w:p>
    <w:p w:rsidR="00C843CE" w:rsidRPr="00C843CE" w:rsidRDefault="00C843CE" w:rsidP="00EE4D8C">
      <w:pPr>
        <w:pStyle w:val="PargrafodaLista"/>
        <w:numPr>
          <w:ilvl w:val="0"/>
          <w:numId w:val="16"/>
        </w:numPr>
        <w:tabs>
          <w:tab w:val="left" w:pos="3345"/>
        </w:tabs>
        <w:suppressAutoHyphens/>
        <w:spacing w:after="240" w:line="276" w:lineRule="auto"/>
        <w:jc w:val="both"/>
        <w:rPr>
          <w:sz w:val="22"/>
          <w:szCs w:val="22"/>
        </w:rPr>
      </w:pPr>
      <w:r w:rsidRPr="00C843CE">
        <w:rPr>
          <w:sz w:val="22"/>
          <w:szCs w:val="22"/>
        </w:rPr>
        <w:t xml:space="preserve">ANEXO I: ESPECIFICAÇÕES TÉCNICAS, QUANTIDADE E DISTRIBUIÇÃO DOS </w:t>
      </w:r>
      <w:proofErr w:type="gramStart"/>
      <w:r w:rsidRPr="00C843CE">
        <w:rPr>
          <w:sz w:val="22"/>
          <w:szCs w:val="22"/>
        </w:rPr>
        <w:t>MATERIAIS</w:t>
      </w:r>
      <w:proofErr w:type="gramEnd"/>
    </w:p>
    <w:p w:rsidR="00C843CE" w:rsidRPr="00C843CE" w:rsidRDefault="00C843CE" w:rsidP="00C843CE">
      <w:pPr>
        <w:pStyle w:val="PargrafodaLista"/>
        <w:tabs>
          <w:tab w:val="left" w:pos="3345"/>
        </w:tabs>
        <w:suppressAutoHyphens/>
        <w:spacing w:before="240" w:after="240" w:line="276" w:lineRule="auto"/>
        <w:rPr>
          <w:sz w:val="22"/>
          <w:szCs w:val="22"/>
        </w:rPr>
      </w:pPr>
    </w:p>
    <w:p w:rsidR="00C843CE" w:rsidRPr="00C843CE" w:rsidRDefault="00C843CE" w:rsidP="00EE4D8C">
      <w:pPr>
        <w:pStyle w:val="PargrafodaLista"/>
        <w:numPr>
          <w:ilvl w:val="0"/>
          <w:numId w:val="16"/>
        </w:numPr>
        <w:suppressAutoHyphens/>
        <w:spacing w:before="240" w:after="240" w:line="276" w:lineRule="auto"/>
        <w:contextualSpacing w:val="0"/>
        <w:jc w:val="both"/>
        <w:rPr>
          <w:sz w:val="22"/>
          <w:szCs w:val="22"/>
        </w:rPr>
      </w:pPr>
      <w:r w:rsidRPr="00C843CE">
        <w:rPr>
          <w:sz w:val="22"/>
          <w:szCs w:val="22"/>
        </w:rPr>
        <w:t>Elaborado em conformidade com a documentação (fls.03 a 93) apresentada.</w:t>
      </w:r>
    </w:p>
    <w:p w:rsidR="00C843CE" w:rsidRPr="00C843CE" w:rsidRDefault="00C843CE" w:rsidP="00C843CE">
      <w:pPr>
        <w:suppressAutoHyphens/>
        <w:spacing w:before="240" w:after="240" w:line="276" w:lineRule="auto"/>
        <w:jc w:val="right"/>
        <w:rPr>
          <w:sz w:val="22"/>
          <w:szCs w:val="22"/>
        </w:rPr>
      </w:pPr>
    </w:p>
    <w:p w:rsidR="00C843CE" w:rsidRPr="00C843CE" w:rsidRDefault="00C843CE" w:rsidP="00C843CE">
      <w:pPr>
        <w:suppressAutoHyphens/>
        <w:spacing w:before="240" w:after="240" w:line="276" w:lineRule="auto"/>
        <w:jc w:val="right"/>
        <w:rPr>
          <w:sz w:val="22"/>
          <w:szCs w:val="22"/>
        </w:rPr>
      </w:pPr>
      <w:r w:rsidRPr="00C843CE">
        <w:rPr>
          <w:sz w:val="22"/>
          <w:szCs w:val="22"/>
        </w:rPr>
        <w:t>Porto Velho-RO, 15 de março de 2017.</w:t>
      </w:r>
    </w:p>
    <w:p w:rsidR="00C843CE" w:rsidRPr="00C843CE" w:rsidRDefault="00C843CE" w:rsidP="00C843CE">
      <w:pPr>
        <w:suppressAutoHyphens/>
        <w:spacing w:before="240" w:after="240" w:line="276" w:lineRule="auto"/>
        <w:rPr>
          <w:sz w:val="22"/>
          <w:szCs w:val="22"/>
        </w:rPr>
      </w:pPr>
      <w:r w:rsidRPr="00C843CE">
        <w:rPr>
          <w:sz w:val="22"/>
          <w:szCs w:val="22"/>
        </w:rPr>
        <w:t>Solicitante:</w:t>
      </w:r>
    </w:p>
    <w:p w:rsidR="00C843CE" w:rsidRPr="00C843CE" w:rsidRDefault="00C843CE" w:rsidP="00C843CE">
      <w:pPr>
        <w:suppressAutoHyphens/>
        <w:spacing w:before="240" w:after="240" w:line="276" w:lineRule="auto"/>
        <w:rPr>
          <w:sz w:val="22"/>
          <w:szCs w:val="22"/>
        </w:rPr>
      </w:pPr>
    </w:p>
    <w:p w:rsidR="00C843CE" w:rsidRPr="00C843CE" w:rsidRDefault="00C843CE" w:rsidP="00C843CE">
      <w:pPr>
        <w:tabs>
          <w:tab w:val="left" w:pos="2469"/>
        </w:tabs>
        <w:suppressAutoHyphens/>
        <w:jc w:val="center"/>
        <w:rPr>
          <w:sz w:val="22"/>
          <w:szCs w:val="22"/>
        </w:rPr>
      </w:pPr>
      <w:r w:rsidRPr="00C843CE">
        <w:rPr>
          <w:sz w:val="22"/>
          <w:szCs w:val="22"/>
        </w:rPr>
        <w:t>_____________________________</w:t>
      </w:r>
    </w:p>
    <w:p w:rsidR="0036258B" w:rsidRPr="00D414B9" w:rsidRDefault="0036258B" w:rsidP="0036258B">
      <w:pPr>
        <w:suppressAutoHyphens/>
        <w:spacing w:before="240" w:after="240" w:line="360" w:lineRule="auto"/>
        <w:rPr>
          <w:color w:val="FF0000"/>
          <w:sz w:val="22"/>
          <w:szCs w:val="22"/>
        </w:rPr>
        <w:sectPr w:rsidR="0036258B" w:rsidRPr="00D414B9" w:rsidSect="00DA29EB">
          <w:headerReference w:type="default" r:id="rId18"/>
          <w:footerReference w:type="default" r:id="rId19"/>
          <w:pgSz w:w="11907" w:h="16840" w:code="9"/>
          <w:pgMar w:top="1701" w:right="1134" w:bottom="1134" w:left="1410" w:header="284" w:footer="0" w:gutter="0"/>
          <w:cols w:space="708"/>
          <w:docGrid w:linePitch="360"/>
        </w:sectPr>
      </w:pPr>
      <w:r w:rsidRPr="00C843CE">
        <w:rPr>
          <w:sz w:val="22"/>
          <w:szCs w:val="22"/>
        </w:rPr>
        <w:t xml:space="preserve">                       </w:t>
      </w:r>
      <w:bookmarkStart w:id="7" w:name="_GoBack"/>
      <w:bookmarkEnd w:id="7"/>
      <w:r w:rsidRPr="00C843CE">
        <w:rPr>
          <w:sz w:val="22"/>
          <w:szCs w:val="22"/>
        </w:rPr>
        <w:t xml:space="preserve">            </w:t>
      </w:r>
    </w:p>
    <w:p w:rsidR="006E4D82" w:rsidRPr="006E4D82" w:rsidRDefault="006E4D82" w:rsidP="006E4D82">
      <w:pPr>
        <w:tabs>
          <w:tab w:val="left" w:pos="3345"/>
        </w:tabs>
        <w:suppressAutoHyphens/>
        <w:jc w:val="center"/>
        <w:rPr>
          <w:b/>
          <w:sz w:val="16"/>
          <w:szCs w:val="16"/>
        </w:rPr>
      </w:pPr>
      <w:r w:rsidRPr="006E4D82">
        <w:rPr>
          <w:b/>
          <w:sz w:val="16"/>
          <w:szCs w:val="16"/>
        </w:rPr>
        <w:lastRenderedPageBreak/>
        <w:t>ANEXO I: ESPECIFICAÇÕES TÉCNICAS E DISTRIBUIÇÃO DOS MATERIAIS</w:t>
      </w:r>
    </w:p>
    <w:p w:rsidR="006E4D82" w:rsidRPr="006E4D82" w:rsidRDefault="006E4D82" w:rsidP="006E4D82">
      <w:pPr>
        <w:tabs>
          <w:tab w:val="left" w:pos="3345"/>
        </w:tabs>
        <w:suppressAutoHyphens/>
        <w:jc w:val="center"/>
        <w:rPr>
          <w:b/>
          <w:sz w:val="16"/>
          <w:szCs w:val="16"/>
        </w:rPr>
      </w:pPr>
    </w:p>
    <w:tbl>
      <w:tblPr>
        <w:tblW w:w="1513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3545"/>
        <w:gridCol w:w="567"/>
        <w:gridCol w:w="425"/>
        <w:gridCol w:w="359"/>
        <w:gridCol w:w="359"/>
        <w:gridCol w:w="283"/>
        <w:gridCol w:w="326"/>
        <w:gridCol w:w="283"/>
        <w:gridCol w:w="374"/>
        <w:gridCol w:w="365"/>
        <w:gridCol w:w="353"/>
        <w:gridCol w:w="383"/>
        <w:gridCol w:w="326"/>
        <w:gridCol w:w="314"/>
        <w:gridCol w:w="24"/>
        <w:gridCol w:w="283"/>
        <w:gridCol w:w="10"/>
        <w:gridCol w:w="316"/>
        <w:gridCol w:w="10"/>
        <w:gridCol w:w="273"/>
        <w:gridCol w:w="10"/>
        <w:gridCol w:w="274"/>
        <w:gridCol w:w="316"/>
        <w:gridCol w:w="10"/>
        <w:gridCol w:w="274"/>
        <w:gridCol w:w="10"/>
        <w:gridCol w:w="273"/>
        <w:gridCol w:w="10"/>
        <w:gridCol w:w="286"/>
        <w:gridCol w:w="10"/>
        <w:gridCol w:w="228"/>
        <w:gridCol w:w="284"/>
        <w:gridCol w:w="283"/>
        <w:gridCol w:w="178"/>
        <w:gridCol w:w="331"/>
        <w:gridCol w:w="10"/>
        <w:gridCol w:w="256"/>
        <w:gridCol w:w="10"/>
        <w:gridCol w:w="298"/>
        <w:gridCol w:w="10"/>
        <w:gridCol w:w="274"/>
        <w:gridCol w:w="10"/>
        <w:gridCol w:w="266"/>
        <w:gridCol w:w="10"/>
        <w:gridCol w:w="327"/>
        <w:gridCol w:w="10"/>
        <w:gridCol w:w="274"/>
        <w:gridCol w:w="10"/>
        <w:gridCol w:w="273"/>
        <w:gridCol w:w="10"/>
        <w:gridCol w:w="274"/>
        <w:gridCol w:w="10"/>
        <w:gridCol w:w="172"/>
        <w:gridCol w:w="101"/>
        <w:gridCol w:w="10"/>
      </w:tblGrid>
      <w:tr w:rsidR="006E4D82" w:rsidRPr="006E4D82" w:rsidTr="00130E47">
        <w:trPr>
          <w:gridAfter w:val="1"/>
          <w:wAfter w:w="10" w:type="dxa"/>
          <w:trHeight w:val="545"/>
        </w:trPr>
        <w:tc>
          <w:tcPr>
            <w:tcW w:w="567" w:type="dxa"/>
            <w:vMerge w:val="restart"/>
            <w:shd w:val="clear" w:color="auto" w:fill="auto"/>
            <w:textDirection w:val="btLr"/>
            <w:vAlign w:val="center"/>
            <w:hideMark/>
          </w:tcPr>
          <w:p w:rsidR="006E4D82" w:rsidRPr="006E4D82" w:rsidRDefault="006E4D82" w:rsidP="006E4D82">
            <w:pPr>
              <w:ind w:left="113" w:right="113"/>
              <w:jc w:val="center"/>
              <w:rPr>
                <w:b/>
                <w:bCs/>
                <w:sz w:val="16"/>
                <w:szCs w:val="16"/>
              </w:rPr>
            </w:pPr>
            <w:r w:rsidRPr="006E4D82">
              <w:rPr>
                <w:b/>
                <w:bCs/>
                <w:sz w:val="16"/>
                <w:szCs w:val="16"/>
              </w:rPr>
              <w:t>ITEM</w:t>
            </w:r>
          </w:p>
        </w:tc>
        <w:tc>
          <w:tcPr>
            <w:tcW w:w="3545" w:type="dxa"/>
            <w:vMerge w:val="restart"/>
            <w:shd w:val="clear" w:color="auto" w:fill="auto"/>
            <w:vAlign w:val="center"/>
            <w:hideMark/>
          </w:tcPr>
          <w:p w:rsidR="006E4D82" w:rsidRPr="006E4D82" w:rsidRDefault="006E4D82" w:rsidP="006E4D82">
            <w:pPr>
              <w:jc w:val="center"/>
              <w:rPr>
                <w:b/>
                <w:bCs/>
                <w:sz w:val="16"/>
                <w:szCs w:val="16"/>
              </w:rPr>
            </w:pPr>
            <w:r w:rsidRPr="006E4D82">
              <w:rPr>
                <w:b/>
                <w:bCs/>
                <w:sz w:val="16"/>
                <w:szCs w:val="16"/>
              </w:rPr>
              <w:t>ESPECIFICAÇÃO</w:t>
            </w:r>
          </w:p>
        </w:tc>
        <w:tc>
          <w:tcPr>
            <w:tcW w:w="567" w:type="dxa"/>
            <w:vMerge w:val="restart"/>
            <w:shd w:val="clear" w:color="auto" w:fill="auto"/>
            <w:noWrap/>
            <w:textDirection w:val="btLr"/>
            <w:vAlign w:val="center"/>
            <w:hideMark/>
          </w:tcPr>
          <w:p w:rsidR="006E4D82" w:rsidRPr="006E4D82" w:rsidRDefault="006E4D82" w:rsidP="006E4D82">
            <w:pPr>
              <w:jc w:val="center"/>
              <w:rPr>
                <w:bCs/>
                <w:sz w:val="16"/>
                <w:szCs w:val="16"/>
              </w:rPr>
            </w:pPr>
            <w:r w:rsidRPr="006E4D82">
              <w:rPr>
                <w:b/>
                <w:bCs/>
                <w:sz w:val="16"/>
                <w:szCs w:val="16"/>
              </w:rPr>
              <w:t>UNIDADE</w:t>
            </w:r>
          </w:p>
        </w:tc>
        <w:tc>
          <w:tcPr>
            <w:tcW w:w="425" w:type="dxa"/>
            <w:vMerge w:val="restart"/>
            <w:textDirection w:val="btLr"/>
          </w:tcPr>
          <w:p w:rsidR="006E4D82" w:rsidRPr="006E4D82" w:rsidRDefault="006E4D82" w:rsidP="006E4D82">
            <w:pPr>
              <w:ind w:left="113" w:right="113"/>
              <w:jc w:val="center"/>
              <w:rPr>
                <w:b/>
                <w:bCs/>
                <w:sz w:val="16"/>
                <w:szCs w:val="16"/>
              </w:rPr>
            </w:pPr>
            <w:r w:rsidRPr="006E4D82">
              <w:rPr>
                <w:b/>
                <w:bCs/>
                <w:sz w:val="16"/>
                <w:szCs w:val="16"/>
              </w:rPr>
              <w:t>QUANTIDADE</w:t>
            </w:r>
          </w:p>
        </w:tc>
        <w:tc>
          <w:tcPr>
            <w:tcW w:w="10023" w:type="dxa"/>
            <w:gridSpan w:val="51"/>
            <w:vAlign w:val="center"/>
          </w:tcPr>
          <w:p w:rsidR="006E4D82" w:rsidRPr="006E4D82" w:rsidRDefault="006E4D82" w:rsidP="006E4D82">
            <w:pPr>
              <w:jc w:val="center"/>
              <w:rPr>
                <w:b/>
                <w:bCs/>
                <w:sz w:val="16"/>
                <w:szCs w:val="16"/>
              </w:rPr>
            </w:pPr>
            <w:r w:rsidRPr="006E4D82">
              <w:rPr>
                <w:b/>
                <w:bCs/>
                <w:sz w:val="16"/>
                <w:szCs w:val="16"/>
              </w:rPr>
              <w:t>DISTRIBUIÇÃO</w:t>
            </w:r>
          </w:p>
        </w:tc>
      </w:tr>
      <w:tr w:rsidR="006E4D82" w:rsidRPr="006E4D82" w:rsidTr="00130E47">
        <w:trPr>
          <w:gridAfter w:val="1"/>
          <w:wAfter w:w="10" w:type="dxa"/>
          <w:cantSplit/>
          <w:trHeight w:val="3964"/>
        </w:trPr>
        <w:tc>
          <w:tcPr>
            <w:tcW w:w="567" w:type="dxa"/>
            <w:vMerge/>
            <w:shd w:val="clear" w:color="auto" w:fill="auto"/>
            <w:vAlign w:val="center"/>
            <w:hideMark/>
          </w:tcPr>
          <w:p w:rsidR="006E4D82" w:rsidRPr="006E4D82" w:rsidRDefault="006E4D82" w:rsidP="006E4D82">
            <w:pPr>
              <w:jc w:val="center"/>
              <w:rPr>
                <w:b/>
                <w:sz w:val="16"/>
                <w:szCs w:val="16"/>
              </w:rPr>
            </w:pPr>
          </w:p>
        </w:tc>
        <w:tc>
          <w:tcPr>
            <w:tcW w:w="3545" w:type="dxa"/>
            <w:vMerge/>
            <w:shd w:val="clear" w:color="auto" w:fill="auto"/>
            <w:vAlign w:val="center"/>
            <w:hideMark/>
          </w:tcPr>
          <w:p w:rsidR="006E4D82" w:rsidRPr="006E4D82" w:rsidRDefault="006E4D82" w:rsidP="006E4D82">
            <w:pPr>
              <w:jc w:val="center"/>
              <w:rPr>
                <w:b/>
                <w:bCs/>
                <w:sz w:val="16"/>
                <w:szCs w:val="16"/>
              </w:rPr>
            </w:pPr>
          </w:p>
        </w:tc>
        <w:tc>
          <w:tcPr>
            <w:tcW w:w="567" w:type="dxa"/>
            <w:vMerge/>
            <w:shd w:val="clear" w:color="auto" w:fill="auto"/>
            <w:noWrap/>
            <w:textDirection w:val="btLr"/>
            <w:vAlign w:val="center"/>
            <w:hideMark/>
          </w:tcPr>
          <w:p w:rsidR="006E4D82" w:rsidRPr="006E4D82" w:rsidRDefault="006E4D82" w:rsidP="006E4D82">
            <w:pPr>
              <w:jc w:val="center"/>
              <w:rPr>
                <w:b/>
                <w:bCs/>
                <w:sz w:val="16"/>
                <w:szCs w:val="16"/>
              </w:rPr>
            </w:pPr>
          </w:p>
        </w:tc>
        <w:tc>
          <w:tcPr>
            <w:tcW w:w="425" w:type="dxa"/>
            <w:vMerge/>
            <w:textDirection w:val="btLr"/>
          </w:tcPr>
          <w:p w:rsidR="006E4D82" w:rsidRPr="006E4D82" w:rsidRDefault="006E4D82" w:rsidP="006E4D82">
            <w:pPr>
              <w:jc w:val="center"/>
              <w:rPr>
                <w:bCs/>
                <w:sz w:val="16"/>
                <w:szCs w:val="16"/>
              </w:rPr>
            </w:pPr>
          </w:p>
        </w:tc>
        <w:tc>
          <w:tcPr>
            <w:tcW w:w="359" w:type="dxa"/>
            <w:textDirection w:val="btLr"/>
          </w:tcPr>
          <w:p w:rsidR="006E4D82" w:rsidRPr="006E4D82" w:rsidRDefault="006E4D82" w:rsidP="006E4D82">
            <w:pPr>
              <w:rPr>
                <w:bCs/>
                <w:sz w:val="16"/>
                <w:szCs w:val="16"/>
              </w:rPr>
            </w:pPr>
            <w:r w:rsidRPr="006E4D82">
              <w:rPr>
                <w:bCs/>
                <w:sz w:val="16"/>
                <w:szCs w:val="16"/>
              </w:rPr>
              <w:t xml:space="preserve">Sede Administrativa </w:t>
            </w:r>
          </w:p>
        </w:tc>
        <w:tc>
          <w:tcPr>
            <w:tcW w:w="359" w:type="dxa"/>
            <w:textDirection w:val="btLr"/>
          </w:tcPr>
          <w:p w:rsidR="006E4D82" w:rsidRPr="006E4D82" w:rsidRDefault="006E4D82" w:rsidP="006E4D82">
            <w:pPr>
              <w:rPr>
                <w:bCs/>
                <w:sz w:val="16"/>
                <w:szCs w:val="16"/>
              </w:rPr>
            </w:pPr>
            <w:r w:rsidRPr="006E4D82">
              <w:rPr>
                <w:bCs/>
                <w:sz w:val="16"/>
                <w:szCs w:val="16"/>
              </w:rPr>
              <w:t xml:space="preserve">Setores subordinados a </w:t>
            </w:r>
            <w:proofErr w:type="spellStart"/>
            <w:r w:rsidRPr="006E4D82">
              <w:rPr>
                <w:bCs/>
                <w:sz w:val="16"/>
                <w:szCs w:val="16"/>
              </w:rPr>
              <w:t>Sejus</w:t>
            </w:r>
            <w:proofErr w:type="spellEnd"/>
          </w:p>
        </w:tc>
        <w:tc>
          <w:tcPr>
            <w:tcW w:w="283" w:type="dxa"/>
            <w:textDirection w:val="btLr"/>
          </w:tcPr>
          <w:p w:rsidR="006E4D82" w:rsidRPr="006E4D82" w:rsidRDefault="006E4D82" w:rsidP="006E4D82">
            <w:pPr>
              <w:rPr>
                <w:bCs/>
                <w:sz w:val="16"/>
                <w:szCs w:val="16"/>
              </w:rPr>
            </w:pPr>
            <w:r w:rsidRPr="006E4D82">
              <w:rPr>
                <w:bCs/>
                <w:sz w:val="16"/>
                <w:szCs w:val="16"/>
              </w:rPr>
              <w:t xml:space="preserve">Setor de Patrimônio e Logística </w:t>
            </w:r>
          </w:p>
        </w:tc>
        <w:tc>
          <w:tcPr>
            <w:tcW w:w="326" w:type="dxa"/>
            <w:textDirection w:val="btLr"/>
          </w:tcPr>
          <w:p w:rsidR="006E4D82" w:rsidRPr="006E4D82" w:rsidRDefault="006E4D82" w:rsidP="006E4D82">
            <w:pPr>
              <w:rPr>
                <w:bCs/>
                <w:sz w:val="16"/>
                <w:szCs w:val="16"/>
              </w:rPr>
            </w:pPr>
            <w:r w:rsidRPr="006E4D82">
              <w:rPr>
                <w:bCs/>
                <w:sz w:val="16"/>
                <w:szCs w:val="16"/>
              </w:rPr>
              <w:t>Casa de Det. Dr. José M. Alves – Urso Branco</w:t>
            </w:r>
          </w:p>
        </w:tc>
        <w:tc>
          <w:tcPr>
            <w:tcW w:w="283" w:type="dxa"/>
            <w:shd w:val="clear" w:color="auto" w:fill="auto"/>
            <w:noWrap/>
            <w:textDirection w:val="btLr"/>
            <w:vAlign w:val="center"/>
          </w:tcPr>
          <w:p w:rsidR="006E4D82" w:rsidRPr="006E4D82" w:rsidRDefault="006E4D82" w:rsidP="006E4D82">
            <w:pPr>
              <w:rPr>
                <w:bCs/>
                <w:sz w:val="16"/>
                <w:szCs w:val="16"/>
              </w:rPr>
            </w:pPr>
            <w:proofErr w:type="spellStart"/>
            <w:r w:rsidRPr="006E4D82">
              <w:rPr>
                <w:bCs/>
                <w:sz w:val="16"/>
                <w:szCs w:val="16"/>
              </w:rPr>
              <w:t>Penit</w:t>
            </w:r>
            <w:proofErr w:type="spellEnd"/>
            <w:r w:rsidRPr="006E4D82">
              <w:rPr>
                <w:bCs/>
                <w:sz w:val="16"/>
                <w:szCs w:val="16"/>
              </w:rPr>
              <w:t xml:space="preserve">. Est. </w:t>
            </w:r>
            <w:proofErr w:type="spellStart"/>
            <w:r w:rsidRPr="006E4D82">
              <w:rPr>
                <w:bCs/>
                <w:sz w:val="16"/>
                <w:szCs w:val="16"/>
              </w:rPr>
              <w:t>Edvan</w:t>
            </w:r>
            <w:proofErr w:type="spellEnd"/>
            <w:r w:rsidRPr="006E4D82">
              <w:rPr>
                <w:bCs/>
                <w:sz w:val="16"/>
                <w:szCs w:val="16"/>
              </w:rPr>
              <w:t xml:space="preserve"> Mar. </w:t>
            </w:r>
            <w:proofErr w:type="spellStart"/>
            <w:r w:rsidRPr="006E4D82">
              <w:rPr>
                <w:bCs/>
                <w:sz w:val="16"/>
                <w:szCs w:val="16"/>
              </w:rPr>
              <w:t>Rosendo</w:t>
            </w:r>
            <w:proofErr w:type="spellEnd"/>
            <w:r w:rsidRPr="006E4D82">
              <w:rPr>
                <w:bCs/>
                <w:sz w:val="16"/>
                <w:szCs w:val="16"/>
              </w:rPr>
              <w:t xml:space="preserve"> - </w:t>
            </w:r>
            <w:proofErr w:type="gramStart"/>
            <w:r w:rsidRPr="006E4D82">
              <w:rPr>
                <w:bCs/>
                <w:sz w:val="16"/>
                <w:szCs w:val="16"/>
              </w:rPr>
              <w:t>Panda</w:t>
            </w:r>
            <w:proofErr w:type="gramEnd"/>
          </w:p>
        </w:tc>
        <w:tc>
          <w:tcPr>
            <w:tcW w:w="374" w:type="dxa"/>
            <w:shd w:val="clear" w:color="auto" w:fill="auto"/>
            <w:noWrap/>
            <w:textDirection w:val="btLr"/>
            <w:vAlign w:val="center"/>
          </w:tcPr>
          <w:p w:rsidR="006E4D82" w:rsidRPr="006E4D82" w:rsidRDefault="006E4D82" w:rsidP="006E4D82">
            <w:pPr>
              <w:rPr>
                <w:bCs/>
                <w:sz w:val="16"/>
                <w:szCs w:val="16"/>
              </w:rPr>
            </w:pPr>
            <w:r w:rsidRPr="006E4D82">
              <w:rPr>
                <w:bCs/>
                <w:sz w:val="16"/>
                <w:szCs w:val="16"/>
              </w:rPr>
              <w:t xml:space="preserve">Centro de </w:t>
            </w:r>
            <w:proofErr w:type="spellStart"/>
            <w:r w:rsidRPr="006E4D82">
              <w:rPr>
                <w:bCs/>
                <w:sz w:val="16"/>
                <w:szCs w:val="16"/>
              </w:rPr>
              <w:t>Ressocialização</w:t>
            </w:r>
            <w:proofErr w:type="spellEnd"/>
            <w:r w:rsidRPr="006E4D82">
              <w:rPr>
                <w:bCs/>
                <w:sz w:val="16"/>
                <w:szCs w:val="16"/>
              </w:rPr>
              <w:t xml:space="preserve"> Val e do Guaporé</w:t>
            </w:r>
          </w:p>
        </w:tc>
        <w:tc>
          <w:tcPr>
            <w:tcW w:w="365" w:type="dxa"/>
            <w:textDirection w:val="btLr"/>
          </w:tcPr>
          <w:p w:rsidR="006E4D82" w:rsidRPr="006E4D82" w:rsidRDefault="006E4D82" w:rsidP="006E4D82">
            <w:pPr>
              <w:rPr>
                <w:bCs/>
                <w:sz w:val="16"/>
                <w:szCs w:val="16"/>
              </w:rPr>
            </w:pPr>
            <w:proofErr w:type="spellStart"/>
            <w:r w:rsidRPr="006E4D82">
              <w:rPr>
                <w:bCs/>
                <w:sz w:val="16"/>
                <w:szCs w:val="16"/>
              </w:rPr>
              <w:t>Penit</w:t>
            </w:r>
            <w:proofErr w:type="spellEnd"/>
            <w:r w:rsidRPr="006E4D82">
              <w:rPr>
                <w:bCs/>
                <w:sz w:val="16"/>
                <w:szCs w:val="16"/>
              </w:rPr>
              <w:t xml:space="preserve">.  Estadual </w:t>
            </w:r>
            <w:proofErr w:type="spellStart"/>
            <w:r w:rsidRPr="006E4D82">
              <w:rPr>
                <w:bCs/>
                <w:sz w:val="16"/>
                <w:szCs w:val="16"/>
              </w:rPr>
              <w:t>Aruana</w:t>
            </w:r>
            <w:proofErr w:type="spellEnd"/>
          </w:p>
        </w:tc>
        <w:tc>
          <w:tcPr>
            <w:tcW w:w="353" w:type="dxa"/>
            <w:textDirection w:val="btLr"/>
          </w:tcPr>
          <w:p w:rsidR="006E4D82" w:rsidRPr="006E4D82" w:rsidRDefault="006E4D82" w:rsidP="006E4D82">
            <w:pPr>
              <w:rPr>
                <w:bCs/>
                <w:sz w:val="16"/>
                <w:szCs w:val="16"/>
              </w:rPr>
            </w:pPr>
            <w:proofErr w:type="spellStart"/>
            <w:r w:rsidRPr="006E4D82">
              <w:rPr>
                <w:bCs/>
                <w:sz w:val="16"/>
                <w:szCs w:val="16"/>
              </w:rPr>
              <w:t>Penit</w:t>
            </w:r>
            <w:proofErr w:type="spellEnd"/>
            <w:r w:rsidRPr="006E4D82">
              <w:rPr>
                <w:bCs/>
                <w:sz w:val="16"/>
                <w:szCs w:val="16"/>
              </w:rPr>
              <w:t xml:space="preserve">. E. </w:t>
            </w:r>
            <w:proofErr w:type="spellStart"/>
            <w:proofErr w:type="gramStart"/>
            <w:r w:rsidRPr="006E4D82">
              <w:rPr>
                <w:bCs/>
                <w:sz w:val="16"/>
                <w:szCs w:val="16"/>
              </w:rPr>
              <w:t>ênio</w:t>
            </w:r>
            <w:proofErr w:type="spellEnd"/>
            <w:proofErr w:type="gramEnd"/>
            <w:r w:rsidRPr="006E4D82">
              <w:rPr>
                <w:bCs/>
                <w:sz w:val="16"/>
                <w:szCs w:val="16"/>
              </w:rPr>
              <w:t xml:space="preserve"> Pinheiro </w:t>
            </w:r>
          </w:p>
        </w:tc>
        <w:tc>
          <w:tcPr>
            <w:tcW w:w="383" w:type="dxa"/>
            <w:textDirection w:val="btLr"/>
          </w:tcPr>
          <w:p w:rsidR="006E4D82" w:rsidRPr="006E4D82" w:rsidRDefault="006E4D82" w:rsidP="006E4D82">
            <w:pPr>
              <w:rPr>
                <w:bCs/>
                <w:sz w:val="16"/>
                <w:szCs w:val="16"/>
              </w:rPr>
            </w:pPr>
            <w:proofErr w:type="spellStart"/>
            <w:r w:rsidRPr="006E4D82">
              <w:rPr>
                <w:bCs/>
                <w:sz w:val="16"/>
                <w:szCs w:val="16"/>
              </w:rPr>
              <w:t>Penit</w:t>
            </w:r>
            <w:proofErr w:type="spellEnd"/>
            <w:r w:rsidRPr="006E4D82">
              <w:rPr>
                <w:bCs/>
                <w:sz w:val="16"/>
                <w:szCs w:val="16"/>
              </w:rPr>
              <w:t xml:space="preserve">. </w:t>
            </w:r>
            <w:proofErr w:type="gramStart"/>
            <w:r w:rsidRPr="006E4D82">
              <w:rPr>
                <w:bCs/>
                <w:sz w:val="16"/>
                <w:szCs w:val="16"/>
              </w:rPr>
              <w:t>Médio Ponte</w:t>
            </w:r>
            <w:proofErr w:type="gramEnd"/>
            <w:r w:rsidRPr="006E4D82">
              <w:rPr>
                <w:bCs/>
                <w:sz w:val="16"/>
                <w:szCs w:val="16"/>
              </w:rPr>
              <w:t xml:space="preserve"> - Pandinha</w:t>
            </w:r>
          </w:p>
        </w:tc>
        <w:tc>
          <w:tcPr>
            <w:tcW w:w="326" w:type="dxa"/>
            <w:shd w:val="clear" w:color="auto" w:fill="auto"/>
            <w:noWrap/>
            <w:textDirection w:val="btLr"/>
            <w:vAlign w:val="center"/>
          </w:tcPr>
          <w:p w:rsidR="006E4D82" w:rsidRPr="006E4D82" w:rsidRDefault="006E4D82" w:rsidP="006E4D82">
            <w:pPr>
              <w:rPr>
                <w:bCs/>
                <w:sz w:val="16"/>
                <w:szCs w:val="16"/>
              </w:rPr>
            </w:pPr>
            <w:r w:rsidRPr="006E4D82">
              <w:rPr>
                <w:bCs/>
                <w:sz w:val="16"/>
                <w:szCs w:val="16"/>
              </w:rPr>
              <w:t>Unid. Inter. Masc. – Medidas de Segurança</w:t>
            </w:r>
          </w:p>
        </w:tc>
        <w:tc>
          <w:tcPr>
            <w:tcW w:w="338" w:type="dxa"/>
            <w:gridSpan w:val="2"/>
            <w:textDirection w:val="btLr"/>
          </w:tcPr>
          <w:p w:rsidR="006E4D82" w:rsidRPr="006E4D82" w:rsidRDefault="006E4D82" w:rsidP="006E4D82">
            <w:pPr>
              <w:rPr>
                <w:bCs/>
                <w:sz w:val="16"/>
                <w:szCs w:val="16"/>
              </w:rPr>
            </w:pPr>
            <w:r w:rsidRPr="006E4D82">
              <w:rPr>
                <w:bCs/>
                <w:sz w:val="16"/>
                <w:szCs w:val="16"/>
              </w:rPr>
              <w:t>CAPEP</w:t>
            </w:r>
          </w:p>
        </w:tc>
        <w:tc>
          <w:tcPr>
            <w:tcW w:w="283" w:type="dxa"/>
            <w:shd w:val="clear" w:color="auto" w:fill="auto"/>
            <w:noWrap/>
            <w:textDirection w:val="btLr"/>
            <w:vAlign w:val="center"/>
          </w:tcPr>
          <w:p w:rsidR="006E4D82" w:rsidRPr="006E4D82" w:rsidRDefault="006E4D82" w:rsidP="006E4D82">
            <w:pPr>
              <w:rPr>
                <w:bCs/>
                <w:sz w:val="16"/>
                <w:szCs w:val="16"/>
              </w:rPr>
            </w:pPr>
            <w:r w:rsidRPr="006E4D82">
              <w:rPr>
                <w:bCs/>
                <w:sz w:val="16"/>
                <w:szCs w:val="16"/>
              </w:rPr>
              <w:t>UMESP</w:t>
            </w:r>
          </w:p>
        </w:tc>
        <w:tc>
          <w:tcPr>
            <w:tcW w:w="326" w:type="dxa"/>
            <w:gridSpan w:val="2"/>
            <w:shd w:val="clear" w:color="auto" w:fill="auto"/>
            <w:noWrap/>
            <w:textDirection w:val="btLr"/>
            <w:vAlign w:val="center"/>
          </w:tcPr>
          <w:p w:rsidR="006E4D82" w:rsidRPr="006E4D82" w:rsidRDefault="006E4D82" w:rsidP="006E4D82">
            <w:pPr>
              <w:rPr>
                <w:bCs/>
                <w:sz w:val="16"/>
                <w:szCs w:val="16"/>
              </w:rPr>
            </w:pPr>
            <w:proofErr w:type="spellStart"/>
            <w:r w:rsidRPr="006E4D82">
              <w:rPr>
                <w:bCs/>
                <w:sz w:val="16"/>
                <w:szCs w:val="16"/>
              </w:rPr>
              <w:t>Penit</w:t>
            </w:r>
            <w:proofErr w:type="spellEnd"/>
            <w:r w:rsidRPr="006E4D82">
              <w:rPr>
                <w:bCs/>
                <w:sz w:val="16"/>
                <w:szCs w:val="16"/>
              </w:rPr>
              <w:t>. E. Fem. - PENFEM</w:t>
            </w:r>
          </w:p>
        </w:tc>
        <w:tc>
          <w:tcPr>
            <w:tcW w:w="283" w:type="dxa"/>
            <w:gridSpan w:val="2"/>
            <w:shd w:val="clear" w:color="auto" w:fill="auto"/>
            <w:noWrap/>
            <w:textDirection w:val="btLr"/>
            <w:vAlign w:val="center"/>
          </w:tcPr>
          <w:p w:rsidR="006E4D82" w:rsidRPr="006E4D82" w:rsidRDefault="006E4D82" w:rsidP="006E4D82">
            <w:pPr>
              <w:rPr>
                <w:bCs/>
                <w:sz w:val="16"/>
                <w:szCs w:val="16"/>
              </w:rPr>
            </w:pPr>
            <w:r w:rsidRPr="006E4D82">
              <w:rPr>
                <w:bCs/>
                <w:sz w:val="16"/>
                <w:szCs w:val="16"/>
              </w:rPr>
              <w:t>Presídio Prov. Feminino</w:t>
            </w:r>
          </w:p>
        </w:tc>
        <w:tc>
          <w:tcPr>
            <w:tcW w:w="284" w:type="dxa"/>
            <w:gridSpan w:val="2"/>
            <w:shd w:val="clear" w:color="auto" w:fill="auto"/>
            <w:noWrap/>
            <w:textDirection w:val="btLr"/>
            <w:vAlign w:val="center"/>
          </w:tcPr>
          <w:p w:rsidR="006E4D82" w:rsidRPr="006E4D82" w:rsidRDefault="006E4D82" w:rsidP="006E4D82">
            <w:pPr>
              <w:rPr>
                <w:sz w:val="16"/>
                <w:szCs w:val="16"/>
              </w:rPr>
            </w:pPr>
            <w:r w:rsidRPr="006E4D82">
              <w:rPr>
                <w:sz w:val="16"/>
                <w:szCs w:val="16"/>
              </w:rPr>
              <w:t xml:space="preserve">Casa de </w:t>
            </w:r>
            <w:proofErr w:type="spellStart"/>
            <w:r w:rsidRPr="006E4D82">
              <w:rPr>
                <w:sz w:val="16"/>
                <w:szCs w:val="16"/>
              </w:rPr>
              <w:t>Pri</w:t>
            </w:r>
            <w:proofErr w:type="spellEnd"/>
            <w:r w:rsidRPr="006E4D82">
              <w:rPr>
                <w:sz w:val="16"/>
                <w:szCs w:val="16"/>
              </w:rPr>
              <w:t xml:space="preserve">. </w:t>
            </w:r>
            <w:proofErr w:type="spellStart"/>
            <w:r w:rsidRPr="006E4D82">
              <w:rPr>
                <w:sz w:val="16"/>
                <w:szCs w:val="16"/>
              </w:rPr>
              <w:t>Alber</w:t>
            </w:r>
            <w:proofErr w:type="spellEnd"/>
            <w:r w:rsidRPr="006E4D82">
              <w:rPr>
                <w:sz w:val="16"/>
                <w:szCs w:val="16"/>
              </w:rPr>
              <w:t>. Masc. - CPAM</w:t>
            </w:r>
          </w:p>
        </w:tc>
        <w:tc>
          <w:tcPr>
            <w:tcW w:w="326"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Unid. S. aberto e aberto Fem. - USAAF</w:t>
            </w:r>
          </w:p>
        </w:tc>
        <w:tc>
          <w:tcPr>
            <w:tcW w:w="284" w:type="dxa"/>
            <w:gridSpan w:val="2"/>
            <w:shd w:val="clear" w:color="auto" w:fill="auto"/>
            <w:textDirection w:val="btLr"/>
            <w:vAlign w:val="center"/>
          </w:tcPr>
          <w:p w:rsidR="006E4D82" w:rsidRPr="006E4D82" w:rsidRDefault="006E4D82" w:rsidP="006E4D82">
            <w:pPr>
              <w:rPr>
                <w:sz w:val="16"/>
                <w:szCs w:val="16"/>
              </w:rPr>
            </w:pPr>
            <w:proofErr w:type="spellStart"/>
            <w:r w:rsidRPr="006E4D82">
              <w:rPr>
                <w:sz w:val="16"/>
                <w:szCs w:val="16"/>
              </w:rPr>
              <w:t>Penit</w:t>
            </w:r>
            <w:proofErr w:type="spellEnd"/>
            <w:r w:rsidRPr="006E4D82">
              <w:rPr>
                <w:sz w:val="16"/>
                <w:szCs w:val="16"/>
              </w:rPr>
              <w:t>. Reg.</w:t>
            </w:r>
            <w:proofErr w:type="gramStart"/>
            <w:r w:rsidRPr="006E4D82">
              <w:rPr>
                <w:sz w:val="16"/>
                <w:szCs w:val="16"/>
              </w:rPr>
              <w:t xml:space="preserve">  </w:t>
            </w:r>
            <w:proofErr w:type="gramEnd"/>
            <w:r w:rsidRPr="006E4D82">
              <w:rPr>
                <w:sz w:val="16"/>
                <w:szCs w:val="16"/>
              </w:rPr>
              <w:t>Semi- Aberto de Nova Mamoré</w:t>
            </w:r>
          </w:p>
        </w:tc>
        <w:tc>
          <w:tcPr>
            <w:tcW w:w="283"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Casa de Detenção de G. mirim</w:t>
            </w:r>
          </w:p>
        </w:tc>
        <w:tc>
          <w:tcPr>
            <w:tcW w:w="296"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 xml:space="preserve">Casa de </w:t>
            </w:r>
            <w:proofErr w:type="spellStart"/>
            <w:r w:rsidRPr="006E4D82">
              <w:rPr>
                <w:sz w:val="16"/>
                <w:szCs w:val="16"/>
              </w:rPr>
              <w:t>Pri</w:t>
            </w:r>
            <w:proofErr w:type="spellEnd"/>
            <w:r w:rsidRPr="006E4D82">
              <w:rPr>
                <w:sz w:val="16"/>
                <w:szCs w:val="16"/>
              </w:rPr>
              <w:t xml:space="preserve">. </w:t>
            </w:r>
            <w:proofErr w:type="spellStart"/>
            <w:r w:rsidRPr="006E4D82">
              <w:rPr>
                <w:sz w:val="16"/>
                <w:szCs w:val="16"/>
              </w:rPr>
              <w:t>Alber</w:t>
            </w:r>
            <w:proofErr w:type="spellEnd"/>
            <w:r w:rsidRPr="006E4D82">
              <w:rPr>
                <w:sz w:val="16"/>
                <w:szCs w:val="16"/>
              </w:rPr>
              <w:t>. Masc. G. Mirim</w:t>
            </w:r>
          </w:p>
        </w:tc>
        <w:tc>
          <w:tcPr>
            <w:tcW w:w="228" w:type="dxa"/>
            <w:shd w:val="clear" w:color="auto" w:fill="auto"/>
            <w:textDirection w:val="btLr"/>
            <w:vAlign w:val="center"/>
          </w:tcPr>
          <w:p w:rsidR="006E4D82" w:rsidRPr="006E4D82" w:rsidRDefault="006E4D82" w:rsidP="006E4D82">
            <w:pPr>
              <w:rPr>
                <w:sz w:val="16"/>
                <w:szCs w:val="16"/>
              </w:rPr>
            </w:pPr>
            <w:r w:rsidRPr="006E4D82">
              <w:rPr>
                <w:sz w:val="16"/>
                <w:szCs w:val="16"/>
              </w:rPr>
              <w:t xml:space="preserve">Casa de </w:t>
            </w:r>
            <w:proofErr w:type="spellStart"/>
            <w:r w:rsidRPr="006E4D82">
              <w:rPr>
                <w:sz w:val="16"/>
                <w:szCs w:val="16"/>
              </w:rPr>
              <w:t>Pri</w:t>
            </w:r>
            <w:proofErr w:type="spellEnd"/>
            <w:r w:rsidRPr="006E4D82">
              <w:rPr>
                <w:sz w:val="16"/>
                <w:szCs w:val="16"/>
              </w:rPr>
              <w:t xml:space="preserve">. </w:t>
            </w:r>
            <w:proofErr w:type="gramStart"/>
            <w:r w:rsidRPr="006E4D82">
              <w:rPr>
                <w:sz w:val="16"/>
                <w:szCs w:val="16"/>
              </w:rPr>
              <w:t>e</w:t>
            </w:r>
            <w:proofErr w:type="gramEnd"/>
            <w:r w:rsidRPr="006E4D82">
              <w:rPr>
                <w:sz w:val="16"/>
                <w:szCs w:val="16"/>
              </w:rPr>
              <w:t xml:space="preserve"> </w:t>
            </w:r>
            <w:proofErr w:type="spellStart"/>
            <w:r w:rsidRPr="006E4D82">
              <w:rPr>
                <w:sz w:val="16"/>
                <w:szCs w:val="16"/>
              </w:rPr>
              <w:t>Alber</w:t>
            </w:r>
            <w:proofErr w:type="spellEnd"/>
            <w:r w:rsidRPr="006E4D82">
              <w:rPr>
                <w:sz w:val="16"/>
                <w:szCs w:val="16"/>
              </w:rPr>
              <w:t>. Fem. G. mirim</w:t>
            </w:r>
          </w:p>
        </w:tc>
        <w:tc>
          <w:tcPr>
            <w:tcW w:w="284" w:type="dxa"/>
            <w:shd w:val="clear" w:color="auto" w:fill="auto"/>
            <w:textDirection w:val="btLr"/>
            <w:vAlign w:val="center"/>
          </w:tcPr>
          <w:p w:rsidR="006E4D82" w:rsidRPr="006E4D82" w:rsidRDefault="006E4D82" w:rsidP="006E4D82">
            <w:pPr>
              <w:rPr>
                <w:sz w:val="16"/>
                <w:szCs w:val="16"/>
              </w:rPr>
            </w:pPr>
            <w:r w:rsidRPr="006E4D82">
              <w:rPr>
                <w:sz w:val="16"/>
                <w:szCs w:val="16"/>
              </w:rPr>
              <w:t xml:space="preserve">Unid. </w:t>
            </w:r>
            <w:proofErr w:type="spellStart"/>
            <w:r w:rsidRPr="006E4D82">
              <w:rPr>
                <w:sz w:val="16"/>
                <w:szCs w:val="16"/>
              </w:rPr>
              <w:t>Pris</w:t>
            </w:r>
            <w:proofErr w:type="spellEnd"/>
            <w:r w:rsidRPr="006E4D82">
              <w:rPr>
                <w:sz w:val="16"/>
                <w:szCs w:val="16"/>
              </w:rPr>
              <w:t xml:space="preserve">. Reg. </w:t>
            </w:r>
            <w:proofErr w:type="spellStart"/>
            <w:proofErr w:type="gramStart"/>
            <w:r w:rsidRPr="006E4D82">
              <w:rPr>
                <w:sz w:val="16"/>
                <w:szCs w:val="16"/>
              </w:rPr>
              <w:t>Semi-aberto</w:t>
            </w:r>
            <w:proofErr w:type="spellEnd"/>
            <w:proofErr w:type="gramEnd"/>
            <w:r w:rsidRPr="006E4D82">
              <w:rPr>
                <w:sz w:val="16"/>
                <w:szCs w:val="16"/>
              </w:rPr>
              <w:t xml:space="preserve"> Mas. </w:t>
            </w:r>
            <w:proofErr w:type="gramStart"/>
            <w:r w:rsidRPr="006E4D82">
              <w:rPr>
                <w:sz w:val="16"/>
                <w:szCs w:val="16"/>
              </w:rPr>
              <w:t>de</w:t>
            </w:r>
            <w:proofErr w:type="gramEnd"/>
            <w:r w:rsidRPr="006E4D82">
              <w:rPr>
                <w:sz w:val="16"/>
                <w:szCs w:val="16"/>
              </w:rPr>
              <w:t xml:space="preserve"> Guajará Mirim</w:t>
            </w:r>
          </w:p>
        </w:tc>
        <w:tc>
          <w:tcPr>
            <w:tcW w:w="283" w:type="dxa"/>
            <w:shd w:val="clear" w:color="auto" w:fill="auto"/>
            <w:textDirection w:val="btLr"/>
            <w:vAlign w:val="center"/>
          </w:tcPr>
          <w:p w:rsidR="006E4D82" w:rsidRPr="006E4D82" w:rsidRDefault="006E4D82" w:rsidP="006E4D82">
            <w:pPr>
              <w:rPr>
                <w:sz w:val="16"/>
                <w:szCs w:val="16"/>
              </w:rPr>
            </w:pPr>
            <w:r w:rsidRPr="006E4D82">
              <w:rPr>
                <w:sz w:val="16"/>
                <w:szCs w:val="16"/>
              </w:rPr>
              <w:t>Casa de Detenção de Ariquemes - Masculino</w:t>
            </w:r>
          </w:p>
        </w:tc>
        <w:tc>
          <w:tcPr>
            <w:tcW w:w="178" w:type="dxa"/>
            <w:shd w:val="clear" w:color="auto" w:fill="auto"/>
            <w:textDirection w:val="btLr"/>
            <w:vAlign w:val="center"/>
          </w:tcPr>
          <w:p w:rsidR="006E4D82" w:rsidRPr="006E4D82" w:rsidRDefault="006E4D82" w:rsidP="006E4D82">
            <w:pPr>
              <w:rPr>
                <w:sz w:val="16"/>
                <w:szCs w:val="16"/>
              </w:rPr>
            </w:pPr>
            <w:r w:rsidRPr="006E4D82">
              <w:rPr>
                <w:sz w:val="16"/>
                <w:szCs w:val="16"/>
              </w:rPr>
              <w:t>Casa</w:t>
            </w:r>
            <w:proofErr w:type="gramStart"/>
            <w:r w:rsidRPr="006E4D82">
              <w:rPr>
                <w:sz w:val="16"/>
                <w:szCs w:val="16"/>
              </w:rPr>
              <w:t xml:space="preserve">  </w:t>
            </w:r>
            <w:proofErr w:type="gramEnd"/>
            <w:r w:rsidRPr="006E4D82">
              <w:rPr>
                <w:sz w:val="16"/>
                <w:szCs w:val="16"/>
              </w:rPr>
              <w:t xml:space="preserve">de prisão  - Albergue  </w:t>
            </w:r>
            <w:proofErr w:type="spellStart"/>
            <w:r w:rsidRPr="006E4D82">
              <w:rPr>
                <w:sz w:val="16"/>
                <w:szCs w:val="16"/>
              </w:rPr>
              <w:t>Fem</w:t>
            </w:r>
            <w:proofErr w:type="spellEnd"/>
            <w:r w:rsidRPr="006E4D82">
              <w:rPr>
                <w:sz w:val="16"/>
                <w:szCs w:val="16"/>
              </w:rPr>
              <w:t>/Masc.  Ariquemes</w:t>
            </w:r>
          </w:p>
        </w:tc>
        <w:tc>
          <w:tcPr>
            <w:tcW w:w="331" w:type="dxa"/>
            <w:shd w:val="clear" w:color="auto" w:fill="auto"/>
            <w:textDirection w:val="btLr"/>
            <w:vAlign w:val="center"/>
          </w:tcPr>
          <w:p w:rsidR="006E4D82" w:rsidRPr="006E4D82" w:rsidRDefault="006E4D82" w:rsidP="006E4D82">
            <w:pPr>
              <w:rPr>
                <w:sz w:val="16"/>
                <w:szCs w:val="16"/>
              </w:rPr>
            </w:pPr>
            <w:r w:rsidRPr="006E4D82">
              <w:rPr>
                <w:sz w:val="16"/>
                <w:szCs w:val="16"/>
              </w:rPr>
              <w:t xml:space="preserve">Centro de </w:t>
            </w:r>
            <w:proofErr w:type="spellStart"/>
            <w:r w:rsidRPr="006E4D82">
              <w:rPr>
                <w:sz w:val="16"/>
                <w:szCs w:val="16"/>
              </w:rPr>
              <w:t>Ressocial</w:t>
            </w:r>
            <w:proofErr w:type="spellEnd"/>
            <w:r w:rsidRPr="006E4D82">
              <w:rPr>
                <w:sz w:val="16"/>
                <w:szCs w:val="16"/>
              </w:rPr>
              <w:t xml:space="preserve">. Jonas </w:t>
            </w:r>
            <w:proofErr w:type="spellStart"/>
            <w:proofErr w:type="gramStart"/>
            <w:r w:rsidRPr="006E4D82">
              <w:rPr>
                <w:sz w:val="16"/>
                <w:szCs w:val="16"/>
              </w:rPr>
              <w:t>ferreti</w:t>
            </w:r>
            <w:proofErr w:type="spellEnd"/>
            <w:proofErr w:type="gramEnd"/>
            <w:r w:rsidRPr="006E4D82">
              <w:rPr>
                <w:sz w:val="16"/>
                <w:szCs w:val="16"/>
              </w:rPr>
              <w:t xml:space="preserve"> (Buritis) - Unidade </w:t>
            </w:r>
            <w:proofErr w:type="spellStart"/>
            <w:r w:rsidRPr="006E4D82">
              <w:rPr>
                <w:sz w:val="16"/>
                <w:szCs w:val="16"/>
              </w:rPr>
              <w:t>fem</w:t>
            </w:r>
            <w:proofErr w:type="spellEnd"/>
            <w:r w:rsidRPr="006E4D82">
              <w:rPr>
                <w:sz w:val="16"/>
                <w:szCs w:val="16"/>
              </w:rPr>
              <w:t>/masc.</w:t>
            </w:r>
          </w:p>
        </w:tc>
        <w:tc>
          <w:tcPr>
            <w:tcW w:w="266"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Casa de Detenção de Jaru</w:t>
            </w:r>
          </w:p>
        </w:tc>
        <w:tc>
          <w:tcPr>
            <w:tcW w:w="308" w:type="dxa"/>
            <w:gridSpan w:val="2"/>
            <w:shd w:val="clear" w:color="auto" w:fill="auto"/>
            <w:textDirection w:val="btLr"/>
            <w:vAlign w:val="center"/>
          </w:tcPr>
          <w:p w:rsidR="006E4D82" w:rsidRPr="006E4D82" w:rsidRDefault="006E4D82" w:rsidP="006E4D82">
            <w:pPr>
              <w:rPr>
                <w:b/>
                <w:bCs/>
                <w:sz w:val="16"/>
                <w:szCs w:val="16"/>
              </w:rPr>
            </w:pPr>
            <w:r w:rsidRPr="006E4D82">
              <w:rPr>
                <w:sz w:val="16"/>
                <w:szCs w:val="16"/>
              </w:rPr>
              <w:t>Casa</w:t>
            </w:r>
            <w:proofErr w:type="gramStart"/>
            <w:r w:rsidRPr="006E4D82">
              <w:rPr>
                <w:sz w:val="16"/>
                <w:szCs w:val="16"/>
              </w:rPr>
              <w:t xml:space="preserve">  </w:t>
            </w:r>
            <w:proofErr w:type="gramEnd"/>
            <w:r w:rsidRPr="006E4D82">
              <w:rPr>
                <w:sz w:val="16"/>
                <w:szCs w:val="16"/>
              </w:rPr>
              <w:t xml:space="preserve">albergue e </w:t>
            </w:r>
            <w:proofErr w:type="spellStart"/>
            <w:r w:rsidRPr="006E4D82">
              <w:rPr>
                <w:sz w:val="16"/>
                <w:szCs w:val="16"/>
              </w:rPr>
              <w:t>semi-aberto</w:t>
            </w:r>
            <w:proofErr w:type="spellEnd"/>
            <w:r w:rsidRPr="006E4D82">
              <w:rPr>
                <w:sz w:val="16"/>
                <w:szCs w:val="16"/>
              </w:rPr>
              <w:t xml:space="preserve"> de </w:t>
            </w:r>
            <w:proofErr w:type="spellStart"/>
            <w:r w:rsidRPr="006E4D82">
              <w:rPr>
                <w:sz w:val="16"/>
                <w:szCs w:val="16"/>
              </w:rPr>
              <w:t>Jaru</w:t>
            </w:r>
            <w:proofErr w:type="spellEnd"/>
          </w:p>
        </w:tc>
        <w:tc>
          <w:tcPr>
            <w:tcW w:w="284" w:type="dxa"/>
            <w:gridSpan w:val="2"/>
            <w:shd w:val="clear" w:color="auto" w:fill="auto"/>
            <w:textDirection w:val="btLr"/>
            <w:vAlign w:val="center"/>
          </w:tcPr>
          <w:p w:rsidR="006E4D82" w:rsidRPr="006E4D82" w:rsidRDefault="006E4D82" w:rsidP="006E4D82">
            <w:pPr>
              <w:rPr>
                <w:b/>
                <w:bCs/>
                <w:sz w:val="16"/>
                <w:szCs w:val="16"/>
              </w:rPr>
            </w:pPr>
            <w:r w:rsidRPr="006E4D82">
              <w:rPr>
                <w:sz w:val="16"/>
                <w:szCs w:val="16"/>
              </w:rPr>
              <w:t xml:space="preserve">Presídio Fem. De </w:t>
            </w:r>
            <w:proofErr w:type="gramStart"/>
            <w:r w:rsidRPr="006E4D82">
              <w:rPr>
                <w:sz w:val="16"/>
                <w:szCs w:val="16"/>
              </w:rPr>
              <w:t>Jaru</w:t>
            </w:r>
            <w:proofErr w:type="gramEnd"/>
          </w:p>
        </w:tc>
        <w:tc>
          <w:tcPr>
            <w:tcW w:w="276" w:type="dxa"/>
            <w:gridSpan w:val="2"/>
            <w:shd w:val="clear" w:color="auto" w:fill="auto"/>
            <w:textDirection w:val="btLr"/>
            <w:vAlign w:val="center"/>
          </w:tcPr>
          <w:p w:rsidR="006E4D82" w:rsidRPr="006E4D82" w:rsidRDefault="006E4D82" w:rsidP="006E4D82">
            <w:pPr>
              <w:rPr>
                <w:b/>
                <w:bCs/>
                <w:sz w:val="16"/>
                <w:szCs w:val="16"/>
              </w:rPr>
            </w:pPr>
            <w:r w:rsidRPr="006E4D82">
              <w:rPr>
                <w:sz w:val="16"/>
                <w:szCs w:val="16"/>
              </w:rPr>
              <w:t xml:space="preserve">Cadeia Pública de Machadinho- unid. </w:t>
            </w:r>
            <w:proofErr w:type="spellStart"/>
            <w:r w:rsidRPr="006E4D82">
              <w:rPr>
                <w:sz w:val="16"/>
                <w:szCs w:val="16"/>
              </w:rPr>
              <w:t>Fem</w:t>
            </w:r>
            <w:proofErr w:type="spellEnd"/>
            <w:r w:rsidRPr="006E4D82">
              <w:rPr>
                <w:sz w:val="16"/>
                <w:szCs w:val="16"/>
              </w:rPr>
              <w:t>/MASC.</w:t>
            </w:r>
          </w:p>
        </w:tc>
        <w:tc>
          <w:tcPr>
            <w:tcW w:w="337"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 xml:space="preserve">Casa de Detenção de Ouro Preto – </w:t>
            </w:r>
            <w:proofErr w:type="spellStart"/>
            <w:r w:rsidRPr="006E4D82">
              <w:rPr>
                <w:sz w:val="16"/>
                <w:szCs w:val="16"/>
              </w:rPr>
              <w:t>Fem</w:t>
            </w:r>
            <w:proofErr w:type="spellEnd"/>
            <w:r w:rsidRPr="006E4D82">
              <w:rPr>
                <w:sz w:val="16"/>
                <w:szCs w:val="16"/>
              </w:rPr>
              <w:t>/MASC.</w:t>
            </w:r>
          </w:p>
        </w:tc>
        <w:tc>
          <w:tcPr>
            <w:tcW w:w="284" w:type="dxa"/>
            <w:gridSpan w:val="2"/>
            <w:shd w:val="clear" w:color="auto" w:fill="auto"/>
            <w:textDirection w:val="btLr"/>
            <w:vAlign w:val="center"/>
          </w:tcPr>
          <w:p w:rsidR="006E4D82" w:rsidRPr="006E4D82" w:rsidRDefault="006E4D82" w:rsidP="006E4D82">
            <w:pPr>
              <w:rPr>
                <w:sz w:val="16"/>
                <w:szCs w:val="16"/>
              </w:rPr>
            </w:pPr>
            <w:proofErr w:type="spellStart"/>
            <w:r w:rsidRPr="006E4D82">
              <w:rPr>
                <w:sz w:val="16"/>
                <w:szCs w:val="16"/>
              </w:rPr>
              <w:t>Penit</w:t>
            </w:r>
            <w:proofErr w:type="spellEnd"/>
            <w:r w:rsidRPr="006E4D82">
              <w:rPr>
                <w:sz w:val="16"/>
                <w:szCs w:val="16"/>
              </w:rPr>
              <w:t xml:space="preserve">. Regional Dr. Agenor de Carvalho – </w:t>
            </w:r>
            <w:proofErr w:type="spellStart"/>
            <w:r w:rsidRPr="006E4D82">
              <w:rPr>
                <w:sz w:val="16"/>
                <w:szCs w:val="16"/>
              </w:rPr>
              <w:t>Ji-Parana</w:t>
            </w:r>
            <w:proofErr w:type="spellEnd"/>
          </w:p>
        </w:tc>
        <w:tc>
          <w:tcPr>
            <w:tcW w:w="283"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Casa de Detenção de Ji-Paraná</w:t>
            </w:r>
          </w:p>
        </w:tc>
        <w:tc>
          <w:tcPr>
            <w:tcW w:w="284" w:type="dxa"/>
            <w:gridSpan w:val="2"/>
            <w:shd w:val="clear" w:color="auto" w:fill="auto"/>
            <w:textDirection w:val="btLr"/>
            <w:vAlign w:val="center"/>
          </w:tcPr>
          <w:p w:rsidR="006E4D82" w:rsidRPr="006E4D82" w:rsidRDefault="006E4D82" w:rsidP="006E4D82">
            <w:pPr>
              <w:rPr>
                <w:sz w:val="16"/>
                <w:szCs w:val="16"/>
              </w:rPr>
            </w:pPr>
            <w:r w:rsidRPr="006E4D82">
              <w:rPr>
                <w:sz w:val="16"/>
                <w:szCs w:val="16"/>
              </w:rPr>
              <w:t xml:space="preserve">Presídio </w:t>
            </w:r>
            <w:proofErr w:type="spellStart"/>
            <w:proofErr w:type="gramStart"/>
            <w:r w:rsidRPr="006E4D82">
              <w:rPr>
                <w:sz w:val="16"/>
                <w:szCs w:val="16"/>
              </w:rPr>
              <w:t>Semi-aberto</w:t>
            </w:r>
            <w:proofErr w:type="spellEnd"/>
            <w:proofErr w:type="gramEnd"/>
            <w:r w:rsidRPr="006E4D82">
              <w:rPr>
                <w:sz w:val="16"/>
                <w:szCs w:val="16"/>
              </w:rPr>
              <w:t xml:space="preserve"> de </w:t>
            </w:r>
            <w:proofErr w:type="spellStart"/>
            <w:r w:rsidRPr="006E4D82">
              <w:rPr>
                <w:sz w:val="16"/>
                <w:szCs w:val="16"/>
              </w:rPr>
              <w:t>Ji-Paraná</w:t>
            </w:r>
            <w:proofErr w:type="spellEnd"/>
          </w:p>
        </w:tc>
        <w:tc>
          <w:tcPr>
            <w:tcW w:w="283" w:type="dxa"/>
            <w:gridSpan w:val="3"/>
            <w:shd w:val="clear" w:color="auto" w:fill="auto"/>
            <w:textDirection w:val="btLr"/>
            <w:vAlign w:val="center"/>
          </w:tcPr>
          <w:p w:rsidR="006E4D82" w:rsidRPr="006E4D82" w:rsidRDefault="006E4D82" w:rsidP="006E4D82">
            <w:pPr>
              <w:rPr>
                <w:sz w:val="16"/>
                <w:szCs w:val="16"/>
              </w:rPr>
            </w:pPr>
            <w:r w:rsidRPr="006E4D82">
              <w:rPr>
                <w:sz w:val="16"/>
                <w:szCs w:val="16"/>
              </w:rPr>
              <w:t xml:space="preserve">Casa de Prisão </w:t>
            </w:r>
            <w:proofErr w:type="spellStart"/>
            <w:r w:rsidRPr="006E4D82">
              <w:rPr>
                <w:sz w:val="16"/>
                <w:szCs w:val="16"/>
              </w:rPr>
              <w:t>Alber</w:t>
            </w:r>
            <w:proofErr w:type="spellEnd"/>
            <w:r w:rsidRPr="006E4D82">
              <w:rPr>
                <w:sz w:val="16"/>
                <w:szCs w:val="16"/>
              </w:rPr>
              <w:t xml:space="preserve">. </w:t>
            </w:r>
            <w:proofErr w:type="spellStart"/>
            <w:r w:rsidRPr="006E4D82">
              <w:rPr>
                <w:sz w:val="16"/>
                <w:szCs w:val="16"/>
              </w:rPr>
              <w:t>Masc</w:t>
            </w:r>
            <w:proofErr w:type="spellEnd"/>
            <w:r w:rsidRPr="006E4D82">
              <w:rPr>
                <w:sz w:val="16"/>
                <w:szCs w:val="16"/>
              </w:rPr>
              <w:t>/Fem.</w:t>
            </w:r>
            <w:proofErr w:type="gramStart"/>
            <w:r w:rsidRPr="006E4D82">
              <w:rPr>
                <w:sz w:val="16"/>
                <w:szCs w:val="16"/>
              </w:rPr>
              <w:t xml:space="preserve">  </w:t>
            </w:r>
            <w:proofErr w:type="gramEnd"/>
            <w:r w:rsidRPr="006E4D82">
              <w:rPr>
                <w:sz w:val="16"/>
                <w:szCs w:val="16"/>
              </w:rPr>
              <w:t>Ji-Paraná</w:t>
            </w:r>
          </w:p>
        </w:tc>
      </w:tr>
      <w:tr w:rsidR="006E4D82" w:rsidRPr="006E4D82" w:rsidTr="00130E47">
        <w:trPr>
          <w:gridAfter w:val="1"/>
          <w:wAfter w:w="10" w:type="dxa"/>
          <w:cantSplit/>
          <w:trHeight w:val="676"/>
        </w:trPr>
        <w:tc>
          <w:tcPr>
            <w:tcW w:w="567" w:type="dxa"/>
            <w:shd w:val="clear" w:color="auto" w:fill="auto"/>
            <w:vAlign w:val="center"/>
            <w:hideMark/>
          </w:tcPr>
          <w:p w:rsidR="006E4D82" w:rsidRPr="006E4D82" w:rsidRDefault="006E4D82" w:rsidP="006E4D82">
            <w:pPr>
              <w:jc w:val="center"/>
              <w:rPr>
                <w:sz w:val="16"/>
                <w:szCs w:val="16"/>
              </w:rPr>
            </w:pPr>
            <w:proofErr w:type="gramStart"/>
            <w:r w:rsidRPr="006E4D82">
              <w:rPr>
                <w:sz w:val="16"/>
                <w:szCs w:val="16"/>
              </w:rPr>
              <w:t>1</w:t>
            </w:r>
            <w:proofErr w:type="gramEnd"/>
          </w:p>
        </w:tc>
        <w:tc>
          <w:tcPr>
            <w:tcW w:w="3545" w:type="dxa"/>
            <w:shd w:val="clear" w:color="auto" w:fill="auto"/>
            <w:vAlign w:val="center"/>
          </w:tcPr>
          <w:p w:rsidR="006E4D82" w:rsidRPr="006E4D82" w:rsidRDefault="006E4D82" w:rsidP="006E4D82">
            <w:pPr>
              <w:jc w:val="both"/>
              <w:rPr>
                <w:sz w:val="16"/>
                <w:szCs w:val="16"/>
              </w:rPr>
            </w:pPr>
            <w:r w:rsidRPr="006E4D82">
              <w:rPr>
                <w:sz w:val="16"/>
                <w:szCs w:val="16"/>
              </w:rPr>
              <w:t>Absorvente íntimo pacote com 08 unidades.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w:t>
            </w:r>
          </w:p>
        </w:tc>
        <w:tc>
          <w:tcPr>
            <w:tcW w:w="425" w:type="dxa"/>
            <w:textDirection w:val="btLr"/>
          </w:tcPr>
          <w:p w:rsidR="006E4D82" w:rsidRPr="006E4D82" w:rsidRDefault="006E4D82" w:rsidP="006E4D82">
            <w:pPr>
              <w:jc w:val="center"/>
              <w:rPr>
                <w:sz w:val="16"/>
                <w:szCs w:val="16"/>
              </w:rPr>
            </w:pPr>
            <w:r w:rsidRPr="006E4D82">
              <w:rPr>
                <w:sz w:val="16"/>
                <w:szCs w:val="16"/>
              </w:rPr>
              <w:t>16.490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100</w:t>
            </w:r>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5320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1100</w:t>
            </w:r>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1200</w:t>
            </w:r>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400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550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1200</w:t>
            </w:r>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r>
      <w:tr w:rsidR="006E4D82" w:rsidRPr="006E4D82" w:rsidTr="00130E47">
        <w:trPr>
          <w:gridAfter w:val="1"/>
          <w:wAfter w:w="10" w:type="dxa"/>
          <w:cantSplit/>
          <w:trHeight w:val="714"/>
        </w:trPr>
        <w:tc>
          <w:tcPr>
            <w:tcW w:w="567" w:type="dxa"/>
            <w:shd w:val="clear" w:color="auto" w:fill="auto"/>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545" w:type="dxa"/>
            <w:shd w:val="clear" w:color="auto" w:fill="auto"/>
            <w:vAlign w:val="center"/>
          </w:tcPr>
          <w:p w:rsidR="006E4D82" w:rsidRPr="006E4D82" w:rsidRDefault="006E4D82" w:rsidP="006E4D82">
            <w:pPr>
              <w:jc w:val="both"/>
              <w:rPr>
                <w:sz w:val="16"/>
                <w:szCs w:val="16"/>
              </w:rPr>
            </w:pPr>
            <w:proofErr w:type="spellStart"/>
            <w:r w:rsidRPr="006E4D82">
              <w:rPr>
                <w:sz w:val="16"/>
                <w:szCs w:val="16"/>
              </w:rPr>
              <w:t>Agua</w:t>
            </w:r>
            <w:proofErr w:type="spellEnd"/>
            <w:r w:rsidRPr="006E4D82">
              <w:rPr>
                <w:sz w:val="16"/>
                <w:szCs w:val="16"/>
              </w:rPr>
              <w:t xml:space="preserve"> sanitária, base hipoclorito de sódio, concentração mínima de 2% de cloro ativo, uso doméstico, com registro no Ministério da Saúde. Embalagem: plástica de 01 litro, com dados do fabricante, data de fabricação e prazo de validade. </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Frasco</w:t>
            </w:r>
          </w:p>
        </w:tc>
        <w:tc>
          <w:tcPr>
            <w:tcW w:w="425" w:type="dxa"/>
            <w:textDirection w:val="btLr"/>
          </w:tcPr>
          <w:p w:rsidR="006E4D82" w:rsidRPr="006E4D82" w:rsidRDefault="006E4D82" w:rsidP="006E4D82">
            <w:pPr>
              <w:jc w:val="center"/>
              <w:rPr>
                <w:sz w:val="16"/>
                <w:szCs w:val="16"/>
              </w:rPr>
            </w:pPr>
            <w:r w:rsidRPr="006E4D82">
              <w:rPr>
                <w:sz w:val="16"/>
                <w:szCs w:val="16"/>
              </w:rPr>
              <w:t>20.620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288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500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500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365" w:type="dxa"/>
            <w:textDirection w:val="btLr"/>
            <w:vAlign w:val="center"/>
          </w:tcPr>
          <w:p w:rsidR="006E4D82" w:rsidRPr="006E4D82" w:rsidRDefault="006E4D82" w:rsidP="006E4D82">
            <w:pPr>
              <w:jc w:val="center"/>
              <w:rPr>
                <w:sz w:val="16"/>
                <w:szCs w:val="16"/>
              </w:rPr>
            </w:pPr>
            <w:r w:rsidRPr="006E4D82">
              <w:rPr>
                <w:sz w:val="16"/>
                <w:szCs w:val="16"/>
              </w:rPr>
              <w:t>288</w:t>
            </w:r>
          </w:p>
        </w:tc>
        <w:tc>
          <w:tcPr>
            <w:tcW w:w="353" w:type="dxa"/>
            <w:textDirection w:val="btLr"/>
            <w:vAlign w:val="center"/>
          </w:tcPr>
          <w:p w:rsidR="006E4D82" w:rsidRPr="006E4D82" w:rsidRDefault="006E4D82" w:rsidP="006E4D82">
            <w:pPr>
              <w:jc w:val="center"/>
              <w:rPr>
                <w:sz w:val="16"/>
                <w:szCs w:val="16"/>
              </w:rPr>
            </w:pPr>
            <w:r w:rsidRPr="006E4D82">
              <w:rPr>
                <w:sz w:val="16"/>
                <w:szCs w:val="16"/>
              </w:rPr>
              <w:t>500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500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500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500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500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500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500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r>
      <w:tr w:rsidR="006E4D82" w:rsidRPr="006E4D82" w:rsidTr="00130E47">
        <w:trPr>
          <w:gridAfter w:val="1"/>
          <w:wAfter w:w="10" w:type="dxa"/>
          <w:cantSplit/>
          <w:trHeight w:val="772"/>
        </w:trPr>
        <w:tc>
          <w:tcPr>
            <w:tcW w:w="567" w:type="dxa"/>
            <w:shd w:val="clear" w:color="auto" w:fill="auto"/>
            <w:noWrap/>
            <w:vAlign w:val="center"/>
            <w:hideMark/>
          </w:tcPr>
          <w:p w:rsidR="006E4D82" w:rsidRPr="006E4D82" w:rsidRDefault="006E4D82" w:rsidP="006E4D82">
            <w:pPr>
              <w:jc w:val="center"/>
              <w:rPr>
                <w:sz w:val="16"/>
                <w:szCs w:val="16"/>
              </w:rPr>
            </w:pPr>
            <w:proofErr w:type="gramStart"/>
            <w:r w:rsidRPr="006E4D82">
              <w:rPr>
                <w:sz w:val="16"/>
                <w:szCs w:val="16"/>
              </w:rPr>
              <w:t>3</w:t>
            </w:r>
            <w:proofErr w:type="gramEnd"/>
          </w:p>
        </w:tc>
        <w:tc>
          <w:tcPr>
            <w:tcW w:w="3545" w:type="dxa"/>
            <w:shd w:val="clear" w:color="auto" w:fill="auto"/>
            <w:vAlign w:val="center"/>
          </w:tcPr>
          <w:p w:rsidR="006E4D82" w:rsidRPr="006E4D82" w:rsidRDefault="006E4D82" w:rsidP="006E4D82">
            <w:pPr>
              <w:jc w:val="both"/>
              <w:rPr>
                <w:sz w:val="16"/>
                <w:szCs w:val="16"/>
              </w:rPr>
            </w:pPr>
            <w:r w:rsidRPr="006E4D82">
              <w:rPr>
                <w:sz w:val="16"/>
                <w:szCs w:val="16"/>
              </w:rPr>
              <w:t xml:space="preserve">Álcool etílico hidratado para uso doméstico 92,8% INPM. Embalagem de </w:t>
            </w:r>
            <w:proofErr w:type="gramStart"/>
            <w:r w:rsidRPr="006E4D82">
              <w:rPr>
                <w:sz w:val="16"/>
                <w:szCs w:val="16"/>
              </w:rPr>
              <w:t>500ml</w:t>
            </w:r>
            <w:proofErr w:type="gramEnd"/>
            <w:r w:rsidRPr="006E4D82">
              <w:rPr>
                <w:sz w:val="16"/>
                <w:szCs w:val="16"/>
              </w:rPr>
              <w:t>. Registro no Ministério</w:t>
            </w:r>
            <w:proofErr w:type="gramStart"/>
            <w:r w:rsidRPr="006E4D82">
              <w:rPr>
                <w:sz w:val="16"/>
                <w:szCs w:val="16"/>
              </w:rPr>
              <w:t xml:space="preserve">  </w:t>
            </w:r>
            <w:proofErr w:type="gramEnd"/>
            <w:r w:rsidRPr="006E4D82">
              <w:rPr>
                <w:sz w:val="16"/>
                <w:szCs w:val="16"/>
              </w:rPr>
              <w:t xml:space="preserve">da Saúde , contendo o nome do fabricante, data de fabricação e prazo de validade.. </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jc w:val="center"/>
              <w:rPr>
                <w:sz w:val="16"/>
                <w:szCs w:val="16"/>
              </w:rPr>
            </w:pPr>
            <w:r w:rsidRPr="006E4D82">
              <w:rPr>
                <w:sz w:val="16"/>
                <w:szCs w:val="16"/>
              </w:rPr>
              <w:t>3.648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65" w:type="dxa"/>
            <w:textDirection w:val="btLr"/>
            <w:vAlign w:val="center"/>
          </w:tcPr>
          <w:p w:rsidR="006E4D82" w:rsidRPr="006E4D82" w:rsidRDefault="006E4D82" w:rsidP="006E4D82">
            <w:pPr>
              <w:jc w:val="center"/>
              <w:rPr>
                <w:sz w:val="16"/>
                <w:szCs w:val="16"/>
              </w:rPr>
            </w:pPr>
            <w:r w:rsidRPr="006E4D82">
              <w:rPr>
                <w:sz w:val="16"/>
                <w:szCs w:val="16"/>
              </w:rPr>
              <w:t>48</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r>
      <w:tr w:rsidR="006E4D82" w:rsidRPr="006E4D82" w:rsidTr="00130E47">
        <w:trPr>
          <w:gridAfter w:val="1"/>
          <w:wAfter w:w="10" w:type="dxa"/>
          <w:cantSplit/>
          <w:trHeight w:val="935"/>
        </w:trPr>
        <w:tc>
          <w:tcPr>
            <w:tcW w:w="567" w:type="dxa"/>
            <w:shd w:val="clear" w:color="auto" w:fill="auto"/>
            <w:noWrap/>
            <w:vAlign w:val="center"/>
          </w:tcPr>
          <w:p w:rsidR="006E4D82" w:rsidRPr="006E4D82" w:rsidRDefault="006E4D82" w:rsidP="006E4D82">
            <w:pPr>
              <w:jc w:val="center"/>
              <w:rPr>
                <w:sz w:val="16"/>
                <w:szCs w:val="16"/>
              </w:rPr>
            </w:pPr>
            <w:proofErr w:type="gramStart"/>
            <w:r w:rsidRPr="006E4D82">
              <w:rPr>
                <w:sz w:val="16"/>
                <w:szCs w:val="16"/>
              </w:rPr>
              <w:lastRenderedPageBreak/>
              <w:t>4</w:t>
            </w:r>
            <w:proofErr w:type="gramEnd"/>
          </w:p>
        </w:tc>
        <w:tc>
          <w:tcPr>
            <w:tcW w:w="3545" w:type="dxa"/>
            <w:shd w:val="clear" w:color="auto" w:fill="auto"/>
            <w:vAlign w:val="center"/>
          </w:tcPr>
          <w:p w:rsidR="006E4D82" w:rsidRPr="006E4D82" w:rsidRDefault="006E4D82" w:rsidP="006E4D82">
            <w:pPr>
              <w:jc w:val="both"/>
              <w:rPr>
                <w:sz w:val="16"/>
                <w:szCs w:val="16"/>
              </w:rPr>
            </w:pPr>
            <w:r w:rsidRPr="006E4D82">
              <w:rPr>
                <w:sz w:val="16"/>
                <w:szCs w:val="16"/>
              </w:rPr>
              <w:t xml:space="preserve">Álcool etílico hidratado para uso doméstico 92,8% INPM. Embalagem de </w:t>
            </w:r>
            <w:proofErr w:type="gramStart"/>
            <w:r w:rsidRPr="006E4D82">
              <w:rPr>
                <w:sz w:val="16"/>
                <w:szCs w:val="16"/>
              </w:rPr>
              <w:t>1000ml</w:t>
            </w:r>
            <w:proofErr w:type="gramEnd"/>
            <w:r w:rsidRPr="006E4D82">
              <w:rPr>
                <w:sz w:val="16"/>
                <w:szCs w:val="16"/>
              </w:rPr>
              <w:t xml:space="preserve"> cx 12 unidades. Registro no Ministério</w:t>
            </w:r>
            <w:proofErr w:type="gramStart"/>
            <w:r w:rsidRPr="006E4D82">
              <w:rPr>
                <w:sz w:val="16"/>
                <w:szCs w:val="16"/>
              </w:rPr>
              <w:t xml:space="preserve">  </w:t>
            </w:r>
            <w:proofErr w:type="gramEnd"/>
            <w:r w:rsidRPr="006E4D82">
              <w:rPr>
                <w:sz w:val="16"/>
                <w:szCs w:val="16"/>
              </w:rPr>
              <w:t>da Saúde ,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CX.</w:t>
            </w:r>
          </w:p>
        </w:tc>
        <w:tc>
          <w:tcPr>
            <w:tcW w:w="425" w:type="dxa"/>
            <w:textDirection w:val="btLr"/>
          </w:tcPr>
          <w:p w:rsidR="006E4D82" w:rsidRPr="006E4D82" w:rsidRDefault="006E4D82" w:rsidP="006E4D82">
            <w:pPr>
              <w:jc w:val="center"/>
              <w:rPr>
                <w:sz w:val="16"/>
                <w:szCs w:val="16"/>
              </w:rPr>
            </w:pPr>
            <w:r w:rsidRPr="006E4D82">
              <w:rPr>
                <w:sz w:val="16"/>
                <w:szCs w:val="16"/>
              </w:rPr>
              <w:t>1.942</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24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24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r>
      <w:tr w:rsidR="006E4D82" w:rsidRPr="006E4D82" w:rsidTr="00130E47">
        <w:trPr>
          <w:gridAfter w:val="1"/>
          <w:wAfter w:w="10" w:type="dxa"/>
          <w:cantSplit/>
          <w:trHeight w:val="848"/>
        </w:trPr>
        <w:tc>
          <w:tcPr>
            <w:tcW w:w="567" w:type="dxa"/>
            <w:shd w:val="clear" w:color="auto" w:fill="auto"/>
            <w:noWrap/>
            <w:vAlign w:val="center"/>
          </w:tcPr>
          <w:p w:rsidR="006E4D82" w:rsidRPr="006E4D82" w:rsidRDefault="006E4D82" w:rsidP="006E4D82">
            <w:pPr>
              <w:jc w:val="center"/>
              <w:rPr>
                <w:sz w:val="16"/>
                <w:szCs w:val="16"/>
              </w:rPr>
            </w:pPr>
            <w:proofErr w:type="gramStart"/>
            <w:r w:rsidRPr="006E4D82">
              <w:rPr>
                <w:sz w:val="16"/>
                <w:szCs w:val="16"/>
              </w:rPr>
              <w:t>5</w:t>
            </w:r>
            <w:proofErr w:type="gramEnd"/>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Aparelho de barbear descartável com </w:t>
            </w:r>
            <w:proofErr w:type="gramStart"/>
            <w:r w:rsidRPr="006E4D82">
              <w:rPr>
                <w:sz w:val="16"/>
                <w:szCs w:val="16"/>
              </w:rPr>
              <w:t>2</w:t>
            </w:r>
            <w:proofErr w:type="gramEnd"/>
            <w:r w:rsidRPr="006E4D82">
              <w:rPr>
                <w:sz w:val="16"/>
                <w:szCs w:val="16"/>
              </w:rPr>
              <w:t xml:space="preserve"> lâminas. Registro no Ministério da Saúde, contendo o nome do fabricante, data de fabricação e prazo de validade. </w:t>
            </w:r>
          </w:p>
        </w:tc>
        <w:tc>
          <w:tcPr>
            <w:tcW w:w="567" w:type="dxa"/>
            <w:shd w:val="clear" w:color="auto" w:fill="auto"/>
            <w:noWrap/>
            <w:textDirection w:val="btLr"/>
            <w:vAlign w:val="center"/>
          </w:tcPr>
          <w:p w:rsidR="006E4D82" w:rsidRPr="006E4D82" w:rsidRDefault="006E4D82" w:rsidP="006E4D82">
            <w:pPr>
              <w:ind w:left="113" w:right="113"/>
              <w:rPr>
                <w:sz w:val="16"/>
                <w:szCs w:val="16"/>
              </w:rPr>
            </w:pPr>
            <w:r w:rsidRPr="006E4D82">
              <w:rPr>
                <w:sz w:val="16"/>
                <w:szCs w:val="16"/>
              </w:rPr>
              <w:t>Unid</w:t>
            </w:r>
          </w:p>
        </w:tc>
        <w:tc>
          <w:tcPr>
            <w:tcW w:w="425" w:type="dxa"/>
            <w:textDirection w:val="btLr"/>
          </w:tcPr>
          <w:p w:rsidR="006E4D82" w:rsidRPr="006E4D82" w:rsidRDefault="006E4D82" w:rsidP="006E4D82">
            <w:pPr>
              <w:jc w:val="center"/>
              <w:rPr>
                <w:sz w:val="16"/>
                <w:szCs w:val="16"/>
              </w:rPr>
            </w:pPr>
            <w:r w:rsidRPr="006E4D82">
              <w:rPr>
                <w:sz w:val="16"/>
                <w:szCs w:val="16"/>
              </w:rPr>
              <w:t>295.970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r w:rsidRPr="006E4D82">
              <w:rPr>
                <w:sz w:val="16"/>
                <w:szCs w:val="16"/>
              </w:rPr>
              <w:t>35550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24050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4040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5800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21700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11600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500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8200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14300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3900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1720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15840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4730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6200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7700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800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2850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10900</w:t>
            </w:r>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3900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5000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1900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610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4250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4250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10700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3000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3600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2900</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proofErr w:type="gramStart"/>
            <w:r w:rsidRPr="006E4D82">
              <w:rPr>
                <w:sz w:val="16"/>
                <w:szCs w:val="16"/>
              </w:rPr>
              <w:t>6</w:t>
            </w:r>
            <w:proofErr w:type="gramEnd"/>
          </w:p>
        </w:tc>
        <w:tc>
          <w:tcPr>
            <w:tcW w:w="3545" w:type="dxa"/>
            <w:shd w:val="clear" w:color="auto" w:fill="auto"/>
            <w:vAlign w:val="center"/>
          </w:tcPr>
          <w:p w:rsidR="006E4D82" w:rsidRPr="006E4D82" w:rsidRDefault="006E4D82" w:rsidP="006E4D82">
            <w:pPr>
              <w:rPr>
                <w:sz w:val="16"/>
                <w:szCs w:val="16"/>
              </w:rPr>
            </w:pPr>
            <w:r w:rsidRPr="006E4D82">
              <w:rPr>
                <w:sz w:val="16"/>
                <w:szCs w:val="16"/>
              </w:rPr>
              <w:t>Balde, plástico, polietileno de alta densidade, alta resistência a impacto, paredes e fundo reforçados, reforço no encaixe da alça, alça em aço 1010/20 zincado, capacidade de 20 litros.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jc w:val="center"/>
              <w:rPr>
                <w:sz w:val="16"/>
                <w:szCs w:val="16"/>
              </w:rPr>
            </w:pPr>
            <w:r w:rsidRPr="006E4D82">
              <w:rPr>
                <w:sz w:val="16"/>
                <w:szCs w:val="16"/>
              </w:rPr>
              <w:t>4.788</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216</w:t>
            </w:r>
          </w:p>
        </w:tc>
        <w:tc>
          <w:tcPr>
            <w:tcW w:w="2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proofErr w:type="gramStart"/>
            <w:r w:rsidRPr="006E4D82">
              <w:rPr>
                <w:sz w:val="16"/>
                <w:szCs w:val="16"/>
              </w:rPr>
              <w:t>7</w:t>
            </w:r>
            <w:proofErr w:type="gramEnd"/>
          </w:p>
        </w:tc>
        <w:tc>
          <w:tcPr>
            <w:tcW w:w="3545" w:type="dxa"/>
            <w:shd w:val="clear" w:color="auto" w:fill="auto"/>
            <w:vAlign w:val="center"/>
          </w:tcPr>
          <w:p w:rsidR="006E4D82" w:rsidRPr="006E4D82" w:rsidRDefault="006E4D82" w:rsidP="006E4D82">
            <w:pPr>
              <w:rPr>
                <w:sz w:val="16"/>
                <w:szCs w:val="16"/>
              </w:rPr>
            </w:pPr>
            <w:r w:rsidRPr="006E4D82">
              <w:rPr>
                <w:sz w:val="16"/>
                <w:szCs w:val="16"/>
              </w:rPr>
              <w:t>Balde, plástico, polietileno de alta densidade, alta resistência a impacto, paredes e fundo reforçados, reforço no encaixe da alça, alça em aço 1010/20 zincado, capacidade de 10 litros.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jc w:val="center"/>
              <w:rPr>
                <w:sz w:val="16"/>
                <w:szCs w:val="16"/>
              </w:rPr>
            </w:pPr>
            <w:r w:rsidRPr="006E4D82">
              <w:rPr>
                <w:sz w:val="16"/>
                <w:szCs w:val="16"/>
              </w:rPr>
              <w:t>4.788</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216</w:t>
            </w:r>
          </w:p>
        </w:tc>
        <w:tc>
          <w:tcPr>
            <w:tcW w:w="2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545" w:type="dxa"/>
            <w:shd w:val="clear" w:color="auto" w:fill="auto"/>
            <w:vAlign w:val="center"/>
          </w:tcPr>
          <w:p w:rsidR="006E4D82" w:rsidRPr="006E4D82" w:rsidRDefault="006E4D82" w:rsidP="006E4D82">
            <w:pPr>
              <w:rPr>
                <w:sz w:val="16"/>
                <w:szCs w:val="16"/>
              </w:rPr>
            </w:pPr>
            <w:proofErr w:type="gramStart"/>
            <w:r w:rsidRPr="006E4D82">
              <w:rPr>
                <w:sz w:val="16"/>
                <w:szCs w:val="16"/>
              </w:rPr>
              <w:t>Bota,</w:t>
            </w:r>
            <w:proofErr w:type="gramEnd"/>
            <w:r w:rsidRPr="006E4D82">
              <w:rPr>
                <w:sz w:val="16"/>
                <w:szCs w:val="16"/>
              </w:rPr>
              <w:t xml:space="preserve"> de borracha PVC, cano longo, na cor preta, solado vulcanizado de borracha anti </w:t>
            </w:r>
            <w:proofErr w:type="spellStart"/>
            <w:r w:rsidRPr="006E4D82">
              <w:rPr>
                <w:sz w:val="16"/>
                <w:szCs w:val="16"/>
              </w:rPr>
              <w:t>derrapante</w:t>
            </w:r>
            <w:proofErr w:type="spellEnd"/>
            <w:r w:rsidRPr="006E4D82">
              <w:rPr>
                <w:sz w:val="16"/>
                <w:szCs w:val="16"/>
              </w:rPr>
              <w:t>, sem ranhuras, numero 38.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jc w:val="center"/>
              <w:rPr>
                <w:sz w:val="16"/>
                <w:szCs w:val="16"/>
              </w:rPr>
            </w:pPr>
            <w:r w:rsidRPr="006E4D82">
              <w:rPr>
                <w:sz w:val="16"/>
                <w:szCs w:val="16"/>
              </w:rPr>
              <w:t>190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20</w:t>
            </w:r>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5</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3</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4</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7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7"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proofErr w:type="gramStart"/>
            <w:r w:rsidRPr="006E4D82">
              <w:rPr>
                <w:sz w:val="16"/>
                <w:szCs w:val="16"/>
              </w:rPr>
              <w:t>9</w:t>
            </w:r>
            <w:proofErr w:type="gramEnd"/>
          </w:p>
        </w:tc>
        <w:tc>
          <w:tcPr>
            <w:tcW w:w="3545" w:type="dxa"/>
            <w:shd w:val="clear" w:color="auto" w:fill="auto"/>
            <w:vAlign w:val="center"/>
          </w:tcPr>
          <w:p w:rsidR="006E4D82" w:rsidRPr="006E4D82" w:rsidRDefault="006E4D82" w:rsidP="006E4D82">
            <w:pPr>
              <w:rPr>
                <w:sz w:val="16"/>
                <w:szCs w:val="16"/>
              </w:rPr>
            </w:pPr>
            <w:proofErr w:type="gramStart"/>
            <w:r w:rsidRPr="006E4D82">
              <w:rPr>
                <w:sz w:val="16"/>
                <w:szCs w:val="16"/>
              </w:rPr>
              <w:t>Bota,</w:t>
            </w:r>
            <w:proofErr w:type="gramEnd"/>
            <w:r w:rsidRPr="006E4D82">
              <w:rPr>
                <w:sz w:val="16"/>
                <w:szCs w:val="16"/>
              </w:rPr>
              <w:t xml:space="preserve"> de borracha PVC, cano longo, na cor preta, solado vulcanizado de borracha anti </w:t>
            </w:r>
            <w:proofErr w:type="spellStart"/>
            <w:r w:rsidRPr="006E4D82">
              <w:rPr>
                <w:sz w:val="16"/>
                <w:szCs w:val="16"/>
              </w:rPr>
              <w:t>derrapante</w:t>
            </w:r>
            <w:proofErr w:type="spellEnd"/>
            <w:r w:rsidRPr="006E4D82">
              <w:rPr>
                <w:sz w:val="16"/>
                <w:szCs w:val="16"/>
              </w:rPr>
              <w:t>, sem ranhuras, numero 40.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jc w:val="center"/>
              <w:rPr>
                <w:sz w:val="16"/>
                <w:szCs w:val="16"/>
              </w:rPr>
            </w:pPr>
            <w:r w:rsidRPr="006E4D82">
              <w:rPr>
                <w:sz w:val="16"/>
                <w:szCs w:val="16"/>
              </w:rPr>
              <w:t>190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20</w:t>
            </w:r>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5</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3</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4</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7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7"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10</w:t>
            </w:r>
          </w:p>
        </w:tc>
        <w:tc>
          <w:tcPr>
            <w:tcW w:w="3545" w:type="dxa"/>
            <w:shd w:val="clear" w:color="auto" w:fill="auto"/>
            <w:vAlign w:val="center"/>
          </w:tcPr>
          <w:p w:rsidR="006E4D82" w:rsidRPr="006E4D82" w:rsidRDefault="006E4D82" w:rsidP="006E4D82">
            <w:pPr>
              <w:rPr>
                <w:sz w:val="16"/>
                <w:szCs w:val="16"/>
              </w:rPr>
            </w:pPr>
            <w:proofErr w:type="gramStart"/>
            <w:r w:rsidRPr="006E4D82">
              <w:rPr>
                <w:sz w:val="16"/>
                <w:szCs w:val="16"/>
              </w:rPr>
              <w:t>Bota,</w:t>
            </w:r>
            <w:proofErr w:type="gramEnd"/>
            <w:r w:rsidRPr="006E4D82">
              <w:rPr>
                <w:sz w:val="16"/>
                <w:szCs w:val="16"/>
              </w:rPr>
              <w:t xml:space="preserve"> de borracha PVC, cano longo, na cor preta, solado vulcanizado de borracha anti </w:t>
            </w:r>
            <w:proofErr w:type="spellStart"/>
            <w:r w:rsidRPr="006E4D82">
              <w:rPr>
                <w:sz w:val="16"/>
                <w:szCs w:val="16"/>
              </w:rPr>
              <w:t>derrapante</w:t>
            </w:r>
            <w:proofErr w:type="spellEnd"/>
            <w:r w:rsidRPr="006E4D82">
              <w:rPr>
                <w:sz w:val="16"/>
                <w:szCs w:val="16"/>
              </w:rPr>
              <w:t>, sem ranhuras, numero 42.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jc w:val="center"/>
              <w:rPr>
                <w:sz w:val="16"/>
                <w:szCs w:val="16"/>
              </w:rPr>
            </w:pPr>
            <w:r w:rsidRPr="006E4D82">
              <w:rPr>
                <w:sz w:val="16"/>
                <w:szCs w:val="16"/>
              </w:rPr>
              <w:t>190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20</w:t>
            </w:r>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5</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3</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4</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7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7"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lastRenderedPageBreak/>
              <w:t>11</w:t>
            </w:r>
          </w:p>
        </w:tc>
        <w:tc>
          <w:tcPr>
            <w:tcW w:w="3545" w:type="dxa"/>
            <w:shd w:val="clear" w:color="auto" w:fill="auto"/>
            <w:vAlign w:val="center"/>
          </w:tcPr>
          <w:p w:rsidR="006E4D82" w:rsidRPr="006E4D82" w:rsidRDefault="006E4D82" w:rsidP="006E4D82">
            <w:pPr>
              <w:rPr>
                <w:sz w:val="16"/>
                <w:szCs w:val="16"/>
              </w:rPr>
            </w:pPr>
            <w:proofErr w:type="gramStart"/>
            <w:r w:rsidRPr="006E4D82">
              <w:rPr>
                <w:sz w:val="16"/>
                <w:szCs w:val="16"/>
              </w:rPr>
              <w:t>Bota,</w:t>
            </w:r>
            <w:proofErr w:type="gramEnd"/>
            <w:r w:rsidRPr="006E4D82">
              <w:rPr>
                <w:sz w:val="16"/>
                <w:szCs w:val="16"/>
              </w:rPr>
              <w:t xml:space="preserve"> de borracha PVC, cano longo, na cor preta, solado vulcanizado de borracha anti </w:t>
            </w:r>
            <w:proofErr w:type="spellStart"/>
            <w:r w:rsidRPr="006E4D82">
              <w:rPr>
                <w:sz w:val="16"/>
                <w:szCs w:val="16"/>
              </w:rPr>
              <w:t>derrapante</w:t>
            </w:r>
            <w:proofErr w:type="spellEnd"/>
            <w:r w:rsidRPr="006E4D82">
              <w:rPr>
                <w:sz w:val="16"/>
                <w:szCs w:val="16"/>
              </w:rPr>
              <w:t>, sem ranhuras, numero 44.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jc w:val="center"/>
              <w:rPr>
                <w:sz w:val="16"/>
                <w:szCs w:val="16"/>
              </w:rPr>
            </w:pPr>
            <w:r w:rsidRPr="006E4D82">
              <w:rPr>
                <w:sz w:val="16"/>
                <w:szCs w:val="16"/>
              </w:rPr>
              <w:t>190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20</w:t>
            </w:r>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5</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3</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8</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4</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7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337"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2</w:t>
            </w:r>
            <w:proofErr w:type="gramEnd"/>
          </w:p>
        </w:tc>
      </w:tr>
      <w:tr w:rsidR="006E4D82" w:rsidRPr="006E4D82" w:rsidTr="00130E47">
        <w:trPr>
          <w:gridAfter w:val="1"/>
          <w:wAfter w:w="10" w:type="dxa"/>
          <w:cantSplit/>
          <w:trHeight w:val="923"/>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12</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Cera Liquida, incolor frasco c/ no mínimo </w:t>
            </w:r>
            <w:proofErr w:type="gramStart"/>
            <w:r w:rsidRPr="006E4D82">
              <w:rPr>
                <w:sz w:val="16"/>
                <w:szCs w:val="16"/>
              </w:rPr>
              <w:t>800ml</w:t>
            </w:r>
            <w:proofErr w:type="gramEnd"/>
            <w:r w:rsidRPr="006E4D82">
              <w:rPr>
                <w:sz w:val="16"/>
                <w:szCs w:val="16"/>
              </w:rPr>
              <w:t xml:space="preserve">. Registro no ministério da saúde, contendo o nome do fabricante, data de fabricação e prazo de validade. </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Frasco</w:t>
            </w:r>
          </w:p>
        </w:tc>
        <w:tc>
          <w:tcPr>
            <w:tcW w:w="425" w:type="dxa"/>
            <w:textDirection w:val="btLr"/>
          </w:tcPr>
          <w:p w:rsidR="006E4D82" w:rsidRPr="006E4D82" w:rsidRDefault="006E4D82" w:rsidP="006E4D82">
            <w:pPr>
              <w:jc w:val="center"/>
              <w:rPr>
                <w:sz w:val="16"/>
                <w:szCs w:val="16"/>
              </w:rPr>
            </w:pPr>
            <w:r w:rsidRPr="006E4D82">
              <w:rPr>
                <w:sz w:val="16"/>
                <w:szCs w:val="16"/>
              </w:rPr>
              <w:t>300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300</w:t>
            </w:r>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7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7"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r>
      <w:tr w:rsidR="006E4D82" w:rsidRPr="006E4D82" w:rsidTr="00130E47">
        <w:trPr>
          <w:gridAfter w:val="1"/>
          <w:wAfter w:w="10" w:type="dxa"/>
          <w:cantSplit/>
          <w:trHeight w:val="850"/>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13</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Cesto para lixo, em plástico, cap. 5 litros. Registro no Ministério da saúde, contendo o nome do fabricante, data de fabricação e prazo de validade. </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jc w:val="center"/>
              <w:rPr>
                <w:sz w:val="16"/>
                <w:szCs w:val="16"/>
              </w:rPr>
            </w:pPr>
            <w:r w:rsidRPr="006E4D82">
              <w:rPr>
                <w:sz w:val="16"/>
                <w:szCs w:val="16"/>
              </w:rPr>
              <w:t>1.1456</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150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14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30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30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30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16</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14</w:t>
            </w:r>
          </w:p>
        </w:tc>
      </w:tr>
      <w:tr w:rsidR="006E4D82" w:rsidRPr="006E4D82" w:rsidTr="00130E47">
        <w:trPr>
          <w:gridAfter w:val="1"/>
          <w:wAfter w:w="10" w:type="dxa"/>
          <w:cantSplit/>
          <w:trHeight w:val="693"/>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14</w:t>
            </w:r>
          </w:p>
        </w:tc>
        <w:tc>
          <w:tcPr>
            <w:tcW w:w="3545" w:type="dxa"/>
            <w:shd w:val="clear" w:color="auto" w:fill="auto"/>
            <w:vAlign w:val="center"/>
          </w:tcPr>
          <w:p w:rsidR="006E4D82" w:rsidRPr="006E4D82" w:rsidRDefault="006E4D82" w:rsidP="006E4D82">
            <w:pPr>
              <w:rPr>
                <w:sz w:val="16"/>
                <w:szCs w:val="16"/>
              </w:rPr>
            </w:pPr>
            <w:r w:rsidRPr="006E4D82">
              <w:rPr>
                <w:sz w:val="16"/>
                <w:szCs w:val="16"/>
              </w:rPr>
              <w:t>Creme dental 90g</w:t>
            </w:r>
            <w:proofErr w:type="gramStart"/>
            <w:r w:rsidRPr="006E4D82">
              <w:rPr>
                <w:sz w:val="16"/>
                <w:szCs w:val="16"/>
              </w:rPr>
              <w:t>..</w:t>
            </w:r>
            <w:proofErr w:type="gramEnd"/>
            <w:r w:rsidRPr="006E4D82">
              <w:rPr>
                <w:sz w:val="16"/>
                <w:szCs w:val="16"/>
              </w:rPr>
              <w:t xml:space="preserve">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jc w:val="center"/>
              <w:rPr>
                <w:sz w:val="16"/>
                <w:szCs w:val="16"/>
              </w:rPr>
            </w:pPr>
            <w:r w:rsidRPr="006E4D82">
              <w:rPr>
                <w:sz w:val="16"/>
                <w:szCs w:val="16"/>
              </w:rPr>
              <w:t>143.710</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r w:rsidRPr="006E4D82">
              <w:rPr>
                <w:sz w:val="16"/>
                <w:szCs w:val="16"/>
              </w:rPr>
              <w:t>18000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12050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2020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3000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10800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5800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220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4100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2000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860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3100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3820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400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1420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5450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1620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2000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2500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950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300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2100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2150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5320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1500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1500</w:t>
            </w:r>
          </w:p>
        </w:tc>
      </w:tr>
      <w:tr w:rsidR="006E4D82" w:rsidRPr="006E4D82" w:rsidTr="00130E47">
        <w:trPr>
          <w:gridAfter w:val="1"/>
          <w:wAfter w:w="10" w:type="dxa"/>
          <w:cantSplit/>
          <w:trHeight w:val="98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15</w:t>
            </w:r>
          </w:p>
        </w:tc>
        <w:tc>
          <w:tcPr>
            <w:tcW w:w="3545" w:type="dxa"/>
            <w:shd w:val="clear" w:color="auto" w:fill="auto"/>
            <w:vAlign w:val="center"/>
          </w:tcPr>
          <w:p w:rsidR="006E4D82" w:rsidRPr="006E4D82" w:rsidRDefault="006E4D82" w:rsidP="006E4D82">
            <w:pPr>
              <w:rPr>
                <w:sz w:val="16"/>
                <w:szCs w:val="16"/>
              </w:rPr>
            </w:pPr>
            <w:r w:rsidRPr="006E4D82">
              <w:rPr>
                <w:sz w:val="16"/>
                <w:szCs w:val="16"/>
              </w:rPr>
              <w:t>Desinfetante liquido aromatizado, para uso geral, ação</w:t>
            </w:r>
            <w:proofErr w:type="gramStart"/>
            <w:r w:rsidRPr="006E4D82">
              <w:rPr>
                <w:sz w:val="16"/>
                <w:szCs w:val="16"/>
              </w:rPr>
              <w:t xml:space="preserve">  </w:t>
            </w:r>
            <w:proofErr w:type="gramEnd"/>
            <w:r w:rsidRPr="006E4D82">
              <w:rPr>
                <w:sz w:val="16"/>
                <w:szCs w:val="16"/>
              </w:rPr>
              <w:t xml:space="preserve">bactericida e germicida. Registro no Ministério da saúde. Embalagem: frasco c/2 litros contendo o nome do fabricante e prazo de validade. </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Frasco</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8.424</w:t>
            </w:r>
          </w:p>
        </w:tc>
        <w:tc>
          <w:tcPr>
            <w:tcW w:w="359" w:type="dxa"/>
            <w:textDirection w:val="btL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216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216</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216</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216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216</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216</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216</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216</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216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16</w:t>
            </w:r>
          </w:p>
        </w:tc>
        <w:tc>
          <w:tcPr>
            <w:tcW w:w="3545" w:type="dxa"/>
            <w:shd w:val="clear" w:color="auto" w:fill="auto"/>
            <w:vAlign w:val="center"/>
          </w:tcPr>
          <w:p w:rsidR="006E4D82" w:rsidRPr="006E4D82" w:rsidRDefault="006E4D82" w:rsidP="006E4D82">
            <w:pPr>
              <w:rPr>
                <w:sz w:val="16"/>
                <w:szCs w:val="16"/>
              </w:rPr>
            </w:pPr>
            <w:proofErr w:type="gramStart"/>
            <w:r w:rsidRPr="006E4D82">
              <w:rPr>
                <w:sz w:val="16"/>
                <w:szCs w:val="16"/>
              </w:rPr>
              <w:t>Desinfetante liquido</w:t>
            </w:r>
            <w:proofErr w:type="gramEnd"/>
            <w:r w:rsidRPr="006E4D82">
              <w:rPr>
                <w:sz w:val="16"/>
                <w:szCs w:val="16"/>
              </w:rPr>
              <w:t xml:space="preserve"> a base de pinho, para uso geral, ação bactericida e germicida. Registro no Ministério da Saúde. Embalagem: plástica de 500 ml,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4.212</w:t>
            </w:r>
          </w:p>
        </w:tc>
        <w:tc>
          <w:tcPr>
            <w:tcW w:w="359" w:type="dxa"/>
            <w:textDirection w:val="btLr"/>
            <w:vAlign w:val="cente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1.000</w:t>
            </w:r>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65"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2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6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08"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76"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7"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3"/>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17</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Desinfetante, tipo creolina, </w:t>
            </w:r>
            <w:proofErr w:type="spellStart"/>
            <w:r w:rsidRPr="006E4D82">
              <w:rPr>
                <w:sz w:val="16"/>
                <w:szCs w:val="16"/>
              </w:rPr>
              <w:t>anti-septico</w:t>
            </w:r>
            <w:proofErr w:type="spellEnd"/>
            <w:r w:rsidRPr="006E4D82">
              <w:rPr>
                <w:sz w:val="16"/>
                <w:szCs w:val="16"/>
              </w:rPr>
              <w:t xml:space="preserve">, germicida e bactericida. Embalagem: frasco com 750 ml, com dados de identificação do produto, marca do fabricante, data de fabricação, prazo de validade e registro no Ministério da </w:t>
            </w:r>
            <w:proofErr w:type="gramStart"/>
            <w:r w:rsidRPr="006E4D82">
              <w:rPr>
                <w:sz w:val="16"/>
                <w:szCs w:val="16"/>
              </w:rPr>
              <w:t>Saúde</w:t>
            </w:r>
            <w:proofErr w:type="gramEnd"/>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Frasco</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6.906</w:t>
            </w:r>
          </w:p>
        </w:tc>
        <w:tc>
          <w:tcPr>
            <w:tcW w:w="359" w:type="dxa"/>
            <w:textDirection w:val="btLr"/>
            <w:vAlign w:val="cente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288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288</w:t>
            </w:r>
          </w:p>
        </w:tc>
        <w:tc>
          <w:tcPr>
            <w:tcW w:w="383" w:type="dxa"/>
            <w:textDirection w:val="btLr"/>
            <w:vAlign w:val="center"/>
          </w:tcPr>
          <w:p w:rsidR="006E4D82" w:rsidRPr="006E4D82" w:rsidRDefault="006E4D82" w:rsidP="006E4D82">
            <w:pPr>
              <w:jc w:val="center"/>
              <w:rPr>
                <w:sz w:val="16"/>
                <w:szCs w:val="16"/>
              </w:rPr>
            </w:pPr>
            <w:r w:rsidRPr="006E4D82">
              <w:rPr>
                <w:sz w:val="16"/>
                <w:szCs w:val="16"/>
              </w:rPr>
              <w:t>288</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r>
      <w:tr w:rsidR="006E4D82" w:rsidRPr="006E4D82" w:rsidTr="00130E47">
        <w:trPr>
          <w:gridAfter w:val="1"/>
          <w:wAfter w:w="10" w:type="dxa"/>
          <w:cantSplit/>
          <w:trHeight w:val="935"/>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lastRenderedPageBreak/>
              <w:t>18</w:t>
            </w:r>
          </w:p>
        </w:tc>
        <w:tc>
          <w:tcPr>
            <w:tcW w:w="3545" w:type="dxa"/>
            <w:shd w:val="clear" w:color="auto" w:fill="auto"/>
            <w:vAlign w:val="center"/>
          </w:tcPr>
          <w:p w:rsidR="006E4D82" w:rsidRPr="006E4D82" w:rsidRDefault="006E4D82" w:rsidP="006E4D82">
            <w:pPr>
              <w:rPr>
                <w:sz w:val="16"/>
                <w:szCs w:val="16"/>
              </w:rPr>
            </w:pPr>
            <w:r w:rsidRPr="006E4D82">
              <w:rPr>
                <w:sz w:val="16"/>
                <w:szCs w:val="16"/>
              </w:rPr>
              <w:t>Desodorante p/ sanitário em tablete, perfumado.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Tablete</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8.640</w:t>
            </w:r>
          </w:p>
        </w:tc>
        <w:tc>
          <w:tcPr>
            <w:tcW w:w="359" w:type="dxa"/>
            <w:textDirection w:val="btLr"/>
            <w:vAlign w:val="cente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900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96</w:t>
            </w:r>
          </w:p>
        </w:tc>
        <w:tc>
          <w:tcPr>
            <w:tcW w:w="326" w:type="dxa"/>
            <w:textDirection w:val="btLr"/>
            <w:vAlign w:val="center"/>
          </w:tcPr>
          <w:p w:rsidR="006E4D82" w:rsidRPr="006E4D82" w:rsidRDefault="006E4D82" w:rsidP="006E4D82">
            <w:pPr>
              <w:jc w:val="center"/>
              <w:rPr>
                <w:sz w:val="16"/>
                <w:szCs w:val="16"/>
              </w:rPr>
            </w:pPr>
            <w:r w:rsidRPr="006E4D82">
              <w:rPr>
                <w:sz w:val="16"/>
                <w:szCs w:val="16"/>
              </w:rPr>
              <w:t>280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280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124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300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240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136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182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136</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200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r>
      <w:tr w:rsidR="006E4D82" w:rsidRPr="006E4D82" w:rsidTr="00130E47">
        <w:trPr>
          <w:gridAfter w:val="1"/>
          <w:wAfter w:w="10" w:type="dxa"/>
          <w:cantSplit/>
          <w:trHeight w:val="848"/>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19</w:t>
            </w:r>
          </w:p>
        </w:tc>
        <w:tc>
          <w:tcPr>
            <w:tcW w:w="3545" w:type="dxa"/>
            <w:shd w:val="clear" w:color="auto" w:fill="auto"/>
            <w:vAlign w:val="center"/>
          </w:tcPr>
          <w:p w:rsidR="006E4D82" w:rsidRPr="006E4D82" w:rsidRDefault="006E4D82" w:rsidP="006E4D82">
            <w:pPr>
              <w:rPr>
                <w:sz w:val="16"/>
                <w:szCs w:val="16"/>
              </w:rPr>
            </w:pPr>
            <w:proofErr w:type="spellStart"/>
            <w:r w:rsidRPr="006E4D82">
              <w:rPr>
                <w:sz w:val="16"/>
                <w:szCs w:val="16"/>
              </w:rPr>
              <w:t>Desodorizador</w:t>
            </w:r>
            <w:proofErr w:type="spellEnd"/>
            <w:r w:rsidRPr="006E4D82">
              <w:rPr>
                <w:sz w:val="16"/>
                <w:szCs w:val="16"/>
              </w:rPr>
              <w:t xml:space="preserve"> de ar, aerossol, embalagem com 500 ml.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4.822</w:t>
            </w:r>
          </w:p>
        </w:tc>
        <w:tc>
          <w:tcPr>
            <w:tcW w:w="359" w:type="dxa"/>
            <w:textDirection w:val="btLr"/>
            <w:vAlign w:val="cente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700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84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84</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84</w:t>
            </w:r>
          </w:p>
        </w:tc>
        <w:tc>
          <w:tcPr>
            <w:tcW w:w="3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84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84</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84</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84</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84</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84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r>
      <w:tr w:rsidR="006E4D82" w:rsidRPr="006E4D82" w:rsidTr="00130E47">
        <w:trPr>
          <w:gridAfter w:val="1"/>
          <w:wAfter w:w="10" w:type="dxa"/>
          <w:cantSplit/>
          <w:trHeight w:val="833"/>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20</w:t>
            </w:r>
          </w:p>
        </w:tc>
        <w:tc>
          <w:tcPr>
            <w:tcW w:w="3545" w:type="dxa"/>
            <w:shd w:val="clear" w:color="auto" w:fill="auto"/>
            <w:vAlign w:val="center"/>
          </w:tcPr>
          <w:p w:rsidR="006E4D82" w:rsidRPr="006E4D82" w:rsidRDefault="006E4D82" w:rsidP="006E4D82">
            <w:pPr>
              <w:rPr>
                <w:sz w:val="16"/>
                <w:szCs w:val="16"/>
              </w:rPr>
            </w:pPr>
            <w:r w:rsidRPr="006E4D82">
              <w:rPr>
                <w:sz w:val="16"/>
                <w:szCs w:val="16"/>
              </w:rPr>
              <w:t>Detergente em pó concentrado saco com</w:t>
            </w:r>
            <w:proofErr w:type="gramStart"/>
            <w:r w:rsidRPr="006E4D82">
              <w:rPr>
                <w:sz w:val="16"/>
                <w:szCs w:val="16"/>
              </w:rPr>
              <w:t xml:space="preserve">  </w:t>
            </w:r>
            <w:proofErr w:type="gramEnd"/>
            <w:r w:rsidRPr="006E4D82">
              <w:rPr>
                <w:sz w:val="16"/>
                <w:szCs w:val="16"/>
              </w:rPr>
              <w:t>mínimo 20 kg.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Saco</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994</w:t>
            </w:r>
          </w:p>
        </w:tc>
        <w:tc>
          <w:tcPr>
            <w:tcW w:w="359" w:type="dxa"/>
            <w:textDirection w:val="btLr"/>
            <w:vAlign w:val="center"/>
          </w:tcPr>
          <w:p w:rsidR="006E4D82" w:rsidRPr="006E4D82" w:rsidRDefault="006E4D82" w:rsidP="006E4D82">
            <w:pPr>
              <w:ind w:left="113" w:right="113"/>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13</w:t>
            </w:r>
          </w:p>
        </w:tc>
        <w:tc>
          <w:tcPr>
            <w:tcW w:w="326" w:type="dxa"/>
            <w:textDirection w:val="btLr"/>
            <w:vAlign w:val="center"/>
          </w:tcPr>
          <w:p w:rsidR="006E4D82" w:rsidRPr="006E4D82" w:rsidRDefault="006E4D82" w:rsidP="006E4D82">
            <w:pPr>
              <w:jc w:val="center"/>
              <w:rPr>
                <w:sz w:val="16"/>
                <w:szCs w:val="16"/>
              </w:rPr>
            </w:pPr>
            <w:r w:rsidRPr="006E4D82">
              <w:rPr>
                <w:sz w:val="16"/>
                <w:szCs w:val="16"/>
              </w:rPr>
              <w:t>26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26</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13</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13</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26</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13</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13</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26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26</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13</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13</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26</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26</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26</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13</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21</w:t>
            </w:r>
          </w:p>
        </w:tc>
        <w:tc>
          <w:tcPr>
            <w:tcW w:w="3545" w:type="dxa"/>
            <w:shd w:val="clear" w:color="auto" w:fill="auto"/>
            <w:vAlign w:val="center"/>
          </w:tcPr>
          <w:p w:rsidR="006E4D82" w:rsidRPr="006E4D82" w:rsidRDefault="006E4D82" w:rsidP="006E4D82">
            <w:pPr>
              <w:rPr>
                <w:sz w:val="16"/>
                <w:szCs w:val="16"/>
              </w:rPr>
            </w:pPr>
            <w:proofErr w:type="gramStart"/>
            <w:r w:rsidRPr="006E4D82">
              <w:rPr>
                <w:sz w:val="16"/>
                <w:szCs w:val="16"/>
              </w:rPr>
              <w:t>Detergente liquido</w:t>
            </w:r>
            <w:proofErr w:type="gramEnd"/>
            <w:r w:rsidRPr="006E4D82">
              <w:rPr>
                <w:sz w:val="16"/>
                <w:szCs w:val="16"/>
              </w:rPr>
              <w:t xml:space="preserve">, biodegradável, concentrado, com no mínimo 11% (onze por cento) do princípio ativo básico do detergente. Registro no ministério da saúde. Embalagem plástica de 500 ml, contendo o nome do fabricante, data de fabricação e prazo de validade.  </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Frasco</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5.256</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96</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22</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Escova dental adulto, com cerdas macias 04 fileiras de tufos, com 34 tufos de cerdas aparadas e arredondadas uniformemente, cabeça arredondada. Registro no Ministério da Saúde, contendo o nome do fabricante, data de fabricação e prazo de validade. De </w:t>
            </w:r>
            <w:proofErr w:type="gramStart"/>
            <w:r w:rsidRPr="006E4D82">
              <w:rPr>
                <w:sz w:val="16"/>
                <w:szCs w:val="16"/>
              </w:rPr>
              <w:t>igual ou maior a 03 (Três) meses</w:t>
            </w:r>
            <w:proofErr w:type="gramEnd"/>
            <w:r w:rsidRPr="006E4D82">
              <w:rPr>
                <w:sz w:val="16"/>
                <w:szCs w:val="16"/>
              </w:rPr>
              <w:t>.</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72.292</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r w:rsidRPr="006E4D82">
              <w:rPr>
                <w:sz w:val="16"/>
                <w:szCs w:val="16"/>
              </w:rPr>
              <w:t>8900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6000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1000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1500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5400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2900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110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2050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3600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1000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430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1540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1910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200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710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2720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810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1000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1250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500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152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1070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1070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2700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750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900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720</w:t>
            </w:r>
          </w:p>
        </w:tc>
      </w:tr>
      <w:tr w:rsidR="006E4D82" w:rsidRPr="006E4D82" w:rsidTr="00130E47">
        <w:trPr>
          <w:gridAfter w:val="1"/>
          <w:wAfter w:w="10" w:type="dxa"/>
          <w:cantSplit/>
          <w:trHeight w:val="87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23</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Esponja para limpeza, em aço, pacote com </w:t>
            </w:r>
            <w:proofErr w:type="gramStart"/>
            <w:r w:rsidRPr="006E4D82">
              <w:rPr>
                <w:sz w:val="16"/>
                <w:szCs w:val="16"/>
              </w:rPr>
              <w:t>8</w:t>
            </w:r>
            <w:proofErr w:type="gramEnd"/>
            <w:r w:rsidRPr="006E4D82">
              <w:rPr>
                <w:sz w:val="16"/>
                <w:szCs w:val="16"/>
              </w:rPr>
              <w:t xml:space="preserve"> unidades.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 xml:space="preserve">.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5.628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24</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Esponja para limpeza, em poliuretano e fibra sintética, c/ bactericida e um lado abrasivo, </w:t>
            </w:r>
            <w:proofErr w:type="spellStart"/>
            <w:proofErr w:type="gramStart"/>
            <w:r w:rsidRPr="006E4D82">
              <w:rPr>
                <w:sz w:val="16"/>
                <w:szCs w:val="16"/>
              </w:rPr>
              <w:t>tam</w:t>
            </w:r>
            <w:proofErr w:type="spellEnd"/>
            <w:proofErr w:type="gramEnd"/>
            <w:r w:rsidRPr="006E4D82">
              <w:rPr>
                <w:sz w:val="16"/>
                <w:szCs w:val="16"/>
              </w:rPr>
              <w:t xml:space="preserve">. Médio aproximado de 110x75x20mm, com variação de +/- </w:t>
            </w:r>
            <w:proofErr w:type="gramStart"/>
            <w:r w:rsidRPr="006E4D82">
              <w:rPr>
                <w:sz w:val="16"/>
                <w:szCs w:val="16"/>
              </w:rPr>
              <w:t>2mm</w:t>
            </w:r>
            <w:proofErr w:type="gramEnd"/>
            <w:r w:rsidRPr="006E4D82">
              <w:rPr>
                <w:sz w:val="16"/>
                <w:szCs w:val="16"/>
              </w:rPr>
              <w:t>.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5.628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651"/>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25</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Inseticida </w:t>
            </w:r>
            <w:proofErr w:type="spellStart"/>
            <w:r w:rsidRPr="006E4D82">
              <w:rPr>
                <w:sz w:val="16"/>
                <w:szCs w:val="16"/>
              </w:rPr>
              <w:t>Aerosol</w:t>
            </w:r>
            <w:proofErr w:type="spellEnd"/>
            <w:r w:rsidRPr="006E4D82">
              <w:rPr>
                <w:sz w:val="16"/>
                <w:szCs w:val="16"/>
              </w:rPr>
              <w:t xml:space="preserve"> mata insetos, </w:t>
            </w:r>
            <w:proofErr w:type="gramStart"/>
            <w:r w:rsidRPr="006E4D82">
              <w:rPr>
                <w:sz w:val="16"/>
                <w:szCs w:val="16"/>
              </w:rPr>
              <w:t>300ml</w:t>
            </w:r>
            <w:proofErr w:type="gramEnd"/>
            <w:r w:rsidRPr="006E4D82">
              <w:rPr>
                <w:sz w:val="16"/>
                <w:szCs w:val="16"/>
              </w:rPr>
              <w:t>.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5.628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80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lastRenderedPageBreak/>
              <w:t>26</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Limpador, instantâneo multiuso, composto de </w:t>
            </w:r>
            <w:proofErr w:type="spellStart"/>
            <w:r w:rsidRPr="006E4D82">
              <w:rPr>
                <w:sz w:val="16"/>
                <w:szCs w:val="16"/>
              </w:rPr>
              <w:t>tensoativo</w:t>
            </w:r>
            <w:proofErr w:type="spellEnd"/>
            <w:r w:rsidRPr="006E4D82">
              <w:rPr>
                <w:sz w:val="16"/>
                <w:szCs w:val="16"/>
              </w:rPr>
              <w:t xml:space="preserve"> não iônico, coadjuvantes. Embalagem frasco com no mínimo 500 ml, contendo a marca do fabricante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2.906</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400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36</w:t>
            </w:r>
          </w:p>
        </w:tc>
        <w:tc>
          <w:tcPr>
            <w:tcW w:w="326" w:type="dxa"/>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65" w:type="dxa"/>
            <w:textDirection w:val="btLr"/>
            <w:vAlign w:val="center"/>
          </w:tcPr>
          <w:p w:rsidR="006E4D82" w:rsidRPr="006E4D82" w:rsidRDefault="006E4D82" w:rsidP="006E4D82">
            <w:pPr>
              <w:jc w:val="center"/>
              <w:rPr>
                <w:sz w:val="16"/>
                <w:szCs w:val="16"/>
              </w:rPr>
            </w:pPr>
            <w:r w:rsidRPr="006E4D82">
              <w:rPr>
                <w:sz w:val="16"/>
                <w:szCs w:val="16"/>
              </w:rPr>
              <w:t>36</w:t>
            </w:r>
          </w:p>
        </w:tc>
        <w:tc>
          <w:tcPr>
            <w:tcW w:w="35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83" w:type="dxa"/>
            <w:textDirection w:val="btLr"/>
            <w:vAlign w:val="center"/>
          </w:tcPr>
          <w:p w:rsidR="006E4D82" w:rsidRPr="006E4D82" w:rsidRDefault="006E4D82" w:rsidP="006E4D82">
            <w:pPr>
              <w:jc w:val="center"/>
              <w:rPr>
                <w:sz w:val="16"/>
                <w:szCs w:val="16"/>
              </w:rPr>
            </w:pPr>
            <w:r w:rsidRPr="006E4D82">
              <w:rPr>
                <w:sz w:val="16"/>
                <w:szCs w:val="16"/>
              </w:rPr>
              <w:t>36</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27</w:t>
            </w:r>
          </w:p>
        </w:tc>
        <w:tc>
          <w:tcPr>
            <w:tcW w:w="3545" w:type="dxa"/>
            <w:shd w:val="clear" w:color="auto" w:fill="auto"/>
            <w:vAlign w:val="center"/>
          </w:tcPr>
          <w:p w:rsidR="006E4D82" w:rsidRPr="006E4D82" w:rsidRDefault="006E4D82" w:rsidP="006E4D82">
            <w:pPr>
              <w:rPr>
                <w:sz w:val="16"/>
                <w:szCs w:val="16"/>
              </w:rPr>
            </w:pPr>
            <w:r w:rsidRPr="006E4D82">
              <w:rPr>
                <w:sz w:val="16"/>
                <w:szCs w:val="16"/>
              </w:rPr>
              <w:t>Lixeira em plástico, polietileno de alta densidade (PEAD), com tampa, alta resistência a impacto, paredes e fundo reforçados, capacidade não inferior a 60 litros, com alças nas laterais.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2.038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24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24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24</w:t>
            </w:r>
          </w:p>
        </w:tc>
        <w:tc>
          <w:tcPr>
            <w:tcW w:w="383" w:type="dxa"/>
            <w:textDirection w:val="btLr"/>
            <w:vAlign w:val="center"/>
          </w:tcPr>
          <w:p w:rsidR="006E4D82" w:rsidRPr="006E4D82" w:rsidRDefault="006E4D82" w:rsidP="006E4D82">
            <w:pPr>
              <w:jc w:val="center"/>
              <w:rPr>
                <w:sz w:val="16"/>
                <w:szCs w:val="16"/>
              </w:rPr>
            </w:pPr>
            <w:r w:rsidRPr="006E4D82">
              <w:rPr>
                <w:sz w:val="16"/>
                <w:szCs w:val="16"/>
              </w:rPr>
              <w:t>24</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28</w:t>
            </w:r>
          </w:p>
        </w:tc>
        <w:tc>
          <w:tcPr>
            <w:tcW w:w="3545" w:type="dxa"/>
            <w:shd w:val="clear" w:color="auto" w:fill="auto"/>
            <w:vAlign w:val="center"/>
          </w:tcPr>
          <w:p w:rsidR="006E4D82" w:rsidRPr="006E4D82" w:rsidRDefault="006E4D82" w:rsidP="006E4D82">
            <w:pPr>
              <w:rPr>
                <w:sz w:val="16"/>
                <w:szCs w:val="16"/>
              </w:rPr>
            </w:pPr>
            <w:r w:rsidRPr="006E4D82">
              <w:rPr>
                <w:sz w:val="16"/>
                <w:szCs w:val="16"/>
              </w:rPr>
              <w:t>Luva, borracha, em látex 100% natural, resistente, antiderrapante, com forro no verso, com revestimento em algodão, anatômica, cano médio, tamanho P.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3.924</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29</w:t>
            </w:r>
          </w:p>
        </w:tc>
        <w:tc>
          <w:tcPr>
            <w:tcW w:w="3545" w:type="dxa"/>
            <w:shd w:val="clear" w:color="auto" w:fill="auto"/>
            <w:vAlign w:val="center"/>
          </w:tcPr>
          <w:p w:rsidR="006E4D82" w:rsidRPr="006E4D82" w:rsidRDefault="006E4D82" w:rsidP="006E4D82">
            <w:pPr>
              <w:rPr>
                <w:sz w:val="16"/>
                <w:szCs w:val="16"/>
              </w:rPr>
            </w:pPr>
            <w:r w:rsidRPr="006E4D82">
              <w:rPr>
                <w:sz w:val="16"/>
                <w:szCs w:val="16"/>
              </w:rPr>
              <w:t>Luva, borracha, em látex 100% natural, resistente, antiderrapante, com forro no verso, com revestimento em algodão, anatômica, cano médio, tamanho G.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5.368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64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30</w:t>
            </w:r>
          </w:p>
        </w:tc>
        <w:tc>
          <w:tcPr>
            <w:tcW w:w="3545" w:type="dxa"/>
            <w:shd w:val="clear" w:color="auto" w:fill="auto"/>
            <w:vAlign w:val="center"/>
          </w:tcPr>
          <w:p w:rsidR="006E4D82" w:rsidRPr="006E4D82" w:rsidRDefault="006E4D82" w:rsidP="006E4D82">
            <w:pPr>
              <w:rPr>
                <w:sz w:val="16"/>
                <w:szCs w:val="16"/>
              </w:rPr>
            </w:pPr>
            <w:r w:rsidRPr="006E4D82">
              <w:rPr>
                <w:sz w:val="16"/>
                <w:szCs w:val="16"/>
              </w:rPr>
              <w:t>Luva, borracha, em látex 100% natural, resistente, antiderrapante, com forro no verso, com revestimento em algodão, anatômica, cano médio, tamanho M.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Par</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5.368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64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64</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144</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64</w:t>
            </w:r>
          </w:p>
        </w:tc>
      </w:tr>
      <w:tr w:rsidR="006E4D82" w:rsidRPr="006E4D82" w:rsidTr="00130E47">
        <w:trPr>
          <w:gridAfter w:val="1"/>
          <w:wAfter w:w="10" w:type="dxa"/>
          <w:cantSplit/>
          <w:trHeight w:val="852"/>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31</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Pano para limpeza de chão, em algodão cru, </w:t>
            </w:r>
            <w:proofErr w:type="spellStart"/>
            <w:proofErr w:type="gramStart"/>
            <w:r w:rsidRPr="006E4D82">
              <w:rPr>
                <w:sz w:val="16"/>
                <w:szCs w:val="16"/>
              </w:rPr>
              <w:t>tam</w:t>
            </w:r>
            <w:proofErr w:type="spellEnd"/>
            <w:proofErr w:type="gramEnd"/>
            <w:r w:rsidRPr="006E4D82">
              <w:rPr>
                <w:sz w:val="16"/>
                <w:szCs w:val="16"/>
              </w:rPr>
              <w:t xml:space="preserve">. 76 x </w:t>
            </w:r>
            <w:proofErr w:type="gramStart"/>
            <w:r w:rsidRPr="006E4D82">
              <w:rPr>
                <w:sz w:val="16"/>
                <w:szCs w:val="16"/>
              </w:rPr>
              <w:t>78cm</w:t>
            </w:r>
            <w:proofErr w:type="gramEnd"/>
            <w:r w:rsidRPr="006E4D82">
              <w:rPr>
                <w:sz w:val="16"/>
                <w:szCs w:val="16"/>
              </w:rPr>
              <w:t>.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b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4.438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400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32</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Papel higiênico, folhas simples e macia, em rolo com alta absorção 100% fibras celulósicas solúvel em água na cor branca com dimensões de </w:t>
            </w:r>
            <w:proofErr w:type="gramStart"/>
            <w:r w:rsidRPr="006E4D82">
              <w:rPr>
                <w:sz w:val="16"/>
                <w:szCs w:val="16"/>
              </w:rPr>
              <w:t>10cm</w:t>
            </w:r>
            <w:proofErr w:type="gramEnd"/>
            <w:r w:rsidRPr="006E4D82">
              <w:rPr>
                <w:sz w:val="16"/>
                <w:szCs w:val="16"/>
              </w:rPr>
              <w:t xml:space="preserve"> x 30cm. Embalagem deverá conter </w:t>
            </w:r>
            <w:proofErr w:type="gramStart"/>
            <w:r w:rsidRPr="006E4D82">
              <w:rPr>
                <w:sz w:val="16"/>
                <w:szCs w:val="16"/>
              </w:rPr>
              <w:t>4</w:t>
            </w:r>
            <w:proofErr w:type="gramEnd"/>
            <w:r w:rsidRPr="006E4D82">
              <w:rPr>
                <w:sz w:val="16"/>
                <w:szCs w:val="16"/>
              </w:rPr>
              <w:t xml:space="preserve"> rolos, indicação de  marca, fabricante, dimensão, lote e cor.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89.750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1.600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192</w:t>
            </w:r>
          </w:p>
        </w:tc>
        <w:tc>
          <w:tcPr>
            <w:tcW w:w="326" w:type="dxa"/>
            <w:textDirection w:val="btLr"/>
            <w:vAlign w:val="center"/>
          </w:tcPr>
          <w:p w:rsidR="006E4D82" w:rsidRPr="006E4D82" w:rsidRDefault="006E4D82" w:rsidP="006E4D82">
            <w:pPr>
              <w:jc w:val="center"/>
              <w:rPr>
                <w:sz w:val="16"/>
                <w:szCs w:val="16"/>
              </w:rPr>
            </w:pPr>
            <w:r w:rsidRPr="006E4D82">
              <w:rPr>
                <w:sz w:val="16"/>
                <w:szCs w:val="16"/>
              </w:rPr>
              <w:t>9.100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6.200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1.650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5.600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3.100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2.250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3.750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1.170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620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4.150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1.380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1.730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2.100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400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900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2.910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1.000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1.160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1.450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350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1.250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2.850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930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1.100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910</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lastRenderedPageBreak/>
              <w:t>33</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Rodo- para piso, cepa em polipropileno com dimensão aproximada de 60 cm, cabo com encaixe </w:t>
            </w:r>
            <w:proofErr w:type="spellStart"/>
            <w:r w:rsidRPr="006E4D82">
              <w:rPr>
                <w:sz w:val="16"/>
                <w:szCs w:val="16"/>
              </w:rPr>
              <w:t>rosqueado</w:t>
            </w:r>
            <w:proofErr w:type="spellEnd"/>
            <w:r w:rsidRPr="006E4D82">
              <w:rPr>
                <w:sz w:val="16"/>
                <w:szCs w:val="16"/>
              </w:rPr>
              <w:t>, altura mínima de 120 cm.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3.384</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65" w:type="dxa"/>
            <w:textDirection w:val="btLr"/>
            <w:vAlign w:val="center"/>
          </w:tcPr>
          <w:p w:rsidR="006E4D82" w:rsidRPr="006E4D82" w:rsidRDefault="006E4D82" w:rsidP="006E4D82">
            <w:pPr>
              <w:jc w:val="center"/>
              <w:rPr>
                <w:sz w:val="16"/>
                <w:szCs w:val="16"/>
              </w:rPr>
            </w:pPr>
            <w:r w:rsidRPr="006E4D82">
              <w:rPr>
                <w:sz w:val="16"/>
                <w:szCs w:val="16"/>
              </w:rPr>
              <w:t>48</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r>
      <w:tr w:rsidR="006E4D82" w:rsidRPr="006E4D82" w:rsidTr="00130E47">
        <w:trPr>
          <w:gridAfter w:val="1"/>
          <w:wAfter w:w="10"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34</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Rodo- para piso, cepa em polipropileno com dimensão aproximada de 40 cm, cabo com encaixe </w:t>
            </w:r>
            <w:proofErr w:type="spellStart"/>
            <w:r w:rsidRPr="006E4D82">
              <w:rPr>
                <w:sz w:val="16"/>
                <w:szCs w:val="16"/>
              </w:rPr>
              <w:t>rosqueado</w:t>
            </w:r>
            <w:proofErr w:type="spellEnd"/>
            <w:r w:rsidRPr="006E4D82">
              <w:rPr>
                <w:sz w:val="16"/>
                <w:szCs w:val="16"/>
              </w:rPr>
              <w:t>, altura mínima de 120 cm.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 xml:space="preserve">Unid. </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4.334</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500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r>
      <w:tr w:rsidR="006E4D82" w:rsidRPr="006E4D82" w:rsidTr="00130E47">
        <w:trPr>
          <w:gridAfter w:val="1"/>
          <w:wAfter w:w="10" w:type="dxa"/>
          <w:cantSplit/>
          <w:trHeight w:val="962"/>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35</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Sabão em pó, azul, biodegradável, caixa com </w:t>
            </w:r>
            <w:proofErr w:type="gramStart"/>
            <w:r w:rsidRPr="006E4D82">
              <w:rPr>
                <w:sz w:val="16"/>
                <w:szCs w:val="16"/>
              </w:rPr>
              <w:t>1</w:t>
            </w:r>
            <w:proofErr w:type="gramEnd"/>
            <w:r w:rsidRPr="006E4D82">
              <w:rPr>
                <w:sz w:val="16"/>
                <w:szCs w:val="16"/>
              </w:rPr>
              <w:t xml:space="preserve"> quilograma.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Cx.</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9.330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240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240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240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240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r>
      <w:tr w:rsidR="006E4D82" w:rsidRPr="006E4D82" w:rsidTr="00130E47">
        <w:trPr>
          <w:gridAfter w:val="1"/>
          <w:wAfter w:w="10" w:type="dxa"/>
          <w:cantSplit/>
          <w:trHeight w:val="691"/>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36</w:t>
            </w:r>
          </w:p>
        </w:tc>
        <w:tc>
          <w:tcPr>
            <w:tcW w:w="3545" w:type="dxa"/>
            <w:shd w:val="clear" w:color="auto" w:fill="auto"/>
            <w:vAlign w:val="center"/>
          </w:tcPr>
          <w:p w:rsidR="006E4D82" w:rsidRPr="006E4D82" w:rsidRDefault="006E4D82" w:rsidP="006E4D82">
            <w:pPr>
              <w:rPr>
                <w:sz w:val="16"/>
                <w:szCs w:val="16"/>
              </w:rPr>
            </w:pPr>
            <w:r w:rsidRPr="006E4D82">
              <w:rPr>
                <w:sz w:val="16"/>
                <w:szCs w:val="16"/>
              </w:rPr>
              <w:t>Sabão em barra, de 200g.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4.910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500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r>
      <w:tr w:rsidR="006E4D82" w:rsidRPr="006E4D82" w:rsidTr="00130E47">
        <w:trPr>
          <w:gridAfter w:val="1"/>
          <w:wAfter w:w="10" w:type="dxa"/>
          <w:cantSplit/>
          <w:trHeight w:val="98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37</w:t>
            </w:r>
          </w:p>
        </w:tc>
        <w:tc>
          <w:tcPr>
            <w:tcW w:w="3545" w:type="dxa"/>
            <w:shd w:val="clear" w:color="auto" w:fill="auto"/>
            <w:vAlign w:val="center"/>
          </w:tcPr>
          <w:p w:rsidR="006E4D82" w:rsidRPr="006E4D82" w:rsidRDefault="006E4D82" w:rsidP="006E4D82">
            <w:pPr>
              <w:rPr>
                <w:sz w:val="16"/>
                <w:szCs w:val="16"/>
              </w:rPr>
            </w:pPr>
            <w:r w:rsidRPr="006E4D82">
              <w:rPr>
                <w:sz w:val="16"/>
                <w:szCs w:val="16"/>
              </w:rPr>
              <w:t>Sabão em pó, azul, biodegradável, caixa com 500g, 1ª qualidade.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Cx.</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6.320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500</w:t>
            </w:r>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5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38" w:type="dxa"/>
            <w:gridSpan w:val="2"/>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r>
      <w:tr w:rsidR="006E4D82" w:rsidRPr="006E4D82" w:rsidTr="00130E47">
        <w:trPr>
          <w:gridAfter w:val="1"/>
          <w:wAfter w:w="10" w:type="dxa"/>
          <w:cantSplit/>
          <w:trHeight w:val="99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38</w:t>
            </w:r>
          </w:p>
        </w:tc>
        <w:tc>
          <w:tcPr>
            <w:tcW w:w="3545" w:type="dxa"/>
            <w:shd w:val="clear" w:color="auto" w:fill="auto"/>
            <w:vAlign w:val="center"/>
          </w:tcPr>
          <w:p w:rsidR="006E4D82" w:rsidRPr="006E4D82" w:rsidRDefault="006E4D82" w:rsidP="006E4D82">
            <w:pPr>
              <w:rPr>
                <w:sz w:val="16"/>
                <w:szCs w:val="16"/>
              </w:rPr>
            </w:pPr>
            <w:r w:rsidRPr="006E4D82">
              <w:rPr>
                <w:sz w:val="16"/>
                <w:szCs w:val="16"/>
              </w:rPr>
              <w:t>Sabonete em pedra 90 g, suave de boa qualidade. Embalado Individualmente.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295.970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26" w:type="dxa"/>
            <w:textDirection w:val="btLr"/>
            <w:vAlign w:val="center"/>
          </w:tcPr>
          <w:p w:rsidR="006E4D82" w:rsidRPr="006E4D82" w:rsidRDefault="006E4D82" w:rsidP="006E4D82">
            <w:pPr>
              <w:jc w:val="center"/>
              <w:rPr>
                <w:sz w:val="16"/>
                <w:szCs w:val="16"/>
              </w:rPr>
            </w:pPr>
            <w:r w:rsidRPr="006E4D82">
              <w:rPr>
                <w:sz w:val="16"/>
                <w:szCs w:val="16"/>
              </w:rPr>
              <w:t>35550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24050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4040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5800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21700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11600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500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8200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14300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3900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1720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15840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4730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2800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6200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7700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800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2850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10900</w:t>
            </w:r>
          </w:p>
        </w:tc>
        <w:tc>
          <w:tcPr>
            <w:tcW w:w="178" w:type="dxa"/>
            <w:shd w:val="clear" w:color="auto" w:fill="auto"/>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3900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5000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1900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610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4250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4250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10700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3000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3600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2900</w:t>
            </w:r>
          </w:p>
        </w:tc>
      </w:tr>
      <w:tr w:rsidR="006E4D82" w:rsidRPr="006E4D82" w:rsidTr="00130E47">
        <w:trPr>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39</w:t>
            </w:r>
          </w:p>
        </w:tc>
        <w:tc>
          <w:tcPr>
            <w:tcW w:w="3545" w:type="dxa"/>
            <w:shd w:val="clear" w:color="auto" w:fill="auto"/>
            <w:vAlign w:val="center"/>
          </w:tcPr>
          <w:p w:rsidR="006E4D82" w:rsidRPr="006E4D82" w:rsidRDefault="006E4D82" w:rsidP="006E4D82">
            <w:pPr>
              <w:rPr>
                <w:sz w:val="16"/>
                <w:szCs w:val="16"/>
              </w:rPr>
            </w:pPr>
            <w:r w:rsidRPr="006E4D82">
              <w:rPr>
                <w:sz w:val="16"/>
                <w:szCs w:val="16"/>
              </w:rPr>
              <w:t>Saco de</w:t>
            </w:r>
            <w:proofErr w:type="gramStart"/>
            <w:r w:rsidRPr="006E4D82">
              <w:rPr>
                <w:sz w:val="16"/>
                <w:szCs w:val="16"/>
              </w:rPr>
              <w:t xml:space="preserve">  </w:t>
            </w:r>
            <w:proofErr w:type="gramEnd"/>
            <w:r w:rsidRPr="006E4D82">
              <w:rPr>
                <w:sz w:val="16"/>
                <w:szCs w:val="16"/>
              </w:rPr>
              <w:t xml:space="preserve">100 </w:t>
            </w:r>
            <w:proofErr w:type="spellStart"/>
            <w:r w:rsidRPr="006E4D82">
              <w:rPr>
                <w:sz w:val="16"/>
                <w:szCs w:val="16"/>
              </w:rPr>
              <w:t>LTS-Saco</w:t>
            </w:r>
            <w:proofErr w:type="spellEnd"/>
            <w:r w:rsidRPr="006E4D82">
              <w:rPr>
                <w:sz w:val="16"/>
                <w:szCs w:val="16"/>
              </w:rPr>
              <w:t xml:space="preserve"> P/ Lixo Em Plástico, 100 Litros, Cor Preta, 75X105 Pacote C/ 5 Unidades.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13.6650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1.000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180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180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180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300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180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180</w:t>
            </w:r>
          </w:p>
        </w:tc>
        <w:tc>
          <w:tcPr>
            <w:tcW w:w="314" w:type="dxa"/>
            <w:textDirection w:val="btLr"/>
            <w:vAlign w:val="center"/>
          </w:tcPr>
          <w:p w:rsidR="006E4D82" w:rsidRPr="006E4D82" w:rsidRDefault="006E4D82" w:rsidP="006E4D82">
            <w:pPr>
              <w:jc w:val="center"/>
              <w:rPr>
                <w:sz w:val="16"/>
                <w:szCs w:val="16"/>
              </w:rPr>
            </w:pPr>
            <w:r w:rsidRPr="006E4D82">
              <w:rPr>
                <w:sz w:val="16"/>
                <w:szCs w:val="16"/>
              </w:rPr>
              <w:t>180</w:t>
            </w:r>
          </w:p>
        </w:tc>
        <w:tc>
          <w:tcPr>
            <w:tcW w:w="317" w:type="dxa"/>
            <w:gridSpan w:val="3"/>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180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180</w:t>
            </w:r>
          </w:p>
        </w:tc>
        <w:tc>
          <w:tcPr>
            <w:tcW w:w="2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300</w:t>
            </w:r>
          </w:p>
        </w:tc>
        <w:tc>
          <w:tcPr>
            <w:tcW w:w="316"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90</w:t>
            </w:r>
          </w:p>
        </w:tc>
        <w:tc>
          <w:tcPr>
            <w:tcW w:w="23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300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90</w:t>
            </w:r>
          </w:p>
        </w:tc>
        <w:tc>
          <w:tcPr>
            <w:tcW w:w="341"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300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180</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90</w:t>
            </w:r>
          </w:p>
        </w:tc>
      </w:tr>
      <w:tr w:rsidR="006E4D82" w:rsidRPr="006E4D82" w:rsidTr="00130E47">
        <w:trPr>
          <w:cantSplit/>
          <w:trHeight w:val="935"/>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lastRenderedPageBreak/>
              <w:t>40</w:t>
            </w:r>
          </w:p>
        </w:tc>
        <w:tc>
          <w:tcPr>
            <w:tcW w:w="3545" w:type="dxa"/>
            <w:shd w:val="clear" w:color="auto" w:fill="auto"/>
            <w:vAlign w:val="center"/>
          </w:tcPr>
          <w:p w:rsidR="006E4D82" w:rsidRPr="006E4D82" w:rsidRDefault="006E4D82" w:rsidP="006E4D82">
            <w:pPr>
              <w:rPr>
                <w:sz w:val="16"/>
                <w:szCs w:val="16"/>
              </w:rPr>
            </w:pPr>
            <w:r w:rsidRPr="006E4D82">
              <w:rPr>
                <w:sz w:val="16"/>
                <w:szCs w:val="16"/>
              </w:rPr>
              <w:t>Saco de</w:t>
            </w:r>
            <w:proofErr w:type="gramStart"/>
            <w:r w:rsidRPr="006E4D82">
              <w:rPr>
                <w:sz w:val="16"/>
                <w:szCs w:val="16"/>
              </w:rPr>
              <w:t xml:space="preserve">  </w:t>
            </w:r>
            <w:proofErr w:type="gramEnd"/>
            <w:r w:rsidRPr="006E4D82">
              <w:rPr>
                <w:sz w:val="16"/>
                <w:szCs w:val="16"/>
              </w:rPr>
              <w:t xml:space="preserve">15 </w:t>
            </w:r>
            <w:proofErr w:type="spellStart"/>
            <w:r w:rsidRPr="006E4D82">
              <w:rPr>
                <w:sz w:val="16"/>
                <w:szCs w:val="16"/>
              </w:rPr>
              <w:t>LTS-Saco</w:t>
            </w:r>
            <w:proofErr w:type="spellEnd"/>
            <w:r w:rsidRPr="006E4D82">
              <w:rPr>
                <w:sz w:val="16"/>
                <w:szCs w:val="16"/>
              </w:rPr>
              <w:t xml:space="preserve"> P/ Lixo Em Plástico, 15 Litros, Cor Preta 39X58 Pacote C/ 20 Unidades.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5.896</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700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14" w:type="dxa"/>
            <w:textDirection w:val="btLr"/>
            <w:vAlign w:val="center"/>
          </w:tcPr>
          <w:p w:rsidR="006E4D82" w:rsidRPr="006E4D82" w:rsidRDefault="006E4D82" w:rsidP="006E4D82">
            <w:pPr>
              <w:jc w:val="center"/>
              <w:rPr>
                <w:sz w:val="16"/>
                <w:szCs w:val="16"/>
              </w:rPr>
            </w:pPr>
            <w:r w:rsidRPr="006E4D82">
              <w:rPr>
                <w:sz w:val="16"/>
                <w:szCs w:val="16"/>
              </w:rPr>
              <w:t>72</w:t>
            </w:r>
          </w:p>
        </w:tc>
        <w:tc>
          <w:tcPr>
            <w:tcW w:w="317" w:type="dxa"/>
            <w:gridSpan w:val="3"/>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16"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3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41"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cantSplit/>
          <w:trHeight w:val="990"/>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41</w:t>
            </w:r>
          </w:p>
        </w:tc>
        <w:tc>
          <w:tcPr>
            <w:tcW w:w="3545" w:type="dxa"/>
            <w:shd w:val="clear" w:color="auto" w:fill="auto"/>
            <w:vAlign w:val="center"/>
          </w:tcPr>
          <w:p w:rsidR="006E4D82" w:rsidRPr="006E4D82" w:rsidRDefault="006E4D82" w:rsidP="006E4D82">
            <w:pPr>
              <w:rPr>
                <w:sz w:val="16"/>
                <w:szCs w:val="16"/>
              </w:rPr>
            </w:pPr>
            <w:r w:rsidRPr="006E4D82">
              <w:rPr>
                <w:sz w:val="16"/>
                <w:szCs w:val="16"/>
              </w:rPr>
              <w:t>Saco de</w:t>
            </w:r>
            <w:proofErr w:type="gramStart"/>
            <w:r w:rsidRPr="006E4D82">
              <w:rPr>
                <w:sz w:val="16"/>
                <w:szCs w:val="16"/>
              </w:rPr>
              <w:t xml:space="preserve">  </w:t>
            </w:r>
            <w:proofErr w:type="gramEnd"/>
            <w:r w:rsidRPr="006E4D82">
              <w:rPr>
                <w:sz w:val="16"/>
                <w:szCs w:val="16"/>
              </w:rPr>
              <w:t>30 LTS- Saco P/ Lixo Em Plástico, 30 Litros, Cor Preta 59X62 Pacote C/ 10 Unidades.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5.896</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700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14" w:type="dxa"/>
            <w:textDirection w:val="btLr"/>
            <w:vAlign w:val="center"/>
          </w:tcPr>
          <w:p w:rsidR="006E4D82" w:rsidRPr="006E4D82" w:rsidRDefault="006E4D82" w:rsidP="006E4D82">
            <w:pPr>
              <w:jc w:val="center"/>
              <w:rPr>
                <w:sz w:val="16"/>
                <w:szCs w:val="16"/>
              </w:rPr>
            </w:pPr>
            <w:r w:rsidRPr="006E4D82">
              <w:rPr>
                <w:sz w:val="16"/>
                <w:szCs w:val="16"/>
              </w:rPr>
              <w:t>72</w:t>
            </w:r>
          </w:p>
        </w:tc>
        <w:tc>
          <w:tcPr>
            <w:tcW w:w="317" w:type="dxa"/>
            <w:gridSpan w:val="3"/>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16"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3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41"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cantSplit/>
          <w:trHeight w:val="97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42</w:t>
            </w:r>
          </w:p>
        </w:tc>
        <w:tc>
          <w:tcPr>
            <w:tcW w:w="3545" w:type="dxa"/>
            <w:shd w:val="clear" w:color="auto" w:fill="auto"/>
            <w:vAlign w:val="center"/>
          </w:tcPr>
          <w:p w:rsidR="006E4D82" w:rsidRPr="006E4D82" w:rsidRDefault="006E4D82" w:rsidP="006E4D82">
            <w:pPr>
              <w:rPr>
                <w:sz w:val="16"/>
                <w:szCs w:val="16"/>
              </w:rPr>
            </w:pPr>
            <w:r w:rsidRPr="006E4D82">
              <w:rPr>
                <w:sz w:val="16"/>
                <w:szCs w:val="16"/>
              </w:rPr>
              <w:t>Saco de</w:t>
            </w:r>
            <w:proofErr w:type="gramStart"/>
            <w:r w:rsidRPr="006E4D82">
              <w:rPr>
                <w:sz w:val="16"/>
                <w:szCs w:val="16"/>
              </w:rPr>
              <w:t xml:space="preserve">  </w:t>
            </w:r>
            <w:proofErr w:type="gramEnd"/>
            <w:r w:rsidRPr="006E4D82">
              <w:rPr>
                <w:sz w:val="16"/>
                <w:szCs w:val="16"/>
              </w:rPr>
              <w:t xml:space="preserve">50 </w:t>
            </w:r>
            <w:proofErr w:type="spellStart"/>
            <w:r w:rsidRPr="006E4D82">
              <w:rPr>
                <w:sz w:val="16"/>
                <w:szCs w:val="16"/>
              </w:rPr>
              <w:t>LTS-Saco</w:t>
            </w:r>
            <w:proofErr w:type="spellEnd"/>
            <w:r w:rsidRPr="006E4D82">
              <w:rPr>
                <w:sz w:val="16"/>
                <w:szCs w:val="16"/>
              </w:rPr>
              <w:t xml:space="preserve"> P/ Lixo Em Plástico, 50 Litros, Cor Preta 63X80 Pacote C/ 10 Unidades.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Pct</w:t>
            </w:r>
            <w:proofErr w:type="spellEnd"/>
            <w:r w:rsidRPr="006E4D82">
              <w:rPr>
                <w:sz w:val="16"/>
                <w:szCs w:val="16"/>
              </w:rPr>
              <w:t>.</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5.896</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700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65" w:type="dxa"/>
            <w:textDirection w:val="btLr"/>
            <w:vAlign w:val="center"/>
          </w:tcPr>
          <w:p w:rsidR="006E4D82" w:rsidRPr="006E4D82" w:rsidRDefault="006E4D82" w:rsidP="006E4D82">
            <w:pPr>
              <w:jc w:val="center"/>
              <w:rPr>
                <w:sz w:val="16"/>
                <w:szCs w:val="16"/>
              </w:rPr>
            </w:pPr>
            <w:r w:rsidRPr="006E4D82">
              <w:rPr>
                <w:sz w:val="16"/>
                <w:szCs w:val="16"/>
              </w:rPr>
              <w:t>72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14" w:type="dxa"/>
            <w:textDirection w:val="btLr"/>
            <w:vAlign w:val="center"/>
          </w:tcPr>
          <w:p w:rsidR="006E4D82" w:rsidRPr="006E4D82" w:rsidRDefault="006E4D82" w:rsidP="006E4D82">
            <w:pPr>
              <w:jc w:val="center"/>
              <w:rPr>
                <w:sz w:val="16"/>
                <w:szCs w:val="16"/>
              </w:rPr>
            </w:pPr>
            <w:r w:rsidRPr="006E4D82">
              <w:rPr>
                <w:sz w:val="16"/>
                <w:szCs w:val="16"/>
              </w:rPr>
              <w:t>72</w:t>
            </w:r>
          </w:p>
        </w:tc>
        <w:tc>
          <w:tcPr>
            <w:tcW w:w="317" w:type="dxa"/>
            <w:gridSpan w:val="3"/>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16"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3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41"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3"/>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2"/>
          <w:wAfter w:w="111" w:type="dxa"/>
          <w:cantSplit/>
          <w:trHeight w:val="97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43</w:t>
            </w:r>
          </w:p>
        </w:tc>
        <w:tc>
          <w:tcPr>
            <w:tcW w:w="3545" w:type="dxa"/>
            <w:shd w:val="clear" w:color="auto" w:fill="auto"/>
            <w:vAlign w:val="center"/>
          </w:tcPr>
          <w:p w:rsidR="006E4D82" w:rsidRPr="006E4D82" w:rsidRDefault="006E4D82" w:rsidP="006E4D82">
            <w:pPr>
              <w:rPr>
                <w:sz w:val="16"/>
                <w:szCs w:val="16"/>
              </w:rPr>
            </w:pPr>
            <w:r w:rsidRPr="006E4D82">
              <w:rPr>
                <w:sz w:val="16"/>
                <w:szCs w:val="16"/>
              </w:rPr>
              <w:t>FLANELA, 100% algodão cru, med. Aprox. 40x50cm, com etiqueta do fabricante</w:t>
            </w:r>
            <w:proofErr w:type="gramStart"/>
            <w:r w:rsidRPr="006E4D82">
              <w:rPr>
                <w:sz w:val="16"/>
                <w:szCs w:val="16"/>
              </w:rPr>
              <w:t>..</w:t>
            </w:r>
            <w:proofErr w:type="gramEnd"/>
            <w:r w:rsidRPr="006E4D82">
              <w:rPr>
                <w:sz w:val="16"/>
                <w:szCs w:val="16"/>
              </w:rPr>
              <w:t xml:space="preserve">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5.628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108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108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108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96</w:t>
            </w:r>
          </w:p>
        </w:tc>
        <w:tc>
          <w:tcPr>
            <w:tcW w:w="365" w:type="dxa"/>
            <w:textDirection w:val="btLr"/>
            <w:vAlign w:val="center"/>
          </w:tcPr>
          <w:p w:rsidR="006E4D82" w:rsidRPr="006E4D82" w:rsidRDefault="006E4D82" w:rsidP="006E4D82">
            <w:pPr>
              <w:jc w:val="center"/>
              <w:rPr>
                <w:sz w:val="16"/>
                <w:szCs w:val="16"/>
              </w:rPr>
            </w:pPr>
            <w:r w:rsidRPr="006E4D82">
              <w:rPr>
                <w:sz w:val="16"/>
                <w:szCs w:val="16"/>
              </w:rPr>
              <w:t>96</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108</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108</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108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108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108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96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108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r>
      <w:tr w:rsidR="006E4D82" w:rsidRPr="006E4D82" w:rsidTr="00130E47">
        <w:trPr>
          <w:gridAfter w:val="2"/>
          <w:wAfter w:w="111" w:type="dxa"/>
          <w:cantSplit/>
          <w:trHeight w:val="706"/>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44</w:t>
            </w:r>
          </w:p>
        </w:tc>
        <w:tc>
          <w:tcPr>
            <w:tcW w:w="3545" w:type="dxa"/>
            <w:shd w:val="clear" w:color="auto" w:fill="auto"/>
            <w:vAlign w:val="center"/>
          </w:tcPr>
          <w:p w:rsidR="006E4D82" w:rsidRPr="006E4D82" w:rsidRDefault="006E4D82" w:rsidP="006E4D82">
            <w:pPr>
              <w:rPr>
                <w:sz w:val="16"/>
                <w:szCs w:val="16"/>
              </w:rPr>
            </w:pPr>
            <w:r w:rsidRPr="006E4D82">
              <w:rPr>
                <w:sz w:val="16"/>
                <w:szCs w:val="16"/>
              </w:rPr>
              <w:t>Soda cáustica embalagem com 500 g.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2.916</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r>
      <w:tr w:rsidR="006E4D82" w:rsidRPr="006E4D82" w:rsidTr="00130E47">
        <w:trPr>
          <w:gridAfter w:val="2"/>
          <w:wAfter w:w="111" w:type="dxa"/>
          <w:cantSplit/>
          <w:trHeight w:val="843"/>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45</w:t>
            </w:r>
          </w:p>
        </w:tc>
        <w:tc>
          <w:tcPr>
            <w:tcW w:w="3545" w:type="dxa"/>
            <w:shd w:val="clear" w:color="auto" w:fill="auto"/>
            <w:vAlign w:val="center"/>
          </w:tcPr>
          <w:p w:rsidR="006E4D82" w:rsidRPr="006E4D82" w:rsidRDefault="006E4D82" w:rsidP="006E4D82">
            <w:pPr>
              <w:rPr>
                <w:sz w:val="16"/>
                <w:szCs w:val="16"/>
              </w:rPr>
            </w:pPr>
            <w:r w:rsidRPr="006E4D82">
              <w:rPr>
                <w:sz w:val="16"/>
                <w:szCs w:val="16"/>
              </w:rPr>
              <w:t>Soda cáustica embalagem com 1 Kg..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1.884</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144</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65" w:type="dxa"/>
            <w:textDirection w:val="btLr"/>
            <w:vAlign w:val="center"/>
          </w:tcPr>
          <w:p w:rsidR="006E4D82" w:rsidRPr="006E4D82" w:rsidRDefault="006E4D82" w:rsidP="006E4D82">
            <w:pPr>
              <w:jc w:val="center"/>
              <w:rPr>
                <w:sz w:val="16"/>
                <w:szCs w:val="16"/>
              </w:rPr>
            </w:pPr>
            <w:r w:rsidRPr="006E4D82">
              <w:rPr>
                <w:sz w:val="16"/>
                <w:szCs w:val="16"/>
              </w:rPr>
              <w:t>48</w:t>
            </w:r>
          </w:p>
        </w:tc>
        <w:tc>
          <w:tcPr>
            <w:tcW w:w="35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r>
      <w:tr w:rsidR="006E4D82" w:rsidRPr="006E4D82" w:rsidTr="00130E47">
        <w:trPr>
          <w:gridAfter w:val="2"/>
          <w:wAfter w:w="111" w:type="dxa"/>
          <w:cantSplit/>
          <w:trHeight w:val="982"/>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46</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Vassoura de pêlo artificial, em pé, largura mínima </w:t>
            </w:r>
            <w:proofErr w:type="gramStart"/>
            <w:r w:rsidRPr="006E4D82">
              <w:rPr>
                <w:sz w:val="16"/>
                <w:szCs w:val="16"/>
              </w:rPr>
              <w:t>30cm</w:t>
            </w:r>
            <w:proofErr w:type="gramEnd"/>
            <w:r w:rsidRPr="006E4D82">
              <w:rPr>
                <w:sz w:val="16"/>
                <w:szCs w:val="16"/>
              </w:rPr>
              <w:t>, c/ cabo em madeira.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3.900</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400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65" w:type="dxa"/>
            <w:textDirection w:val="btLr"/>
            <w:vAlign w:val="center"/>
          </w:tcPr>
          <w:p w:rsidR="006E4D82" w:rsidRPr="006E4D82" w:rsidRDefault="006E4D82" w:rsidP="006E4D82">
            <w:pPr>
              <w:jc w:val="center"/>
              <w:rPr>
                <w:sz w:val="16"/>
                <w:szCs w:val="16"/>
              </w:rPr>
            </w:pPr>
            <w:r w:rsidRPr="006E4D82">
              <w:rPr>
                <w:sz w:val="16"/>
                <w:szCs w:val="16"/>
              </w:rPr>
              <w:t>48</w:t>
            </w:r>
          </w:p>
        </w:tc>
        <w:tc>
          <w:tcPr>
            <w:tcW w:w="35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83" w:type="dxa"/>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72</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72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r>
      <w:tr w:rsidR="006E4D82" w:rsidRPr="006E4D82" w:rsidTr="00130E47">
        <w:trPr>
          <w:gridAfter w:val="2"/>
          <w:wAfter w:w="111" w:type="dxa"/>
          <w:cantSplit/>
          <w:trHeight w:val="1055"/>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47</w:t>
            </w:r>
          </w:p>
        </w:tc>
        <w:tc>
          <w:tcPr>
            <w:tcW w:w="3545" w:type="dxa"/>
            <w:shd w:val="clear" w:color="auto" w:fill="auto"/>
            <w:vAlign w:val="center"/>
          </w:tcPr>
          <w:p w:rsidR="006E4D82" w:rsidRPr="006E4D82" w:rsidRDefault="006E4D82" w:rsidP="006E4D82">
            <w:pPr>
              <w:rPr>
                <w:sz w:val="16"/>
                <w:szCs w:val="16"/>
              </w:rPr>
            </w:pPr>
            <w:r w:rsidRPr="006E4D82">
              <w:rPr>
                <w:sz w:val="16"/>
                <w:szCs w:val="16"/>
              </w:rPr>
              <w:t>Vassoura em piaçava deitada, tamanho 48 furos, com cabo de madeira.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2.328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240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36</w:t>
            </w:r>
          </w:p>
        </w:tc>
        <w:tc>
          <w:tcPr>
            <w:tcW w:w="326" w:type="dxa"/>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65" w:type="dxa"/>
            <w:textDirection w:val="btLr"/>
            <w:vAlign w:val="center"/>
          </w:tcPr>
          <w:p w:rsidR="006E4D82" w:rsidRPr="006E4D82" w:rsidRDefault="006E4D82" w:rsidP="006E4D82">
            <w:pPr>
              <w:jc w:val="center"/>
              <w:rPr>
                <w:sz w:val="16"/>
                <w:szCs w:val="16"/>
              </w:rPr>
            </w:pPr>
            <w:r w:rsidRPr="006E4D82">
              <w:rPr>
                <w:sz w:val="16"/>
                <w:szCs w:val="16"/>
              </w:rPr>
              <w:t>36</w:t>
            </w:r>
          </w:p>
        </w:tc>
        <w:tc>
          <w:tcPr>
            <w:tcW w:w="353" w:type="dxa"/>
            <w:textDirection w:val="btLr"/>
            <w:vAlign w:val="center"/>
          </w:tcPr>
          <w:p w:rsidR="006E4D82" w:rsidRPr="006E4D82" w:rsidRDefault="006E4D82" w:rsidP="006E4D82">
            <w:pPr>
              <w:jc w:val="center"/>
              <w:rPr>
                <w:sz w:val="16"/>
                <w:szCs w:val="16"/>
              </w:rPr>
            </w:pPr>
            <w:r w:rsidRPr="006E4D82">
              <w:rPr>
                <w:sz w:val="16"/>
                <w:szCs w:val="16"/>
              </w:rPr>
              <w:t>24</w:t>
            </w:r>
          </w:p>
        </w:tc>
        <w:tc>
          <w:tcPr>
            <w:tcW w:w="383" w:type="dxa"/>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48</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36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r>
      <w:tr w:rsidR="006E4D82" w:rsidRPr="006E4D82" w:rsidTr="00130E47">
        <w:trPr>
          <w:gridAfter w:val="2"/>
          <w:wAfter w:w="111"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lastRenderedPageBreak/>
              <w:t>48</w:t>
            </w:r>
          </w:p>
        </w:tc>
        <w:tc>
          <w:tcPr>
            <w:tcW w:w="3545" w:type="dxa"/>
            <w:shd w:val="clear" w:color="auto" w:fill="auto"/>
            <w:vAlign w:val="center"/>
          </w:tcPr>
          <w:p w:rsidR="006E4D82" w:rsidRPr="006E4D82" w:rsidRDefault="006E4D82" w:rsidP="006E4D82">
            <w:pPr>
              <w:rPr>
                <w:sz w:val="16"/>
                <w:szCs w:val="16"/>
              </w:rPr>
            </w:pPr>
            <w:r w:rsidRPr="006E4D82">
              <w:rPr>
                <w:sz w:val="16"/>
                <w:szCs w:val="16"/>
              </w:rPr>
              <w:t>Vassoura em piaçava em pé, tamanho nº 5,</w:t>
            </w:r>
            <w:proofErr w:type="gramStart"/>
            <w:r w:rsidRPr="006E4D82">
              <w:rPr>
                <w:sz w:val="16"/>
                <w:szCs w:val="16"/>
              </w:rPr>
              <w:t xml:space="preserve">  </w:t>
            </w:r>
            <w:proofErr w:type="gramEnd"/>
            <w:r w:rsidRPr="006E4D82">
              <w:rPr>
                <w:sz w:val="16"/>
                <w:szCs w:val="16"/>
              </w:rPr>
              <w:t>com cabo de madeira.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4.848</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r w:rsidRPr="006E4D82">
              <w:rPr>
                <w:sz w:val="16"/>
                <w:szCs w:val="16"/>
              </w:rPr>
              <w:t>300</w:t>
            </w:r>
          </w:p>
        </w:tc>
        <w:tc>
          <w:tcPr>
            <w:tcW w:w="283" w:type="dxa"/>
            <w:textDirection w:val="btLr"/>
            <w:vAlign w:val="center"/>
          </w:tcPr>
          <w:p w:rsidR="006E4D82" w:rsidRPr="006E4D82" w:rsidRDefault="006E4D82" w:rsidP="006E4D82">
            <w:pPr>
              <w:jc w:val="center"/>
              <w:rPr>
                <w:sz w:val="16"/>
                <w:szCs w:val="16"/>
              </w:rPr>
            </w:pPr>
            <w:r w:rsidRPr="006E4D82">
              <w:rPr>
                <w:sz w:val="16"/>
                <w:szCs w:val="16"/>
              </w:rPr>
              <w:t>60</w:t>
            </w:r>
          </w:p>
        </w:tc>
        <w:tc>
          <w:tcPr>
            <w:tcW w:w="326" w:type="dxa"/>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65" w:type="dxa"/>
            <w:textDirection w:val="btLr"/>
            <w:vAlign w:val="center"/>
          </w:tcPr>
          <w:p w:rsidR="006E4D82" w:rsidRPr="006E4D82" w:rsidRDefault="006E4D82" w:rsidP="006E4D82">
            <w:pPr>
              <w:jc w:val="center"/>
              <w:rPr>
                <w:sz w:val="16"/>
                <w:szCs w:val="16"/>
              </w:rPr>
            </w:pPr>
            <w:r w:rsidRPr="006E4D82">
              <w:rPr>
                <w:sz w:val="16"/>
                <w:szCs w:val="16"/>
              </w:rPr>
              <w:t>60</w:t>
            </w:r>
          </w:p>
        </w:tc>
        <w:tc>
          <w:tcPr>
            <w:tcW w:w="35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83" w:type="dxa"/>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60</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120</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120</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48</w:t>
            </w:r>
          </w:p>
        </w:tc>
      </w:tr>
      <w:tr w:rsidR="006E4D82" w:rsidRPr="006E4D82" w:rsidTr="00130E47">
        <w:trPr>
          <w:gridAfter w:val="2"/>
          <w:wAfter w:w="111" w:type="dxa"/>
          <w:cantSplit/>
          <w:trHeight w:val="1134"/>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49</w:t>
            </w:r>
          </w:p>
        </w:tc>
        <w:tc>
          <w:tcPr>
            <w:tcW w:w="3545" w:type="dxa"/>
            <w:shd w:val="clear" w:color="auto" w:fill="auto"/>
            <w:vAlign w:val="center"/>
          </w:tcPr>
          <w:p w:rsidR="006E4D82" w:rsidRPr="006E4D82" w:rsidRDefault="006E4D82" w:rsidP="006E4D82">
            <w:pPr>
              <w:rPr>
                <w:sz w:val="16"/>
                <w:szCs w:val="16"/>
              </w:rPr>
            </w:pPr>
            <w:proofErr w:type="spellStart"/>
            <w:r w:rsidRPr="006E4D82">
              <w:rPr>
                <w:sz w:val="16"/>
                <w:szCs w:val="16"/>
              </w:rPr>
              <w:t>Vassourão</w:t>
            </w:r>
            <w:proofErr w:type="spellEnd"/>
            <w:r w:rsidRPr="006E4D82">
              <w:rPr>
                <w:sz w:val="16"/>
                <w:szCs w:val="16"/>
              </w:rPr>
              <w:t xml:space="preserve"> - Vassoura em piaçava, em pé, tamanho nº 4, com cabo em madeira. Registro no Ministério da Saúde, contendo o nome do fabricante, data de fabricação e prazo de validade.</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Unid.</w:t>
            </w:r>
          </w:p>
        </w:tc>
        <w:tc>
          <w:tcPr>
            <w:tcW w:w="425" w:type="dxa"/>
            <w:textDirection w:val="btLr"/>
          </w:tcPr>
          <w:p w:rsidR="006E4D82" w:rsidRPr="006E4D82" w:rsidRDefault="006E4D82" w:rsidP="006E4D82">
            <w:pPr>
              <w:ind w:left="113" w:right="113"/>
              <w:jc w:val="center"/>
              <w:rPr>
                <w:sz w:val="16"/>
                <w:szCs w:val="16"/>
              </w:rPr>
            </w:pPr>
            <w:r w:rsidRPr="006E4D82">
              <w:rPr>
                <w:sz w:val="16"/>
                <w:szCs w:val="16"/>
              </w:rPr>
              <w:t>984</w:t>
            </w:r>
          </w:p>
        </w:tc>
        <w:tc>
          <w:tcPr>
            <w:tcW w:w="359" w:type="dxa"/>
            <w:textDirection w:val="btLr"/>
          </w:tcPr>
          <w:p w:rsidR="006E4D82" w:rsidRPr="006E4D82" w:rsidRDefault="006E4D82" w:rsidP="006E4D82">
            <w:pPr>
              <w:jc w:val="center"/>
              <w:rPr>
                <w:sz w:val="16"/>
                <w:szCs w:val="16"/>
              </w:rPr>
            </w:pPr>
            <w:proofErr w:type="gramStart"/>
            <w:r w:rsidRPr="006E4D82">
              <w:rPr>
                <w:sz w:val="16"/>
                <w:szCs w:val="16"/>
              </w:rPr>
              <w:t>0</w:t>
            </w:r>
            <w:proofErr w:type="gramEnd"/>
          </w:p>
        </w:tc>
        <w:tc>
          <w:tcPr>
            <w:tcW w:w="359" w:type="dxa"/>
            <w:textDirection w:val="btLr"/>
            <w:vAlign w:val="center"/>
          </w:tcPr>
          <w:p w:rsidR="006E4D82" w:rsidRPr="006E4D82" w:rsidRDefault="006E4D82" w:rsidP="006E4D82">
            <w:pPr>
              <w:jc w:val="center"/>
              <w:rPr>
                <w:sz w:val="16"/>
                <w:szCs w:val="16"/>
              </w:rPr>
            </w:pPr>
            <w:proofErr w:type="gramStart"/>
            <w:r w:rsidRPr="006E4D82">
              <w:rPr>
                <w:sz w:val="16"/>
                <w:szCs w:val="16"/>
              </w:rPr>
              <w:t>0</w:t>
            </w:r>
            <w:proofErr w:type="gramEnd"/>
          </w:p>
        </w:tc>
        <w:tc>
          <w:tcPr>
            <w:tcW w:w="283" w:type="dxa"/>
            <w:textDirection w:val="btLr"/>
            <w:vAlign w:val="center"/>
          </w:tcPr>
          <w:p w:rsidR="006E4D82" w:rsidRPr="006E4D82" w:rsidRDefault="006E4D82" w:rsidP="006E4D82">
            <w:pPr>
              <w:jc w:val="center"/>
              <w:rPr>
                <w:sz w:val="16"/>
                <w:szCs w:val="16"/>
              </w:rPr>
            </w:pPr>
            <w:r w:rsidRPr="006E4D82">
              <w:rPr>
                <w:sz w:val="16"/>
                <w:szCs w:val="16"/>
              </w:rPr>
              <w:t>24</w:t>
            </w:r>
          </w:p>
        </w:tc>
        <w:tc>
          <w:tcPr>
            <w:tcW w:w="326" w:type="dxa"/>
            <w:textDirection w:val="btLr"/>
            <w:vAlign w:val="center"/>
          </w:tcPr>
          <w:p w:rsidR="006E4D82" w:rsidRPr="006E4D82" w:rsidRDefault="006E4D82" w:rsidP="006E4D82">
            <w:pPr>
              <w:jc w:val="center"/>
              <w:rPr>
                <w:sz w:val="16"/>
                <w:szCs w:val="16"/>
              </w:rPr>
            </w:pPr>
            <w:r w:rsidRPr="006E4D82">
              <w:rPr>
                <w:sz w:val="16"/>
                <w:szCs w:val="16"/>
              </w:rPr>
              <w:t>36</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74"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16</w:t>
            </w:r>
          </w:p>
        </w:tc>
        <w:tc>
          <w:tcPr>
            <w:tcW w:w="365" w:type="dxa"/>
            <w:textDirection w:val="btLr"/>
            <w:vAlign w:val="center"/>
          </w:tcPr>
          <w:p w:rsidR="006E4D82" w:rsidRPr="006E4D82" w:rsidRDefault="006E4D82" w:rsidP="006E4D82">
            <w:pPr>
              <w:jc w:val="center"/>
              <w:rPr>
                <w:sz w:val="16"/>
                <w:szCs w:val="16"/>
              </w:rPr>
            </w:pPr>
            <w:r w:rsidRPr="006E4D82">
              <w:rPr>
                <w:sz w:val="16"/>
                <w:szCs w:val="16"/>
              </w:rPr>
              <w:t>12</w:t>
            </w:r>
          </w:p>
        </w:tc>
        <w:tc>
          <w:tcPr>
            <w:tcW w:w="353" w:type="dxa"/>
            <w:textDirection w:val="btLr"/>
            <w:vAlign w:val="center"/>
          </w:tcPr>
          <w:p w:rsidR="006E4D82" w:rsidRPr="006E4D82" w:rsidRDefault="006E4D82" w:rsidP="006E4D82">
            <w:pPr>
              <w:jc w:val="center"/>
              <w:rPr>
                <w:sz w:val="16"/>
                <w:szCs w:val="16"/>
              </w:rPr>
            </w:pPr>
            <w:r w:rsidRPr="006E4D82">
              <w:rPr>
                <w:sz w:val="16"/>
                <w:szCs w:val="16"/>
              </w:rPr>
              <w:t>36</w:t>
            </w:r>
          </w:p>
        </w:tc>
        <w:tc>
          <w:tcPr>
            <w:tcW w:w="383" w:type="dxa"/>
            <w:textDirection w:val="btLr"/>
            <w:vAlign w:val="center"/>
          </w:tcPr>
          <w:p w:rsidR="006E4D82" w:rsidRPr="006E4D82" w:rsidRDefault="006E4D82" w:rsidP="006E4D82">
            <w:pPr>
              <w:jc w:val="center"/>
              <w:rPr>
                <w:sz w:val="16"/>
                <w:szCs w:val="16"/>
              </w:rPr>
            </w:pPr>
            <w:r w:rsidRPr="006E4D82">
              <w:rPr>
                <w:sz w:val="16"/>
                <w:szCs w:val="16"/>
              </w:rPr>
              <w:t>36</w:t>
            </w:r>
          </w:p>
        </w:tc>
        <w:tc>
          <w:tcPr>
            <w:tcW w:w="326" w:type="dxa"/>
            <w:shd w:val="clear" w:color="auto" w:fill="auto"/>
            <w:noWrap/>
            <w:textDirection w:val="btLr"/>
            <w:vAlign w:val="center"/>
          </w:tcPr>
          <w:p w:rsidR="006E4D82" w:rsidRPr="006E4D82" w:rsidRDefault="006E4D82" w:rsidP="006E4D82">
            <w:pPr>
              <w:jc w:val="center"/>
              <w:rPr>
                <w:sz w:val="16"/>
                <w:szCs w:val="16"/>
              </w:rPr>
            </w:pPr>
            <w:proofErr w:type="gramStart"/>
            <w:r w:rsidRPr="006E4D82">
              <w:rPr>
                <w:sz w:val="16"/>
                <w:szCs w:val="16"/>
              </w:rPr>
              <w:t>6</w:t>
            </w:r>
            <w:proofErr w:type="gramEnd"/>
          </w:p>
        </w:tc>
        <w:tc>
          <w:tcPr>
            <w:tcW w:w="338" w:type="dxa"/>
            <w:gridSpan w:val="2"/>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24</w:t>
            </w:r>
          </w:p>
        </w:tc>
        <w:tc>
          <w:tcPr>
            <w:tcW w:w="326"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16</w:t>
            </w:r>
          </w:p>
        </w:tc>
        <w:tc>
          <w:tcPr>
            <w:tcW w:w="283"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gridSpan w:val="2"/>
            <w:shd w:val="clear" w:color="auto" w:fill="auto"/>
            <w:noWrap/>
            <w:textDirection w:val="btLr"/>
            <w:vAlign w:val="center"/>
          </w:tcPr>
          <w:p w:rsidR="006E4D82" w:rsidRPr="006E4D82" w:rsidRDefault="006E4D82" w:rsidP="006E4D82">
            <w:pPr>
              <w:jc w:val="center"/>
              <w:rPr>
                <w:sz w:val="16"/>
                <w:szCs w:val="16"/>
              </w:rPr>
            </w:pPr>
            <w:r w:rsidRPr="006E4D82">
              <w:rPr>
                <w:sz w:val="16"/>
                <w:szCs w:val="16"/>
              </w:rPr>
              <w:t>36</w:t>
            </w:r>
          </w:p>
        </w:tc>
        <w:tc>
          <w:tcPr>
            <w:tcW w:w="32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18</w:t>
            </w:r>
          </w:p>
        </w:tc>
        <w:tc>
          <w:tcPr>
            <w:tcW w:w="29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22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3"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178"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w:t>
            </w:r>
          </w:p>
        </w:tc>
        <w:tc>
          <w:tcPr>
            <w:tcW w:w="331" w:type="dxa"/>
            <w:shd w:val="clear" w:color="auto" w:fill="auto"/>
            <w:textDirection w:val="btLr"/>
            <w:vAlign w:val="center"/>
          </w:tcPr>
          <w:p w:rsidR="006E4D82" w:rsidRPr="006E4D82" w:rsidRDefault="006E4D82" w:rsidP="006E4D82">
            <w:pPr>
              <w:jc w:val="center"/>
              <w:rPr>
                <w:sz w:val="16"/>
                <w:szCs w:val="16"/>
              </w:rPr>
            </w:pPr>
            <w:r w:rsidRPr="006E4D82">
              <w:rPr>
                <w:sz w:val="16"/>
                <w:szCs w:val="16"/>
              </w:rPr>
              <w:t>10</w:t>
            </w:r>
          </w:p>
        </w:tc>
        <w:tc>
          <w:tcPr>
            <w:tcW w:w="26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308"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76"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337"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16</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24</w:t>
            </w:r>
          </w:p>
        </w:tc>
        <w:tc>
          <w:tcPr>
            <w:tcW w:w="283"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284"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c>
          <w:tcPr>
            <w:tcW w:w="182" w:type="dxa"/>
            <w:gridSpan w:val="2"/>
            <w:shd w:val="clear" w:color="auto" w:fill="auto"/>
            <w:textDirection w:val="btLr"/>
            <w:vAlign w:val="center"/>
          </w:tcPr>
          <w:p w:rsidR="006E4D82" w:rsidRPr="006E4D82" w:rsidRDefault="006E4D82" w:rsidP="006E4D82">
            <w:pPr>
              <w:jc w:val="center"/>
              <w:rPr>
                <w:sz w:val="16"/>
                <w:szCs w:val="16"/>
              </w:rPr>
            </w:pPr>
            <w:r w:rsidRPr="006E4D82">
              <w:rPr>
                <w:sz w:val="16"/>
                <w:szCs w:val="16"/>
              </w:rPr>
              <w:t>12</w:t>
            </w:r>
          </w:p>
        </w:tc>
      </w:tr>
      <w:tr w:rsidR="006E4D82" w:rsidRPr="006E4D82" w:rsidTr="00130E47">
        <w:trPr>
          <w:gridAfter w:val="2"/>
          <w:wAfter w:w="111" w:type="dxa"/>
          <w:cantSplit/>
          <w:trHeight w:val="828"/>
        </w:trPr>
        <w:tc>
          <w:tcPr>
            <w:tcW w:w="567" w:type="dxa"/>
            <w:shd w:val="clear" w:color="auto" w:fill="auto"/>
            <w:noWrap/>
            <w:vAlign w:val="center"/>
          </w:tcPr>
          <w:p w:rsidR="006E4D82" w:rsidRPr="006E4D82" w:rsidRDefault="006E4D82" w:rsidP="006E4D82">
            <w:pPr>
              <w:jc w:val="center"/>
              <w:rPr>
                <w:sz w:val="16"/>
                <w:szCs w:val="16"/>
              </w:rPr>
            </w:pPr>
            <w:r w:rsidRPr="006E4D82">
              <w:rPr>
                <w:sz w:val="16"/>
                <w:szCs w:val="16"/>
              </w:rPr>
              <w:t>50</w:t>
            </w:r>
          </w:p>
        </w:tc>
        <w:tc>
          <w:tcPr>
            <w:tcW w:w="3545" w:type="dxa"/>
            <w:shd w:val="clear" w:color="auto" w:fill="auto"/>
            <w:vAlign w:val="center"/>
          </w:tcPr>
          <w:p w:rsidR="006E4D82" w:rsidRPr="006E4D82" w:rsidRDefault="006E4D82" w:rsidP="006E4D82">
            <w:pPr>
              <w:rPr>
                <w:sz w:val="16"/>
                <w:szCs w:val="16"/>
              </w:rPr>
            </w:pPr>
            <w:r w:rsidRPr="006E4D82">
              <w:rPr>
                <w:sz w:val="16"/>
                <w:szCs w:val="16"/>
              </w:rPr>
              <w:t xml:space="preserve">Papel toalha interfolhado branco, </w:t>
            </w:r>
            <w:proofErr w:type="gramStart"/>
            <w:r w:rsidRPr="006E4D82">
              <w:rPr>
                <w:sz w:val="16"/>
                <w:szCs w:val="16"/>
              </w:rPr>
              <w:t>2</w:t>
            </w:r>
            <w:proofErr w:type="gramEnd"/>
            <w:r w:rsidRPr="006E4D82">
              <w:rPr>
                <w:sz w:val="16"/>
                <w:szCs w:val="16"/>
              </w:rPr>
              <w:t xml:space="preserve"> dobras pacote com 1000 folhas.</w:t>
            </w:r>
          </w:p>
        </w:tc>
        <w:tc>
          <w:tcPr>
            <w:tcW w:w="567" w:type="dxa"/>
            <w:shd w:val="clear" w:color="auto" w:fill="auto"/>
            <w:noWrap/>
            <w:textDirection w:val="btLr"/>
            <w:vAlign w:val="center"/>
          </w:tcPr>
          <w:p w:rsidR="006E4D82" w:rsidRPr="006E4D82" w:rsidRDefault="006E4D82" w:rsidP="006E4D82">
            <w:pPr>
              <w:ind w:left="113" w:right="113"/>
              <w:jc w:val="center"/>
              <w:rPr>
                <w:sz w:val="16"/>
                <w:szCs w:val="16"/>
              </w:rPr>
            </w:pPr>
            <w:proofErr w:type="spellStart"/>
            <w:r w:rsidRPr="006E4D82">
              <w:rPr>
                <w:sz w:val="16"/>
                <w:szCs w:val="16"/>
              </w:rPr>
              <w:t>Pact</w:t>
            </w:r>
            <w:proofErr w:type="spellEnd"/>
          </w:p>
        </w:tc>
        <w:tc>
          <w:tcPr>
            <w:tcW w:w="425" w:type="dxa"/>
            <w:textDirection w:val="btLr"/>
          </w:tcPr>
          <w:p w:rsidR="006E4D82" w:rsidRPr="006E4D82" w:rsidRDefault="006E4D82" w:rsidP="006E4D82">
            <w:pPr>
              <w:ind w:left="113" w:right="113"/>
              <w:jc w:val="center"/>
              <w:rPr>
                <w:sz w:val="16"/>
                <w:szCs w:val="16"/>
              </w:rPr>
            </w:pPr>
            <w:r w:rsidRPr="006E4D82">
              <w:rPr>
                <w:sz w:val="16"/>
                <w:szCs w:val="16"/>
              </w:rPr>
              <w:t>2.808</w:t>
            </w:r>
          </w:p>
        </w:tc>
        <w:tc>
          <w:tcPr>
            <w:tcW w:w="359" w:type="dxa"/>
            <w:textDirection w:val="btLr"/>
          </w:tcPr>
          <w:p w:rsidR="006E4D82" w:rsidRPr="006E4D82" w:rsidRDefault="006E4D82" w:rsidP="006E4D82">
            <w:pPr>
              <w:ind w:left="113" w:right="113"/>
              <w:jc w:val="center"/>
              <w:rPr>
                <w:sz w:val="16"/>
                <w:szCs w:val="16"/>
              </w:rPr>
            </w:pPr>
            <w:r w:rsidRPr="006E4D82">
              <w:rPr>
                <w:sz w:val="16"/>
                <w:szCs w:val="16"/>
              </w:rPr>
              <w:t>720</w:t>
            </w:r>
          </w:p>
        </w:tc>
        <w:tc>
          <w:tcPr>
            <w:tcW w:w="359" w:type="dxa"/>
            <w:textDirection w:val="btLr"/>
          </w:tcPr>
          <w:p w:rsidR="006E4D82" w:rsidRPr="006E4D82" w:rsidRDefault="006E4D82" w:rsidP="006E4D82">
            <w:pPr>
              <w:ind w:left="113" w:right="113"/>
              <w:jc w:val="center"/>
              <w:rPr>
                <w:sz w:val="16"/>
                <w:szCs w:val="16"/>
              </w:rPr>
            </w:pPr>
            <w:r w:rsidRPr="006E4D82">
              <w:rPr>
                <w:sz w:val="16"/>
                <w:szCs w:val="16"/>
              </w:rPr>
              <w:t>120</w:t>
            </w:r>
          </w:p>
        </w:tc>
        <w:tc>
          <w:tcPr>
            <w:tcW w:w="283" w:type="dxa"/>
            <w:textDirection w:val="btLr"/>
          </w:tcPr>
          <w:p w:rsidR="006E4D82" w:rsidRPr="006E4D82" w:rsidRDefault="006E4D82" w:rsidP="006E4D82">
            <w:pPr>
              <w:ind w:left="113" w:right="113"/>
              <w:jc w:val="center"/>
              <w:rPr>
                <w:sz w:val="16"/>
                <w:szCs w:val="16"/>
              </w:rPr>
            </w:pPr>
            <w:r w:rsidRPr="006E4D82">
              <w:rPr>
                <w:sz w:val="16"/>
                <w:szCs w:val="16"/>
              </w:rPr>
              <w:t>36</w:t>
            </w:r>
          </w:p>
        </w:tc>
        <w:tc>
          <w:tcPr>
            <w:tcW w:w="326" w:type="dxa"/>
            <w:textDirection w:val="btLr"/>
          </w:tcPr>
          <w:p w:rsidR="006E4D82" w:rsidRPr="006E4D82" w:rsidRDefault="006E4D82" w:rsidP="006E4D82">
            <w:pPr>
              <w:ind w:left="113" w:right="113"/>
              <w:jc w:val="center"/>
              <w:rPr>
                <w:sz w:val="16"/>
                <w:szCs w:val="16"/>
              </w:rPr>
            </w:pPr>
            <w:r w:rsidRPr="006E4D82">
              <w:rPr>
                <w:sz w:val="16"/>
                <w:szCs w:val="16"/>
              </w:rPr>
              <w:t>48</w:t>
            </w:r>
          </w:p>
        </w:tc>
        <w:tc>
          <w:tcPr>
            <w:tcW w:w="283"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48</w:t>
            </w:r>
          </w:p>
        </w:tc>
        <w:tc>
          <w:tcPr>
            <w:tcW w:w="374"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24</w:t>
            </w:r>
          </w:p>
        </w:tc>
        <w:tc>
          <w:tcPr>
            <w:tcW w:w="365" w:type="dxa"/>
            <w:textDirection w:val="btLr"/>
          </w:tcPr>
          <w:p w:rsidR="006E4D82" w:rsidRPr="006E4D82" w:rsidRDefault="006E4D82" w:rsidP="006E4D82">
            <w:pPr>
              <w:ind w:left="113" w:right="113"/>
              <w:jc w:val="center"/>
              <w:rPr>
                <w:sz w:val="16"/>
                <w:szCs w:val="16"/>
              </w:rPr>
            </w:pPr>
            <w:r w:rsidRPr="006E4D82">
              <w:rPr>
                <w:sz w:val="16"/>
                <w:szCs w:val="16"/>
              </w:rPr>
              <w:t>36</w:t>
            </w:r>
          </w:p>
        </w:tc>
        <w:tc>
          <w:tcPr>
            <w:tcW w:w="353" w:type="dxa"/>
            <w:textDirection w:val="btLr"/>
          </w:tcPr>
          <w:p w:rsidR="006E4D82" w:rsidRPr="006E4D82" w:rsidRDefault="006E4D82" w:rsidP="006E4D82">
            <w:pPr>
              <w:ind w:left="113" w:right="113"/>
              <w:jc w:val="center"/>
              <w:rPr>
                <w:sz w:val="16"/>
                <w:szCs w:val="16"/>
              </w:rPr>
            </w:pPr>
            <w:r w:rsidRPr="006E4D82">
              <w:rPr>
                <w:sz w:val="16"/>
                <w:szCs w:val="16"/>
              </w:rPr>
              <w:t>48</w:t>
            </w:r>
          </w:p>
        </w:tc>
        <w:tc>
          <w:tcPr>
            <w:tcW w:w="383" w:type="dxa"/>
            <w:textDirection w:val="btLr"/>
          </w:tcPr>
          <w:p w:rsidR="006E4D82" w:rsidRPr="006E4D82" w:rsidRDefault="006E4D82" w:rsidP="006E4D82">
            <w:pPr>
              <w:ind w:left="113" w:right="113"/>
              <w:jc w:val="center"/>
              <w:rPr>
                <w:sz w:val="16"/>
                <w:szCs w:val="16"/>
              </w:rPr>
            </w:pPr>
            <w:r w:rsidRPr="006E4D82">
              <w:rPr>
                <w:sz w:val="16"/>
                <w:szCs w:val="16"/>
              </w:rPr>
              <w:t>48</w:t>
            </w:r>
          </w:p>
        </w:tc>
        <w:tc>
          <w:tcPr>
            <w:tcW w:w="326" w:type="dxa"/>
            <w:shd w:val="clear" w:color="auto" w:fill="auto"/>
            <w:noWrap/>
            <w:textDirection w:val="btLr"/>
            <w:vAlign w:val="center"/>
          </w:tcPr>
          <w:p w:rsidR="006E4D82" w:rsidRPr="006E4D82" w:rsidRDefault="006E4D82" w:rsidP="006E4D82">
            <w:pPr>
              <w:ind w:left="113" w:right="113"/>
              <w:jc w:val="center"/>
              <w:rPr>
                <w:sz w:val="16"/>
                <w:szCs w:val="16"/>
              </w:rPr>
            </w:pPr>
            <w:proofErr w:type="gramStart"/>
            <w:r w:rsidRPr="006E4D82">
              <w:rPr>
                <w:sz w:val="16"/>
                <w:szCs w:val="16"/>
              </w:rPr>
              <w:t>6</w:t>
            </w:r>
            <w:proofErr w:type="gramEnd"/>
          </w:p>
        </w:tc>
        <w:tc>
          <w:tcPr>
            <w:tcW w:w="338" w:type="dxa"/>
            <w:gridSpan w:val="2"/>
            <w:textDirection w:val="btLr"/>
          </w:tcPr>
          <w:p w:rsidR="006E4D82" w:rsidRPr="006E4D82" w:rsidRDefault="006E4D82" w:rsidP="006E4D82">
            <w:pPr>
              <w:ind w:left="113" w:right="113"/>
              <w:jc w:val="center"/>
              <w:rPr>
                <w:sz w:val="16"/>
                <w:szCs w:val="16"/>
              </w:rPr>
            </w:pPr>
            <w:r w:rsidRPr="006E4D82">
              <w:rPr>
                <w:sz w:val="16"/>
                <w:szCs w:val="16"/>
              </w:rPr>
              <w:t>36</w:t>
            </w:r>
          </w:p>
        </w:tc>
        <w:tc>
          <w:tcPr>
            <w:tcW w:w="283" w:type="dxa"/>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48</w:t>
            </w:r>
          </w:p>
        </w:tc>
        <w:tc>
          <w:tcPr>
            <w:tcW w:w="326" w:type="dxa"/>
            <w:gridSpan w:val="2"/>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24</w:t>
            </w:r>
          </w:p>
        </w:tc>
        <w:tc>
          <w:tcPr>
            <w:tcW w:w="283" w:type="dxa"/>
            <w:gridSpan w:val="2"/>
            <w:shd w:val="clear" w:color="auto" w:fill="auto"/>
            <w:noWrap/>
            <w:textDirection w:val="btLr"/>
            <w:vAlign w:val="center"/>
          </w:tcPr>
          <w:p w:rsidR="006E4D82" w:rsidRPr="006E4D82" w:rsidRDefault="006E4D82" w:rsidP="006E4D82">
            <w:pPr>
              <w:ind w:left="113" w:right="113"/>
              <w:jc w:val="center"/>
              <w:rPr>
                <w:sz w:val="16"/>
                <w:szCs w:val="16"/>
              </w:rPr>
            </w:pPr>
            <w:r w:rsidRPr="006E4D82">
              <w:rPr>
                <w:sz w:val="16"/>
                <w:szCs w:val="16"/>
              </w:rPr>
              <w:t>24</w:t>
            </w:r>
          </w:p>
        </w:tc>
        <w:tc>
          <w:tcPr>
            <w:tcW w:w="284" w:type="dxa"/>
            <w:gridSpan w:val="2"/>
            <w:shd w:val="clear" w:color="auto" w:fill="auto"/>
            <w:noWrap/>
            <w:textDirection w:val="btLr"/>
            <w:vAlign w:val="center"/>
          </w:tcPr>
          <w:p w:rsidR="006E4D82" w:rsidRPr="006E4D82" w:rsidRDefault="006E4D82" w:rsidP="006E4D82">
            <w:pPr>
              <w:ind w:left="113" w:right="113"/>
              <w:jc w:val="center"/>
              <w:rPr>
                <w:b/>
                <w:bCs/>
                <w:sz w:val="16"/>
                <w:szCs w:val="16"/>
              </w:rPr>
            </w:pPr>
            <w:r w:rsidRPr="006E4D82">
              <w:rPr>
                <w:b/>
                <w:bCs/>
                <w:sz w:val="16"/>
                <w:szCs w:val="16"/>
              </w:rPr>
              <w:t>48</w:t>
            </w:r>
          </w:p>
        </w:tc>
        <w:tc>
          <w:tcPr>
            <w:tcW w:w="326"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36</w:t>
            </w:r>
          </w:p>
        </w:tc>
        <w:tc>
          <w:tcPr>
            <w:tcW w:w="284"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83"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36</w:t>
            </w:r>
          </w:p>
        </w:tc>
        <w:tc>
          <w:tcPr>
            <w:tcW w:w="296"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36</w:t>
            </w:r>
          </w:p>
        </w:tc>
        <w:tc>
          <w:tcPr>
            <w:tcW w:w="228" w:type="dxa"/>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84" w:type="dxa"/>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83" w:type="dxa"/>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48</w:t>
            </w:r>
          </w:p>
        </w:tc>
        <w:tc>
          <w:tcPr>
            <w:tcW w:w="178" w:type="dxa"/>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331" w:type="dxa"/>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66"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36</w:t>
            </w:r>
          </w:p>
        </w:tc>
        <w:tc>
          <w:tcPr>
            <w:tcW w:w="308"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84"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76"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337"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84"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48</w:t>
            </w:r>
          </w:p>
        </w:tc>
        <w:tc>
          <w:tcPr>
            <w:tcW w:w="283"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284"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c>
          <w:tcPr>
            <w:tcW w:w="182" w:type="dxa"/>
            <w:gridSpan w:val="2"/>
            <w:shd w:val="clear" w:color="auto" w:fill="auto"/>
            <w:textDirection w:val="btLr"/>
            <w:vAlign w:val="center"/>
          </w:tcPr>
          <w:p w:rsidR="006E4D82" w:rsidRPr="006E4D82" w:rsidRDefault="006E4D82" w:rsidP="006E4D82">
            <w:pPr>
              <w:ind w:left="113" w:right="113"/>
              <w:jc w:val="center"/>
              <w:rPr>
                <w:b/>
                <w:bCs/>
                <w:sz w:val="16"/>
                <w:szCs w:val="16"/>
              </w:rPr>
            </w:pPr>
            <w:r w:rsidRPr="006E4D82">
              <w:rPr>
                <w:b/>
                <w:bCs/>
                <w:sz w:val="16"/>
                <w:szCs w:val="16"/>
              </w:rPr>
              <w:t>24</w:t>
            </w:r>
          </w:p>
        </w:tc>
      </w:tr>
    </w:tbl>
    <w:p w:rsidR="006E4D82" w:rsidRDefault="006E4D82" w:rsidP="006E4D82">
      <w:pPr>
        <w:suppressAutoHyphens/>
        <w:rPr>
          <w:b/>
        </w:rPr>
      </w:pPr>
    </w:p>
    <w:p w:rsidR="006E4D82" w:rsidRDefault="006E4D82" w:rsidP="006E4D82">
      <w:pPr>
        <w:suppressAutoHyphens/>
        <w:rPr>
          <w:b/>
        </w:rPr>
      </w:pPr>
    </w:p>
    <w:p w:rsidR="00130E47" w:rsidRPr="00CE5825" w:rsidRDefault="00130E47" w:rsidP="006E4D82">
      <w:pPr>
        <w:suppressAutoHyphens/>
        <w:rPr>
          <w:b/>
        </w:rPr>
      </w:pPr>
    </w:p>
    <w:tbl>
      <w:tblPr>
        <w:tblpPr w:leftFromText="141" w:rightFromText="141" w:vertAnchor="page" w:horzAnchor="margin" w:tblpX="-497" w:tblpY="2746"/>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3685"/>
        <w:gridCol w:w="425"/>
        <w:gridCol w:w="426"/>
        <w:gridCol w:w="567"/>
        <w:gridCol w:w="78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12"/>
        <w:gridCol w:w="72"/>
        <w:gridCol w:w="160"/>
      </w:tblGrid>
      <w:tr w:rsidR="006E4D82" w:rsidRPr="00130E47" w:rsidTr="00130E47">
        <w:trPr>
          <w:gridAfter w:val="2"/>
          <w:wAfter w:w="232" w:type="dxa"/>
          <w:trHeight w:val="549"/>
        </w:trPr>
        <w:tc>
          <w:tcPr>
            <w:tcW w:w="496" w:type="dxa"/>
            <w:vMerge w:val="restart"/>
            <w:shd w:val="clear" w:color="auto" w:fill="auto"/>
            <w:textDirection w:val="btLr"/>
            <w:vAlign w:val="center"/>
            <w:hideMark/>
          </w:tcPr>
          <w:p w:rsidR="006E4D82" w:rsidRPr="00130E47" w:rsidRDefault="006E4D82" w:rsidP="00130E47">
            <w:pPr>
              <w:ind w:left="113" w:right="113"/>
              <w:jc w:val="center"/>
              <w:rPr>
                <w:b/>
                <w:bCs/>
                <w:sz w:val="16"/>
                <w:szCs w:val="16"/>
              </w:rPr>
            </w:pPr>
            <w:r w:rsidRPr="00130E47">
              <w:rPr>
                <w:b/>
                <w:bCs/>
                <w:sz w:val="16"/>
                <w:szCs w:val="16"/>
              </w:rPr>
              <w:t>ITEM</w:t>
            </w:r>
          </w:p>
        </w:tc>
        <w:tc>
          <w:tcPr>
            <w:tcW w:w="3685" w:type="dxa"/>
            <w:vMerge w:val="restart"/>
            <w:shd w:val="clear" w:color="auto" w:fill="auto"/>
            <w:vAlign w:val="center"/>
            <w:hideMark/>
          </w:tcPr>
          <w:p w:rsidR="006E4D82" w:rsidRPr="00130E47" w:rsidRDefault="006E4D82" w:rsidP="00130E47">
            <w:pPr>
              <w:jc w:val="center"/>
              <w:rPr>
                <w:b/>
                <w:bCs/>
                <w:sz w:val="16"/>
                <w:szCs w:val="16"/>
              </w:rPr>
            </w:pPr>
            <w:r w:rsidRPr="00130E47">
              <w:rPr>
                <w:b/>
                <w:bCs/>
                <w:sz w:val="16"/>
                <w:szCs w:val="16"/>
              </w:rPr>
              <w:t>ESPECIFICAÇÃO</w:t>
            </w:r>
          </w:p>
        </w:tc>
        <w:tc>
          <w:tcPr>
            <w:tcW w:w="425" w:type="dxa"/>
            <w:vMerge w:val="restart"/>
            <w:shd w:val="clear" w:color="auto" w:fill="auto"/>
            <w:noWrap/>
            <w:textDirection w:val="btLr"/>
            <w:vAlign w:val="center"/>
            <w:hideMark/>
          </w:tcPr>
          <w:p w:rsidR="006E4D82" w:rsidRPr="00130E47" w:rsidRDefault="006E4D82" w:rsidP="00130E47">
            <w:pPr>
              <w:jc w:val="center"/>
              <w:rPr>
                <w:bCs/>
                <w:sz w:val="16"/>
                <w:szCs w:val="16"/>
              </w:rPr>
            </w:pPr>
            <w:r w:rsidRPr="00130E47">
              <w:rPr>
                <w:b/>
                <w:bCs/>
                <w:sz w:val="16"/>
                <w:szCs w:val="16"/>
              </w:rPr>
              <w:t>UNIDADE</w:t>
            </w:r>
          </w:p>
        </w:tc>
        <w:tc>
          <w:tcPr>
            <w:tcW w:w="426" w:type="dxa"/>
            <w:vMerge w:val="restart"/>
            <w:textDirection w:val="btLr"/>
          </w:tcPr>
          <w:p w:rsidR="006E4D82" w:rsidRPr="00130E47" w:rsidRDefault="006E4D82" w:rsidP="00130E47">
            <w:pPr>
              <w:jc w:val="center"/>
              <w:rPr>
                <w:b/>
                <w:bCs/>
                <w:sz w:val="16"/>
                <w:szCs w:val="16"/>
              </w:rPr>
            </w:pPr>
            <w:r w:rsidRPr="00130E47">
              <w:rPr>
                <w:b/>
                <w:bCs/>
                <w:sz w:val="16"/>
                <w:szCs w:val="16"/>
              </w:rPr>
              <w:t>QUANTIDADE</w:t>
            </w:r>
          </w:p>
        </w:tc>
        <w:tc>
          <w:tcPr>
            <w:tcW w:w="10064" w:type="dxa"/>
            <w:gridSpan w:val="33"/>
            <w:vAlign w:val="center"/>
          </w:tcPr>
          <w:p w:rsidR="006E4D82" w:rsidRPr="00130E47" w:rsidRDefault="006E4D82" w:rsidP="00130E47">
            <w:pPr>
              <w:jc w:val="center"/>
              <w:rPr>
                <w:b/>
                <w:bCs/>
                <w:sz w:val="16"/>
                <w:szCs w:val="16"/>
              </w:rPr>
            </w:pPr>
            <w:r w:rsidRPr="00130E47">
              <w:rPr>
                <w:b/>
                <w:bCs/>
                <w:sz w:val="16"/>
                <w:szCs w:val="16"/>
              </w:rPr>
              <w:t>DISTRIBUIÇÃO</w:t>
            </w:r>
          </w:p>
        </w:tc>
      </w:tr>
      <w:tr w:rsidR="006E4D82" w:rsidRPr="00CE5825" w:rsidTr="00130E47">
        <w:trPr>
          <w:cantSplit/>
          <w:trHeight w:val="3990"/>
        </w:trPr>
        <w:tc>
          <w:tcPr>
            <w:tcW w:w="496" w:type="dxa"/>
            <w:vMerge/>
            <w:shd w:val="clear" w:color="auto" w:fill="auto"/>
            <w:vAlign w:val="center"/>
            <w:hideMark/>
          </w:tcPr>
          <w:p w:rsidR="006E4D82" w:rsidRPr="00CE5825" w:rsidRDefault="006E4D82" w:rsidP="00130E47">
            <w:pPr>
              <w:jc w:val="center"/>
              <w:rPr>
                <w:b/>
              </w:rPr>
            </w:pPr>
          </w:p>
        </w:tc>
        <w:tc>
          <w:tcPr>
            <w:tcW w:w="3685" w:type="dxa"/>
            <w:vMerge/>
            <w:shd w:val="clear" w:color="auto" w:fill="auto"/>
            <w:vAlign w:val="center"/>
            <w:hideMark/>
          </w:tcPr>
          <w:p w:rsidR="006E4D82" w:rsidRPr="00CE5825" w:rsidRDefault="006E4D82" w:rsidP="00130E47">
            <w:pPr>
              <w:jc w:val="center"/>
              <w:rPr>
                <w:b/>
                <w:bCs/>
              </w:rPr>
            </w:pPr>
          </w:p>
        </w:tc>
        <w:tc>
          <w:tcPr>
            <w:tcW w:w="425" w:type="dxa"/>
            <w:vMerge/>
            <w:shd w:val="clear" w:color="auto" w:fill="auto"/>
            <w:noWrap/>
            <w:textDirection w:val="btLr"/>
            <w:vAlign w:val="center"/>
            <w:hideMark/>
          </w:tcPr>
          <w:p w:rsidR="006E4D82" w:rsidRPr="00CE5825" w:rsidRDefault="006E4D82" w:rsidP="00130E47">
            <w:pPr>
              <w:jc w:val="center"/>
              <w:rPr>
                <w:b/>
                <w:bCs/>
              </w:rPr>
            </w:pPr>
          </w:p>
        </w:tc>
        <w:tc>
          <w:tcPr>
            <w:tcW w:w="426" w:type="dxa"/>
            <w:vMerge/>
            <w:textDirection w:val="btLr"/>
          </w:tcPr>
          <w:p w:rsidR="006E4D82" w:rsidRPr="00130E47" w:rsidRDefault="006E4D82" w:rsidP="00130E47">
            <w:pPr>
              <w:jc w:val="center"/>
              <w:rPr>
                <w:b/>
                <w:bCs/>
                <w:sz w:val="16"/>
                <w:szCs w:val="16"/>
              </w:rPr>
            </w:pPr>
          </w:p>
        </w:tc>
        <w:tc>
          <w:tcPr>
            <w:tcW w:w="567" w:type="dxa"/>
            <w:textDirection w:val="btLr"/>
          </w:tcPr>
          <w:p w:rsidR="006E4D82" w:rsidRPr="00CE5825" w:rsidRDefault="006E4D82" w:rsidP="00130E47">
            <w:pPr>
              <w:rPr>
                <w:bCs/>
                <w:sz w:val="16"/>
                <w:szCs w:val="16"/>
              </w:rPr>
            </w:pPr>
            <w:r w:rsidRPr="00CE5825">
              <w:rPr>
                <w:bCs/>
                <w:sz w:val="16"/>
                <w:szCs w:val="16"/>
              </w:rPr>
              <w:t xml:space="preserve">Casa Detenção </w:t>
            </w:r>
            <w:proofErr w:type="spellStart"/>
            <w:r w:rsidRPr="00CE5825">
              <w:rPr>
                <w:bCs/>
                <w:sz w:val="16"/>
                <w:szCs w:val="16"/>
              </w:rPr>
              <w:t>Pres.Medici</w:t>
            </w:r>
            <w:proofErr w:type="spellEnd"/>
            <w:r w:rsidRPr="00CE5825">
              <w:rPr>
                <w:bCs/>
                <w:sz w:val="16"/>
                <w:szCs w:val="16"/>
              </w:rPr>
              <w:t xml:space="preserve"> - (</w:t>
            </w:r>
            <w:proofErr w:type="spellStart"/>
            <w:r w:rsidRPr="00CE5825">
              <w:rPr>
                <w:bCs/>
                <w:sz w:val="16"/>
                <w:szCs w:val="16"/>
              </w:rPr>
              <w:t>Fem</w:t>
            </w:r>
            <w:proofErr w:type="spellEnd"/>
            <w:r w:rsidRPr="00CE5825">
              <w:rPr>
                <w:bCs/>
                <w:sz w:val="16"/>
                <w:szCs w:val="16"/>
              </w:rPr>
              <w:t>/masc.)</w:t>
            </w:r>
          </w:p>
        </w:tc>
        <w:tc>
          <w:tcPr>
            <w:tcW w:w="780" w:type="dxa"/>
            <w:textDirection w:val="btLr"/>
          </w:tcPr>
          <w:p w:rsidR="006E4D82" w:rsidRPr="00CE5825" w:rsidRDefault="006E4D82" w:rsidP="00130E47">
            <w:pPr>
              <w:rPr>
                <w:bCs/>
                <w:sz w:val="16"/>
                <w:szCs w:val="16"/>
              </w:rPr>
            </w:pPr>
            <w:proofErr w:type="spellStart"/>
            <w:r w:rsidRPr="00CE5825">
              <w:rPr>
                <w:bCs/>
                <w:sz w:val="16"/>
                <w:szCs w:val="16"/>
              </w:rPr>
              <w:t>Cad.</w:t>
            </w:r>
            <w:proofErr w:type="gramStart"/>
            <w:r w:rsidRPr="00CE5825">
              <w:rPr>
                <w:bCs/>
                <w:sz w:val="16"/>
                <w:szCs w:val="16"/>
              </w:rPr>
              <w:t>Púb.</w:t>
            </w:r>
            <w:proofErr w:type="gramEnd"/>
            <w:r w:rsidRPr="00CE5825">
              <w:rPr>
                <w:bCs/>
                <w:sz w:val="16"/>
                <w:szCs w:val="16"/>
              </w:rPr>
              <w:t>Alvorada</w:t>
            </w:r>
            <w:proofErr w:type="spellEnd"/>
            <w:r w:rsidRPr="00CE5825">
              <w:rPr>
                <w:bCs/>
                <w:sz w:val="16"/>
                <w:szCs w:val="16"/>
              </w:rPr>
              <w:t xml:space="preserve"> - (</w:t>
            </w:r>
            <w:proofErr w:type="spellStart"/>
            <w:r w:rsidRPr="00CE5825">
              <w:rPr>
                <w:bCs/>
                <w:sz w:val="16"/>
                <w:szCs w:val="16"/>
              </w:rPr>
              <w:t>Fem</w:t>
            </w:r>
            <w:proofErr w:type="spellEnd"/>
            <w:r w:rsidRPr="00CE5825">
              <w:rPr>
                <w:bCs/>
                <w:sz w:val="16"/>
                <w:szCs w:val="16"/>
              </w:rPr>
              <w:t>,/masc.)</w:t>
            </w:r>
          </w:p>
        </w:tc>
        <w:tc>
          <w:tcPr>
            <w:tcW w:w="284" w:type="dxa"/>
            <w:textDirection w:val="btLr"/>
          </w:tcPr>
          <w:p w:rsidR="006E4D82" w:rsidRPr="00CE5825" w:rsidRDefault="006E4D82" w:rsidP="00130E47">
            <w:pPr>
              <w:rPr>
                <w:bCs/>
                <w:sz w:val="16"/>
                <w:szCs w:val="16"/>
              </w:rPr>
            </w:pPr>
            <w:r w:rsidRPr="00CE5825">
              <w:rPr>
                <w:bCs/>
                <w:sz w:val="16"/>
                <w:szCs w:val="16"/>
              </w:rPr>
              <w:t>Casa Detenção Nova Brasilândia</w:t>
            </w:r>
          </w:p>
        </w:tc>
        <w:tc>
          <w:tcPr>
            <w:tcW w:w="283" w:type="dxa"/>
            <w:shd w:val="clear" w:color="auto" w:fill="auto"/>
            <w:noWrap/>
            <w:textDirection w:val="btLr"/>
            <w:vAlign w:val="center"/>
          </w:tcPr>
          <w:p w:rsidR="006E4D82" w:rsidRPr="00CE5825" w:rsidRDefault="006E4D82" w:rsidP="00130E47">
            <w:pPr>
              <w:rPr>
                <w:bCs/>
                <w:sz w:val="16"/>
                <w:szCs w:val="16"/>
              </w:rPr>
            </w:pPr>
            <w:r w:rsidRPr="00CE5825">
              <w:rPr>
                <w:bCs/>
                <w:sz w:val="16"/>
                <w:szCs w:val="16"/>
              </w:rPr>
              <w:t>Casa Detenção São Miguel</w:t>
            </w:r>
          </w:p>
        </w:tc>
        <w:tc>
          <w:tcPr>
            <w:tcW w:w="284" w:type="dxa"/>
            <w:shd w:val="clear" w:color="auto" w:fill="auto"/>
            <w:noWrap/>
            <w:textDirection w:val="btLr"/>
            <w:vAlign w:val="center"/>
          </w:tcPr>
          <w:p w:rsidR="006E4D82" w:rsidRPr="00CE5825" w:rsidRDefault="006E4D82" w:rsidP="00130E47">
            <w:pPr>
              <w:rPr>
                <w:bCs/>
                <w:sz w:val="16"/>
                <w:szCs w:val="16"/>
              </w:rPr>
            </w:pPr>
            <w:r w:rsidRPr="00CE5825">
              <w:rPr>
                <w:bCs/>
                <w:sz w:val="16"/>
                <w:szCs w:val="16"/>
              </w:rPr>
              <w:t>Casa Detenção São Francisco</w:t>
            </w:r>
          </w:p>
        </w:tc>
        <w:tc>
          <w:tcPr>
            <w:tcW w:w="283" w:type="dxa"/>
            <w:textDirection w:val="btLr"/>
            <w:vAlign w:val="center"/>
          </w:tcPr>
          <w:p w:rsidR="006E4D82" w:rsidRPr="00CE5825" w:rsidRDefault="006E4D82" w:rsidP="00130E47">
            <w:pPr>
              <w:rPr>
                <w:bCs/>
                <w:sz w:val="16"/>
                <w:szCs w:val="16"/>
              </w:rPr>
            </w:pPr>
            <w:r w:rsidRPr="00CE5825">
              <w:rPr>
                <w:bCs/>
                <w:sz w:val="16"/>
                <w:szCs w:val="16"/>
              </w:rPr>
              <w:t>Cadeia Pública Costa Marques</w:t>
            </w:r>
          </w:p>
        </w:tc>
        <w:tc>
          <w:tcPr>
            <w:tcW w:w="284" w:type="dxa"/>
            <w:textDirection w:val="btLr"/>
            <w:vAlign w:val="center"/>
          </w:tcPr>
          <w:p w:rsidR="006E4D82" w:rsidRPr="00CE5825" w:rsidRDefault="006E4D82" w:rsidP="00130E47">
            <w:pPr>
              <w:rPr>
                <w:bCs/>
                <w:sz w:val="16"/>
                <w:szCs w:val="16"/>
              </w:rPr>
            </w:pPr>
            <w:r w:rsidRPr="00CE5825">
              <w:rPr>
                <w:bCs/>
                <w:sz w:val="16"/>
                <w:szCs w:val="16"/>
              </w:rPr>
              <w:t>Casa de Detenção de Cacoal</w:t>
            </w:r>
          </w:p>
        </w:tc>
        <w:tc>
          <w:tcPr>
            <w:tcW w:w="283" w:type="dxa"/>
            <w:textDirection w:val="btLr"/>
            <w:vAlign w:val="center"/>
          </w:tcPr>
          <w:p w:rsidR="006E4D82" w:rsidRPr="00CE5825" w:rsidRDefault="006E4D82" w:rsidP="00130E47">
            <w:pPr>
              <w:rPr>
                <w:bCs/>
                <w:sz w:val="16"/>
                <w:szCs w:val="16"/>
              </w:rPr>
            </w:pPr>
            <w:r w:rsidRPr="00CE5825">
              <w:rPr>
                <w:bCs/>
                <w:sz w:val="16"/>
                <w:szCs w:val="16"/>
              </w:rPr>
              <w:t xml:space="preserve">Casa Prisão </w:t>
            </w:r>
            <w:proofErr w:type="spellStart"/>
            <w:r w:rsidRPr="00CE5825">
              <w:rPr>
                <w:bCs/>
                <w:sz w:val="16"/>
                <w:szCs w:val="16"/>
              </w:rPr>
              <w:t>Alber</w:t>
            </w:r>
            <w:proofErr w:type="spellEnd"/>
            <w:r w:rsidRPr="00CE5825">
              <w:rPr>
                <w:bCs/>
                <w:sz w:val="16"/>
                <w:szCs w:val="16"/>
              </w:rPr>
              <w:t>. Masc. de Cacoal</w:t>
            </w:r>
          </w:p>
        </w:tc>
        <w:tc>
          <w:tcPr>
            <w:tcW w:w="284" w:type="dxa"/>
            <w:shd w:val="clear" w:color="auto" w:fill="auto"/>
            <w:noWrap/>
            <w:textDirection w:val="btLr"/>
            <w:vAlign w:val="center"/>
          </w:tcPr>
          <w:p w:rsidR="006E4D82" w:rsidRPr="00CE5825" w:rsidRDefault="006E4D82" w:rsidP="00130E47">
            <w:pPr>
              <w:rPr>
                <w:bCs/>
                <w:sz w:val="16"/>
                <w:szCs w:val="16"/>
              </w:rPr>
            </w:pPr>
            <w:r w:rsidRPr="00CE5825">
              <w:rPr>
                <w:bCs/>
                <w:sz w:val="16"/>
                <w:szCs w:val="16"/>
              </w:rPr>
              <w:t>Casa do Egresso de Vilhena</w:t>
            </w:r>
          </w:p>
        </w:tc>
        <w:tc>
          <w:tcPr>
            <w:tcW w:w="283" w:type="dxa"/>
            <w:textDirection w:val="btLr"/>
            <w:vAlign w:val="center"/>
          </w:tcPr>
          <w:p w:rsidR="006E4D82" w:rsidRPr="00CE5825" w:rsidRDefault="006E4D82" w:rsidP="00130E47">
            <w:pPr>
              <w:rPr>
                <w:bCs/>
                <w:sz w:val="16"/>
                <w:szCs w:val="16"/>
              </w:rPr>
            </w:pPr>
            <w:r w:rsidRPr="00CE5825">
              <w:rPr>
                <w:bCs/>
                <w:sz w:val="16"/>
                <w:szCs w:val="16"/>
              </w:rPr>
              <w:t>Cadeia Pública de Cerejeiras</w:t>
            </w:r>
          </w:p>
        </w:tc>
        <w:tc>
          <w:tcPr>
            <w:tcW w:w="284" w:type="dxa"/>
            <w:shd w:val="clear" w:color="auto" w:fill="auto"/>
            <w:noWrap/>
            <w:textDirection w:val="btLr"/>
            <w:vAlign w:val="center"/>
          </w:tcPr>
          <w:p w:rsidR="006E4D82" w:rsidRPr="00CE5825" w:rsidRDefault="006E4D82" w:rsidP="00130E47">
            <w:pPr>
              <w:rPr>
                <w:bCs/>
                <w:sz w:val="16"/>
                <w:szCs w:val="16"/>
              </w:rPr>
            </w:pPr>
            <w:r w:rsidRPr="00CE5825">
              <w:rPr>
                <w:bCs/>
                <w:sz w:val="16"/>
                <w:szCs w:val="16"/>
              </w:rPr>
              <w:t>Casa de detenção de Pimenta</w:t>
            </w:r>
            <w:proofErr w:type="gramStart"/>
            <w:r w:rsidRPr="00CE5825">
              <w:rPr>
                <w:bCs/>
                <w:sz w:val="16"/>
                <w:szCs w:val="16"/>
              </w:rPr>
              <w:t xml:space="preserve">  </w:t>
            </w:r>
            <w:proofErr w:type="gramEnd"/>
            <w:r w:rsidRPr="00CE5825">
              <w:rPr>
                <w:bCs/>
                <w:sz w:val="16"/>
                <w:szCs w:val="16"/>
              </w:rPr>
              <w:t>Bueno</w:t>
            </w:r>
          </w:p>
        </w:tc>
        <w:tc>
          <w:tcPr>
            <w:tcW w:w="283" w:type="dxa"/>
            <w:shd w:val="clear" w:color="auto" w:fill="auto"/>
            <w:noWrap/>
            <w:textDirection w:val="btLr"/>
            <w:vAlign w:val="center"/>
          </w:tcPr>
          <w:p w:rsidR="006E4D82" w:rsidRPr="00CE5825" w:rsidRDefault="006E4D82" w:rsidP="00130E47">
            <w:pPr>
              <w:rPr>
                <w:bCs/>
                <w:sz w:val="16"/>
                <w:szCs w:val="16"/>
              </w:rPr>
            </w:pPr>
            <w:r w:rsidRPr="00CE5825">
              <w:rPr>
                <w:bCs/>
                <w:sz w:val="16"/>
                <w:szCs w:val="16"/>
              </w:rPr>
              <w:t xml:space="preserve">Cadeia Pública de Santa Luzia </w:t>
            </w:r>
          </w:p>
        </w:tc>
        <w:tc>
          <w:tcPr>
            <w:tcW w:w="284" w:type="dxa"/>
            <w:shd w:val="clear" w:color="auto" w:fill="auto"/>
            <w:noWrap/>
            <w:textDirection w:val="btLr"/>
            <w:vAlign w:val="center"/>
          </w:tcPr>
          <w:p w:rsidR="006E4D82" w:rsidRPr="00CE5825" w:rsidRDefault="006E4D82" w:rsidP="00130E47">
            <w:pPr>
              <w:rPr>
                <w:bCs/>
                <w:sz w:val="16"/>
                <w:szCs w:val="16"/>
              </w:rPr>
            </w:pPr>
            <w:proofErr w:type="spellStart"/>
            <w:r w:rsidRPr="00CE5825">
              <w:rPr>
                <w:bCs/>
                <w:sz w:val="16"/>
                <w:szCs w:val="16"/>
              </w:rPr>
              <w:t>Penit</w:t>
            </w:r>
            <w:proofErr w:type="spellEnd"/>
            <w:r w:rsidRPr="00CE5825">
              <w:rPr>
                <w:bCs/>
                <w:sz w:val="16"/>
                <w:szCs w:val="16"/>
              </w:rPr>
              <w:t>. Regional de Rolim de Moura</w:t>
            </w:r>
          </w:p>
        </w:tc>
        <w:tc>
          <w:tcPr>
            <w:tcW w:w="283" w:type="dxa"/>
            <w:shd w:val="clear" w:color="auto" w:fill="auto"/>
            <w:noWrap/>
            <w:textDirection w:val="btLr"/>
            <w:vAlign w:val="center"/>
          </w:tcPr>
          <w:p w:rsidR="006E4D82" w:rsidRPr="00CE5825" w:rsidRDefault="006E4D82" w:rsidP="00130E47">
            <w:pPr>
              <w:rPr>
                <w:bCs/>
                <w:sz w:val="16"/>
                <w:szCs w:val="16"/>
              </w:rPr>
            </w:pPr>
            <w:r w:rsidRPr="00CE5825">
              <w:rPr>
                <w:bCs/>
                <w:sz w:val="16"/>
                <w:szCs w:val="16"/>
              </w:rPr>
              <w:t>Cadeia Pública de Alta Floresta</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Casa de detenção de Rolim de Moura</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Cadeia Pública de Espigão do Oeste</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 xml:space="preserve">Casa de </w:t>
            </w:r>
            <w:proofErr w:type="spellStart"/>
            <w:r w:rsidRPr="00CE5825">
              <w:rPr>
                <w:bCs/>
                <w:sz w:val="16"/>
                <w:szCs w:val="16"/>
              </w:rPr>
              <w:t>Pri</w:t>
            </w:r>
            <w:proofErr w:type="spellEnd"/>
            <w:r w:rsidRPr="00CE5825">
              <w:rPr>
                <w:bCs/>
                <w:sz w:val="16"/>
                <w:szCs w:val="16"/>
              </w:rPr>
              <w:t xml:space="preserve">.  </w:t>
            </w:r>
            <w:proofErr w:type="spellStart"/>
            <w:r w:rsidRPr="00CE5825">
              <w:rPr>
                <w:bCs/>
                <w:sz w:val="16"/>
                <w:szCs w:val="16"/>
              </w:rPr>
              <w:t>Alber</w:t>
            </w:r>
            <w:proofErr w:type="spellEnd"/>
            <w:r w:rsidRPr="00CE5825">
              <w:rPr>
                <w:bCs/>
                <w:sz w:val="16"/>
                <w:szCs w:val="16"/>
              </w:rPr>
              <w:t xml:space="preserve">. </w:t>
            </w:r>
            <w:proofErr w:type="spellStart"/>
            <w:r w:rsidRPr="00CE5825">
              <w:rPr>
                <w:bCs/>
                <w:sz w:val="16"/>
                <w:szCs w:val="16"/>
              </w:rPr>
              <w:t>Fem</w:t>
            </w:r>
            <w:proofErr w:type="spellEnd"/>
            <w:r w:rsidRPr="00CE5825">
              <w:rPr>
                <w:bCs/>
                <w:sz w:val="16"/>
                <w:szCs w:val="16"/>
              </w:rPr>
              <w:t>/Masc.</w:t>
            </w:r>
            <w:proofErr w:type="gramStart"/>
            <w:r w:rsidRPr="00CE5825">
              <w:rPr>
                <w:bCs/>
                <w:sz w:val="16"/>
                <w:szCs w:val="16"/>
              </w:rPr>
              <w:t xml:space="preserve">   </w:t>
            </w:r>
            <w:proofErr w:type="gramEnd"/>
            <w:r w:rsidRPr="00CE5825">
              <w:rPr>
                <w:bCs/>
                <w:sz w:val="16"/>
                <w:szCs w:val="16"/>
              </w:rPr>
              <w:t>de Rolim de Moura</w:t>
            </w:r>
          </w:p>
        </w:tc>
        <w:tc>
          <w:tcPr>
            <w:tcW w:w="283" w:type="dxa"/>
            <w:shd w:val="clear" w:color="auto" w:fill="auto"/>
            <w:textDirection w:val="btLr"/>
            <w:vAlign w:val="center"/>
          </w:tcPr>
          <w:p w:rsidR="006E4D82" w:rsidRPr="00CE5825" w:rsidRDefault="006E4D82" w:rsidP="00130E47">
            <w:pPr>
              <w:rPr>
                <w:bCs/>
                <w:sz w:val="16"/>
                <w:szCs w:val="16"/>
              </w:rPr>
            </w:pPr>
            <w:proofErr w:type="gramStart"/>
            <w:r w:rsidRPr="00CE5825">
              <w:rPr>
                <w:bCs/>
                <w:sz w:val="16"/>
                <w:szCs w:val="16"/>
              </w:rPr>
              <w:t>Casa de Prisão Semiaberto Feminino de Rolim de Moura</w:t>
            </w:r>
            <w:proofErr w:type="gramEnd"/>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Casa de Detenção de Vilhena</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Colônia Penal e Pres. Fem. de Vilhena</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 xml:space="preserve">Centro de </w:t>
            </w:r>
            <w:proofErr w:type="spellStart"/>
            <w:r w:rsidRPr="00CE5825">
              <w:rPr>
                <w:bCs/>
                <w:sz w:val="16"/>
                <w:szCs w:val="16"/>
              </w:rPr>
              <w:t>Ressocialização</w:t>
            </w:r>
            <w:proofErr w:type="spellEnd"/>
            <w:r w:rsidRPr="00CE5825">
              <w:rPr>
                <w:bCs/>
                <w:sz w:val="16"/>
                <w:szCs w:val="16"/>
              </w:rPr>
              <w:t xml:space="preserve"> Cone sul. </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Cadeia Pública de Colorado</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C. menor Infrator – Prov. Fem.</w:t>
            </w:r>
            <w:proofErr w:type="gramStart"/>
            <w:r w:rsidRPr="00CE5825">
              <w:rPr>
                <w:bCs/>
                <w:sz w:val="16"/>
                <w:szCs w:val="16"/>
              </w:rPr>
              <w:t xml:space="preserve">  </w:t>
            </w:r>
            <w:proofErr w:type="gramEnd"/>
            <w:r w:rsidRPr="00CE5825">
              <w:rPr>
                <w:bCs/>
                <w:sz w:val="16"/>
                <w:szCs w:val="16"/>
              </w:rPr>
              <w:t>- Av. Amazonas</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C. menor Infrator - Prov. Masc. - Rua Jaci Paraná</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C. menor Infrator - Av. Rio de Janeiro</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C. menor Infrator Av. Jorge Teixeira</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Centro Socioeducativo de Ariquemes</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Centro Socioeducativo</w:t>
            </w:r>
            <w:proofErr w:type="gramStart"/>
            <w:r w:rsidRPr="00CE5825">
              <w:rPr>
                <w:bCs/>
                <w:sz w:val="16"/>
                <w:szCs w:val="16"/>
              </w:rPr>
              <w:t xml:space="preserve">  </w:t>
            </w:r>
            <w:proofErr w:type="gramEnd"/>
            <w:r w:rsidRPr="00CE5825">
              <w:rPr>
                <w:bCs/>
                <w:sz w:val="16"/>
                <w:szCs w:val="16"/>
              </w:rPr>
              <w:t>de Cacoal</w:t>
            </w:r>
          </w:p>
        </w:tc>
        <w:tc>
          <w:tcPr>
            <w:tcW w:w="284" w:type="dxa"/>
            <w:shd w:val="clear" w:color="auto" w:fill="auto"/>
            <w:textDirection w:val="btLr"/>
            <w:vAlign w:val="center"/>
          </w:tcPr>
          <w:p w:rsidR="006E4D82" w:rsidRPr="00CE5825" w:rsidRDefault="006E4D82" w:rsidP="00130E47">
            <w:pPr>
              <w:rPr>
                <w:bCs/>
                <w:sz w:val="16"/>
                <w:szCs w:val="16"/>
              </w:rPr>
            </w:pPr>
            <w:r w:rsidRPr="00CE5825">
              <w:rPr>
                <w:bCs/>
                <w:sz w:val="16"/>
                <w:szCs w:val="16"/>
              </w:rPr>
              <w:t>Centro Socioeducativo de Cerejeiras</w:t>
            </w:r>
          </w:p>
        </w:tc>
        <w:tc>
          <w:tcPr>
            <w:tcW w:w="283" w:type="dxa"/>
            <w:shd w:val="clear" w:color="auto" w:fill="auto"/>
            <w:textDirection w:val="btLr"/>
            <w:vAlign w:val="center"/>
          </w:tcPr>
          <w:p w:rsidR="006E4D82" w:rsidRPr="00CE5825" w:rsidRDefault="006E4D82" w:rsidP="00130E47">
            <w:pPr>
              <w:rPr>
                <w:bCs/>
                <w:sz w:val="16"/>
                <w:szCs w:val="16"/>
              </w:rPr>
            </w:pPr>
            <w:r w:rsidRPr="00CE5825">
              <w:rPr>
                <w:bCs/>
                <w:sz w:val="16"/>
                <w:szCs w:val="16"/>
              </w:rPr>
              <w:t>Unidade Socioeducativo Guajará-Mirim</w:t>
            </w:r>
          </w:p>
        </w:tc>
        <w:tc>
          <w:tcPr>
            <w:tcW w:w="284" w:type="dxa"/>
            <w:textDirection w:val="btLr"/>
          </w:tcPr>
          <w:p w:rsidR="006E4D82" w:rsidRPr="00CE5825" w:rsidRDefault="006E4D82" w:rsidP="00130E47">
            <w:pPr>
              <w:rPr>
                <w:bCs/>
                <w:sz w:val="16"/>
                <w:szCs w:val="16"/>
              </w:rPr>
            </w:pPr>
            <w:r w:rsidRPr="00CE5825">
              <w:rPr>
                <w:bCs/>
                <w:sz w:val="16"/>
                <w:szCs w:val="16"/>
              </w:rPr>
              <w:t>Unidade Socioeducativo de Ji-Paraná</w:t>
            </w:r>
          </w:p>
        </w:tc>
        <w:tc>
          <w:tcPr>
            <w:tcW w:w="283" w:type="dxa"/>
            <w:textDirection w:val="btLr"/>
          </w:tcPr>
          <w:p w:rsidR="006E4D82" w:rsidRPr="00CE5825" w:rsidRDefault="006E4D82" w:rsidP="00130E47">
            <w:pPr>
              <w:rPr>
                <w:bCs/>
                <w:sz w:val="16"/>
                <w:szCs w:val="16"/>
              </w:rPr>
            </w:pPr>
            <w:r w:rsidRPr="00CE5825">
              <w:rPr>
                <w:bCs/>
                <w:sz w:val="16"/>
                <w:szCs w:val="16"/>
              </w:rPr>
              <w:t xml:space="preserve">Unidade Socioeducativo de </w:t>
            </w:r>
            <w:proofErr w:type="spellStart"/>
            <w:r w:rsidRPr="00CE5825">
              <w:rPr>
                <w:bCs/>
                <w:sz w:val="16"/>
                <w:szCs w:val="16"/>
              </w:rPr>
              <w:t>Pimneta</w:t>
            </w:r>
            <w:proofErr w:type="spellEnd"/>
            <w:r w:rsidRPr="00CE5825">
              <w:rPr>
                <w:bCs/>
                <w:sz w:val="16"/>
                <w:szCs w:val="16"/>
              </w:rPr>
              <w:t xml:space="preserve"> Bueno </w:t>
            </w:r>
          </w:p>
        </w:tc>
        <w:tc>
          <w:tcPr>
            <w:tcW w:w="284" w:type="dxa"/>
            <w:gridSpan w:val="2"/>
            <w:shd w:val="clear" w:color="auto" w:fill="auto"/>
            <w:textDirection w:val="btLr"/>
            <w:vAlign w:val="center"/>
          </w:tcPr>
          <w:p w:rsidR="006E4D82" w:rsidRPr="00CE5825" w:rsidRDefault="006E4D82" w:rsidP="00130E47">
            <w:pPr>
              <w:rPr>
                <w:bCs/>
                <w:sz w:val="16"/>
                <w:szCs w:val="16"/>
              </w:rPr>
            </w:pPr>
            <w:r w:rsidRPr="00CE5825">
              <w:rPr>
                <w:bCs/>
                <w:sz w:val="16"/>
                <w:szCs w:val="16"/>
              </w:rPr>
              <w:t>Centro Socioeducativo de Rolim de Moura</w:t>
            </w:r>
          </w:p>
        </w:tc>
        <w:tc>
          <w:tcPr>
            <w:tcW w:w="160" w:type="dxa"/>
            <w:shd w:val="clear" w:color="auto" w:fill="auto"/>
            <w:textDirection w:val="btLr"/>
            <w:vAlign w:val="center"/>
          </w:tcPr>
          <w:p w:rsidR="006E4D82" w:rsidRPr="00CE5825" w:rsidRDefault="006E4D82" w:rsidP="00130E47">
            <w:pPr>
              <w:rPr>
                <w:bCs/>
                <w:sz w:val="16"/>
                <w:szCs w:val="16"/>
              </w:rPr>
            </w:pPr>
            <w:r w:rsidRPr="00CE5825">
              <w:rPr>
                <w:bCs/>
                <w:sz w:val="16"/>
                <w:szCs w:val="16"/>
              </w:rPr>
              <w:t>Centro Socioeducativo de Vilhena</w:t>
            </w:r>
          </w:p>
        </w:tc>
      </w:tr>
      <w:tr w:rsidR="006E4D82" w:rsidRPr="00CE5825" w:rsidTr="00130E47">
        <w:trPr>
          <w:cantSplit/>
          <w:trHeight w:val="673"/>
        </w:trPr>
        <w:tc>
          <w:tcPr>
            <w:tcW w:w="496" w:type="dxa"/>
            <w:shd w:val="clear" w:color="auto" w:fill="auto"/>
            <w:vAlign w:val="center"/>
            <w:hideMark/>
          </w:tcPr>
          <w:p w:rsidR="006E4D82" w:rsidRPr="00CE5825" w:rsidRDefault="006E4D82" w:rsidP="00130E47">
            <w:pPr>
              <w:jc w:val="center"/>
            </w:pPr>
            <w:proofErr w:type="gramStart"/>
            <w:r w:rsidRPr="00CE5825">
              <w:t>1</w:t>
            </w:r>
            <w:proofErr w:type="gramEnd"/>
          </w:p>
        </w:tc>
        <w:tc>
          <w:tcPr>
            <w:tcW w:w="3685" w:type="dxa"/>
            <w:shd w:val="clear" w:color="auto" w:fill="auto"/>
            <w:vAlign w:val="center"/>
          </w:tcPr>
          <w:p w:rsidR="006E4D82" w:rsidRPr="00CE5825" w:rsidRDefault="006E4D82" w:rsidP="00130E47">
            <w:pPr>
              <w:rPr>
                <w:sz w:val="18"/>
                <w:szCs w:val="18"/>
              </w:rPr>
            </w:pPr>
            <w:r w:rsidRPr="00CE5825">
              <w:rPr>
                <w:sz w:val="18"/>
                <w:szCs w:val="18"/>
              </w:rPr>
              <w:t>Absorvente íntimo pacote com 08 unidades.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proofErr w:type="spellStart"/>
            <w:r w:rsidRPr="00CE5825">
              <w:rPr>
                <w:sz w:val="18"/>
                <w:szCs w:val="18"/>
              </w:rPr>
              <w:t>Pct</w:t>
            </w:r>
            <w:proofErr w:type="spellEnd"/>
            <w:r w:rsidRPr="00CE5825">
              <w:rPr>
                <w:sz w:val="18"/>
                <w:szCs w:val="18"/>
              </w:rPr>
              <w:t>.</w:t>
            </w:r>
          </w:p>
        </w:tc>
        <w:tc>
          <w:tcPr>
            <w:tcW w:w="426" w:type="dxa"/>
            <w:textDirection w:val="btLr"/>
          </w:tcPr>
          <w:p w:rsidR="006E4D82" w:rsidRPr="00130E47" w:rsidRDefault="006E4D82" w:rsidP="00130E47">
            <w:pPr>
              <w:jc w:val="center"/>
              <w:rPr>
                <w:b/>
                <w:bCs/>
                <w:sz w:val="16"/>
                <w:szCs w:val="16"/>
              </w:rPr>
            </w:pPr>
            <w:r w:rsidRPr="00130E47">
              <w:rPr>
                <w:b/>
                <w:bCs/>
                <w:sz w:val="16"/>
                <w:szCs w:val="16"/>
              </w:rPr>
              <w:t>16.490</w:t>
            </w:r>
          </w:p>
        </w:tc>
        <w:tc>
          <w:tcPr>
            <w:tcW w:w="567"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780" w:type="dxa"/>
            <w:textDirection w:val="btLr"/>
            <w:vAlign w:val="center"/>
          </w:tcPr>
          <w:p w:rsidR="006E4D82" w:rsidRPr="00CE5825" w:rsidRDefault="006E4D82" w:rsidP="00130E47">
            <w:pPr>
              <w:jc w:val="center"/>
              <w:rPr>
                <w:sz w:val="18"/>
                <w:szCs w:val="18"/>
              </w:rPr>
            </w:pPr>
            <w:r w:rsidRPr="00CE5825">
              <w:rPr>
                <w:sz w:val="18"/>
                <w:szCs w:val="18"/>
              </w:rPr>
              <w:t>200</w:t>
            </w:r>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250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750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300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 </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900</w:t>
            </w:r>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200</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200</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900</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80</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800</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r>
      <w:tr w:rsidR="006E4D82" w:rsidRPr="00CE5825" w:rsidTr="00130E47">
        <w:trPr>
          <w:cantSplit/>
          <w:trHeight w:val="1142"/>
        </w:trPr>
        <w:tc>
          <w:tcPr>
            <w:tcW w:w="496" w:type="dxa"/>
            <w:shd w:val="clear" w:color="auto" w:fill="auto"/>
            <w:vAlign w:val="center"/>
          </w:tcPr>
          <w:p w:rsidR="006E4D82" w:rsidRPr="00CE5825" w:rsidRDefault="006E4D82" w:rsidP="00130E47">
            <w:pPr>
              <w:jc w:val="center"/>
            </w:pPr>
            <w:proofErr w:type="gramStart"/>
            <w:r w:rsidRPr="00CE5825">
              <w:t>2</w:t>
            </w:r>
            <w:proofErr w:type="gramEnd"/>
          </w:p>
        </w:tc>
        <w:tc>
          <w:tcPr>
            <w:tcW w:w="3685" w:type="dxa"/>
            <w:shd w:val="clear" w:color="auto" w:fill="auto"/>
            <w:vAlign w:val="center"/>
          </w:tcPr>
          <w:p w:rsidR="006E4D82" w:rsidRPr="00CE5825" w:rsidRDefault="006E4D82" w:rsidP="00130E47">
            <w:pPr>
              <w:rPr>
                <w:sz w:val="18"/>
                <w:szCs w:val="18"/>
              </w:rPr>
            </w:pPr>
            <w:proofErr w:type="spellStart"/>
            <w:r w:rsidRPr="00CE5825">
              <w:rPr>
                <w:sz w:val="18"/>
                <w:szCs w:val="18"/>
              </w:rPr>
              <w:t>Agua</w:t>
            </w:r>
            <w:proofErr w:type="spellEnd"/>
            <w:r w:rsidRPr="00CE5825">
              <w:rPr>
                <w:sz w:val="18"/>
                <w:szCs w:val="18"/>
              </w:rPr>
              <w:t xml:space="preserve"> sanitária, base hipoclorito de sódio, concentração mínima de 2% de cloro ativo, uso doméstico, com registro no Ministério da Saúde. Embalagem: plástica de 01 litro, com dados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Frasco</w:t>
            </w:r>
          </w:p>
        </w:tc>
        <w:tc>
          <w:tcPr>
            <w:tcW w:w="426" w:type="dxa"/>
            <w:textDirection w:val="btLr"/>
          </w:tcPr>
          <w:p w:rsidR="006E4D82" w:rsidRPr="00130E47" w:rsidRDefault="006E4D82" w:rsidP="00130E47">
            <w:pPr>
              <w:jc w:val="center"/>
              <w:rPr>
                <w:b/>
                <w:bCs/>
                <w:sz w:val="16"/>
                <w:szCs w:val="16"/>
              </w:rPr>
            </w:pPr>
            <w:r w:rsidRPr="00130E47">
              <w:rPr>
                <w:b/>
                <w:bCs/>
                <w:sz w:val="16"/>
                <w:szCs w:val="16"/>
              </w:rPr>
              <w:t>20.620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288</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500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500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r>
      <w:tr w:rsidR="006E4D82" w:rsidRPr="00CE5825" w:rsidTr="00130E47">
        <w:trPr>
          <w:cantSplit/>
          <w:trHeight w:val="978"/>
        </w:trPr>
        <w:tc>
          <w:tcPr>
            <w:tcW w:w="496" w:type="dxa"/>
            <w:shd w:val="clear" w:color="auto" w:fill="auto"/>
            <w:noWrap/>
            <w:vAlign w:val="center"/>
            <w:hideMark/>
          </w:tcPr>
          <w:p w:rsidR="006E4D82" w:rsidRPr="00CE5825" w:rsidRDefault="006E4D82" w:rsidP="00130E47">
            <w:pPr>
              <w:jc w:val="center"/>
            </w:pPr>
            <w:proofErr w:type="gramStart"/>
            <w:r w:rsidRPr="00CE5825">
              <w:t>3</w:t>
            </w:r>
            <w:proofErr w:type="gramEnd"/>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Álcool etílico hidratado para uso doméstico 92,8% INPM. Embalagem de </w:t>
            </w:r>
            <w:proofErr w:type="gramStart"/>
            <w:r w:rsidRPr="00CE5825">
              <w:rPr>
                <w:sz w:val="18"/>
                <w:szCs w:val="18"/>
              </w:rPr>
              <w:t>500ml</w:t>
            </w:r>
            <w:proofErr w:type="gramEnd"/>
            <w:r w:rsidRPr="00CE5825">
              <w:rPr>
                <w:sz w:val="18"/>
                <w:szCs w:val="18"/>
              </w:rPr>
              <w:t>. Registro no Ministério</w:t>
            </w:r>
            <w:proofErr w:type="gramStart"/>
            <w:r w:rsidRPr="00CE5825">
              <w:rPr>
                <w:sz w:val="18"/>
                <w:szCs w:val="18"/>
              </w:rPr>
              <w:t xml:space="preserve">  </w:t>
            </w:r>
            <w:proofErr w:type="gramEnd"/>
            <w:r w:rsidRPr="00CE5825">
              <w:rPr>
                <w:sz w:val="18"/>
                <w:szCs w:val="18"/>
              </w:rPr>
              <w:t xml:space="preserve">da Saúde , contendo o nome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pPr>
            <w:r w:rsidRPr="00CE5825">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3.648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48</w:t>
            </w:r>
          </w:p>
        </w:tc>
        <w:tc>
          <w:tcPr>
            <w:tcW w:w="780"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proofErr w:type="gramStart"/>
            <w:r w:rsidRPr="00CE5825">
              <w:lastRenderedPageBreak/>
              <w:t>4</w:t>
            </w:r>
            <w:proofErr w:type="gramEnd"/>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Álcool etílico hidratado para uso doméstico 92,8% INPM. Embalagem de </w:t>
            </w:r>
            <w:proofErr w:type="gramStart"/>
            <w:r w:rsidRPr="00CE5825">
              <w:rPr>
                <w:sz w:val="18"/>
                <w:szCs w:val="18"/>
              </w:rPr>
              <w:t>1000ml</w:t>
            </w:r>
            <w:proofErr w:type="gramEnd"/>
            <w:r w:rsidRPr="00CE5825">
              <w:rPr>
                <w:sz w:val="18"/>
                <w:szCs w:val="18"/>
              </w:rPr>
              <w:t xml:space="preserve"> cx 12 unidades. Registro no Ministério</w:t>
            </w:r>
            <w:proofErr w:type="gramStart"/>
            <w:r w:rsidRPr="00CE5825">
              <w:rPr>
                <w:sz w:val="18"/>
                <w:szCs w:val="18"/>
              </w:rPr>
              <w:t xml:space="preserve">  </w:t>
            </w:r>
            <w:proofErr w:type="gramEnd"/>
            <w:r w:rsidRPr="00CE5825">
              <w:rPr>
                <w:sz w:val="18"/>
                <w:szCs w:val="18"/>
              </w:rPr>
              <w:t>da Saúde ,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CX.</w:t>
            </w:r>
          </w:p>
        </w:tc>
        <w:tc>
          <w:tcPr>
            <w:tcW w:w="426" w:type="dxa"/>
            <w:textDirection w:val="btLr"/>
          </w:tcPr>
          <w:p w:rsidR="006E4D82" w:rsidRPr="00130E47" w:rsidRDefault="006E4D82" w:rsidP="00130E47">
            <w:pPr>
              <w:jc w:val="center"/>
              <w:rPr>
                <w:b/>
                <w:bCs/>
                <w:sz w:val="16"/>
                <w:szCs w:val="16"/>
              </w:rPr>
            </w:pPr>
            <w:r w:rsidRPr="00130E47">
              <w:rPr>
                <w:b/>
                <w:bCs/>
                <w:sz w:val="16"/>
                <w:szCs w:val="16"/>
              </w:rPr>
              <w:t>1.942</w:t>
            </w:r>
          </w:p>
        </w:tc>
        <w:tc>
          <w:tcPr>
            <w:tcW w:w="567" w:type="dxa"/>
            <w:textDirection w:val="btLr"/>
            <w:vAlign w:val="center"/>
          </w:tcPr>
          <w:p w:rsidR="006E4D82" w:rsidRPr="00CE5825" w:rsidRDefault="006E4D82" w:rsidP="00130E47">
            <w:pPr>
              <w:jc w:val="center"/>
              <w:rPr>
                <w:sz w:val="18"/>
                <w:szCs w:val="18"/>
              </w:rPr>
            </w:pPr>
            <w:r w:rsidRPr="00CE5825">
              <w:rPr>
                <w:sz w:val="18"/>
                <w:szCs w:val="18"/>
              </w:rPr>
              <w:t>24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6</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r>
      <w:tr w:rsidR="006E4D82" w:rsidRPr="00CE5825" w:rsidTr="00130E47">
        <w:trPr>
          <w:cantSplit/>
          <w:trHeight w:val="954"/>
        </w:trPr>
        <w:tc>
          <w:tcPr>
            <w:tcW w:w="496" w:type="dxa"/>
            <w:shd w:val="clear" w:color="auto" w:fill="auto"/>
            <w:noWrap/>
            <w:vAlign w:val="center"/>
          </w:tcPr>
          <w:p w:rsidR="006E4D82" w:rsidRPr="00CE5825" w:rsidRDefault="006E4D82" w:rsidP="00130E47">
            <w:pPr>
              <w:jc w:val="center"/>
            </w:pPr>
            <w:proofErr w:type="gramStart"/>
            <w:r w:rsidRPr="00CE5825">
              <w:t>5</w:t>
            </w:r>
            <w:proofErr w:type="gramEnd"/>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Aparelho de barbear descartável com </w:t>
            </w:r>
            <w:proofErr w:type="gramStart"/>
            <w:r w:rsidRPr="00CE5825">
              <w:rPr>
                <w:sz w:val="18"/>
                <w:szCs w:val="18"/>
              </w:rPr>
              <w:t>2</w:t>
            </w:r>
            <w:proofErr w:type="gramEnd"/>
            <w:r w:rsidRPr="00CE5825">
              <w:rPr>
                <w:sz w:val="18"/>
                <w:szCs w:val="18"/>
              </w:rPr>
              <w:t xml:space="preserve"> lâminas. Registro no Ministério da Saúde, contendo o nome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pPr>
            <w:r w:rsidRPr="00CE5825">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295.970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1320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2500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1150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2050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1550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3100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6900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2400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2500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7650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700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5350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1650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4000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1720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1700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2350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7700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2250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2900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250</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1800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170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600</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proofErr w:type="gramStart"/>
            <w:r w:rsidRPr="00CE5825">
              <w:t>6</w:t>
            </w:r>
            <w:proofErr w:type="gramEnd"/>
          </w:p>
        </w:tc>
        <w:tc>
          <w:tcPr>
            <w:tcW w:w="3685" w:type="dxa"/>
            <w:shd w:val="clear" w:color="auto" w:fill="auto"/>
            <w:vAlign w:val="center"/>
          </w:tcPr>
          <w:p w:rsidR="006E4D82" w:rsidRPr="00CE5825" w:rsidRDefault="006E4D82" w:rsidP="00130E47">
            <w:pPr>
              <w:rPr>
                <w:sz w:val="18"/>
                <w:szCs w:val="18"/>
              </w:rPr>
            </w:pPr>
            <w:r w:rsidRPr="00CE5825">
              <w:rPr>
                <w:sz w:val="18"/>
                <w:szCs w:val="18"/>
              </w:rPr>
              <w:t>Balde, plástico, polietileno de alta densidade, alta resistência a impacto, paredes e fundo reforçados, reforço no encaixe da alça, alça em aço 1010/20 zincado, capacidade de 20 litros.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4.788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proofErr w:type="gramStart"/>
            <w:r w:rsidRPr="00CE5825">
              <w:t>7</w:t>
            </w:r>
            <w:proofErr w:type="gramEnd"/>
          </w:p>
        </w:tc>
        <w:tc>
          <w:tcPr>
            <w:tcW w:w="3685" w:type="dxa"/>
            <w:shd w:val="clear" w:color="auto" w:fill="auto"/>
            <w:vAlign w:val="center"/>
          </w:tcPr>
          <w:p w:rsidR="006E4D82" w:rsidRPr="00CE5825" w:rsidRDefault="006E4D82" w:rsidP="00130E47">
            <w:pPr>
              <w:rPr>
                <w:sz w:val="18"/>
                <w:szCs w:val="18"/>
              </w:rPr>
            </w:pPr>
            <w:r w:rsidRPr="00CE5825">
              <w:rPr>
                <w:sz w:val="18"/>
                <w:szCs w:val="18"/>
              </w:rPr>
              <w:t>Balde, plástico, polietileno de alta densidade, alta resistência a impacto, paredes e fundo reforçados, reforço no encaixe da alça, alça em aço 1010/20 zincado, capacidade de 10 litros.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4.788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proofErr w:type="gramStart"/>
            <w:r w:rsidRPr="00CE5825">
              <w:t>8</w:t>
            </w:r>
            <w:proofErr w:type="gramEnd"/>
          </w:p>
        </w:tc>
        <w:tc>
          <w:tcPr>
            <w:tcW w:w="3685" w:type="dxa"/>
            <w:shd w:val="clear" w:color="auto" w:fill="auto"/>
            <w:vAlign w:val="center"/>
          </w:tcPr>
          <w:p w:rsidR="006E4D82" w:rsidRPr="00CE5825" w:rsidRDefault="006E4D82" w:rsidP="00130E47">
            <w:pPr>
              <w:rPr>
                <w:sz w:val="18"/>
                <w:szCs w:val="18"/>
              </w:rPr>
            </w:pPr>
            <w:proofErr w:type="gramStart"/>
            <w:r w:rsidRPr="00CE5825">
              <w:rPr>
                <w:sz w:val="18"/>
                <w:szCs w:val="18"/>
              </w:rPr>
              <w:t>Bota,</w:t>
            </w:r>
            <w:proofErr w:type="gramEnd"/>
            <w:r w:rsidRPr="00CE5825">
              <w:rPr>
                <w:sz w:val="18"/>
                <w:szCs w:val="18"/>
              </w:rPr>
              <w:t xml:space="preserve"> de borracha PVC, cano longo, na cor preta, solado vulcanizado de borracha anti </w:t>
            </w:r>
            <w:proofErr w:type="spellStart"/>
            <w:r w:rsidRPr="00CE5825">
              <w:rPr>
                <w:sz w:val="18"/>
                <w:szCs w:val="18"/>
              </w:rPr>
              <w:t>derrapante</w:t>
            </w:r>
            <w:proofErr w:type="spellEnd"/>
            <w:r w:rsidRPr="00CE5825">
              <w:rPr>
                <w:sz w:val="18"/>
                <w:szCs w:val="18"/>
              </w:rPr>
              <w:t>, sem ranhuras, numero 38.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190</w:t>
            </w:r>
          </w:p>
        </w:tc>
        <w:tc>
          <w:tcPr>
            <w:tcW w:w="567"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780"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proofErr w:type="gramStart"/>
            <w:r w:rsidRPr="00CE5825">
              <w:t>9</w:t>
            </w:r>
            <w:proofErr w:type="gramEnd"/>
          </w:p>
        </w:tc>
        <w:tc>
          <w:tcPr>
            <w:tcW w:w="3685" w:type="dxa"/>
            <w:shd w:val="clear" w:color="auto" w:fill="auto"/>
            <w:vAlign w:val="center"/>
          </w:tcPr>
          <w:p w:rsidR="006E4D82" w:rsidRPr="00CE5825" w:rsidRDefault="006E4D82" w:rsidP="00130E47">
            <w:pPr>
              <w:rPr>
                <w:sz w:val="18"/>
                <w:szCs w:val="18"/>
              </w:rPr>
            </w:pPr>
            <w:proofErr w:type="gramStart"/>
            <w:r w:rsidRPr="00CE5825">
              <w:rPr>
                <w:sz w:val="18"/>
                <w:szCs w:val="18"/>
              </w:rPr>
              <w:t>Bota,</w:t>
            </w:r>
            <w:proofErr w:type="gramEnd"/>
            <w:r w:rsidRPr="00CE5825">
              <w:rPr>
                <w:sz w:val="18"/>
                <w:szCs w:val="18"/>
              </w:rPr>
              <w:t xml:space="preserve"> de borracha PVC, cano longo, na cor preta, solado vulcanizado de borracha anti </w:t>
            </w:r>
            <w:proofErr w:type="spellStart"/>
            <w:r w:rsidRPr="00CE5825">
              <w:rPr>
                <w:sz w:val="18"/>
                <w:szCs w:val="18"/>
              </w:rPr>
              <w:t>derrapante</w:t>
            </w:r>
            <w:proofErr w:type="spellEnd"/>
            <w:r w:rsidRPr="00CE5825">
              <w:rPr>
                <w:sz w:val="18"/>
                <w:szCs w:val="18"/>
              </w:rPr>
              <w:t>, sem ranhuras, numero 40.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190</w:t>
            </w:r>
          </w:p>
        </w:tc>
        <w:tc>
          <w:tcPr>
            <w:tcW w:w="567"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780"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r>
      <w:tr w:rsidR="006E4D82" w:rsidRPr="00CE5825" w:rsidTr="00130E47">
        <w:trPr>
          <w:cantSplit/>
          <w:trHeight w:val="980"/>
        </w:trPr>
        <w:tc>
          <w:tcPr>
            <w:tcW w:w="496" w:type="dxa"/>
            <w:shd w:val="clear" w:color="auto" w:fill="auto"/>
            <w:noWrap/>
            <w:vAlign w:val="center"/>
          </w:tcPr>
          <w:p w:rsidR="006E4D82" w:rsidRPr="00CE5825" w:rsidRDefault="006E4D82" w:rsidP="00130E47">
            <w:pPr>
              <w:jc w:val="center"/>
            </w:pPr>
            <w:r w:rsidRPr="00CE5825">
              <w:lastRenderedPageBreak/>
              <w:t>10</w:t>
            </w:r>
          </w:p>
        </w:tc>
        <w:tc>
          <w:tcPr>
            <w:tcW w:w="3685" w:type="dxa"/>
            <w:shd w:val="clear" w:color="auto" w:fill="auto"/>
            <w:vAlign w:val="center"/>
          </w:tcPr>
          <w:p w:rsidR="006E4D82" w:rsidRPr="00CE5825" w:rsidRDefault="006E4D82" w:rsidP="00130E47">
            <w:pPr>
              <w:rPr>
                <w:sz w:val="18"/>
                <w:szCs w:val="18"/>
              </w:rPr>
            </w:pPr>
            <w:proofErr w:type="gramStart"/>
            <w:r w:rsidRPr="00CE5825">
              <w:rPr>
                <w:sz w:val="18"/>
                <w:szCs w:val="18"/>
              </w:rPr>
              <w:t>Bota,</w:t>
            </w:r>
            <w:proofErr w:type="gramEnd"/>
            <w:r w:rsidRPr="00CE5825">
              <w:rPr>
                <w:sz w:val="18"/>
                <w:szCs w:val="18"/>
              </w:rPr>
              <w:t xml:space="preserve"> de borracha PVC, cano longo, na cor preta, solado vulcanizado de borracha anti </w:t>
            </w:r>
            <w:proofErr w:type="spellStart"/>
            <w:r w:rsidRPr="00CE5825">
              <w:rPr>
                <w:sz w:val="18"/>
                <w:szCs w:val="18"/>
              </w:rPr>
              <w:t>derrapante</w:t>
            </w:r>
            <w:proofErr w:type="spellEnd"/>
            <w:r w:rsidRPr="00CE5825">
              <w:rPr>
                <w:sz w:val="18"/>
                <w:szCs w:val="18"/>
              </w:rPr>
              <w:t>, sem ranhuras, numero 42.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190</w:t>
            </w:r>
          </w:p>
        </w:tc>
        <w:tc>
          <w:tcPr>
            <w:tcW w:w="567"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780"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t>11</w:t>
            </w:r>
          </w:p>
        </w:tc>
        <w:tc>
          <w:tcPr>
            <w:tcW w:w="3685" w:type="dxa"/>
            <w:shd w:val="clear" w:color="auto" w:fill="auto"/>
            <w:vAlign w:val="center"/>
          </w:tcPr>
          <w:p w:rsidR="006E4D82" w:rsidRPr="00CE5825" w:rsidRDefault="006E4D82" w:rsidP="00130E47">
            <w:pPr>
              <w:rPr>
                <w:sz w:val="18"/>
                <w:szCs w:val="18"/>
              </w:rPr>
            </w:pPr>
            <w:proofErr w:type="gramStart"/>
            <w:r w:rsidRPr="00CE5825">
              <w:rPr>
                <w:sz w:val="18"/>
                <w:szCs w:val="18"/>
              </w:rPr>
              <w:t>Bota,</w:t>
            </w:r>
            <w:proofErr w:type="gramEnd"/>
            <w:r w:rsidRPr="00CE5825">
              <w:rPr>
                <w:sz w:val="18"/>
                <w:szCs w:val="18"/>
              </w:rPr>
              <w:t xml:space="preserve"> de borracha PVC, cano longo, na cor preta, solado vulcanizado de borracha anti </w:t>
            </w:r>
            <w:proofErr w:type="spellStart"/>
            <w:r w:rsidRPr="00CE5825">
              <w:rPr>
                <w:sz w:val="18"/>
                <w:szCs w:val="18"/>
              </w:rPr>
              <w:t>derrapante</w:t>
            </w:r>
            <w:proofErr w:type="spellEnd"/>
            <w:r w:rsidRPr="00CE5825">
              <w:rPr>
                <w:sz w:val="18"/>
                <w:szCs w:val="18"/>
              </w:rPr>
              <w:t>, sem ranhuras, numero 44.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190</w:t>
            </w:r>
          </w:p>
        </w:tc>
        <w:tc>
          <w:tcPr>
            <w:tcW w:w="567"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780"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2</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4</w:t>
            </w:r>
            <w:proofErr w:type="gramEnd"/>
          </w:p>
        </w:tc>
      </w:tr>
      <w:tr w:rsidR="006E4D82" w:rsidRPr="00CE5825" w:rsidTr="00130E47">
        <w:trPr>
          <w:cantSplit/>
          <w:trHeight w:val="769"/>
        </w:trPr>
        <w:tc>
          <w:tcPr>
            <w:tcW w:w="496" w:type="dxa"/>
            <w:shd w:val="clear" w:color="auto" w:fill="auto"/>
            <w:noWrap/>
            <w:vAlign w:val="center"/>
          </w:tcPr>
          <w:p w:rsidR="006E4D82" w:rsidRPr="00CE5825" w:rsidRDefault="006E4D82" w:rsidP="00130E47">
            <w:pPr>
              <w:jc w:val="center"/>
            </w:pPr>
            <w:r w:rsidRPr="00CE5825">
              <w:t>12</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Cera Liquida, incolor frasco c/ no mínimo </w:t>
            </w:r>
            <w:proofErr w:type="gramStart"/>
            <w:r w:rsidRPr="00CE5825">
              <w:rPr>
                <w:sz w:val="18"/>
                <w:szCs w:val="18"/>
              </w:rPr>
              <w:t>800ml</w:t>
            </w:r>
            <w:proofErr w:type="gramEnd"/>
            <w:r w:rsidRPr="00CE5825">
              <w:rPr>
                <w:sz w:val="18"/>
                <w:szCs w:val="18"/>
              </w:rPr>
              <w:t xml:space="preserve">. Registro no ministério da saúde, contendo o nome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Frasco</w:t>
            </w:r>
          </w:p>
        </w:tc>
        <w:tc>
          <w:tcPr>
            <w:tcW w:w="426" w:type="dxa"/>
            <w:textDirection w:val="btLr"/>
          </w:tcPr>
          <w:p w:rsidR="006E4D82" w:rsidRPr="00130E47" w:rsidRDefault="006E4D82" w:rsidP="00130E47">
            <w:pPr>
              <w:jc w:val="center"/>
              <w:rPr>
                <w:b/>
                <w:bCs/>
                <w:sz w:val="16"/>
                <w:szCs w:val="16"/>
              </w:rPr>
            </w:pPr>
            <w:r w:rsidRPr="00130E47">
              <w:rPr>
                <w:b/>
                <w:bCs/>
                <w:sz w:val="16"/>
                <w:szCs w:val="16"/>
              </w:rPr>
              <w:t>300</w:t>
            </w:r>
          </w:p>
        </w:tc>
        <w:tc>
          <w:tcPr>
            <w:tcW w:w="567"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780"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r>
      <w:tr w:rsidR="006E4D82" w:rsidRPr="00CE5825" w:rsidTr="00130E47">
        <w:trPr>
          <w:cantSplit/>
          <w:trHeight w:val="640"/>
        </w:trPr>
        <w:tc>
          <w:tcPr>
            <w:tcW w:w="496" w:type="dxa"/>
            <w:shd w:val="clear" w:color="auto" w:fill="auto"/>
            <w:noWrap/>
            <w:vAlign w:val="center"/>
          </w:tcPr>
          <w:p w:rsidR="006E4D82" w:rsidRPr="00CE5825" w:rsidRDefault="006E4D82" w:rsidP="00130E47">
            <w:pPr>
              <w:jc w:val="center"/>
            </w:pPr>
            <w:r w:rsidRPr="00CE5825">
              <w:t>13</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Cesto para lixo, em plástico, cap. 5 litros. Registro no Ministério da saúde, contendo o nome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1.156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7</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7</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w:t>
            </w:r>
          </w:p>
        </w:tc>
      </w:tr>
      <w:tr w:rsidR="006E4D82" w:rsidRPr="00CE5825" w:rsidTr="00130E47">
        <w:trPr>
          <w:cantSplit/>
          <w:trHeight w:val="845"/>
        </w:trPr>
        <w:tc>
          <w:tcPr>
            <w:tcW w:w="496" w:type="dxa"/>
            <w:shd w:val="clear" w:color="auto" w:fill="auto"/>
            <w:noWrap/>
            <w:vAlign w:val="center"/>
          </w:tcPr>
          <w:p w:rsidR="006E4D82" w:rsidRPr="00CE5825" w:rsidRDefault="006E4D82" w:rsidP="00130E47">
            <w:pPr>
              <w:jc w:val="center"/>
            </w:pPr>
            <w:r w:rsidRPr="00CE5825">
              <w:t>14</w:t>
            </w:r>
          </w:p>
        </w:tc>
        <w:tc>
          <w:tcPr>
            <w:tcW w:w="3685" w:type="dxa"/>
            <w:shd w:val="clear" w:color="auto" w:fill="auto"/>
            <w:vAlign w:val="center"/>
          </w:tcPr>
          <w:p w:rsidR="006E4D82" w:rsidRPr="00CE5825" w:rsidRDefault="006E4D82" w:rsidP="00130E47">
            <w:pPr>
              <w:rPr>
                <w:sz w:val="18"/>
                <w:szCs w:val="18"/>
              </w:rPr>
            </w:pPr>
            <w:r w:rsidRPr="00CE5825">
              <w:rPr>
                <w:sz w:val="18"/>
                <w:szCs w:val="18"/>
              </w:rPr>
              <w:t>Creme dental 90g</w:t>
            </w:r>
            <w:proofErr w:type="gramStart"/>
            <w:r w:rsidRPr="00CE5825">
              <w:rPr>
                <w:sz w:val="18"/>
                <w:szCs w:val="18"/>
              </w:rPr>
              <w:t>..</w:t>
            </w:r>
            <w:proofErr w:type="gramEnd"/>
            <w:r w:rsidRPr="00CE5825">
              <w:rPr>
                <w:sz w:val="18"/>
                <w:szCs w:val="18"/>
              </w:rPr>
              <w:t xml:space="preserve">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143.710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700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1200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1020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800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1550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3500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1300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1250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3820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750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2700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820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820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2350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3850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1100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270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270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110</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900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290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80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290</w:t>
            </w:r>
          </w:p>
        </w:tc>
      </w:tr>
      <w:tr w:rsidR="006E4D82" w:rsidRPr="00CE5825" w:rsidTr="00130E47">
        <w:trPr>
          <w:cantSplit/>
          <w:trHeight w:val="845"/>
        </w:trPr>
        <w:tc>
          <w:tcPr>
            <w:tcW w:w="496" w:type="dxa"/>
            <w:shd w:val="clear" w:color="auto" w:fill="auto"/>
            <w:noWrap/>
            <w:vAlign w:val="center"/>
          </w:tcPr>
          <w:p w:rsidR="006E4D82" w:rsidRPr="00CE5825" w:rsidRDefault="006E4D82" w:rsidP="00130E47">
            <w:pPr>
              <w:jc w:val="center"/>
            </w:pPr>
            <w:r w:rsidRPr="00CE5825">
              <w:t>15</w:t>
            </w:r>
          </w:p>
        </w:tc>
        <w:tc>
          <w:tcPr>
            <w:tcW w:w="3685" w:type="dxa"/>
            <w:shd w:val="clear" w:color="auto" w:fill="auto"/>
            <w:vAlign w:val="center"/>
          </w:tcPr>
          <w:p w:rsidR="006E4D82" w:rsidRPr="00CE5825" w:rsidRDefault="006E4D82" w:rsidP="00130E47">
            <w:pPr>
              <w:rPr>
                <w:sz w:val="18"/>
                <w:szCs w:val="18"/>
              </w:rPr>
            </w:pPr>
            <w:r w:rsidRPr="00CE5825">
              <w:rPr>
                <w:sz w:val="18"/>
                <w:szCs w:val="18"/>
              </w:rPr>
              <w:t>Desinfetante liquido aromatizado, para uso geral, ação</w:t>
            </w:r>
            <w:proofErr w:type="gramStart"/>
            <w:r w:rsidRPr="00CE5825">
              <w:rPr>
                <w:sz w:val="18"/>
                <w:szCs w:val="18"/>
              </w:rPr>
              <w:t xml:space="preserve">  </w:t>
            </w:r>
            <w:proofErr w:type="gramEnd"/>
            <w:r w:rsidRPr="00CE5825">
              <w:rPr>
                <w:sz w:val="18"/>
                <w:szCs w:val="18"/>
              </w:rPr>
              <w:t xml:space="preserve">bactericida e germicida, Registro no Ministério da saúde. Embalagem: frasco c/12 litros contendo o nome do fabricante, </w:t>
            </w:r>
            <w:proofErr w:type="gramStart"/>
            <w:r w:rsidRPr="00CE5825">
              <w:rPr>
                <w:sz w:val="18"/>
                <w:szCs w:val="18"/>
              </w:rPr>
              <w:t>data</w:t>
            </w:r>
            <w:proofErr w:type="gramEnd"/>
            <w:r w:rsidRPr="00CE5825">
              <w:rPr>
                <w:sz w:val="18"/>
                <w:szCs w:val="18"/>
              </w:rPr>
              <w:t xml:space="preserve">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Frasco</w:t>
            </w:r>
          </w:p>
        </w:tc>
        <w:tc>
          <w:tcPr>
            <w:tcW w:w="426" w:type="dxa"/>
            <w:textDirection w:val="btLr"/>
          </w:tcPr>
          <w:p w:rsidR="006E4D82" w:rsidRPr="00130E47" w:rsidRDefault="006E4D82" w:rsidP="00130E47">
            <w:pPr>
              <w:jc w:val="center"/>
              <w:rPr>
                <w:b/>
                <w:bCs/>
                <w:sz w:val="16"/>
                <w:szCs w:val="16"/>
              </w:rPr>
            </w:pPr>
            <w:r w:rsidRPr="00130E47">
              <w:rPr>
                <w:b/>
                <w:bCs/>
                <w:sz w:val="16"/>
                <w:szCs w:val="16"/>
              </w:rPr>
              <w:t>8.424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144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216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216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216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gridSpan w:val="2"/>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160"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r>
      <w:tr w:rsidR="006E4D82" w:rsidRPr="00CE5825" w:rsidTr="00130E47">
        <w:trPr>
          <w:cantSplit/>
          <w:trHeight w:val="836"/>
        </w:trPr>
        <w:tc>
          <w:tcPr>
            <w:tcW w:w="496" w:type="dxa"/>
            <w:shd w:val="clear" w:color="auto" w:fill="auto"/>
            <w:noWrap/>
            <w:vAlign w:val="center"/>
          </w:tcPr>
          <w:p w:rsidR="006E4D82" w:rsidRPr="00CE5825" w:rsidRDefault="006E4D82" w:rsidP="00130E47">
            <w:pPr>
              <w:jc w:val="center"/>
            </w:pPr>
            <w:r w:rsidRPr="00CE5825">
              <w:t>16</w:t>
            </w:r>
          </w:p>
        </w:tc>
        <w:tc>
          <w:tcPr>
            <w:tcW w:w="3685" w:type="dxa"/>
            <w:shd w:val="clear" w:color="auto" w:fill="auto"/>
            <w:vAlign w:val="center"/>
          </w:tcPr>
          <w:p w:rsidR="006E4D82" w:rsidRPr="00CE5825" w:rsidRDefault="006E4D82" w:rsidP="00130E47">
            <w:pPr>
              <w:rPr>
                <w:sz w:val="18"/>
                <w:szCs w:val="18"/>
              </w:rPr>
            </w:pPr>
            <w:proofErr w:type="gramStart"/>
            <w:r w:rsidRPr="00CE5825">
              <w:rPr>
                <w:sz w:val="18"/>
                <w:szCs w:val="18"/>
              </w:rPr>
              <w:t>Desinfetante liquido</w:t>
            </w:r>
            <w:proofErr w:type="gramEnd"/>
            <w:r w:rsidRPr="00CE5825">
              <w:rPr>
                <w:sz w:val="18"/>
                <w:szCs w:val="18"/>
              </w:rPr>
              <w:t xml:space="preserve"> a base de pinho, para uso geral, ação bactericida e germicida. Registro no Ministério da Saúde. Embalagem: plástica de 500 ml,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4.212</w:t>
            </w:r>
          </w:p>
        </w:tc>
        <w:tc>
          <w:tcPr>
            <w:tcW w:w="567"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780"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noWrap/>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proofErr w:type="gramStart"/>
            <w:r w:rsidRPr="00CE5825">
              <w:rPr>
                <w:rFonts w:ascii="Arial Narrow" w:hAnsi="Arial Narrow"/>
                <w:sz w:val="14"/>
                <w:szCs w:val="14"/>
              </w:rPr>
              <w:t>0</w:t>
            </w:r>
            <w:proofErr w:type="gramEnd"/>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4"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188</w:t>
            </w:r>
          </w:p>
        </w:tc>
        <w:tc>
          <w:tcPr>
            <w:tcW w:w="283"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144</w:t>
            </w:r>
          </w:p>
        </w:tc>
        <w:tc>
          <w:tcPr>
            <w:tcW w:w="284" w:type="dxa"/>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3" w:type="dxa"/>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284" w:type="dxa"/>
            <w:gridSpan w:val="2"/>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c>
          <w:tcPr>
            <w:tcW w:w="160" w:type="dxa"/>
            <w:shd w:val="clear" w:color="auto" w:fill="auto"/>
            <w:textDirection w:val="btLr"/>
            <w:vAlign w:val="center"/>
          </w:tcPr>
          <w:p w:rsidR="006E4D82" w:rsidRPr="00CE5825" w:rsidRDefault="006E4D82" w:rsidP="00130E47">
            <w:pPr>
              <w:jc w:val="center"/>
              <w:rPr>
                <w:rFonts w:ascii="Arial Narrow" w:hAnsi="Arial Narrow"/>
                <w:sz w:val="14"/>
                <w:szCs w:val="14"/>
              </w:rPr>
            </w:pPr>
            <w:r w:rsidRPr="00CE5825">
              <w:rPr>
                <w:rFonts w:ascii="Arial Narrow" w:hAnsi="Arial Narrow"/>
                <w:sz w:val="14"/>
                <w:szCs w:val="14"/>
              </w:rPr>
              <w:t>288</w:t>
            </w:r>
          </w:p>
        </w:tc>
      </w:tr>
      <w:tr w:rsidR="006E4D82" w:rsidRPr="00CE5825" w:rsidTr="00130E47">
        <w:trPr>
          <w:cantSplit/>
          <w:trHeight w:val="978"/>
        </w:trPr>
        <w:tc>
          <w:tcPr>
            <w:tcW w:w="496" w:type="dxa"/>
            <w:shd w:val="clear" w:color="auto" w:fill="auto"/>
            <w:noWrap/>
            <w:vAlign w:val="center"/>
          </w:tcPr>
          <w:p w:rsidR="006E4D82" w:rsidRPr="00CE5825" w:rsidRDefault="006E4D82" w:rsidP="00130E47">
            <w:pPr>
              <w:jc w:val="center"/>
            </w:pPr>
            <w:r w:rsidRPr="00CE5825">
              <w:lastRenderedPageBreak/>
              <w:t>17</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Desinfetante, tipo creolina, </w:t>
            </w:r>
            <w:proofErr w:type="spellStart"/>
            <w:r w:rsidRPr="00CE5825">
              <w:rPr>
                <w:sz w:val="18"/>
                <w:szCs w:val="18"/>
              </w:rPr>
              <w:t>anti-septico</w:t>
            </w:r>
            <w:proofErr w:type="spellEnd"/>
            <w:r w:rsidRPr="00CE5825">
              <w:rPr>
                <w:sz w:val="18"/>
                <w:szCs w:val="18"/>
              </w:rPr>
              <w:t xml:space="preserve">, germicida e bactericida. Embalagem: frasco com 750 ml, com dados de identificação do produto, marca do fabricante, data de fabricação, prazo de validade e registro no Ministério da </w:t>
            </w:r>
            <w:proofErr w:type="gramStart"/>
            <w:r w:rsidRPr="00CE5825">
              <w:rPr>
                <w:sz w:val="18"/>
                <w:szCs w:val="18"/>
              </w:rPr>
              <w:t>Saúde</w:t>
            </w:r>
            <w:proofErr w:type="gramEnd"/>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Frasco</w:t>
            </w:r>
          </w:p>
        </w:tc>
        <w:tc>
          <w:tcPr>
            <w:tcW w:w="426" w:type="dxa"/>
            <w:textDirection w:val="btLr"/>
          </w:tcPr>
          <w:p w:rsidR="006E4D82" w:rsidRPr="00130E47" w:rsidRDefault="006E4D82" w:rsidP="00130E47">
            <w:pPr>
              <w:jc w:val="center"/>
              <w:rPr>
                <w:b/>
                <w:bCs/>
                <w:sz w:val="16"/>
                <w:szCs w:val="16"/>
              </w:rPr>
            </w:pPr>
            <w:r w:rsidRPr="00130E47">
              <w:rPr>
                <w:b/>
                <w:bCs/>
                <w:sz w:val="16"/>
                <w:szCs w:val="16"/>
              </w:rPr>
              <w:t>6.906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288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t>18</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Desodorante p/ sanitário em tablete, perfumado. Registro no ministério da saúde, contendo o nome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Tablete</w:t>
            </w:r>
          </w:p>
        </w:tc>
        <w:tc>
          <w:tcPr>
            <w:tcW w:w="426" w:type="dxa"/>
            <w:textDirection w:val="btLr"/>
          </w:tcPr>
          <w:p w:rsidR="006E4D82" w:rsidRPr="00130E47" w:rsidRDefault="006E4D82" w:rsidP="00130E47">
            <w:pPr>
              <w:jc w:val="center"/>
              <w:rPr>
                <w:b/>
                <w:bCs/>
                <w:sz w:val="16"/>
                <w:szCs w:val="16"/>
              </w:rPr>
            </w:pPr>
            <w:r w:rsidRPr="00130E47">
              <w:rPr>
                <w:b/>
                <w:bCs/>
                <w:sz w:val="16"/>
                <w:szCs w:val="16"/>
              </w:rPr>
              <w:t>8.640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96</w:t>
            </w:r>
          </w:p>
        </w:tc>
        <w:tc>
          <w:tcPr>
            <w:tcW w:w="780"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182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164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r>
      <w:tr w:rsidR="006E4D82" w:rsidRPr="00CE5825" w:rsidTr="00130E47">
        <w:trPr>
          <w:cantSplit/>
          <w:trHeight w:val="813"/>
        </w:trPr>
        <w:tc>
          <w:tcPr>
            <w:tcW w:w="496" w:type="dxa"/>
            <w:shd w:val="clear" w:color="auto" w:fill="auto"/>
            <w:noWrap/>
            <w:vAlign w:val="center"/>
          </w:tcPr>
          <w:p w:rsidR="006E4D82" w:rsidRPr="00CE5825" w:rsidRDefault="006E4D82" w:rsidP="00130E47">
            <w:pPr>
              <w:jc w:val="center"/>
            </w:pPr>
            <w:r w:rsidRPr="00CE5825">
              <w:t>19</w:t>
            </w:r>
          </w:p>
        </w:tc>
        <w:tc>
          <w:tcPr>
            <w:tcW w:w="3685" w:type="dxa"/>
            <w:shd w:val="clear" w:color="auto" w:fill="auto"/>
            <w:vAlign w:val="center"/>
          </w:tcPr>
          <w:p w:rsidR="006E4D82" w:rsidRPr="00CE5825" w:rsidRDefault="006E4D82" w:rsidP="00130E47">
            <w:pPr>
              <w:rPr>
                <w:sz w:val="18"/>
                <w:szCs w:val="18"/>
              </w:rPr>
            </w:pPr>
            <w:proofErr w:type="spellStart"/>
            <w:r w:rsidRPr="00CE5825">
              <w:rPr>
                <w:sz w:val="18"/>
                <w:szCs w:val="18"/>
              </w:rPr>
              <w:t>Desodorizador</w:t>
            </w:r>
            <w:proofErr w:type="spellEnd"/>
            <w:r w:rsidRPr="00CE5825">
              <w:rPr>
                <w:sz w:val="18"/>
                <w:szCs w:val="18"/>
              </w:rPr>
              <w:t xml:space="preserve"> de ar, aerossol, embalagem com 500 ml.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4.822</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84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84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84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84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r>
      <w:tr w:rsidR="006E4D82" w:rsidRPr="00CE5825" w:rsidTr="00130E47">
        <w:trPr>
          <w:cantSplit/>
          <w:trHeight w:val="811"/>
        </w:trPr>
        <w:tc>
          <w:tcPr>
            <w:tcW w:w="496" w:type="dxa"/>
            <w:shd w:val="clear" w:color="auto" w:fill="auto"/>
            <w:noWrap/>
            <w:vAlign w:val="center"/>
          </w:tcPr>
          <w:p w:rsidR="006E4D82" w:rsidRPr="00CE5825" w:rsidRDefault="006E4D82" w:rsidP="00130E47">
            <w:pPr>
              <w:jc w:val="center"/>
            </w:pPr>
            <w:r w:rsidRPr="00CE5825">
              <w:t>20</w:t>
            </w:r>
          </w:p>
        </w:tc>
        <w:tc>
          <w:tcPr>
            <w:tcW w:w="3685" w:type="dxa"/>
            <w:shd w:val="clear" w:color="auto" w:fill="auto"/>
            <w:vAlign w:val="center"/>
          </w:tcPr>
          <w:p w:rsidR="006E4D82" w:rsidRPr="00CE5825" w:rsidRDefault="006E4D82" w:rsidP="00130E47">
            <w:pPr>
              <w:rPr>
                <w:sz w:val="18"/>
                <w:szCs w:val="18"/>
              </w:rPr>
            </w:pPr>
            <w:r w:rsidRPr="00CE5825">
              <w:rPr>
                <w:sz w:val="18"/>
                <w:szCs w:val="18"/>
              </w:rPr>
              <w:t>Detergente em pó concentrado saco com</w:t>
            </w:r>
            <w:proofErr w:type="gramStart"/>
            <w:r w:rsidRPr="00CE5825">
              <w:rPr>
                <w:sz w:val="18"/>
                <w:szCs w:val="18"/>
              </w:rPr>
              <w:t xml:space="preserve">  </w:t>
            </w:r>
            <w:proofErr w:type="gramEnd"/>
            <w:r w:rsidRPr="00CE5825">
              <w:rPr>
                <w:sz w:val="18"/>
                <w:szCs w:val="18"/>
              </w:rPr>
              <w:t>mínimo 20 kg.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Saco</w:t>
            </w:r>
          </w:p>
        </w:tc>
        <w:tc>
          <w:tcPr>
            <w:tcW w:w="426" w:type="dxa"/>
            <w:textDirection w:val="btLr"/>
          </w:tcPr>
          <w:p w:rsidR="006E4D82" w:rsidRPr="00130E47" w:rsidRDefault="006E4D82" w:rsidP="00130E47">
            <w:pPr>
              <w:jc w:val="center"/>
              <w:rPr>
                <w:b/>
                <w:bCs/>
                <w:sz w:val="16"/>
                <w:szCs w:val="16"/>
              </w:rPr>
            </w:pPr>
            <w:r w:rsidRPr="00130E47">
              <w:rPr>
                <w:b/>
                <w:bCs/>
                <w:sz w:val="16"/>
                <w:szCs w:val="16"/>
              </w:rPr>
              <w:t>994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13</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7</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13</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13</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w:t>
            </w:r>
          </w:p>
        </w:tc>
      </w:tr>
      <w:tr w:rsidR="006E4D82" w:rsidRPr="00CE5825" w:rsidTr="00130E47">
        <w:trPr>
          <w:cantSplit/>
          <w:trHeight w:val="823"/>
        </w:trPr>
        <w:tc>
          <w:tcPr>
            <w:tcW w:w="496" w:type="dxa"/>
            <w:shd w:val="clear" w:color="auto" w:fill="auto"/>
            <w:noWrap/>
            <w:vAlign w:val="center"/>
          </w:tcPr>
          <w:p w:rsidR="006E4D82" w:rsidRPr="00CE5825" w:rsidRDefault="006E4D82" w:rsidP="00130E47">
            <w:pPr>
              <w:jc w:val="center"/>
            </w:pPr>
            <w:r w:rsidRPr="00CE5825">
              <w:t>21</w:t>
            </w:r>
          </w:p>
        </w:tc>
        <w:tc>
          <w:tcPr>
            <w:tcW w:w="3685" w:type="dxa"/>
            <w:shd w:val="clear" w:color="auto" w:fill="auto"/>
            <w:vAlign w:val="center"/>
          </w:tcPr>
          <w:p w:rsidR="006E4D82" w:rsidRPr="00CE5825" w:rsidRDefault="006E4D82" w:rsidP="00130E47">
            <w:pPr>
              <w:rPr>
                <w:sz w:val="18"/>
                <w:szCs w:val="18"/>
              </w:rPr>
            </w:pPr>
            <w:proofErr w:type="gramStart"/>
            <w:r w:rsidRPr="00CE5825">
              <w:rPr>
                <w:sz w:val="18"/>
                <w:szCs w:val="18"/>
              </w:rPr>
              <w:t>Detergente liquido</w:t>
            </w:r>
            <w:proofErr w:type="gramEnd"/>
            <w:r w:rsidRPr="00CE5825">
              <w:rPr>
                <w:sz w:val="18"/>
                <w:szCs w:val="18"/>
              </w:rPr>
              <w:t xml:space="preserve">, biodegradável, concentrado, com no mínimo 11% (onze por cento) do princípio ativo básico do detergente. Registro no ministério da saúde. Embalagem plástica de 500 ml, contendo o nome do fabricante, data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Frasco</w:t>
            </w:r>
          </w:p>
        </w:tc>
        <w:tc>
          <w:tcPr>
            <w:tcW w:w="426" w:type="dxa"/>
            <w:textDirection w:val="btLr"/>
          </w:tcPr>
          <w:p w:rsidR="006E4D82" w:rsidRPr="00130E47" w:rsidRDefault="006E4D82" w:rsidP="00130E47">
            <w:pPr>
              <w:jc w:val="center"/>
              <w:rPr>
                <w:b/>
                <w:bCs/>
                <w:sz w:val="16"/>
                <w:szCs w:val="16"/>
              </w:rPr>
            </w:pPr>
            <w:r w:rsidRPr="00130E47">
              <w:rPr>
                <w:b/>
                <w:bCs/>
                <w:sz w:val="16"/>
                <w:szCs w:val="16"/>
              </w:rPr>
              <w:t>5.256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t>22</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Escova dental adulto, com cerdas macias 04 fileiras de tufos, com 34 tufos de cerdas aparadas e arredondadas uniformemente, cabeça arredondada. Registro no Ministério da Saúde, contendo o nome do fabricante, data de fabricação e prazo de validade. De </w:t>
            </w:r>
            <w:proofErr w:type="gramStart"/>
            <w:r w:rsidRPr="00CE5825">
              <w:rPr>
                <w:sz w:val="18"/>
                <w:szCs w:val="18"/>
              </w:rPr>
              <w:t>igual ou maior a 03 (Três) meses</w:t>
            </w:r>
            <w:proofErr w:type="gramEnd"/>
            <w:r w:rsidRPr="00CE5825">
              <w:rPr>
                <w:sz w:val="18"/>
                <w:szCs w:val="18"/>
              </w:rPr>
              <w:t xml:space="preserv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72.292</w:t>
            </w:r>
          </w:p>
        </w:tc>
        <w:tc>
          <w:tcPr>
            <w:tcW w:w="567" w:type="dxa"/>
            <w:textDirection w:val="btLr"/>
            <w:vAlign w:val="center"/>
          </w:tcPr>
          <w:p w:rsidR="006E4D82" w:rsidRPr="00CE5825" w:rsidRDefault="006E4D82" w:rsidP="00130E47">
            <w:pPr>
              <w:jc w:val="center"/>
              <w:rPr>
                <w:sz w:val="18"/>
                <w:szCs w:val="18"/>
              </w:rPr>
            </w:pPr>
            <w:r w:rsidRPr="00CE5825">
              <w:rPr>
                <w:sz w:val="18"/>
                <w:szCs w:val="18"/>
              </w:rPr>
              <w:t>330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620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280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510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280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780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1750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650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620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2000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380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1350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410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330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430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410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510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500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200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50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200</w:t>
            </w:r>
          </w:p>
        </w:tc>
      </w:tr>
      <w:tr w:rsidR="006E4D82" w:rsidRPr="00CE5825" w:rsidTr="00130E47">
        <w:trPr>
          <w:cantSplit/>
          <w:trHeight w:val="978"/>
        </w:trPr>
        <w:tc>
          <w:tcPr>
            <w:tcW w:w="496" w:type="dxa"/>
            <w:shd w:val="clear" w:color="auto" w:fill="auto"/>
            <w:noWrap/>
            <w:vAlign w:val="center"/>
          </w:tcPr>
          <w:p w:rsidR="006E4D82" w:rsidRPr="00CE5825" w:rsidRDefault="006E4D82" w:rsidP="00130E47">
            <w:pPr>
              <w:jc w:val="center"/>
            </w:pPr>
            <w:r w:rsidRPr="00CE5825">
              <w:t>23</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Esponja para limpeza, em aço, pacote com </w:t>
            </w:r>
            <w:proofErr w:type="gramStart"/>
            <w:r w:rsidRPr="00CE5825">
              <w:rPr>
                <w:sz w:val="18"/>
                <w:szCs w:val="18"/>
              </w:rPr>
              <w:t>8</w:t>
            </w:r>
            <w:proofErr w:type="gramEnd"/>
            <w:r w:rsidRPr="00CE5825">
              <w:rPr>
                <w:sz w:val="18"/>
                <w:szCs w:val="18"/>
              </w:rPr>
              <w:t xml:space="preserve"> unidades.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proofErr w:type="spellStart"/>
            <w:r w:rsidRPr="00CE5825">
              <w:rPr>
                <w:sz w:val="18"/>
                <w:szCs w:val="18"/>
              </w:rPr>
              <w:t>Pct</w:t>
            </w:r>
            <w:proofErr w:type="spellEnd"/>
            <w:r w:rsidRPr="00CE5825">
              <w:rPr>
                <w:sz w:val="18"/>
                <w:szCs w:val="18"/>
              </w:rPr>
              <w:t xml:space="preserve">. </w:t>
            </w:r>
          </w:p>
        </w:tc>
        <w:tc>
          <w:tcPr>
            <w:tcW w:w="426" w:type="dxa"/>
            <w:textDirection w:val="btLr"/>
          </w:tcPr>
          <w:p w:rsidR="006E4D82" w:rsidRPr="00130E47" w:rsidRDefault="006E4D82" w:rsidP="00130E47">
            <w:pPr>
              <w:jc w:val="center"/>
              <w:rPr>
                <w:b/>
                <w:bCs/>
                <w:sz w:val="16"/>
                <w:szCs w:val="16"/>
              </w:rPr>
            </w:pPr>
            <w:r w:rsidRPr="00130E47">
              <w:rPr>
                <w:b/>
                <w:bCs/>
                <w:sz w:val="16"/>
                <w:szCs w:val="16"/>
              </w:rPr>
              <w:t>5.628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lastRenderedPageBreak/>
              <w:t>24</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Esponja para limpeza, em poliuretano e fibra sintética, c/ bactericida e um lado abrasivo, </w:t>
            </w:r>
            <w:proofErr w:type="spellStart"/>
            <w:proofErr w:type="gramStart"/>
            <w:r w:rsidRPr="00CE5825">
              <w:rPr>
                <w:sz w:val="18"/>
                <w:szCs w:val="18"/>
              </w:rPr>
              <w:t>tam</w:t>
            </w:r>
            <w:proofErr w:type="spellEnd"/>
            <w:proofErr w:type="gramEnd"/>
            <w:r w:rsidRPr="00CE5825">
              <w:rPr>
                <w:sz w:val="18"/>
                <w:szCs w:val="18"/>
              </w:rPr>
              <w:t xml:space="preserve">. Médio aproximado de 110x75x20mm, com variação de +/- </w:t>
            </w:r>
            <w:proofErr w:type="gramStart"/>
            <w:r w:rsidRPr="00CE5825">
              <w:rPr>
                <w:sz w:val="18"/>
                <w:szCs w:val="18"/>
              </w:rPr>
              <w:t>2mm</w:t>
            </w:r>
            <w:proofErr w:type="gramEnd"/>
            <w:r w:rsidRPr="00CE5825">
              <w:rPr>
                <w:sz w:val="18"/>
                <w:szCs w:val="18"/>
              </w:rPr>
              <w:t>.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5.628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779"/>
        </w:trPr>
        <w:tc>
          <w:tcPr>
            <w:tcW w:w="496" w:type="dxa"/>
            <w:shd w:val="clear" w:color="auto" w:fill="auto"/>
            <w:noWrap/>
            <w:vAlign w:val="center"/>
          </w:tcPr>
          <w:p w:rsidR="006E4D82" w:rsidRPr="00CE5825" w:rsidRDefault="006E4D82" w:rsidP="00130E47">
            <w:pPr>
              <w:jc w:val="center"/>
            </w:pPr>
            <w:r w:rsidRPr="00CE5825">
              <w:t>25</w:t>
            </w:r>
          </w:p>
        </w:tc>
        <w:tc>
          <w:tcPr>
            <w:tcW w:w="3685" w:type="dxa"/>
            <w:shd w:val="clear" w:color="auto" w:fill="auto"/>
            <w:vAlign w:val="center"/>
          </w:tcPr>
          <w:p w:rsidR="006E4D82" w:rsidRPr="00CE5825" w:rsidRDefault="006E4D82" w:rsidP="00130E47">
            <w:pPr>
              <w:rPr>
                <w:sz w:val="18"/>
                <w:szCs w:val="18"/>
              </w:rPr>
            </w:pPr>
            <w:r w:rsidRPr="00CE5825">
              <w:rPr>
                <w:sz w:val="18"/>
                <w:szCs w:val="18"/>
              </w:rPr>
              <w:t>Inseticida Aerossol mata insetos, 300 ml. Registro no Ministério da saúde contendo o nome do fabricante</w:t>
            </w:r>
            <w:proofErr w:type="gramStart"/>
            <w:r w:rsidRPr="00CE5825">
              <w:rPr>
                <w:sz w:val="18"/>
                <w:szCs w:val="18"/>
              </w:rPr>
              <w:t>, data</w:t>
            </w:r>
            <w:proofErr w:type="gramEnd"/>
            <w:r w:rsidRPr="00CE5825">
              <w:rPr>
                <w:sz w:val="18"/>
                <w:szCs w:val="18"/>
              </w:rPr>
              <w:t xml:space="preserve"> de fabricação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5.628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923"/>
        </w:trPr>
        <w:tc>
          <w:tcPr>
            <w:tcW w:w="496" w:type="dxa"/>
            <w:shd w:val="clear" w:color="auto" w:fill="auto"/>
            <w:noWrap/>
            <w:vAlign w:val="center"/>
          </w:tcPr>
          <w:p w:rsidR="006E4D82" w:rsidRPr="00CE5825" w:rsidRDefault="006E4D82" w:rsidP="00130E47">
            <w:pPr>
              <w:jc w:val="center"/>
            </w:pPr>
            <w:r w:rsidRPr="00CE5825">
              <w:t>26</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Limpador, instantâneo multiuso, composto de </w:t>
            </w:r>
            <w:proofErr w:type="spellStart"/>
            <w:r w:rsidRPr="00CE5825">
              <w:rPr>
                <w:sz w:val="18"/>
                <w:szCs w:val="18"/>
              </w:rPr>
              <w:t>tensoativo</w:t>
            </w:r>
            <w:proofErr w:type="spellEnd"/>
            <w:r w:rsidRPr="00CE5825">
              <w:rPr>
                <w:sz w:val="18"/>
                <w:szCs w:val="18"/>
              </w:rPr>
              <w:t xml:space="preserve"> não iônico, coadjuvantes. Embalagem frasco com no mínimo 500 ml, contendo a marca do fabricante e prazo de validade. </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2.906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36</w:t>
            </w:r>
          </w:p>
        </w:tc>
        <w:tc>
          <w:tcPr>
            <w:tcW w:w="780"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56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r>
      <w:tr w:rsidR="006E4D82" w:rsidRPr="00CE5825" w:rsidTr="00130E47">
        <w:trPr>
          <w:cantSplit/>
          <w:trHeight w:val="694"/>
        </w:trPr>
        <w:tc>
          <w:tcPr>
            <w:tcW w:w="496" w:type="dxa"/>
            <w:shd w:val="clear" w:color="auto" w:fill="auto"/>
            <w:noWrap/>
            <w:vAlign w:val="center"/>
          </w:tcPr>
          <w:p w:rsidR="006E4D82" w:rsidRPr="00CE5825" w:rsidRDefault="006E4D82" w:rsidP="00130E47">
            <w:pPr>
              <w:jc w:val="center"/>
            </w:pPr>
            <w:r w:rsidRPr="00CE5825">
              <w:t>27</w:t>
            </w:r>
          </w:p>
        </w:tc>
        <w:tc>
          <w:tcPr>
            <w:tcW w:w="3685" w:type="dxa"/>
            <w:shd w:val="clear" w:color="auto" w:fill="auto"/>
            <w:vAlign w:val="center"/>
          </w:tcPr>
          <w:p w:rsidR="006E4D82" w:rsidRPr="00CE5825" w:rsidRDefault="006E4D82" w:rsidP="00130E47">
            <w:pPr>
              <w:rPr>
                <w:sz w:val="18"/>
                <w:szCs w:val="18"/>
              </w:rPr>
            </w:pPr>
            <w:r w:rsidRPr="00CE5825">
              <w:rPr>
                <w:sz w:val="18"/>
                <w:szCs w:val="18"/>
              </w:rPr>
              <w:t>Lixeira em plástico, polietileno de alta densidade (PEAD), com tampa, alta resistência a impacto, paredes e fundo reforçados, capacidade não inferior a 60 litros, com alças nas laterais.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2.038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24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6</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r>
      <w:tr w:rsidR="006E4D82" w:rsidRPr="00CE5825" w:rsidTr="00130E47">
        <w:trPr>
          <w:cantSplit/>
          <w:trHeight w:val="847"/>
        </w:trPr>
        <w:tc>
          <w:tcPr>
            <w:tcW w:w="496" w:type="dxa"/>
            <w:shd w:val="clear" w:color="auto" w:fill="auto"/>
            <w:noWrap/>
            <w:vAlign w:val="center"/>
          </w:tcPr>
          <w:p w:rsidR="006E4D82" w:rsidRPr="00CE5825" w:rsidRDefault="006E4D82" w:rsidP="00130E47">
            <w:pPr>
              <w:jc w:val="center"/>
            </w:pPr>
            <w:r w:rsidRPr="00CE5825">
              <w:t>28</w:t>
            </w:r>
          </w:p>
        </w:tc>
        <w:tc>
          <w:tcPr>
            <w:tcW w:w="3685" w:type="dxa"/>
            <w:shd w:val="clear" w:color="auto" w:fill="auto"/>
            <w:vAlign w:val="center"/>
          </w:tcPr>
          <w:p w:rsidR="006E4D82" w:rsidRPr="00CE5825" w:rsidRDefault="006E4D82" w:rsidP="00130E47">
            <w:pPr>
              <w:rPr>
                <w:sz w:val="18"/>
                <w:szCs w:val="18"/>
              </w:rPr>
            </w:pPr>
            <w:r w:rsidRPr="00CE5825">
              <w:rPr>
                <w:sz w:val="18"/>
                <w:szCs w:val="18"/>
              </w:rPr>
              <w:t>Luva, borracha, em látex 100% natural, resistente, antiderrapante, com forro no verso, com revestimento em algodão, anatômica, cano médio, tamanho P.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3.924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36</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t>29</w:t>
            </w:r>
          </w:p>
        </w:tc>
        <w:tc>
          <w:tcPr>
            <w:tcW w:w="3685" w:type="dxa"/>
            <w:shd w:val="clear" w:color="auto" w:fill="auto"/>
            <w:vAlign w:val="center"/>
          </w:tcPr>
          <w:p w:rsidR="006E4D82" w:rsidRPr="00CE5825" w:rsidRDefault="006E4D82" w:rsidP="00130E47">
            <w:pPr>
              <w:rPr>
                <w:sz w:val="18"/>
                <w:szCs w:val="18"/>
              </w:rPr>
            </w:pPr>
            <w:r w:rsidRPr="00CE5825">
              <w:rPr>
                <w:sz w:val="18"/>
                <w:szCs w:val="18"/>
              </w:rPr>
              <w:t>Luva, borracha, em látex 100% natural, resistente, antiderrapante, com forro no verso, com revestimento em algodão, anatômica, cano médio, tamanho G.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5.368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lastRenderedPageBreak/>
              <w:t>30</w:t>
            </w:r>
          </w:p>
        </w:tc>
        <w:tc>
          <w:tcPr>
            <w:tcW w:w="3685" w:type="dxa"/>
            <w:shd w:val="clear" w:color="auto" w:fill="auto"/>
            <w:vAlign w:val="center"/>
          </w:tcPr>
          <w:p w:rsidR="006E4D82" w:rsidRPr="00CE5825" w:rsidRDefault="006E4D82" w:rsidP="00130E47">
            <w:pPr>
              <w:rPr>
                <w:sz w:val="18"/>
                <w:szCs w:val="18"/>
              </w:rPr>
            </w:pPr>
            <w:r w:rsidRPr="00CE5825">
              <w:rPr>
                <w:sz w:val="18"/>
                <w:szCs w:val="18"/>
              </w:rPr>
              <w:t>Luva, borracha, em látex 100% natural, resistente, antiderrapante, com forro no verso, com revestimento em algodão, anatômica, cano médio, tamanho M.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rPr>
                <w:sz w:val="18"/>
                <w:szCs w:val="18"/>
              </w:rPr>
            </w:pPr>
            <w:r w:rsidRPr="00CE5825">
              <w:rPr>
                <w:sz w:val="18"/>
                <w:szCs w:val="18"/>
              </w:rPr>
              <w:t>Par</w:t>
            </w:r>
          </w:p>
        </w:tc>
        <w:tc>
          <w:tcPr>
            <w:tcW w:w="426" w:type="dxa"/>
            <w:textDirection w:val="btLr"/>
          </w:tcPr>
          <w:p w:rsidR="006E4D82" w:rsidRPr="00130E47" w:rsidRDefault="006E4D82" w:rsidP="00130E47">
            <w:pPr>
              <w:jc w:val="center"/>
              <w:rPr>
                <w:b/>
                <w:bCs/>
                <w:sz w:val="16"/>
                <w:szCs w:val="16"/>
              </w:rPr>
            </w:pPr>
            <w:r w:rsidRPr="00130E47">
              <w:rPr>
                <w:b/>
                <w:bCs/>
                <w:sz w:val="16"/>
                <w:szCs w:val="16"/>
              </w:rPr>
              <w:t>5.368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64</w:t>
            </w:r>
          </w:p>
        </w:tc>
      </w:tr>
      <w:tr w:rsidR="006E4D82" w:rsidRPr="00CE5825" w:rsidTr="00130E47">
        <w:trPr>
          <w:cantSplit/>
          <w:trHeight w:val="855"/>
        </w:trPr>
        <w:tc>
          <w:tcPr>
            <w:tcW w:w="496" w:type="dxa"/>
            <w:shd w:val="clear" w:color="auto" w:fill="auto"/>
            <w:noWrap/>
            <w:vAlign w:val="center"/>
          </w:tcPr>
          <w:p w:rsidR="006E4D82" w:rsidRPr="00CE5825" w:rsidRDefault="006E4D82" w:rsidP="00130E47">
            <w:pPr>
              <w:jc w:val="center"/>
            </w:pPr>
            <w:r w:rsidRPr="00CE5825">
              <w:t>31</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Pano para limpeza de chão, em algodão cru, </w:t>
            </w:r>
            <w:proofErr w:type="spellStart"/>
            <w:proofErr w:type="gramStart"/>
            <w:r w:rsidRPr="00CE5825">
              <w:rPr>
                <w:sz w:val="18"/>
                <w:szCs w:val="18"/>
              </w:rPr>
              <w:t>tam</w:t>
            </w:r>
            <w:proofErr w:type="spellEnd"/>
            <w:proofErr w:type="gramEnd"/>
            <w:r w:rsidRPr="00CE5825">
              <w:rPr>
                <w:sz w:val="18"/>
                <w:szCs w:val="18"/>
              </w:rPr>
              <w:t xml:space="preserve">. 76 x </w:t>
            </w:r>
            <w:proofErr w:type="gramStart"/>
            <w:r w:rsidRPr="00CE5825">
              <w:rPr>
                <w:sz w:val="18"/>
                <w:szCs w:val="18"/>
              </w:rPr>
              <w:t>78cm</w:t>
            </w:r>
            <w:proofErr w:type="gramEnd"/>
            <w:r w:rsidRPr="00CE5825">
              <w:rPr>
                <w:sz w:val="18"/>
                <w:szCs w:val="18"/>
              </w:rPr>
              <w:t>.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4.438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t>32</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Papel higiênico, folhas simples e macia, em rolo com alta absorção 100% fibras celulósicas solúvel em água na cor branca com dimensões de </w:t>
            </w:r>
            <w:proofErr w:type="gramStart"/>
            <w:r w:rsidRPr="00CE5825">
              <w:rPr>
                <w:sz w:val="18"/>
                <w:szCs w:val="18"/>
              </w:rPr>
              <w:t>10cm</w:t>
            </w:r>
            <w:proofErr w:type="gramEnd"/>
            <w:r w:rsidRPr="00CE5825">
              <w:rPr>
                <w:sz w:val="18"/>
                <w:szCs w:val="18"/>
              </w:rPr>
              <w:t xml:space="preserve"> x 30cm. Embalagem deverá conter </w:t>
            </w:r>
            <w:proofErr w:type="gramStart"/>
            <w:r w:rsidRPr="00CE5825">
              <w:rPr>
                <w:sz w:val="18"/>
                <w:szCs w:val="18"/>
              </w:rPr>
              <w:t>4</w:t>
            </w:r>
            <w:proofErr w:type="gramEnd"/>
            <w:r w:rsidRPr="00CE5825">
              <w:rPr>
                <w:sz w:val="18"/>
                <w:szCs w:val="18"/>
              </w:rPr>
              <w:t xml:space="preserve"> rolos, indicação de  marca, fabricante, dimensão, lote e cor.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proofErr w:type="spellStart"/>
            <w:r w:rsidRPr="00CE5825">
              <w:t>Pct</w:t>
            </w:r>
            <w:proofErr w:type="spellEnd"/>
            <w:r w:rsidRPr="00CE5825">
              <w:t>.</w:t>
            </w:r>
          </w:p>
        </w:tc>
        <w:tc>
          <w:tcPr>
            <w:tcW w:w="426" w:type="dxa"/>
            <w:textDirection w:val="btLr"/>
          </w:tcPr>
          <w:p w:rsidR="006E4D82" w:rsidRPr="00130E47" w:rsidRDefault="006E4D82" w:rsidP="00130E47">
            <w:pPr>
              <w:jc w:val="center"/>
              <w:rPr>
                <w:b/>
                <w:bCs/>
                <w:sz w:val="16"/>
                <w:szCs w:val="16"/>
              </w:rPr>
            </w:pPr>
            <w:r w:rsidRPr="00130E47">
              <w:rPr>
                <w:b/>
                <w:bCs/>
                <w:sz w:val="16"/>
                <w:szCs w:val="16"/>
              </w:rPr>
              <w:t>89.750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530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800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500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700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1.000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1.910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850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810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2.100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560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1.550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530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610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2.100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384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540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390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384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192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622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384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232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384</w:t>
            </w:r>
          </w:p>
        </w:tc>
      </w:tr>
      <w:tr w:rsidR="006E4D82" w:rsidRPr="00CE5825" w:rsidTr="00130E47">
        <w:trPr>
          <w:cantSplit/>
          <w:trHeight w:val="836"/>
        </w:trPr>
        <w:tc>
          <w:tcPr>
            <w:tcW w:w="496" w:type="dxa"/>
            <w:shd w:val="clear" w:color="auto" w:fill="auto"/>
            <w:noWrap/>
            <w:vAlign w:val="center"/>
          </w:tcPr>
          <w:p w:rsidR="006E4D82" w:rsidRPr="00CE5825" w:rsidRDefault="006E4D82" w:rsidP="00130E47">
            <w:pPr>
              <w:jc w:val="center"/>
            </w:pPr>
            <w:r w:rsidRPr="00CE5825">
              <w:t>33</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Rodo- para piso, cepa em polipropileno com dimensão aproximada de 60 cm, cabo com encaixe </w:t>
            </w:r>
            <w:proofErr w:type="spellStart"/>
            <w:r w:rsidRPr="00CE5825">
              <w:rPr>
                <w:sz w:val="18"/>
                <w:szCs w:val="18"/>
              </w:rPr>
              <w:t>rosqueado</w:t>
            </w:r>
            <w:proofErr w:type="spellEnd"/>
            <w:r w:rsidRPr="00CE5825">
              <w:rPr>
                <w:sz w:val="18"/>
                <w:szCs w:val="18"/>
              </w:rPr>
              <w:t>, altura mínima de 120 cm.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3.384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48</w:t>
            </w:r>
          </w:p>
        </w:tc>
        <w:tc>
          <w:tcPr>
            <w:tcW w:w="780"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r>
      <w:tr w:rsidR="006E4D82" w:rsidRPr="00CE5825" w:rsidTr="00130E47">
        <w:trPr>
          <w:cantSplit/>
          <w:trHeight w:val="1134"/>
        </w:trPr>
        <w:tc>
          <w:tcPr>
            <w:tcW w:w="496" w:type="dxa"/>
            <w:shd w:val="clear" w:color="auto" w:fill="auto"/>
            <w:noWrap/>
            <w:vAlign w:val="center"/>
          </w:tcPr>
          <w:p w:rsidR="006E4D82" w:rsidRPr="00CE5825" w:rsidRDefault="006E4D82" w:rsidP="00130E47">
            <w:pPr>
              <w:jc w:val="center"/>
            </w:pPr>
            <w:r w:rsidRPr="00CE5825">
              <w:t>34</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Rodo- para piso, cepa em polipropileno com dimensão aproximada de 40 cm, cabo com encaixe </w:t>
            </w:r>
            <w:proofErr w:type="spellStart"/>
            <w:r w:rsidRPr="00CE5825">
              <w:rPr>
                <w:sz w:val="18"/>
                <w:szCs w:val="18"/>
              </w:rPr>
              <w:t>rosqueado</w:t>
            </w:r>
            <w:proofErr w:type="spellEnd"/>
            <w:r w:rsidRPr="00CE5825">
              <w:rPr>
                <w:sz w:val="18"/>
                <w:szCs w:val="18"/>
              </w:rPr>
              <w:t>, altura mínima de 120 cm.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4.334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r>
      <w:tr w:rsidR="006E4D82" w:rsidRPr="00CE5825" w:rsidTr="00130E47">
        <w:trPr>
          <w:cantSplit/>
          <w:trHeight w:val="825"/>
        </w:trPr>
        <w:tc>
          <w:tcPr>
            <w:tcW w:w="496" w:type="dxa"/>
            <w:shd w:val="clear" w:color="auto" w:fill="auto"/>
            <w:noWrap/>
            <w:vAlign w:val="center"/>
          </w:tcPr>
          <w:p w:rsidR="006E4D82" w:rsidRPr="00CE5825" w:rsidRDefault="006E4D82" w:rsidP="00130E47">
            <w:pPr>
              <w:jc w:val="center"/>
            </w:pPr>
            <w:r w:rsidRPr="00CE5825">
              <w:t>35</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Sabão em pó, azul, biodegradável, caixa com </w:t>
            </w:r>
            <w:proofErr w:type="gramStart"/>
            <w:r w:rsidRPr="00CE5825">
              <w:rPr>
                <w:sz w:val="18"/>
                <w:szCs w:val="18"/>
              </w:rPr>
              <w:t>1</w:t>
            </w:r>
            <w:proofErr w:type="gramEnd"/>
            <w:r w:rsidRPr="00CE5825">
              <w:rPr>
                <w:sz w:val="18"/>
                <w:szCs w:val="18"/>
              </w:rPr>
              <w:t xml:space="preserve"> quilograma.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 xml:space="preserve">Cx. </w:t>
            </w:r>
          </w:p>
        </w:tc>
        <w:tc>
          <w:tcPr>
            <w:tcW w:w="426" w:type="dxa"/>
            <w:textDirection w:val="btLr"/>
          </w:tcPr>
          <w:p w:rsidR="006E4D82" w:rsidRPr="00130E47" w:rsidRDefault="006E4D82" w:rsidP="00130E47">
            <w:pPr>
              <w:jc w:val="center"/>
              <w:rPr>
                <w:b/>
                <w:bCs/>
                <w:sz w:val="16"/>
                <w:szCs w:val="16"/>
              </w:rPr>
            </w:pPr>
            <w:r w:rsidRPr="00130E47">
              <w:rPr>
                <w:b/>
                <w:bCs/>
                <w:sz w:val="16"/>
                <w:szCs w:val="16"/>
              </w:rPr>
              <w:t>9.330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120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240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r>
      <w:tr w:rsidR="006E4D82" w:rsidRPr="00CE5825" w:rsidTr="00130E47">
        <w:trPr>
          <w:cantSplit/>
          <w:trHeight w:val="694"/>
        </w:trPr>
        <w:tc>
          <w:tcPr>
            <w:tcW w:w="496" w:type="dxa"/>
            <w:shd w:val="clear" w:color="auto" w:fill="auto"/>
            <w:noWrap/>
            <w:vAlign w:val="center"/>
          </w:tcPr>
          <w:p w:rsidR="006E4D82" w:rsidRPr="00CE5825" w:rsidRDefault="006E4D82" w:rsidP="00130E47">
            <w:pPr>
              <w:jc w:val="center"/>
            </w:pPr>
            <w:r w:rsidRPr="00CE5825">
              <w:lastRenderedPageBreak/>
              <w:t>36</w:t>
            </w:r>
          </w:p>
        </w:tc>
        <w:tc>
          <w:tcPr>
            <w:tcW w:w="3685" w:type="dxa"/>
            <w:shd w:val="clear" w:color="auto" w:fill="auto"/>
            <w:vAlign w:val="center"/>
          </w:tcPr>
          <w:p w:rsidR="006E4D82" w:rsidRPr="00CE5825" w:rsidRDefault="006E4D82" w:rsidP="00130E47">
            <w:pPr>
              <w:rPr>
                <w:sz w:val="18"/>
                <w:szCs w:val="18"/>
              </w:rPr>
            </w:pPr>
            <w:r w:rsidRPr="00CE5825">
              <w:rPr>
                <w:sz w:val="18"/>
                <w:szCs w:val="18"/>
              </w:rPr>
              <w:t>Sabão em barra, de 200g.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4.910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60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r>
      <w:tr w:rsidR="006E4D82" w:rsidRPr="00CE5825" w:rsidTr="00130E47">
        <w:trPr>
          <w:cantSplit/>
          <w:trHeight w:val="707"/>
        </w:trPr>
        <w:tc>
          <w:tcPr>
            <w:tcW w:w="496" w:type="dxa"/>
            <w:shd w:val="clear" w:color="auto" w:fill="auto"/>
            <w:noWrap/>
            <w:vAlign w:val="center"/>
          </w:tcPr>
          <w:p w:rsidR="006E4D82" w:rsidRPr="00CE5825" w:rsidRDefault="006E4D82" w:rsidP="00130E47">
            <w:pPr>
              <w:jc w:val="center"/>
            </w:pPr>
            <w:r w:rsidRPr="00CE5825">
              <w:t>37</w:t>
            </w:r>
          </w:p>
        </w:tc>
        <w:tc>
          <w:tcPr>
            <w:tcW w:w="3685" w:type="dxa"/>
            <w:shd w:val="clear" w:color="auto" w:fill="auto"/>
            <w:vAlign w:val="center"/>
          </w:tcPr>
          <w:p w:rsidR="006E4D82" w:rsidRPr="00CE5825" w:rsidRDefault="006E4D82" w:rsidP="00130E47">
            <w:pPr>
              <w:rPr>
                <w:sz w:val="18"/>
                <w:szCs w:val="18"/>
              </w:rPr>
            </w:pPr>
            <w:r w:rsidRPr="00CE5825">
              <w:rPr>
                <w:sz w:val="18"/>
                <w:szCs w:val="18"/>
              </w:rPr>
              <w:t>Sabão em pó, azul, biodegradável, caixa com 500g, 1ª qualidade.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Cx.</w:t>
            </w:r>
          </w:p>
        </w:tc>
        <w:tc>
          <w:tcPr>
            <w:tcW w:w="426" w:type="dxa"/>
            <w:textDirection w:val="btLr"/>
          </w:tcPr>
          <w:p w:rsidR="006E4D82" w:rsidRPr="00130E47" w:rsidRDefault="006E4D82" w:rsidP="00130E47">
            <w:pPr>
              <w:jc w:val="center"/>
              <w:rPr>
                <w:b/>
                <w:bCs/>
                <w:sz w:val="16"/>
                <w:szCs w:val="16"/>
              </w:rPr>
            </w:pPr>
            <w:r w:rsidRPr="00130E47">
              <w:rPr>
                <w:b/>
                <w:bCs/>
                <w:sz w:val="16"/>
                <w:szCs w:val="16"/>
              </w:rPr>
              <w:t>6.320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120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r>
      <w:tr w:rsidR="006E4D82" w:rsidRPr="00CE5825" w:rsidTr="00130E47">
        <w:trPr>
          <w:cantSplit/>
          <w:trHeight w:val="1002"/>
        </w:trPr>
        <w:tc>
          <w:tcPr>
            <w:tcW w:w="496" w:type="dxa"/>
            <w:shd w:val="clear" w:color="auto" w:fill="auto"/>
            <w:noWrap/>
            <w:vAlign w:val="center"/>
          </w:tcPr>
          <w:p w:rsidR="006E4D82" w:rsidRPr="00CE5825" w:rsidRDefault="006E4D82" w:rsidP="00130E47">
            <w:pPr>
              <w:jc w:val="center"/>
            </w:pPr>
            <w:r w:rsidRPr="00CE5825">
              <w:t>38</w:t>
            </w:r>
          </w:p>
        </w:tc>
        <w:tc>
          <w:tcPr>
            <w:tcW w:w="3685" w:type="dxa"/>
            <w:shd w:val="clear" w:color="auto" w:fill="auto"/>
            <w:vAlign w:val="center"/>
          </w:tcPr>
          <w:p w:rsidR="006E4D82" w:rsidRPr="00CE5825" w:rsidRDefault="006E4D82" w:rsidP="00130E47">
            <w:pPr>
              <w:rPr>
                <w:sz w:val="18"/>
                <w:szCs w:val="18"/>
              </w:rPr>
            </w:pPr>
            <w:r w:rsidRPr="00CE5825">
              <w:rPr>
                <w:sz w:val="18"/>
                <w:szCs w:val="18"/>
              </w:rPr>
              <w:t>Sabonete em pedra 90 g, suave de boa qualidade. Embalado Individualmente.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295.970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1320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2500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1150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2050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1550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3100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6900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2400</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2500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7650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700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5350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1650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1320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4000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1720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1700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2050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2350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7700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2250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550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2900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1400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550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250</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1800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600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170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600</w:t>
            </w:r>
          </w:p>
        </w:tc>
      </w:tr>
      <w:tr w:rsidR="006E4D82" w:rsidRPr="00CE5825" w:rsidTr="00130E47">
        <w:trPr>
          <w:cantSplit/>
          <w:trHeight w:val="941"/>
        </w:trPr>
        <w:tc>
          <w:tcPr>
            <w:tcW w:w="496" w:type="dxa"/>
            <w:shd w:val="clear" w:color="auto" w:fill="auto"/>
            <w:noWrap/>
            <w:vAlign w:val="center"/>
          </w:tcPr>
          <w:p w:rsidR="006E4D82" w:rsidRPr="00CE5825" w:rsidRDefault="006E4D82" w:rsidP="00130E47">
            <w:pPr>
              <w:jc w:val="center"/>
            </w:pPr>
            <w:r w:rsidRPr="00CE5825">
              <w:t>39</w:t>
            </w:r>
          </w:p>
        </w:tc>
        <w:tc>
          <w:tcPr>
            <w:tcW w:w="3685" w:type="dxa"/>
            <w:shd w:val="clear" w:color="auto" w:fill="auto"/>
            <w:vAlign w:val="center"/>
          </w:tcPr>
          <w:p w:rsidR="006E4D82" w:rsidRPr="00CE5825" w:rsidRDefault="006E4D82" w:rsidP="00130E47">
            <w:pPr>
              <w:rPr>
                <w:sz w:val="18"/>
                <w:szCs w:val="18"/>
              </w:rPr>
            </w:pPr>
            <w:r w:rsidRPr="00CE5825">
              <w:rPr>
                <w:sz w:val="18"/>
                <w:szCs w:val="18"/>
              </w:rPr>
              <w:t>Saco de</w:t>
            </w:r>
            <w:proofErr w:type="gramStart"/>
            <w:r w:rsidRPr="00CE5825">
              <w:rPr>
                <w:sz w:val="18"/>
                <w:szCs w:val="18"/>
              </w:rPr>
              <w:t xml:space="preserve">  </w:t>
            </w:r>
            <w:proofErr w:type="gramEnd"/>
            <w:r w:rsidRPr="00CE5825">
              <w:rPr>
                <w:sz w:val="18"/>
                <w:szCs w:val="18"/>
              </w:rPr>
              <w:t xml:space="preserve">100 </w:t>
            </w:r>
            <w:proofErr w:type="spellStart"/>
            <w:r w:rsidRPr="00CE5825">
              <w:rPr>
                <w:sz w:val="18"/>
                <w:szCs w:val="18"/>
              </w:rPr>
              <w:t>LTS-Saco</w:t>
            </w:r>
            <w:proofErr w:type="spellEnd"/>
            <w:r w:rsidRPr="00CE5825">
              <w:rPr>
                <w:sz w:val="18"/>
                <w:szCs w:val="18"/>
              </w:rPr>
              <w:t xml:space="preserve"> P/ Lixo Em Plástico, 100 Litros, Cor Preta, 75X105 Pacote C/ 5 Unidades.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proofErr w:type="spellStart"/>
            <w:r w:rsidRPr="00CE5825">
              <w:t>Pct</w:t>
            </w:r>
            <w:proofErr w:type="spellEnd"/>
            <w:r w:rsidRPr="00CE5825">
              <w:t>.</w:t>
            </w:r>
          </w:p>
        </w:tc>
        <w:tc>
          <w:tcPr>
            <w:tcW w:w="426" w:type="dxa"/>
            <w:textDirection w:val="btLr"/>
          </w:tcPr>
          <w:p w:rsidR="006E4D82" w:rsidRPr="00130E47" w:rsidRDefault="006E4D82" w:rsidP="00130E47">
            <w:pPr>
              <w:jc w:val="center"/>
              <w:rPr>
                <w:b/>
                <w:bCs/>
                <w:sz w:val="16"/>
                <w:szCs w:val="16"/>
              </w:rPr>
            </w:pPr>
            <w:r w:rsidRPr="00130E47">
              <w:rPr>
                <w:b/>
                <w:bCs/>
                <w:sz w:val="16"/>
                <w:szCs w:val="16"/>
              </w:rPr>
              <w:t>13.650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180</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300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300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300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140</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180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180</w:t>
            </w:r>
          </w:p>
        </w:tc>
      </w:tr>
      <w:tr w:rsidR="006E4D82" w:rsidRPr="00CE5825" w:rsidTr="00130E47">
        <w:trPr>
          <w:cantSplit/>
          <w:trHeight w:val="1073"/>
        </w:trPr>
        <w:tc>
          <w:tcPr>
            <w:tcW w:w="496" w:type="dxa"/>
            <w:shd w:val="clear" w:color="auto" w:fill="auto"/>
            <w:noWrap/>
            <w:vAlign w:val="center"/>
          </w:tcPr>
          <w:p w:rsidR="006E4D82" w:rsidRPr="00CE5825" w:rsidRDefault="006E4D82" w:rsidP="00130E47">
            <w:pPr>
              <w:jc w:val="center"/>
            </w:pPr>
            <w:r w:rsidRPr="00CE5825">
              <w:t>40</w:t>
            </w:r>
          </w:p>
        </w:tc>
        <w:tc>
          <w:tcPr>
            <w:tcW w:w="3685" w:type="dxa"/>
            <w:shd w:val="clear" w:color="auto" w:fill="auto"/>
            <w:vAlign w:val="center"/>
          </w:tcPr>
          <w:p w:rsidR="006E4D82" w:rsidRPr="00CE5825" w:rsidRDefault="006E4D82" w:rsidP="00130E47">
            <w:pPr>
              <w:rPr>
                <w:sz w:val="18"/>
                <w:szCs w:val="18"/>
              </w:rPr>
            </w:pPr>
            <w:r w:rsidRPr="00CE5825">
              <w:rPr>
                <w:sz w:val="18"/>
                <w:szCs w:val="18"/>
              </w:rPr>
              <w:t>Saco de</w:t>
            </w:r>
            <w:proofErr w:type="gramStart"/>
            <w:r w:rsidRPr="00CE5825">
              <w:rPr>
                <w:sz w:val="18"/>
                <w:szCs w:val="18"/>
              </w:rPr>
              <w:t xml:space="preserve">  </w:t>
            </w:r>
            <w:proofErr w:type="gramEnd"/>
            <w:r w:rsidRPr="00CE5825">
              <w:rPr>
                <w:sz w:val="18"/>
                <w:szCs w:val="18"/>
              </w:rPr>
              <w:t xml:space="preserve">15 </w:t>
            </w:r>
            <w:proofErr w:type="spellStart"/>
            <w:r w:rsidRPr="00CE5825">
              <w:rPr>
                <w:sz w:val="18"/>
                <w:szCs w:val="18"/>
              </w:rPr>
              <w:t>LTS-Saco</w:t>
            </w:r>
            <w:proofErr w:type="spellEnd"/>
            <w:r w:rsidRPr="00CE5825">
              <w:rPr>
                <w:sz w:val="18"/>
                <w:szCs w:val="18"/>
              </w:rPr>
              <w:t xml:space="preserve"> P/ Lixo Em Plástico, 15 Litros, Cor Preta 39X58 Pacote C/ 20 Unidades.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proofErr w:type="spellStart"/>
            <w:r w:rsidRPr="00CE5825">
              <w:t>Pct</w:t>
            </w:r>
            <w:proofErr w:type="spellEnd"/>
            <w:r w:rsidRPr="00CE5825">
              <w:t>.</w:t>
            </w:r>
          </w:p>
        </w:tc>
        <w:tc>
          <w:tcPr>
            <w:tcW w:w="426" w:type="dxa"/>
            <w:textDirection w:val="btLr"/>
          </w:tcPr>
          <w:p w:rsidR="006E4D82" w:rsidRPr="00130E47" w:rsidRDefault="006E4D82" w:rsidP="00130E47">
            <w:pPr>
              <w:jc w:val="center"/>
              <w:rPr>
                <w:b/>
                <w:bCs/>
                <w:sz w:val="16"/>
                <w:szCs w:val="16"/>
              </w:rPr>
            </w:pPr>
            <w:r w:rsidRPr="00130E47">
              <w:rPr>
                <w:b/>
                <w:bCs/>
                <w:sz w:val="16"/>
                <w:szCs w:val="16"/>
              </w:rPr>
              <w:t>5.896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980"/>
        </w:trPr>
        <w:tc>
          <w:tcPr>
            <w:tcW w:w="496" w:type="dxa"/>
            <w:shd w:val="clear" w:color="auto" w:fill="auto"/>
            <w:noWrap/>
            <w:vAlign w:val="center"/>
          </w:tcPr>
          <w:p w:rsidR="006E4D82" w:rsidRPr="00CE5825" w:rsidRDefault="006E4D82" w:rsidP="00130E47">
            <w:pPr>
              <w:jc w:val="center"/>
            </w:pPr>
            <w:r w:rsidRPr="00CE5825">
              <w:t>41</w:t>
            </w:r>
          </w:p>
        </w:tc>
        <w:tc>
          <w:tcPr>
            <w:tcW w:w="3685" w:type="dxa"/>
            <w:shd w:val="clear" w:color="auto" w:fill="auto"/>
            <w:vAlign w:val="center"/>
          </w:tcPr>
          <w:p w:rsidR="006E4D82" w:rsidRPr="00CE5825" w:rsidRDefault="006E4D82" w:rsidP="00130E47">
            <w:pPr>
              <w:rPr>
                <w:sz w:val="18"/>
                <w:szCs w:val="18"/>
              </w:rPr>
            </w:pPr>
            <w:r w:rsidRPr="00CE5825">
              <w:rPr>
                <w:sz w:val="18"/>
                <w:szCs w:val="18"/>
              </w:rPr>
              <w:t>Saco de</w:t>
            </w:r>
            <w:proofErr w:type="gramStart"/>
            <w:r w:rsidRPr="00CE5825">
              <w:rPr>
                <w:sz w:val="18"/>
                <w:szCs w:val="18"/>
              </w:rPr>
              <w:t xml:space="preserve">  </w:t>
            </w:r>
            <w:proofErr w:type="gramEnd"/>
            <w:r w:rsidRPr="00CE5825">
              <w:rPr>
                <w:sz w:val="18"/>
                <w:szCs w:val="18"/>
              </w:rPr>
              <w:t>30 LTS- Saco P/ Lixo Em Plástico, 30 Litros, Cor Preta 59X62 Pacote C/ 10 Unidades.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proofErr w:type="spellStart"/>
            <w:r w:rsidRPr="00CE5825">
              <w:t>Pct</w:t>
            </w:r>
            <w:proofErr w:type="spellEnd"/>
            <w:r w:rsidRPr="00CE5825">
              <w:t>.</w:t>
            </w:r>
          </w:p>
        </w:tc>
        <w:tc>
          <w:tcPr>
            <w:tcW w:w="426" w:type="dxa"/>
            <w:textDirection w:val="btLr"/>
          </w:tcPr>
          <w:p w:rsidR="006E4D82" w:rsidRPr="00130E47" w:rsidRDefault="006E4D82" w:rsidP="00130E47">
            <w:pPr>
              <w:jc w:val="center"/>
              <w:rPr>
                <w:b/>
                <w:bCs/>
                <w:sz w:val="16"/>
                <w:szCs w:val="16"/>
              </w:rPr>
            </w:pPr>
            <w:r w:rsidRPr="00130E47">
              <w:rPr>
                <w:b/>
                <w:bCs/>
                <w:sz w:val="16"/>
                <w:szCs w:val="16"/>
              </w:rPr>
              <w:t>5.896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954"/>
        </w:trPr>
        <w:tc>
          <w:tcPr>
            <w:tcW w:w="496" w:type="dxa"/>
            <w:shd w:val="clear" w:color="auto" w:fill="auto"/>
            <w:noWrap/>
            <w:vAlign w:val="center"/>
          </w:tcPr>
          <w:p w:rsidR="006E4D82" w:rsidRPr="00CE5825" w:rsidRDefault="006E4D82" w:rsidP="00130E47">
            <w:pPr>
              <w:jc w:val="center"/>
            </w:pPr>
            <w:r w:rsidRPr="00CE5825">
              <w:t>42</w:t>
            </w:r>
          </w:p>
        </w:tc>
        <w:tc>
          <w:tcPr>
            <w:tcW w:w="3685" w:type="dxa"/>
            <w:shd w:val="clear" w:color="auto" w:fill="auto"/>
            <w:vAlign w:val="center"/>
          </w:tcPr>
          <w:p w:rsidR="006E4D82" w:rsidRPr="00CE5825" w:rsidRDefault="006E4D82" w:rsidP="00130E47">
            <w:pPr>
              <w:rPr>
                <w:sz w:val="18"/>
                <w:szCs w:val="18"/>
              </w:rPr>
            </w:pPr>
            <w:r w:rsidRPr="00CE5825">
              <w:rPr>
                <w:sz w:val="18"/>
                <w:szCs w:val="18"/>
              </w:rPr>
              <w:t>Saco de</w:t>
            </w:r>
            <w:proofErr w:type="gramStart"/>
            <w:r w:rsidRPr="00CE5825">
              <w:rPr>
                <w:sz w:val="18"/>
                <w:szCs w:val="18"/>
              </w:rPr>
              <w:t xml:space="preserve">  </w:t>
            </w:r>
            <w:proofErr w:type="gramEnd"/>
            <w:r w:rsidRPr="00CE5825">
              <w:rPr>
                <w:sz w:val="18"/>
                <w:szCs w:val="18"/>
              </w:rPr>
              <w:t xml:space="preserve">50 </w:t>
            </w:r>
            <w:proofErr w:type="spellStart"/>
            <w:r w:rsidRPr="00CE5825">
              <w:rPr>
                <w:sz w:val="18"/>
                <w:szCs w:val="18"/>
              </w:rPr>
              <w:t>LTS-Saco</w:t>
            </w:r>
            <w:proofErr w:type="spellEnd"/>
            <w:r w:rsidRPr="00CE5825">
              <w:rPr>
                <w:sz w:val="18"/>
                <w:szCs w:val="18"/>
              </w:rPr>
              <w:t xml:space="preserve"> P/ Lixo Em Plástico, 50 Litros, Cor Preta 63X80 Pacote C/ 10 Unidades.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proofErr w:type="spellStart"/>
            <w:r w:rsidRPr="00CE5825">
              <w:t>Pct</w:t>
            </w:r>
            <w:proofErr w:type="spellEnd"/>
            <w:r w:rsidRPr="00CE5825">
              <w:t>.</w:t>
            </w:r>
          </w:p>
        </w:tc>
        <w:tc>
          <w:tcPr>
            <w:tcW w:w="426" w:type="dxa"/>
            <w:textDirection w:val="btLr"/>
          </w:tcPr>
          <w:p w:rsidR="006E4D82" w:rsidRPr="00130E47" w:rsidRDefault="006E4D82" w:rsidP="00130E47">
            <w:pPr>
              <w:jc w:val="center"/>
              <w:rPr>
                <w:b/>
                <w:bCs/>
                <w:sz w:val="16"/>
                <w:szCs w:val="16"/>
              </w:rPr>
            </w:pPr>
            <w:r w:rsidRPr="00130E47">
              <w:rPr>
                <w:b/>
                <w:bCs/>
                <w:sz w:val="16"/>
                <w:szCs w:val="16"/>
              </w:rPr>
              <w:t>5.896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836"/>
        </w:trPr>
        <w:tc>
          <w:tcPr>
            <w:tcW w:w="496" w:type="dxa"/>
            <w:shd w:val="clear" w:color="auto" w:fill="auto"/>
            <w:noWrap/>
            <w:vAlign w:val="center"/>
          </w:tcPr>
          <w:p w:rsidR="006E4D82" w:rsidRPr="00CE5825" w:rsidRDefault="006E4D82" w:rsidP="00130E47">
            <w:pPr>
              <w:jc w:val="center"/>
            </w:pPr>
            <w:r w:rsidRPr="00CE5825">
              <w:lastRenderedPageBreak/>
              <w:t>43</w:t>
            </w:r>
          </w:p>
        </w:tc>
        <w:tc>
          <w:tcPr>
            <w:tcW w:w="3685" w:type="dxa"/>
            <w:shd w:val="clear" w:color="auto" w:fill="auto"/>
            <w:vAlign w:val="center"/>
          </w:tcPr>
          <w:p w:rsidR="006E4D82" w:rsidRPr="00CE5825" w:rsidRDefault="006E4D82" w:rsidP="00130E47">
            <w:pPr>
              <w:rPr>
                <w:sz w:val="18"/>
                <w:szCs w:val="18"/>
              </w:rPr>
            </w:pPr>
            <w:r w:rsidRPr="00CE5825">
              <w:rPr>
                <w:sz w:val="18"/>
                <w:szCs w:val="18"/>
              </w:rPr>
              <w:t>FLANELA, 100% algodão cru, med. Aprox. 40x50cm, com etiqueta do fabricante</w:t>
            </w:r>
            <w:proofErr w:type="gramStart"/>
            <w:r w:rsidRPr="00CE5825">
              <w:rPr>
                <w:sz w:val="18"/>
                <w:szCs w:val="18"/>
              </w:rPr>
              <w:t>..</w:t>
            </w:r>
            <w:proofErr w:type="gramEnd"/>
            <w:r w:rsidRPr="00CE5825">
              <w:rPr>
                <w:sz w:val="18"/>
                <w:szCs w:val="18"/>
              </w:rPr>
              <w:t xml:space="preserve">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 xml:space="preserve">Unid. </w:t>
            </w:r>
          </w:p>
        </w:tc>
        <w:tc>
          <w:tcPr>
            <w:tcW w:w="426" w:type="dxa"/>
            <w:textDirection w:val="btLr"/>
          </w:tcPr>
          <w:p w:rsidR="006E4D82" w:rsidRPr="00130E47" w:rsidRDefault="006E4D82" w:rsidP="00130E47">
            <w:pPr>
              <w:jc w:val="center"/>
              <w:rPr>
                <w:b/>
                <w:bCs/>
                <w:sz w:val="16"/>
                <w:szCs w:val="16"/>
              </w:rPr>
            </w:pPr>
            <w:r w:rsidRPr="00130E47">
              <w:rPr>
                <w:b/>
                <w:bCs/>
                <w:sz w:val="16"/>
                <w:szCs w:val="16"/>
              </w:rPr>
              <w:t>5.628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72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108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r>
      <w:tr w:rsidR="006E4D82" w:rsidRPr="00CE5825" w:rsidTr="00130E47">
        <w:trPr>
          <w:cantSplit/>
          <w:trHeight w:val="707"/>
        </w:trPr>
        <w:tc>
          <w:tcPr>
            <w:tcW w:w="496" w:type="dxa"/>
            <w:shd w:val="clear" w:color="auto" w:fill="auto"/>
            <w:noWrap/>
            <w:vAlign w:val="center"/>
          </w:tcPr>
          <w:p w:rsidR="006E4D82" w:rsidRPr="00CE5825" w:rsidRDefault="006E4D82" w:rsidP="00130E47">
            <w:pPr>
              <w:jc w:val="center"/>
            </w:pPr>
            <w:r w:rsidRPr="00CE5825">
              <w:t>44</w:t>
            </w:r>
          </w:p>
        </w:tc>
        <w:tc>
          <w:tcPr>
            <w:tcW w:w="3685" w:type="dxa"/>
            <w:shd w:val="clear" w:color="auto" w:fill="auto"/>
            <w:vAlign w:val="center"/>
          </w:tcPr>
          <w:p w:rsidR="006E4D82" w:rsidRPr="00CE5825" w:rsidRDefault="006E4D82" w:rsidP="00130E47">
            <w:pPr>
              <w:rPr>
                <w:sz w:val="18"/>
                <w:szCs w:val="18"/>
              </w:rPr>
            </w:pPr>
            <w:r w:rsidRPr="00CE5825">
              <w:rPr>
                <w:sz w:val="18"/>
                <w:szCs w:val="18"/>
              </w:rPr>
              <w:t>Soda cáustica embalagem com 500 g.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2.916</w:t>
            </w:r>
          </w:p>
        </w:tc>
        <w:tc>
          <w:tcPr>
            <w:tcW w:w="567" w:type="dxa"/>
            <w:textDirection w:val="btLr"/>
            <w:vAlign w:val="center"/>
          </w:tcPr>
          <w:p w:rsidR="006E4D82" w:rsidRPr="00CE5825" w:rsidRDefault="006E4D82" w:rsidP="00130E47">
            <w:pPr>
              <w:jc w:val="center"/>
              <w:rPr>
                <w:sz w:val="18"/>
                <w:szCs w:val="18"/>
              </w:rPr>
            </w:pPr>
            <w:r w:rsidRPr="00CE5825">
              <w:rPr>
                <w:sz w:val="18"/>
                <w:szCs w:val="18"/>
              </w:rPr>
              <w:t>24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textDirection w:val="btLr"/>
            <w:vAlign w:val="center"/>
          </w:tcPr>
          <w:p w:rsidR="006E4D82" w:rsidRPr="00CE5825" w:rsidRDefault="006E4D82" w:rsidP="00130E47">
            <w:pPr>
              <w:jc w:val="center"/>
              <w:rPr>
                <w:sz w:val="18"/>
                <w:szCs w:val="18"/>
              </w:rPr>
            </w:pPr>
            <w:r w:rsidRPr="00CE5825">
              <w:rPr>
                <w:sz w:val="18"/>
                <w:szCs w:val="18"/>
              </w:rPr>
              <w:t>60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r>
      <w:tr w:rsidR="006E4D82" w:rsidRPr="00CE5825" w:rsidTr="00130E47">
        <w:trPr>
          <w:cantSplit/>
          <w:trHeight w:val="702"/>
        </w:trPr>
        <w:tc>
          <w:tcPr>
            <w:tcW w:w="496" w:type="dxa"/>
            <w:shd w:val="clear" w:color="auto" w:fill="auto"/>
            <w:noWrap/>
            <w:vAlign w:val="center"/>
          </w:tcPr>
          <w:p w:rsidR="006E4D82" w:rsidRPr="00CE5825" w:rsidRDefault="006E4D82" w:rsidP="00130E47">
            <w:pPr>
              <w:jc w:val="center"/>
            </w:pPr>
            <w:r w:rsidRPr="00CE5825">
              <w:t>45</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Soda cáustica embalagem com </w:t>
            </w:r>
            <w:proofErr w:type="gramStart"/>
            <w:r w:rsidRPr="00CE5825">
              <w:rPr>
                <w:sz w:val="18"/>
                <w:szCs w:val="18"/>
              </w:rPr>
              <w:t>1Kg</w:t>
            </w:r>
            <w:proofErr w:type="gramEnd"/>
            <w:r w:rsidRPr="00CE5825">
              <w:rPr>
                <w:sz w:val="18"/>
                <w:szCs w:val="18"/>
              </w:rPr>
              <w:t>.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1.884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12</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r>
      <w:tr w:rsidR="006E4D82" w:rsidRPr="00CE5825" w:rsidTr="00130E47">
        <w:trPr>
          <w:cantSplit/>
          <w:trHeight w:val="826"/>
        </w:trPr>
        <w:tc>
          <w:tcPr>
            <w:tcW w:w="496" w:type="dxa"/>
            <w:shd w:val="clear" w:color="auto" w:fill="auto"/>
            <w:noWrap/>
            <w:vAlign w:val="center"/>
          </w:tcPr>
          <w:p w:rsidR="006E4D82" w:rsidRPr="00CE5825" w:rsidRDefault="006E4D82" w:rsidP="00130E47">
            <w:pPr>
              <w:jc w:val="center"/>
            </w:pPr>
            <w:r w:rsidRPr="00CE5825">
              <w:t>46</w:t>
            </w:r>
          </w:p>
        </w:tc>
        <w:tc>
          <w:tcPr>
            <w:tcW w:w="3685" w:type="dxa"/>
            <w:shd w:val="clear" w:color="auto" w:fill="auto"/>
            <w:vAlign w:val="center"/>
          </w:tcPr>
          <w:p w:rsidR="006E4D82" w:rsidRPr="00CE5825" w:rsidRDefault="006E4D82" w:rsidP="00130E47">
            <w:pPr>
              <w:rPr>
                <w:sz w:val="18"/>
                <w:szCs w:val="18"/>
              </w:rPr>
            </w:pPr>
            <w:r w:rsidRPr="00CE5825">
              <w:rPr>
                <w:sz w:val="18"/>
                <w:szCs w:val="18"/>
              </w:rPr>
              <w:t xml:space="preserve">Vassoura de pêlo artificial, em pé, largura mínima </w:t>
            </w:r>
            <w:proofErr w:type="gramStart"/>
            <w:r w:rsidRPr="00CE5825">
              <w:rPr>
                <w:sz w:val="18"/>
                <w:szCs w:val="18"/>
              </w:rPr>
              <w:t>30cm</w:t>
            </w:r>
            <w:proofErr w:type="gramEnd"/>
            <w:r w:rsidRPr="00CE5825">
              <w:rPr>
                <w:sz w:val="18"/>
                <w:szCs w:val="18"/>
              </w:rPr>
              <w:t>, c/ cabo em madeira.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3.900</w:t>
            </w:r>
          </w:p>
        </w:tc>
        <w:tc>
          <w:tcPr>
            <w:tcW w:w="567" w:type="dxa"/>
            <w:textDirection w:val="btLr"/>
            <w:vAlign w:val="center"/>
          </w:tcPr>
          <w:p w:rsidR="006E4D82" w:rsidRPr="00CE5825" w:rsidRDefault="006E4D82" w:rsidP="00130E47">
            <w:pPr>
              <w:jc w:val="center"/>
              <w:rPr>
                <w:sz w:val="18"/>
                <w:szCs w:val="18"/>
              </w:rPr>
            </w:pPr>
            <w:r w:rsidRPr="00CE5825">
              <w:rPr>
                <w:sz w:val="18"/>
                <w:szCs w:val="18"/>
              </w:rPr>
              <w:t>48</w:t>
            </w:r>
          </w:p>
        </w:tc>
        <w:tc>
          <w:tcPr>
            <w:tcW w:w="780"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72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72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56</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56</w:t>
            </w:r>
          </w:p>
        </w:tc>
      </w:tr>
      <w:tr w:rsidR="006E4D82" w:rsidRPr="00CE5825" w:rsidTr="00130E47">
        <w:trPr>
          <w:cantSplit/>
          <w:trHeight w:val="837"/>
        </w:trPr>
        <w:tc>
          <w:tcPr>
            <w:tcW w:w="496" w:type="dxa"/>
            <w:shd w:val="clear" w:color="auto" w:fill="auto"/>
            <w:noWrap/>
            <w:vAlign w:val="center"/>
          </w:tcPr>
          <w:p w:rsidR="006E4D82" w:rsidRPr="00CE5825" w:rsidRDefault="006E4D82" w:rsidP="00130E47">
            <w:pPr>
              <w:jc w:val="center"/>
            </w:pPr>
            <w:r w:rsidRPr="00CE5825">
              <w:t>47</w:t>
            </w:r>
          </w:p>
        </w:tc>
        <w:tc>
          <w:tcPr>
            <w:tcW w:w="3685" w:type="dxa"/>
            <w:shd w:val="clear" w:color="auto" w:fill="auto"/>
            <w:vAlign w:val="center"/>
          </w:tcPr>
          <w:p w:rsidR="006E4D82" w:rsidRPr="00CE5825" w:rsidRDefault="006E4D82" w:rsidP="00130E47">
            <w:pPr>
              <w:rPr>
                <w:sz w:val="18"/>
                <w:szCs w:val="18"/>
              </w:rPr>
            </w:pPr>
            <w:r w:rsidRPr="00CE5825">
              <w:rPr>
                <w:sz w:val="18"/>
                <w:szCs w:val="18"/>
              </w:rPr>
              <w:t>Vassoura em piaçava deitada, tamanho 48 furos, com cabo de madeira.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2.328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24</w:t>
            </w:r>
          </w:p>
        </w:tc>
        <w:tc>
          <w:tcPr>
            <w:tcW w:w="780"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36</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36</w:t>
            </w:r>
          </w:p>
        </w:tc>
      </w:tr>
      <w:tr w:rsidR="006E4D82" w:rsidRPr="00CE5825" w:rsidTr="00130E47">
        <w:trPr>
          <w:cantSplit/>
          <w:trHeight w:val="849"/>
        </w:trPr>
        <w:tc>
          <w:tcPr>
            <w:tcW w:w="496" w:type="dxa"/>
            <w:shd w:val="clear" w:color="auto" w:fill="auto"/>
            <w:noWrap/>
            <w:vAlign w:val="center"/>
          </w:tcPr>
          <w:p w:rsidR="006E4D82" w:rsidRPr="00CE5825" w:rsidRDefault="006E4D82" w:rsidP="00130E47">
            <w:pPr>
              <w:jc w:val="center"/>
            </w:pPr>
            <w:r w:rsidRPr="00CE5825">
              <w:t>48</w:t>
            </w:r>
          </w:p>
        </w:tc>
        <w:tc>
          <w:tcPr>
            <w:tcW w:w="3685" w:type="dxa"/>
            <w:shd w:val="clear" w:color="auto" w:fill="auto"/>
            <w:vAlign w:val="center"/>
          </w:tcPr>
          <w:p w:rsidR="006E4D82" w:rsidRPr="00CE5825" w:rsidRDefault="006E4D82" w:rsidP="00130E47">
            <w:pPr>
              <w:rPr>
                <w:sz w:val="18"/>
                <w:szCs w:val="18"/>
              </w:rPr>
            </w:pPr>
            <w:r w:rsidRPr="00CE5825">
              <w:rPr>
                <w:sz w:val="18"/>
                <w:szCs w:val="18"/>
              </w:rPr>
              <w:t>Vassoura em piaçava em pé, tamanho nº 5,</w:t>
            </w:r>
            <w:proofErr w:type="gramStart"/>
            <w:r w:rsidRPr="00CE5825">
              <w:rPr>
                <w:sz w:val="18"/>
                <w:szCs w:val="18"/>
              </w:rPr>
              <w:t xml:space="preserve">  </w:t>
            </w:r>
            <w:proofErr w:type="gramEnd"/>
            <w:r w:rsidRPr="00CE5825">
              <w:rPr>
                <w:sz w:val="18"/>
                <w:szCs w:val="18"/>
              </w:rPr>
              <w:t>com cabo de madeira.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4.488</w:t>
            </w:r>
          </w:p>
        </w:tc>
        <w:tc>
          <w:tcPr>
            <w:tcW w:w="567" w:type="dxa"/>
            <w:textDirection w:val="btLr"/>
            <w:vAlign w:val="center"/>
          </w:tcPr>
          <w:p w:rsidR="006E4D82" w:rsidRPr="00CE5825" w:rsidRDefault="006E4D82" w:rsidP="00130E47">
            <w:pPr>
              <w:jc w:val="center"/>
              <w:rPr>
                <w:sz w:val="18"/>
                <w:szCs w:val="18"/>
              </w:rPr>
            </w:pPr>
            <w:r w:rsidRPr="00CE5825">
              <w:rPr>
                <w:sz w:val="18"/>
                <w:szCs w:val="18"/>
              </w:rPr>
              <w:t>48</w:t>
            </w:r>
          </w:p>
        </w:tc>
        <w:tc>
          <w:tcPr>
            <w:tcW w:w="780"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textDirection w:val="btLr"/>
            <w:vAlign w:val="center"/>
          </w:tcPr>
          <w:p w:rsidR="006E4D82" w:rsidRPr="00CE5825" w:rsidRDefault="006E4D82" w:rsidP="00130E47">
            <w:pPr>
              <w:jc w:val="center"/>
              <w:rPr>
                <w:sz w:val="18"/>
                <w:szCs w:val="18"/>
              </w:rPr>
            </w:pPr>
            <w:r w:rsidRPr="00CE5825">
              <w:rPr>
                <w:sz w:val="18"/>
                <w:szCs w:val="18"/>
              </w:rPr>
              <w:t>120</w:t>
            </w:r>
          </w:p>
        </w:tc>
        <w:tc>
          <w:tcPr>
            <w:tcW w:w="283" w:type="dxa"/>
            <w:textDirection w:val="btLr"/>
            <w:vAlign w:val="center"/>
          </w:tcPr>
          <w:p w:rsidR="006E4D82" w:rsidRPr="00CE5825" w:rsidRDefault="006E4D82" w:rsidP="00130E47">
            <w:pPr>
              <w:jc w:val="center"/>
              <w:rPr>
                <w:sz w:val="18"/>
                <w:szCs w:val="18"/>
              </w:rPr>
            </w:pPr>
            <w:r w:rsidRPr="00CE5825">
              <w:rPr>
                <w:sz w:val="18"/>
                <w:szCs w:val="18"/>
              </w:rPr>
              <w:t>96</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48</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96</w:t>
            </w:r>
          </w:p>
        </w:tc>
      </w:tr>
      <w:tr w:rsidR="006E4D82" w:rsidRPr="00CE5825" w:rsidTr="00130E47">
        <w:trPr>
          <w:cantSplit/>
          <w:trHeight w:val="847"/>
        </w:trPr>
        <w:tc>
          <w:tcPr>
            <w:tcW w:w="496" w:type="dxa"/>
            <w:shd w:val="clear" w:color="auto" w:fill="auto"/>
            <w:noWrap/>
            <w:vAlign w:val="center"/>
          </w:tcPr>
          <w:p w:rsidR="006E4D82" w:rsidRPr="00CE5825" w:rsidRDefault="006E4D82" w:rsidP="00130E47">
            <w:pPr>
              <w:jc w:val="center"/>
            </w:pPr>
            <w:r w:rsidRPr="00CE5825">
              <w:t>49</w:t>
            </w:r>
          </w:p>
        </w:tc>
        <w:tc>
          <w:tcPr>
            <w:tcW w:w="3685" w:type="dxa"/>
            <w:shd w:val="clear" w:color="auto" w:fill="auto"/>
            <w:vAlign w:val="center"/>
          </w:tcPr>
          <w:p w:rsidR="006E4D82" w:rsidRPr="00CE5825" w:rsidRDefault="006E4D82" w:rsidP="00130E47">
            <w:pPr>
              <w:rPr>
                <w:sz w:val="18"/>
                <w:szCs w:val="18"/>
              </w:rPr>
            </w:pPr>
            <w:r w:rsidRPr="00CE5825">
              <w:rPr>
                <w:sz w:val="18"/>
                <w:szCs w:val="18"/>
              </w:rPr>
              <w:t>Vassoura em piaçava em pé, tamanho nº 5,</w:t>
            </w:r>
            <w:proofErr w:type="gramStart"/>
            <w:r w:rsidRPr="00CE5825">
              <w:rPr>
                <w:sz w:val="18"/>
                <w:szCs w:val="18"/>
              </w:rPr>
              <w:t xml:space="preserve">  </w:t>
            </w:r>
            <w:proofErr w:type="gramEnd"/>
            <w:r w:rsidRPr="00CE5825">
              <w:rPr>
                <w:sz w:val="18"/>
                <w:szCs w:val="18"/>
              </w:rPr>
              <w:t>com cabo de madeira. Registro no Ministério da Saúde, contendo o nome do fabricante, data de fabricação e prazo de validade.</w:t>
            </w:r>
          </w:p>
        </w:tc>
        <w:tc>
          <w:tcPr>
            <w:tcW w:w="425" w:type="dxa"/>
            <w:shd w:val="clear" w:color="auto" w:fill="auto"/>
            <w:noWrap/>
            <w:textDirection w:val="btLr"/>
            <w:vAlign w:val="center"/>
          </w:tcPr>
          <w:p w:rsidR="006E4D82" w:rsidRPr="00CE5825" w:rsidRDefault="006E4D82" w:rsidP="00130E47">
            <w:pPr>
              <w:ind w:left="113" w:right="113"/>
              <w:jc w:val="center"/>
            </w:pPr>
            <w:r w:rsidRPr="00CE5825">
              <w:t>Unid.</w:t>
            </w:r>
          </w:p>
        </w:tc>
        <w:tc>
          <w:tcPr>
            <w:tcW w:w="426" w:type="dxa"/>
            <w:textDirection w:val="btLr"/>
          </w:tcPr>
          <w:p w:rsidR="006E4D82" w:rsidRPr="00130E47" w:rsidRDefault="006E4D82" w:rsidP="00130E47">
            <w:pPr>
              <w:jc w:val="center"/>
              <w:rPr>
                <w:b/>
                <w:bCs/>
                <w:sz w:val="16"/>
                <w:szCs w:val="16"/>
              </w:rPr>
            </w:pPr>
            <w:r w:rsidRPr="00130E47">
              <w:rPr>
                <w:b/>
                <w:bCs/>
                <w:sz w:val="16"/>
                <w:szCs w:val="16"/>
              </w:rPr>
              <w:t>984</w:t>
            </w:r>
          </w:p>
        </w:tc>
        <w:tc>
          <w:tcPr>
            <w:tcW w:w="567" w:type="dxa"/>
            <w:textDirection w:val="btLr"/>
            <w:vAlign w:val="center"/>
          </w:tcPr>
          <w:p w:rsidR="006E4D82" w:rsidRPr="00CE5825" w:rsidRDefault="006E4D82" w:rsidP="00130E47">
            <w:pPr>
              <w:jc w:val="center"/>
              <w:rPr>
                <w:sz w:val="18"/>
                <w:szCs w:val="18"/>
              </w:rPr>
            </w:pPr>
            <w:r w:rsidRPr="00CE5825">
              <w:rPr>
                <w:sz w:val="18"/>
                <w:szCs w:val="18"/>
              </w:rPr>
              <w:t>17</w:t>
            </w:r>
          </w:p>
        </w:tc>
        <w:tc>
          <w:tcPr>
            <w:tcW w:w="780" w:type="dxa"/>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textDirection w:val="btLr"/>
            <w:vAlign w:val="center"/>
          </w:tcPr>
          <w:p w:rsidR="006E4D82" w:rsidRPr="00CE5825" w:rsidRDefault="006E4D82" w:rsidP="00130E47">
            <w:pPr>
              <w:jc w:val="center"/>
              <w:rPr>
                <w:sz w:val="18"/>
                <w:szCs w:val="18"/>
              </w:rPr>
            </w:pPr>
            <w:proofErr w:type="gramStart"/>
            <w:r w:rsidRPr="00CE5825">
              <w:rPr>
                <w:sz w:val="18"/>
                <w:szCs w:val="18"/>
              </w:rPr>
              <w:t>6</w:t>
            </w:r>
            <w:proofErr w:type="gramEnd"/>
          </w:p>
        </w:tc>
        <w:tc>
          <w:tcPr>
            <w:tcW w:w="283"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6</w:t>
            </w:r>
            <w:proofErr w:type="gramEnd"/>
          </w:p>
        </w:tc>
        <w:tc>
          <w:tcPr>
            <w:tcW w:w="283" w:type="dxa"/>
            <w:textDirection w:val="btLr"/>
            <w:vAlign w:val="center"/>
          </w:tcPr>
          <w:p w:rsidR="006E4D82" w:rsidRPr="00CE5825" w:rsidRDefault="006E4D82" w:rsidP="00130E47">
            <w:pPr>
              <w:jc w:val="center"/>
              <w:rPr>
                <w:sz w:val="18"/>
                <w:szCs w:val="18"/>
              </w:rPr>
            </w:pPr>
            <w:proofErr w:type="gramStart"/>
            <w:r w:rsidRPr="00CE5825">
              <w:rPr>
                <w:sz w:val="18"/>
                <w:szCs w:val="18"/>
              </w:rPr>
              <w:t>8</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0</w:t>
            </w:r>
            <w:proofErr w:type="gramEnd"/>
          </w:p>
        </w:tc>
        <w:tc>
          <w:tcPr>
            <w:tcW w:w="283" w:type="dxa"/>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8</w:t>
            </w:r>
            <w:proofErr w:type="gramEnd"/>
          </w:p>
        </w:tc>
        <w:tc>
          <w:tcPr>
            <w:tcW w:w="284" w:type="dxa"/>
            <w:shd w:val="clear" w:color="auto" w:fill="auto"/>
            <w:noWrap/>
            <w:textDirection w:val="btLr"/>
            <w:vAlign w:val="center"/>
          </w:tcPr>
          <w:p w:rsidR="006E4D82" w:rsidRPr="00CE5825" w:rsidRDefault="006E4D82" w:rsidP="00130E47">
            <w:pPr>
              <w:jc w:val="center"/>
              <w:rPr>
                <w:sz w:val="18"/>
                <w:szCs w:val="18"/>
              </w:rPr>
            </w:pPr>
            <w:r w:rsidRPr="00CE5825">
              <w:rPr>
                <w:sz w:val="18"/>
                <w:szCs w:val="18"/>
              </w:rPr>
              <w:t>18</w:t>
            </w:r>
          </w:p>
        </w:tc>
        <w:tc>
          <w:tcPr>
            <w:tcW w:w="283" w:type="dxa"/>
            <w:shd w:val="clear" w:color="auto" w:fill="auto"/>
            <w:noWrap/>
            <w:textDirection w:val="btLr"/>
            <w:vAlign w:val="center"/>
          </w:tcPr>
          <w:p w:rsidR="006E4D82" w:rsidRPr="00CE5825" w:rsidRDefault="006E4D82" w:rsidP="00130E47">
            <w:pPr>
              <w:jc w:val="center"/>
              <w:rPr>
                <w:sz w:val="18"/>
                <w:szCs w:val="18"/>
              </w:rPr>
            </w:pPr>
            <w:proofErr w:type="gramStart"/>
            <w:r w:rsidRPr="00CE5825">
              <w:rPr>
                <w:sz w:val="18"/>
                <w:szCs w:val="18"/>
              </w:rPr>
              <w:t>8</w:t>
            </w:r>
            <w:proofErr w:type="gramEnd"/>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w:t>
            </w:r>
          </w:p>
        </w:tc>
        <w:tc>
          <w:tcPr>
            <w:tcW w:w="284"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8</w:t>
            </w:r>
            <w:proofErr w:type="gramEnd"/>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12</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18</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16</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16</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3"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4"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283" w:type="dxa"/>
            <w:shd w:val="clear" w:color="auto" w:fill="auto"/>
            <w:textDirection w:val="btLr"/>
            <w:vAlign w:val="center"/>
          </w:tcPr>
          <w:p w:rsidR="006E4D82" w:rsidRPr="00CE5825" w:rsidRDefault="006E4D82" w:rsidP="00130E47">
            <w:pPr>
              <w:jc w:val="center"/>
              <w:rPr>
                <w:sz w:val="18"/>
                <w:szCs w:val="18"/>
              </w:rPr>
            </w:pPr>
            <w:proofErr w:type="gramStart"/>
            <w:r w:rsidRPr="00CE5825">
              <w:rPr>
                <w:sz w:val="18"/>
                <w:szCs w:val="18"/>
              </w:rPr>
              <w:t>5</w:t>
            </w:r>
            <w:proofErr w:type="gramEnd"/>
          </w:p>
        </w:tc>
        <w:tc>
          <w:tcPr>
            <w:tcW w:w="284" w:type="dxa"/>
            <w:textDirection w:val="btLr"/>
            <w:vAlign w:val="center"/>
          </w:tcPr>
          <w:p w:rsidR="006E4D82" w:rsidRPr="00CE5825" w:rsidRDefault="006E4D82" w:rsidP="00130E47">
            <w:pPr>
              <w:jc w:val="center"/>
              <w:rPr>
                <w:sz w:val="18"/>
                <w:szCs w:val="18"/>
              </w:rPr>
            </w:pPr>
            <w:r w:rsidRPr="00CE5825">
              <w:rPr>
                <w:sz w:val="18"/>
                <w:szCs w:val="18"/>
              </w:rPr>
              <w:t>16</w:t>
            </w:r>
          </w:p>
        </w:tc>
        <w:tc>
          <w:tcPr>
            <w:tcW w:w="283" w:type="dxa"/>
            <w:textDirection w:val="btLr"/>
            <w:vAlign w:val="center"/>
          </w:tcPr>
          <w:p w:rsidR="006E4D82" w:rsidRPr="00CE5825" w:rsidRDefault="006E4D82" w:rsidP="00130E47">
            <w:pPr>
              <w:jc w:val="center"/>
              <w:rPr>
                <w:sz w:val="18"/>
                <w:szCs w:val="18"/>
              </w:rPr>
            </w:pPr>
            <w:r w:rsidRPr="00CE5825">
              <w:rPr>
                <w:sz w:val="18"/>
                <w:szCs w:val="18"/>
              </w:rPr>
              <w:t>10</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10</w:t>
            </w:r>
          </w:p>
        </w:tc>
      </w:tr>
      <w:tr w:rsidR="006E4D82" w:rsidRPr="00CE5825" w:rsidTr="00130E47">
        <w:trPr>
          <w:cantSplit/>
          <w:trHeight w:val="845"/>
        </w:trPr>
        <w:tc>
          <w:tcPr>
            <w:tcW w:w="496" w:type="dxa"/>
            <w:shd w:val="clear" w:color="auto" w:fill="auto"/>
            <w:noWrap/>
            <w:vAlign w:val="center"/>
          </w:tcPr>
          <w:p w:rsidR="006E4D82" w:rsidRPr="00CE5825" w:rsidRDefault="006E4D82" w:rsidP="00130E47">
            <w:pPr>
              <w:jc w:val="center"/>
            </w:pPr>
            <w:r w:rsidRPr="00CE5825">
              <w:t>50</w:t>
            </w:r>
          </w:p>
        </w:tc>
        <w:tc>
          <w:tcPr>
            <w:tcW w:w="3685" w:type="dxa"/>
            <w:shd w:val="clear" w:color="auto" w:fill="auto"/>
            <w:vAlign w:val="center"/>
          </w:tcPr>
          <w:p w:rsidR="006E4D82" w:rsidRPr="00CE5825" w:rsidRDefault="006E4D82" w:rsidP="00130E47">
            <w:pPr>
              <w:rPr>
                <w:sz w:val="14"/>
                <w:szCs w:val="14"/>
              </w:rPr>
            </w:pPr>
            <w:r w:rsidRPr="00CE5825">
              <w:rPr>
                <w:sz w:val="18"/>
                <w:szCs w:val="18"/>
              </w:rPr>
              <w:t xml:space="preserve">Papel toalha interfolhado branco, </w:t>
            </w:r>
            <w:proofErr w:type="gramStart"/>
            <w:r w:rsidRPr="00CE5825">
              <w:rPr>
                <w:sz w:val="18"/>
                <w:szCs w:val="18"/>
              </w:rPr>
              <w:t>2</w:t>
            </w:r>
            <w:proofErr w:type="gramEnd"/>
            <w:r w:rsidRPr="00CE5825">
              <w:rPr>
                <w:sz w:val="18"/>
                <w:szCs w:val="18"/>
              </w:rPr>
              <w:t xml:space="preserve"> dobras pacote com 1000 folhas.</w:t>
            </w:r>
            <w:r w:rsidRPr="00CE5825">
              <w:rPr>
                <w:sz w:val="14"/>
                <w:szCs w:val="14"/>
              </w:rPr>
              <w:t xml:space="preserve"> </w:t>
            </w:r>
          </w:p>
        </w:tc>
        <w:tc>
          <w:tcPr>
            <w:tcW w:w="425" w:type="dxa"/>
            <w:shd w:val="clear" w:color="auto" w:fill="auto"/>
            <w:noWrap/>
            <w:textDirection w:val="btLr"/>
            <w:vAlign w:val="center"/>
          </w:tcPr>
          <w:p w:rsidR="006E4D82" w:rsidRPr="00CE5825" w:rsidRDefault="006E4D82" w:rsidP="00130E47">
            <w:pPr>
              <w:ind w:left="113" w:right="113"/>
            </w:pPr>
            <w:proofErr w:type="spellStart"/>
            <w:r w:rsidRPr="00CE5825">
              <w:t>Pct</w:t>
            </w:r>
            <w:proofErr w:type="spellEnd"/>
            <w:r w:rsidRPr="00CE5825">
              <w:t>.</w:t>
            </w:r>
          </w:p>
        </w:tc>
        <w:tc>
          <w:tcPr>
            <w:tcW w:w="426" w:type="dxa"/>
            <w:textDirection w:val="btLr"/>
          </w:tcPr>
          <w:p w:rsidR="006E4D82" w:rsidRPr="00130E47" w:rsidRDefault="006E4D82" w:rsidP="00130E47">
            <w:pPr>
              <w:jc w:val="center"/>
              <w:rPr>
                <w:b/>
                <w:bCs/>
                <w:sz w:val="16"/>
                <w:szCs w:val="16"/>
              </w:rPr>
            </w:pPr>
            <w:r w:rsidRPr="00130E47">
              <w:rPr>
                <w:b/>
                <w:bCs/>
                <w:sz w:val="16"/>
                <w:szCs w:val="16"/>
              </w:rPr>
              <w:t>2.828</w:t>
            </w:r>
          </w:p>
        </w:tc>
        <w:tc>
          <w:tcPr>
            <w:tcW w:w="567" w:type="dxa"/>
            <w:textDirection w:val="btLr"/>
          </w:tcPr>
          <w:p w:rsidR="006E4D82" w:rsidRPr="00CE5825" w:rsidRDefault="006E4D82" w:rsidP="00130E47">
            <w:pPr>
              <w:ind w:left="113" w:right="113"/>
              <w:jc w:val="center"/>
            </w:pPr>
            <w:r w:rsidRPr="00CE5825">
              <w:t>24</w:t>
            </w:r>
          </w:p>
        </w:tc>
        <w:tc>
          <w:tcPr>
            <w:tcW w:w="780" w:type="dxa"/>
            <w:textDirection w:val="btLr"/>
            <w:vAlign w:val="center"/>
          </w:tcPr>
          <w:p w:rsidR="006E4D82" w:rsidRPr="00CE5825" w:rsidRDefault="006E4D82" w:rsidP="00130E47">
            <w:pPr>
              <w:ind w:left="113" w:right="113"/>
              <w:jc w:val="center"/>
            </w:pPr>
            <w:r w:rsidRPr="00CE5825">
              <w:t>24</w:t>
            </w:r>
          </w:p>
        </w:tc>
        <w:tc>
          <w:tcPr>
            <w:tcW w:w="284" w:type="dxa"/>
            <w:textDirection w:val="btLr"/>
            <w:vAlign w:val="center"/>
          </w:tcPr>
          <w:p w:rsidR="006E4D82" w:rsidRPr="00CE5825" w:rsidRDefault="006E4D82" w:rsidP="00130E47">
            <w:pPr>
              <w:ind w:left="113" w:right="113"/>
              <w:jc w:val="center"/>
            </w:pPr>
            <w:r w:rsidRPr="00CE5825">
              <w:t>24</w:t>
            </w:r>
          </w:p>
        </w:tc>
        <w:tc>
          <w:tcPr>
            <w:tcW w:w="283" w:type="dxa"/>
            <w:shd w:val="clear" w:color="auto" w:fill="auto"/>
            <w:noWrap/>
            <w:textDirection w:val="btLr"/>
            <w:vAlign w:val="center"/>
          </w:tcPr>
          <w:p w:rsidR="006E4D82" w:rsidRPr="00CE5825" w:rsidRDefault="006E4D82" w:rsidP="00130E47">
            <w:pPr>
              <w:ind w:left="113" w:right="113"/>
              <w:jc w:val="center"/>
            </w:pPr>
            <w:r w:rsidRPr="00CE5825">
              <w:t>24</w:t>
            </w:r>
          </w:p>
        </w:tc>
        <w:tc>
          <w:tcPr>
            <w:tcW w:w="284" w:type="dxa"/>
            <w:shd w:val="clear" w:color="auto" w:fill="auto"/>
            <w:noWrap/>
            <w:textDirection w:val="btLr"/>
            <w:vAlign w:val="center"/>
          </w:tcPr>
          <w:p w:rsidR="006E4D82" w:rsidRPr="00CE5825" w:rsidRDefault="006E4D82" w:rsidP="00130E47">
            <w:pPr>
              <w:ind w:left="113" w:right="113"/>
              <w:jc w:val="center"/>
            </w:pPr>
            <w:r w:rsidRPr="00CE5825">
              <w:t>24</w:t>
            </w:r>
          </w:p>
        </w:tc>
        <w:tc>
          <w:tcPr>
            <w:tcW w:w="283" w:type="dxa"/>
            <w:textDirection w:val="btLr"/>
            <w:vAlign w:val="center"/>
          </w:tcPr>
          <w:p w:rsidR="006E4D82" w:rsidRPr="00CE5825" w:rsidRDefault="006E4D82" w:rsidP="00130E47">
            <w:pPr>
              <w:ind w:left="113" w:right="113"/>
              <w:jc w:val="center"/>
            </w:pPr>
            <w:r w:rsidRPr="00CE5825">
              <w:t>24</w:t>
            </w:r>
          </w:p>
        </w:tc>
        <w:tc>
          <w:tcPr>
            <w:tcW w:w="284" w:type="dxa"/>
            <w:textDirection w:val="btLr"/>
            <w:vAlign w:val="center"/>
          </w:tcPr>
          <w:p w:rsidR="006E4D82" w:rsidRPr="00CE5825" w:rsidRDefault="006E4D82" w:rsidP="00130E47">
            <w:pPr>
              <w:ind w:left="113" w:right="113"/>
              <w:jc w:val="center"/>
            </w:pPr>
            <w:r w:rsidRPr="00CE5825">
              <w:t>48</w:t>
            </w:r>
          </w:p>
        </w:tc>
        <w:tc>
          <w:tcPr>
            <w:tcW w:w="283" w:type="dxa"/>
            <w:textDirection w:val="btLr"/>
            <w:vAlign w:val="center"/>
          </w:tcPr>
          <w:p w:rsidR="006E4D82" w:rsidRPr="00CE5825" w:rsidRDefault="006E4D82" w:rsidP="00130E47">
            <w:pPr>
              <w:ind w:left="113" w:right="113"/>
              <w:jc w:val="center"/>
            </w:pPr>
            <w:r w:rsidRPr="00CE5825">
              <w:t>24</w:t>
            </w:r>
          </w:p>
        </w:tc>
        <w:tc>
          <w:tcPr>
            <w:tcW w:w="284" w:type="dxa"/>
            <w:shd w:val="clear" w:color="auto" w:fill="auto"/>
            <w:noWrap/>
            <w:textDirection w:val="btLr"/>
            <w:vAlign w:val="center"/>
          </w:tcPr>
          <w:p w:rsidR="006E4D82" w:rsidRPr="00CE5825" w:rsidRDefault="006E4D82" w:rsidP="00130E47">
            <w:pPr>
              <w:ind w:left="113" w:right="113"/>
              <w:jc w:val="center"/>
            </w:pPr>
            <w:r w:rsidRPr="00CE5825">
              <w:t>12</w:t>
            </w:r>
          </w:p>
        </w:tc>
        <w:tc>
          <w:tcPr>
            <w:tcW w:w="283" w:type="dxa"/>
            <w:textDirection w:val="btLr"/>
            <w:vAlign w:val="center"/>
          </w:tcPr>
          <w:p w:rsidR="006E4D82" w:rsidRPr="00CE5825" w:rsidRDefault="006E4D82" w:rsidP="00130E47">
            <w:pPr>
              <w:ind w:left="113" w:right="113"/>
              <w:jc w:val="center"/>
            </w:pPr>
            <w:r w:rsidRPr="00CE5825">
              <w:t>24</w:t>
            </w:r>
          </w:p>
        </w:tc>
        <w:tc>
          <w:tcPr>
            <w:tcW w:w="284" w:type="dxa"/>
            <w:shd w:val="clear" w:color="auto" w:fill="auto"/>
            <w:noWrap/>
            <w:textDirection w:val="btLr"/>
            <w:vAlign w:val="center"/>
          </w:tcPr>
          <w:p w:rsidR="006E4D82" w:rsidRPr="00CE5825" w:rsidRDefault="006E4D82" w:rsidP="00130E47">
            <w:pPr>
              <w:ind w:left="113" w:right="113"/>
              <w:jc w:val="center"/>
            </w:pPr>
            <w:r w:rsidRPr="00CE5825">
              <w:t>48</w:t>
            </w:r>
          </w:p>
        </w:tc>
        <w:tc>
          <w:tcPr>
            <w:tcW w:w="283" w:type="dxa"/>
            <w:shd w:val="clear" w:color="auto" w:fill="auto"/>
            <w:noWrap/>
            <w:textDirection w:val="btLr"/>
            <w:vAlign w:val="center"/>
          </w:tcPr>
          <w:p w:rsidR="006E4D82" w:rsidRPr="00CE5825" w:rsidRDefault="006E4D82" w:rsidP="00130E47">
            <w:pPr>
              <w:ind w:left="113" w:right="113"/>
              <w:jc w:val="center"/>
            </w:pPr>
            <w:r w:rsidRPr="00CE5825">
              <w:t>24</w:t>
            </w:r>
          </w:p>
        </w:tc>
        <w:tc>
          <w:tcPr>
            <w:tcW w:w="284" w:type="dxa"/>
            <w:shd w:val="clear" w:color="auto" w:fill="auto"/>
            <w:noWrap/>
            <w:textDirection w:val="btLr"/>
            <w:vAlign w:val="center"/>
          </w:tcPr>
          <w:p w:rsidR="006E4D82" w:rsidRPr="00CE5825" w:rsidRDefault="006E4D82" w:rsidP="00130E47">
            <w:pPr>
              <w:ind w:left="113" w:right="113"/>
              <w:jc w:val="center"/>
              <w:rPr>
                <w:bCs/>
              </w:rPr>
            </w:pPr>
            <w:r w:rsidRPr="00CE5825">
              <w:rPr>
                <w:bCs/>
              </w:rPr>
              <w:t>36</w:t>
            </w:r>
          </w:p>
        </w:tc>
        <w:tc>
          <w:tcPr>
            <w:tcW w:w="283" w:type="dxa"/>
            <w:shd w:val="clear" w:color="auto" w:fill="auto"/>
            <w:noWrap/>
            <w:textDirection w:val="btLr"/>
            <w:vAlign w:val="center"/>
          </w:tcPr>
          <w:p w:rsidR="006E4D82" w:rsidRPr="00CE5825" w:rsidRDefault="006E4D82" w:rsidP="00130E47">
            <w:pPr>
              <w:ind w:left="113" w:right="113"/>
              <w:jc w:val="center"/>
              <w:rPr>
                <w:bCs/>
              </w:rPr>
            </w:pPr>
            <w:r w:rsidRPr="00CE5825">
              <w:rPr>
                <w:bCs/>
              </w:rPr>
              <w:t>24</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36</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48</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36</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48</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4"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3" w:type="dxa"/>
            <w:shd w:val="clear" w:color="auto" w:fill="auto"/>
            <w:textDirection w:val="btLr"/>
            <w:vAlign w:val="center"/>
          </w:tcPr>
          <w:p w:rsidR="006E4D82" w:rsidRPr="00CE5825" w:rsidRDefault="006E4D82" w:rsidP="00130E47">
            <w:pPr>
              <w:ind w:left="113" w:right="113"/>
              <w:jc w:val="center"/>
              <w:rPr>
                <w:bCs/>
              </w:rPr>
            </w:pPr>
            <w:r w:rsidRPr="00CE5825">
              <w:rPr>
                <w:bCs/>
              </w:rPr>
              <w:t>24</w:t>
            </w:r>
          </w:p>
        </w:tc>
        <w:tc>
          <w:tcPr>
            <w:tcW w:w="284" w:type="dxa"/>
            <w:textDirection w:val="btLr"/>
            <w:vAlign w:val="center"/>
          </w:tcPr>
          <w:p w:rsidR="006E4D82" w:rsidRPr="00CE5825" w:rsidRDefault="006E4D82" w:rsidP="00130E47">
            <w:pPr>
              <w:ind w:left="113" w:right="113"/>
              <w:jc w:val="center"/>
              <w:rPr>
                <w:bCs/>
              </w:rPr>
            </w:pPr>
            <w:r w:rsidRPr="00CE5825">
              <w:rPr>
                <w:bCs/>
              </w:rPr>
              <w:t>48</w:t>
            </w:r>
          </w:p>
        </w:tc>
        <w:tc>
          <w:tcPr>
            <w:tcW w:w="283" w:type="dxa"/>
            <w:textDirection w:val="btLr"/>
            <w:vAlign w:val="center"/>
          </w:tcPr>
          <w:p w:rsidR="006E4D82" w:rsidRPr="00CE5825" w:rsidRDefault="006E4D82" w:rsidP="00130E47">
            <w:pPr>
              <w:jc w:val="center"/>
              <w:rPr>
                <w:sz w:val="18"/>
                <w:szCs w:val="18"/>
              </w:rPr>
            </w:pPr>
            <w:r w:rsidRPr="00CE5825">
              <w:rPr>
                <w:sz w:val="18"/>
                <w:szCs w:val="18"/>
              </w:rPr>
              <w:t>24</w:t>
            </w:r>
          </w:p>
        </w:tc>
        <w:tc>
          <w:tcPr>
            <w:tcW w:w="284" w:type="dxa"/>
            <w:gridSpan w:val="2"/>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c>
          <w:tcPr>
            <w:tcW w:w="160" w:type="dxa"/>
            <w:shd w:val="clear" w:color="auto" w:fill="auto"/>
            <w:textDirection w:val="btLr"/>
            <w:vAlign w:val="center"/>
          </w:tcPr>
          <w:p w:rsidR="006E4D82" w:rsidRPr="00CE5825" w:rsidRDefault="006E4D82" w:rsidP="00130E47">
            <w:pPr>
              <w:jc w:val="center"/>
              <w:rPr>
                <w:sz w:val="18"/>
                <w:szCs w:val="18"/>
              </w:rPr>
            </w:pPr>
            <w:r w:rsidRPr="00CE5825">
              <w:rPr>
                <w:sz w:val="18"/>
                <w:szCs w:val="18"/>
              </w:rPr>
              <w:t>24</w:t>
            </w:r>
          </w:p>
        </w:tc>
      </w:tr>
    </w:tbl>
    <w:p w:rsidR="006E4D82" w:rsidRPr="00CE5825" w:rsidRDefault="006E4D82" w:rsidP="006E4D82">
      <w:pPr>
        <w:suppressAutoHyphens/>
        <w:rPr>
          <w:b/>
        </w:rPr>
      </w:pPr>
    </w:p>
    <w:p w:rsidR="006E4D82" w:rsidRPr="00CE5825" w:rsidRDefault="006E4D82" w:rsidP="006E4D82">
      <w:pPr>
        <w:suppressAutoHyphens/>
        <w:rPr>
          <w:b/>
        </w:rPr>
      </w:pPr>
    </w:p>
    <w:p w:rsidR="00130E47" w:rsidRDefault="00130E47" w:rsidP="0036258B">
      <w:pPr>
        <w:suppressAutoHyphens/>
        <w:spacing w:line="360" w:lineRule="auto"/>
        <w:rPr>
          <w:b/>
        </w:rPr>
        <w:sectPr w:rsidR="00130E47" w:rsidSect="00130E47">
          <w:headerReference w:type="default" r:id="rId20"/>
          <w:footerReference w:type="default" r:id="rId21"/>
          <w:pgSz w:w="16840" w:h="11907" w:orient="landscape" w:code="9"/>
          <w:pgMar w:top="1134" w:right="1429" w:bottom="851" w:left="709" w:header="709" w:footer="1111" w:gutter="0"/>
          <w:cols w:space="708"/>
          <w:docGrid w:linePitch="360"/>
        </w:sectPr>
      </w:pPr>
    </w:p>
    <w:p w:rsidR="005E3739" w:rsidRPr="0036258B" w:rsidRDefault="005E3739" w:rsidP="005E3739">
      <w:pPr>
        <w:ind w:right="-1"/>
        <w:jc w:val="center"/>
        <w:rPr>
          <w:b/>
          <w:sz w:val="22"/>
          <w:szCs w:val="22"/>
        </w:rPr>
      </w:pPr>
      <w:r w:rsidRPr="0036258B">
        <w:rPr>
          <w:b/>
          <w:sz w:val="22"/>
          <w:szCs w:val="22"/>
        </w:rPr>
        <w:lastRenderedPageBreak/>
        <w:t xml:space="preserve">EDITAL DE PREGÃO ELETRÔNICO </w:t>
      </w:r>
      <w:r w:rsidRPr="0036258B">
        <w:rPr>
          <w:b/>
          <w:color w:val="FF0000"/>
          <w:sz w:val="22"/>
          <w:szCs w:val="22"/>
        </w:rPr>
        <w:t xml:space="preserve">Nº. </w:t>
      </w:r>
      <w:r w:rsidR="00C822B6">
        <w:rPr>
          <w:b/>
          <w:color w:val="FF0000"/>
          <w:sz w:val="22"/>
          <w:szCs w:val="22"/>
        </w:rPr>
        <w:t>182</w:t>
      </w:r>
      <w:r w:rsidRPr="0036258B">
        <w:rPr>
          <w:b/>
          <w:color w:val="FF0000"/>
          <w:sz w:val="22"/>
          <w:szCs w:val="22"/>
        </w:rPr>
        <w:t>/2017/KAPPA/SUPEL/RO</w:t>
      </w:r>
    </w:p>
    <w:p w:rsidR="00EE4D8C" w:rsidRPr="00C843CE" w:rsidRDefault="00EE4D8C" w:rsidP="00EE4D8C">
      <w:pPr>
        <w:ind w:right="-1"/>
        <w:jc w:val="center"/>
        <w:rPr>
          <w:color w:val="FF0000"/>
        </w:rPr>
      </w:pPr>
      <w:r w:rsidRPr="00C843CE">
        <w:rPr>
          <w:b/>
          <w:color w:val="FF0000"/>
        </w:rPr>
        <w:t>COTA EXCLUSIVA DE ATÉ 25% PARA OS ITENS 01, 05, 14, 17, 22, 27, 32 e 38 e EXCLUSIVIDADE TOTAL NOS DEMAIS ITENS PARA AS ME/EPP/</w:t>
      </w:r>
      <w:proofErr w:type="gramStart"/>
      <w:r w:rsidRPr="00C843CE">
        <w:rPr>
          <w:b/>
          <w:color w:val="FF0000"/>
        </w:rPr>
        <w:t>MEI</w:t>
      </w:r>
      <w:proofErr w:type="gramEnd"/>
      <w:r w:rsidRPr="00C843CE">
        <w:rPr>
          <w:b/>
          <w:color w:val="FF0000"/>
        </w:rPr>
        <w:t xml:space="preserve"> </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E57944" w:rsidRDefault="00E57944">
      <w:pPr>
        <w:rPr>
          <w:b/>
          <w:color w:val="FF0000"/>
          <w:sz w:val="22"/>
          <w:szCs w:val="22"/>
        </w:rPr>
      </w:pPr>
    </w:p>
    <w:tbl>
      <w:tblPr>
        <w:tblW w:w="5000" w:type="pct"/>
        <w:tblLayout w:type="fixed"/>
        <w:tblCellMar>
          <w:left w:w="70" w:type="dxa"/>
          <w:right w:w="70" w:type="dxa"/>
        </w:tblCellMar>
        <w:tblLook w:val="04A0"/>
      </w:tblPr>
      <w:tblGrid>
        <w:gridCol w:w="351"/>
        <w:gridCol w:w="2973"/>
        <w:gridCol w:w="11"/>
        <w:gridCol w:w="17"/>
        <w:gridCol w:w="11"/>
        <w:gridCol w:w="18"/>
        <w:gridCol w:w="374"/>
        <w:gridCol w:w="12"/>
        <w:gridCol w:w="12"/>
        <w:gridCol w:w="10"/>
        <w:gridCol w:w="14"/>
        <w:gridCol w:w="676"/>
        <w:gridCol w:w="10"/>
        <w:gridCol w:w="10"/>
        <w:gridCol w:w="26"/>
        <w:gridCol w:w="40"/>
        <w:gridCol w:w="479"/>
        <w:gridCol w:w="20"/>
        <w:gridCol w:w="28"/>
        <w:gridCol w:w="38"/>
        <w:gridCol w:w="38"/>
        <w:gridCol w:w="567"/>
        <w:gridCol w:w="20"/>
        <w:gridCol w:w="36"/>
        <w:gridCol w:w="821"/>
        <w:gridCol w:w="36"/>
        <w:gridCol w:w="64"/>
        <w:gridCol w:w="1165"/>
        <w:gridCol w:w="1141"/>
        <w:gridCol w:w="1044"/>
      </w:tblGrid>
      <w:tr w:rsidR="00F12303" w:rsidRPr="00E25BD1" w:rsidTr="00F12303">
        <w:trPr>
          <w:trHeight w:val="315"/>
        </w:trPr>
        <w:tc>
          <w:tcPr>
            <w:tcW w:w="174"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ITEM</w:t>
            </w:r>
          </w:p>
        </w:tc>
        <w:tc>
          <w:tcPr>
            <w:tcW w:w="1477"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E25BD1" w:rsidRPr="00E25BD1" w:rsidRDefault="00E25BD1" w:rsidP="00097B1F">
            <w:pPr>
              <w:jc w:val="both"/>
              <w:rPr>
                <w:bCs/>
                <w:color w:val="FFFFFF"/>
                <w:sz w:val="18"/>
                <w:szCs w:val="18"/>
              </w:rPr>
            </w:pPr>
            <w:r w:rsidRPr="00E25BD1">
              <w:rPr>
                <w:bCs/>
                <w:color w:val="FFFFFF"/>
                <w:sz w:val="18"/>
                <w:szCs w:val="18"/>
              </w:rPr>
              <w:t>DESCRIÇÃO</w:t>
            </w:r>
          </w:p>
        </w:tc>
        <w:tc>
          <w:tcPr>
            <w:tcW w:w="213" w:type="pct"/>
            <w:gridSpan w:val="5"/>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UNID</w:t>
            </w:r>
          </w:p>
        </w:tc>
        <w:tc>
          <w:tcPr>
            <w:tcW w:w="403" w:type="pct"/>
            <w:gridSpan w:val="9"/>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QUANT.(A)</w:t>
            </w:r>
          </w:p>
        </w:tc>
        <w:tc>
          <w:tcPr>
            <w:tcW w:w="300" w:type="pct"/>
            <w:gridSpan w:val="5"/>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 xml:space="preserve">QUANT. DEST. EXCLUSIVA ME/EPP (B) </w:t>
            </w:r>
          </w:p>
        </w:tc>
        <w:tc>
          <w:tcPr>
            <w:tcW w:w="282"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 xml:space="preserve">QUANT. DEST. AMPLA CONCORRÊNCIA </w:t>
            </w:r>
            <w:proofErr w:type="gramStart"/>
            <w:r w:rsidRPr="00E25BD1">
              <w:rPr>
                <w:bCs/>
                <w:color w:val="FFFFFF"/>
                <w:sz w:val="18"/>
                <w:szCs w:val="18"/>
              </w:rPr>
              <w:t xml:space="preserve">( </w:t>
            </w:r>
            <w:proofErr w:type="gramEnd"/>
            <w:r w:rsidRPr="00E25BD1">
              <w:rPr>
                <w:bCs/>
                <w:color w:val="FFFFFF"/>
                <w:sz w:val="18"/>
                <w:szCs w:val="18"/>
              </w:rPr>
              <w:t>C ) - [A-B]</w:t>
            </w:r>
          </w:p>
        </w:tc>
        <w:tc>
          <w:tcPr>
            <w:tcW w:w="486" w:type="pct"/>
            <w:gridSpan w:val="5"/>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 xml:space="preserve">PREÇO MÉDIO </w:t>
            </w:r>
            <w:proofErr w:type="gramStart"/>
            <w:r w:rsidRPr="00E25BD1">
              <w:rPr>
                <w:bCs/>
                <w:color w:val="FFFFFF"/>
                <w:sz w:val="18"/>
                <w:szCs w:val="18"/>
              </w:rPr>
              <w:t xml:space="preserve">( </w:t>
            </w:r>
            <w:proofErr w:type="gramEnd"/>
            <w:r w:rsidRPr="00E25BD1">
              <w:rPr>
                <w:bCs/>
                <w:color w:val="FFFFFF"/>
                <w:sz w:val="18"/>
                <w:szCs w:val="18"/>
              </w:rPr>
              <w:t>E )</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SUBTOTAL EXCLUSIVO ME/EPP (F) - [B X E]</w:t>
            </w:r>
          </w:p>
        </w:tc>
        <w:tc>
          <w:tcPr>
            <w:tcW w:w="567"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SUBTOTAL AMPLA CONCORRÊNCIA (G) - [C X E]</w:t>
            </w:r>
          </w:p>
        </w:tc>
        <w:tc>
          <w:tcPr>
            <w:tcW w:w="521"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E25BD1" w:rsidRPr="00E25BD1" w:rsidRDefault="00E25BD1" w:rsidP="00E25BD1">
            <w:pPr>
              <w:jc w:val="center"/>
              <w:rPr>
                <w:bCs/>
                <w:color w:val="FFFFFF"/>
                <w:sz w:val="18"/>
                <w:szCs w:val="18"/>
              </w:rPr>
            </w:pPr>
            <w:r w:rsidRPr="00E25BD1">
              <w:rPr>
                <w:bCs/>
                <w:color w:val="FFFFFF"/>
                <w:sz w:val="18"/>
                <w:szCs w:val="18"/>
              </w:rPr>
              <w:t>SUBTOTAL GERAL [F + G]</w:t>
            </w:r>
          </w:p>
        </w:tc>
      </w:tr>
      <w:tr w:rsidR="00F12303" w:rsidRPr="00E25BD1" w:rsidTr="00F12303">
        <w:trPr>
          <w:trHeight w:val="54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097B1F">
            <w:pPr>
              <w:jc w:val="both"/>
              <w:rPr>
                <w:bCs/>
                <w:color w:val="FFFFFF"/>
                <w:sz w:val="18"/>
                <w:szCs w:val="18"/>
              </w:rPr>
            </w:pPr>
          </w:p>
        </w:tc>
        <w:tc>
          <w:tcPr>
            <w:tcW w:w="213" w:type="pct"/>
            <w:gridSpan w:val="5"/>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403" w:type="pct"/>
            <w:gridSpan w:val="9"/>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300" w:type="pct"/>
            <w:gridSpan w:val="5"/>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486" w:type="pct"/>
            <w:gridSpan w:val="5"/>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r>
      <w:tr w:rsidR="00F12303" w:rsidRPr="00E25BD1" w:rsidTr="00F12303">
        <w:trPr>
          <w:trHeight w:val="1290"/>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097B1F">
            <w:pPr>
              <w:jc w:val="both"/>
              <w:rPr>
                <w:bCs/>
                <w:color w:val="FFFFFF"/>
                <w:sz w:val="18"/>
                <w:szCs w:val="18"/>
              </w:rPr>
            </w:pPr>
          </w:p>
        </w:tc>
        <w:tc>
          <w:tcPr>
            <w:tcW w:w="213" w:type="pct"/>
            <w:gridSpan w:val="5"/>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403" w:type="pct"/>
            <w:gridSpan w:val="9"/>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300" w:type="pct"/>
            <w:gridSpan w:val="5"/>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E25BD1" w:rsidRPr="00E25BD1" w:rsidRDefault="00E25BD1" w:rsidP="00E25BD1">
            <w:pPr>
              <w:rPr>
                <w:bCs/>
                <w:color w:val="FFFFFF"/>
                <w:sz w:val="18"/>
                <w:szCs w:val="18"/>
              </w:rPr>
            </w:pPr>
          </w:p>
        </w:tc>
        <w:tc>
          <w:tcPr>
            <w:tcW w:w="486" w:type="pct"/>
            <w:gridSpan w:val="5"/>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E25BD1" w:rsidRPr="00E25BD1" w:rsidRDefault="00E25BD1" w:rsidP="00E25BD1">
            <w:pPr>
              <w:rPr>
                <w:bCs/>
                <w:color w:val="FFFFFF"/>
                <w:sz w:val="18"/>
                <w:szCs w:val="18"/>
              </w:rPr>
            </w:pPr>
          </w:p>
        </w:tc>
      </w:tr>
      <w:tr w:rsidR="00F12303" w:rsidRPr="00E25BD1" w:rsidTr="00F12303">
        <w:trPr>
          <w:trHeight w:val="1030"/>
        </w:trPr>
        <w:tc>
          <w:tcPr>
            <w:tcW w:w="174" w:type="pct"/>
            <w:tcBorders>
              <w:top w:val="nil"/>
              <w:left w:val="single" w:sz="4" w:space="0" w:color="auto"/>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proofErr w:type="gramStart"/>
            <w:r w:rsidRPr="00E25BD1">
              <w:rPr>
                <w:bCs/>
                <w:sz w:val="18"/>
                <w:szCs w:val="18"/>
              </w:rPr>
              <w:t>1</w:t>
            </w:r>
            <w:proofErr w:type="gramEnd"/>
          </w:p>
        </w:tc>
        <w:tc>
          <w:tcPr>
            <w:tcW w:w="1477" w:type="pct"/>
            <w:tcBorders>
              <w:top w:val="single" w:sz="4" w:space="0" w:color="auto"/>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Absorvente íntimo pacote com 08 unidades. Registro no Ministério da Saúde, contendo o nome do fabricante, data de fabricação e prazo de validade.</w:t>
            </w:r>
          </w:p>
        </w:tc>
        <w:tc>
          <w:tcPr>
            <w:tcW w:w="213" w:type="pct"/>
            <w:gridSpan w:val="5"/>
            <w:vMerge w:val="restart"/>
            <w:tcBorders>
              <w:top w:val="single" w:sz="4" w:space="0" w:color="auto"/>
              <w:left w:val="single" w:sz="4" w:space="0" w:color="auto"/>
              <w:bottom w:val="single" w:sz="4" w:space="0" w:color="000000"/>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PCT.</w:t>
            </w:r>
          </w:p>
        </w:tc>
        <w:tc>
          <w:tcPr>
            <w:tcW w:w="403" w:type="pct"/>
            <w:gridSpan w:val="9"/>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E25BD1">
            <w:pPr>
              <w:rPr>
                <w:bCs/>
                <w:sz w:val="18"/>
                <w:szCs w:val="18"/>
              </w:rPr>
            </w:pPr>
            <w:r w:rsidRPr="00E25BD1">
              <w:rPr>
                <w:bCs/>
                <w:sz w:val="18"/>
                <w:szCs w:val="18"/>
              </w:rPr>
              <w:t>16.490</w:t>
            </w:r>
          </w:p>
        </w:tc>
        <w:tc>
          <w:tcPr>
            <w:tcW w:w="30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4.122</w:t>
            </w:r>
          </w:p>
        </w:tc>
        <w:tc>
          <w:tcPr>
            <w:tcW w:w="282" w:type="pct"/>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486" w:type="pct"/>
            <w:gridSpan w:val="5"/>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R$ 8,84</w:t>
            </w:r>
          </w:p>
        </w:tc>
        <w:tc>
          <w:tcPr>
            <w:tcW w:w="578"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R$ 36.438,48</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R$ 36.438,48</w:t>
            </w:r>
          </w:p>
        </w:tc>
      </w:tr>
      <w:tr w:rsidR="00F12303" w:rsidRPr="00E25BD1" w:rsidTr="00F12303">
        <w:trPr>
          <w:trHeight w:val="1130"/>
        </w:trPr>
        <w:tc>
          <w:tcPr>
            <w:tcW w:w="174" w:type="pct"/>
            <w:tcBorders>
              <w:top w:val="nil"/>
              <w:left w:val="single" w:sz="4" w:space="0" w:color="auto"/>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proofErr w:type="gramStart"/>
            <w:r w:rsidRPr="00E25BD1">
              <w:rPr>
                <w:bCs/>
                <w:sz w:val="18"/>
                <w:szCs w:val="18"/>
              </w:rPr>
              <w:t>2</w:t>
            </w:r>
            <w:proofErr w:type="gramEnd"/>
          </w:p>
        </w:tc>
        <w:tc>
          <w:tcPr>
            <w:tcW w:w="1477" w:type="pct"/>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Absorvente íntimo pacote com 08 unidades. Registro no Ministério da Saúde, contendo o nome do fabricante, data de fabricação e prazo de validade.</w:t>
            </w:r>
          </w:p>
        </w:tc>
        <w:tc>
          <w:tcPr>
            <w:tcW w:w="213" w:type="pct"/>
            <w:gridSpan w:val="5"/>
            <w:vMerge/>
            <w:tcBorders>
              <w:top w:val="single" w:sz="4" w:space="0" w:color="auto"/>
              <w:left w:val="single" w:sz="4" w:space="0" w:color="auto"/>
              <w:bottom w:val="single" w:sz="4" w:space="0" w:color="000000"/>
              <w:right w:val="single" w:sz="4" w:space="0" w:color="auto"/>
            </w:tcBorders>
            <w:hideMark/>
          </w:tcPr>
          <w:p w:rsidR="00E25BD1" w:rsidRPr="00E25BD1" w:rsidRDefault="00E25BD1" w:rsidP="00E25BD1">
            <w:pPr>
              <w:rPr>
                <w:bCs/>
                <w:sz w:val="18"/>
                <w:szCs w:val="18"/>
              </w:rPr>
            </w:pPr>
          </w:p>
        </w:tc>
        <w:tc>
          <w:tcPr>
            <w:tcW w:w="403" w:type="pct"/>
            <w:gridSpan w:val="9"/>
            <w:vMerge/>
            <w:tcBorders>
              <w:top w:val="nil"/>
              <w:left w:val="single" w:sz="4" w:space="0" w:color="auto"/>
              <w:bottom w:val="single" w:sz="4" w:space="0" w:color="000000"/>
              <w:right w:val="single" w:sz="4" w:space="0" w:color="auto"/>
            </w:tcBorders>
            <w:hideMark/>
          </w:tcPr>
          <w:p w:rsidR="00E25BD1" w:rsidRPr="00E25BD1" w:rsidRDefault="00E25BD1" w:rsidP="00E25BD1">
            <w:pPr>
              <w:rPr>
                <w:bCs/>
                <w:sz w:val="18"/>
                <w:szCs w:val="18"/>
              </w:rPr>
            </w:pPr>
          </w:p>
        </w:tc>
        <w:tc>
          <w:tcPr>
            <w:tcW w:w="30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282" w:type="pct"/>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12.368</w:t>
            </w:r>
          </w:p>
        </w:tc>
        <w:tc>
          <w:tcPr>
            <w:tcW w:w="486" w:type="pct"/>
            <w:gridSpan w:val="5"/>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R$ 8,84</w:t>
            </w:r>
          </w:p>
        </w:tc>
        <w:tc>
          <w:tcPr>
            <w:tcW w:w="578"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R$ 109.333,12</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R$ 109.333,12</w:t>
            </w:r>
          </w:p>
        </w:tc>
      </w:tr>
      <w:tr w:rsidR="00F12303" w:rsidRPr="00E25BD1" w:rsidTr="00F12303">
        <w:trPr>
          <w:trHeight w:val="660"/>
        </w:trPr>
        <w:tc>
          <w:tcPr>
            <w:tcW w:w="174" w:type="pct"/>
            <w:tcBorders>
              <w:top w:val="nil"/>
              <w:left w:val="single" w:sz="4" w:space="0" w:color="auto"/>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1477" w:type="pct"/>
            <w:tcBorders>
              <w:top w:val="nil"/>
              <w:left w:val="nil"/>
              <w:bottom w:val="single" w:sz="4" w:space="0" w:color="auto"/>
              <w:right w:val="nil"/>
            </w:tcBorders>
            <w:shd w:val="clear" w:color="000000" w:fill="FFFFFF"/>
            <w:noWrap/>
            <w:vAlign w:val="center"/>
            <w:hideMark/>
          </w:tcPr>
          <w:p w:rsidR="00E25BD1" w:rsidRPr="00E25BD1" w:rsidRDefault="00E25BD1" w:rsidP="00097B1F">
            <w:pPr>
              <w:jc w:val="both"/>
              <w:rPr>
                <w:bCs/>
                <w:sz w:val="18"/>
                <w:szCs w:val="18"/>
              </w:rPr>
            </w:pPr>
            <w:r w:rsidRPr="00E25BD1">
              <w:rPr>
                <w:bCs/>
                <w:sz w:val="18"/>
                <w:szCs w:val="18"/>
              </w:rPr>
              <w:t> </w:t>
            </w:r>
          </w:p>
        </w:tc>
        <w:tc>
          <w:tcPr>
            <w:tcW w:w="213" w:type="pct"/>
            <w:gridSpan w:val="5"/>
            <w:tcBorders>
              <w:top w:val="nil"/>
              <w:left w:val="nil"/>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403" w:type="pct"/>
            <w:gridSpan w:val="9"/>
            <w:tcBorders>
              <w:top w:val="nil"/>
              <w:left w:val="nil"/>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300" w:type="pct"/>
            <w:gridSpan w:val="5"/>
            <w:tcBorders>
              <w:top w:val="nil"/>
              <w:left w:val="nil"/>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282" w:type="pct"/>
            <w:tcBorders>
              <w:top w:val="nil"/>
              <w:left w:val="nil"/>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486" w:type="pct"/>
            <w:gridSpan w:val="5"/>
            <w:tcBorders>
              <w:top w:val="nil"/>
              <w:left w:val="nil"/>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578" w:type="pct"/>
            <w:tcBorders>
              <w:top w:val="nil"/>
              <w:left w:val="nil"/>
              <w:bottom w:val="single" w:sz="4" w:space="0" w:color="auto"/>
              <w:right w:val="nil"/>
            </w:tcBorders>
            <w:shd w:val="clear" w:color="000000" w:fill="FFFFFF"/>
            <w:noWrap/>
            <w:vAlign w:val="center"/>
            <w:hideMark/>
          </w:tcPr>
          <w:p w:rsidR="00E25BD1" w:rsidRPr="00E25BD1" w:rsidRDefault="00E25BD1" w:rsidP="00E25BD1">
            <w:pPr>
              <w:rPr>
                <w:bCs/>
                <w:sz w:val="18"/>
                <w:szCs w:val="18"/>
              </w:rPr>
            </w:pPr>
            <w:r w:rsidRPr="00E25BD1">
              <w:rPr>
                <w:bCs/>
                <w:sz w:val="18"/>
                <w:szCs w:val="18"/>
              </w:rPr>
              <w:t> </w:t>
            </w:r>
          </w:p>
        </w:tc>
        <w:tc>
          <w:tcPr>
            <w:tcW w:w="567" w:type="pct"/>
            <w:tcBorders>
              <w:top w:val="nil"/>
              <w:left w:val="single" w:sz="4" w:space="0" w:color="auto"/>
              <w:bottom w:val="single" w:sz="4" w:space="0" w:color="auto"/>
              <w:right w:val="single" w:sz="4" w:space="0" w:color="auto"/>
            </w:tcBorders>
            <w:shd w:val="clear" w:color="000000" w:fill="EEECE1"/>
            <w:noWrap/>
            <w:vAlign w:val="center"/>
            <w:hideMark/>
          </w:tcPr>
          <w:p w:rsidR="00E25BD1" w:rsidRPr="00E25BD1" w:rsidRDefault="00E25BD1" w:rsidP="00E25BD1">
            <w:pPr>
              <w:rPr>
                <w:bCs/>
                <w:sz w:val="18"/>
                <w:szCs w:val="18"/>
              </w:rPr>
            </w:pPr>
            <w:r w:rsidRPr="00E25BD1">
              <w:rPr>
                <w:bCs/>
                <w:sz w:val="18"/>
                <w:szCs w:val="18"/>
              </w:rPr>
              <w:t>Valor total:</w:t>
            </w:r>
          </w:p>
        </w:tc>
        <w:tc>
          <w:tcPr>
            <w:tcW w:w="521" w:type="pct"/>
            <w:tcBorders>
              <w:top w:val="nil"/>
              <w:left w:val="nil"/>
              <w:bottom w:val="single" w:sz="4" w:space="0" w:color="auto"/>
              <w:right w:val="single" w:sz="4" w:space="0" w:color="auto"/>
            </w:tcBorders>
            <w:shd w:val="clear" w:color="000000" w:fill="EEECE1"/>
            <w:noWrap/>
            <w:vAlign w:val="center"/>
            <w:hideMark/>
          </w:tcPr>
          <w:p w:rsidR="00E25BD1" w:rsidRPr="00E25BD1" w:rsidRDefault="00E25BD1" w:rsidP="00E25BD1">
            <w:pPr>
              <w:jc w:val="right"/>
              <w:rPr>
                <w:bCs/>
                <w:sz w:val="18"/>
                <w:szCs w:val="18"/>
              </w:rPr>
            </w:pPr>
            <w:r w:rsidRPr="00E25BD1">
              <w:rPr>
                <w:bCs/>
                <w:sz w:val="18"/>
                <w:szCs w:val="18"/>
              </w:rPr>
              <w:t>R$ 145.771,60</w:t>
            </w:r>
          </w:p>
        </w:tc>
      </w:tr>
      <w:tr w:rsidR="00F12303" w:rsidRPr="00E25BD1" w:rsidTr="00F12303">
        <w:trPr>
          <w:trHeight w:val="1028"/>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proofErr w:type="gramStart"/>
            <w:r w:rsidRPr="00E25BD1">
              <w:rPr>
                <w:bCs/>
                <w:sz w:val="18"/>
                <w:szCs w:val="18"/>
              </w:rPr>
              <w:t>3</w:t>
            </w:r>
            <w:proofErr w:type="gramEnd"/>
          </w:p>
        </w:tc>
        <w:tc>
          <w:tcPr>
            <w:tcW w:w="1477" w:type="pct"/>
            <w:tcBorders>
              <w:top w:val="nil"/>
              <w:left w:val="nil"/>
              <w:bottom w:val="single" w:sz="4" w:space="0" w:color="auto"/>
              <w:right w:val="single" w:sz="4" w:space="0" w:color="auto"/>
            </w:tcBorders>
            <w:shd w:val="clear" w:color="auto" w:fill="auto"/>
            <w:vAlign w:val="center"/>
            <w:hideMark/>
          </w:tcPr>
          <w:p w:rsidR="00E25BD1" w:rsidRPr="00E25BD1" w:rsidRDefault="00E25BD1" w:rsidP="00097B1F">
            <w:pPr>
              <w:jc w:val="both"/>
              <w:rPr>
                <w:bCs/>
                <w:sz w:val="18"/>
                <w:szCs w:val="18"/>
              </w:rPr>
            </w:pPr>
            <w:r w:rsidRPr="00E25BD1">
              <w:rPr>
                <w:bCs/>
                <w:sz w:val="18"/>
                <w:szCs w:val="18"/>
              </w:rPr>
              <w:t>Água sanitária, base hipoclorito de sódio, concentração mínima de 2% de cloro ativo, uso domestico, com registro no Ministério da Saúde. Embalagem: plástica de 01 litro, com dados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Frasco</w:t>
            </w:r>
          </w:p>
        </w:tc>
        <w:tc>
          <w:tcPr>
            <w:tcW w:w="403" w:type="pct"/>
            <w:gridSpan w:val="9"/>
            <w:tcBorders>
              <w:top w:val="nil"/>
              <w:left w:val="nil"/>
              <w:bottom w:val="single" w:sz="4" w:space="0" w:color="auto"/>
              <w:right w:val="single" w:sz="4" w:space="0" w:color="auto"/>
            </w:tcBorders>
            <w:shd w:val="clear" w:color="auto" w:fill="auto"/>
            <w:vAlign w:val="center"/>
            <w:hideMark/>
          </w:tcPr>
          <w:p w:rsidR="00E25BD1" w:rsidRPr="00E25BD1" w:rsidRDefault="00E25BD1" w:rsidP="00E25BD1">
            <w:pPr>
              <w:jc w:val="center"/>
              <w:rPr>
                <w:bCs/>
                <w:sz w:val="18"/>
                <w:szCs w:val="18"/>
              </w:rPr>
            </w:pPr>
            <w:r w:rsidRPr="00E25BD1">
              <w:rPr>
                <w:bCs/>
                <w:sz w:val="18"/>
                <w:szCs w:val="18"/>
              </w:rPr>
              <w:t>20.620</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20.620</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R$ 1,77</w:t>
            </w:r>
          </w:p>
        </w:tc>
        <w:tc>
          <w:tcPr>
            <w:tcW w:w="578"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R$ 36.497,40</w:t>
            </w:r>
          </w:p>
        </w:tc>
        <w:tc>
          <w:tcPr>
            <w:tcW w:w="567"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right"/>
              <w:rPr>
                <w:bCs/>
                <w:sz w:val="18"/>
                <w:szCs w:val="18"/>
              </w:rPr>
            </w:pPr>
            <w:r w:rsidRPr="00E25BD1">
              <w:rPr>
                <w:bCs/>
                <w:sz w:val="18"/>
                <w:szCs w:val="18"/>
              </w:rPr>
              <w:t>R$ 36.497,40</w:t>
            </w:r>
          </w:p>
        </w:tc>
      </w:tr>
      <w:tr w:rsidR="00F12303" w:rsidRPr="00E25BD1" w:rsidTr="00F12303">
        <w:trPr>
          <w:trHeight w:val="979"/>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proofErr w:type="gramStart"/>
            <w:r w:rsidRPr="00E25BD1">
              <w:rPr>
                <w:bCs/>
                <w:sz w:val="18"/>
                <w:szCs w:val="18"/>
              </w:rPr>
              <w:t>4</w:t>
            </w:r>
            <w:proofErr w:type="gramEnd"/>
          </w:p>
        </w:tc>
        <w:tc>
          <w:tcPr>
            <w:tcW w:w="1477" w:type="pct"/>
            <w:tcBorders>
              <w:top w:val="nil"/>
              <w:left w:val="nil"/>
              <w:bottom w:val="single" w:sz="4" w:space="0" w:color="auto"/>
              <w:right w:val="single" w:sz="4" w:space="0" w:color="auto"/>
            </w:tcBorders>
            <w:shd w:val="clear" w:color="auto" w:fill="auto"/>
            <w:vAlign w:val="center"/>
            <w:hideMark/>
          </w:tcPr>
          <w:p w:rsidR="00E25BD1" w:rsidRPr="00E25BD1" w:rsidRDefault="00E25BD1" w:rsidP="00097B1F">
            <w:pPr>
              <w:jc w:val="both"/>
              <w:rPr>
                <w:bCs/>
                <w:sz w:val="18"/>
                <w:szCs w:val="18"/>
              </w:rPr>
            </w:pPr>
            <w:r w:rsidRPr="00E25BD1">
              <w:rPr>
                <w:bCs/>
                <w:sz w:val="18"/>
                <w:szCs w:val="18"/>
              </w:rPr>
              <w:t xml:space="preserve">Álcool etílico hidratado para uso doméstico 92,8º INPM. Embalagem de </w:t>
            </w:r>
            <w:proofErr w:type="gramStart"/>
            <w:r w:rsidRPr="00E25BD1">
              <w:rPr>
                <w:bCs/>
                <w:sz w:val="18"/>
                <w:szCs w:val="18"/>
              </w:rPr>
              <w:t>500ml</w:t>
            </w:r>
            <w:proofErr w:type="gramEnd"/>
            <w:r w:rsidRPr="00E25BD1">
              <w:rPr>
                <w:bCs/>
                <w:sz w:val="18"/>
                <w:szCs w:val="18"/>
              </w:rPr>
              <w:t>.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UNID.</w:t>
            </w:r>
          </w:p>
        </w:tc>
        <w:tc>
          <w:tcPr>
            <w:tcW w:w="403" w:type="pct"/>
            <w:gridSpan w:val="9"/>
            <w:tcBorders>
              <w:top w:val="nil"/>
              <w:left w:val="nil"/>
              <w:bottom w:val="single" w:sz="4" w:space="0" w:color="auto"/>
              <w:right w:val="single" w:sz="4" w:space="0" w:color="auto"/>
            </w:tcBorders>
            <w:shd w:val="clear" w:color="auto" w:fill="auto"/>
            <w:vAlign w:val="center"/>
            <w:hideMark/>
          </w:tcPr>
          <w:p w:rsidR="00E25BD1" w:rsidRPr="00E25BD1" w:rsidRDefault="00E25BD1" w:rsidP="00E25BD1">
            <w:pPr>
              <w:jc w:val="center"/>
              <w:rPr>
                <w:bCs/>
                <w:sz w:val="18"/>
                <w:szCs w:val="18"/>
              </w:rPr>
            </w:pPr>
            <w:r w:rsidRPr="00E25BD1">
              <w:rPr>
                <w:bCs/>
                <w:sz w:val="18"/>
                <w:szCs w:val="18"/>
              </w:rPr>
              <w:t>3.648</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3.648</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R$ 3,01</w:t>
            </w:r>
          </w:p>
        </w:tc>
        <w:tc>
          <w:tcPr>
            <w:tcW w:w="578"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R$ 10.980,48</w:t>
            </w:r>
          </w:p>
        </w:tc>
        <w:tc>
          <w:tcPr>
            <w:tcW w:w="567"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right"/>
              <w:rPr>
                <w:bCs/>
                <w:sz w:val="18"/>
                <w:szCs w:val="18"/>
              </w:rPr>
            </w:pPr>
            <w:r w:rsidRPr="00E25BD1">
              <w:rPr>
                <w:bCs/>
                <w:sz w:val="18"/>
                <w:szCs w:val="18"/>
              </w:rPr>
              <w:t>R$ 10.980,48</w:t>
            </w:r>
          </w:p>
        </w:tc>
      </w:tr>
      <w:tr w:rsidR="00F12303" w:rsidRPr="00E25BD1" w:rsidTr="00F12303">
        <w:trPr>
          <w:trHeight w:val="1011"/>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proofErr w:type="gramStart"/>
            <w:r w:rsidRPr="00E25BD1">
              <w:rPr>
                <w:bCs/>
                <w:sz w:val="18"/>
                <w:szCs w:val="18"/>
              </w:rPr>
              <w:t>5</w:t>
            </w:r>
            <w:proofErr w:type="gramEnd"/>
          </w:p>
        </w:tc>
        <w:tc>
          <w:tcPr>
            <w:tcW w:w="1477" w:type="pct"/>
            <w:tcBorders>
              <w:top w:val="nil"/>
              <w:left w:val="nil"/>
              <w:bottom w:val="single" w:sz="4" w:space="0" w:color="auto"/>
              <w:right w:val="single" w:sz="4" w:space="0" w:color="auto"/>
            </w:tcBorders>
            <w:shd w:val="clear" w:color="auto" w:fill="auto"/>
            <w:vAlign w:val="center"/>
            <w:hideMark/>
          </w:tcPr>
          <w:p w:rsidR="00E25BD1" w:rsidRPr="00E25BD1" w:rsidRDefault="00E25BD1" w:rsidP="00097B1F">
            <w:pPr>
              <w:jc w:val="both"/>
              <w:rPr>
                <w:bCs/>
                <w:sz w:val="18"/>
                <w:szCs w:val="18"/>
              </w:rPr>
            </w:pPr>
            <w:r w:rsidRPr="00E25BD1">
              <w:rPr>
                <w:bCs/>
                <w:sz w:val="18"/>
                <w:szCs w:val="18"/>
              </w:rPr>
              <w:t>Álcool etílico hidratado para uso domestica 92,8 º INPM, embalagem 1000 ml cx12 UNIDADES.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CX.</w:t>
            </w:r>
          </w:p>
        </w:tc>
        <w:tc>
          <w:tcPr>
            <w:tcW w:w="403" w:type="pct"/>
            <w:gridSpan w:val="9"/>
            <w:tcBorders>
              <w:top w:val="nil"/>
              <w:left w:val="nil"/>
              <w:bottom w:val="single" w:sz="4" w:space="0" w:color="auto"/>
              <w:right w:val="single" w:sz="4" w:space="0" w:color="auto"/>
            </w:tcBorders>
            <w:shd w:val="clear" w:color="auto" w:fill="auto"/>
            <w:vAlign w:val="center"/>
            <w:hideMark/>
          </w:tcPr>
          <w:p w:rsidR="00E25BD1" w:rsidRPr="00E25BD1" w:rsidRDefault="00E25BD1" w:rsidP="00E25BD1">
            <w:pPr>
              <w:jc w:val="center"/>
              <w:rPr>
                <w:bCs/>
                <w:sz w:val="18"/>
                <w:szCs w:val="18"/>
              </w:rPr>
            </w:pPr>
            <w:r w:rsidRPr="00E25BD1">
              <w:rPr>
                <w:bCs/>
                <w:sz w:val="18"/>
                <w:szCs w:val="18"/>
              </w:rPr>
              <w:t>1.942</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1.942</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R$ 6,58</w:t>
            </w:r>
          </w:p>
        </w:tc>
        <w:tc>
          <w:tcPr>
            <w:tcW w:w="578"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R$ 12.778,36</w:t>
            </w:r>
          </w:p>
        </w:tc>
        <w:tc>
          <w:tcPr>
            <w:tcW w:w="567"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right"/>
              <w:rPr>
                <w:bCs/>
                <w:sz w:val="18"/>
                <w:szCs w:val="18"/>
              </w:rPr>
            </w:pPr>
            <w:r w:rsidRPr="00E25BD1">
              <w:rPr>
                <w:bCs/>
                <w:sz w:val="18"/>
                <w:szCs w:val="18"/>
              </w:rPr>
              <w:t>R$ 12.778,36</w:t>
            </w:r>
          </w:p>
        </w:tc>
      </w:tr>
      <w:tr w:rsidR="00F12303" w:rsidRPr="00E25BD1" w:rsidTr="00F12303">
        <w:trPr>
          <w:trHeight w:val="108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proofErr w:type="gramStart"/>
            <w:r w:rsidRPr="00E25BD1">
              <w:rPr>
                <w:bCs/>
                <w:sz w:val="18"/>
                <w:szCs w:val="18"/>
              </w:rPr>
              <w:t>6</w:t>
            </w:r>
            <w:proofErr w:type="gramEnd"/>
          </w:p>
        </w:tc>
        <w:tc>
          <w:tcPr>
            <w:tcW w:w="1477" w:type="pct"/>
            <w:tcBorders>
              <w:top w:val="nil"/>
              <w:left w:val="nil"/>
              <w:bottom w:val="single" w:sz="4" w:space="0" w:color="auto"/>
              <w:right w:val="single" w:sz="4" w:space="0" w:color="auto"/>
            </w:tcBorders>
            <w:shd w:val="clear" w:color="000000" w:fill="EEECE1"/>
            <w:vAlign w:val="center"/>
            <w:hideMark/>
          </w:tcPr>
          <w:p w:rsidR="00E25BD1" w:rsidRPr="00E25BD1" w:rsidRDefault="00E25BD1" w:rsidP="00097B1F">
            <w:pPr>
              <w:jc w:val="both"/>
              <w:rPr>
                <w:bCs/>
                <w:sz w:val="18"/>
                <w:szCs w:val="18"/>
              </w:rPr>
            </w:pPr>
            <w:r w:rsidRPr="00E25BD1">
              <w:rPr>
                <w:bCs/>
                <w:sz w:val="18"/>
                <w:szCs w:val="18"/>
              </w:rPr>
              <w:t xml:space="preserve">Aparelho de barbear descartável com </w:t>
            </w:r>
            <w:proofErr w:type="gramStart"/>
            <w:r w:rsidRPr="00E25BD1">
              <w:rPr>
                <w:bCs/>
                <w:sz w:val="18"/>
                <w:szCs w:val="18"/>
              </w:rPr>
              <w:t>2</w:t>
            </w:r>
            <w:proofErr w:type="gramEnd"/>
            <w:r w:rsidRPr="00E25BD1">
              <w:rPr>
                <w:bCs/>
                <w:sz w:val="18"/>
                <w:szCs w:val="18"/>
              </w:rPr>
              <w:t xml:space="preserve"> lâminas.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000000" w:fill="EEECE1"/>
            <w:textDirection w:val="btLr"/>
            <w:vAlign w:val="center"/>
            <w:hideMark/>
          </w:tcPr>
          <w:p w:rsidR="00E25BD1" w:rsidRPr="00E25BD1" w:rsidRDefault="00E25BD1" w:rsidP="00E25BD1">
            <w:pPr>
              <w:jc w:val="center"/>
              <w:rPr>
                <w:bCs/>
                <w:sz w:val="18"/>
                <w:szCs w:val="18"/>
              </w:rPr>
            </w:pPr>
            <w:r w:rsidRPr="00E25BD1">
              <w:rPr>
                <w:bCs/>
                <w:sz w:val="18"/>
                <w:szCs w:val="18"/>
              </w:rPr>
              <w:t>UNID.</w:t>
            </w:r>
          </w:p>
        </w:tc>
        <w:tc>
          <w:tcPr>
            <w:tcW w:w="403" w:type="pct"/>
            <w:gridSpan w:val="9"/>
            <w:vMerge w:val="restart"/>
            <w:tcBorders>
              <w:top w:val="nil"/>
              <w:left w:val="single" w:sz="4" w:space="0" w:color="auto"/>
              <w:bottom w:val="single" w:sz="4" w:space="0" w:color="000000"/>
              <w:right w:val="single" w:sz="4" w:space="0" w:color="auto"/>
            </w:tcBorders>
            <w:shd w:val="clear" w:color="000000" w:fill="EEECE1"/>
            <w:vAlign w:val="center"/>
            <w:hideMark/>
          </w:tcPr>
          <w:p w:rsidR="00E25BD1" w:rsidRPr="00E25BD1" w:rsidRDefault="00E25BD1" w:rsidP="00E25BD1">
            <w:pPr>
              <w:jc w:val="center"/>
              <w:rPr>
                <w:bCs/>
                <w:sz w:val="18"/>
                <w:szCs w:val="18"/>
              </w:rPr>
            </w:pPr>
            <w:r w:rsidRPr="00E25BD1">
              <w:rPr>
                <w:bCs/>
                <w:sz w:val="18"/>
                <w:szCs w:val="18"/>
              </w:rPr>
              <w:t>295.970</w:t>
            </w:r>
          </w:p>
        </w:tc>
        <w:tc>
          <w:tcPr>
            <w:tcW w:w="300" w:type="pct"/>
            <w:gridSpan w:val="5"/>
            <w:tcBorders>
              <w:top w:val="nil"/>
              <w:left w:val="nil"/>
              <w:bottom w:val="single" w:sz="4" w:space="0" w:color="auto"/>
              <w:right w:val="single" w:sz="4" w:space="0" w:color="auto"/>
            </w:tcBorders>
            <w:shd w:val="clear" w:color="000000" w:fill="EEECE1"/>
            <w:textDirection w:val="btLr"/>
            <w:vAlign w:val="center"/>
            <w:hideMark/>
          </w:tcPr>
          <w:p w:rsidR="00E25BD1" w:rsidRPr="00E25BD1" w:rsidRDefault="00E25BD1" w:rsidP="00E25BD1">
            <w:pPr>
              <w:jc w:val="center"/>
              <w:rPr>
                <w:bCs/>
                <w:sz w:val="18"/>
                <w:szCs w:val="18"/>
              </w:rPr>
            </w:pPr>
            <w:r w:rsidRPr="00E25BD1">
              <w:rPr>
                <w:bCs/>
                <w:sz w:val="18"/>
                <w:szCs w:val="18"/>
              </w:rPr>
              <w:t>73.992</w:t>
            </w:r>
          </w:p>
        </w:tc>
        <w:tc>
          <w:tcPr>
            <w:tcW w:w="282" w:type="pct"/>
            <w:tcBorders>
              <w:top w:val="nil"/>
              <w:left w:val="nil"/>
              <w:bottom w:val="single" w:sz="4" w:space="0" w:color="auto"/>
              <w:right w:val="single" w:sz="4" w:space="0" w:color="auto"/>
            </w:tcBorders>
            <w:shd w:val="clear" w:color="000000" w:fill="EEECE1"/>
            <w:textDirection w:val="btLr"/>
            <w:vAlign w:val="center"/>
            <w:hideMark/>
          </w:tcPr>
          <w:p w:rsidR="00E25BD1" w:rsidRPr="00E25BD1" w:rsidRDefault="00E25BD1" w:rsidP="00E25BD1">
            <w:pPr>
              <w:jc w:val="center"/>
              <w:rPr>
                <w:bCs/>
                <w:sz w:val="18"/>
                <w:szCs w:val="18"/>
              </w:rPr>
            </w:pPr>
            <w:r w:rsidRPr="00E25BD1">
              <w:rPr>
                <w:bCs/>
                <w:sz w:val="18"/>
                <w:szCs w:val="18"/>
              </w:rPr>
              <w:t>-</w:t>
            </w:r>
          </w:p>
        </w:tc>
        <w:tc>
          <w:tcPr>
            <w:tcW w:w="486" w:type="pct"/>
            <w:gridSpan w:val="5"/>
            <w:tcBorders>
              <w:top w:val="nil"/>
              <w:left w:val="nil"/>
              <w:bottom w:val="single" w:sz="4" w:space="0" w:color="auto"/>
              <w:right w:val="single" w:sz="4" w:space="0" w:color="auto"/>
            </w:tcBorders>
            <w:shd w:val="clear" w:color="000000" w:fill="EEECE1"/>
            <w:noWrap/>
            <w:vAlign w:val="center"/>
            <w:hideMark/>
          </w:tcPr>
          <w:p w:rsidR="00E25BD1" w:rsidRPr="00E25BD1" w:rsidRDefault="00E25BD1" w:rsidP="00E25BD1">
            <w:pPr>
              <w:jc w:val="center"/>
              <w:rPr>
                <w:bCs/>
                <w:sz w:val="18"/>
                <w:szCs w:val="18"/>
              </w:rPr>
            </w:pPr>
            <w:r w:rsidRPr="00E25BD1">
              <w:rPr>
                <w:bCs/>
                <w:sz w:val="18"/>
                <w:szCs w:val="18"/>
              </w:rPr>
              <w:t>R$ 2,07</w:t>
            </w:r>
          </w:p>
        </w:tc>
        <w:tc>
          <w:tcPr>
            <w:tcW w:w="578" w:type="pct"/>
            <w:tcBorders>
              <w:top w:val="nil"/>
              <w:left w:val="nil"/>
              <w:bottom w:val="single" w:sz="4" w:space="0" w:color="auto"/>
              <w:right w:val="single" w:sz="4" w:space="0" w:color="auto"/>
            </w:tcBorders>
            <w:shd w:val="clear" w:color="000000" w:fill="EEECE1"/>
            <w:noWrap/>
            <w:vAlign w:val="center"/>
            <w:hideMark/>
          </w:tcPr>
          <w:p w:rsidR="00E25BD1" w:rsidRPr="00E25BD1" w:rsidRDefault="00E25BD1" w:rsidP="00E25BD1">
            <w:pPr>
              <w:jc w:val="center"/>
              <w:rPr>
                <w:bCs/>
                <w:sz w:val="18"/>
                <w:szCs w:val="18"/>
              </w:rPr>
            </w:pPr>
            <w:r w:rsidRPr="00E25BD1">
              <w:rPr>
                <w:bCs/>
                <w:sz w:val="18"/>
                <w:szCs w:val="18"/>
              </w:rPr>
              <w:t>R$ 153.163,44</w:t>
            </w:r>
          </w:p>
        </w:tc>
        <w:tc>
          <w:tcPr>
            <w:tcW w:w="567" w:type="pct"/>
            <w:tcBorders>
              <w:top w:val="nil"/>
              <w:left w:val="nil"/>
              <w:bottom w:val="single" w:sz="4" w:space="0" w:color="auto"/>
              <w:right w:val="single" w:sz="4" w:space="0" w:color="auto"/>
            </w:tcBorders>
            <w:shd w:val="clear" w:color="000000" w:fill="EEECE1"/>
            <w:noWrap/>
            <w:vAlign w:val="center"/>
            <w:hideMark/>
          </w:tcPr>
          <w:p w:rsidR="00E25BD1" w:rsidRPr="00E25BD1" w:rsidRDefault="00E25BD1" w:rsidP="00E25BD1">
            <w:pPr>
              <w:jc w:val="cente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vAlign w:val="center"/>
            <w:hideMark/>
          </w:tcPr>
          <w:p w:rsidR="00E25BD1" w:rsidRPr="00E25BD1" w:rsidRDefault="00E25BD1" w:rsidP="00E25BD1">
            <w:pPr>
              <w:jc w:val="right"/>
              <w:rPr>
                <w:bCs/>
                <w:sz w:val="18"/>
                <w:szCs w:val="18"/>
              </w:rPr>
            </w:pPr>
            <w:r w:rsidRPr="00E25BD1">
              <w:rPr>
                <w:bCs/>
                <w:sz w:val="18"/>
                <w:szCs w:val="18"/>
              </w:rPr>
              <w:t>R$ 153.163,44</w:t>
            </w:r>
          </w:p>
        </w:tc>
      </w:tr>
      <w:tr w:rsidR="00F12303" w:rsidRPr="00E25BD1" w:rsidTr="00F12303">
        <w:trPr>
          <w:trHeight w:val="1368"/>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proofErr w:type="gramStart"/>
            <w:r w:rsidRPr="00E25BD1">
              <w:rPr>
                <w:bCs/>
                <w:sz w:val="18"/>
                <w:szCs w:val="18"/>
              </w:rPr>
              <w:lastRenderedPageBreak/>
              <w:t>7</w:t>
            </w:r>
            <w:proofErr w:type="gramEnd"/>
          </w:p>
        </w:tc>
        <w:tc>
          <w:tcPr>
            <w:tcW w:w="1477" w:type="pct"/>
            <w:tcBorders>
              <w:top w:val="nil"/>
              <w:left w:val="nil"/>
              <w:bottom w:val="single" w:sz="4" w:space="0" w:color="auto"/>
              <w:right w:val="single" w:sz="4" w:space="0" w:color="auto"/>
            </w:tcBorders>
            <w:shd w:val="clear" w:color="000000" w:fill="EEECE1"/>
            <w:vAlign w:val="center"/>
            <w:hideMark/>
          </w:tcPr>
          <w:p w:rsidR="00E25BD1" w:rsidRPr="00E25BD1" w:rsidRDefault="00E25BD1" w:rsidP="00097B1F">
            <w:pPr>
              <w:jc w:val="both"/>
              <w:rPr>
                <w:bCs/>
                <w:sz w:val="18"/>
                <w:szCs w:val="18"/>
              </w:rPr>
            </w:pPr>
            <w:r w:rsidRPr="00E25BD1">
              <w:rPr>
                <w:bCs/>
                <w:sz w:val="18"/>
                <w:szCs w:val="18"/>
              </w:rPr>
              <w:t xml:space="preserve">Aparelho de barbear descartável com </w:t>
            </w:r>
            <w:proofErr w:type="gramStart"/>
            <w:r w:rsidRPr="00E25BD1">
              <w:rPr>
                <w:bCs/>
                <w:sz w:val="18"/>
                <w:szCs w:val="18"/>
              </w:rPr>
              <w:t>2</w:t>
            </w:r>
            <w:proofErr w:type="gramEnd"/>
            <w:r w:rsidRPr="00E25BD1">
              <w:rPr>
                <w:bCs/>
                <w:sz w:val="18"/>
                <w:szCs w:val="18"/>
              </w:rPr>
              <w:t xml:space="preserve"> lâminas.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000000" w:fill="EEECE1"/>
            <w:textDirection w:val="btLr"/>
            <w:vAlign w:val="center"/>
            <w:hideMark/>
          </w:tcPr>
          <w:p w:rsidR="00E25BD1" w:rsidRPr="00E25BD1" w:rsidRDefault="00E25BD1" w:rsidP="00E25BD1">
            <w:pPr>
              <w:jc w:val="center"/>
              <w:rPr>
                <w:bCs/>
                <w:sz w:val="18"/>
                <w:szCs w:val="18"/>
              </w:rPr>
            </w:pPr>
            <w:r w:rsidRPr="00E25BD1">
              <w:rPr>
                <w:bCs/>
                <w:sz w:val="18"/>
                <w:szCs w:val="18"/>
              </w:rPr>
              <w:t>UNID.</w:t>
            </w:r>
          </w:p>
        </w:tc>
        <w:tc>
          <w:tcPr>
            <w:tcW w:w="403" w:type="pct"/>
            <w:gridSpan w:val="9"/>
            <w:vMerge/>
            <w:tcBorders>
              <w:top w:val="nil"/>
              <w:left w:val="single" w:sz="4" w:space="0" w:color="auto"/>
              <w:bottom w:val="single" w:sz="4" w:space="0" w:color="000000"/>
              <w:right w:val="single" w:sz="4" w:space="0" w:color="auto"/>
            </w:tcBorders>
            <w:vAlign w:val="center"/>
            <w:hideMark/>
          </w:tcPr>
          <w:p w:rsidR="00E25BD1" w:rsidRPr="00E25BD1" w:rsidRDefault="00E25BD1" w:rsidP="00E25BD1">
            <w:pPr>
              <w:rPr>
                <w:bCs/>
                <w:sz w:val="18"/>
                <w:szCs w:val="18"/>
              </w:rPr>
            </w:pPr>
          </w:p>
        </w:tc>
        <w:tc>
          <w:tcPr>
            <w:tcW w:w="300" w:type="pct"/>
            <w:gridSpan w:val="5"/>
            <w:tcBorders>
              <w:top w:val="nil"/>
              <w:left w:val="nil"/>
              <w:bottom w:val="single" w:sz="4" w:space="0" w:color="auto"/>
              <w:right w:val="single" w:sz="4" w:space="0" w:color="auto"/>
            </w:tcBorders>
            <w:shd w:val="clear" w:color="000000" w:fill="EEECE1"/>
            <w:textDirection w:val="btLr"/>
            <w:vAlign w:val="center"/>
            <w:hideMark/>
          </w:tcPr>
          <w:p w:rsidR="00E25BD1" w:rsidRPr="00E25BD1" w:rsidRDefault="00E25BD1" w:rsidP="00E25BD1">
            <w:pPr>
              <w:jc w:val="center"/>
              <w:rPr>
                <w:bCs/>
                <w:sz w:val="18"/>
                <w:szCs w:val="18"/>
              </w:rPr>
            </w:pPr>
            <w:r w:rsidRPr="00E25BD1">
              <w:rPr>
                <w:bCs/>
                <w:sz w:val="18"/>
                <w:szCs w:val="18"/>
              </w:rPr>
              <w:t>-</w:t>
            </w:r>
          </w:p>
        </w:tc>
        <w:tc>
          <w:tcPr>
            <w:tcW w:w="282" w:type="pct"/>
            <w:tcBorders>
              <w:top w:val="nil"/>
              <w:left w:val="nil"/>
              <w:bottom w:val="single" w:sz="4" w:space="0" w:color="auto"/>
              <w:right w:val="single" w:sz="4" w:space="0" w:color="auto"/>
            </w:tcBorders>
            <w:shd w:val="clear" w:color="000000" w:fill="EEECE1"/>
            <w:textDirection w:val="btLr"/>
            <w:vAlign w:val="center"/>
            <w:hideMark/>
          </w:tcPr>
          <w:p w:rsidR="00E25BD1" w:rsidRPr="00E25BD1" w:rsidRDefault="00E25BD1" w:rsidP="00E25BD1">
            <w:pPr>
              <w:jc w:val="center"/>
              <w:rPr>
                <w:bCs/>
                <w:sz w:val="18"/>
                <w:szCs w:val="18"/>
              </w:rPr>
            </w:pPr>
            <w:r w:rsidRPr="00E25BD1">
              <w:rPr>
                <w:bCs/>
                <w:sz w:val="18"/>
                <w:szCs w:val="18"/>
              </w:rPr>
              <w:t>221.978</w:t>
            </w:r>
          </w:p>
        </w:tc>
        <w:tc>
          <w:tcPr>
            <w:tcW w:w="486" w:type="pct"/>
            <w:gridSpan w:val="5"/>
            <w:tcBorders>
              <w:top w:val="nil"/>
              <w:left w:val="nil"/>
              <w:bottom w:val="single" w:sz="4" w:space="0" w:color="auto"/>
              <w:right w:val="single" w:sz="4" w:space="0" w:color="auto"/>
            </w:tcBorders>
            <w:shd w:val="clear" w:color="000000" w:fill="EEECE1"/>
            <w:noWrap/>
            <w:vAlign w:val="center"/>
            <w:hideMark/>
          </w:tcPr>
          <w:p w:rsidR="00E25BD1" w:rsidRPr="00E25BD1" w:rsidRDefault="00E25BD1" w:rsidP="00E25BD1">
            <w:pPr>
              <w:jc w:val="center"/>
              <w:rPr>
                <w:bCs/>
                <w:sz w:val="18"/>
                <w:szCs w:val="18"/>
              </w:rPr>
            </w:pPr>
            <w:r w:rsidRPr="00E25BD1">
              <w:rPr>
                <w:bCs/>
                <w:sz w:val="18"/>
                <w:szCs w:val="18"/>
              </w:rPr>
              <w:t>R$ 2,07</w:t>
            </w:r>
          </w:p>
        </w:tc>
        <w:tc>
          <w:tcPr>
            <w:tcW w:w="578" w:type="pct"/>
            <w:tcBorders>
              <w:top w:val="nil"/>
              <w:left w:val="nil"/>
              <w:bottom w:val="nil"/>
              <w:right w:val="single" w:sz="4" w:space="0" w:color="auto"/>
            </w:tcBorders>
            <w:shd w:val="clear" w:color="000000" w:fill="EEECE1"/>
            <w:noWrap/>
            <w:vAlign w:val="center"/>
            <w:hideMark/>
          </w:tcPr>
          <w:p w:rsidR="00E25BD1" w:rsidRPr="00E25BD1" w:rsidRDefault="00E25BD1" w:rsidP="00E25BD1">
            <w:pPr>
              <w:jc w:val="center"/>
              <w:rPr>
                <w:bCs/>
                <w:sz w:val="18"/>
                <w:szCs w:val="18"/>
              </w:rPr>
            </w:pPr>
            <w:r w:rsidRPr="00E25BD1">
              <w:rPr>
                <w:bCs/>
                <w:sz w:val="18"/>
                <w:szCs w:val="18"/>
              </w:rPr>
              <w:t>-</w:t>
            </w:r>
          </w:p>
        </w:tc>
        <w:tc>
          <w:tcPr>
            <w:tcW w:w="567" w:type="pct"/>
            <w:tcBorders>
              <w:top w:val="nil"/>
              <w:left w:val="nil"/>
              <w:bottom w:val="nil"/>
              <w:right w:val="single" w:sz="4" w:space="0" w:color="auto"/>
            </w:tcBorders>
            <w:shd w:val="clear" w:color="000000" w:fill="EEECE1"/>
            <w:noWrap/>
            <w:vAlign w:val="center"/>
            <w:hideMark/>
          </w:tcPr>
          <w:p w:rsidR="00E25BD1" w:rsidRPr="00E25BD1" w:rsidRDefault="00E25BD1" w:rsidP="00E25BD1">
            <w:pPr>
              <w:jc w:val="center"/>
              <w:rPr>
                <w:bCs/>
                <w:sz w:val="18"/>
                <w:szCs w:val="18"/>
              </w:rPr>
            </w:pPr>
            <w:r w:rsidRPr="00E25BD1">
              <w:rPr>
                <w:bCs/>
                <w:sz w:val="18"/>
                <w:szCs w:val="18"/>
              </w:rPr>
              <w:t>R$ 459.494,46</w:t>
            </w:r>
          </w:p>
        </w:tc>
        <w:tc>
          <w:tcPr>
            <w:tcW w:w="521" w:type="pct"/>
            <w:tcBorders>
              <w:top w:val="nil"/>
              <w:left w:val="nil"/>
              <w:bottom w:val="nil"/>
              <w:right w:val="single" w:sz="4" w:space="0" w:color="auto"/>
            </w:tcBorders>
            <w:shd w:val="clear" w:color="000000" w:fill="EEECE1"/>
            <w:noWrap/>
            <w:vAlign w:val="center"/>
            <w:hideMark/>
          </w:tcPr>
          <w:p w:rsidR="00E25BD1" w:rsidRPr="00E25BD1" w:rsidRDefault="00E25BD1" w:rsidP="00E25BD1">
            <w:pPr>
              <w:jc w:val="right"/>
              <w:rPr>
                <w:bCs/>
                <w:sz w:val="18"/>
                <w:szCs w:val="18"/>
              </w:rPr>
            </w:pPr>
            <w:r w:rsidRPr="00E25BD1">
              <w:rPr>
                <w:bCs/>
                <w:sz w:val="18"/>
                <w:szCs w:val="18"/>
              </w:rPr>
              <w:t>R$ 459.494,46</w:t>
            </w:r>
          </w:p>
        </w:tc>
      </w:tr>
      <w:tr w:rsidR="00F12303" w:rsidRPr="00E25BD1" w:rsidTr="00F12303">
        <w:trPr>
          <w:trHeight w:val="720"/>
        </w:trPr>
        <w:tc>
          <w:tcPr>
            <w:tcW w:w="165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E25BD1" w:rsidRPr="00E25BD1" w:rsidRDefault="00E25BD1" w:rsidP="00097B1F">
            <w:pPr>
              <w:jc w:val="both"/>
              <w:rPr>
                <w:bCs/>
                <w:sz w:val="18"/>
                <w:szCs w:val="18"/>
              </w:rPr>
            </w:pPr>
            <w:r w:rsidRPr="00E25BD1">
              <w:rPr>
                <w:bCs/>
                <w:sz w:val="18"/>
                <w:szCs w:val="18"/>
              </w:rPr>
              <w:t> </w:t>
            </w:r>
          </w:p>
        </w:tc>
        <w:tc>
          <w:tcPr>
            <w:tcW w:w="213" w:type="pct"/>
            <w:gridSpan w:val="5"/>
            <w:tcBorders>
              <w:top w:val="nil"/>
              <w:left w:val="nil"/>
              <w:bottom w:val="single" w:sz="4" w:space="0" w:color="auto"/>
              <w:right w:val="nil"/>
            </w:tcBorders>
            <w:shd w:val="clear" w:color="000000" w:fill="FFFFFF"/>
            <w:vAlign w:val="center"/>
            <w:hideMark/>
          </w:tcPr>
          <w:p w:rsidR="00E25BD1" w:rsidRPr="00E25BD1" w:rsidRDefault="00E25BD1" w:rsidP="00E25BD1">
            <w:pPr>
              <w:rPr>
                <w:bCs/>
                <w:sz w:val="18"/>
                <w:szCs w:val="18"/>
              </w:rPr>
            </w:pPr>
            <w:r w:rsidRPr="00E25BD1">
              <w:rPr>
                <w:bCs/>
                <w:sz w:val="18"/>
                <w:szCs w:val="18"/>
              </w:rPr>
              <w:t> </w:t>
            </w:r>
          </w:p>
        </w:tc>
        <w:tc>
          <w:tcPr>
            <w:tcW w:w="403" w:type="pct"/>
            <w:gridSpan w:val="9"/>
            <w:tcBorders>
              <w:top w:val="nil"/>
              <w:left w:val="nil"/>
              <w:bottom w:val="single" w:sz="4" w:space="0" w:color="auto"/>
              <w:right w:val="nil"/>
            </w:tcBorders>
            <w:shd w:val="clear" w:color="000000" w:fill="FFFFFF"/>
            <w:vAlign w:val="center"/>
            <w:hideMark/>
          </w:tcPr>
          <w:p w:rsidR="00E25BD1" w:rsidRPr="00E25BD1" w:rsidRDefault="00E25BD1" w:rsidP="00E25BD1">
            <w:pPr>
              <w:rPr>
                <w:bCs/>
                <w:sz w:val="18"/>
                <w:szCs w:val="18"/>
              </w:rPr>
            </w:pPr>
            <w:r w:rsidRPr="00E25BD1">
              <w:rPr>
                <w:bCs/>
                <w:sz w:val="18"/>
                <w:szCs w:val="18"/>
              </w:rPr>
              <w:t> </w:t>
            </w:r>
          </w:p>
        </w:tc>
        <w:tc>
          <w:tcPr>
            <w:tcW w:w="300" w:type="pct"/>
            <w:gridSpan w:val="5"/>
            <w:tcBorders>
              <w:top w:val="nil"/>
              <w:left w:val="nil"/>
              <w:bottom w:val="single" w:sz="4" w:space="0" w:color="auto"/>
              <w:right w:val="nil"/>
            </w:tcBorders>
            <w:shd w:val="clear" w:color="000000" w:fill="FFFFFF"/>
            <w:vAlign w:val="center"/>
            <w:hideMark/>
          </w:tcPr>
          <w:p w:rsidR="00E25BD1" w:rsidRPr="00E25BD1" w:rsidRDefault="00E25BD1" w:rsidP="00E25BD1">
            <w:pPr>
              <w:rPr>
                <w:bCs/>
                <w:sz w:val="18"/>
                <w:szCs w:val="18"/>
              </w:rPr>
            </w:pPr>
            <w:r w:rsidRPr="00E25BD1">
              <w:rPr>
                <w:bCs/>
                <w:sz w:val="18"/>
                <w:szCs w:val="18"/>
              </w:rPr>
              <w:t> </w:t>
            </w:r>
          </w:p>
        </w:tc>
        <w:tc>
          <w:tcPr>
            <w:tcW w:w="282" w:type="pct"/>
            <w:tcBorders>
              <w:top w:val="nil"/>
              <w:left w:val="nil"/>
              <w:bottom w:val="single" w:sz="4" w:space="0" w:color="auto"/>
              <w:right w:val="nil"/>
            </w:tcBorders>
            <w:shd w:val="clear" w:color="000000" w:fill="FFFFFF"/>
            <w:vAlign w:val="center"/>
            <w:hideMark/>
          </w:tcPr>
          <w:p w:rsidR="00E25BD1" w:rsidRPr="00E25BD1" w:rsidRDefault="00E25BD1" w:rsidP="00E25BD1">
            <w:pPr>
              <w:rPr>
                <w:bCs/>
                <w:sz w:val="18"/>
                <w:szCs w:val="18"/>
              </w:rPr>
            </w:pPr>
            <w:r w:rsidRPr="00E25BD1">
              <w:rPr>
                <w:bCs/>
                <w:sz w:val="18"/>
                <w:szCs w:val="18"/>
              </w:rPr>
              <w:t> </w:t>
            </w:r>
          </w:p>
        </w:tc>
        <w:tc>
          <w:tcPr>
            <w:tcW w:w="486" w:type="pct"/>
            <w:gridSpan w:val="5"/>
            <w:tcBorders>
              <w:top w:val="nil"/>
              <w:left w:val="nil"/>
              <w:bottom w:val="single" w:sz="4" w:space="0" w:color="auto"/>
              <w:right w:val="nil"/>
            </w:tcBorders>
            <w:shd w:val="clear" w:color="000000" w:fill="FFFFFF"/>
            <w:vAlign w:val="center"/>
            <w:hideMark/>
          </w:tcPr>
          <w:p w:rsidR="00E25BD1" w:rsidRPr="00E25BD1" w:rsidRDefault="00E25BD1" w:rsidP="00E25BD1">
            <w:pPr>
              <w:rPr>
                <w:bCs/>
                <w:sz w:val="18"/>
                <w:szCs w:val="18"/>
              </w:rPr>
            </w:pPr>
            <w:r w:rsidRPr="00E25BD1">
              <w:rPr>
                <w:bCs/>
                <w:sz w:val="18"/>
                <w:szCs w:val="18"/>
              </w:rPr>
              <w:t> </w:t>
            </w:r>
          </w:p>
        </w:tc>
        <w:tc>
          <w:tcPr>
            <w:tcW w:w="578" w:type="pct"/>
            <w:tcBorders>
              <w:top w:val="single" w:sz="8" w:space="0" w:color="auto"/>
              <w:left w:val="single" w:sz="8" w:space="0" w:color="auto"/>
              <w:bottom w:val="single" w:sz="8" w:space="0" w:color="auto"/>
              <w:right w:val="nil"/>
            </w:tcBorders>
            <w:shd w:val="clear" w:color="000000" w:fill="EEECE1"/>
            <w:vAlign w:val="center"/>
            <w:hideMark/>
          </w:tcPr>
          <w:p w:rsidR="00E25BD1" w:rsidRPr="00E25BD1" w:rsidRDefault="00E25BD1" w:rsidP="00E25BD1">
            <w:pPr>
              <w:rPr>
                <w:bCs/>
                <w:sz w:val="18"/>
                <w:szCs w:val="18"/>
              </w:rPr>
            </w:pPr>
            <w:r w:rsidRPr="00E25BD1">
              <w:rPr>
                <w:bCs/>
                <w:sz w:val="18"/>
                <w:szCs w:val="18"/>
              </w:rPr>
              <w:t> </w:t>
            </w:r>
          </w:p>
        </w:tc>
        <w:tc>
          <w:tcPr>
            <w:tcW w:w="567" w:type="pct"/>
            <w:tcBorders>
              <w:top w:val="single" w:sz="8" w:space="0" w:color="auto"/>
              <w:left w:val="nil"/>
              <w:bottom w:val="single" w:sz="8" w:space="0" w:color="auto"/>
              <w:right w:val="single" w:sz="4" w:space="0" w:color="auto"/>
            </w:tcBorders>
            <w:shd w:val="clear" w:color="000000" w:fill="EEECE1"/>
            <w:vAlign w:val="center"/>
            <w:hideMark/>
          </w:tcPr>
          <w:p w:rsidR="00E25BD1" w:rsidRPr="00E25BD1" w:rsidRDefault="00E25BD1" w:rsidP="00E25BD1">
            <w:pPr>
              <w:rPr>
                <w:bCs/>
                <w:sz w:val="18"/>
                <w:szCs w:val="18"/>
              </w:rPr>
            </w:pPr>
            <w:r w:rsidRPr="00E25BD1">
              <w:rPr>
                <w:bCs/>
                <w:sz w:val="18"/>
                <w:szCs w:val="18"/>
              </w:rPr>
              <w:t>Valor total:</w:t>
            </w:r>
          </w:p>
        </w:tc>
        <w:tc>
          <w:tcPr>
            <w:tcW w:w="521" w:type="pct"/>
            <w:tcBorders>
              <w:top w:val="single" w:sz="8" w:space="0" w:color="auto"/>
              <w:left w:val="nil"/>
              <w:bottom w:val="single" w:sz="8" w:space="0" w:color="auto"/>
              <w:right w:val="single" w:sz="8" w:space="0" w:color="auto"/>
            </w:tcBorders>
            <w:shd w:val="clear" w:color="000000" w:fill="EEECE1"/>
            <w:noWrap/>
            <w:vAlign w:val="center"/>
            <w:hideMark/>
          </w:tcPr>
          <w:p w:rsidR="00E25BD1" w:rsidRPr="00E25BD1" w:rsidRDefault="00E25BD1" w:rsidP="00E25BD1">
            <w:pPr>
              <w:jc w:val="right"/>
              <w:rPr>
                <w:bCs/>
                <w:sz w:val="18"/>
                <w:szCs w:val="18"/>
              </w:rPr>
            </w:pPr>
            <w:r w:rsidRPr="00E25BD1">
              <w:rPr>
                <w:bCs/>
                <w:sz w:val="18"/>
                <w:szCs w:val="18"/>
              </w:rPr>
              <w:t>R$ 612.657,90</w:t>
            </w:r>
          </w:p>
        </w:tc>
      </w:tr>
      <w:tr w:rsidR="00F12303" w:rsidRPr="00E25BD1" w:rsidTr="00F12303">
        <w:trPr>
          <w:trHeight w:val="178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proofErr w:type="gramStart"/>
            <w:r w:rsidRPr="00E25BD1">
              <w:rPr>
                <w:bCs/>
                <w:sz w:val="18"/>
                <w:szCs w:val="18"/>
              </w:rPr>
              <w:t>8</w:t>
            </w:r>
            <w:proofErr w:type="gramEnd"/>
          </w:p>
        </w:tc>
        <w:tc>
          <w:tcPr>
            <w:tcW w:w="1477" w:type="pct"/>
            <w:tcBorders>
              <w:top w:val="nil"/>
              <w:left w:val="nil"/>
              <w:bottom w:val="single" w:sz="4" w:space="0" w:color="auto"/>
              <w:right w:val="single" w:sz="4" w:space="0" w:color="auto"/>
            </w:tcBorders>
            <w:shd w:val="clear" w:color="auto" w:fill="auto"/>
            <w:vAlign w:val="center"/>
            <w:hideMark/>
          </w:tcPr>
          <w:p w:rsidR="00E25BD1" w:rsidRPr="00E25BD1" w:rsidRDefault="00E25BD1" w:rsidP="00097B1F">
            <w:pPr>
              <w:jc w:val="both"/>
              <w:rPr>
                <w:bCs/>
                <w:sz w:val="18"/>
                <w:szCs w:val="18"/>
              </w:rPr>
            </w:pPr>
            <w:r w:rsidRPr="00E25BD1">
              <w:rPr>
                <w:bCs/>
                <w:sz w:val="18"/>
                <w:szCs w:val="18"/>
              </w:rPr>
              <w:t>Balde, plástico, polietileno de alta densidade, alta resistência a impacto, paredes e fundo reforçados, reforço no encaixe da alça, alça em aço 1010/20 zincado, capacidade de 20 litros.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UNID.</w:t>
            </w:r>
          </w:p>
        </w:tc>
        <w:tc>
          <w:tcPr>
            <w:tcW w:w="403" w:type="pct"/>
            <w:gridSpan w:val="9"/>
            <w:tcBorders>
              <w:top w:val="nil"/>
              <w:left w:val="nil"/>
              <w:bottom w:val="single" w:sz="4" w:space="0" w:color="auto"/>
              <w:right w:val="single" w:sz="4" w:space="0" w:color="auto"/>
            </w:tcBorders>
            <w:shd w:val="clear" w:color="auto" w:fill="auto"/>
            <w:vAlign w:val="center"/>
            <w:hideMark/>
          </w:tcPr>
          <w:p w:rsidR="00E25BD1" w:rsidRPr="00E25BD1" w:rsidRDefault="00E25BD1" w:rsidP="00E25BD1">
            <w:pPr>
              <w:jc w:val="center"/>
              <w:rPr>
                <w:bCs/>
                <w:sz w:val="18"/>
                <w:szCs w:val="18"/>
              </w:rPr>
            </w:pPr>
            <w:r w:rsidRPr="00E25BD1">
              <w:rPr>
                <w:bCs/>
                <w:sz w:val="18"/>
                <w:szCs w:val="18"/>
              </w:rPr>
              <w:t>4.788</w:t>
            </w:r>
          </w:p>
        </w:tc>
        <w:tc>
          <w:tcPr>
            <w:tcW w:w="300" w:type="pct"/>
            <w:gridSpan w:val="5"/>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4.788</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E25BD1" w:rsidRPr="00E25BD1" w:rsidRDefault="00E25BD1" w:rsidP="00E25BD1">
            <w:pPr>
              <w:jc w:val="cente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R$ 7,66</w:t>
            </w:r>
          </w:p>
        </w:tc>
        <w:tc>
          <w:tcPr>
            <w:tcW w:w="578"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R$ 36.676,08</w:t>
            </w:r>
          </w:p>
        </w:tc>
        <w:tc>
          <w:tcPr>
            <w:tcW w:w="567"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cente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vAlign w:val="center"/>
            <w:hideMark/>
          </w:tcPr>
          <w:p w:rsidR="00E25BD1" w:rsidRPr="00E25BD1" w:rsidRDefault="00E25BD1" w:rsidP="00E25BD1">
            <w:pPr>
              <w:jc w:val="right"/>
              <w:rPr>
                <w:bCs/>
                <w:sz w:val="18"/>
                <w:szCs w:val="18"/>
              </w:rPr>
            </w:pPr>
            <w:r w:rsidRPr="00E25BD1">
              <w:rPr>
                <w:bCs/>
                <w:sz w:val="18"/>
                <w:szCs w:val="18"/>
              </w:rPr>
              <w:t>R$ 36.676,08</w:t>
            </w:r>
          </w:p>
        </w:tc>
      </w:tr>
      <w:tr w:rsidR="00F12303" w:rsidRPr="00E25BD1" w:rsidTr="00F12303">
        <w:trPr>
          <w:trHeight w:val="1919"/>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proofErr w:type="gramStart"/>
            <w:r w:rsidRPr="00E25BD1">
              <w:rPr>
                <w:bCs/>
                <w:sz w:val="18"/>
                <w:szCs w:val="18"/>
              </w:rPr>
              <w:t>9</w:t>
            </w:r>
            <w:proofErr w:type="gramEnd"/>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Balde, plástico, polietileno de alta densidade, alta resistência a impacto, paredes e fundo reforçados, reforço no encaixe da alça, alça em aço 1010/20 zincado, capacidade de 10 litros.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UNID.</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4.788</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4.788</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R$ 3,67</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R$ 17.571,96</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R$ 17.571,96</w:t>
            </w:r>
          </w:p>
        </w:tc>
      </w:tr>
      <w:tr w:rsidR="00F12303" w:rsidRPr="00E25BD1" w:rsidTr="00F12303">
        <w:trPr>
          <w:trHeight w:val="140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10</w:t>
            </w:r>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Bota,</w:t>
            </w:r>
            <w:proofErr w:type="gramEnd"/>
            <w:r w:rsidRPr="00E25BD1">
              <w:rPr>
                <w:bCs/>
                <w:sz w:val="18"/>
                <w:szCs w:val="18"/>
              </w:rPr>
              <w:t xml:space="preserve"> de borracha PVC, cano longo, na cor preta, solado vulcanizado de borracha anti </w:t>
            </w:r>
            <w:proofErr w:type="spellStart"/>
            <w:r w:rsidRPr="00E25BD1">
              <w:rPr>
                <w:bCs/>
                <w:sz w:val="18"/>
                <w:szCs w:val="18"/>
              </w:rPr>
              <w:t>derrapante</w:t>
            </w:r>
            <w:proofErr w:type="spellEnd"/>
            <w:r w:rsidRPr="00E25BD1">
              <w:rPr>
                <w:bCs/>
                <w:sz w:val="18"/>
                <w:szCs w:val="18"/>
              </w:rPr>
              <w:t>, sem ranhuras, numero 38.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PAR</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190</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190</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R$ 48,02</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R$ 9.123,80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R$ 9.123,80</w:t>
            </w:r>
          </w:p>
        </w:tc>
      </w:tr>
      <w:tr w:rsidR="00F12303" w:rsidRPr="00E25BD1" w:rsidTr="00F12303">
        <w:trPr>
          <w:trHeight w:val="1514"/>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11</w:t>
            </w:r>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Bota,</w:t>
            </w:r>
            <w:proofErr w:type="gramEnd"/>
            <w:r w:rsidRPr="00E25BD1">
              <w:rPr>
                <w:bCs/>
                <w:sz w:val="18"/>
                <w:szCs w:val="18"/>
              </w:rPr>
              <w:t xml:space="preserve"> de borracha PVC, cano longo, na cor preta, solado vulcanizado de borracha anti </w:t>
            </w:r>
            <w:proofErr w:type="spellStart"/>
            <w:r w:rsidRPr="00E25BD1">
              <w:rPr>
                <w:bCs/>
                <w:sz w:val="18"/>
                <w:szCs w:val="18"/>
              </w:rPr>
              <w:t>derrapante</w:t>
            </w:r>
            <w:proofErr w:type="spellEnd"/>
            <w:r w:rsidRPr="00E25BD1">
              <w:rPr>
                <w:bCs/>
                <w:sz w:val="18"/>
                <w:szCs w:val="18"/>
              </w:rPr>
              <w:t>, sem ranhuras, numero 40.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PAR</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190</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190</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R$ 48,02</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R$ 9.123,80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R$ 9.123,80</w:t>
            </w:r>
          </w:p>
        </w:tc>
      </w:tr>
      <w:tr w:rsidR="00F12303" w:rsidRPr="00E25BD1" w:rsidTr="00F12303">
        <w:trPr>
          <w:trHeight w:val="153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12</w:t>
            </w:r>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Bota,</w:t>
            </w:r>
            <w:proofErr w:type="gramEnd"/>
            <w:r w:rsidRPr="00E25BD1">
              <w:rPr>
                <w:bCs/>
                <w:sz w:val="18"/>
                <w:szCs w:val="18"/>
              </w:rPr>
              <w:t xml:space="preserve"> de borracha PVC, cano longo, na cor preta, solado vulcanizado de borracha anti </w:t>
            </w:r>
            <w:proofErr w:type="spellStart"/>
            <w:r w:rsidRPr="00E25BD1">
              <w:rPr>
                <w:bCs/>
                <w:sz w:val="18"/>
                <w:szCs w:val="18"/>
              </w:rPr>
              <w:t>derrapante</w:t>
            </w:r>
            <w:proofErr w:type="spellEnd"/>
            <w:r w:rsidRPr="00E25BD1">
              <w:rPr>
                <w:bCs/>
                <w:sz w:val="18"/>
                <w:szCs w:val="18"/>
              </w:rPr>
              <w:t>, sem ranhuras, numero 42.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PAR</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190</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190</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R$ 47,93</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R$ 9.106,70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R$ 9.106,70</w:t>
            </w:r>
          </w:p>
        </w:tc>
      </w:tr>
      <w:tr w:rsidR="00F12303" w:rsidRPr="00E25BD1" w:rsidTr="00F12303">
        <w:trPr>
          <w:trHeight w:val="1510"/>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13</w:t>
            </w:r>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Bota,</w:t>
            </w:r>
            <w:proofErr w:type="gramEnd"/>
            <w:r w:rsidRPr="00E25BD1">
              <w:rPr>
                <w:bCs/>
                <w:sz w:val="18"/>
                <w:szCs w:val="18"/>
              </w:rPr>
              <w:t xml:space="preserve"> de borracha PVC, cano longo, na cor preta, solado vulcanizado de borracha anti </w:t>
            </w:r>
            <w:proofErr w:type="spellStart"/>
            <w:r w:rsidRPr="00E25BD1">
              <w:rPr>
                <w:bCs/>
                <w:sz w:val="18"/>
                <w:szCs w:val="18"/>
              </w:rPr>
              <w:t>derrapante</w:t>
            </w:r>
            <w:proofErr w:type="spellEnd"/>
            <w:r w:rsidRPr="00E25BD1">
              <w:rPr>
                <w:bCs/>
                <w:sz w:val="18"/>
                <w:szCs w:val="18"/>
              </w:rPr>
              <w:t>, sem ranhuras, numero 44.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PAR</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190</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190</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R$ 47,93</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R$ 9.106,70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R$ 9.106,70</w:t>
            </w:r>
          </w:p>
        </w:tc>
      </w:tr>
      <w:tr w:rsidR="00F12303" w:rsidRPr="00E25BD1" w:rsidTr="00F12303">
        <w:trPr>
          <w:trHeight w:val="108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lastRenderedPageBreak/>
              <w:t>14</w:t>
            </w:r>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Cera líquida, incolor, frasco c/ no mínimo </w:t>
            </w:r>
            <w:proofErr w:type="gramStart"/>
            <w:r w:rsidRPr="00E25BD1">
              <w:rPr>
                <w:bCs/>
                <w:sz w:val="18"/>
                <w:szCs w:val="18"/>
              </w:rPr>
              <w:t>800ml</w:t>
            </w:r>
            <w:proofErr w:type="gramEnd"/>
            <w:r w:rsidRPr="00E25BD1">
              <w:rPr>
                <w:bCs/>
                <w:sz w:val="18"/>
                <w:szCs w:val="18"/>
              </w:rPr>
              <w:t>.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Frasco</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300</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300</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R$ 3,00</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R$ 900,00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R$ 900,00</w:t>
            </w:r>
          </w:p>
        </w:tc>
      </w:tr>
      <w:tr w:rsidR="00F12303" w:rsidRPr="00E25BD1" w:rsidTr="00F12303">
        <w:trPr>
          <w:trHeight w:val="108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15</w:t>
            </w:r>
          </w:p>
        </w:tc>
        <w:tc>
          <w:tcPr>
            <w:tcW w:w="1477" w:type="pct"/>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Cesto para lixo, em plástico, cap. 5 litros.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UNID.</w:t>
            </w:r>
          </w:p>
        </w:tc>
        <w:tc>
          <w:tcPr>
            <w:tcW w:w="403" w:type="pct"/>
            <w:gridSpan w:val="9"/>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1.156</w:t>
            </w:r>
          </w:p>
        </w:tc>
        <w:tc>
          <w:tcPr>
            <w:tcW w:w="30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1.156</w:t>
            </w:r>
          </w:p>
        </w:tc>
        <w:tc>
          <w:tcPr>
            <w:tcW w:w="282" w:type="pct"/>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86" w:type="pct"/>
            <w:gridSpan w:val="5"/>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R$ 2,89</w:t>
            </w:r>
          </w:p>
        </w:tc>
        <w:tc>
          <w:tcPr>
            <w:tcW w:w="578"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R$ 3.340,84</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R$ 3.340,84</w:t>
            </w:r>
          </w:p>
        </w:tc>
      </w:tr>
      <w:tr w:rsidR="00F12303" w:rsidRPr="00E25BD1" w:rsidTr="00F12303">
        <w:trPr>
          <w:trHeight w:val="801"/>
        </w:trPr>
        <w:tc>
          <w:tcPr>
            <w:tcW w:w="174" w:type="pct"/>
            <w:tcBorders>
              <w:top w:val="nil"/>
              <w:left w:val="single" w:sz="4" w:space="0" w:color="auto"/>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16</w:t>
            </w:r>
          </w:p>
        </w:tc>
        <w:tc>
          <w:tcPr>
            <w:tcW w:w="1477" w:type="pct"/>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Creme dental 90g.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UNID.</w:t>
            </w:r>
          </w:p>
        </w:tc>
        <w:tc>
          <w:tcPr>
            <w:tcW w:w="403" w:type="pct"/>
            <w:gridSpan w:val="9"/>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E25BD1">
            <w:pPr>
              <w:rPr>
                <w:bCs/>
                <w:sz w:val="18"/>
                <w:szCs w:val="18"/>
              </w:rPr>
            </w:pPr>
            <w:r w:rsidRPr="00E25BD1">
              <w:rPr>
                <w:bCs/>
                <w:sz w:val="18"/>
                <w:szCs w:val="18"/>
              </w:rPr>
              <w:t>143.710</w:t>
            </w:r>
          </w:p>
        </w:tc>
        <w:tc>
          <w:tcPr>
            <w:tcW w:w="30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35.927</w:t>
            </w:r>
          </w:p>
        </w:tc>
        <w:tc>
          <w:tcPr>
            <w:tcW w:w="282" w:type="pct"/>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486" w:type="pct"/>
            <w:gridSpan w:val="5"/>
            <w:tcBorders>
              <w:top w:val="nil"/>
              <w:left w:val="nil"/>
              <w:bottom w:val="single" w:sz="4"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R$ 4,57</w:t>
            </w:r>
          </w:p>
        </w:tc>
        <w:tc>
          <w:tcPr>
            <w:tcW w:w="578" w:type="pct"/>
            <w:tcBorders>
              <w:top w:val="nil"/>
              <w:left w:val="nil"/>
              <w:bottom w:val="single" w:sz="4"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R$ 164.186,39</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R$ 164.186,39</w:t>
            </w:r>
          </w:p>
        </w:tc>
      </w:tr>
      <w:tr w:rsidR="00F12303" w:rsidRPr="00E25BD1" w:rsidTr="00F12303">
        <w:trPr>
          <w:trHeight w:val="827"/>
        </w:trPr>
        <w:tc>
          <w:tcPr>
            <w:tcW w:w="174" w:type="pct"/>
            <w:tcBorders>
              <w:top w:val="nil"/>
              <w:left w:val="single" w:sz="4" w:space="0" w:color="auto"/>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17</w:t>
            </w:r>
          </w:p>
        </w:tc>
        <w:tc>
          <w:tcPr>
            <w:tcW w:w="1477" w:type="pct"/>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Creme dental 90g. Registro no Ministério da Saúde, contendo o nome do fabricante, data de fabricação e prazo de validade.</w:t>
            </w:r>
          </w:p>
        </w:tc>
        <w:tc>
          <w:tcPr>
            <w:tcW w:w="213"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UNID.</w:t>
            </w:r>
          </w:p>
        </w:tc>
        <w:tc>
          <w:tcPr>
            <w:tcW w:w="403" w:type="pct"/>
            <w:gridSpan w:val="9"/>
            <w:vMerge/>
            <w:tcBorders>
              <w:top w:val="nil"/>
              <w:left w:val="single" w:sz="4" w:space="0" w:color="auto"/>
              <w:bottom w:val="single" w:sz="4" w:space="0" w:color="000000"/>
              <w:right w:val="single" w:sz="4" w:space="0" w:color="auto"/>
            </w:tcBorders>
            <w:hideMark/>
          </w:tcPr>
          <w:p w:rsidR="00E25BD1" w:rsidRPr="00E25BD1" w:rsidRDefault="00E25BD1" w:rsidP="00E25BD1">
            <w:pPr>
              <w:rPr>
                <w:bCs/>
                <w:sz w:val="18"/>
                <w:szCs w:val="18"/>
              </w:rPr>
            </w:pPr>
          </w:p>
        </w:tc>
        <w:tc>
          <w:tcPr>
            <w:tcW w:w="30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282" w:type="pct"/>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107.783</w:t>
            </w:r>
          </w:p>
        </w:tc>
        <w:tc>
          <w:tcPr>
            <w:tcW w:w="486" w:type="pct"/>
            <w:gridSpan w:val="5"/>
            <w:tcBorders>
              <w:top w:val="nil"/>
              <w:left w:val="nil"/>
              <w:bottom w:val="single" w:sz="4"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R$ 4,57</w:t>
            </w:r>
          </w:p>
        </w:tc>
        <w:tc>
          <w:tcPr>
            <w:tcW w:w="578" w:type="pct"/>
            <w:tcBorders>
              <w:top w:val="nil"/>
              <w:left w:val="nil"/>
              <w:bottom w:val="single" w:sz="4"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w:t>
            </w:r>
          </w:p>
        </w:tc>
        <w:tc>
          <w:tcPr>
            <w:tcW w:w="567" w:type="pct"/>
            <w:tcBorders>
              <w:top w:val="nil"/>
              <w:left w:val="nil"/>
              <w:bottom w:val="nil"/>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R$ 492.568,31</w:t>
            </w:r>
          </w:p>
        </w:tc>
        <w:tc>
          <w:tcPr>
            <w:tcW w:w="521" w:type="pct"/>
            <w:tcBorders>
              <w:top w:val="nil"/>
              <w:left w:val="nil"/>
              <w:bottom w:val="nil"/>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R$ 492.568,31</w:t>
            </w:r>
          </w:p>
        </w:tc>
      </w:tr>
      <w:tr w:rsidR="00F12303" w:rsidRPr="00E25BD1" w:rsidTr="00F12303">
        <w:trPr>
          <w:trHeight w:val="732"/>
        </w:trPr>
        <w:tc>
          <w:tcPr>
            <w:tcW w:w="3912" w:type="pct"/>
            <w:gridSpan w:val="28"/>
            <w:tcBorders>
              <w:top w:val="single" w:sz="4" w:space="0" w:color="auto"/>
              <w:left w:val="single" w:sz="4" w:space="0" w:color="auto"/>
              <w:bottom w:val="single" w:sz="4" w:space="0" w:color="auto"/>
              <w:right w:val="nil"/>
            </w:tcBorders>
            <w:shd w:val="clear" w:color="000000" w:fill="FFFFFF"/>
            <w:noWrap/>
            <w:hideMark/>
          </w:tcPr>
          <w:p w:rsidR="00E25BD1" w:rsidRPr="00E25BD1" w:rsidRDefault="00E25BD1" w:rsidP="00097B1F">
            <w:pPr>
              <w:jc w:val="both"/>
              <w:rPr>
                <w:bCs/>
                <w:sz w:val="18"/>
                <w:szCs w:val="18"/>
              </w:rPr>
            </w:pPr>
            <w:r w:rsidRPr="00E25BD1">
              <w:rPr>
                <w:bCs/>
                <w:sz w:val="18"/>
                <w:szCs w:val="18"/>
              </w:rPr>
              <w:t> </w:t>
            </w:r>
          </w:p>
        </w:tc>
        <w:tc>
          <w:tcPr>
            <w:tcW w:w="567" w:type="pct"/>
            <w:tcBorders>
              <w:top w:val="single" w:sz="8" w:space="0" w:color="auto"/>
              <w:left w:val="single" w:sz="8" w:space="0" w:color="auto"/>
              <w:bottom w:val="single" w:sz="8" w:space="0" w:color="auto"/>
              <w:right w:val="single" w:sz="4"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Valor total:</w:t>
            </w:r>
          </w:p>
        </w:tc>
        <w:tc>
          <w:tcPr>
            <w:tcW w:w="521" w:type="pct"/>
            <w:tcBorders>
              <w:top w:val="single" w:sz="8" w:space="0" w:color="auto"/>
              <w:left w:val="nil"/>
              <w:bottom w:val="single" w:sz="8" w:space="0" w:color="auto"/>
              <w:right w:val="single" w:sz="8" w:space="0" w:color="auto"/>
            </w:tcBorders>
            <w:shd w:val="clear" w:color="000000" w:fill="EEECE1"/>
            <w:noWrap/>
            <w:hideMark/>
          </w:tcPr>
          <w:p w:rsidR="00E25BD1" w:rsidRPr="00E25BD1" w:rsidRDefault="00E25BD1" w:rsidP="00C77461">
            <w:pPr>
              <w:jc w:val="right"/>
              <w:rPr>
                <w:bCs/>
                <w:sz w:val="18"/>
                <w:szCs w:val="18"/>
              </w:rPr>
            </w:pPr>
            <w:r w:rsidRPr="00E25BD1">
              <w:rPr>
                <w:bCs/>
                <w:sz w:val="18"/>
                <w:szCs w:val="18"/>
              </w:rPr>
              <w:t>R$ 656.754,70</w:t>
            </w:r>
          </w:p>
        </w:tc>
      </w:tr>
      <w:tr w:rsidR="00F12303" w:rsidRPr="00E25BD1" w:rsidTr="00F12303">
        <w:trPr>
          <w:trHeight w:val="143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18</w:t>
            </w:r>
          </w:p>
        </w:tc>
        <w:tc>
          <w:tcPr>
            <w:tcW w:w="1504" w:type="pct"/>
            <w:gridSpan w:val="5"/>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Desinfetante liquido</w:t>
            </w:r>
            <w:proofErr w:type="gramEnd"/>
            <w:r w:rsidRPr="00E25BD1">
              <w:rPr>
                <w:bCs/>
                <w:sz w:val="18"/>
                <w:szCs w:val="18"/>
              </w:rPr>
              <w:t xml:space="preserve"> a aromatizado, para uso geral, ação bactericida e germicida. Registro no Ministério da Saúde. Embalagem:</w:t>
            </w:r>
            <w:proofErr w:type="gramStart"/>
            <w:r w:rsidRPr="00E25BD1">
              <w:rPr>
                <w:bCs/>
                <w:sz w:val="18"/>
                <w:szCs w:val="18"/>
              </w:rPr>
              <w:t xml:space="preserve">  </w:t>
            </w:r>
            <w:proofErr w:type="gramEnd"/>
            <w:r w:rsidRPr="00E25BD1">
              <w:rPr>
                <w:bCs/>
                <w:sz w:val="18"/>
                <w:szCs w:val="18"/>
              </w:rPr>
              <w:t>frasco c/2 litros contendo o nome do fabricante, data de fabricação e prazo de validade.</w:t>
            </w:r>
          </w:p>
        </w:tc>
        <w:tc>
          <w:tcPr>
            <w:tcW w:w="21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Frasco</w:t>
            </w:r>
          </w:p>
        </w:tc>
        <w:tc>
          <w:tcPr>
            <w:tcW w:w="379" w:type="pct"/>
            <w:gridSpan w:val="5"/>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8.424</w:t>
            </w:r>
          </w:p>
        </w:tc>
        <w:tc>
          <w:tcPr>
            <w:tcW w:w="281"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8.424</w:t>
            </w:r>
          </w:p>
        </w:tc>
        <w:tc>
          <w:tcPr>
            <w:tcW w:w="329"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R$ 4,58</w:t>
            </w:r>
          </w:p>
        </w:tc>
        <w:tc>
          <w:tcPr>
            <w:tcW w:w="610"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R$ 38.581,92</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R$ 38.581,92</w:t>
            </w:r>
          </w:p>
        </w:tc>
      </w:tr>
      <w:tr w:rsidR="00F12303" w:rsidRPr="00E25BD1" w:rsidTr="00F12303">
        <w:trPr>
          <w:trHeight w:val="139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19</w:t>
            </w:r>
          </w:p>
        </w:tc>
        <w:tc>
          <w:tcPr>
            <w:tcW w:w="1504" w:type="pct"/>
            <w:gridSpan w:val="5"/>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Desinfetante liquido</w:t>
            </w:r>
            <w:proofErr w:type="gramEnd"/>
            <w:r w:rsidRPr="00E25BD1">
              <w:rPr>
                <w:bCs/>
                <w:sz w:val="18"/>
                <w:szCs w:val="18"/>
              </w:rPr>
              <w:t xml:space="preserve"> a base de pinho, para uso geral, ação bactericida e germicida. Registro no Ministério da Saúde. Embalagem: plástica de 500 ml, contendo o nome do fabricante, data de fabricação e prazo de validade.</w:t>
            </w:r>
          </w:p>
        </w:tc>
        <w:tc>
          <w:tcPr>
            <w:tcW w:w="21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UNID.</w:t>
            </w:r>
          </w:p>
        </w:tc>
        <w:tc>
          <w:tcPr>
            <w:tcW w:w="379" w:type="pct"/>
            <w:gridSpan w:val="5"/>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4.212</w:t>
            </w:r>
          </w:p>
        </w:tc>
        <w:tc>
          <w:tcPr>
            <w:tcW w:w="281"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4.212</w:t>
            </w:r>
          </w:p>
        </w:tc>
        <w:tc>
          <w:tcPr>
            <w:tcW w:w="329"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R$ 1,65</w:t>
            </w:r>
          </w:p>
        </w:tc>
        <w:tc>
          <w:tcPr>
            <w:tcW w:w="610"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R$ 6.949,80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R$ 6.949,80</w:t>
            </w:r>
          </w:p>
        </w:tc>
      </w:tr>
      <w:tr w:rsidR="00F12303" w:rsidRPr="00E25BD1" w:rsidTr="00F12303">
        <w:trPr>
          <w:trHeight w:val="136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20</w:t>
            </w:r>
          </w:p>
        </w:tc>
        <w:tc>
          <w:tcPr>
            <w:tcW w:w="1504" w:type="pct"/>
            <w:gridSpan w:val="5"/>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 xml:space="preserve">Desinfetante, tipo creolina, </w:t>
            </w:r>
            <w:proofErr w:type="spellStart"/>
            <w:proofErr w:type="gramStart"/>
            <w:r w:rsidRPr="00E25BD1">
              <w:rPr>
                <w:bCs/>
                <w:sz w:val="18"/>
                <w:szCs w:val="18"/>
              </w:rPr>
              <w:t>anti-séptico</w:t>
            </w:r>
            <w:proofErr w:type="spellEnd"/>
            <w:proofErr w:type="gramEnd"/>
            <w:r w:rsidRPr="00E25BD1">
              <w:rPr>
                <w:bCs/>
                <w:sz w:val="18"/>
                <w:szCs w:val="18"/>
              </w:rPr>
              <w:t>, germicida e bactericida. Embalagem: frasco com 750 ml, com dados de identificação do produto, marca do fabricante, data de fabricação, prazo de validade e registro no Ministério da Saúde.</w:t>
            </w:r>
          </w:p>
        </w:tc>
        <w:tc>
          <w:tcPr>
            <w:tcW w:w="21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Frasco</w:t>
            </w:r>
          </w:p>
        </w:tc>
        <w:tc>
          <w:tcPr>
            <w:tcW w:w="379" w:type="pct"/>
            <w:gridSpan w:val="5"/>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E25BD1">
            <w:pPr>
              <w:rPr>
                <w:bCs/>
                <w:sz w:val="18"/>
                <w:szCs w:val="18"/>
              </w:rPr>
            </w:pPr>
            <w:r w:rsidRPr="00E25BD1">
              <w:rPr>
                <w:bCs/>
                <w:sz w:val="18"/>
                <w:szCs w:val="18"/>
              </w:rPr>
              <w:t>6.906</w:t>
            </w:r>
          </w:p>
        </w:tc>
        <w:tc>
          <w:tcPr>
            <w:tcW w:w="281"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1.726</w:t>
            </w:r>
          </w:p>
        </w:tc>
        <w:tc>
          <w:tcPr>
            <w:tcW w:w="329"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R$ 19,58</w:t>
            </w:r>
          </w:p>
        </w:tc>
        <w:tc>
          <w:tcPr>
            <w:tcW w:w="610"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R$ 33.795,08</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R$ 33.795,08</w:t>
            </w:r>
          </w:p>
        </w:tc>
      </w:tr>
      <w:tr w:rsidR="00F12303" w:rsidRPr="00E25BD1" w:rsidTr="00F12303">
        <w:trPr>
          <w:trHeight w:val="156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21</w:t>
            </w:r>
          </w:p>
        </w:tc>
        <w:tc>
          <w:tcPr>
            <w:tcW w:w="1504" w:type="pct"/>
            <w:gridSpan w:val="5"/>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 xml:space="preserve">Desinfetante, tipo creolina, </w:t>
            </w:r>
            <w:proofErr w:type="spellStart"/>
            <w:proofErr w:type="gramStart"/>
            <w:r w:rsidRPr="00E25BD1">
              <w:rPr>
                <w:bCs/>
                <w:sz w:val="18"/>
                <w:szCs w:val="18"/>
              </w:rPr>
              <w:t>anti-séptico</w:t>
            </w:r>
            <w:proofErr w:type="spellEnd"/>
            <w:proofErr w:type="gramEnd"/>
            <w:r w:rsidRPr="00E25BD1">
              <w:rPr>
                <w:bCs/>
                <w:sz w:val="18"/>
                <w:szCs w:val="18"/>
              </w:rPr>
              <w:t>, germicida e bactericida. Embalagem: frasco com 750 ml, com dados de identificação do produto, marca do fabricante, data de fabricação, prazo de validade e registro no Ministério da Saúde.</w:t>
            </w:r>
          </w:p>
        </w:tc>
        <w:tc>
          <w:tcPr>
            <w:tcW w:w="21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Frasco</w:t>
            </w:r>
          </w:p>
        </w:tc>
        <w:tc>
          <w:tcPr>
            <w:tcW w:w="379" w:type="pct"/>
            <w:gridSpan w:val="5"/>
            <w:vMerge/>
            <w:tcBorders>
              <w:top w:val="nil"/>
              <w:left w:val="single" w:sz="4" w:space="0" w:color="auto"/>
              <w:bottom w:val="single" w:sz="4" w:space="0" w:color="000000"/>
              <w:right w:val="single" w:sz="4" w:space="0" w:color="auto"/>
            </w:tcBorders>
            <w:hideMark/>
          </w:tcPr>
          <w:p w:rsidR="00E25BD1" w:rsidRPr="00E25BD1" w:rsidRDefault="00E25BD1" w:rsidP="00E25BD1">
            <w:pPr>
              <w:rPr>
                <w:bCs/>
                <w:sz w:val="18"/>
                <w:szCs w:val="18"/>
              </w:rPr>
            </w:pPr>
          </w:p>
        </w:tc>
        <w:tc>
          <w:tcPr>
            <w:tcW w:w="281"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329"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5.180</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R$ 19,58</w:t>
            </w:r>
          </w:p>
        </w:tc>
        <w:tc>
          <w:tcPr>
            <w:tcW w:w="610"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67"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R$ 101.424,40</w:t>
            </w:r>
          </w:p>
        </w:tc>
        <w:tc>
          <w:tcPr>
            <w:tcW w:w="521"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R$ 101.424,40</w:t>
            </w:r>
          </w:p>
        </w:tc>
      </w:tr>
      <w:tr w:rsidR="00F12303" w:rsidRPr="00E25BD1" w:rsidTr="00F12303">
        <w:trPr>
          <w:trHeight w:val="430"/>
        </w:trPr>
        <w:tc>
          <w:tcPr>
            <w:tcW w:w="3912" w:type="pct"/>
            <w:gridSpan w:val="28"/>
            <w:tcBorders>
              <w:top w:val="single" w:sz="4" w:space="0" w:color="auto"/>
              <w:left w:val="single" w:sz="4" w:space="0" w:color="auto"/>
              <w:bottom w:val="single" w:sz="4" w:space="0" w:color="auto"/>
              <w:right w:val="nil"/>
            </w:tcBorders>
            <w:shd w:val="clear" w:color="auto" w:fill="auto"/>
            <w:noWrap/>
            <w:hideMark/>
          </w:tcPr>
          <w:p w:rsidR="00E25BD1" w:rsidRPr="00E25BD1" w:rsidRDefault="00E25BD1" w:rsidP="00097B1F">
            <w:pPr>
              <w:jc w:val="both"/>
              <w:rPr>
                <w:bCs/>
                <w:sz w:val="18"/>
                <w:szCs w:val="18"/>
              </w:rPr>
            </w:pPr>
            <w:r w:rsidRPr="00E25BD1">
              <w:rPr>
                <w:bCs/>
                <w:sz w:val="18"/>
                <w:szCs w:val="18"/>
              </w:rPr>
              <w:t> </w:t>
            </w:r>
          </w:p>
        </w:tc>
        <w:tc>
          <w:tcPr>
            <w:tcW w:w="567" w:type="pct"/>
            <w:tcBorders>
              <w:top w:val="single" w:sz="8" w:space="0" w:color="auto"/>
              <w:left w:val="single" w:sz="8" w:space="0" w:color="auto"/>
              <w:bottom w:val="single" w:sz="8"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Valor total:</w:t>
            </w:r>
          </w:p>
        </w:tc>
        <w:tc>
          <w:tcPr>
            <w:tcW w:w="521" w:type="pct"/>
            <w:tcBorders>
              <w:top w:val="single" w:sz="8" w:space="0" w:color="auto"/>
              <w:left w:val="nil"/>
              <w:bottom w:val="single" w:sz="8"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R$ 135.219,48</w:t>
            </w:r>
          </w:p>
        </w:tc>
      </w:tr>
      <w:tr w:rsidR="00097B1F" w:rsidRPr="00E25BD1" w:rsidTr="00F12303">
        <w:trPr>
          <w:trHeight w:val="803"/>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22</w:t>
            </w:r>
          </w:p>
        </w:tc>
        <w:tc>
          <w:tcPr>
            <w:tcW w:w="1504" w:type="pct"/>
            <w:gridSpan w:val="5"/>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Desodorante p/ sanitário em tablete, perfumado. Registro no Ministério da Saúde, contendo o nome do fabricante, data de fabricação e prazo de validade.</w:t>
            </w:r>
          </w:p>
        </w:tc>
        <w:tc>
          <w:tcPr>
            <w:tcW w:w="21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Tablete</w:t>
            </w:r>
          </w:p>
        </w:tc>
        <w:tc>
          <w:tcPr>
            <w:tcW w:w="359" w:type="pct"/>
            <w:gridSpan w:val="4"/>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8.640</w:t>
            </w:r>
          </w:p>
        </w:tc>
        <w:tc>
          <w:tcPr>
            <w:tcW w:w="282"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8.640</w:t>
            </w:r>
          </w:p>
        </w:tc>
        <w:tc>
          <w:tcPr>
            <w:tcW w:w="329"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R$ 1,49</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R$ 12.873,60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R$ 12.873,60</w:t>
            </w:r>
          </w:p>
        </w:tc>
      </w:tr>
      <w:tr w:rsidR="00097B1F" w:rsidRPr="00E25BD1" w:rsidTr="00F12303">
        <w:trPr>
          <w:trHeight w:val="113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lastRenderedPageBreak/>
              <w:t>23</w:t>
            </w:r>
          </w:p>
        </w:tc>
        <w:tc>
          <w:tcPr>
            <w:tcW w:w="1504" w:type="pct"/>
            <w:gridSpan w:val="5"/>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spellStart"/>
            <w:r w:rsidRPr="00E25BD1">
              <w:rPr>
                <w:bCs/>
                <w:sz w:val="18"/>
                <w:szCs w:val="18"/>
              </w:rPr>
              <w:t>Desodorizador</w:t>
            </w:r>
            <w:proofErr w:type="spellEnd"/>
            <w:r w:rsidRPr="00E25BD1">
              <w:rPr>
                <w:bCs/>
                <w:sz w:val="18"/>
                <w:szCs w:val="18"/>
              </w:rPr>
              <w:t xml:space="preserve"> de ar, aerossol, embalagem com 500 ml. Registro no Ministério da Saúde, contendo o nome do fabricante, data de fabricação e prazo de validade.</w:t>
            </w:r>
          </w:p>
        </w:tc>
        <w:tc>
          <w:tcPr>
            <w:tcW w:w="21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9" w:type="pct"/>
            <w:gridSpan w:val="4"/>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4.822</w:t>
            </w:r>
          </w:p>
        </w:tc>
        <w:tc>
          <w:tcPr>
            <w:tcW w:w="282"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4.822</w:t>
            </w:r>
          </w:p>
        </w:tc>
        <w:tc>
          <w:tcPr>
            <w:tcW w:w="329"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R$ 7,75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R$ 37.370,50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R$ 37.370,50</w:t>
            </w:r>
          </w:p>
        </w:tc>
      </w:tr>
      <w:tr w:rsidR="00097B1F" w:rsidRPr="00E25BD1" w:rsidTr="00F12303">
        <w:trPr>
          <w:trHeight w:val="108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24</w:t>
            </w:r>
          </w:p>
        </w:tc>
        <w:tc>
          <w:tcPr>
            <w:tcW w:w="1504" w:type="pct"/>
            <w:gridSpan w:val="5"/>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Detergente em pó concentrado saco com</w:t>
            </w:r>
            <w:proofErr w:type="gramStart"/>
            <w:r w:rsidRPr="00E25BD1">
              <w:rPr>
                <w:bCs/>
                <w:sz w:val="18"/>
                <w:szCs w:val="18"/>
              </w:rPr>
              <w:t xml:space="preserve">  </w:t>
            </w:r>
            <w:proofErr w:type="gramEnd"/>
            <w:r w:rsidRPr="00E25BD1">
              <w:rPr>
                <w:bCs/>
                <w:sz w:val="18"/>
                <w:szCs w:val="18"/>
              </w:rPr>
              <w:t>mínimo 20 kg. Registro no Ministério da Saúde, contendo o nome do fabricante, data de fabricação e prazo de validade.</w:t>
            </w:r>
          </w:p>
        </w:tc>
        <w:tc>
          <w:tcPr>
            <w:tcW w:w="21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SACO</w:t>
            </w:r>
          </w:p>
        </w:tc>
        <w:tc>
          <w:tcPr>
            <w:tcW w:w="359" w:type="pct"/>
            <w:gridSpan w:val="4"/>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994</w:t>
            </w:r>
          </w:p>
        </w:tc>
        <w:tc>
          <w:tcPr>
            <w:tcW w:w="282"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994</w:t>
            </w:r>
          </w:p>
        </w:tc>
        <w:tc>
          <w:tcPr>
            <w:tcW w:w="329"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R$ 57,70</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R$ 57.353,80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R$ 57.353,80</w:t>
            </w:r>
          </w:p>
        </w:tc>
      </w:tr>
      <w:tr w:rsidR="00097B1F" w:rsidRPr="00E25BD1" w:rsidTr="00F12303">
        <w:trPr>
          <w:trHeight w:val="165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25</w:t>
            </w:r>
          </w:p>
        </w:tc>
        <w:tc>
          <w:tcPr>
            <w:tcW w:w="1504" w:type="pct"/>
            <w:gridSpan w:val="5"/>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Detergente liquida biodegradável, concentrado, com no mínimo 11% (onze por cento) do principio ativo básico do detergente. Registro no Ministério da Saúde. Embalagem plástica de 500 ml, contendo o nome do fabricante, data de fabricação e prazo de validade.</w:t>
            </w:r>
          </w:p>
        </w:tc>
        <w:tc>
          <w:tcPr>
            <w:tcW w:w="210"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Frasco</w:t>
            </w:r>
          </w:p>
        </w:tc>
        <w:tc>
          <w:tcPr>
            <w:tcW w:w="359" w:type="pct"/>
            <w:gridSpan w:val="4"/>
            <w:tcBorders>
              <w:top w:val="nil"/>
              <w:left w:val="nil"/>
              <w:bottom w:val="single" w:sz="4" w:space="0" w:color="auto"/>
              <w:right w:val="single" w:sz="4" w:space="0" w:color="auto"/>
            </w:tcBorders>
            <w:shd w:val="clear" w:color="auto" w:fill="auto"/>
            <w:hideMark/>
          </w:tcPr>
          <w:p w:rsidR="00E25BD1" w:rsidRPr="00E25BD1" w:rsidRDefault="00E25BD1" w:rsidP="00E25BD1">
            <w:pPr>
              <w:rPr>
                <w:bCs/>
                <w:sz w:val="18"/>
                <w:szCs w:val="18"/>
              </w:rPr>
            </w:pPr>
            <w:r w:rsidRPr="00E25BD1">
              <w:rPr>
                <w:bCs/>
                <w:sz w:val="18"/>
                <w:szCs w:val="18"/>
              </w:rPr>
              <w:t>5.256</w:t>
            </w:r>
          </w:p>
        </w:tc>
        <w:tc>
          <w:tcPr>
            <w:tcW w:w="282"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5.256</w:t>
            </w:r>
          </w:p>
        </w:tc>
        <w:tc>
          <w:tcPr>
            <w:tcW w:w="329"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E25BD1">
            <w:pPr>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R$ 1,60</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R$ 8.409,60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R$ 8.409,60</w:t>
            </w:r>
          </w:p>
        </w:tc>
      </w:tr>
      <w:tr w:rsidR="00097B1F" w:rsidRPr="00E25BD1" w:rsidTr="00F12303">
        <w:trPr>
          <w:trHeight w:val="1987"/>
        </w:trPr>
        <w:tc>
          <w:tcPr>
            <w:tcW w:w="174" w:type="pct"/>
            <w:tcBorders>
              <w:top w:val="nil"/>
              <w:left w:val="single" w:sz="4" w:space="0" w:color="auto"/>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26</w:t>
            </w:r>
          </w:p>
        </w:tc>
        <w:tc>
          <w:tcPr>
            <w:tcW w:w="1504" w:type="pct"/>
            <w:gridSpan w:val="5"/>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Escova dental adulto, com cerdas macias 04 fileiras de tufos, com 34 tufos de cerdas aparadas e arredondadas uniformemente, cabeça arredondada. Registro no Ministério da Saúde, contendo o nome do fabricante, data de fabricação e prazo de validade de igual ou maior a 03 (três) meses.</w:t>
            </w:r>
          </w:p>
        </w:tc>
        <w:tc>
          <w:tcPr>
            <w:tcW w:w="21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UNID.</w:t>
            </w:r>
          </w:p>
        </w:tc>
        <w:tc>
          <w:tcPr>
            <w:tcW w:w="359" w:type="pct"/>
            <w:gridSpan w:val="4"/>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E25BD1">
            <w:pPr>
              <w:rPr>
                <w:bCs/>
                <w:sz w:val="18"/>
                <w:szCs w:val="18"/>
              </w:rPr>
            </w:pPr>
            <w:r w:rsidRPr="00E25BD1">
              <w:rPr>
                <w:bCs/>
                <w:sz w:val="18"/>
                <w:szCs w:val="18"/>
              </w:rPr>
              <w:t>72.292</w:t>
            </w:r>
          </w:p>
        </w:tc>
        <w:tc>
          <w:tcPr>
            <w:tcW w:w="282"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18.073</w:t>
            </w:r>
          </w:p>
        </w:tc>
        <w:tc>
          <w:tcPr>
            <w:tcW w:w="329"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R$ 3,33</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R$ 60.183,09</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R$ 60.183,09</w:t>
            </w:r>
          </w:p>
        </w:tc>
      </w:tr>
      <w:tr w:rsidR="00097B1F" w:rsidRPr="00E25BD1" w:rsidTr="00F12303">
        <w:trPr>
          <w:trHeight w:val="1973"/>
        </w:trPr>
        <w:tc>
          <w:tcPr>
            <w:tcW w:w="174" w:type="pct"/>
            <w:tcBorders>
              <w:top w:val="nil"/>
              <w:left w:val="single" w:sz="4" w:space="0" w:color="auto"/>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27</w:t>
            </w:r>
          </w:p>
        </w:tc>
        <w:tc>
          <w:tcPr>
            <w:tcW w:w="1504" w:type="pct"/>
            <w:gridSpan w:val="5"/>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Escova dental adulto, com cerdas macias 04 fileiras de tufos, com 34 tufos de cerdas aparadas e arredondadas uniformemente, cabeça arredondada. Registro no Ministério da Saúde, contendo o nome do fabricante, data de fabricação e prazo de validade de igual ou maior a 03 (três) meses.</w:t>
            </w:r>
          </w:p>
        </w:tc>
        <w:tc>
          <w:tcPr>
            <w:tcW w:w="210"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UNID.</w:t>
            </w:r>
          </w:p>
        </w:tc>
        <w:tc>
          <w:tcPr>
            <w:tcW w:w="359" w:type="pct"/>
            <w:gridSpan w:val="4"/>
            <w:vMerge/>
            <w:tcBorders>
              <w:top w:val="nil"/>
              <w:left w:val="single" w:sz="4" w:space="0" w:color="auto"/>
              <w:bottom w:val="single" w:sz="4" w:space="0" w:color="000000"/>
              <w:right w:val="single" w:sz="4" w:space="0" w:color="auto"/>
            </w:tcBorders>
            <w:hideMark/>
          </w:tcPr>
          <w:p w:rsidR="00E25BD1" w:rsidRPr="00E25BD1" w:rsidRDefault="00E25BD1" w:rsidP="00E25BD1">
            <w:pPr>
              <w:rPr>
                <w:bCs/>
                <w:sz w:val="18"/>
                <w:szCs w:val="18"/>
              </w:rPr>
            </w:pPr>
          </w:p>
        </w:tc>
        <w:tc>
          <w:tcPr>
            <w:tcW w:w="282"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w:t>
            </w:r>
          </w:p>
        </w:tc>
        <w:tc>
          <w:tcPr>
            <w:tcW w:w="329"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E25BD1">
            <w:pPr>
              <w:rPr>
                <w:bCs/>
                <w:sz w:val="18"/>
                <w:szCs w:val="18"/>
              </w:rPr>
            </w:pPr>
            <w:r w:rsidRPr="00E25BD1">
              <w:rPr>
                <w:bCs/>
                <w:sz w:val="18"/>
                <w:szCs w:val="18"/>
              </w:rPr>
              <w:t>54.219</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R$ 3,33</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67"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R$ 180.549,27</w:t>
            </w:r>
          </w:p>
        </w:tc>
        <w:tc>
          <w:tcPr>
            <w:tcW w:w="521"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R$ 180.549,27</w:t>
            </w:r>
          </w:p>
        </w:tc>
      </w:tr>
      <w:tr w:rsidR="00F12303" w:rsidRPr="00E25BD1" w:rsidTr="00F12303">
        <w:trPr>
          <w:trHeight w:val="660"/>
        </w:trPr>
        <w:tc>
          <w:tcPr>
            <w:tcW w:w="3912" w:type="pct"/>
            <w:gridSpan w:val="28"/>
            <w:tcBorders>
              <w:top w:val="single" w:sz="4" w:space="0" w:color="auto"/>
              <w:left w:val="single" w:sz="4" w:space="0" w:color="auto"/>
              <w:bottom w:val="single" w:sz="4" w:space="0" w:color="auto"/>
              <w:right w:val="nil"/>
            </w:tcBorders>
            <w:shd w:val="clear" w:color="000000" w:fill="FFFFFF"/>
            <w:noWrap/>
            <w:hideMark/>
          </w:tcPr>
          <w:p w:rsidR="00E25BD1" w:rsidRPr="00E25BD1" w:rsidRDefault="00E25BD1" w:rsidP="00097B1F">
            <w:pPr>
              <w:jc w:val="both"/>
              <w:rPr>
                <w:bCs/>
                <w:sz w:val="18"/>
                <w:szCs w:val="18"/>
              </w:rPr>
            </w:pPr>
            <w:r w:rsidRPr="00E25BD1">
              <w:rPr>
                <w:bCs/>
                <w:sz w:val="18"/>
                <w:szCs w:val="18"/>
              </w:rPr>
              <w:t> </w:t>
            </w:r>
          </w:p>
        </w:tc>
        <w:tc>
          <w:tcPr>
            <w:tcW w:w="567" w:type="pct"/>
            <w:tcBorders>
              <w:top w:val="single" w:sz="8" w:space="0" w:color="auto"/>
              <w:left w:val="single" w:sz="8" w:space="0" w:color="auto"/>
              <w:bottom w:val="single" w:sz="8"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Valor total:</w:t>
            </w:r>
          </w:p>
        </w:tc>
        <w:tc>
          <w:tcPr>
            <w:tcW w:w="521" w:type="pct"/>
            <w:tcBorders>
              <w:top w:val="single" w:sz="8" w:space="0" w:color="auto"/>
              <w:left w:val="nil"/>
              <w:bottom w:val="single" w:sz="8"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R$ 240.732,36</w:t>
            </w:r>
          </w:p>
        </w:tc>
      </w:tr>
      <w:tr w:rsidR="00097B1F" w:rsidRPr="00E25BD1" w:rsidTr="00F12303">
        <w:trPr>
          <w:trHeight w:val="1137"/>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28</w:t>
            </w:r>
          </w:p>
        </w:tc>
        <w:tc>
          <w:tcPr>
            <w:tcW w:w="1495"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Esponja para limpeza, em aço, pacote com </w:t>
            </w:r>
            <w:proofErr w:type="gramStart"/>
            <w:r w:rsidRPr="00E25BD1">
              <w:rPr>
                <w:bCs/>
                <w:sz w:val="18"/>
                <w:szCs w:val="18"/>
              </w:rPr>
              <w:t>8</w:t>
            </w:r>
            <w:proofErr w:type="gramEnd"/>
            <w:r w:rsidRPr="00E25BD1">
              <w:rPr>
                <w:bCs/>
                <w:sz w:val="18"/>
                <w:szCs w:val="18"/>
              </w:rPr>
              <w:t xml:space="preserve"> unidades.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PCT</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5.628</w:t>
            </w:r>
          </w:p>
        </w:tc>
        <w:tc>
          <w:tcPr>
            <w:tcW w:w="281"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5.628</w:t>
            </w:r>
          </w:p>
        </w:tc>
        <w:tc>
          <w:tcPr>
            <w:tcW w:w="333"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36"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R$ 1,62</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R$ 9.117,36</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R$ 9.117,36</w:t>
            </w:r>
          </w:p>
        </w:tc>
      </w:tr>
      <w:tr w:rsidR="00097B1F" w:rsidRPr="00E25BD1" w:rsidTr="00F12303">
        <w:trPr>
          <w:trHeight w:val="141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29</w:t>
            </w:r>
          </w:p>
        </w:tc>
        <w:tc>
          <w:tcPr>
            <w:tcW w:w="1495"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Esponja para limpeza, em poliuretano e fibra sintética, c/ bactericida e um lado abrasivo, </w:t>
            </w:r>
            <w:proofErr w:type="spellStart"/>
            <w:proofErr w:type="gramStart"/>
            <w:r w:rsidRPr="00E25BD1">
              <w:rPr>
                <w:bCs/>
                <w:sz w:val="18"/>
                <w:szCs w:val="18"/>
              </w:rPr>
              <w:t>tam</w:t>
            </w:r>
            <w:proofErr w:type="spellEnd"/>
            <w:proofErr w:type="gramEnd"/>
            <w:r w:rsidRPr="00E25BD1">
              <w:rPr>
                <w:bCs/>
                <w:sz w:val="18"/>
                <w:szCs w:val="18"/>
              </w:rPr>
              <w:t xml:space="preserve">. Médio aproximado de 110x75x20mm, com variação de +/- </w:t>
            </w:r>
            <w:proofErr w:type="gramStart"/>
            <w:r w:rsidRPr="00E25BD1">
              <w:rPr>
                <w:bCs/>
                <w:sz w:val="18"/>
                <w:szCs w:val="18"/>
              </w:rPr>
              <w:t>2mm</w:t>
            </w:r>
            <w:proofErr w:type="gramEnd"/>
            <w:r w:rsidRPr="00E25BD1">
              <w:rPr>
                <w:bCs/>
                <w:sz w:val="18"/>
                <w:szCs w:val="18"/>
              </w:rPr>
              <w:t>.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5.628</w:t>
            </w:r>
          </w:p>
        </w:tc>
        <w:tc>
          <w:tcPr>
            <w:tcW w:w="281"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5.628</w:t>
            </w:r>
          </w:p>
        </w:tc>
        <w:tc>
          <w:tcPr>
            <w:tcW w:w="333"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36"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R$ 1,02</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R$ 5.740,56</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R$ 5.740,56</w:t>
            </w:r>
          </w:p>
        </w:tc>
      </w:tr>
      <w:tr w:rsidR="00097B1F" w:rsidRPr="00E25BD1" w:rsidTr="00F12303">
        <w:trPr>
          <w:trHeight w:val="801"/>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30</w:t>
            </w:r>
          </w:p>
        </w:tc>
        <w:tc>
          <w:tcPr>
            <w:tcW w:w="1495"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Inseticida Aerossol mata insetos, </w:t>
            </w:r>
            <w:proofErr w:type="gramStart"/>
            <w:r w:rsidRPr="00E25BD1">
              <w:rPr>
                <w:bCs/>
                <w:sz w:val="18"/>
                <w:szCs w:val="18"/>
              </w:rPr>
              <w:t>300ml</w:t>
            </w:r>
            <w:proofErr w:type="gramEnd"/>
            <w:r w:rsidRPr="00E25BD1">
              <w:rPr>
                <w:bCs/>
                <w:sz w:val="18"/>
                <w:szCs w:val="18"/>
              </w:rPr>
              <w:t>.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5.628</w:t>
            </w:r>
          </w:p>
        </w:tc>
        <w:tc>
          <w:tcPr>
            <w:tcW w:w="281"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5.628</w:t>
            </w:r>
          </w:p>
        </w:tc>
        <w:tc>
          <w:tcPr>
            <w:tcW w:w="333"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36"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R$ 6,59</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R$ 37.088,52</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R$ 37.088,52</w:t>
            </w:r>
          </w:p>
        </w:tc>
      </w:tr>
      <w:tr w:rsidR="00097B1F" w:rsidRPr="00E25BD1" w:rsidTr="00F12303">
        <w:trPr>
          <w:trHeight w:val="108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lastRenderedPageBreak/>
              <w:t>31</w:t>
            </w:r>
          </w:p>
        </w:tc>
        <w:tc>
          <w:tcPr>
            <w:tcW w:w="1495"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Limpador, instantâneo multi uso, composto de </w:t>
            </w:r>
            <w:proofErr w:type="spellStart"/>
            <w:r w:rsidRPr="00E25BD1">
              <w:rPr>
                <w:bCs/>
                <w:sz w:val="18"/>
                <w:szCs w:val="18"/>
              </w:rPr>
              <w:t>tensoativo</w:t>
            </w:r>
            <w:proofErr w:type="spellEnd"/>
            <w:r w:rsidRPr="00E25BD1">
              <w:rPr>
                <w:bCs/>
                <w:sz w:val="18"/>
                <w:szCs w:val="18"/>
              </w:rPr>
              <w:t xml:space="preserve"> não iônico, coadjuvantes. Embalagem frasco com no mínimo 500 ml, contendo a marca do fabricante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2.906</w:t>
            </w:r>
          </w:p>
        </w:tc>
        <w:tc>
          <w:tcPr>
            <w:tcW w:w="281"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2.906</w:t>
            </w:r>
          </w:p>
        </w:tc>
        <w:tc>
          <w:tcPr>
            <w:tcW w:w="333" w:type="pct"/>
            <w:gridSpan w:val="4"/>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36"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R$ 2,90</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R$ 8.427,40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nil"/>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R$ 8.427,40</w:t>
            </w:r>
          </w:p>
        </w:tc>
      </w:tr>
      <w:tr w:rsidR="00F12303" w:rsidRPr="00E25BD1" w:rsidTr="00F12303">
        <w:trPr>
          <w:trHeight w:val="1784"/>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32</w:t>
            </w:r>
          </w:p>
        </w:tc>
        <w:tc>
          <w:tcPr>
            <w:tcW w:w="1495" w:type="pct"/>
            <w:gridSpan w:val="4"/>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 xml:space="preserve">Lixeira em plástico, polietileno de alta densidade (PEAD), com tampa, alta resistência a impacto, paredes e fundo reforçados, capacidade </w:t>
            </w:r>
            <w:proofErr w:type="spellStart"/>
            <w:r w:rsidRPr="00E25BD1">
              <w:rPr>
                <w:bCs/>
                <w:sz w:val="18"/>
                <w:szCs w:val="18"/>
              </w:rPr>
              <w:t>nao</w:t>
            </w:r>
            <w:proofErr w:type="spellEnd"/>
            <w:r w:rsidRPr="00E25BD1">
              <w:rPr>
                <w:bCs/>
                <w:sz w:val="18"/>
                <w:szCs w:val="18"/>
              </w:rPr>
              <w:t xml:space="preserve"> inferior a 60 litros, com alças nas laterais.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UNID.</w:t>
            </w:r>
          </w:p>
        </w:tc>
        <w:tc>
          <w:tcPr>
            <w:tcW w:w="353" w:type="pct"/>
            <w:gridSpan w:val="4"/>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2.038</w:t>
            </w:r>
          </w:p>
        </w:tc>
        <w:tc>
          <w:tcPr>
            <w:tcW w:w="281"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509</w:t>
            </w:r>
          </w:p>
        </w:tc>
        <w:tc>
          <w:tcPr>
            <w:tcW w:w="333"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w:t>
            </w:r>
          </w:p>
        </w:tc>
        <w:tc>
          <w:tcPr>
            <w:tcW w:w="436"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R$ 52,91</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R$ 26.931,19</w:t>
            </w:r>
          </w:p>
        </w:tc>
        <w:tc>
          <w:tcPr>
            <w:tcW w:w="567" w:type="pct"/>
            <w:tcBorders>
              <w:top w:val="nil"/>
              <w:left w:val="nil"/>
              <w:bottom w:val="single" w:sz="4" w:space="0" w:color="auto"/>
              <w:right w:val="nil"/>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21" w:type="pct"/>
            <w:tcBorders>
              <w:top w:val="single" w:sz="8" w:space="0" w:color="auto"/>
              <w:left w:val="single" w:sz="8" w:space="0" w:color="auto"/>
              <w:bottom w:val="single" w:sz="4"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R$ 26.931,19</w:t>
            </w:r>
          </w:p>
        </w:tc>
      </w:tr>
      <w:tr w:rsidR="00F12303" w:rsidRPr="00E25BD1" w:rsidTr="00F12303">
        <w:trPr>
          <w:trHeight w:val="165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33</w:t>
            </w:r>
          </w:p>
        </w:tc>
        <w:tc>
          <w:tcPr>
            <w:tcW w:w="1495" w:type="pct"/>
            <w:gridSpan w:val="4"/>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 xml:space="preserve">Lixeira em plástico, polietileno de alta densidade (PEAD), com tampa, alta resistência a impacto, paredes e fundo reforçados, capacidade </w:t>
            </w:r>
            <w:proofErr w:type="spellStart"/>
            <w:r w:rsidRPr="00E25BD1">
              <w:rPr>
                <w:bCs/>
                <w:sz w:val="18"/>
                <w:szCs w:val="18"/>
              </w:rPr>
              <w:t>nao</w:t>
            </w:r>
            <w:proofErr w:type="spellEnd"/>
            <w:r w:rsidRPr="00E25BD1">
              <w:rPr>
                <w:bCs/>
                <w:sz w:val="18"/>
                <w:szCs w:val="18"/>
              </w:rPr>
              <w:t xml:space="preserve"> inferior a 60 litros, com alças nas laterais.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UNID.</w:t>
            </w:r>
          </w:p>
        </w:tc>
        <w:tc>
          <w:tcPr>
            <w:tcW w:w="353" w:type="pct"/>
            <w:gridSpan w:val="4"/>
            <w:vMerge/>
            <w:tcBorders>
              <w:top w:val="nil"/>
              <w:left w:val="single" w:sz="4" w:space="0" w:color="auto"/>
              <w:bottom w:val="single" w:sz="4" w:space="0" w:color="000000"/>
              <w:right w:val="single" w:sz="4" w:space="0" w:color="auto"/>
            </w:tcBorders>
            <w:hideMark/>
          </w:tcPr>
          <w:p w:rsidR="00E25BD1" w:rsidRPr="00E25BD1" w:rsidRDefault="00E25BD1" w:rsidP="00097B1F">
            <w:pPr>
              <w:jc w:val="both"/>
              <w:rPr>
                <w:bCs/>
                <w:sz w:val="18"/>
                <w:szCs w:val="18"/>
              </w:rPr>
            </w:pPr>
          </w:p>
        </w:tc>
        <w:tc>
          <w:tcPr>
            <w:tcW w:w="281"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w:t>
            </w:r>
          </w:p>
        </w:tc>
        <w:tc>
          <w:tcPr>
            <w:tcW w:w="333" w:type="pct"/>
            <w:gridSpan w:val="4"/>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1.529</w:t>
            </w:r>
          </w:p>
        </w:tc>
        <w:tc>
          <w:tcPr>
            <w:tcW w:w="436"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R$ 52,91</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67" w:type="pct"/>
            <w:tcBorders>
              <w:top w:val="nil"/>
              <w:left w:val="nil"/>
              <w:bottom w:val="nil"/>
              <w:right w:val="nil"/>
            </w:tcBorders>
            <w:shd w:val="clear" w:color="000000" w:fill="EEECE1"/>
            <w:noWrap/>
            <w:hideMark/>
          </w:tcPr>
          <w:p w:rsidR="00E25BD1" w:rsidRPr="00E25BD1" w:rsidRDefault="00E25BD1" w:rsidP="00E25BD1">
            <w:pPr>
              <w:rPr>
                <w:bCs/>
                <w:sz w:val="18"/>
                <w:szCs w:val="18"/>
              </w:rPr>
            </w:pPr>
            <w:r w:rsidRPr="00E25BD1">
              <w:rPr>
                <w:bCs/>
                <w:sz w:val="18"/>
                <w:szCs w:val="18"/>
              </w:rPr>
              <w:t>R$ 80.899,39</w:t>
            </w:r>
          </w:p>
        </w:tc>
        <w:tc>
          <w:tcPr>
            <w:tcW w:w="521" w:type="pct"/>
            <w:tcBorders>
              <w:top w:val="nil"/>
              <w:left w:val="single" w:sz="8" w:space="0" w:color="auto"/>
              <w:bottom w:val="single" w:sz="8"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R$ 80.899,39</w:t>
            </w:r>
          </w:p>
        </w:tc>
      </w:tr>
      <w:tr w:rsidR="00F12303" w:rsidRPr="00E25BD1" w:rsidTr="00F12303">
        <w:trPr>
          <w:trHeight w:val="540"/>
        </w:trPr>
        <w:tc>
          <w:tcPr>
            <w:tcW w:w="3912" w:type="pct"/>
            <w:gridSpan w:val="28"/>
            <w:tcBorders>
              <w:top w:val="single" w:sz="4" w:space="0" w:color="auto"/>
              <w:left w:val="single" w:sz="4" w:space="0" w:color="auto"/>
              <w:bottom w:val="single" w:sz="4" w:space="0" w:color="auto"/>
              <w:right w:val="nil"/>
            </w:tcBorders>
            <w:shd w:val="clear" w:color="auto" w:fill="auto"/>
            <w:noWrap/>
            <w:hideMark/>
          </w:tcPr>
          <w:p w:rsidR="00E25BD1" w:rsidRPr="00E25BD1" w:rsidRDefault="00E25BD1" w:rsidP="00097B1F">
            <w:pPr>
              <w:jc w:val="both"/>
              <w:rPr>
                <w:bCs/>
                <w:sz w:val="18"/>
                <w:szCs w:val="18"/>
              </w:rPr>
            </w:pPr>
            <w:r w:rsidRPr="00E25BD1">
              <w:rPr>
                <w:bCs/>
                <w:sz w:val="18"/>
                <w:szCs w:val="18"/>
              </w:rPr>
              <w:t> </w:t>
            </w:r>
          </w:p>
        </w:tc>
        <w:tc>
          <w:tcPr>
            <w:tcW w:w="567" w:type="pct"/>
            <w:tcBorders>
              <w:top w:val="single" w:sz="8" w:space="0" w:color="auto"/>
              <w:left w:val="single" w:sz="8" w:space="0" w:color="auto"/>
              <w:bottom w:val="single" w:sz="8"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Valor total:</w:t>
            </w:r>
          </w:p>
        </w:tc>
        <w:tc>
          <w:tcPr>
            <w:tcW w:w="521" w:type="pct"/>
            <w:tcBorders>
              <w:top w:val="nil"/>
              <w:left w:val="nil"/>
              <w:bottom w:val="single" w:sz="8"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R$ 107.830,58</w:t>
            </w:r>
          </w:p>
        </w:tc>
      </w:tr>
      <w:tr w:rsidR="00097B1F" w:rsidRPr="00E25BD1" w:rsidTr="00F12303">
        <w:trPr>
          <w:trHeight w:val="1559"/>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34</w:t>
            </w:r>
          </w:p>
        </w:tc>
        <w:tc>
          <w:tcPr>
            <w:tcW w:w="1490" w:type="pct"/>
            <w:gridSpan w:val="3"/>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Luva, borracha, em </w:t>
            </w:r>
            <w:proofErr w:type="spellStart"/>
            <w:r w:rsidRPr="00E25BD1">
              <w:rPr>
                <w:bCs/>
                <w:sz w:val="18"/>
                <w:szCs w:val="18"/>
              </w:rPr>
              <w:t>latex</w:t>
            </w:r>
            <w:proofErr w:type="spellEnd"/>
            <w:r w:rsidRPr="00E25BD1">
              <w:rPr>
                <w:bCs/>
                <w:sz w:val="18"/>
                <w:szCs w:val="18"/>
              </w:rPr>
              <w:t xml:space="preserve"> 100% natural, resistente, </w:t>
            </w:r>
            <w:proofErr w:type="spellStart"/>
            <w:r w:rsidRPr="00E25BD1">
              <w:rPr>
                <w:bCs/>
                <w:sz w:val="18"/>
                <w:szCs w:val="18"/>
              </w:rPr>
              <w:t>anti-derrapante</w:t>
            </w:r>
            <w:proofErr w:type="spellEnd"/>
            <w:r w:rsidRPr="00E25BD1">
              <w:rPr>
                <w:bCs/>
                <w:sz w:val="18"/>
                <w:szCs w:val="18"/>
              </w:rPr>
              <w:t>, com forro no verso, com revestimento em algodão, anatômica, cano médio, tamanho P.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PAR</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3.924</w:t>
            </w:r>
          </w:p>
        </w:tc>
        <w:tc>
          <w:tcPr>
            <w:tcW w:w="286"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3.924</w:t>
            </w:r>
          </w:p>
        </w:tc>
        <w:tc>
          <w:tcPr>
            <w:tcW w:w="34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R$ 3,55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R$ 13.930,20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R$ 13.930,20</w:t>
            </w:r>
          </w:p>
        </w:tc>
      </w:tr>
      <w:tr w:rsidR="00097B1F" w:rsidRPr="00E25BD1" w:rsidTr="00F12303">
        <w:trPr>
          <w:trHeight w:val="1550"/>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35</w:t>
            </w:r>
          </w:p>
        </w:tc>
        <w:tc>
          <w:tcPr>
            <w:tcW w:w="1490" w:type="pct"/>
            <w:gridSpan w:val="3"/>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Luva, borracha, em látex 100% natural, resistente, </w:t>
            </w:r>
            <w:proofErr w:type="spellStart"/>
            <w:r w:rsidRPr="00E25BD1">
              <w:rPr>
                <w:bCs/>
                <w:sz w:val="18"/>
                <w:szCs w:val="18"/>
              </w:rPr>
              <w:t>anti-derrapante</w:t>
            </w:r>
            <w:proofErr w:type="spellEnd"/>
            <w:r w:rsidRPr="00E25BD1">
              <w:rPr>
                <w:bCs/>
                <w:sz w:val="18"/>
                <w:szCs w:val="18"/>
              </w:rPr>
              <w:t>, com forro no verso, com revestimento em algodão, anatômica, cano médio, tamanho G.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PAR</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5.368</w:t>
            </w:r>
          </w:p>
        </w:tc>
        <w:tc>
          <w:tcPr>
            <w:tcW w:w="286"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5.368</w:t>
            </w:r>
          </w:p>
        </w:tc>
        <w:tc>
          <w:tcPr>
            <w:tcW w:w="34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R$ 3,54</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R$ 19.002,72</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R$ 19.002,72</w:t>
            </w:r>
          </w:p>
        </w:tc>
      </w:tr>
      <w:tr w:rsidR="00097B1F" w:rsidRPr="00E25BD1" w:rsidTr="00F12303">
        <w:trPr>
          <w:trHeight w:val="140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36</w:t>
            </w:r>
          </w:p>
        </w:tc>
        <w:tc>
          <w:tcPr>
            <w:tcW w:w="1490" w:type="pct"/>
            <w:gridSpan w:val="3"/>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Luva, borracha, em látex 100% natural, resistente, </w:t>
            </w:r>
            <w:proofErr w:type="spellStart"/>
            <w:r w:rsidRPr="00E25BD1">
              <w:rPr>
                <w:bCs/>
                <w:sz w:val="18"/>
                <w:szCs w:val="18"/>
              </w:rPr>
              <w:t>anti-derrapante</w:t>
            </w:r>
            <w:proofErr w:type="spellEnd"/>
            <w:r w:rsidRPr="00E25BD1">
              <w:rPr>
                <w:bCs/>
                <w:sz w:val="18"/>
                <w:szCs w:val="18"/>
              </w:rPr>
              <w:t>, com forro no verso, com revestimento em algodão, anatômica, cano médio, tamanho M.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PAR</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5.368</w:t>
            </w:r>
          </w:p>
        </w:tc>
        <w:tc>
          <w:tcPr>
            <w:tcW w:w="286"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5.368</w:t>
            </w:r>
          </w:p>
        </w:tc>
        <w:tc>
          <w:tcPr>
            <w:tcW w:w="34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R$ 3,55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R$ 19.056,40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R$ 19.056,40</w:t>
            </w:r>
          </w:p>
        </w:tc>
      </w:tr>
      <w:tr w:rsidR="00097B1F" w:rsidRPr="00E25BD1" w:rsidTr="00F12303">
        <w:trPr>
          <w:trHeight w:val="1083"/>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37</w:t>
            </w:r>
          </w:p>
        </w:tc>
        <w:tc>
          <w:tcPr>
            <w:tcW w:w="1490" w:type="pct"/>
            <w:gridSpan w:val="3"/>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Pano para limpeza de chão, em algodão cru, </w:t>
            </w:r>
            <w:proofErr w:type="spellStart"/>
            <w:proofErr w:type="gramStart"/>
            <w:r w:rsidRPr="00E25BD1">
              <w:rPr>
                <w:bCs/>
                <w:sz w:val="18"/>
                <w:szCs w:val="18"/>
              </w:rPr>
              <w:t>tam</w:t>
            </w:r>
            <w:proofErr w:type="spellEnd"/>
            <w:proofErr w:type="gramEnd"/>
            <w:r w:rsidRPr="00E25BD1">
              <w:rPr>
                <w:bCs/>
                <w:sz w:val="18"/>
                <w:szCs w:val="18"/>
              </w:rPr>
              <w:t>. 76x78cm.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3"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4.438</w:t>
            </w:r>
          </w:p>
        </w:tc>
        <w:tc>
          <w:tcPr>
            <w:tcW w:w="286"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4.438</w:t>
            </w:r>
          </w:p>
        </w:tc>
        <w:tc>
          <w:tcPr>
            <w:tcW w:w="343"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R$ 3,45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R$ 15.311,10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R$ 15.311,10</w:t>
            </w:r>
          </w:p>
        </w:tc>
      </w:tr>
      <w:tr w:rsidR="00097B1F" w:rsidRPr="00E25BD1" w:rsidTr="00F12303">
        <w:trPr>
          <w:trHeight w:val="2077"/>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lastRenderedPageBreak/>
              <w:t>38</w:t>
            </w:r>
          </w:p>
        </w:tc>
        <w:tc>
          <w:tcPr>
            <w:tcW w:w="1490" w:type="pct"/>
            <w:gridSpan w:val="3"/>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 xml:space="preserve">Papel higiênico, folha simples e macia, em rolo com alta absorção 100% fibras celulósicas solúvel em água na cor branca com dimensões de 10 cm X 30 cm. Embalagem deverá conter </w:t>
            </w:r>
            <w:proofErr w:type="gramStart"/>
            <w:r w:rsidRPr="00E25BD1">
              <w:rPr>
                <w:bCs/>
                <w:sz w:val="18"/>
                <w:szCs w:val="18"/>
              </w:rPr>
              <w:t>4</w:t>
            </w:r>
            <w:proofErr w:type="gramEnd"/>
            <w:r w:rsidRPr="00E25BD1">
              <w:rPr>
                <w:bCs/>
                <w:sz w:val="18"/>
                <w:szCs w:val="18"/>
              </w:rPr>
              <w:t xml:space="preserve"> rolos, indicação de marca, fabricante, dimensão, Lote e cor.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PCT.</w:t>
            </w:r>
          </w:p>
        </w:tc>
        <w:tc>
          <w:tcPr>
            <w:tcW w:w="353" w:type="pct"/>
            <w:gridSpan w:val="4"/>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89.750</w:t>
            </w:r>
          </w:p>
        </w:tc>
        <w:tc>
          <w:tcPr>
            <w:tcW w:w="286"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22.437</w:t>
            </w:r>
          </w:p>
        </w:tc>
        <w:tc>
          <w:tcPr>
            <w:tcW w:w="343"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R$ 3,29</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R$ 73.817,73</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R$ 73.817,73</w:t>
            </w:r>
          </w:p>
        </w:tc>
      </w:tr>
      <w:tr w:rsidR="00097B1F" w:rsidRPr="00E25BD1" w:rsidTr="00F12303">
        <w:trPr>
          <w:trHeight w:val="2077"/>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39</w:t>
            </w:r>
          </w:p>
        </w:tc>
        <w:tc>
          <w:tcPr>
            <w:tcW w:w="1490" w:type="pct"/>
            <w:gridSpan w:val="3"/>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 xml:space="preserve">Papel higiênico, folha simples e macia, em rolo com alta absorção 100% fibras celulósicas solúvel em água na cor branca com dimensões de 10 cm X 30 cm. Embalagem deverá conter </w:t>
            </w:r>
            <w:proofErr w:type="gramStart"/>
            <w:r w:rsidRPr="00E25BD1">
              <w:rPr>
                <w:bCs/>
                <w:sz w:val="18"/>
                <w:szCs w:val="18"/>
              </w:rPr>
              <w:t>4</w:t>
            </w:r>
            <w:proofErr w:type="gramEnd"/>
            <w:r w:rsidRPr="00E25BD1">
              <w:rPr>
                <w:bCs/>
                <w:sz w:val="18"/>
                <w:szCs w:val="18"/>
              </w:rPr>
              <w:t xml:space="preserve"> rolos, indicação de marca, fabricante, dimensão, Lote e cor.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PCT.</w:t>
            </w:r>
          </w:p>
        </w:tc>
        <w:tc>
          <w:tcPr>
            <w:tcW w:w="353" w:type="pct"/>
            <w:gridSpan w:val="4"/>
            <w:vMerge/>
            <w:tcBorders>
              <w:top w:val="nil"/>
              <w:left w:val="single" w:sz="4" w:space="0" w:color="auto"/>
              <w:bottom w:val="single" w:sz="4" w:space="0" w:color="000000"/>
              <w:right w:val="single" w:sz="4" w:space="0" w:color="auto"/>
            </w:tcBorders>
            <w:hideMark/>
          </w:tcPr>
          <w:p w:rsidR="00E25BD1" w:rsidRPr="00E25BD1" w:rsidRDefault="00E25BD1" w:rsidP="00097B1F">
            <w:pPr>
              <w:jc w:val="both"/>
              <w:rPr>
                <w:bCs/>
                <w:sz w:val="18"/>
                <w:szCs w:val="18"/>
              </w:rPr>
            </w:pPr>
          </w:p>
        </w:tc>
        <w:tc>
          <w:tcPr>
            <w:tcW w:w="286"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w:t>
            </w:r>
          </w:p>
        </w:tc>
        <w:tc>
          <w:tcPr>
            <w:tcW w:w="343"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67.313</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R$ 3,29</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67"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R$ 221.459,77</w:t>
            </w:r>
          </w:p>
        </w:tc>
        <w:tc>
          <w:tcPr>
            <w:tcW w:w="521"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R$ 221.459,77</w:t>
            </w:r>
          </w:p>
        </w:tc>
      </w:tr>
      <w:tr w:rsidR="00F12303" w:rsidRPr="00E25BD1" w:rsidTr="00F12303">
        <w:trPr>
          <w:trHeight w:val="769"/>
        </w:trPr>
        <w:tc>
          <w:tcPr>
            <w:tcW w:w="3912" w:type="pct"/>
            <w:gridSpan w:val="28"/>
            <w:tcBorders>
              <w:top w:val="single" w:sz="4" w:space="0" w:color="auto"/>
              <w:left w:val="single" w:sz="4" w:space="0" w:color="auto"/>
              <w:bottom w:val="single" w:sz="4" w:space="0" w:color="auto"/>
              <w:right w:val="nil"/>
            </w:tcBorders>
            <w:shd w:val="clear" w:color="auto" w:fill="auto"/>
            <w:noWrap/>
            <w:hideMark/>
          </w:tcPr>
          <w:p w:rsidR="00E25BD1" w:rsidRPr="00E25BD1" w:rsidRDefault="00E25BD1" w:rsidP="00097B1F">
            <w:pPr>
              <w:jc w:val="both"/>
              <w:rPr>
                <w:bCs/>
                <w:sz w:val="18"/>
                <w:szCs w:val="18"/>
              </w:rPr>
            </w:pPr>
            <w:r w:rsidRPr="00E25BD1">
              <w:rPr>
                <w:bCs/>
                <w:sz w:val="18"/>
                <w:szCs w:val="18"/>
              </w:rPr>
              <w:t> </w:t>
            </w:r>
          </w:p>
        </w:tc>
        <w:tc>
          <w:tcPr>
            <w:tcW w:w="567" w:type="pct"/>
            <w:tcBorders>
              <w:top w:val="single" w:sz="8" w:space="0" w:color="auto"/>
              <w:left w:val="single" w:sz="8" w:space="0" w:color="auto"/>
              <w:bottom w:val="single" w:sz="8"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Valor total:</w:t>
            </w:r>
          </w:p>
        </w:tc>
        <w:tc>
          <w:tcPr>
            <w:tcW w:w="521" w:type="pct"/>
            <w:tcBorders>
              <w:top w:val="single" w:sz="8" w:space="0" w:color="auto"/>
              <w:left w:val="nil"/>
              <w:bottom w:val="single" w:sz="8"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R$ 295.277,50</w:t>
            </w:r>
          </w:p>
        </w:tc>
      </w:tr>
      <w:tr w:rsidR="00F12303" w:rsidRPr="00E25BD1" w:rsidTr="00F12303">
        <w:trPr>
          <w:trHeight w:val="156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40</w:t>
            </w:r>
          </w:p>
        </w:tc>
        <w:tc>
          <w:tcPr>
            <w:tcW w:w="1482"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Rodo- para piso, cepa em polipropileno com dimensão aproximada de 60 cm, cabo com encaixe </w:t>
            </w:r>
            <w:proofErr w:type="spellStart"/>
            <w:r w:rsidRPr="00E25BD1">
              <w:rPr>
                <w:bCs/>
                <w:sz w:val="18"/>
                <w:szCs w:val="18"/>
              </w:rPr>
              <w:t>rosqueado</w:t>
            </w:r>
            <w:proofErr w:type="spellEnd"/>
            <w:r w:rsidRPr="00E25BD1">
              <w:rPr>
                <w:bCs/>
                <w:sz w:val="18"/>
                <w:szCs w:val="18"/>
              </w:rPr>
              <w:t>, altura mínima de 120 cm.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3.384</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3.384</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R$ 12,62</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R$ 42.706,08</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R$ 42.706,08</w:t>
            </w:r>
          </w:p>
        </w:tc>
      </w:tr>
      <w:tr w:rsidR="00F12303" w:rsidRPr="00E25BD1" w:rsidTr="00F12303">
        <w:trPr>
          <w:trHeight w:val="140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41</w:t>
            </w:r>
          </w:p>
        </w:tc>
        <w:tc>
          <w:tcPr>
            <w:tcW w:w="1482"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Rodo- para piso, cepa em polipropileno com dimensão aproximada de 40 cm, cabo com encaixe </w:t>
            </w:r>
            <w:proofErr w:type="spellStart"/>
            <w:r w:rsidRPr="00E25BD1">
              <w:rPr>
                <w:bCs/>
                <w:sz w:val="18"/>
                <w:szCs w:val="18"/>
              </w:rPr>
              <w:t>rosqueado</w:t>
            </w:r>
            <w:proofErr w:type="spellEnd"/>
            <w:r w:rsidRPr="00E25BD1">
              <w:rPr>
                <w:bCs/>
                <w:sz w:val="18"/>
                <w:szCs w:val="18"/>
              </w:rPr>
              <w:t>, altura mínima de 120 cm.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4.334</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4.334</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R$ 7,76</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R$ 33.631,84</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R$ 33.631,84</w:t>
            </w:r>
          </w:p>
        </w:tc>
      </w:tr>
      <w:tr w:rsidR="00F12303" w:rsidRPr="00E25BD1" w:rsidTr="00F12303">
        <w:trPr>
          <w:trHeight w:val="1082"/>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42</w:t>
            </w:r>
          </w:p>
        </w:tc>
        <w:tc>
          <w:tcPr>
            <w:tcW w:w="1482"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Sabão em pó, azul, biodegradável, caixa com </w:t>
            </w:r>
            <w:proofErr w:type="gramStart"/>
            <w:r w:rsidRPr="00E25BD1">
              <w:rPr>
                <w:bCs/>
                <w:sz w:val="18"/>
                <w:szCs w:val="18"/>
              </w:rPr>
              <w:t>1</w:t>
            </w:r>
            <w:proofErr w:type="gramEnd"/>
            <w:r w:rsidRPr="00E25BD1">
              <w:rPr>
                <w:bCs/>
                <w:sz w:val="18"/>
                <w:szCs w:val="18"/>
              </w:rPr>
              <w:t xml:space="preserve"> quilograma.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CX.</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9.330</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9.330</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R$ 5,05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R$ 47.116,50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R$ 47.116,50</w:t>
            </w:r>
          </w:p>
        </w:tc>
      </w:tr>
      <w:tr w:rsidR="00F12303" w:rsidRPr="00E25BD1" w:rsidTr="00F12303">
        <w:trPr>
          <w:trHeight w:val="843"/>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43</w:t>
            </w:r>
          </w:p>
        </w:tc>
        <w:tc>
          <w:tcPr>
            <w:tcW w:w="1482"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Sabão em barra, de 200g.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4.910</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4.910</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R$ 1,06</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R$ 5.204,60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R$ 5.204,60</w:t>
            </w:r>
          </w:p>
        </w:tc>
      </w:tr>
      <w:tr w:rsidR="00F12303" w:rsidRPr="00E25BD1" w:rsidTr="00F12303">
        <w:trPr>
          <w:trHeight w:val="112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44</w:t>
            </w:r>
          </w:p>
        </w:tc>
        <w:tc>
          <w:tcPr>
            <w:tcW w:w="1482"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Sabão em pó, azul, biodegradável, cx c/ 500g, 1ª qualidade.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CX.</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6.320</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6.320</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R$ 3,31</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R$ 20.919,20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R$ 20.919,20</w:t>
            </w:r>
          </w:p>
        </w:tc>
      </w:tr>
      <w:tr w:rsidR="00097B1F" w:rsidRPr="00E25BD1" w:rsidTr="00F12303">
        <w:trPr>
          <w:trHeight w:val="1113"/>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45</w:t>
            </w:r>
          </w:p>
        </w:tc>
        <w:tc>
          <w:tcPr>
            <w:tcW w:w="1482" w:type="pct"/>
            <w:gridSpan w:val="2"/>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Sabonete em pedra 90 g, suave de boa qualidade. Embalado Individualmente.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vMerge w:val="restart"/>
            <w:tcBorders>
              <w:top w:val="nil"/>
              <w:left w:val="single" w:sz="4" w:space="0" w:color="auto"/>
              <w:bottom w:val="single" w:sz="4" w:space="0" w:color="000000"/>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295.970</w:t>
            </w:r>
          </w:p>
        </w:tc>
        <w:tc>
          <w:tcPr>
            <w:tcW w:w="281"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73.992</w:t>
            </w:r>
          </w:p>
        </w:tc>
        <w:tc>
          <w:tcPr>
            <w:tcW w:w="354" w:type="pct"/>
            <w:gridSpan w:val="6"/>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R$ 1,00</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R$ 73.992,00</w:t>
            </w:r>
          </w:p>
        </w:tc>
        <w:tc>
          <w:tcPr>
            <w:tcW w:w="567"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R$ 73.992,00</w:t>
            </w:r>
          </w:p>
        </w:tc>
      </w:tr>
      <w:tr w:rsidR="00097B1F" w:rsidRPr="00E25BD1" w:rsidTr="00F12303">
        <w:trPr>
          <w:trHeight w:val="987"/>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lastRenderedPageBreak/>
              <w:t>46</w:t>
            </w:r>
          </w:p>
        </w:tc>
        <w:tc>
          <w:tcPr>
            <w:tcW w:w="1482" w:type="pct"/>
            <w:gridSpan w:val="2"/>
            <w:tcBorders>
              <w:top w:val="nil"/>
              <w:left w:val="nil"/>
              <w:bottom w:val="single" w:sz="4" w:space="0" w:color="auto"/>
              <w:right w:val="single" w:sz="4" w:space="0" w:color="auto"/>
            </w:tcBorders>
            <w:shd w:val="clear" w:color="000000" w:fill="EEECE1"/>
            <w:hideMark/>
          </w:tcPr>
          <w:p w:rsidR="00E25BD1" w:rsidRPr="00E25BD1" w:rsidRDefault="00E25BD1" w:rsidP="00097B1F">
            <w:pPr>
              <w:jc w:val="both"/>
              <w:rPr>
                <w:bCs/>
                <w:sz w:val="18"/>
                <w:szCs w:val="18"/>
              </w:rPr>
            </w:pPr>
            <w:r w:rsidRPr="00E25BD1">
              <w:rPr>
                <w:bCs/>
                <w:sz w:val="18"/>
                <w:szCs w:val="18"/>
              </w:rPr>
              <w:t>Sabonete em pedra 90 g, suave de boa qualidade. Embalado Individualmente. Registro no Ministério da Saúde, contendo o nome do fabricante, data de fabricação e prazo de validade.</w:t>
            </w:r>
          </w:p>
        </w:tc>
        <w:tc>
          <w:tcPr>
            <w:tcW w:w="212"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vMerge/>
            <w:tcBorders>
              <w:top w:val="nil"/>
              <w:left w:val="single" w:sz="4" w:space="0" w:color="auto"/>
              <w:bottom w:val="single" w:sz="4" w:space="0" w:color="000000"/>
              <w:right w:val="single" w:sz="4" w:space="0" w:color="auto"/>
            </w:tcBorders>
            <w:hideMark/>
          </w:tcPr>
          <w:p w:rsidR="00E25BD1" w:rsidRPr="00E25BD1" w:rsidRDefault="00E25BD1" w:rsidP="00097B1F">
            <w:pPr>
              <w:jc w:val="both"/>
              <w:rPr>
                <w:bCs/>
                <w:sz w:val="18"/>
                <w:szCs w:val="18"/>
              </w:rPr>
            </w:pPr>
          </w:p>
        </w:tc>
        <w:tc>
          <w:tcPr>
            <w:tcW w:w="281" w:type="pct"/>
            <w:gridSpan w:val="5"/>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w:t>
            </w:r>
          </w:p>
        </w:tc>
        <w:tc>
          <w:tcPr>
            <w:tcW w:w="354" w:type="pct"/>
            <w:gridSpan w:val="6"/>
            <w:tcBorders>
              <w:top w:val="nil"/>
              <w:left w:val="nil"/>
              <w:bottom w:val="single" w:sz="4" w:space="0" w:color="auto"/>
              <w:right w:val="single" w:sz="4" w:space="0" w:color="auto"/>
            </w:tcBorders>
            <w:shd w:val="clear" w:color="000000" w:fill="EEECE1"/>
            <w:textDirection w:val="btLr"/>
            <w:hideMark/>
          </w:tcPr>
          <w:p w:rsidR="00E25BD1" w:rsidRPr="00E25BD1" w:rsidRDefault="00E25BD1" w:rsidP="00097B1F">
            <w:pPr>
              <w:jc w:val="both"/>
              <w:rPr>
                <w:bCs/>
                <w:sz w:val="18"/>
                <w:szCs w:val="18"/>
              </w:rPr>
            </w:pPr>
            <w:r w:rsidRPr="00E25BD1">
              <w:rPr>
                <w:bCs/>
                <w:sz w:val="18"/>
                <w:szCs w:val="18"/>
              </w:rPr>
              <w:t>221.978</w:t>
            </w:r>
          </w:p>
        </w:tc>
        <w:tc>
          <w:tcPr>
            <w:tcW w:w="426" w:type="pct"/>
            <w:gridSpan w:val="2"/>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R$ 1,00</w:t>
            </w:r>
          </w:p>
        </w:tc>
        <w:tc>
          <w:tcPr>
            <w:tcW w:w="629" w:type="pct"/>
            <w:gridSpan w:val="3"/>
            <w:tcBorders>
              <w:top w:val="nil"/>
              <w:left w:val="nil"/>
              <w:bottom w:val="single" w:sz="4"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w:t>
            </w:r>
          </w:p>
        </w:tc>
        <w:tc>
          <w:tcPr>
            <w:tcW w:w="567"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R$ 221.978,00</w:t>
            </w:r>
          </w:p>
        </w:tc>
        <w:tc>
          <w:tcPr>
            <w:tcW w:w="521" w:type="pct"/>
            <w:tcBorders>
              <w:top w:val="nil"/>
              <w:left w:val="nil"/>
              <w:bottom w:val="nil"/>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R$ 221.978,00</w:t>
            </w:r>
          </w:p>
        </w:tc>
      </w:tr>
      <w:tr w:rsidR="00F12303" w:rsidRPr="00E25BD1" w:rsidTr="00F12303">
        <w:trPr>
          <w:trHeight w:val="540"/>
        </w:trPr>
        <w:tc>
          <w:tcPr>
            <w:tcW w:w="3912" w:type="pct"/>
            <w:gridSpan w:val="28"/>
            <w:tcBorders>
              <w:top w:val="single" w:sz="4" w:space="0" w:color="auto"/>
              <w:left w:val="single" w:sz="4" w:space="0" w:color="auto"/>
              <w:bottom w:val="single" w:sz="4" w:space="0" w:color="auto"/>
              <w:right w:val="nil"/>
            </w:tcBorders>
            <w:shd w:val="clear" w:color="auto" w:fill="auto"/>
            <w:noWrap/>
            <w:hideMark/>
          </w:tcPr>
          <w:p w:rsidR="00E25BD1" w:rsidRPr="00E25BD1" w:rsidRDefault="00E25BD1" w:rsidP="00097B1F">
            <w:pPr>
              <w:jc w:val="both"/>
              <w:rPr>
                <w:bCs/>
                <w:sz w:val="18"/>
                <w:szCs w:val="18"/>
              </w:rPr>
            </w:pPr>
            <w:r w:rsidRPr="00E25BD1">
              <w:rPr>
                <w:bCs/>
                <w:sz w:val="18"/>
                <w:szCs w:val="18"/>
              </w:rPr>
              <w:t> </w:t>
            </w:r>
          </w:p>
        </w:tc>
        <w:tc>
          <w:tcPr>
            <w:tcW w:w="567" w:type="pct"/>
            <w:tcBorders>
              <w:top w:val="single" w:sz="8" w:space="0" w:color="auto"/>
              <w:left w:val="single" w:sz="8" w:space="0" w:color="auto"/>
              <w:bottom w:val="single" w:sz="8" w:space="0" w:color="auto"/>
              <w:right w:val="single" w:sz="4" w:space="0" w:color="auto"/>
            </w:tcBorders>
            <w:shd w:val="clear" w:color="000000" w:fill="EEECE1"/>
            <w:noWrap/>
            <w:hideMark/>
          </w:tcPr>
          <w:p w:rsidR="00E25BD1" w:rsidRPr="00E25BD1" w:rsidRDefault="00E25BD1" w:rsidP="00E25BD1">
            <w:pPr>
              <w:rPr>
                <w:bCs/>
                <w:sz w:val="18"/>
                <w:szCs w:val="18"/>
              </w:rPr>
            </w:pPr>
            <w:r w:rsidRPr="00E25BD1">
              <w:rPr>
                <w:bCs/>
                <w:sz w:val="18"/>
                <w:szCs w:val="18"/>
              </w:rPr>
              <w:t>Valor total:</w:t>
            </w:r>
          </w:p>
        </w:tc>
        <w:tc>
          <w:tcPr>
            <w:tcW w:w="521" w:type="pct"/>
            <w:tcBorders>
              <w:top w:val="single" w:sz="8" w:space="0" w:color="auto"/>
              <w:left w:val="nil"/>
              <w:bottom w:val="single" w:sz="8" w:space="0" w:color="auto"/>
              <w:right w:val="single" w:sz="8" w:space="0" w:color="auto"/>
            </w:tcBorders>
            <w:shd w:val="clear" w:color="000000" w:fill="EEECE1"/>
            <w:noWrap/>
            <w:hideMark/>
          </w:tcPr>
          <w:p w:rsidR="00E25BD1" w:rsidRPr="00E25BD1" w:rsidRDefault="00E25BD1" w:rsidP="00E25BD1">
            <w:pPr>
              <w:rPr>
                <w:bCs/>
                <w:sz w:val="18"/>
                <w:szCs w:val="18"/>
              </w:rPr>
            </w:pPr>
            <w:r w:rsidRPr="00E25BD1">
              <w:rPr>
                <w:bCs/>
                <w:sz w:val="18"/>
                <w:szCs w:val="18"/>
              </w:rPr>
              <w:t>R$ 295.970,00</w:t>
            </w:r>
          </w:p>
        </w:tc>
      </w:tr>
      <w:tr w:rsidR="00F12303" w:rsidRPr="00E25BD1" w:rsidTr="00F12303">
        <w:trPr>
          <w:trHeight w:val="1324"/>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47</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Saco de</w:t>
            </w:r>
            <w:proofErr w:type="gramStart"/>
            <w:r w:rsidRPr="00E25BD1">
              <w:rPr>
                <w:bCs/>
                <w:sz w:val="18"/>
                <w:szCs w:val="18"/>
              </w:rPr>
              <w:t xml:space="preserve">  </w:t>
            </w:r>
            <w:proofErr w:type="gramEnd"/>
            <w:r w:rsidRPr="00E25BD1">
              <w:rPr>
                <w:bCs/>
                <w:sz w:val="18"/>
                <w:szCs w:val="18"/>
              </w:rPr>
              <w:t xml:space="preserve">100 </w:t>
            </w:r>
            <w:proofErr w:type="spellStart"/>
            <w:r w:rsidRPr="00E25BD1">
              <w:rPr>
                <w:bCs/>
                <w:sz w:val="18"/>
                <w:szCs w:val="18"/>
              </w:rPr>
              <w:t>LTS-Saco</w:t>
            </w:r>
            <w:proofErr w:type="spellEnd"/>
            <w:r w:rsidRPr="00E25BD1">
              <w:rPr>
                <w:bCs/>
                <w:sz w:val="18"/>
                <w:szCs w:val="18"/>
              </w:rPr>
              <w:t xml:space="preserve"> P/ Lixo Em Plástico, 100 Litros, Cor Preta, 75X105 Pacote C/ 5 Unidades.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PCT.</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13.650</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13.650</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R$ 1,64</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R$ 22.386,00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R$ 22.386,00</w:t>
            </w:r>
          </w:p>
        </w:tc>
      </w:tr>
      <w:tr w:rsidR="00F12303" w:rsidRPr="00E25BD1" w:rsidTr="00F12303">
        <w:trPr>
          <w:trHeight w:val="126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48</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Saco de</w:t>
            </w:r>
            <w:proofErr w:type="gramStart"/>
            <w:r w:rsidRPr="00E25BD1">
              <w:rPr>
                <w:bCs/>
                <w:sz w:val="18"/>
                <w:szCs w:val="18"/>
              </w:rPr>
              <w:t xml:space="preserve">  </w:t>
            </w:r>
            <w:proofErr w:type="gramEnd"/>
            <w:r w:rsidRPr="00E25BD1">
              <w:rPr>
                <w:bCs/>
                <w:sz w:val="18"/>
                <w:szCs w:val="18"/>
              </w:rPr>
              <w:t xml:space="preserve">15 </w:t>
            </w:r>
            <w:proofErr w:type="spellStart"/>
            <w:r w:rsidRPr="00E25BD1">
              <w:rPr>
                <w:bCs/>
                <w:sz w:val="18"/>
                <w:szCs w:val="18"/>
              </w:rPr>
              <w:t>LTS-Saco</w:t>
            </w:r>
            <w:proofErr w:type="spellEnd"/>
            <w:r w:rsidRPr="00E25BD1">
              <w:rPr>
                <w:bCs/>
                <w:sz w:val="18"/>
                <w:szCs w:val="18"/>
              </w:rPr>
              <w:t xml:space="preserve"> P/ Lixo Em Plástico, 15 Litros, Cor Preta 39X58 Pacote C/ 20 Unidades.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PCT.</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5.896</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5.896</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R$ 1,77</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R$ 10.435,92</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R$ 10.435,92</w:t>
            </w:r>
          </w:p>
        </w:tc>
      </w:tr>
      <w:tr w:rsidR="00F12303" w:rsidRPr="00E25BD1" w:rsidTr="00F12303">
        <w:trPr>
          <w:trHeight w:val="125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49</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Saco de</w:t>
            </w:r>
            <w:proofErr w:type="gramStart"/>
            <w:r w:rsidRPr="00E25BD1">
              <w:rPr>
                <w:bCs/>
                <w:sz w:val="18"/>
                <w:szCs w:val="18"/>
              </w:rPr>
              <w:t xml:space="preserve">  </w:t>
            </w:r>
            <w:proofErr w:type="gramEnd"/>
            <w:r w:rsidRPr="00E25BD1">
              <w:rPr>
                <w:bCs/>
                <w:sz w:val="18"/>
                <w:szCs w:val="18"/>
              </w:rPr>
              <w:t>30 LTS- Saco P/ Lixo Em Plástico, 30 Litros, Cor Preta 59X62 Pacote C/ 10 Unidades.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PCT.</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5.896</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5.896</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R$ 1,65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R$ 9.728,40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R$ 9.728,40</w:t>
            </w:r>
          </w:p>
        </w:tc>
      </w:tr>
      <w:tr w:rsidR="00F12303" w:rsidRPr="00E25BD1" w:rsidTr="00F12303">
        <w:trPr>
          <w:trHeight w:val="1276"/>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50</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Saco de</w:t>
            </w:r>
            <w:proofErr w:type="gramStart"/>
            <w:r w:rsidRPr="00E25BD1">
              <w:rPr>
                <w:bCs/>
                <w:sz w:val="18"/>
                <w:szCs w:val="18"/>
              </w:rPr>
              <w:t xml:space="preserve">  </w:t>
            </w:r>
            <w:proofErr w:type="gramEnd"/>
            <w:r w:rsidRPr="00E25BD1">
              <w:rPr>
                <w:bCs/>
                <w:sz w:val="18"/>
                <w:szCs w:val="18"/>
              </w:rPr>
              <w:t xml:space="preserve">50 </w:t>
            </w:r>
            <w:proofErr w:type="spellStart"/>
            <w:r w:rsidRPr="00E25BD1">
              <w:rPr>
                <w:bCs/>
                <w:sz w:val="18"/>
                <w:szCs w:val="18"/>
              </w:rPr>
              <w:t>LTS-Saco</w:t>
            </w:r>
            <w:proofErr w:type="spellEnd"/>
            <w:r w:rsidRPr="00E25BD1">
              <w:rPr>
                <w:bCs/>
                <w:sz w:val="18"/>
                <w:szCs w:val="18"/>
              </w:rPr>
              <w:t xml:space="preserve"> P/ Lixo Em Plástico, 50 Litros, Cor Preta 63X80 Pacote C/ 10 Unidades.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PCT</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5.896</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5.896</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R$ 1,64</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R$ 9.669,44</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R$ 9.669,44</w:t>
            </w:r>
          </w:p>
        </w:tc>
      </w:tr>
      <w:tr w:rsidR="00F12303" w:rsidRPr="00E25BD1" w:rsidTr="00F12303">
        <w:trPr>
          <w:trHeight w:val="1124"/>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51</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FLANELA, 100% algodão cru, med. Aprox. 40x50cm, com etiqueta do fabricante</w:t>
            </w:r>
            <w:proofErr w:type="gramStart"/>
            <w:r w:rsidRPr="00E25BD1">
              <w:rPr>
                <w:bCs/>
                <w:sz w:val="18"/>
                <w:szCs w:val="18"/>
              </w:rPr>
              <w:t>..</w:t>
            </w:r>
            <w:proofErr w:type="gramEnd"/>
            <w:r w:rsidRPr="00E25BD1">
              <w:rPr>
                <w:bCs/>
                <w:sz w:val="18"/>
                <w:szCs w:val="18"/>
              </w:rPr>
              <w:t xml:space="preserve">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5.628</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5.628</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R$ 1,81</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R$ 10.186,68</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R$ 10.186,68</w:t>
            </w:r>
          </w:p>
        </w:tc>
      </w:tr>
      <w:tr w:rsidR="00F12303" w:rsidRPr="00E25BD1" w:rsidTr="00F12303">
        <w:trPr>
          <w:trHeight w:val="828"/>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52</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Soda cáustica embalagem com 500g.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2.916</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2.916</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R$ 6,81</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R$ 19.857,96</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R$ 19.857,96</w:t>
            </w:r>
          </w:p>
        </w:tc>
      </w:tr>
      <w:tr w:rsidR="00F12303" w:rsidRPr="00E25BD1" w:rsidTr="00F12303">
        <w:trPr>
          <w:trHeight w:val="855"/>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53</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Soda cáustica embalagem com </w:t>
            </w:r>
            <w:proofErr w:type="gramStart"/>
            <w:r w:rsidRPr="00E25BD1">
              <w:rPr>
                <w:bCs/>
                <w:sz w:val="18"/>
                <w:szCs w:val="18"/>
              </w:rPr>
              <w:t>1kg</w:t>
            </w:r>
            <w:proofErr w:type="gramEnd"/>
            <w:r w:rsidRPr="00E25BD1">
              <w:rPr>
                <w:bCs/>
                <w:sz w:val="18"/>
                <w:szCs w:val="18"/>
              </w:rPr>
              <w:t>.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1.884</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1.884</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R$ 10,22</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R$ 19.254,48</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R$ 19.254,48</w:t>
            </w:r>
          </w:p>
        </w:tc>
      </w:tr>
      <w:tr w:rsidR="00F12303" w:rsidRPr="00E25BD1" w:rsidTr="00F12303">
        <w:trPr>
          <w:trHeight w:val="980"/>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54</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Vassoura de </w:t>
            </w:r>
            <w:proofErr w:type="spellStart"/>
            <w:r w:rsidRPr="00E25BD1">
              <w:rPr>
                <w:bCs/>
                <w:sz w:val="18"/>
                <w:szCs w:val="18"/>
              </w:rPr>
              <w:t>pêlo</w:t>
            </w:r>
            <w:proofErr w:type="spellEnd"/>
            <w:r w:rsidRPr="00E25BD1">
              <w:rPr>
                <w:bCs/>
                <w:sz w:val="18"/>
                <w:szCs w:val="18"/>
              </w:rPr>
              <w:t xml:space="preserve"> artificial, em pé, largura mínima </w:t>
            </w:r>
            <w:proofErr w:type="gramStart"/>
            <w:r w:rsidRPr="00E25BD1">
              <w:rPr>
                <w:bCs/>
                <w:sz w:val="18"/>
                <w:szCs w:val="18"/>
              </w:rPr>
              <w:t>30cm</w:t>
            </w:r>
            <w:proofErr w:type="gramEnd"/>
            <w:r w:rsidRPr="00E25BD1">
              <w:rPr>
                <w:bCs/>
                <w:sz w:val="18"/>
                <w:szCs w:val="18"/>
              </w:rPr>
              <w:t>, c/ cabo em madeira.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3.900</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3.900</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R$ 5,70</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R$ 22.230,00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R$ 22.230,00</w:t>
            </w:r>
          </w:p>
        </w:tc>
      </w:tr>
      <w:tr w:rsidR="00F12303" w:rsidRPr="00E25BD1" w:rsidTr="00F12303">
        <w:trPr>
          <w:trHeight w:val="943"/>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55</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Vassoura em piaçava deitada, tamanho 48 furos, c/ cabo de madeira.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2.328</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2.328</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R$ 9,82</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R$ 22.860,96</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R$ 22.860,96</w:t>
            </w:r>
          </w:p>
        </w:tc>
      </w:tr>
      <w:tr w:rsidR="00F12303" w:rsidRPr="00E25BD1" w:rsidTr="00F12303">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56</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gramStart"/>
            <w:r w:rsidRPr="00E25BD1">
              <w:rPr>
                <w:bCs/>
                <w:sz w:val="18"/>
                <w:szCs w:val="18"/>
              </w:rPr>
              <w:t>Vassoura em piaçava em pé, tamanho</w:t>
            </w:r>
            <w:proofErr w:type="gramEnd"/>
            <w:r w:rsidRPr="00E25BD1">
              <w:rPr>
                <w:bCs/>
                <w:sz w:val="18"/>
                <w:szCs w:val="18"/>
              </w:rPr>
              <w:t xml:space="preserve"> nº 5, com cabo de madeira. Registro no Ministério da Saúde, contendo o nome do fabricante, data de fabricação e </w:t>
            </w:r>
            <w:r w:rsidRPr="00E25BD1">
              <w:rPr>
                <w:bCs/>
                <w:sz w:val="18"/>
                <w:szCs w:val="18"/>
              </w:rPr>
              <w:lastRenderedPageBreak/>
              <w:t>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lastRenderedPageBreak/>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4.848</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4.848</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R$ 7,12</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R$ 34.517,76</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R$ 34.517,76</w:t>
            </w:r>
          </w:p>
        </w:tc>
      </w:tr>
      <w:tr w:rsidR="00F12303" w:rsidRPr="00E25BD1" w:rsidTr="00F12303">
        <w:trPr>
          <w:trHeight w:val="1003"/>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lastRenderedPageBreak/>
              <w:t>57</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proofErr w:type="spellStart"/>
            <w:r w:rsidRPr="00E25BD1">
              <w:rPr>
                <w:bCs/>
                <w:sz w:val="18"/>
                <w:szCs w:val="18"/>
              </w:rPr>
              <w:t>VASSOURÃO-Vassoura</w:t>
            </w:r>
            <w:proofErr w:type="spellEnd"/>
            <w:r w:rsidRPr="00E25BD1">
              <w:rPr>
                <w:bCs/>
                <w:sz w:val="18"/>
                <w:szCs w:val="18"/>
              </w:rPr>
              <w:t xml:space="preserve"> em piaçava, em pé, tamanho nº4, com cabo em madeira. Registro no Ministério da Saúde, contendo o nome do fabricante, data de fabricação e prazo de validade.</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UNID.</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984</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984</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R$ 20,15</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R$ 19.827,60</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R$ 19.827,60</w:t>
            </w:r>
          </w:p>
        </w:tc>
      </w:tr>
      <w:tr w:rsidR="00F12303" w:rsidRPr="00E25BD1" w:rsidTr="00F12303">
        <w:trPr>
          <w:trHeight w:val="947"/>
        </w:trPr>
        <w:tc>
          <w:tcPr>
            <w:tcW w:w="174" w:type="pct"/>
            <w:tcBorders>
              <w:top w:val="nil"/>
              <w:left w:val="single" w:sz="4" w:space="0" w:color="auto"/>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58</w:t>
            </w:r>
          </w:p>
        </w:tc>
        <w:tc>
          <w:tcPr>
            <w:tcW w:w="1481" w:type="pct"/>
            <w:gridSpan w:val="2"/>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 xml:space="preserve">Papel toalha interfolhado branco, </w:t>
            </w:r>
            <w:proofErr w:type="gramStart"/>
            <w:r w:rsidRPr="00E25BD1">
              <w:rPr>
                <w:bCs/>
                <w:sz w:val="18"/>
                <w:szCs w:val="18"/>
              </w:rPr>
              <w:t>2</w:t>
            </w:r>
            <w:proofErr w:type="gramEnd"/>
            <w:r w:rsidRPr="00E25BD1">
              <w:rPr>
                <w:bCs/>
                <w:sz w:val="18"/>
                <w:szCs w:val="18"/>
              </w:rPr>
              <w:t xml:space="preserve"> dobras, pacote com 1000 folhas. </w:t>
            </w:r>
          </w:p>
        </w:tc>
        <w:tc>
          <w:tcPr>
            <w:tcW w:w="214"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PACT.</w:t>
            </w:r>
          </w:p>
        </w:tc>
        <w:tc>
          <w:tcPr>
            <w:tcW w:w="354" w:type="pct"/>
            <w:gridSpan w:val="4"/>
            <w:tcBorders>
              <w:top w:val="nil"/>
              <w:left w:val="nil"/>
              <w:bottom w:val="single" w:sz="4" w:space="0" w:color="auto"/>
              <w:right w:val="single" w:sz="4" w:space="0" w:color="auto"/>
            </w:tcBorders>
            <w:shd w:val="clear" w:color="auto" w:fill="auto"/>
            <w:hideMark/>
          </w:tcPr>
          <w:p w:rsidR="00E25BD1" w:rsidRPr="00E25BD1" w:rsidRDefault="00E25BD1" w:rsidP="00097B1F">
            <w:pPr>
              <w:jc w:val="both"/>
              <w:rPr>
                <w:bCs/>
                <w:sz w:val="18"/>
                <w:szCs w:val="18"/>
              </w:rPr>
            </w:pPr>
            <w:r w:rsidRPr="00E25BD1">
              <w:rPr>
                <w:bCs/>
                <w:sz w:val="18"/>
                <w:szCs w:val="18"/>
              </w:rPr>
              <w:t>2.808</w:t>
            </w:r>
          </w:p>
        </w:tc>
        <w:tc>
          <w:tcPr>
            <w:tcW w:w="281" w:type="pct"/>
            <w:gridSpan w:val="5"/>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2.808</w:t>
            </w:r>
          </w:p>
        </w:tc>
        <w:tc>
          <w:tcPr>
            <w:tcW w:w="354" w:type="pct"/>
            <w:gridSpan w:val="6"/>
            <w:tcBorders>
              <w:top w:val="nil"/>
              <w:left w:val="nil"/>
              <w:bottom w:val="single" w:sz="4" w:space="0" w:color="auto"/>
              <w:right w:val="single" w:sz="4" w:space="0" w:color="auto"/>
            </w:tcBorders>
            <w:shd w:val="clear" w:color="auto" w:fill="auto"/>
            <w:textDirection w:val="btLr"/>
            <w:hideMark/>
          </w:tcPr>
          <w:p w:rsidR="00E25BD1" w:rsidRPr="00E25BD1" w:rsidRDefault="00E25BD1" w:rsidP="00097B1F">
            <w:pPr>
              <w:jc w:val="both"/>
              <w:rPr>
                <w:bCs/>
                <w:sz w:val="18"/>
                <w:szCs w:val="18"/>
              </w:rPr>
            </w:pPr>
            <w:r w:rsidRPr="00E25BD1">
              <w:rPr>
                <w:bCs/>
                <w:sz w:val="18"/>
                <w:szCs w:val="18"/>
              </w:rPr>
              <w:t>NÃO APLICÁVEL</w:t>
            </w:r>
          </w:p>
        </w:tc>
        <w:tc>
          <w:tcPr>
            <w:tcW w:w="426" w:type="pct"/>
            <w:gridSpan w:val="2"/>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R$ 11,86</w:t>
            </w:r>
          </w:p>
        </w:tc>
        <w:tc>
          <w:tcPr>
            <w:tcW w:w="629" w:type="pct"/>
            <w:gridSpan w:val="3"/>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R$ 33.302,88</w:t>
            </w:r>
          </w:p>
        </w:tc>
        <w:tc>
          <w:tcPr>
            <w:tcW w:w="567"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w:t>
            </w:r>
          </w:p>
        </w:tc>
        <w:tc>
          <w:tcPr>
            <w:tcW w:w="521" w:type="pct"/>
            <w:tcBorders>
              <w:top w:val="nil"/>
              <w:left w:val="nil"/>
              <w:bottom w:val="single" w:sz="4" w:space="0" w:color="auto"/>
              <w:right w:val="single" w:sz="4" w:space="0" w:color="auto"/>
            </w:tcBorders>
            <w:shd w:val="clear" w:color="auto" w:fill="auto"/>
            <w:noWrap/>
            <w:hideMark/>
          </w:tcPr>
          <w:p w:rsidR="00E25BD1" w:rsidRPr="00E25BD1" w:rsidRDefault="00E25BD1" w:rsidP="00E25BD1">
            <w:pPr>
              <w:rPr>
                <w:bCs/>
                <w:sz w:val="18"/>
                <w:szCs w:val="18"/>
              </w:rPr>
            </w:pPr>
            <w:r w:rsidRPr="00E25BD1">
              <w:rPr>
                <w:bCs/>
                <w:sz w:val="18"/>
                <w:szCs w:val="18"/>
              </w:rPr>
              <w:t>R$ 33.302,88</w:t>
            </w:r>
          </w:p>
        </w:tc>
      </w:tr>
      <w:tr w:rsidR="00F12303" w:rsidRPr="00E25BD1" w:rsidTr="00F12303">
        <w:trPr>
          <w:trHeight w:val="705"/>
        </w:trPr>
        <w:tc>
          <w:tcPr>
            <w:tcW w:w="174" w:type="pct"/>
            <w:tcBorders>
              <w:top w:val="nil"/>
              <w:left w:val="nil"/>
              <w:bottom w:val="nil"/>
              <w:right w:val="nil"/>
            </w:tcBorders>
            <w:shd w:val="clear" w:color="auto" w:fill="auto"/>
            <w:noWrap/>
            <w:vAlign w:val="center"/>
            <w:hideMark/>
          </w:tcPr>
          <w:p w:rsidR="00E25BD1" w:rsidRPr="00E25BD1" w:rsidRDefault="00E25BD1" w:rsidP="00E25BD1">
            <w:pPr>
              <w:jc w:val="center"/>
              <w:rPr>
                <w:bCs/>
                <w:sz w:val="18"/>
                <w:szCs w:val="18"/>
              </w:rPr>
            </w:pPr>
          </w:p>
        </w:tc>
        <w:tc>
          <w:tcPr>
            <w:tcW w:w="1481" w:type="pct"/>
            <w:gridSpan w:val="2"/>
            <w:tcBorders>
              <w:top w:val="nil"/>
              <w:left w:val="nil"/>
              <w:bottom w:val="nil"/>
              <w:right w:val="nil"/>
            </w:tcBorders>
            <w:shd w:val="clear" w:color="auto" w:fill="auto"/>
            <w:vAlign w:val="center"/>
            <w:hideMark/>
          </w:tcPr>
          <w:p w:rsidR="00E25BD1" w:rsidRPr="00E25BD1" w:rsidRDefault="00E25BD1" w:rsidP="00097B1F">
            <w:pPr>
              <w:jc w:val="both"/>
              <w:rPr>
                <w:bCs/>
                <w:sz w:val="18"/>
                <w:szCs w:val="18"/>
              </w:rPr>
            </w:pPr>
          </w:p>
        </w:tc>
        <w:tc>
          <w:tcPr>
            <w:tcW w:w="214" w:type="pct"/>
            <w:gridSpan w:val="5"/>
            <w:tcBorders>
              <w:top w:val="nil"/>
              <w:left w:val="nil"/>
              <w:bottom w:val="nil"/>
              <w:right w:val="nil"/>
            </w:tcBorders>
            <w:shd w:val="clear" w:color="auto" w:fill="auto"/>
            <w:textDirection w:val="btLr"/>
            <w:vAlign w:val="center"/>
            <w:hideMark/>
          </w:tcPr>
          <w:p w:rsidR="00E25BD1" w:rsidRPr="00E25BD1" w:rsidRDefault="00E25BD1" w:rsidP="00097B1F">
            <w:pPr>
              <w:jc w:val="both"/>
              <w:rPr>
                <w:bCs/>
                <w:sz w:val="18"/>
                <w:szCs w:val="18"/>
              </w:rPr>
            </w:pPr>
          </w:p>
        </w:tc>
        <w:tc>
          <w:tcPr>
            <w:tcW w:w="354" w:type="pct"/>
            <w:gridSpan w:val="4"/>
            <w:tcBorders>
              <w:top w:val="nil"/>
              <w:left w:val="nil"/>
              <w:bottom w:val="nil"/>
              <w:right w:val="nil"/>
            </w:tcBorders>
            <w:shd w:val="clear" w:color="auto" w:fill="auto"/>
            <w:vAlign w:val="center"/>
            <w:hideMark/>
          </w:tcPr>
          <w:p w:rsidR="00E25BD1" w:rsidRPr="00E25BD1" w:rsidRDefault="00E25BD1" w:rsidP="00097B1F">
            <w:pPr>
              <w:jc w:val="both"/>
              <w:rPr>
                <w:bCs/>
                <w:sz w:val="18"/>
                <w:szCs w:val="18"/>
              </w:rPr>
            </w:pPr>
          </w:p>
        </w:tc>
        <w:tc>
          <w:tcPr>
            <w:tcW w:w="281" w:type="pct"/>
            <w:gridSpan w:val="5"/>
            <w:tcBorders>
              <w:top w:val="nil"/>
              <w:left w:val="nil"/>
              <w:bottom w:val="nil"/>
              <w:right w:val="nil"/>
            </w:tcBorders>
            <w:shd w:val="clear" w:color="auto" w:fill="auto"/>
            <w:vAlign w:val="center"/>
            <w:hideMark/>
          </w:tcPr>
          <w:p w:rsidR="00E25BD1" w:rsidRPr="00E25BD1" w:rsidRDefault="00E25BD1" w:rsidP="00097B1F">
            <w:pPr>
              <w:jc w:val="both"/>
              <w:rPr>
                <w:bCs/>
                <w:sz w:val="18"/>
                <w:szCs w:val="18"/>
              </w:rPr>
            </w:pPr>
          </w:p>
        </w:tc>
        <w:tc>
          <w:tcPr>
            <w:tcW w:w="354" w:type="pct"/>
            <w:gridSpan w:val="6"/>
            <w:tcBorders>
              <w:top w:val="nil"/>
              <w:left w:val="nil"/>
              <w:bottom w:val="nil"/>
              <w:right w:val="single" w:sz="4" w:space="0" w:color="auto"/>
            </w:tcBorders>
            <w:shd w:val="clear" w:color="auto" w:fill="auto"/>
            <w:vAlign w:val="center"/>
            <w:hideMark/>
          </w:tcPr>
          <w:p w:rsidR="00E25BD1" w:rsidRPr="00E25BD1" w:rsidRDefault="00E25BD1" w:rsidP="00097B1F">
            <w:pPr>
              <w:jc w:val="both"/>
              <w:rPr>
                <w:bCs/>
                <w:sz w:val="18"/>
                <w:szCs w:val="18"/>
              </w:rPr>
            </w:pPr>
          </w:p>
        </w:tc>
        <w:tc>
          <w:tcPr>
            <w:tcW w:w="1054"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25BD1" w:rsidRPr="00F12303" w:rsidRDefault="00E25BD1" w:rsidP="00E25BD1">
            <w:pPr>
              <w:jc w:val="center"/>
              <w:rPr>
                <w:b/>
                <w:bCs/>
                <w:sz w:val="18"/>
                <w:szCs w:val="18"/>
              </w:rPr>
            </w:pPr>
            <w:r w:rsidRPr="00F12303">
              <w:rPr>
                <w:b/>
                <w:bCs/>
                <w:sz w:val="18"/>
                <w:szCs w:val="18"/>
              </w:rPr>
              <w:t>VALOR TOTAL EXCLUSIVO ME/EPP:</w:t>
            </w:r>
          </w:p>
        </w:tc>
        <w:tc>
          <w:tcPr>
            <w:tcW w:w="1088"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25BD1" w:rsidRPr="00F12303" w:rsidRDefault="00E25BD1" w:rsidP="00E25BD1">
            <w:pPr>
              <w:jc w:val="center"/>
              <w:rPr>
                <w:b/>
                <w:bCs/>
                <w:sz w:val="18"/>
                <w:szCs w:val="18"/>
              </w:rPr>
            </w:pPr>
            <w:r w:rsidRPr="00F12303">
              <w:rPr>
                <w:b/>
                <w:bCs/>
                <w:sz w:val="18"/>
                <w:szCs w:val="18"/>
              </w:rPr>
              <w:t>R$ 1.450.763,30</w:t>
            </w:r>
          </w:p>
        </w:tc>
      </w:tr>
      <w:tr w:rsidR="00F12303" w:rsidRPr="00E25BD1" w:rsidTr="00F12303">
        <w:trPr>
          <w:trHeight w:val="585"/>
        </w:trPr>
        <w:tc>
          <w:tcPr>
            <w:tcW w:w="174" w:type="pct"/>
            <w:tcBorders>
              <w:top w:val="nil"/>
              <w:left w:val="nil"/>
              <w:bottom w:val="nil"/>
              <w:right w:val="nil"/>
            </w:tcBorders>
            <w:shd w:val="clear" w:color="auto" w:fill="auto"/>
            <w:noWrap/>
            <w:vAlign w:val="center"/>
            <w:hideMark/>
          </w:tcPr>
          <w:p w:rsidR="00E25BD1" w:rsidRPr="00E25BD1" w:rsidRDefault="00E25BD1" w:rsidP="00E25BD1">
            <w:pPr>
              <w:jc w:val="center"/>
              <w:rPr>
                <w:bCs/>
                <w:sz w:val="18"/>
                <w:szCs w:val="18"/>
              </w:rPr>
            </w:pPr>
          </w:p>
        </w:tc>
        <w:tc>
          <w:tcPr>
            <w:tcW w:w="1481" w:type="pct"/>
            <w:gridSpan w:val="2"/>
            <w:tcBorders>
              <w:top w:val="nil"/>
              <w:left w:val="nil"/>
              <w:bottom w:val="nil"/>
              <w:right w:val="nil"/>
            </w:tcBorders>
            <w:shd w:val="clear" w:color="auto" w:fill="auto"/>
            <w:vAlign w:val="center"/>
            <w:hideMark/>
          </w:tcPr>
          <w:p w:rsidR="00E25BD1" w:rsidRPr="00E25BD1" w:rsidRDefault="00E25BD1" w:rsidP="00097B1F">
            <w:pPr>
              <w:jc w:val="both"/>
              <w:rPr>
                <w:bCs/>
                <w:sz w:val="18"/>
                <w:szCs w:val="18"/>
              </w:rPr>
            </w:pPr>
          </w:p>
        </w:tc>
        <w:tc>
          <w:tcPr>
            <w:tcW w:w="214" w:type="pct"/>
            <w:gridSpan w:val="5"/>
            <w:tcBorders>
              <w:top w:val="nil"/>
              <w:left w:val="nil"/>
              <w:bottom w:val="nil"/>
              <w:right w:val="nil"/>
            </w:tcBorders>
            <w:shd w:val="clear" w:color="auto" w:fill="auto"/>
            <w:textDirection w:val="btLr"/>
            <w:vAlign w:val="center"/>
            <w:hideMark/>
          </w:tcPr>
          <w:p w:rsidR="00E25BD1" w:rsidRPr="00E25BD1" w:rsidRDefault="00E25BD1" w:rsidP="00097B1F">
            <w:pPr>
              <w:jc w:val="both"/>
              <w:rPr>
                <w:bCs/>
                <w:sz w:val="18"/>
                <w:szCs w:val="18"/>
              </w:rPr>
            </w:pPr>
          </w:p>
        </w:tc>
        <w:tc>
          <w:tcPr>
            <w:tcW w:w="354" w:type="pct"/>
            <w:gridSpan w:val="4"/>
            <w:tcBorders>
              <w:top w:val="nil"/>
              <w:left w:val="nil"/>
              <w:bottom w:val="nil"/>
              <w:right w:val="nil"/>
            </w:tcBorders>
            <w:shd w:val="clear" w:color="auto" w:fill="auto"/>
            <w:vAlign w:val="center"/>
            <w:hideMark/>
          </w:tcPr>
          <w:p w:rsidR="00E25BD1" w:rsidRPr="00E25BD1" w:rsidRDefault="00E25BD1" w:rsidP="00097B1F">
            <w:pPr>
              <w:jc w:val="both"/>
              <w:rPr>
                <w:bCs/>
                <w:sz w:val="18"/>
                <w:szCs w:val="18"/>
              </w:rPr>
            </w:pPr>
          </w:p>
        </w:tc>
        <w:tc>
          <w:tcPr>
            <w:tcW w:w="281" w:type="pct"/>
            <w:gridSpan w:val="5"/>
            <w:tcBorders>
              <w:top w:val="nil"/>
              <w:left w:val="nil"/>
              <w:bottom w:val="nil"/>
              <w:right w:val="nil"/>
            </w:tcBorders>
            <w:shd w:val="clear" w:color="auto" w:fill="auto"/>
            <w:vAlign w:val="center"/>
            <w:hideMark/>
          </w:tcPr>
          <w:p w:rsidR="00E25BD1" w:rsidRPr="00E25BD1" w:rsidRDefault="00E25BD1" w:rsidP="00097B1F">
            <w:pPr>
              <w:jc w:val="both"/>
              <w:rPr>
                <w:bCs/>
                <w:sz w:val="18"/>
                <w:szCs w:val="18"/>
              </w:rPr>
            </w:pPr>
          </w:p>
        </w:tc>
        <w:tc>
          <w:tcPr>
            <w:tcW w:w="354" w:type="pct"/>
            <w:gridSpan w:val="6"/>
            <w:tcBorders>
              <w:top w:val="nil"/>
              <w:left w:val="nil"/>
              <w:bottom w:val="nil"/>
              <w:right w:val="single" w:sz="4" w:space="0" w:color="auto"/>
            </w:tcBorders>
            <w:shd w:val="clear" w:color="auto" w:fill="auto"/>
            <w:vAlign w:val="center"/>
            <w:hideMark/>
          </w:tcPr>
          <w:p w:rsidR="00E25BD1" w:rsidRPr="00E25BD1" w:rsidRDefault="00E25BD1" w:rsidP="00097B1F">
            <w:pPr>
              <w:jc w:val="both"/>
              <w:rPr>
                <w:bCs/>
                <w:sz w:val="18"/>
                <w:szCs w:val="18"/>
              </w:rPr>
            </w:pPr>
          </w:p>
        </w:tc>
        <w:tc>
          <w:tcPr>
            <w:tcW w:w="10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BD1" w:rsidRPr="00F12303" w:rsidRDefault="00E25BD1" w:rsidP="00E25BD1">
            <w:pPr>
              <w:jc w:val="center"/>
              <w:rPr>
                <w:b/>
                <w:bCs/>
                <w:sz w:val="18"/>
                <w:szCs w:val="18"/>
              </w:rPr>
            </w:pPr>
            <w:r w:rsidRPr="00F12303">
              <w:rPr>
                <w:b/>
                <w:bCs/>
                <w:sz w:val="18"/>
                <w:szCs w:val="18"/>
              </w:rPr>
              <w:t>VALOR TOTAL AMPLA CONCORRÊNCIA</w:t>
            </w:r>
          </w:p>
        </w:tc>
        <w:tc>
          <w:tcPr>
            <w:tcW w:w="10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BD1" w:rsidRPr="00F12303" w:rsidRDefault="00E25BD1" w:rsidP="00E25BD1">
            <w:pPr>
              <w:jc w:val="center"/>
              <w:rPr>
                <w:b/>
                <w:bCs/>
                <w:sz w:val="18"/>
                <w:szCs w:val="18"/>
              </w:rPr>
            </w:pPr>
            <w:r w:rsidRPr="00F12303">
              <w:rPr>
                <w:b/>
                <w:bCs/>
                <w:sz w:val="18"/>
                <w:szCs w:val="18"/>
              </w:rPr>
              <w:t>R$ 1.867.706,72</w:t>
            </w:r>
          </w:p>
        </w:tc>
      </w:tr>
      <w:tr w:rsidR="00F12303" w:rsidRPr="00E25BD1" w:rsidTr="00F12303">
        <w:trPr>
          <w:trHeight w:val="1080"/>
        </w:trPr>
        <w:tc>
          <w:tcPr>
            <w:tcW w:w="174" w:type="pct"/>
            <w:tcBorders>
              <w:top w:val="nil"/>
              <w:left w:val="nil"/>
              <w:bottom w:val="nil"/>
              <w:right w:val="nil"/>
            </w:tcBorders>
            <w:shd w:val="clear" w:color="auto" w:fill="auto"/>
            <w:noWrap/>
            <w:vAlign w:val="bottom"/>
            <w:hideMark/>
          </w:tcPr>
          <w:p w:rsidR="00E25BD1" w:rsidRPr="00E25BD1" w:rsidRDefault="00E25BD1" w:rsidP="00E25BD1">
            <w:pPr>
              <w:rPr>
                <w:bCs/>
                <w:sz w:val="18"/>
                <w:szCs w:val="18"/>
              </w:rPr>
            </w:pPr>
          </w:p>
        </w:tc>
        <w:tc>
          <w:tcPr>
            <w:tcW w:w="1481" w:type="pct"/>
            <w:gridSpan w:val="2"/>
            <w:tcBorders>
              <w:top w:val="nil"/>
              <w:left w:val="nil"/>
              <w:bottom w:val="nil"/>
              <w:right w:val="nil"/>
            </w:tcBorders>
            <w:shd w:val="clear" w:color="auto" w:fill="auto"/>
            <w:noWrap/>
            <w:vAlign w:val="bottom"/>
            <w:hideMark/>
          </w:tcPr>
          <w:p w:rsidR="00E25BD1" w:rsidRPr="00E25BD1" w:rsidRDefault="00E25BD1" w:rsidP="00097B1F">
            <w:pPr>
              <w:jc w:val="both"/>
              <w:rPr>
                <w:bCs/>
                <w:sz w:val="18"/>
                <w:szCs w:val="18"/>
              </w:rPr>
            </w:pPr>
          </w:p>
        </w:tc>
        <w:tc>
          <w:tcPr>
            <w:tcW w:w="214" w:type="pct"/>
            <w:gridSpan w:val="5"/>
            <w:tcBorders>
              <w:top w:val="nil"/>
              <w:left w:val="nil"/>
              <w:bottom w:val="nil"/>
              <w:right w:val="nil"/>
            </w:tcBorders>
            <w:shd w:val="clear" w:color="auto" w:fill="auto"/>
            <w:noWrap/>
            <w:vAlign w:val="bottom"/>
            <w:hideMark/>
          </w:tcPr>
          <w:p w:rsidR="00E25BD1" w:rsidRPr="00E25BD1" w:rsidRDefault="00E25BD1" w:rsidP="00097B1F">
            <w:pPr>
              <w:jc w:val="both"/>
              <w:rPr>
                <w:bCs/>
                <w:sz w:val="18"/>
                <w:szCs w:val="18"/>
              </w:rPr>
            </w:pPr>
          </w:p>
        </w:tc>
        <w:tc>
          <w:tcPr>
            <w:tcW w:w="354" w:type="pct"/>
            <w:gridSpan w:val="4"/>
            <w:tcBorders>
              <w:top w:val="nil"/>
              <w:left w:val="nil"/>
              <w:bottom w:val="nil"/>
              <w:right w:val="nil"/>
            </w:tcBorders>
            <w:shd w:val="clear" w:color="auto" w:fill="auto"/>
            <w:noWrap/>
            <w:vAlign w:val="bottom"/>
            <w:hideMark/>
          </w:tcPr>
          <w:p w:rsidR="00E25BD1" w:rsidRPr="00E25BD1" w:rsidRDefault="00E25BD1" w:rsidP="00097B1F">
            <w:pPr>
              <w:jc w:val="both"/>
              <w:rPr>
                <w:bCs/>
                <w:sz w:val="18"/>
                <w:szCs w:val="18"/>
              </w:rPr>
            </w:pPr>
          </w:p>
        </w:tc>
        <w:tc>
          <w:tcPr>
            <w:tcW w:w="281" w:type="pct"/>
            <w:gridSpan w:val="5"/>
            <w:tcBorders>
              <w:top w:val="nil"/>
              <w:left w:val="nil"/>
              <w:bottom w:val="nil"/>
              <w:right w:val="nil"/>
            </w:tcBorders>
            <w:shd w:val="clear" w:color="auto" w:fill="auto"/>
            <w:noWrap/>
            <w:vAlign w:val="bottom"/>
            <w:hideMark/>
          </w:tcPr>
          <w:p w:rsidR="00E25BD1" w:rsidRPr="00E25BD1" w:rsidRDefault="00E25BD1" w:rsidP="00097B1F">
            <w:pPr>
              <w:jc w:val="both"/>
              <w:rPr>
                <w:bCs/>
                <w:sz w:val="18"/>
                <w:szCs w:val="18"/>
              </w:rPr>
            </w:pPr>
          </w:p>
        </w:tc>
        <w:tc>
          <w:tcPr>
            <w:tcW w:w="354" w:type="pct"/>
            <w:gridSpan w:val="6"/>
            <w:tcBorders>
              <w:top w:val="nil"/>
              <w:left w:val="nil"/>
              <w:bottom w:val="nil"/>
              <w:right w:val="single" w:sz="4" w:space="0" w:color="auto"/>
            </w:tcBorders>
            <w:shd w:val="clear" w:color="auto" w:fill="auto"/>
            <w:noWrap/>
            <w:vAlign w:val="bottom"/>
            <w:hideMark/>
          </w:tcPr>
          <w:p w:rsidR="00E25BD1" w:rsidRPr="00E25BD1" w:rsidRDefault="00E25BD1" w:rsidP="00097B1F">
            <w:pPr>
              <w:jc w:val="both"/>
              <w:rPr>
                <w:bCs/>
                <w:sz w:val="18"/>
                <w:szCs w:val="18"/>
              </w:rPr>
            </w:pPr>
          </w:p>
        </w:tc>
        <w:tc>
          <w:tcPr>
            <w:tcW w:w="1054" w:type="pct"/>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25BD1" w:rsidRPr="00F12303" w:rsidRDefault="00E25BD1" w:rsidP="00E25BD1">
            <w:pPr>
              <w:jc w:val="center"/>
              <w:rPr>
                <w:b/>
                <w:bCs/>
                <w:color w:val="FF0000"/>
                <w:sz w:val="18"/>
                <w:szCs w:val="18"/>
              </w:rPr>
            </w:pPr>
            <w:r w:rsidRPr="00F12303">
              <w:rPr>
                <w:b/>
                <w:bCs/>
                <w:color w:val="FF0000"/>
                <w:sz w:val="18"/>
                <w:szCs w:val="18"/>
              </w:rPr>
              <w:t>TOTAL GERAL (AMPLA CONC. + EXCLUS. ME-</w:t>
            </w:r>
            <w:proofErr w:type="gramStart"/>
            <w:r w:rsidRPr="00F12303">
              <w:rPr>
                <w:b/>
                <w:bCs/>
                <w:color w:val="FF0000"/>
                <w:sz w:val="18"/>
                <w:szCs w:val="18"/>
              </w:rPr>
              <w:t>EPP</w:t>
            </w:r>
            <w:proofErr w:type="gramEnd"/>
          </w:p>
        </w:tc>
        <w:tc>
          <w:tcPr>
            <w:tcW w:w="1088"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25BD1" w:rsidRPr="00F12303" w:rsidRDefault="00E25BD1" w:rsidP="00E25BD1">
            <w:pPr>
              <w:jc w:val="center"/>
              <w:rPr>
                <w:b/>
                <w:bCs/>
                <w:color w:val="FF0000"/>
                <w:sz w:val="18"/>
                <w:szCs w:val="18"/>
              </w:rPr>
            </w:pPr>
            <w:r w:rsidRPr="00F12303">
              <w:rPr>
                <w:b/>
                <w:bCs/>
                <w:color w:val="FF0000"/>
                <w:sz w:val="18"/>
                <w:szCs w:val="18"/>
              </w:rPr>
              <w:t>R$ 3.318.470,02</w:t>
            </w:r>
          </w:p>
        </w:tc>
      </w:tr>
    </w:tbl>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557E3" w:rsidRDefault="005557E3" w:rsidP="005E3739">
      <w:pPr>
        <w:ind w:right="-1"/>
        <w:jc w:val="center"/>
        <w:rPr>
          <w:b/>
          <w:color w:val="FF0000"/>
          <w:sz w:val="22"/>
          <w:szCs w:val="22"/>
        </w:rPr>
      </w:pPr>
    </w:p>
    <w:p w:rsidR="005E3739" w:rsidRPr="0036258B" w:rsidRDefault="005E3739" w:rsidP="005E3739">
      <w:pPr>
        <w:ind w:right="-1"/>
        <w:jc w:val="center"/>
        <w:rPr>
          <w:b/>
          <w:sz w:val="22"/>
          <w:szCs w:val="22"/>
        </w:rPr>
      </w:pPr>
      <w:r w:rsidRPr="005E3739">
        <w:rPr>
          <w:b/>
          <w:color w:val="FF0000"/>
          <w:sz w:val="22"/>
          <w:szCs w:val="22"/>
        </w:rPr>
        <w:lastRenderedPageBreak/>
        <w:t>EDITAL DE PREGÃO ELETRÔNICO Nº</w:t>
      </w:r>
      <w:r w:rsidRPr="0036258B">
        <w:rPr>
          <w:b/>
          <w:color w:val="FF0000"/>
          <w:sz w:val="22"/>
          <w:szCs w:val="22"/>
        </w:rPr>
        <w:t xml:space="preserve">. </w:t>
      </w:r>
      <w:r w:rsidR="00C822B6">
        <w:rPr>
          <w:b/>
          <w:color w:val="FF0000"/>
          <w:sz w:val="22"/>
          <w:szCs w:val="22"/>
        </w:rPr>
        <w:t>182</w:t>
      </w:r>
      <w:r w:rsidRPr="0036258B">
        <w:rPr>
          <w:b/>
          <w:color w:val="FF0000"/>
          <w:sz w:val="22"/>
          <w:szCs w:val="22"/>
        </w:rPr>
        <w:t>/2017/KAPPA/SUPEL/RO</w:t>
      </w:r>
    </w:p>
    <w:p w:rsidR="003D21F8" w:rsidRPr="00C843CE" w:rsidRDefault="003D21F8" w:rsidP="003D21F8">
      <w:pPr>
        <w:ind w:right="-1"/>
        <w:jc w:val="center"/>
        <w:rPr>
          <w:color w:val="FF0000"/>
        </w:rPr>
      </w:pPr>
      <w:r w:rsidRPr="00C843CE">
        <w:rPr>
          <w:b/>
          <w:color w:val="FF0000"/>
        </w:rPr>
        <w:t>COTA EXCLUSIVA DE ATÉ 25% PARA OS ITENS 01, 05, 14, 17, 22, 27, 32 e 38 e EXCLUSIVIDADE TOTAL NOS DEMAIS ITENS PARA AS ME/EPP/</w:t>
      </w:r>
      <w:proofErr w:type="gramStart"/>
      <w:r w:rsidRPr="00C843CE">
        <w:rPr>
          <w:b/>
          <w:color w:val="FF0000"/>
        </w:rPr>
        <w:t>MEI</w:t>
      </w:r>
      <w:proofErr w:type="gramEnd"/>
      <w:r w:rsidRPr="00C843CE">
        <w:rPr>
          <w:b/>
          <w:color w:val="FF0000"/>
        </w:rPr>
        <w:t xml:space="preserve"> </w:t>
      </w:r>
    </w:p>
    <w:p w:rsidR="008E5C50" w:rsidRPr="00197B62" w:rsidRDefault="008E5C50" w:rsidP="005E3739">
      <w:pPr>
        <w:jc w:val="center"/>
        <w:rPr>
          <w:b/>
          <w:bCs/>
          <w:color w:val="FF0000"/>
          <w:sz w:val="22"/>
          <w:szCs w:val="22"/>
        </w:rPr>
      </w:pPr>
    </w:p>
    <w:p w:rsidR="008E5C50" w:rsidRPr="00197B62" w:rsidRDefault="001D52BD" w:rsidP="008E5C5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4DAC">
      <w:pPr>
        <w:rPr>
          <w:sz w:val="22"/>
          <w:szCs w:val="22"/>
        </w:rPr>
      </w:pPr>
    </w:p>
    <w:p w:rsidR="002C4DAC" w:rsidRPr="00197B62" w:rsidRDefault="002C4DAC" w:rsidP="002C4DAC">
      <w:pPr>
        <w:pStyle w:val="Ttulo4"/>
        <w:spacing w:line="20" w:lineRule="atLeast"/>
        <w:rPr>
          <w:b w:val="0"/>
          <w:sz w:val="22"/>
          <w:szCs w:val="22"/>
        </w:rPr>
      </w:pPr>
      <w:r w:rsidRPr="00197B62">
        <w:rPr>
          <w:sz w:val="22"/>
          <w:szCs w:val="22"/>
        </w:rPr>
        <w:t>MINUTA DA ATA DE REGISTRO DE PREÇO</w:t>
      </w:r>
    </w:p>
    <w:p w:rsidR="002C4DAC" w:rsidRPr="00197B62" w:rsidRDefault="002C4DAC" w:rsidP="002C4DAC">
      <w:pPr>
        <w:pStyle w:val="BodyText21"/>
        <w:spacing w:line="20" w:lineRule="atLeast"/>
        <w:rPr>
          <w:b/>
          <w:sz w:val="22"/>
          <w:szCs w:val="22"/>
        </w:rPr>
      </w:pPr>
    </w:p>
    <w:p w:rsidR="002C4DAC" w:rsidRPr="00197B62" w:rsidRDefault="002C4DAC" w:rsidP="002C4DAC">
      <w:pPr>
        <w:jc w:val="both"/>
        <w:rPr>
          <w:b/>
          <w:sz w:val="22"/>
          <w:szCs w:val="22"/>
        </w:rPr>
      </w:pPr>
      <w:r w:rsidRPr="00197B62">
        <w:rPr>
          <w:b/>
          <w:sz w:val="22"/>
          <w:szCs w:val="22"/>
          <w:highlight w:val="green"/>
        </w:rPr>
        <w:t xml:space="preserve">ATA DE REGISTRO DE PREÇOS: </w:t>
      </w:r>
      <w:proofErr w:type="gramStart"/>
      <w:r w:rsidRPr="00197B62">
        <w:rPr>
          <w:b/>
          <w:sz w:val="22"/>
          <w:szCs w:val="22"/>
          <w:highlight w:val="green"/>
        </w:rPr>
        <w:t>N° ...</w:t>
      </w:r>
      <w:proofErr w:type="gramEnd"/>
      <w:r w:rsidRPr="00197B62">
        <w:rPr>
          <w:b/>
          <w:sz w:val="22"/>
          <w:szCs w:val="22"/>
          <w:highlight w:val="green"/>
        </w:rPr>
        <w:t>............</w:t>
      </w:r>
    </w:p>
    <w:p w:rsidR="002C4DAC" w:rsidRPr="00197B62" w:rsidRDefault="002C4DAC" w:rsidP="002C4DAC">
      <w:pPr>
        <w:jc w:val="both"/>
        <w:rPr>
          <w:sz w:val="22"/>
          <w:szCs w:val="22"/>
        </w:rPr>
      </w:pPr>
    </w:p>
    <w:p w:rsidR="002C4DAC" w:rsidRPr="00197B62" w:rsidRDefault="002C4DAC" w:rsidP="002C4DAC">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C822B6">
        <w:rPr>
          <w:b/>
          <w:color w:val="FF0000"/>
          <w:sz w:val="22"/>
          <w:szCs w:val="22"/>
        </w:rPr>
        <w:t>182</w:t>
      </w:r>
      <w:r w:rsidR="005E3739" w:rsidRPr="0036258B">
        <w:rPr>
          <w:b/>
          <w:color w:val="FF0000"/>
          <w:sz w:val="22"/>
          <w:szCs w:val="22"/>
        </w:rPr>
        <w:t>/2017/KAPPA/SUPEL/RO</w:t>
      </w:r>
    </w:p>
    <w:p w:rsidR="002C4DAC" w:rsidRPr="00197B62" w:rsidRDefault="002C4DAC" w:rsidP="002C4DAC">
      <w:pPr>
        <w:jc w:val="both"/>
        <w:rPr>
          <w:b/>
          <w:noProof/>
          <w:color w:val="FF0000"/>
          <w:sz w:val="22"/>
          <w:szCs w:val="22"/>
        </w:rPr>
      </w:pPr>
      <w:r w:rsidRPr="00197B62">
        <w:rPr>
          <w:b/>
          <w:color w:val="FF0000"/>
          <w:sz w:val="22"/>
          <w:szCs w:val="22"/>
        </w:rPr>
        <w:t>PROCESSO: 01.</w:t>
      </w:r>
      <w:r w:rsidR="005E3739">
        <w:rPr>
          <w:b/>
          <w:color w:val="FF0000"/>
          <w:sz w:val="22"/>
          <w:szCs w:val="22"/>
        </w:rPr>
        <w:t>2101</w:t>
      </w:r>
      <w:r w:rsidRPr="00197B62">
        <w:rPr>
          <w:b/>
          <w:color w:val="FF0000"/>
          <w:sz w:val="22"/>
          <w:szCs w:val="22"/>
        </w:rPr>
        <w:t>.0</w:t>
      </w:r>
      <w:r w:rsidR="003D21F8">
        <w:rPr>
          <w:b/>
          <w:color w:val="FF0000"/>
          <w:sz w:val="22"/>
          <w:szCs w:val="22"/>
        </w:rPr>
        <w:t>2631</w:t>
      </w:r>
      <w:r w:rsidRPr="00197B62">
        <w:rPr>
          <w:b/>
          <w:color w:val="FF0000"/>
          <w:sz w:val="22"/>
          <w:szCs w:val="22"/>
        </w:rPr>
        <w:t>-00/201</w:t>
      </w:r>
      <w:r w:rsidR="003D21F8">
        <w:rPr>
          <w:b/>
          <w:color w:val="FF0000"/>
          <w:sz w:val="22"/>
          <w:szCs w:val="22"/>
        </w:rPr>
        <w:t>6</w:t>
      </w:r>
      <w:r w:rsidRPr="00197B62">
        <w:rPr>
          <w:b/>
          <w:color w:val="FF0000"/>
          <w:sz w:val="22"/>
          <w:szCs w:val="22"/>
        </w:rPr>
        <w:t>/</w:t>
      </w:r>
      <w:r w:rsidR="0024608E">
        <w:rPr>
          <w:b/>
          <w:color w:val="FF0000"/>
          <w:sz w:val="22"/>
          <w:szCs w:val="22"/>
        </w:rPr>
        <w:t>SEJUS</w:t>
      </w:r>
      <w:r w:rsidR="005E3739">
        <w:rPr>
          <w:b/>
          <w:color w:val="FF0000"/>
          <w:sz w:val="22"/>
          <w:szCs w:val="22"/>
        </w:rPr>
        <w:t>/RO</w:t>
      </w:r>
    </w:p>
    <w:p w:rsidR="005E3739" w:rsidRDefault="005E3739" w:rsidP="007C796B">
      <w:pPr>
        <w:jc w:val="both"/>
        <w:rPr>
          <w:sz w:val="22"/>
          <w:szCs w:val="22"/>
        </w:rPr>
      </w:pPr>
    </w:p>
    <w:p w:rsidR="002C4DAC" w:rsidRPr="00197B62" w:rsidRDefault="002C4DAC" w:rsidP="002701C0">
      <w:pPr>
        <w:pStyle w:val="Rodap"/>
        <w:jc w:val="both"/>
        <w:rPr>
          <w:b/>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Av. Farquar,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proofErr w:type="gramStart"/>
      <w:r w:rsidR="005E3739" w:rsidRPr="005E3739">
        <w:rPr>
          <w:sz w:val="22"/>
          <w:szCs w:val="22"/>
        </w:rPr>
        <w:t xml:space="preserve"> </w:t>
      </w:r>
      <w:r w:rsidRPr="005E3739">
        <w:rPr>
          <w:sz w:val="22"/>
          <w:szCs w:val="22"/>
        </w:rPr>
        <w:t xml:space="preserve"> </w:t>
      </w:r>
      <w:proofErr w:type="gramEnd"/>
      <w:r w:rsidRPr="005E3739">
        <w:rPr>
          <w:sz w:val="22"/>
          <w:szCs w:val="22"/>
        </w:rPr>
        <w:t xml:space="preserve">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2701C0">
        <w:rPr>
          <w:b/>
          <w:color w:val="FF0000"/>
          <w:sz w:val="22"/>
          <w:szCs w:val="22"/>
          <w:highlight w:val="yellow"/>
        </w:rPr>
        <w:t xml:space="preserve"> </w:t>
      </w:r>
      <w:r w:rsidR="002701C0" w:rsidRPr="002701C0">
        <w:rPr>
          <w:b/>
          <w:color w:val="FF0000"/>
          <w:sz w:val="22"/>
          <w:szCs w:val="22"/>
          <w:highlight w:val="yellow"/>
        </w:rPr>
        <w:t>O PREÇO</w:t>
      </w:r>
      <w:r w:rsidR="002701C0">
        <w:rPr>
          <w:b/>
          <w:color w:val="FF0000"/>
          <w:sz w:val="22"/>
          <w:szCs w:val="22"/>
        </w:rPr>
        <w:t xml:space="preserve"> </w:t>
      </w:r>
      <w:r w:rsidR="002701C0" w:rsidRPr="002701C0">
        <w:rPr>
          <w:color w:val="FF0000"/>
          <w:sz w:val="22"/>
          <w:szCs w:val="22"/>
        </w:rPr>
        <w:t xml:space="preserve">para futura e eventual </w:t>
      </w:r>
      <w:r w:rsidR="00AD4B2A" w:rsidRPr="003D21F8">
        <w:rPr>
          <w:color w:val="FF0000"/>
          <w:sz w:val="22"/>
          <w:szCs w:val="22"/>
        </w:rPr>
        <w:t>aquisição de materiais de higiene e kit higiênico para atender as necessidades da  Secretaria de Estado de Justiça - SEJUS/RO, Unidades Prisionais e Socioeducativas da capital e do interior do Estado de Rondônia, conforme previsto no  Termo de Referência</w:t>
      </w:r>
      <w:r w:rsidR="002701C0" w:rsidRPr="002701C0">
        <w:rPr>
          <w:color w:val="FF0000"/>
          <w:sz w:val="22"/>
          <w:szCs w:val="22"/>
        </w:rPr>
        <w:t xml:space="preserve">, </w:t>
      </w:r>
      <w:r w:rsidRPr="00197B62">
        <w:rPr>
          <w:sz w:val="22"/>
          <w:szCs w:val="22"/>
        </w:rPr>
        <w:t xml:space="preserve">por um período de </w:t>
      </w:r>
      <w:r w:rsidRPr="00197B62">
        <w:rPr>
          <w:b/>
          <w:sz w:val="22"/>
          <w:szCs w:val="22"/>
        </w:rPr>
        <w:t>12 (doze)</w:t>
      </w:r>
      <w:r w:rsidRPr="00197B62">
        <w:rPr>
          <w:sz w:val="22"/>
          <w:szCs w:val="22"/>
        </w:rPr>
        <w:t xml:space="preserve"> </w:t>
      </w:r>
      <w:r w:rsidRPr="00197B62">
        <w:rPr>
          <w:b/>
          <w:sz w:val="22"/>
          <w:szCs w:val="22"/>
        </w:rPr>
        <w:t>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4DAC">
      <w:pPr>
        <w:pStyle w:val="NormalWeb"/>
        <w:spacing w:before="120" w:after="0"/>
        <w:jc w:val="both"/>
        <w:rPr>
          <w:b/>
          <w:sz w:val="22"/>
          <w:szCs w:val="22"/>
        </w:rPr>
      </w:pPr>
    </w:p>
    <w:p w:rsidR="002C4DAC" w:rsidRPr="003D21F8" w:rsidRDefault="002C4DAC" w:rsidP="002701C0">
      <w:pPr>
        <w:jc w:val="both"/>
        <w:rPr>
          <w:color w:val="FF0000"/>
          <w:sz w:val="22"/>
          <w:szCs w:val="22"/>
        </w:rPr>
      </w:pPr>
      <w:r w:rsidRPr="00197B62">
        <w:rPr>
          <w:b/>
          <w:sz w:val="22"/>
          <w:szCs w:val="22"/>
        </w:rPr>
        <w:t>1. DO OBJETO:</w:t>
      </w:r>
      <w:r w:rsidRPr="00197B62">
        <w:rPr>
          <w:b/>
          <w:color w:val="FF0000"/>
          <w:sz w:val="22"/>
          <w:szCs w:val="22"/>
        </w:rPr>
        <w:t xml:space="preserve"> </w:t>
      </w:r>
      <w:r w:rsidR="003D21F8" w:rsidRPr="003D21F8">
        <w:rPr>
          <w:color w:val="FF0000"/>
          <w:sz w:val="22"/>
          <w:szCs w:val="22"/>
        </w:rPr>
        <w:t>Registro de Preços para futura e eventual aquisição de materiais de higiene e kit higiênico p</w:t>
      </w:r>
      <w:r w:rsidR="00AD4B2A">
        <w:rPr>
          <w:color w:val="FF0000"/>
          <w:sz w:val="22"/>
          <w:szCs w:val="22"/>
        </w:rPr>
        <w:t xml:space="preserve">ara atender as necessidades da </w:t>
      </w:r>
      <w:r w:rsidR="003D21F8" w:rsidRPr="003D21F8">
        <w:rPr>
          <w:color w:val="FF0000"/>
          <w:sz w:val="22"/>
          <w:szCs w:val="22"/>
        </w:rPr>
        <w:t>Secretaria de Estado de Justiça - SEJUS/RO, Unidades Prisionais e Socioeducativas da capital e do interior do Estado de Rondônia, conforme previsto no</w:t>
      </w:r>
      <w:proofErr w:type="gramStart"/>
      <w:r w:rsidR="003D21F8" w:rsidRPr="003D21F8">
        <w:rPr>
          <w:color w:val="FF0000"/>
          <w:sz w:val="22"/>
          <w:szCs w:val="22"/>
        </w:rPr>
        <w:t xml:space="preserve">  </w:t>
      </w:r>
      <w:proofErr w:type="gramEnd"/>
      <w:r w:rsidR="003D21F8" w:rsidRPr="003D21F8">
        <w:rPr>
          <w:color w:val="FF0000"/>
          <w:sz w:val="22"/>
          <w:szCs w:val="22"/>
        </w:rPr>
        <w:t>Termo de Referência.</w:t>
      </w:r>
      <w:r w:rsidR="002701C0" w:rsidRPr="003D21F8">
        <w:rPr>
          <w:color w:val="000000" w:themeColor="text1"/>
          <w:sz w:val="22"/>
          <w:szCs w:val="22"/>
        </w:rPr>
        <w:t xml:space="preserve">    </w:t>
      </w:r>
    </w:p>
    <w:p w:rsidR="002701C0" w:rsidRDefault="002701C0" w:rsidP="002C4DAC">
      <w:pPr>
        <w:jc w:val="both"/>
        <w:rPr>
          <w:b/>
          <w:sz w:val="22"/>
          <w:szCs w:val="22"/>
        </w:rPr>
      </w:pPr>
    </w:p>
    <w:p w:rsidR="002C4DAC" w:rsidRPr="00197B62" w:rsidRDefault="002C4DAC" w:rsidP="002C4DAC">
      <w:pPr>
        <w:jc w:val="both"/>
        <w:rPr>
          <w:b/>
          <w:sz w:val="22"/>
          <w:szCs w:val="22"/>
        </w:rPr>
      </w:pPr>
      <w:r w:rsidRPr="00197B62">
        <w:rPr>
          <w:b/>
          <w:sz w:val="22"/>
          <w:szCs w:val="22"/>
        </w:rPr>
        <w:t>2. DA VIGÊNCIA</w:t>
      </w:r>
    </w:p>
    <w:p w:rsidR="002C4DAC" w:rsidRPr="00197B62" w:rsidRDefault="002C4DAC" w:rsidP="002C4DAC">
      <w:pPr>
        <w:pStyle w:val="PargrafodaLista"/>
        <w:ind w:left="0"/>
        <w:rPr>
          <w:b/>
          <w:sz w:val="22"/>
          <w:szCs w:val="22"/>
        </w:rPr>
      </w:pPr>
    </w:p>
    <w:p w:rsidR="002C4DAC" w:rsidRPr="00197B62" w:rsidRDefault="002C4DAC" w:rsidP="002C4DAC">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4DAC">
      <w:pPr>
        <w:ind w:right="-1"/>
        <w:jc w:val="both"/>
        <w:rPr>
          <w:sz w:val="22"/>
          <w:szCs w:val="22"/>
        </w:rPr>
      </w:pPr>
    </w:p>
    <w:p w:rsidR="002C4DAC" w:rsidRPr="00197B62" w:rsidRDefault="002C4DAC" w:rsidP="002C4DAC">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4DAC">
      <w:pPr>
        <w:ind w:right="-1"/>
        <w:jc w:val="both"/>
        <w:rPr>
          <w:sz w:val="22"/>
          <w:szCs w:val="22"/>
        </w:rPr>
      </w:pPr>
    </w:p>
    <w:p w:rsidR="002C4DAC" w:rsidRPr="00197B62" w:rsidRDefault="002C4DAC" w:rsidP="002C4DAC">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sz w:val="22"/>
          <w:szCs w:val="22"/>
        </w:rPr>
      </w:pPr>
      <w:r w:rsidRPr="00197B62">
        <w:rPr>
          <w:sz w:val="22"/>
          <w:szCs w:val="22"/>
        </w:rPr>
        <w:t xml:space="preserve">4. DA ESPECIFICAÇÃO, QUANTIDADE E </w:t>
      </w:r>
      <w:proofErr w:type="gramStart"/>
      <w:r w:rsidRPr="00197B62">
        <w:rPr>
          <w:sz w:val="22"/>
          <w:szCs w:val="22"/>
        </w:rPr>
        <w:t>PREÇO</w:t>
      </w:r>
      <w:proofErr w:type="gramEnd"/>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2C4DAC" w:rsidRPr="00197B62" w:rsidRDefault="002C4DAC" w:rsidP="002C4DAC">
      <w:pPr>
        <w:pStyle w:val="Corpodetexto2"/>
        <w:ind w:right="-1"/>
        <w:jc w:val="both"/>
        <w:rPr>
          <w:b w:val="0"/>
          <w:sz w:val="22"/>
          <w:szCs w:val="22"/>
        </w:rPr>
      </w:pPr>
    </w:p>
    <w:p w:rsidR="00204C5E" w:rsidRPr="00197B62" w:rsidRDefault="00204C5E" w:rsidP="002C4DAC">
      <w:pPr>
        <w:pStyle w:val="Corpodetexto2"/>
        <w:ind w:right="-1"/>
        <w:jc w:val="both"/>
        <w:rPr>
          <w:b w:val="0"/>
          <w:sz w:val="22"/>
          <w:szCs w:val="22"/>
        </w:rPr>
      </w:pPr>
    </w:p>
    <w:p w:rsidR="00204C5E" w:rsidRPr="00197B62" w:rsidRDefault="00204C5E" w:rsidP="002C4DAC">
      <w:pPr>
        <w:pStyle w:val="Corpodetexto2"/>
        <w:ind w:right="-1"/>
        <w:jc w:val="both"/>
        <w:rPr>
          <w:b w:val="0"/>
          <w:sz w:val="22"/>
          <w:szCs w:val="22"/>
        </w:rPr>
      </w:pPr>
    </w:p>
    <w:p w:rsidR="00204C5E" w:rsidRPr="00197B62" w:rsidRDefault="00204C5E" w:rsidP="002C4DAC">
      <w:pPr>
        <w:pStyle w:val="Corpodetexto2"/>
        <w:ind w:right="-1"/>
        <w:jc w:val="both"/>
        <w:rPr>
          <w:b w:val="0"/>
          <w:sz w:val="22"/>
          <w:szCs w:val="22"/>
        </w:rPr>
      </w:pPr>
    </w:p>
    <w:p w:rsidR="00CF09EF" w:rsidRDefault="002C4DAC" w:rsidP="002C4DAC">
      <w:pPr>
        <w:pStyle w:val="NormalWeb"/>
        <w:spacing w:before="120" w:after="0"/>
        <w:jc w:val="both"/>
        <w:rPr>
          <w:b/>
          <w:sz w:val="22"/>
          <w:szCs w:val="22"/>
        </w:rPr>
      </w:pPr>
      <w:r w:rsidRPr="00197B62">
        <w:rPr>
          <w:b/>
          <w:sz w:val="22"/>
          <w:szCs w:val="22"/>
        </w:rPr>
        <w:t>5</w:t>
      </w:r>
      <w:r w:rsidR="00B87219">
        <w:rPr>
          <w:b/>
          <w:sz w:val="22"/>
          <w:szCs w:val="22"/>
        </w:rPr>
        <w:t>.</w:t>
      </w:r>
      <w:r w:rsidRPr="00197B62">
        <w:rPr>
          <w:b/>
          <w:sz w:val="22"/>
          <w:szCs w:val="22"/>
        </w:rPr>
        <w:t xml:space="preserve"> </w:t>
      </w:r>
      <w:r w:rsidR="00CF09EF">
        <w:rPr>
          <w:b/>
          <w:sz w:val="22"/>
          <w:szCs w:val="22"/>
        </w:rPr>
        <w:t>PRAZOS E CONDIÇÕES DE RECEBIMENTO</w:t>
      </w:r>
    </w:p>
    <w:p w:rsidR="00CF09EF" w:rsidRDefault="00CF09EF" w:rsidP="002C4DAC">
      <w:pPr>
        <w:pStyle w:val="NormalWeb"/>
        <w:spacing w:before="120" w:after="0"/>
        <w:jc w:val="both"/>
        <w:rPr>
          <w:sz w:val="22"/>
          <w:szCs w:val="22"/>
        </w:rPr>
      </w:pPr>
      <w:r w:rsidRPr="00105F34">
        <w:rPr>
          <w:sz w:val="22"/>
          <w:szCs w:val="22"/>
        </w:rPr>
        <w:t>A DETENTORA do Registro de Preços se obriga, nos termos do Edital e deste instrumento, a:</w:t>
      </w:r>
    </w:p>
    <w:p w:rsidR="00105F34" w:rsidRPr="00105F34" w:rsidRDefault="00105F34" w:rsidP="002C4DAC">
      <w:pPr>
        <w:pStyle w:val="NormalWeb"/>
        <w:spacing w:before="120" w:after="0"/>
        <w:jc w:val="both"/>
        <w:rPr>
          <w:sz w:val="22"/>
          <w:szCs w:val="22"/>
        </w:rPr>
      </w:pPr>
    </w:p>
    <w:p w:rsidR="00105F34" w:rsidRDefault="00CF09EF" w:rsidP="00105F34">
      <w:pPr>
        <w:jc w:val="both"/>
        <w:rPr>
          <w:sz w:val="22"/>
          <w:szCs w:val="22"/>
        </w:rPr>
      </w:pPr>
      <w:r w:rsidRPr="00105F34">
        <w:rPr>
          <w:sz w:val="22"/>
          <w:szCs w:val="22"/>
        </w:rPr>
        <w:t>5.1. Retirar a Nota de Empenho junto ao órgão solicitante</w:t>
      </w:r>
      <w:r w:rsidR="00105F34" w:rsidRPr="00105F34">
        <w:rPr>
          <w:sz w:val="22"/>
          <w:szCs w:val="22"/>
        </w:rPr>
        <w:t xml:space="preserve"> no prazo de até 05 (cinco) dias, contados da convocação;</w:t>
      </w:r>
    </w:p>
    <w:p w:rsidR="00105F34" w:rsidRDefault="00105F34" w:rsidP="00105F34">
      <w:pPr>
        <w:jc w:val="both"/>
        <w:rPr>
          <w:sz w:val="22"/>
          <w:szCs w:val="22"/>
        </w:rPr>
      </w:pPr>
    </w:p>
    <w:p w:rsidR="00105F34" w:rsidRDefault="00105F34" w:rsidP="00105F34">
      <w:pPr>
        <w:jc w:val="both"/>
        <w:rPr>
          <w:sz w:val="22"/>
          <w:szCs w:val="22"/>
        </w:rPr>
      </w:pPr>
      <w:r w:rsidRPr="00105F34">
        <w:rPr>
          <w:sz w:val="22"/>
          <w:szCs w:val="22"/>
        </w:rPr>
        <w:t>5.2. Iniciar o fornecimento do objeto dessa Ata, conforme prazo estabelecido no Termo de Referência e edi</w:t>
      </w:r>
      <w:r>
        <w:rPr>
          <w:sz w:val="22"/>
          <w:szCs w:val="22"/>
        </w:rPr>
        <w:t>tal de licitações;</w:t>
      </w:r>
    </w:p>
    <w:p w:rsidR="00105F34" w:rsidRDefault="00105F34" w:rsidP="00105F34">
      <w:pPr>
        <w:jc w:val="both"/>
        <w:rPr>
          <w:sz w:val="22"/>
          <w:szCs w:val="22"/>
        </w:rPr>
      </w:pPr>
    </w:p>
    <w:p w:rsidR="00105F34" w:rsidRPr="00105F34" w:rsidRDefault="00105F34" w:rsidP="00105F34">
      <w:pPr>
        <w:jc w:val="both"/>
        <w:rPr>
          <w:sz w:val="22"/>
          <w:szCs w:val="22"/>
        </w:rPr>
      </w:pPr>
      <w:r w:rsidRPr="00105F34">
        <w:rPr>
          <w:sz w:val="22"/>
          <w:szCs w:val="22"/>
        </w:rPr>
        <w:t>5.3. Não será admitida a entrega pela detentora do registro, de qualquer item, sem que esta esteja de posse da respectiva nota de empenho, liberação de</w:t>
      </w:r>
      <w:r>
        <w:rPr>
          <w:sz w:val="22"/>
          <w:szCs w:val="22"/>
        </w:rPr>
        <w:t xml:space="preserve"> </w:t>
      </w:r>
      <w:r w:rsidRPr="00105F34">
        <w:rPr>
          <w:sz w:val="22"/>
          <w:szCs w:val="22"/>
        </w:rPr>
        <w:t>forneci</w:t>
      </w:r>
      <w:r>
        <w:rPr>
          <w:sz w:val="22"/>
          <w:szCs w:val="22"/>
        </w:rPr>
        <w:t>mento, ou documento equivalente;</w:t>
      </w:r>
    </w:p>
    <w:p w:rsidR="00105F34" w:rsidRDefault="00105F34" w:rsidP="00105F34">
      <w:pPr>
        <w:jc w:val="both"/>
        <w:rPr>
          <w:sz w:val="22"/>
          <w:szCs w:val="22"/>
        </w:rPr>
      </w:pPr>
    </w:p>
    <w:p w:rsidR="00105F34" w:rsidRPr="00105F34" w:rsidRDefault="00105F34" w:rsidP="00105F34">
      <w:pPr>
        <w:jc w:val="both"/>
        <w:rPr>
          <w:sz w:val="22"/>
          <w:szCs w:val="22"/>
        </w:rPr>
      </w:pPr>
      <w:r w:rsidRPr="00105F34">
        <w:rPr>
          <w:sz w:val="22"/>
          <w:szCs w:val="22"/>
        </w:rPr>
        <w:t>5.4. O objeto e/ou serviço desta ata deverá ser fornecido parcialmente durante a vigência da ata ou contrato, de acordo com as necessidades dos órgãos</w:t>
      </w:r>
      <w:r>
        <w:rPr>
          <w:sz w:val="22"/>
          <w:szCs w:val="22"/>
        </w:rPr>
        <w:t xml:space="preserve"> </w:t>
      </w:r>
      <w:r w:rsidRPr="00105F34">
        <w:rPr>
          <w:sz w:val="22"/>
          <w:szCs w:val="22"/>
        </w:rPr>
        <w:t>requerentes, nas quantidades solicitadas pelos mesmos</w:t>
      </w:r>
      <w:r>
        <w:rPr>
          <w:sz w:val="22"/>
          <w:szCs w:val="22"/>
        </w:rPr>
        <w:t>.</w:t>
      </w:r>
    </w:p>
    <w:p w:rsidR="00105F34" w:rsidRDefault="00105F34" w:rsidP="00105F34">
      <w:pPr>
        <w:jc w:val="both"/>
        <w:rPr>
          <w:sz w:val="22"/>
          <w:szCs w:val="22"/>
        </w:rPr>
      </w:pPr>
    </w:p>
    <w:p w:rsidR="002701C0" w:rsidRDefault="00E34E2E" w:rsidP="002C4DAC">
      <w:pPr>
        <w:pStyle w:val="NormalWeb"/>
        <w:spacing w:before="120" w:after="0"/>
        <w:jc w:val="both"/>
        <w:rPr>
          <w:b/>
          <w:sz w:val="22"/>
          <w:szCs w:val="22"/>
        </w:rPr>
      </w:pPr>
      <w:r>
        <w:rPr>
          <w:b/>
          <w:sz w:val="22"/>
          <w:szCs w:val="22"/>
        </w:rPr>
        <w:t xml:space="preserve">6. </w:t>
      </w:r>
      <w:r w:rsidR="002701C0" w:rsidRPr="00197B62">
        <w:rPr>
          <w:b/>
          <w:sz w:val="22"/>
          <w:szCs w:val="22"/>
        </w:rPr>
        <w:t xml:space="preserve">DO </w:t>
      </w:r>
      <w:r>
        <w:rPr>
          <w:b/>
          <w:sz w:val="22"/>
          <w:szCs w:val="22"/>
        </w:rPr>
        <w:t xml:space="preserve">PRAZO E </w:t>
      </w:r>
      <w:r w:rsidR="002701C0" w:rsidRPr="00197B62">
        <w:rPr>
          <w:b/>
          <w:sz w:val="22"/>
          <w:szCs w:val="22"/>
        </w:rPr>
        <w:t xml:space="preserve">LOCAL DE ENTREGA </w:t>
      </w:r>
    </w:p>
    <w:p w:rsidR="00E34E2E" w:rsidRDefault="00E34E2E" w:rsidP="00E34E2E">
      <w:pPr>
        <w:rPr>
          <w:rFonts w:ascii="Arial" w:hAnsi="Arial" w:cs="Arial"/>
          <w:sz w:val="15"/>
          <w:szCs w:val="15"/>
        </w:rPr>
      </w:pPr>
    </w:p>
    <w:p w:rsidR="00E34E2E" w:rsidRPr="00E34E2E" w:rsidRDefault="00E34E2E" w:rsidP="00E34E2E">
      <w:pPr>
        <w:jc w:val="both"/>
        <w:rPr>
          <w:sz w:val="22"/>
          <w:szCs w:val="22"/>
        </w:rPr>
      </w:pPr>
      <w:r w:rsidRPr="00E34E2E">
        <w:rPr>
          <w:sz w:val="22"/>
          <w:szCs w:val="22"/>
        </w:rPr>
        <w:t>6.1. No recebimento e aceitação de qualquer item, objeto desta Ata de Registro de Preços, serão observadas as especificações contidas no instrumento</w:t>
      </w:r>
      <w:r>
        <w:rPr>
          <w:sz w:val="22"/>
          <w:szCs w:val="22"/>
        </w:rPr>
        <w:t xml:space="preserve"> </w:t>
      </w:r>
      <w:r w:rsidRPr="00E34E2E">
        <w:rPr>
          <w:sz w:val="22"/>
          <w:szCs w:val="22"/>
        </w:rPr>
        <w:t>convocatório.</w:t>
      </w:r>
    </w:p>
    <w:p w:rsidR="00E34E2E" w:rsidRDefault="00E34E2E" w:rsidP="00E34E2E">
      <w:pPr>
        <w:jc w:val="both"/>
        <w:rPr>
          <w:sz w:val="22"/>
          <w:szCs w:val="22"/>
        </w:rPr>
      </w:pPr>
    </w:p>
    <w:p w:rsidR="00E34E2E" w:rsidRPr="00E34E2E" w:rsidRDefault="00E34E2E" w:rsidP="00E34E2E">
      <w:pPr>
        <w:jc w:val="both"/>
        <w:rPr>
          <w:sz w:val="22"/>
          <w:szCs w:val="22"/>
        </w:rPr>
      </w:pPr>
      <w:r w:rsidRPr="00E34E2E">
        <w:rPr>
          <w:sz w:val="22"/>
          <w:szCs w:val="22"/>
        </w:rPr>
        <w:t>6.2.</w:t>
      </w:r>
      <w:r>
        <w:rPr>
          <w:sz w:val="22"/>
          <w:szCs w:val="22"/>
        </w:rPr>
        <w:t xml:space="preserve"> </w:t>
      </w:r>
      <w:r w:rsidRPr="00E34E2E">
        <w:rPr>
          <w:sz w:val="22"/>
          <w:szCs w:val="22"/>
        </w:rPr>
        <w:t xml:space="preserve">Expedida a Nota de Empenho, o recebimento de seu objeto ficará condicionado </w:t>
      </w:r>
      <w:proofErr w:type="gramStart"/>
      <w:r w:rsidRPr="00E34E2E">
        <w:rPr>
          <w:sz w:val="22"/>
          <w:szCs w:val="22"/>
        </w:rPr>
        <w:t>a</w:t>
      </w:r>
      <w:proofErr w:type="gramEnd"/>
      <w:r w:rsidRPr="00E34E2E">
        <w:rPr>
          <w:sz w:val="22"/>
          <w:szCs w:val="22"/>
        </w:rPr>
        <w:t xml:space="preserve"> observância das normas</w:t>
      </w:r>
    </w:p>
    <w:p w:rsidR="00E34E2E" w:rsidRPr="00E34E2E" w:rsidRDefault="00E34E2E" w:rsidP="00E34E2E">
      <w:pPr>
        <w:jc w:val="both"/>
        <w:rPr>
          <w:sz w:val="22"/>
          <w:szCs w:val="22"/>
        </w:rPr>
      </w:pPr>
      <w:proofErr w:type="gramStart"/>
      <w:r w:rsidRPr="00E34E2E">
        <w:rPr>
          <w:sz w:val="22"/>
          <w:szCs w:val="22"/>
        </w:rPr>
        <w:t>contidas</w:t>
      </w:r>
      <w:proofErr w:type="gramEnd"/>
      <w:r w:rsidRPr="00E34E2E">
        <w:rPr>
          <w:sz w:val="22"/>
          <w:szCs w:val="22"/>
        </w:rPr>
        <w:t xml:space="preserve"> no art. 40, inciso XVI,</w:t>
      </w:r>
      <w:r>
        <w:rPr>
          <w:sz w:val="22"/>
          <w:szCs w:val="22"/>
        </w:rPr>
        <w:t xml:space="preserve"> </w:t>
      </w:r>
      <w:r w:rsidRPr="00E34E2E">
        <w:rPr>
          <w:sz w:val="22"/>
          <w:szCs w:val="22"/>
        </w:rPr>
        <w:t>c/c o art. 73 inciso II, “a” e “b”, da Lei 8.666/93 e alterações.</w:t>
      </w:r>
    </w:p>
    <w:p w:rsidR="00E34E2E" w:rsidRDefault="00E34E2E" w:rsidP="00E34E2E">
      <w:pPr>
        <w:jc w:val="both"/>
        <w:rPr>
          <w:sz w:val="22"/>
          <w:szCs w:val="22"/>
        </w:rPr>
      </w:pPr>
    </w:p>
    <w:p w:rsidR="00E34E2E" w:rsidRDefault="00E34E2E" w:rsidP="00E34E2E">
      <w:pPr>
        <w:tabs>
          <w:tab w:val="left" w:pos="540"/>
          <w:tab w:val="left" w:pos="720"/>
          <w:tab w:val="left" w:pos="900"/>
          <w:tab w:val="left" w:pos="1080"/>
          <w:tab w:val="left" w:pos="1440"/>
        </w:tabs>
        <w:spacing w:before="120" w:after="120" w:line="240" w:lineRule="atLeast"/>
        <w:jc w:val="both"/>
        <w:rPr>
          <w:sz w:val="22"/>
          <w:szCs w:val="22"/>
        </w:rPr>
      </w:pPr>
      <w:r w:rsidRPr="00E34E2E">
        <w:rPr>
          <w:sz w:val="22"/>
          <w:szCs w:val="22"/>
        </w:rPr>
        <w:t>6.3.</w:t>
      </w:r>
      <w:r>
        <w:rPr>
          <w:sz w:val="22"/>
          <w:szCs w:val="22"/>
        </w:rPr>
        <w:t xml:space="preserve"> Prazo d</w:t>
      </w:r>
      <w:r w:rsidRPr="00E34E2E">
        <w:rPr>
          <w:sz w:val="22"/>
          <w:szCs w:val="22"/>
        </w:rPr>
        <w:t xml:space="preserve">e Entrega: </w:t>
      </w:r>
      <w:r w:rsidRPr="00197B62">
        <w:rPr>
          <w:sz w:val="22"/>
          <w:szCs w:val="22"/>
        </w:rPr>
        <w:t xml:space="preserve">O objeto deverá ser entregue no prazo máximo de </w:t>
      </w:r>
      <w:r w:rsidRPr="00E34E2E">
        <w:rPr>
          <w:b/>
          <w:sz w:val="22"/>
          <w:szCs w:val="22"/>
        </w:rPr>
        <w:t>30 (trinta) dias</w:t>
      </w:r>
      <w:r w:rsidRPr="00197B62">
        <w:rPr>
          <w:sz w:val="22"/>
          <w:szCs w:val="22"/>
        </w:rPr>
        <w:t xml:space="preserve"> a contar do recebimento pelo fornecedor da Nota de Empenho;</w:t>
      </w:r>
    </w:p>
    <w:p w:rsidR="002701C0" w:rsidRPr="00E34E2E" w:rsidRDefault="002701C0" w:rsidP="002701C0">
      <w:pPr>
        <w:spacing w:before="120" w:after="120" w:line="240" w:lineRule="atLeast"/>
        <w:jc w:val="both"/>
        <w:rPr>
          <w:bCs/>
          <w:sz w:val="22"/>
          <w:szCs w:val="22"/>
        </w:rPr>
      </w:pPr>
      <w:r w:rsidRPr="00E34E2E">
        <w:rPr>
          <w:sz w:val="22"/>
          <w:szCs w:val="22"/>
        </w:rPr>
        <w:t>6.</w:t>
      </w:r>
      <w:r w:rsidR="00E34E2E" w:rsidRPr="00E34E2E">
        <w:rPr>
          <w:sz w:val="22"/>
          <w:szCs w:val="22"/>
        </w:rPr>
        <w:t>4</w:t>
      </w:r>
      <w:r w:rsidRPr="00E34E2E">
        <w:rPr>
          <w:sz w:val="22"/>
          <w:szCs w:val="22"/>
        </w:rPr>
        <w:t xml:space="preserve">. </w:t>
      </w:r>
      <w:r w:rsidR="00E34E2E" w:rsidRPr="00E34E2E">
        <w:rPr>
          <w:bCs/>
          <w:sz w:val="22"/>
          <w:szCs w:val="22"/>
        </w:rPr>
        <w:t xml:space="preserve">Os materiais deverão ser entregues no Almoxarifado da </w:t>
      </w:r>
      <w:r w:rsidR="00E34E2E" w:rsidRPr="0057657D">
        <w:rPr>
          <w:b/>
          <w:bCs/>
          <w:color w:val="FF0000"/>
          <w:sz w:val="22"/>
          <w:szCs w:val="22"/>
        </w:rPr>
        <w:t>Secretaria de Estado de Justiça - SEJUS/RO</w:t>
      </w:r>
      <w:r w:rsidR="00E34E2E" w:rsidRPr="00E34E2E">
        <w:rPr>
          <w:bCs/>
          <w:sz w:val="22"/>
          <w:szCs w:val="22"/>
        </w:rPr>
        <w:t xml:space="preserve">, Localizado na Rua da Peroba, 5400, Bairro: </w:t>
      </w:r>
      <w:proofErr w:type="gramStart"/>
      <w:r w:rsidR="00E34E2E" w:rsidRPr="00E34E2E">
        <w:rPr>
          <w:bCs/>
          <w:sz w:val="22"/>
          <w:szCs w:val="22"/>
        </w:rPr>
        <w:t>Cohab</w:t>
      </w:r>
      <w:proofErr w:type="gramEnd"/>
      <w:r w:rsidR="00E34E2E" w:rsidRPr="00E34E2E">
        <w:rPr>
          <w:bCs/>
          <w:sz w:val="22"/>
          <w:szCs w:val="22"/>
        </w:rPr>
        <w:t xml:space="preserve"> Floresta - Porto Velho RO, c</w:t>
      </w:r>
      <w:r w:rsidR="00E34E2E">
        <w:rPr>
          <w:sz w:val="22"/>
          <w:szCs w:val="22"/>
        </w:rPr>
        <w:t>om horário de f</w:t>
      </w:r>
      <w:r w:rsidR="00E34E2E" w:rsidRPr="00E34E2E">
        <w:rPr>
          <w:sz w:val="22"/>
          <w:szCs w:val="22"/>
        </w:rPr>
        <w:t>uncionamento das 07h30min ás 13h30min de segunda a sexta-feira, com acuse de recebimento, como nas formas habituais.</w:t>
      </w:r>
    </w:p>
    <w:p w:rsidR="002701C0" w:rsidRDefault="002701C0" w:rsidP="002C4DAC">
      <w:pPr>
        <w:pStyle w:val="NormalWeb"/>
        <w:spacing w:before="120" w:after="0"/>
        <w:jc w:val="both"/>
        <w:rPr>
          <w:b/>
          <w:sz w:val="22"/>
          <w:szCs w:val="22"/>
        </w:rPr>
      </w:pPr>
    </w:p>
    <w:p w:rsidR="00390058" w:rsidRPr="00197B62" w:rsidRDefault="00390058" w:rsidP="00390058">
      <w:pPr>
        <w:pStyle w:val="P30"/>
        <w:rPr>
          <w:sz w:val="22"/>
          <w:szCs w:val="22"/>
        </w:rPr>
      </w:pPr>
      <w:r w:rsidRPr="00197B62">
        <w:rPr>
          <w:sz w:val="22"/>
          <w:szCs w:val="22"/>
        </w:rPr>
        <w:t>7</w:t>
      </w:r>
      <w:r w:rsidR="00B87219">
        <w:rPr>
          <w:sz w:val="22"/>
          <w:szCs w:val="22"/>
        </w:rPr>
        <w:t>.</w:t>
      </w:r>
      <w:r w:rsidRPr="00197B62">
        <w:rPr>
          <w:sz w:val="22"/>
          <w:szCs w:val="22"/>
        </w:rPr>
        <w:t xml:space="preserve"> DAS CONDIÇÕES DE PAGAMENTO </w:t>
      </w:r>
    </w:p>
    <w:p w:rsidR="00390058" w:rsidRDefault="00390058" w:rsidP="00390058">
      <w:pPr>
        <w:tabs>
          <w:tab w:val="left" w:pos="851"/>
          <w:tab w:val="left" w:pos="1620"/>
        </w:tabs>
        <w:jc w:val="both"/>
        <w:rPr>
          <w:sz w:val="22"/>
          <w:szCs w:val="22"/>
        </w:rPr>
      </w:pPr>
    </w:p>
    <w:p w:rsidR="00390058" w:rsidRPr="00390058" w:rsidRDefault="00390058" w:rsidP="00390058">
      <w:pPr>
        <w:tabs>
          <w:tab w:val="left" w:pos="851"/>
          <w:tab w:val="left" w:pos="1620"/>
        </w:tabs>
        <w:jc w:val="both"/>
        <w:rPr>
          <w:sz w:val="22"/>
          <w:szCs w:val="22"/>
        </w:rPr>
      </w:pPr>
      <w:r w:rsidRPr="00390058">
        <w:rPr>
          <w:sz w:val="22"/>
          <w:szCs w:val="22"/>
        </w:rPr>
        <w:t>7.1.</w:t>
      </w:r>
      <w:r>
        <w:rPr>
          <w:sz w:val="22"/>
          <w:szCs w:val="22"/>
        </w:rPr>
        <w:t xml:space="preserve"> </w:t>
      </w:r>
      <w:r w:rsidRPr="00390058">
        <w:rPr>
          <w:sz w:val="22"/>
          <w:szCs w:val="22"/>
        </w:rPr>
        <w:t xml:space="preserve">A empresa detentora da Ata apresentará a Gerência Financeira do Órgão requisitante </w:t>
      </w:r>
      <w:proofErr w:type="gramStart"/>
      <w:r w:rsidRPr="00390058">
        <w:rPr>
          <w:sz w:val="22"/>
          <w:szCs w:val="22"/>
        </w:rPr>
        <w:t>a</w:t>
      </w:r>
      <w:proofErr w:type="gramEnd"/>
      <w:r w:rsidRPr="00390058">
        <w:rPr>
          <w:sz w:val="22"/>
          <w:szCs w:val="22"/>
        </w:rPr>
        <w:t xml:space="preserve"> nota fiscal</w:t>
      </w:r>
      <w:r>
        <w:rPr>
          <w:sz w:val="22"/>
          <w:szCs w:val="22"/>
        </w:rPr>
        <w:t xml:space="preserve"> </w:t>
      </w:r>
      <w:r w:rsidRPr="00390058">
        <w:rPr>
          <w:sz w:val="22"/>
          <w:szCs w:val="22"/>
        </w:rPr>
        <w:t>referente ao fornecimento efetuado.</w:t>
      </w:r>
    </w:p>
    <w:p w:rsidR="00390058" w:rsidRDefault="00390058" w:rsidP="00390058">
      <w:pPr>
        <w:tabs>
          <w:tab w:val="left" w:pos="851"/>
          <w:tab w:val="left" w:pos="1620"/>
        </w:tabs>
        <w:jc w:val="both"/>
        <w:rPr>
          <w:sz w:val="22"/>
          <w:szCs w:val="22"/>
        </w:rPr>
      </w:pPr>
    </w:p>
    <w:p w:rsidR="00390058" w:rsidRDefault="00390058" w:rsidP="00390058">
      <w:pPr>
        <w:tabs>
          <w:tab w:val="left" w:pos="851"/>
          <w:tab w:val="left" w:pos="1620"/>
        </w:tabs>
        <w:jc w:val="both"/>
        <w:rPr>
          <w:sz w:val="22"/>
          <w:szCs w:val="22"/>
        </w:rPr>
      </w:pPr>
      <w:r w:rsidRPr="00390058">
        <w:rPr>
          <w:sz w:val="22"/>
          <w:szCs w:val="22"/>
        </w:rPr>
        <w:t>7.2.</w:t>
      </w:r>
      <w:r>
        <w:rPr>
          <w:sz w:val="22"/>
          <w:szCs w:val="22"/>
        </w:rPr>
        <w:t xml:space="preserve"> </w:t>
      </w:r>
      <w:r w:rsidRPr="00390058">
        <w:rPr>
          <w:sz w:val="22"/>
          <w:szCs w:val="22"/>
        </w:rPr>
        <w:t xml:space="preserve">O respectivo Órgão terá o prazo de </w:t>
      </w:r>
      <w:r w:rsidRPr="00390058">
        <w:rPr>
          <w:b/>
          <w:sz w:val="22"/>
          <w:szCs w:val="22"/>
        </w:rPr>
        <w:t xml:space="preserve">10 (dez) dias </w:t>
      </w:r>
      <w:proofErr w:type="gramStart"/>
      <w:r w:rsidRPr="00390058">
        <w:rPr>
          <w:b/>
          <w:sz w:val="22"/>
          <w:szCs w:val="22"/>
        </w:rPr>
        <w:t>úteis</w:t>
      </w:r>
      <w:r>
        <w:rPr>
          <w:sz w:val="22"/>
          <w:szCs w:val="22"/>
        </w:rPr>
        <w:t xml:space="preserve"> </w:t>
      </w:r>
      <w:r w:rsidRPr="00390058">
        <w:rPr>
          <w:sz w:val="22"/>
          <w:szCs w:val="22"/>
        </w:rPr>
        <w:t>,</w:t>
      </w:r>
      <w:proofErr w:type="gramEnd"/>
      <w:r w:rsidRPr="00390058">
        <w:rPr>
          <w:sz w:val="22"/>
          <w:szCs w:val="22"/>
        </w:rPr>
        <w:t xml:space="preserve"> a contar da apresentação da nota fiscal para</w:t>
      </w:r>
      <w:r>
        <w:rPr>
          <w:sz w:val="22"/>
          <w:szCs w:val="22"/>
        </w:rPr>
        <w:t xml:space="preserve"> </w:t>
      </w:r>
      <w:r w:rsidRPr="00390058">
        <w:rPr>
          <w:sz w:val="22"/>
          <w:szCs w:val="22"/>
        </w:rPr>
        <w:t>aceitá-la ou rejeitá-la.</w:t>
      </w:r>
    </w:p>
    <w:p w:rsidR="00390058" w:rsidRPr="00390058" w:rsidRDefault="00390058" w:rsidP="00390058">
      <w:pPr>
        <w:tabs>
          <w:tab w:val="left" w:pos="851"/>
          <w:tab w:val="left" w:pos="1620"/>
        </w:tabs>
        <w:jc w:val="both"/>
        <w:rPr>
          <w:sz w:val="22"/>
          <w:szCs w:val="22"/>
        </w:rPr>
      </w:pPr>
    </w:p>
    <w:p w:rsidR="00390058" w:rsidRDefault="00390058" w:rsidP="00390058">
      <w:pPr>
        <w:tabs>
          <w:tab w:val="left" w:pos="851"/>
          <w:tab w:val="left" w:pos="1620"/>
        </w:tabs>
        <w:jc w:val="both"/>
        <w:rPr>
          <w:sz w:val="22"/>
          <w:szCs w:val="22"/>
        </w:rPr>
      </w:pPr>
      <w:r w:rsidRPr="00390058">
        <w:rPr>
          <w:sz w:val="22"/>
          <w:szCs w:val="22"/>
        </w:rPr>
        <w:t>7.3.</w:t>
      </w:r>
      <w:r>
        <w:rPr>
          <w:sz w:val="22"/>
          <w:szCs w:val="22"/>
        </w:rPr>
        <w:t xml:space="preserve"> </w:t>
      </w:r>
      <w:r w:rsidRPr="00390058">
        <w:rPr>
          <w:sz w:val="22"/>
          <w:szCs w:val="22"/>
        </w:rPr>
        <w:t>A nota fiscal</w:t>
      </w:r>
      <w:r>
        <w:rPr>
          <w:sz w:val="22"/>
          <w:szCs w:val="22"/>
        </w:rPr>
        <w:t xml:space="preserve"> </w:t>
      </w:r>
      <w:r w:rsidRPr="00390058">
        <w:rPr>
          <w:sz w:val="22"/>
          <w:szCs w:val="22"/>
        </w:rPr>
        <w:t>não aprovada será devolvida à empresa</w:t>
      </w:r>
      <w:r>
        <w:rPr>
          <w:sz w:val="22"/>
          <w:szCs w:val="22"/>
        </w:rPr>
        <w:t xml:space="preserve"> </w:t>
      </w:r>
      <w:r w:rsidRPr="00390058">
        <w:rPr>
          <w:sz w:val="22"/>
          <w:szCs w:val="22"/>
        </w:rPr>
        <w:t>detentora da Ata</w:t>
      </w:r>
      <w:r>
        <w:rPr>
          <w:sz w:val="22"/>
          <w:szCs w:val="22"/>
        </w:rPr>
        <w:t xml:space="preserve"> </w:t>
      </w:r>
      <w:r w:rsidRPr="00390058">
        <w:rPr>
          <w:sz w:val="22"/>
          <w:szCs w:val="22"/>
        </w:rPr>
        <w:t>para as necessárias correções, com as informações que motivaram sua</w:t>
      </w:r>
      <w:r>
        <w:rPr>
          <w:sz w:val="22"/>
          <w:szCs w:val="22"/>
        </w:rPr>
        <w:t xml:space="preserve"> </w:t>
      </w:r>
      <w:r w:rsidRPr="00390058">
        <w:rPr>
          <w:sz w:val="22"/>
          <w:szCs w:val="22"/>
        </w:rPr>
        <w:t xml:space="preserve">rejeição, contando-se o prazo estabelecido no </w:t>
      </w:r>
      <w:r w:rsidRPr="00390058">
        <w:rPr>
          <w:b/>
          <w:sz w:val="22"/>
          <w:szCs w:val="22"/>
        </w:rPr>
        <w:t>subitem 7.2</w:t>
      </w:r>
      <w:r w:rsidRPr="00390058">
        <w:rPr>
          <w:sz w:val="22"/>
          <w:szCs w:val="22"/>
        </w:rPr>
        <w:t xml:space="preserve"> a partir da data de sua reapresentação.</w:t>
      </w:r>
    </w:p>
    <w:p w:rsidR="00390058" w:rsidRPr="00390058" w:rsidRDefault="00390058" w:rsidP="00390058">
      <w:pPr>
        <w:tabs>
          <w:tab w:val="left" w:pos="851"/>
          <w:tab w:val="left" w:pos="1620"/>
        </w:tabs>
        <w:jc w:val="both"/>
        <w:rPr>
          <w:sz w:val="22"/>
          <w:szCs w:val="22"/>
        </w:rPr>
      </w:pPr>
    </w:p>
    <w:p w:rsidR="00390058" w:rsidRPr="00390058" w:rsidRDefault="00390058" w:rsidP="00390058">
      <w:pPr>
        <w:tabs>
          <w:tab w:val="left" w:pos="851"/>
          <w:tab w:val="left" w:pos="1620"/>
        </w:tabs>
        <w:jc w:val="both"/>
        <w:rPr>
          <w:sz w:val="22"/>
          <w:szCs w:val="22"/>
        </w:rPr>
      </w:pPr>
      <w:r w:rsidRPr="00390058">
        <w:rPr>
          <w:sz w:val="22"/>
          <w:szCs w:val="22"/>
        </w:rPr>
        <w:t>7.4.</w:t>
      </w:r>
      <w:r>
        <w:rPr>
          <w:sz w:val="22"/>
          <w:szCs w:val="22"/>
        </w:rPr>
        <w:t xml:space="preserve"> </w:t>
      </w:r>
      <w:r w:rsidRPr="00390058">
        <w:rPr>
          <w:sz w:val="22"/>
          <w:szCs w:val="22"/>
        </w:rPr>
        <w:t>A devolução da nota fiscal não aprovada, em hipótese alguma, servirá de pretexto para que a empresa detentora da Ata suspenda quaisquer fornecimentos.</w:t>
      </w:r>
    </w:p>
    <w:p w:rsidR="00390058" w:rsidRDefault="00390058" w:rsidP="00390058">
      <w:pPr>
        <w:tabs>
          <w:tab w:val="left" w:pos="851"/>
          <w:tab w:val="left" w:pos="1620"/>
        </w:tabs>
        <w:jc w:val="both"/>
        <w:rPr>
          <w:sz w:val="22"/>
          <w:szCs w:val="22"/>
        </w:rPr>
      </w:pPr>
    </w:p>
    <w:p w:rsidR="00390058" w:rsidRDefault="00390058" w:rsidP="00390058">
      <w:pPr>
        <w:tabs>
          <w:tab w:val="left" w:pos="851"/>
          <w:tab w:val="left" w:pos="1620"/>
        </w:tabs>
        <w:jc w:val="both"/>
        <w:rPr>
          <w:sz w:val="22"/>
          <w:szCs w:val="22"/>
        </w:rPr>
      </w:pPr>
    </w:p>
    <w:p w:rsidR="00390058" w:rsidRPr="00390058" w:rsidRDefault="00390058" w:rsidP="00390058">
      <w:pPr>
        <w:jc w:val="both"/>
        <w:rPr>
          <w:sz w:val="22"/>
          <w:szCs w:val="22"/>
        </w:rPr>
      </w:pPr>
      <w:r w:rsidRPr="00390058">
        <w:rPr>
          <w:sz w:val="22"/>
          <w:szCs w:val="22"/>
        </w:rPr>
        <w:t xml:space="preserve">7.5. O Estado de Rondônia, através dos órgãos requisitantes, providenciará o pagamento no prazo de até </w:t>
      </w:r>
      <w:r w:rsidRPr="00390058">
        <w:rPr>
          <w:b/>
          <w:sz w:val="22"/>
          <w:szCs w:val="22"/>
        </w:rPr>
        <w:t>30 (trinta) dias corridos</w:t>
      </w:r>
      <w:r w:rsidRPr="00390058">
        <w:rPr>
          <w:sz w:val="22"/>
          <w:szCs w:val="22"/>
        </w:rPr>
        <w:t>, contada da data do aceite da nota fiscal.</w:t>
      </w:r>
    </w:p>
    <w:p w:rsidR="00390058" w:rsidRDefault="00390058" w:rsidP="00390058">
      <w:pPr>
        <w:tabs>
          <w:tab w:val="left" w:pos="851"/>
          <w:tab w:val="left" w:pos="1620"/>
        </w:tabs>
        <w:jc w:val="both"/>
        <w:rPr>
          <w:sz w:val="22"/>
          <w:szCs w:val="22"/>
        </w:rPr>
      </w:pPr>
    </w:p>
    <w:p w:rsidR="00390058" w:rsidRPr="00197B62" w:rsidRDefault="00390058" w:rsidP="00390058">
      <w:pPr>
        <w:pStyle w:val="PargrafodaLista"/>
        <w:spacing w:before="120" w:after="120"/>
        <w:ind w:left="0"/>
        <w:jc w:val="both"/>
        <w:rPr>
          <w:b/>
          <w:sz w:val="22"/>
          <w:szCs w:val="22"/>
        </w:rPr>
      </w:pPr>
      <w:r w:rsidRPr="00197B62">
        <w:rPr>
          <w:b/>
          <w:sz w:val="22"/>
          <w:szCs w:val="22"/>
        </w:rPr>
        <w:t>8</w:t>
      </w:r>
      <w:r w:rsidR="00B87219">
        <w:rPr>
          <w:b/>
          <w:sz w:val="22"/>
          <w:szCs w:val="22"/>
        </w:rPr>
        <w:t>.</w:t>
      </w:r>
      <w:r w:rsidRPr="00197B62">
        <w:rPr>
          <w:b/>
          <w:sz w:val="22"/>
          <w:szCs w:val="22"/>
        </w:rPr>
        <w:t xml:space="preserve"> DA DOTAÇÃO ORÇAMENTÁRIA: </w:t>
      </w:r>
    </w:p>
    <w:p w:rsidR="00390058" w:rsidRPr="00197B62" w:rsidRDefault="00390058" w:rsidP="00390058">
      <w:pPr>
        <w:jc w:val="both"/>
        <w:rPr>
          <w:b/>
          <w:i/>
          <w:sz w:val="22"/>
          <w:szCs w:val="22"/>
        </w:rPr>
      </w:pPr>
    </w:p>
    <w:p w:rsidR="00B87219" w:rsidRPr="00B87219" w:rsidRDefault="00390058" w:rsidP="00B87219">
      <w:pPr>
        <w:jc w:val="both"/>
        <w:rPr>
          <w:sz w:val="22"/>
          <w:szCs w:val="22"/>
        </w:rPr>
      </w:pPr>
      <w:r w:rsidRPr="00B87219">
        <w:rPr>
          <w:sz w:val="22"/>
          <w:szCs w:val="22"/>
        </w:rPr>
        <w:t xml:space="preserve">8.1. A despesa correrá à conta dos orçamentos </w:t>
      </w:r>
      <w:r w:rsidR="00B87219" w:rsidRPr="00B87219">
        <w:rPr>
          <w:sz w:val="22"/>
          <w:szCs w:val="22"/>
        </w:rPr>
        <w:t xml:space="preserve">informados no </w:t>
      </w:r>
      <w:r w:rsidRPr="00B87219">
        <w:rPr>
          <w:sz w:val="22"/>
          <w:szCs w:val="22"/>
        </w:rPr>
        <w:t xml:space="preserve">Termo de Referência </w:t>
      </w:r>
      <w:r w:rsidR="00B87219" w:rsidRPr="00B87219">
        <w:rPr>
          <w:sz w:val="22"/>
          <w:szCs w:val="22"/>
        </w:rPr>
        <w:t>e Edital da Licitação. Os</w:t>
      </w:r>
      <w:r w:rsidR="00B87219">
        <w:rPr>
          <w:sz w:val="22"/>
          <w:szCs w:val="22"/>
        </w:rPr>
        <w:t xml:space="preserve"> </w:t>
      </w:r>
      <w:r w:rsidR="00B87219" w:rsidRPr="00B87219">
        <w:rPr>
          <w:sz w:val="22"/>
          <w:szCs w:val="22"/>
        </w:rPr>
        <w:t>órgãos participantes poderão celebrar contratos,</w:t>
      </w:r>
      <w:r w:rsidR="00B87219">
        <w:rPr>
          <w:sz w:val="22"/>
          <w:szCs w:val="22"/>
        </w:rPr>
        <w:t xml:space="preserve"> </w:t>
      </w:r>
      <w:r w:rsidR="00B87219" w:rsidRPr="00B87219">
        <w:rPr>
          <w:sz w:val="22"/>
          <w:szCs w:val="22"/>
        </w:rPr>
        <w:t>emitir notas de empenho ou instrumento equivalente, dependendo dos valores envolvidos, conforme previsto no artigo 62 da Lei 8.666/93.</w:t>
      </w:r>
    </w:p>
    <w:p w:rsidR="00B87219" w:rsidRDefault="00B87219" w:rsidP="00390058">
      <w:pPr>
        <w:jc w:val="both"/>
        <w:rPr>
          <w:sz w:val="22"/>
          <w:szCs w:val="22"/>
        </w:rPr>
      </w:pPr>
    </w:p>
    <w:p w:rsidR="00B87219" w:rsidRDefault="00B87219" w:rsidP="00B87219">
      <w:pPr>
        <w:pStyle w:val="Lista2"/>
        <w:ind w:left="0" w:firstLine="0"/>
        <w:jc w:val="both"/>
        <w:rPr>
          <w:b/>
          <w:sz w:val="22"/>
          <w:szCs w:val="22"/>
        </w:rPr>
      </w:pPr>
      <w:r w:rsidRPr="00197B62">
        <w:rPr>
          <w:b/>
          <w:sz w:val="22"/>
          <w:szCs w:val="22"/>
        </w:rPr>
        <w:t xml:space="preserve">9. DAS SANÇÕES </w:t>
      </w:r>
      <w:r>
        <w:rPr>
          <w:b/>
          <w:sz w:val="22"/>
          <w:szCs w:val="22"/>
        </w:rPr>
        <w:t>NO CASO DE INADIMPLÊNCIA E DO CANCELAMENTO DO REGISTRO DE PREÇOS</w:t>
      </w:r>
    </w:p>
    <w:p w:rsidR="00B87219" w:rsidRDefault="00B87219" w:rsidP="00B87219">
      <w:pPr>
        <w:pStyle w:val="Lista2"/>
        <w:ind w:left="0" w:firstLine="0"/>
        <w:jc w:val="both"/>
        <w:rPr>
          <w:b/>
          <w:sz w:val="22"/>
          <w:szCs w:val="22"/>
        </w:rPr>
      </w:pPr>
    </w:p>
    <w:p w:rsidR="00B87219" w:rsidRDefault="00B87219" w:rsidP="00B87219">
      <w:pPr>
        <w:rPr>
          <w:sz w:val="22"/>
          <w:szCs w:val="22"/>
        </w:rPr>
      </w:pPr>
      <w:r w:rsidRPr="00B87219">
        <w:rPr>
          <w:sz w:val="22"/>
          <w:szCs w:val="22"/>
        </w:rPr>
        <w:t>(Base Legal: art. 40, inciso III da Lei 8.666/93; art. 9º, V c/c § 2º do Decreto 5450/05; art. 3º, I, Lei 10520/02</w:t>
      </w:r>
      <w:proofErr w:type="gramStart"/>
      <w:r>
        <w:rPr>
          <w:sz w:val="22"/>
          <w:szCs w:val="22"/>
        </w:rPr>
        <w:t>)</w:t>
      </w:r>
      <w:proofErr w:type="gramEnd"/>
    </w:p>
    <w:p w:rsidR="00B87219" w:rsidRDefault="00B87219" w:rsidP="00B87219">
      <w:pPr>
        <w:rPr>
          <w:sz w:val="22"/>
          <w:szCs w:val="22"/>
        </w:rPr>
      </w:pPr>
    </w:p>
    <w:p w:rsidR="00B87219" w:rsidRPr="004C5F4B" w:rsidRDefault="00B87219" w:rsidP="004C5F4B">
      <w:pPr>
        <w:jc w:val="both"/>
        <w:rPr>
          <w:sz w:val="22"/>
          <w:szCs w:val="22"/>
        </w:rPr>
      </w:pPr>
      <w:r w:rsidRPr="004C5F4B">
        <w:rPr>
          <w:sz w:val="22"/>
          <w:szCs w:val="22"/>
        </w:rPr>
        <w:t>9.1. Além daquelas determinadas por leis, decretos, regulamentos e demais dispositivos legais, a CONTRATADA estará sujeita a:</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9.2. Sem prejuízo das sanções cominadas no art. 87, I, III e IV, da Lei nº 8.666/93, pela inexecução</w:t>
      </w:r>
      <w:r w:rsidR="004C5F4B">
        <w:rPr>
          <w:sz w:val="22"/>
          <w:szCs w:val="22"/>
        </w:rPr>
        <w:t xml:space="preserve"> </w:t>
      </w:r>
      <w:r w:rsidRPr="004C5F4B">
        <w:rPr>
          <w:sz w:val="22"/>
          <w:szCs w:val="22"/>
        </w:rPr>
        <w:t>total ou parcial do contrato, a Administração poderá, garantida</w:t>
      </w:r>
      <w:r w:rsidR="004C5F4B">
        <w:rPr>
          <w:sz w:val="22"/>
          <w:szCs w:val="22"/>
        </w:rPr>
        <w:t xml:space="preserve"> </w:t>
      </w:r>
      <w:r w:rsidRPr="004C5F4B">
        <w:rPr>
          <w:sz w:val="22"/>
          <w:szCs w:val="22"/>
        </w:rPr>
        <w:t>a prévia e ampla defesa, aplicar à Contratada multa de até 10% (dez por cento) sobre a parcela inadimplida.</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9.3. Se a adjudicatária recusar-se a retirar o instrumento contratual injustificadamente ou se não apresentar situação regular na ocasião dos recebimentos,</w:t>
      </w:r>
      <w:r w:rsidR="004C5F4B">
        <w:rPr>
          <w:sz w:val="22"/>
          <w:szCs w:val="22"/>
        </w:rPr>
        <w:t xml:space="preserve"> </w:t>
      </w:r>
      <w:r w:rsidRPr="004C5F4B">
        <w:rPr>
          <w:sz w:val="22"/>
          <w:szCs w:val="22"/>
        </w:rPr>
        <w:t>garantida a prévia e ampla defesa, aplicar à Contratada multa de até 10% (dez por cento) sobre o valor adjudicado</w:t>
      </w:r>
      <w:r w:rsidR="0057657D">
        <w:rPr>
          <w:sz w:val="22"/>
          <w:szCs w:val="22"/>
        </w:rPr>
        <w:t>.</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9.4. A licitante, adjudicatária ou contratada que, convocada dentro do prazo de validade de sua proposta, não celebrar o instrumento contratual, deixar de</w:t>
      </w:r>
      <w:r w:rsidR="004C5F4B">
        <w:rPr>
          <w:sz w:val="22"/>
          <w:szCs w:val="22"/>
        </w:rPr>
        <w:t xml:space="preserve"> </w:t>
      </w:r>
      <w:r w:rsidRPr="004C5F4B">
        <w:rPr>
          <w:sz w:val="22"/>
          <w:szCs w:val="22"/>
        </w:rPr>
        <w:t>entregar ou apresentar documentação falsa exigida para o certame, ensejar o retardamento da execução</w:t>
      </w:r>
      <w:r w:rsidR="004C5F4B">
        <w:rPr>
          <w:sz w:val="22"/>
          <w:szCs w:val="22"/>
        </w:rPr>
        <w:t xml:space="preserve"> </w:t>
      </w:r>
      <w:r w:rsidRPr="004C5F4B">
        <w:rPr>
          <w:sz w:val="22"/>
          <w:szCs w:val="22"/>
        </w:rPr>
        <w:t>de seu objeto, não mantiver a proposta, falhar ou</w:t>
      </w:r>
      <w:r w:rsidR="004C5F4B">
        <w:rPr>
          <w:sz w:val="22"/>
          <w:szCs w:val="22"/>
        </w:rPr>
        <w:t xml:space="preserve"> </w:t>
      </w:r>
      <w:r w:rsidRPr="004C5F4B">
        <w:rPr>
          <w:sz w:val="22"/>
          <w:szCs w:val="22"/>
        </w:rPr>
        <w:t>fraudar na execução do instrumento contratual, comportar-se de modo inidôneo ou cometer fraude fiscal, garantida a prévia e ampla defesa, ficará impedida de</w:t>
      </w:r>
      <w:r w:rsidR="004C5F4B">
        <w:rPr>
          <w:sz w:val="22"/>
          <w:szCs w:val="22"/>
        </w:rPr>
        <w:t xml:space="preserve"> </w:t>
      </w:r>
      <w:r w:rsidRPr="004C5F4B">
        <w:rPr>
          <w:sz w:val="22"/>
          <w:szCs w:val="22"/>
        </w:rPr>
        <w:t xml:space="preserve">licitar e contratar com o Estado, e será </w:t>
      </w:r>
      <w:proofErr w:type="gramStart"/>
      <w:r w:rsidRPr="004C5F4B">
        <w:rPr>
          <w:sz w:val="22"/>
          <w:szCs w:val="22"/>
        </w:rPr>
        <w:t>descredenciado no Cadastro de Fornecedores Estadual</w:t>
      </w:r>
      <w:proofErr w:type="gramEnd"/>
      <w:r w:rsidRPr="004C5F4B">
        <w:rPr>
          <w:sz w:val="22"/>
          <w:szCs w:val="22"/>
        </w:rPr>
        <w:t>, pelo prazo de até 05 (cinco) anos, sem prejuízo das multas</w:t>
      </w:r>
      <w:r w:rsidR="004C5F4B">
        <w:rPr>
          <w:sz w:val="22"/>
          <w:szCs w:val="22"/>
        </w:rPr>
        <w:t xml:space="preserve"> </w:t>
      </w:r>
      <w:r w:rsidRPr="004C5F4B">
        <w:rPr>
          <w:sz w:val="22"/>
          <w:szCs w:val="22"/>
        </w:rPr>
        <w:t>previstas no Edital e das demais cominações legais, devendo ser</w:t>
      </w:r>
      <w:r w:rsidR="004C5F4B">
        <w:rPr>
          <w:sz w:val="22"/>
          <w:szCs w:val="22"/>
        </w:rPr>
        <w:t xml:space="preserve"> incluída a penalidade no SICAF</w:t>
      </w:r>
      <w:r w:rsidRPr="004C5F4B">
        <w:rPr>
          <w:sz w:val="22"/>
          <w:szCs w:val="22"/>
        </w:rPr>
        <w:t xml:space="preserve"> e no</w:t>
      </w:r>
      <w:r w:rsidR="004C5F4B">
        <w:rPr>
          <w:sz w:val="22"/>
          <w:szCs w:val="22"/>
        </w:rPr>
        <w:t xml:space="preserve"> </w:t>
      </w:r>
      <w:r w:rsidRPr="004C5F4B">
        <w:rPr>
          <w:sz w:val="22"/>
          <w:szCs w:val="22"/>
        </w:rPr>
        <w:t>CAGEF</w:t>
      </w:r>
      <w:r w:rsidR="004C5F4B">
        <w:rPr>
          <w:sz w:val="22"/>
          <w:szCs w:val="22"/>
        </w:rPr>
        <w:t>IMP</w:t>
      </w:r>
      <w:r w:rsidRPr="004C5F4B">
        <w:rPr>
          <w:sz w:val="22"/>
          <w:szCs w:val="22"/>
        </w:rPr>
        <w:t xml:space="preserve"> (Cadastro Estadual de Fornecedores Impedidos</w:t>
      </w:r>
      <w:r w:rsidR="004C5F4B">
        <w:rPr>
          <w:sz w:val="22"/>
          <w:szCs w:val="22"/>
        </w:rPr>
        <w:t xml:space="preserve"> </w:t>
      </w:r>
      <w:r w:rsidRPr="004C5F4B">
        <w:rPr>
          <w:sz w:val="22"/>
          <w:szCs w:val="22"/>
        </w:rPr>
        <w:t>de Licitar).</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9.5. A multa, eventualmente imposta à Contratada, será automaticamente descontada da fatura a que fizer jus, acrescida de juros moratórios de 1% (um por cento)</w:t>
      </w:r>
      <w:r w:rsidR="004C5F4B">
        <w:rPr>
          <w:sz w:val="22"/>
          <w:szCs w:val="22"/>
        </w:rPr>
        <w:t xml:space="preserve"> </w:t>
      </w:r>
      <w:r w:rsidRPr="004C5F4B">
        <w:rPr>
          <w:sz w:val="22"/>
          <w:szCs w:val="22"/>
        </w:rPr>
        <w:t>ao mês. Caso a contratada não tenha nenhum valor a receber do Estado, ser-lhe-á concedido o prazo de</w:t>
      </w:r>
      <w:r w:rsidR="004C5F4B">
        <w:rPr>
          <w:sz w:val="22"/>
          <w:szCs w:val="22"/>
        </w:rPr>
        <w:t xml:space="preserve"> </w:t>
      </w:r>
      <w:r w:rsidRPr="004C5F4B">
        <w:rPr>
          <w:sz w:val="22"/>
          <w:szCs w:val="22"/>
        </w:rPr>
        <w:t>05 (cinco) dia úteis, contados de sua intimação, para</w:t>
      </w:r>
      <w:r w:rsidR="004C5F4B">
        <w:rPr>
          <w:sz w:val="22"/>
          <w:szCs w:val="22"/>
        </w:rPr>
        <w:t xml:space="preserve"> </w:t>
      </w:r>
      <w:r w:rsidRPr="004C5F4B">
        <w:rPr>
          <w:sz w:val="22"/>
          <w:szCs w:val="22"/>
        </w:rPr>
        <w:t>efetuar o pagamento da multa. Após esse prazo, não sendo efetuado o pagamento, serão deduzidos da garantia. Mantendo-se o insucesso, seus dados serão</w:t>
      </w:r>
      <w:r w:rsidR="004C5F4B">
        <w:rPr>
          <w:sz w:val="22"/>
          <w:szCs w:val="22"/>
        </w:rPr>
        <w:t xml:space="preserve"> </w:t>
      </w:r>
      <w:r w:rsidRPr="004C5F4B">
        <w:rPr>
          <w:sz w:val="22"/>
          <w:szCs w:val="22"/>
        </w:rPr>
        <w:t>encaminhados ao órgão competente para que seja inscrita na dívida ativa, podendo, ainda a Administração proceder à cobrança judicial</w:t>
      </w:r>
      <w:r w:rsidR="004C5F4B">
        <w:rPr>
          <w:sz w:val="22"/>
          <w:szCs w:val="22"/>
        </w:rPr>
        <w:t>.</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9.6</w:t>
      </w:r>
      <w:r w:rsidR="004C5F4B">
        <w:rPr>
          <w:sz w:val="22"/>
          <w:szCs w:val="22"/>
        </w:rPr>
        <w:t>.</w:t>
      </w:r>
      <w:r w:rsidRPr="004C5F4B">
        <w:rPr>
          <w:sz w:val="22"/>
          <w:szCs w:val="22"/>
        </w:rPr>
        <w:t xml:space="preserve"> As multas previstas nesta seção não eximem a adjudicatária ou contratada</w:t>
      </w:r>
      <w:r w:rsidR="004C5F4B">
        <w:rPr>
          <w:sz w:val="22"/>
          <w:szCs w:val="22"/>
        </w:rPr>
        <w:t xml:space="preserve"> </w:t>
      </w:r>
      <w:r w:rsidRPr="004C5F4B">
        <w:rPr>
          <w:sz w:val="22"/>
          <w:szCs w:val="22"/>
        </w:rPr>
        <w:t>da reparação dos eventuais danos, perdas ou prejuízos que seu ato punível</w:t>
      </w:r>
      <w:r w:rsidR="004C5F4B">
        <w:rPr>
          <w:sz w:val="22"/>
          <w:szCs w:val="22"/>
        </w:rPr>
        <w:t xml:space="preserve"> </w:t>
      </w:r>
      <w:r w:rsidRPr="004C5F4B">
        <w:rPr>
          <w:sz w:val="22"/>
          <w:szCs w:val="22"/>
        </w:rPr>
        <w:t>venha causar à Administração.</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9.7. De acordo com a gravidade do descumprimento, poderá ainda a licitante se</w:t>
      </w:r>
      <w:r w:rsidR="004C5F4B">
        <w:rPr>
          <w:sz w:val="22"/>
          <w:szCs w:val="22"/>
        </w:rPr>
        <w:t xml:space="preserve"> </w:t>
      </w:r>
      <w:r w:rsidRPr="004C5F4B">
        <w:rPr>
          <w:sz w:val="22"/>
          <w:szCs w:val="22"/>
        </w:rPr>
        <w:t>sujeitar à Declaração de inidoneidade para licitar ou contratar com a Administração</w:t>
      </w:r>
      <w:r w:rsidR="004C5F4B">
        <w:rPr>
          <w:sz w:val="22"/>
          <w:szCs w:val="22"/>
        </w:rPr>
        <w:t xml:space="preserve"> </w:t>
      </w:r>
      <w:r w:rsidRPr="004C5F4B">
        <w:rPr>
          <w:sz w:val="22"/>
          <w:szCs w:val="22"/>
        </w:rPr>
        <w:t>Pública enquanto perdurarem os motivos determinantes da punição ou até que</w:t>
      </w:r>
      <w:r w:rsidR="004C5F4B">
        <w:rPr>
          <w:sz w:val="22"/>
          <w:szCs w:val="22"/>
        </w:rPr>
        <w:t xml:space="preserve"> </w:t>
      </w:r>
      <w:r w:rsidRPr="004C5F4B">
        <w:rPr>
          <w:sz w:val="22"/>
          <w:szCs w:val="22"/>
        </w:rPr>
        <w:t xml:space="preserve">seja promovida a reabilitação perante a própria autoridade que aplicou a </w:t>
      </w:r>
      <w:r w:rsidRPr="004C5F4B">
        <w:rPr>
          <w:sz w:val="22"/>
          <w:szCs w:val="22"/>
        </w:rPr>
        <w:lastRenderedPageBreak/>
        <w:t>penalidade,</w:t>
      </w:r>
      <w:r w:rsidR="004C5F4B">
        <w:rPr>
          <w:sz w:val="22"/>
          <w:szCs w:val="22"/>
        </w:rPr>
        <w:t xml:space="preserve"> </w:t>
      </w:r>
      <w:r w:rsidRPr="004C5F4B">
        <w:rPr>
          <w:sz w:val="22"/>
          <w:szCs w:val="22"/>
        </w:rPr>
        <w:t>que será concedida sempre que o contratado ressarcir a Administração pelos</w:t>
      </w:r>
      <w:r w:rsidR="004C5F4B">
        <w:rPr>
          <w:sz w:val="22"/>
          <w:szCs w:val="22"/>
        </w:rPr>
        <w:t xml:space="preserve"> </w:t>
      </w:r>
      <w:r w:rsidRPr="004C5F4B">
        <w:rPr>
          <w:sz w:val="22"/>
          <w:szCs w:val="22"/>
        </w:rPr>
        <w:t>prejuízos resultantes e depois de decorrido o prazo da sanção aplicada com</w:t>
      </w:r>
      <w:r w:rsidR="004C5F4B">
        <w:rPr>
          <w:sz w:val="22"/>
          <w:szCs w:val="22"/>
        </w:rPr>
        <w:t xml:space="preserve"> </w:t>
      </w:r>
      <w:r w:rsidRPr="004C5F4B">
        <w:rPr>
          <w:sz w:val="22"/>
          <w:szCs w:val="22"/>
        </w:rPr>
        <w:t>base na legislação vigente.</w:t>
      </w:r>
    </w:p>
    <w:p w:rsidR="00B87219" w:rsidRPr="004C5F4B" w:rsidRDefault="00B87219" w:rsidP="004C5F4B">
      <w:pPr>
        <w:jc w:val="both"/>
        <w:rPr>
          <w:sz w:val="22"/>
          <w:szCs w:val="22"/>
        </w:rPr>
      </w:pPr>
    </w:p>
    <w:p w:rsidR="00B87219" w:rsidRPr="004C5F4B" w:rsidRDefault="00B87219" w:rsidP="004C5F4B">
      <w:pPr>
        <w:jc w:val="both"/>
        <w:rPr>
          <w:sz w:val="22"/>
          <w:szCs w:val="22"/>
        </w:rPr>
      </w:pPr>
      <w:r w:rsidRPr="004C5F4B">
        <w:rPr>
          <w:sz w:val="22"/>
          <w:szCs w:val="22"/>
        </w:rPr>
        <w:t>9.8.</w:t>
      </w:r>
      <w:r w:rsidR="004C5F4B">
        <w:rPr>
          <w:sz w:val="22"/>
          <w:szCs w:val="22"/>
        </w:rPr>
        <w:t xml:space="preserve"> </w:t>
      </w:r>
      <w:r w:rsidRPr="004C5F4B">
        <w:rPr>
          <w:sz w:val="22"/>
          <w:szCs w:val="22"/>
        </w:rPr>
        <w:t>A sanção denominada “Advertência” só terá lugar se emitida por escrito e</w:t>
      </w:r>
      <w:r w:rsidR="004C5F4B">
        <w:rPr>
          <w:sz w:val="22"/>
          <w:szCs w:val="22"/>
        </w:rPr>
        <w:t xml:space="preserve"> </w:t>
      </w:r>
      <w:r w:rsidRPr="004C5F4B">
        <w:rPr>
          <w:sz w:val="22"/>
          <w:szCs w:val="22"/>
        </w:rPr>
        <w:t>quando se tratar de faltas leves, assim entendidas como aquelas que não</w:t>
      </w:r>
      <w:r w:rsidR="004C5F4B">
        <w:rPr>
          <w:sz w:val="22"/>
          <w:szCs w:val="22"/>
        </w:rPr>
        <w:t xml:space="preserve"> </w:t>
      </w:r>
      <w:r w:rsidRPr="004C5F4B">
        <w:rPr>
          <w:sz w:val="22"/>
          <w:szCs w:val="22"/>
        </w:rPr>
        <w:t>acarretarem prejuízos significativos ao objeto da contratação, cabível somente</w:t>
      </w:r>
      <w:r w:rsidR="004C5F4B">
        <w:rPr>
          <w:sz w:val="22"/>
          <w:szCs w:val="22"/>
        </w:rPr>
        <w:t xml:space="preserve"> </w:t>
      </w:r>
      <w:r w:rsidRPr="004C5F4B">
        <w:rPr>
          <w:sz w:val="22"/>
          <w:szCs w:val="22"/>
        </w:rPr>
        <w:t xml:space="preserve">até a segunda aplicação </w:t>
      </w:r>
      <w:r w:rsidR="004C5F4B">
        <w:rPr>
          <w:sz w:val="22"/>
          <w:szCs w:val="22"/>
        </w:rPr>
        <w:t>(reincidência) para a mesma inf</w:t>
      </w:r>
      <w:r w:rsidRPr="004C5F4B">
        <w:rPr>
          <w:sz w:val="22"/>
          <w:szCs w:val="22"/>
        </w:rPr>
        <w:t>ração, caso não se</w:t>
      </w:r>
      <w:r w:rsidR="004C5F4B">
        <w:rPr>
          <w:sz w:val="22"/>
          <w:szCs w:val="22"/>
        </w:rPr>
        <w:t xml:space="preserve"> </w:t>
      </w:r>
      <w:r w:rsidRPr="004C5F4B">
        <w:rPr>
          <w:sz w:val="22"/>
          <w:szCs w:val="22"/>
        </w:rPr>
        <w:t>verifique a adequação da conduta por parte da Contratada, após o que deverão</w:t>
      </w:r>
      <w:r w:rsidR="004C5F4B">
        <w:rPr>
          <w:sz w:val="22"/>
          <w:szCs w:val="22"/>
        </w:rPr>
        <w:t xml:space="preserve"> </w:t>
      </w:r>
      <w:r w:rsidRPr="004C5F4B">
        <w:rPr>
          <w:sz w:val="22"/>
          <w:szCs w:val="22"/>
        </w:rPr>
        <w:t>ser aplicadas sanções de grau mais significativo.</w:t>
      </w:r>
    </w:p>
    <w:p w:rsidR="00B87219" w:rsidRPr="004C5F4B" w:rsidRDefault="00B87219" w:rsidP="004C5F4B">
      <w:pPr>
        <w:jc w:val="both"/>
        <w:rPr>
          <w:sz w:val="22"/>
          <w:szCs w:val="22"/>
        </w:rPr>
      </w:pPr>
    </w:p>
    <w:p w:rsidR="004C5F4B" w:rsidRPr="004C5F4B" w:rsidRDefault="004C5F4B" w:rsidP="004C5F4B">
      <w:pPr>
        <w:jc w:val="both"/>
        <w:rPr>
          <w:sz w:val="22"/>
          <w:szCs w:val="22"/>
        </w:rPr>
      </w:pPr>
      <w:r w:rsidRPr="004C5F4B">
        <w:rPr>
          <w:sz w:val="22"/>
          <w:szCs w:val="22"/>
        </w:rPr>
        <w:t>9.9. São exemplos de infração administrativa penalizáveis, nos termos da Lei nº</w:t>
      </w:r>
      <w:r>
        <w:rPr>
          <w:sz w:val="22"/>
          <w:szCs w:val="22"/>
        </w:rPr>
        <w:t xml:space="preserve"> </w:t>
      </w:r>
      <w:r w:rsidRPr="004C5F4B">
        <w:rPr>
          <w:sz w:val="22"/>
          <w:szCs w:val="22"/>
        </w:rPr>
        <w:t>8.666, de 1993, da Lei nº 10.520, de 2002, do Decreto nº 3.555, de 2000, e do</w:t>
      </w:r>
      <w:r>
        <w:rPr>
          <w:sz w:val="22"/>
          <w:szCs w:val="22"/>
        </w:rPr>
        <w:t xml:space="preserve"> </w:t>
      </w:r>
      <w:r w:rsidRPr="004C5F4B">
        <w:rPr>
          <w:sz w:val="22"/>
          <w:szCs w:val="22"/>
        </w:rPr>
        <w:t>Decreto nº 5.450, de 2005:</w:t>
      </w:r>
    </w:p>
    <w:p w:rsidR="004C5F4B" w:rsidRDefault="004C5F4B" w:rsidP="004C5F4B">
      <w:pPr>
        <w:jc w:val="both"/>
        <w:rPr>
          <w:sz w:val="22"/>
          <w:szCs w:val="22"/>
        </w:rPr>
      </w:pPr>
    </w:p>
    <w:p w:rsidR="004C5F4B" w:rsidRPr="004C5F4B" w:rsidRDefault="004C5F4B" w:rsidP="004C5F4B">
      <w:pPr>
        <w:jc w:val="both"/>
        <w:rPr>
          <w:sz w:val="22"/>
          <w:szCs w:val="22"/>
        </w:rPr>
      </w:pPr>
      <w:r w:rsidRPr="004C5F4B">
        <w:rPr>
          <w:sz w:val="22"/>
          <w:szCs w:val="22"/>
        </w:rPr>
        <w:t>a)</w:t>
      </w:r>
      <w:r>
        <w:rPr>
          <w:sz w:val="22"/>
          <w:szCs w:val="22"/>
        </w:rPr>
        <w:t xml:space="preserve"> </w:t>
      </w:r>
      <w:r w:rsidRPr="004C5F4B">
        <w:rPr>
          <w:sz w:val="22"/>
          <w:szCs w:val="22"/>
        </w:rPr>
        <w:t>Inexecução total ou parcial do contrato;</w:t>
      </w:r>
    </w:p>
    <w:p w:rsidR="004C5F4B" w:rsidRPr="004C5F4B" w:rsidRDefault="004C5F4B" w:rsidP="004C5F4B">
      <w:pPr>
        <w:jc w:val="both"/>
        <w:rPr>
          <w:sz w:val="22"/>
          <w:szCs w:val="22"/>
        </w:rPr>
      </w:pPr>
      <w:r w:rsidRPr="004C5F4B">
        <w:rPr>
          <w:sz w:val="22"/>
          <w:szCs w:val="22"/>
        </w:rPr>
        <w:t>b)</w:t>
      </w:r>
      <w:r>
        <w:rPr>
          <w:sz w:val="22"/>
          <w:szCs w:val="22"/>
        </w:rPr>
        <w:t xml:space="preserve"> </w:t>
      </w:r>
      <w:r w:rsidRPr="004C5F4B">
        <w:rPr>
          <w:sz w:val="22"/>
          <w:szCs w:val="22"/>
        </w:rPr>
        <w:t>Apresentação de documentação falsa;</w:t>
      </w:r>
    </w:p>
    <w:p w:rsidR="004C5F4B" w:rsidRPr="004C5F4B" w:rsidRDefault="004C5F4B" w:rsidP="004C5F4B">
      <w:pPr>
        <w:jc w:val="both"/>
        <w:rPr>
          <w:sz w:val="22"/>
          <w:szCs w:val="22"/>
        </w:rPr>
      </w:pPr>
      <w:r w:rsidRPr="004C5F4B">
        <w:rPr>
          <w:sz w:val="22"/>
          <w:szCs w:val="22"/>
        </w:rPr>
        <w:t>c)</w:t>
      </w:r>
      <w:r>
        <w:rPr>
          <w:sz w:val="22"/>
          <w:szCs w:val="22"/>
        </w:rPr>
        <w:t xml:space="preserve"> </w:t>
      </w:r>
      <w:r w:rsidRPr="004C5F4B">
        <w:rPr>
          <w:sz w:val="22"/>
          <w:szCs w:val="22"/>
        </w:rPr>
        <w:t>Comportamento inidôneo;</w:t>
      </w:r>
    </w:p>
    <w:p w:rsidR="004C5F4B" w:rsidRPr="004C5F4B" w:rsidRDefault="004C5F4B" w:rsidP="004C5F4B">
      <w:pPr>
        <w:jc w:val="both"/>
        <w:rPr>
          <w:sz w:val="22"/>
          <w:szCs w:val="22"/>
        </w:rPr>
      </w:pPr>
      <w:r w:rsidRPr="004C5F4B">
        <w:rPr>
          <w:sz w:val="22"/>
          <w:szCs w:val="22"/>
        </w:rPr>
        <w:t>d)</w:t>
      </w:r>
      <w:r>
        <w:rPr>
          <w:sz w:val="22"/>
          <w:szCs w:val="22"/>
        </w:rPr>
        <w:t xml:space="preserve"> </w:t>
      </w:r>
      <w:r w:rsidRPr="004C5F4B">
        <w:rPr>
          <w:sz w:val="22"/>
          <w:szCs w:val="22"/>
        </w:rPr>
        <w:t>Fraude fiscal;</w:t>
      </w:r>
    </w:p>
    <w:p w:rsidR="004C5F4B" w:rsidRPr="004C5F4B" w:rsidRDefault="004C5F4B" w:rsidP="004C5F4B">
      <w:pPr>
        <w:jc w:val="both"/>
        <w:rPr>
          <w:sz w:val="22"/>
          <w:szCs w:val="22"/>
        </w:rPr>
      </w:pPr>
      <w:r w:rsidRPr="004C5F4B">
        <w:rPr>
          <w:sz w:val="22"/>
          <w:szCs w:val="22"/>
        </w:rPr>
        <w:t>e)</w:t>
      </w:r>
      <w:r>
        <w:rPr>
          <w:sz w:val="22"/>
          <w:szCs w:val="22"/>
        </w:rPr>
        <w:t xml:space="preserve"> </w:t>
      </w:r>
      <w:r w:rsidRPr="004C5F4B">
        <w:rPr>
          <w:sz w:val="22"/>
          <w:szCs w:val="22"/>
        </w:rPr>
        <w:t>Descumprimento de qualquer dos deveres elencados no Edital ou no Contrato.</w:t>
      </w:r>
    </w:p>
    <w:p w:rsidR="004C5F4B" w:rsidRPr="004C5F4B" w:rsidRDefault="004C5F4B" w:rsidP="004C5F4B">
      <w:pPr>
        <w:jc w:val="both"/>
        <w:rPr>
          <w:sz w:val="22"/>
          <w:szCs w:val="22"/>
        </w:rPr>
      </w:pPr>
    </w:p>
    <w:p w:rsidR="004C5F4B" w:rsidRPr="004C5F4B" w:rsidRDefault="004C5F4B" w:rsidP="004C5F4B">
      <w:pPr>
        <w:jc w:val="both"/>
        <w:rPr>
          <w:sz w:val="22"/>
          <w:szCs w:val="22"/>
        </w:rPr>
      </w:pPr>
      <w:r w:rsidRPr="004C5F4B">
        <w:rPr>
          <w:sz w:val="22"/>
          <w:szCs w:val="22"/>
        </w:rPr>
        <w:t>9.10.</w:t>
      </w:r>
      <w:r>
        <w:rPr>
          <w:sz w:val="22"/>
          <w:szCs w:val="22"/>
        </w:rPr>
        <w:t xml:space="preserve"> </w:t>
      </w:r>
      <w:r w:rsidRPr="004C5F4B">
        <w:rPr>
          <w:sz w:val="22"/>
          <w:szCs w:val="22"/>
        </w:rPr>
        <w:t>As sanções serão aplicadas sem prejuízo da responsabilidade civil e criminal</w:t>
      </w:r>
      <w:r>
        <w:rPr>
          <w:sz w:val="22"/>
          <w:szCs w:val="22"/>
        </w:rPr>
        <w:t xml:space="preserve"> </w:t>
      </w:r>
      <w:r w:rsidRPr="004C5F4B">
        <w:rPr>
          <w:sz w:val="22"/>
          <w:szCs w:val="22"/>
        </w:rPr>
        <w:t>que possa ser acionada em desfavor da Contratada, conforme infração cometida</w:t>
      </w:r>
      <w:r>
        <w:rPr>
          <w:sz w:val="22"/>
          <w:szCs w:val="22"/>
        </w:rPr>
        <w:t xml:space="preserve"> </w:t>
      </w:r>
      <w:r w:rsidRPr="004C5F4B">
        <w:rPr>
          <w:sz w:val="22"/>
          <w:szCs w:val="22"/>
        </w:rPr>
        <w:t>e prejuízos causados à administração ou a terceiros.</w:t>
      </w:r>
    </w:p>
    <w:p w:rsidR="004C5F4B" w:rsidRPr="004C5F4B" w:rsidRDefault="004C5F4B" w:rsidP="004C5F4B">
      <w:pPr>
        <w:jc w:val="both"/>
        <w:rPr>
          <w:sz w:val="22"/>
          <w:szCs w:val="22"/>
        </w:rPr>
      </w:pPr>
    </w:p>
    <w:p w:rsidR="004C5F4B" w:rsidRPr="004C5F4B" w:rsidRDefault="004C5F4B" w:rsidP="004C5F4B">
      <w:pPr>
        <w:jc w:val="both"/>
        <w:rPr>
          <w:sz w:val="22"/>
          <w:szCs w:val="22"/>
        </w:rPr>
      </w:pPr>
      <w:r w:rsidRPr="004C5F4B">
        <w:rPr>
          <w:sz w:val="22"/>
          <w:szCs w:val="22"/>
        </w:rPr>
        <w:t>9.11.</w:t>
      </w:r>
      <w:r>
        <w:rPr>
          <w:sz w:val="22"/>
          <w:szCs w:val="22"/>
        </w:rPr>
        <w:t xml:space="preserve"> </w:t>
      </w:r>
      <w:r w:rsidRPr="004C5F4B">
        <w:rPr>
          <w:sz w:val="22"/>
          <w:szCs w:val="22"/>
        </w:rPr>
        <w:t>Para efeito de aplicação de multas, às infrações são atribuídos graus, com</w:t>
      </w:r>
      <w:r>
        <w:rPr>
          <w:sz w:val="22"/>
          <w:szCs w:val="22"/>
        </w:rPr>
        <w:t xml:space="preserve"> </w:t>
      </w:r>
      <w:r w:rsidRPr="004C5F4B">
        <w:rPr>
          <w:sz w:val="22"/>
          <w:szCs w:val="22"/>
        </w:rPr>
        <w:t>percentuais de multa conforme a tabela a seguir, que elenca apenas as principais</w:t>
      </w:r>
      <w:r>
        <w:rPr>
          <w:sz w:val="22"/>
          <w:szCs w:val="22"/>
        </w:rPr>
        <w:t xml:space="preserve"> </w:t>
      </w:r>
      <w:r w:rsidRPr="004C5F4B">
        <w:rPr>
          <w:sz w:val="22"/>
          <w:szCs w:val="22"/>
        </w:rPr>
        <w:t>situações previstas, não eximindo de outras equivalentes que surgirem, conforme</w:t>
      </w:r>
      <w:r>
        <w:rPr>
          <w:sz w:val="22"/>
          <w:szCs w:val="22"/>
        </w:rPr>
        <w:t xml:space="preserve"> </w:t>
      </w:r>
      <w:r w:rsidRPr="004C5F4B">
        <w:rPr>
          <w:sz w:val="22"/>
          <w:szCs w:val="22"/>
        </w:rPr>
        <w:t>o caso:</w:t>
      </w:r>
    </w:p>
    <w:p w:rsidR="00B87219" w:rsidRDefault="00B87219" w:rsidP="00B87219">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78"/>
        <w:gridCol w:w="1134"/>
        <w:gridCol w:w="963"/>
      </w:tblGrid>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r w:rsidRPr="00705148">
              <w:rPr>
                <w:b/>
              </w:rPr>
              <w:t>Item</w:t>
            </w:r>
          </w:p>
        </w:tc>
        <w:tc>
          <w:tcPr>
            <w:tcW w:w="6378" w:type="dxa"/>
            <w:vAlign w:val="center"/>
          </w:tcPr>
          <w:p w:rsidR="00231CB0" w:rsidRPr="00705148" w:rsidRDefault="00231CB0" w:rsidP="00231CB0">
            <w:pPr>
              <w:tabs>
                <w:tab w:val="left" w:pos="567"/>
              </w:tabs>
              <w:suppressAutoHyphens/>
              <w:spacing w:line="360" w:lineRule="auto"/>
              <w:jc w:val="center"/>
              <w:rPr>
                <w:b/>
              </w:rPr>
            </w:pPr>
            <w:r w:rsidRPr="00705148">
              <w:rPr>
                <w:b/>
              </w:rPr>
              <w:t>Descrição da infração</w:t>
            </w:r>
          </w:p>
        </w:tc>
        <w:tc>
          <w:tcPr>
            <w:tcW w:w="1134" w:type="dxa"/>
            <w:vAlign w:val="center"/>
          </w:tcPr>
          <w:p w:rsidR="00231CB0" w:rsidRPr="00705148" w:rsidRDefault="00231CB0" w:rsidP="00231CB0">
            <w:pPr>
              <w:tabs>
                <w:tab w:val="left" w:pos="567"/>
              </w:tabs>
              <w:suppressAutoHyphens/>
              <w:spacing w:line="360" w:lineRule="auto"/>
              <w:jc w:val="center"/>
              <w:rPr>
                <w:b/>
              </w:rPr>
            </w:pPr>
            <w:r w:rsidRPr="00705148">
              <w:rPr>
                <w:b/>
              </w:rPr>
              <w:t>Grau</w:t>
            </w:r>
          </w:p>
        </w:tc>
        <w:tc>
          <w:tcPr>
            <w:tcW w:w="963" w:type="dxa"/>
            <w:vAlign w:val="center"/>
          </w:tcPr>
          <w:p w:rsidR="00231CB0" w:rsidRPr="00705148" w:rsidRDefault="00231CB0" w:rsidP="00231CB0">
            <w:pPr>
              <w:tabs>
                <w:tab w:val="left" w:pos="567"/>
              </w:tabs>
              <w:suppressAutoHyphens/>
              <w:spacing w:line="360" w:lineRule="auto"/>
              <w:jc w:val="center"/>
              <w:rPr>
                <w:b/>
              </w:rPr>
            </w:pPr>
            <w:r w:rsidRPr="00705148">
              <w:rPr>
                <w:b/>
              </w:rPr>
              <w:t>Multa*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1</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 xml:space="preserve">Permitir situação que crie a possibilidade ou cause dano físico, lesão corporal ou consequências letais; por </w:t>
            </w:r>
            <w:proofErr w:type="gramStart"/>
            <w:r w:rsidRPr="00705148">
              <w:t>ocorrência</w:t>
            </w:r>
            <w:proofErr w:type="gramEnd"/>
            <w:r w:rsidRPr="00705148">
              <w:t xml:space="preserve"> </w:t>
            </w:r>
          </w:p>
        </w:tc>
        <w:tc>
          <w:tcPr>
            <w:tcW w:w="1134" w:type="dxa"/>
            <w:vAlign w:val="center"/>
          </w:tcPr>
          <w:p w:rsidR="00231CB0" w:rsidRPr="00705148" w:rsidRDefault="00231CB0" w:rsidP="00231CB0">
            <w:pPr>
              <w:tabs>
                <w:tab w:val="left" w:pos="567"/>
              </w:tabs>
              <w:suppressAutoHyphens/>
              <w:spacing w:line="360" w:lineRule="auto"/>
              <w:jc w:val="center"/>
            </w:pPr>
            <w:r w:rsidRPr="00705148">
              <w:t>06</w:t>
            </w:r>
          </w:p>
        </w:tc>
        <w:tc>
          <w:tcPr>
            <w:tcW w:w="963" w:type="dxa"/>
            <w:vAlign w:val="center"/>
          </w:tcPr>
          <w:p w:rsidR="00231CB0" w:rsidRPr="00705148" w:rsidRDefault="00231CB0" w:rsidP="00231CB0">
            <w:pPr>
              <w:tabs>
                <w:tab w:val="left" w:pos="567"/>
              </w:tabs>
              <w:suppressAutoHyphens/>
              <w:spacing w:line="360" w:lineRule="auto"/>
              <w:jc w:val="center"/>
            </w:pPr>
            <w:r w:rsidRPr="00705148">
              <w:t>4,0 %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2</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 xml:space="preserve">Usar indevidamente informações sigilosas a que teve acesso; por </w:t>
            </w:r>
            <w:proofErr w:type="gramStart"/>
            <w:r w:rsidRPr="00705148">
              <w:t>ocorrência</w:t>
            </w:r>
            <w:proofErr w:type="gramEnd"/>
            <w:r w:rsidRPr="00705148">
              <w:t xml:space="preserve"> </w:t>
            </w:r>
          </w:p>
        </w:tc>
        <w:tc>
          <w:tcPr>
            <w:tcW w:w="1134" w:type="dxa"/>
            <w:vAlign w:val="center"/>
          </w:tcPr>
          <w:p w:rsidR="00231CB0" w:rsidRPr="00705148" w:rsidRDefault="00231CB0" w:rsidP="00231CB0">
            <w:pPr>
              <w:tabs>
                <w:tab w:val="left" w:pos="567"/>
              </w:tabs>
              <w:suppressAutoHyphens/>
              <w:spacing w:line="360" w:lineRule="auto"/>
              <w:jc w:val="center"/>
            </w:pPr>
            <w:r w:rsidRPr="00705148">
              <w:t>06</w:t>
            </w:r>
          </w:p>
        </w:tc>
        <w:tc>
          <w:tcPr>
            <w:tcW w:w="963" w:type="dxa"/>
            <w:vAlign w:val="center"/>
          </w:tcPr>
          <w:p w:rsidR="00231CB0" w:rsidRPr="00705148" w:rsidRDefault="00231CB0" w:rsidP="00231CB0">
            <w:pPr>
              <w:tabs>
                <w:tab w:val="left" w:pos="567"/>
              </w:tabs>
              <w:suppressAutoHyphens/>
              <w:spacing w:line="360" w:lineRule="auto"/>
              <w:jc w:val="center"/>
            </w:pPr>
            <w:r w:rsidRPr="00705148">
              <w:t>4,0 %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3</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Suspender ou interromper, salvo por motivo de força maior ou caso fortuito, os casos contratuais por dia e por unidade de atendimento;</w:t>
            </w:r>
          </w:p>
        </w:tc>
        <w:tc>
          <w:tcPr>
            <w:tcW w:w="1134" w:type="dxa"/>
            <w:vAlign w:val="center"/>
          </w:tcPr>
          <w:p w:rsidR="00231CB0" w:rsidRPr="00705148" w:rsidRDefault="00231CB0" w:rsidP="00231CB0">
            <w:pPr>
              <w:tabs>
                <w:tab w:val="left" w:pos="567"/>
              </w:tabs>
              <w:suppressAutoHyphens/>
              <w:spacing w:line="360" w:lineRule="auto"/>
              <w:jc w:val="center"/>
            </w:pPr>
            <w:r w:rsidRPr="00705148">
              <w:t>05</w:t>
            </w:r>
          </w:p>
        </w:tc>
        <w:tc>
          <w:tcPr>
            <w:tcW w:w="963" w:type="dxa"/>
            <w:vAlign w:val="center"/>
          </w:tcPr>
          <w:p w:rsidR="00231CB0" w:rsidRPr="00705148" w:rsidRDefault="00231CB0" w:rsidP="00231CB0">
            <w:pPr>
              <w:tabs>
                <w:tab w:val="left" w:pos="567"/>
              </w:tabs>
              <w:suppressAutoHyphens/>
              <w:spacing w:line="360" w:lineRule="auto"/>
              <w:jc w:val="center"/>
            </w:pPr>
            <w:r w:rsidRPr="00705148">
              <w:t>3,2 %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4</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 xml:space="preserve">Destruir ou danificar documentos por culpa ou dolo de seus agentes; por </w:t>
            </w:r>
            <w:proofErr w:type="gramStart"/>
            <w:r w:rsidRPr="00705148">
              <w:t>ocorrência</w:t>
            </w:r>
            <w:proofErr w:type="gramEnd"/>
          </w:p>
        </w:tc>
        <w:tc>
          <w:tcPr>
            <w:tcW w:w="1134" w:type="dxa"/>
            <w:vAlign w:val="center"/>
          </w:tcPr>
          <w:p w:rsidR="00231CB0" w:rsidRPr="00705148" w:rsidRDefault="00231CB0" w:rsidP="00231CB0">
            <w:pPr>
              <w:tabs>
                <w:tab w:val="left" w:pos="567"/>
              </w:tabs>
              <w:suppressAutoHyphens/>
              <w:spacing w:line="360" w:lineRule="auto"/>
              <w:jc w:val="center"/>
            </w:pPr>
            <w:r w:rsidRPr="00705148">
              <w:t>05</w:t>
            </w:r>
          </w:p>
        </w:tc>
        <w:tc>
          <w:tcPr>
            <w:tcW w:w="963" w:type="dxa"/>
            <w:vAlign w:val="center"/>
          </w:tcPr>
          <w:p w:rsidR="00231CB0" w:rsidRPr="00705148" w:rsidRDefault="00231CB0" w:rsidP="00231CB0">
            <w:pPr>
              <w:tabs>
                <w:tab w:val="left" w:pos="567"/>
              </w:tabs>
              <w:suppressAutoHyphens/>
              <w:spacing w:line="360" w:lineRule="auto"/>
              <w:jc w:val="center"/>
            </w:pPr>
            <w:r w:rsidRPr="00705148">
              <w:t>3,2 %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5</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Recusar-se a fornecer o material, sem motivo justificado, por ocorrência;</w:t>
            </w:r>
          </w:p>
        </w:tc>
        <w:tc>
          <w:tcPr>
            <w:tcW w:w="1134" w:type="dxa"/>
            <w:vAlign w:val="center"/>
          </w:tcPr>
          <w:p w:rsidR="00231CB0" w:rsidRPr="00705148" w:rsidRDefault="00231CB0" w:rsidP="00231CB0">
            <w:pPr>
              <w:tabs>
                <w:tab w:val="left" w:pos="567"/>
              </w:tabs>
              <w:suppressAutoHyphens/>
              <w:spacing w:line="360" w:lineRule="auto"/>
              <w:jc w:val="center"/>
            </w:pPr>
            <w:r w:rsidRPr="00705148">
              <w:t>04</w:t>
            </w:r>
          </w:p>
        </w:tc>
        <w:tc>
          <w:tcPr>
            <w:tcW w:w="963" w:type="dxa"/>
            <w:vAlign w:val="center"/>
          </w:tcPr>
          <w:p w:rsidR="00231CB0" w:rsidRPr="00705148" w:rsidRDefault="00231CB0" w:rsidP="00231CB0">
            <w:pPr>
              <w:tabs>
                <w:tab w:val="left" w:pos="567"/>
              </w:tabs>
              <w:suppressAutoHyphens/>
              <w:spacing w:line="360" w:lineRule="auto"/>
              <w:jc w:val="center"/>
            </w:pPr>
            <w:r w:rsidRPr="00705148">
              <w:t>1,6 %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6</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Fornecer material incompleto, paliativo substitutivo como por caráter permanente, ou deixar de providenciar recomposição complementar, por ocorrência;</w:t>
            </w:r>
          </w:p>
        </w:tc>
        <w:tc>
          <w:tcPr>
            <w:tcW w:w="1134" w:type="dxa"/>
            <w:vAlign w:val="center"/>
          </w:tcPr>
          <w:p w:rsidR="00231CB0" w:rsidRPr="00705148" w:rsidRDefault="00231CB0" w:rsidP="00231CB0">
            <w:pPr>
              <w:tabs>
                <w:tab w:val="left" w:pos="567"/>
              </w:tabs>
              <w:suppressAutoHyphens/>
              <w:spacing w:line="360" w:lineRule="auto"/>
              <w:jc w:val="center"/>
            </w:pPr>
            <w:r w:rsidRPr="00705148">
              <w:t>02</w:t>
            </w:r>
          </w:p>
        </w:tc>
        <w:tc>
          <w:tcPr>
            <w:tcW w:w="963" w:type="dxa"/>
            <w:vAlign w:val="center"/>
          </w:tcPr>
          <w:p w:rsidR="00231CB0" w:rsidRPr="00705148" w:rsidRDefault="00231CB0" w:rsidP="00231CB0">
            <w:pPr>
              <w:tabs>
                <w:tab w:val="left" w:pos="567"/>
              </w:tabs>
              <w:suppressAutoHyphens/>
              <w:spacing w:line="360" w:lineRule="auto"/>
              <w:jc w:val="center"/>
            </w:pPr>
            <w:r w:rsidRPr="00705148">
              <w:t>0,4 % por dia</w:t>
            </w:r>
          </w:p>
        </w:tc>
      </w:tr>
      <w:tr w:rsidR="00231CB0" w:rsidRPr="00705148" w:rsidTr="00231CB0">
        <w:trPr>
          <w:jc w:val="center"/>
        </w:trPr>
        <w:tc>
          <w:tcPr>
            <w:tcW w:w="9171" w:type="dxa"/>
            <w:gridSpan w:val="4"/>
            <w:vAlign w:val="center"/>
          </w:tcPr>
          <w:p w:rsidR="00231CB0" w:rsidRPr="00705148" w:rsidRDefault="00231CB0" w:rsidP="00231CB0">
            <w:pPr>
              <w:tabs>
                <w:tab w:val="left" w:pos="567"/>
              </w:tabs>
              <w:suppressAutoHyphens/>
              <w:spacing w:line="360" w:lineRule="auto"/>
              <w:rPr>
                <w:b/>
              </w:rPr>
            </w:pPr>
            <w:r w:rsidRPr="00705148">
              <w:rPr>
                <w:b/>
              </w:rPr>
              <w:t>Para os itens a seguir, DEIXAR DE:</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7</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Cumprir quaisquer dos itens do edital e seus anexos, mesmo que não previstos nesta tabela de multas, após reincidência formalmente notificada pela FISCALIZAÇÃO; por ocorrência;</w:t>
            </w:r>
          </w:p>
        </w:tc>
        <w:tc>
          <w:tcPr>
            <w:tcW w:w="1134" w:type="dxa"/>
            <w:vAlign w:val="center"/>
          </w:tcPr>
          <w:p w:rsidR="00231CB0" w:rsidRPr="00705148" w:rsidRDefault="00231CB0" w:rsidP="00231CB0">
            <w:pPr>
              <w:tabs>
                <w:tab w:val="left" w:pos="567"/>
              </w:tabs>
              <w:suppressAutoHyphens/>
              <w:spacing w:line="360" w:lineRule="auto"/>
              <w:jc w:val="center"/>
            </w:pPr>
            <w:r w:rsidRPr="00705148">
              <w:t>03</w:t>
            </w:r>
          </w:p>
        </w:tc>
        <w:tc>
          <w:tcPr>
            <w:tcW w:w="963" w:type="dxa"/>
            <w:vAlign w:val="center"/>
          </w:tcPr>
          <w:p w:rsidR="00231CB0" w:rsidRPr="00705148" w:rsidRDefault="00231CB0" w:rsidP="00231CB0">
            <w:pPr>
              <w:tabs>
                <w:tab w:val="left" w:pos="567"/>
              </w:tabs>
              <w:suppressAutoHyphens/>
              <w:spacing w:line="360" w:lineRule="auto"/>
              <w:jc w:val="center"/>
            </w:pPr>
            <w:r w:rsidRPr="00705148">
              <w:t>0,8 %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lastRenderedPageBreak/>
              <w:t>8</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Cumprir determinação formal ou instrução complementar da FISCALIZAÇÃO, por ocorrência;</w:t>
            </w:r>
          </w:p>
        </w:tc>
        <w:tc>
          <w:tcPr>
            <w:tcW w:w="1134" w:type="dxa"/>
            <w:vAlign w:val="center"/>
          </w:tcPr>
          <w:p w:rsidR="00231CB0" w:rsidRPr="00705148" w:rsidRDefault="00231CB0" w:rsidP="00231CB0">
            <w:pPr>
              <w:tabs>
                <w:tab w:val="left" w:pos="567"/>
              </w:tabs>
              <w:suppressAutoHyphens/>
              <w:spacing w:line="360" w:lineRule="auto"/>
              <w:jc w:val="center"/>
            </w:pPr>
            <w:r w:rsidRPr="00705148">
              <w:t>03</w:t>
            </w:r>
          </w:p>
        </w:tc>
        <w:tc>
          <w:tcPr>
            <w:tcW w:w="963" w:type="dxa"/>
            <w:vAlign w:val="center"/>
          </w:tcPr>
          <w:p w:rsidR="00231CB0" w:rsidRPr="00705148" w:rsidRDefault="00231CB0" w:rsidP="00231CB0">
            <w:pPr>
              <w:tabs>
                <w:tab w:val="left" w:pos="567"/>
              </w:tabs>
              <w:suppressAutoHyphens/>
              <w:spacing w:line="360" w:lineRule="auto"/>
              <w:jc w:val="center"/>
            </w:pPr>
            <w:r w:rsidRPr="00705148">
              <w:t>0,8 %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proofErr w:type="gramStart"/>
            <w:r w:rsidRPr="00705148">
              <w:rPr>
                <w:b/>
              </w:rPr>
              <w:t>9</w:t>
            </w:r>
            <w:proofErr w:type="gramEnd"/>
          </w:p>
        </w:tc>
        <w:tc>
          <w:tcPr>
            <w:tcW w:w="6378" w:type="dxa"/>
            <w:vAlign w:val="center"/>
          </w:tcPr>
          <w:p w:rsidR="00231CB0" w:rsidRPr="00705148" w:rsidRDefault="00231CB0" w:rsidP="00231CB0">
            <w:pPr>
              <w:tabs>
                <w:tab w:val="left" w:pos="567"/>
              </w:tabs>
              <w:suppressAutoHyphens/>
              <w:spacing w:line="360" w:lineRule="auto"/>
              <w:jc w:val="both"/>
            </w:pPr>
            <w:r w:rsidRPr="00705148">
              <w:t>Iniciar o fornecimento nos prazos estabelecidos, observados os limites mínimos estabelecidos por esse contrato; por serviço, por ocorrência;</w:t>
            </w:r>
          </w:p>
        </w:tc>
        <w:tc>
          <w:tcPr>
            <w:tcW w:w="1134" w:type="dxa"/>
            <w:vAlign w:val="center"/>
          </w:tcPr>
          <w:p w:rsidR="00231CB0" w:rsidRPr="00705148" w:rsidRDefault="00231CB0" w:rsidP="00231CB0">
            <w:pPr>
              <w:tabs>
                <w:tab w:val="left" w:pos="567"/>
              </w:tabs>
              <w:suppressAutoHyphens/>
              <w:spacing w:line="360" w:lineRule="auto"/>
              <w:jc w:val="center"/>
            </w:pPr>
            <w:r w:rsidRPr="00705148">
              <w:t>02</w:t>
            </w:r>
          </w:p>
        </w:tc>
        <w:tc>
          <w:tcPr>
            <w:tcW w:w="963" w:type="dxa"/>
            <w:vAlign w:val="center"/>
          </w:tcPr>
          <w:p w:rsidR="00231CB0" w:rsidRPr="00705148" w:rsidRDefault="00231CB0" w:rsidP="00231CB0">
            <w:pPr>
              <w:tabs>
                <w:tab w:val="left" w:pos="567"/>
              </w:tabs>
              <w:suppressAutoHyphens/>
              <w:spacing w:line="360" w:lineRule="auto"/>
              <w:jc w:val="center"/>
            </w:pPr>
            <w:r w:rsidRPr="00705148">
              <w:t>0,4 %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r w:rsidRPr="00705148">
              <w:rPr>
                <w:b/>
              </w:rPr>
              <w:t>10</w:t>
            </w:r>
          </w:p>
        </w:tc>
        <w:tc>
          <w:tcPr>
            <w:tcW w:w="6378" w:type="dxa"/>
            <w:vAlign w:val="center"/>
          </w:tcPr>
          <w:p w:rsidR="00231CB0" w:rsidRPr="00705148" w:rsidRDefault="00231CB0" w:rsidP="00231CB0">
            <w:pPr>
              <w:tabs>
                <w:tab w:val="left" w:pos="567"/>
              </w:tabs>
              <w:suppressAutoHyphens/>
              <w:spacing w:line="360" w:lineRule="auto"/>
              <w:jc w:val="both"/>
            </w:pPr>
            <w:r w:rsidRPr="00705148">
              <w:t>Ressarcir o órgão por eventuais danos causados por sua culpa, em veículos, equipamentos, dados, etc.</w:t>
            </w:r>
          </w:p>
        </w:tc>
        <w:tc>
          <w:tcPr>
            <w:tcW w:w="1134" w:type="dxa"/>
            <w:vAlign w:val="center"/>
          </w:tcPr>
          <w:p w:rsidR="00231CB0" w:rsidRPr="00705148" w:rsidRDefault="00231CB0" w:rsidP="00231CB0">
            <w:pPr>
              <w:tabs>
                <w:tab w:val="left" w:pos="567"/>
              </w:tabs>
              <w:suppressAutoHyphens/>
              <w:spacing w:line="360" w:lineRule="auto"/>
              <w:jc w:val="center"/>
            </w:pPr>
            <w:r w:rsidRPr="00705148">
              <w:t>02</w:t>
            </w:r>
          </w:p>
        </w:tc>
        <w:tc>
          <w:tcPr>
            <w:tcW w:w="963" w:type="dxa"/>
            <w:vAlign w:val="center"/>
          </w:tcPr>
          <w:p w:rsidR="00231CB0" w:rsidRPr="00705148" w:rsidRDefault="00231CB0" w:rsidP="00231CB0">
            <w:pPr>
              <w:tabs>
                <w:tab w:val="left" w:pos="567"/>
              </w:tabs>
              <w:suppressAutoHyphens/>
              <w:spacing w:line="360" w:lineRule="auto"/>
              <w:jc w:val="center"/>
            </w:pPr>
            <w:r w:rsidRPr="00705148">
              <w:t>0,4 % por dia</w:t>
            </w:r>
          </w:p>
        </w:tc>
      </w:tr>
      <w:tr w:rsidR="00231CB0" w:rsidRPr="00705148" w:rsidTr="00231CB0">
        <w:trPr>
          <w:jc w:val="center"/>
        </w:trPr>
        <w:tc>
          <w:tcPr>
            <w:tcW w:w="696" w:type="dxa"/>
            <w:vAlign w:val="center"/>
          </w:tcPr>
          <w:p w:rsidR="00231CB0" w:rsidRPr="00705148" w:rsidRDefault="00231CB0" w:rsidP="00231CB0">
            <w:pPr>
              <w:tabs>
                <w:tab w:val="left" w:pos="567"/>
              </w:tabs>
              <w:suppressAutoHyphens/>
              <w:spacing w:line="360" w:lineRule="auto"/>
              <w:jc w:val="center"/>
              <w:rPr>
                <w:b/>
              </w:rPr>
            </w:pPr>
            <w:r w:rsidRPr="00705148">
              <w:rPr>
                <w:b/>
              </w:rPr>
              <w:t>11</w:t>
            </w:r>
          </w:p>
        </w:tc>
        <w:tc>
          <w:tcPr>
            <w:tcW w:w="6378" w:type="dxa"/>
            <w:vAlign w:val="center"/>
          </w:tcPr>
          <w:p w:rsidR="00231CB0" w:rsidRPr="00705148" w:rsidRDefault="00231CB0" w:rsidP="00231CB0">
            <w:pPr>
              <w:tabs>
                <w:tab w:val="left" w:pos="567"/>
              </w:tabs>
              <w:suppressAutoHyphens/>
              <w:spacing w:line="360" w:lineRule="auto"/>
              <w:jc w:val="both"/>
            </w:pPr>
            <w:r w:rsidRPr="00705148">
              <w:t>Manter a documentação de habilitação atualizada; por item, por ocorrência;</w:t>
            </w:r>
          </w:p>
        </w:tc>
        <w:tc>
          <w:tcPr>
            <w:tcW w:w="1134" w:type="dxa"/>
            <w:vAlign w:val="center"/>
          </w:tcPr>
          <w:p w:rsidR="00231CB0" w:rsidRPr="00705148" w:rsidRDefault="00231CB0" w:rsidP="00231CB0">
            <w:pPr>
              <w:tabs>
                <w:tab w:val="left" w:pos="567"/>
              </w:tabs>
              <w:suppressAutoHyphens/>
              <w:spacing w:line="360" w:lineRule="auto"/>
              <w:jc w:val="center"/>
            </w:pPr>
            <w:r w:rsidRPr="00705148">
              <w:t>01</w:t>
            </w:r>
          </w:p>
        </w:tc>
        <w:tc>
          <w:tcPr>
            <w:tcW w:w="963" w:type="dxa"/>
            <w:vAlign w:val="center"/>
          </w:tcPr>
          <w:p w:rsidR="00231CB0" w:rsidRPr="00705148" w:rsidRDefault="00231CB0" w:rsidP="00231CB0">
            <w:pPr>
              <w:tabs>
                <w:tab w:val="left" w:pos="567"/>
              </w:tabs>
              <w:suppressAutoHyphens/>
              <w:spacing w:line="360" w:lineRule="auto"/>
              <w:jc w:val="center"/>
            </w:pPr>
            <w:r w:rsidRPr="00705148">
              <w:t>0,2 % por dia</w:t>
            </w:r>
          </w:p>
        </w:tc>
      </w:tr>
    </w:tbl>
    <w:p w:rsidR="00231CB0" w:rsidRDefault="00231CB0" w:rsidP="00231CB0">
      <w:pPr>
        <w:pStyle w:val="PargrafodaLista"/>
        <w:suppressAutoHyphens/>
        <w:spacing w:line="360" w:lineRule="auto"/>
        <w:ind w:left="0"/>
        <w:rPr>
          <w:sz w:val="20"/>
          <w:szCs w:val="20"/>
        </w:rPr>
      </w:pPr>
      <w:r>
        <w:tab/>
      </w:r>
      <w:r>
        <w:tab/>
      </w:r>
      <w:r>
        <w:tab/>
      </w:r>
      <w:r w:rsidRPr="007C7853">
        <w:rPr>
          <w:sz w:val="20"/>
          <w:szCs w:val="20"/>
        </w:rPr>
        <w:t>* Sobre a parte inadimplida</w:t>
      </w:r>
    </w:p>
    <w:p w:rsidR="00231CB0" w:rsidRDefault="00231CB0" w:rsidP="00231CB0">
      <w:pPr>
        <w:pStyle w:val="PargrafodaLista"/>
        <w:suppressAutoHyphens/>
        <w:spacing w:line="360" w:lineRule="auto"/>
        <w:ind w:left="0"/>
        <w:rPr>
          <w:sz w:val="20"/>
          <w:szCs w:val="20"/>
        </w:rPr>
      </w:pPr>
    </w:p>
    <w:p w:rsidR="00304F49" w:rsidRPr="007C7853" w:rsidRDefault="00304F49" w:rsidP="00304F49">
      <w:pPr>
        <w:pStyle w:val="PargrafodaLista"/>
        <w:suppressAutoHyphens/>
        <w:ind w:left="0"/>
        <w:jc w:val="both"/>
        <w:rPr>
          <w:sz w:val="22"/>
          <w:szCs w:val="22"/>
        </w:rPr>
      </w:pPr>
      <w:r>
        <w:rPr>
          <w:sz w:val="22"/>
          <w:szCs w:val="22"/>
        </w:rPr>
        <w:t xml:space="preserve">9.12. </w:t>
      </w:r>
      <w:r w:rsidRPr="007C7853">
        <w:rPr>
          <w:sz w:val="22"/>
          <w:szCs w:val="22"/>
        </w:rPr>
        <w:t xml:space="preserve">As sanções aqui previstas poderão ser aplicadas concomitantemente, facultada a defesa prévia do interessado, no respectivo processo, no prazo de </w:t>
      </w:r>
      <w:r w:rsidRPr="007C7853">
        <w:rPr>
          <w:b/>
          <w:sz w:val="22"/>
          <w:szCs w:val="22"/>
        </w:rPr>
        <w:t>05 (cinco) dias úteis</w:t>
      </w:r>
      <w:r w:rsidRPr="007C7853">
        <w:rPr>
          <w:sz w:val="22"/>
          <w:szCs w:val="22"/>
        </w:rPr>
        <w:t>.</w:t>
      </w: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r>
        <w:rPr>
          <w:sz w:val="22"/>
          <w:szCs w:val="22"/>
        </w:rPr>
        <w:t xml:space="preserve">9.13. </w:t>
      </w:r>
      <w:r w:rsidRPr="007C7853">
        <w:rPr>
          <w:sz w:val="22"/>
          <w:szCs w:val="22"/>
        </w:rPr>
        <w:t xml:space="preserve">Após </w:t>
      </w:r>
      <w:r w:rsidRPr="007C7853">
        <w:rPr>
          <w:b/>
          <w:sz w:val="22"/>
          <w:szCs w:val="22"/>
        </w:rPr>
        <w:t>30 (trinta) dias</w:t>
      </w:r>
      <w:r w:rsidRPr="007C7853">
        <w:rPr>
          <w:sz w:val="22"/>
          <w:szCs w:val="22"/>
        </w:rPr>
        <w:t xml:space="preserve"> da falta de execução do objeto, será considerada inexecução total do contrato, o que ensejará a rescisão contratual;</w:t>
      </w: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r>
        <w:rPr>
          <w:sz w:val="22"/>
          <w:szCs w:val="22"/>
        </w:rPr>
        <w:t xml:space="preserve">9.14. </w:t>
      </w:r>
      <w:r w:rsidRPr="007C7853">
        <w:rPr>
          <w:sz w:val="22"/>
          <w:szCs w:val="22"/>
        </w:rPr>
        <w:t>As sanções de natureza pecuniária serão diretamente descontadas de créditos que eventualmente detenha a Contratada ou efetuada a sua cobrança na forma prevista em lei.</w:t>
      </w: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p>
    <w:p w:rsidR="00304F49" w:rsidRPr="007C7853" w:rsidRDefault="00304F49" w:rsidP="00304F49">
      <w:pPr>
        <w:pStyle w:val="PargrafodaLista"/>
        <w:suppressAutoHyphens/>
        <w:autoSpaceDE w:val="0"/>
        <w:autoSpaceDN w:val="0"/>
        <w:adjustRightInd w:val="0"/>
        <w:spacing w:before="240" w:after="240"/>
        <w:ind w:left="0"/>
        <w:jc w:val="both"/>
        <w:rPr>
          <w:b/>
          <w:sz w:val="22"/>
          <w:szCs w:val="22"/>
        </w:rPr>
      </w:pPr>
      <w:r>
        <w:rPr>
          <w:sz w:val="22"/>
          <w:szCs w:val="22"/>
        </w:rPr>
        <w:t xml:space="preserve">9.15. </w:t>
      </w:r>
      <w:r w:rsidRPr="007C785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p>
    <w:p w:rsidR="00304F49" w:rsidRPr="007C7853" w:rsidRDefault="00304F49" w:rsidP="00304F49">
      <w:pPr>
        <w:pStyle w:val="PargrafodaLista"/>
        <w:suppressAutoHyphens/>
        <w:autoSpaceDE w:val="0"/>
        <w:autoSpaceDN w:val="0"/>
        <w:adjustRightInd w:val="0"/>
        <w:spacing w:before="240" w:after="240"/>
        <w:ind w:left="0"/>
        <w:jc w:val="both"/>
        <w:rPr>
          <w:b/>
          <w:sz w:val="22"/>
          <w:szCs w:val="22"/>
        </w:rPr>
      </w:pPr>
      <w:r>
        <w:rPr>
          <w:sz w:val="22"/>
          <w:szCs w:val="22"/>
        </w:rPr>
        <w:t xml:space="preserve">9.16. </w:t>
      </w:r>
      <w:r w:rsidRPr="007C7853">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304F49" w:rsidRPr="007C7853" w:rsidRDefault="00304F49" w:rsidP="00304F49">
      <w:pPr>
        <w:pStyle w:val="PargrafodaLista"/>
        <w:suppressAutoHyphens/>
        <w:autoSpaceDE w:val="0"/>
        <w:autoSpaceDN w:val="0"/>
        <w:adjustRightInd w:val="0"/>
        <w:spacing w:before="240" w:after="240"/>
        <w:ind w:left="0"/>
        <w:jc w:val="both"/>
        <w:rPr>
          <w:sz w:val="22"/>
          <w:szCs w:val="22"/>
        </w:rPr>
      </w:pPr>
    </w:p>
    <w:p w:rsidR="00304F49" w:rsidRPr="007C7853" w:rsidRDefault="00304F49" w:rsidP="00304F49">
      <w:pPr>
        <w:pStyle w:val="PargrafodaLista"/>
        <w:suppressAutoHyphens/>
        <w:autoSpaceDE w:val="0"/>
        <w:autoSpaceDN w:val="0"/>
        <w:adjustRightInd w:val="0"/>
        <w:spacing w:before="240" w:after="240"/>
        <w:ind w:left="0"/>
        <w:jc w:val="both"/>
        <w:rPr>
          <w:b/>
          <w:sz w:val="22"/>
          <w:szCs w:val="22"/>
        </w:rPr>
      </w:pPr>
      <w:r>
        <w:rPr>
          <w:sz w:val="22"/>
          <w:szCs w:val="22"/>
        </w:rPr>
        <w:t xml:space="preserve">9.17. </w:t>
      </w:r>
      <w:r w:rsidRPr="007C7853">
        <w:rPr>
          <w:sz w:val="22"/>
          <w:szCs w:val="22"/>
        </w:rPr>
        <w:t xml:space="preserve">A sanção será obrigatoriamente registrada no </w:t>
      </w:r>
      <w:r w:rsidRPr="0057657D">
        <w:rPr>
          <w:b/>
          <w:sz w:val="22"/>
          <w:szCs w:val="22"/>
        </w:rPr>
        <w:t>Sistema de Cadastramento Unificado de Fornecedores – SICAF</w:t>
      </w:r>
      <w:r w:rsidRPr="007C7853">
        <w:rPr>
          <w:sz w:val="22"/>
          <w:szCs w:val="22"/>
        </w:rPr>
        <w:t>, bem como em sistemas Estaduais.</w:t>
      </w:r>
    </w:p>
    <w:p w:rsidR="00304F49" w:rsidRPr="007C7853" w:rsidRDefault="00304F49" w:rsidP="00304F49">
      <w:pPr>
        <w:pStyle w:val="PargrafodaLista"/>
        <w:suppressAutoHyphens/>
        <w:autoSpaceDE w:val="0"/>
        <w:autoSpaceDN w:val="0"/>
        <w:adjustRightInd w:val="0"/>
        <w:spacing w:before="240"/>
        <w:ind w:left="0"/>
        <w:jc w:val="both"/>
        <w:rPr>
          <w:sz w:val="22"/>
          <w:szCs w:val="22"/>
        </w:rPr>
      </w:pPr>
    </w:p>
    <w:p w:rsidR="00304F49" w:rsidRDefault="00304F49" w:rsidP="00304F49">
      <w:pPr>
        <w:pStyle w:val="PargrafodaLista"/>
        <w:suppressAutoHyphens/>
        <w:autoSpaceDE w:val="0"/>
        <w:autoSpaceDN w:val="0"/>
        <w:adjustRightInd w:val="0"/>
        <w:spacing w:before="240"/>
        <w:ind w:left="0"/>
        <w:jc w:val="both"/>
        <w:rPr>
          <w:sz w:val="22"/>
          <w:szCs w:val="22"/>
        </w:rPr>
      </w:pPr>
      <w:r>
        <w:rPr>
          <w:sz w:val="22"/>
          <w:szCs w:val="22"/>
        </w:rPr>
        <w:t xml:space="preserve">9.18. </w:t>
      </w:r>
      <w:r w:rsidRPr="007C7853">
        <w:rPr>
          <w:sz w:val="22"/>
          <w:szCs w:val="22"/>
        </w:rPr>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304F49" w:rsidRDefault="00304F49" w:rsidP="00304F49">
      <w:pPr>
        <w:pStyle w:val="PargrafodaLista"/>
        <w:suppressAutoHyphens/>
        <w:autoSpaceDE w:val="0"/>
        <w:autoSpaceDN w:val="0"/>
        <w:adjustRightInd w:val="0"/>
        <w:spacing w:before="240"/>
        <w:ind w:left="0"/>
        <w:jc w:val="both"/>
        <w:rPr>
          <w:sz w:val="22"/>
          <w:szCs w:val="22"/>
        </w:rPr>
      </w:pPr>
    </w:p>
    <w:p w:rsidR="00304F49" w:rsidRPr="007C7853" w:rsidRDefault="00304F49" w:rsidP="00304F49">
      <w:pPr>
        <w:pStyle w:val="PargrafodaLista"/>
        <w:suppressAutoHyphens/>
        <w:autoSpaceDE w:val="0"/>
        <w:autoSpaceDN w:val="0"/>
        <w:adjustRightInd w:val="0"/>
        <w:spacing w:before="240"/>
        <w:ind w:left="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 </w:t>
      </w:r>
      <w:r w:rsidRPr="007C7853">
        <w:rPr>
          <w:sz w:val="22"/>
          <w:szCs w:val="22"/>
        </w:rPr>
        <w:t>Tenham sofrido condenações definitivas por praticarem, por meio dolosos, fraude fiscal no recolhimento de tributos;</w:t>
      </w:r>
    </w:p>
    <w:p w:rsidR="00304F49" w:rsidRDefault="00304F49" w:rsidP="00304F49">
      <w:pPr>
        <w:suppressAutoHyphens/>
        <w:spacing w:before="240" w:after="24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 </w:t>
      </w:r>
      <w:r w:rsidRPr="007C7853">
        <w:rPr>
          <w:sz w:val="22"/>
          <w:szCs w:val="22"/>
        </w:rPr>
        <w:t>Tenham praticado atos ilícitos visando a frustrar os objetivos da licitação;</w:t>
      </w:r>
    </w:p>
    <w:p w:rsidR="00304F49" w:rsidRDefault="00304F49" w:rsidP="00304F49">
      <w:pPr>
        <w:suppressAutoHyphens/>
        <w:spacing w:before="240" w:after="240"/>
        <w:contextualSpacing/>
        <w:jc w:val="both"/>
        <w:rPr>
          <w:sz w:val="22"/>
          <w:szCs w:val="22"/>
        </w:rPr>
      </w:pPr>
    </w:p>
    <w:p w:rsidR="00231CB0" w:rsidRPr="00304F49" w:rsidRDefault="00304F49" w:rsidP="00304F49">
      <w:pPr>
        <w:suppressAutoHyphens/>
        <w:spacing w:before="240" w:after="24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 </w:t>
      </w:r>
      <w:r w:rsidRPr="007C7853">
        <w:rPr>
          <w:sz w:val="22"/>
          <w:szCs w:val="22"/>
        </w:rPr>
        <w:t>Demonstrem não possuir idoneidade para contratar com a Administração em virtude de atos ilícitos praticados.</w:t>
      </w:r>
    </w:p>
    <w:p w:rsidR="00B87219" w:rsidRPr="00B87219" w:rsidRDefault="00B87219" w:rsidP="00B87219">
      <w:pPr>
        <w:rPr>
          <w:sz w:val="22"/>
          <w:szCs w:val="22"/>
        </w:rPr>
      </w:pPr>
    </w:p>
    <w:p w:rsidR="00B87219" w:rsidRPr="00197B62" w:rsidRDefault="00B87219" w:rsidP="00B87219">
      <w:pPr>
        <w:pStyle w:val="Lista2"/>
        <w:ind w:left="0" w:firstLine="0"/>
        <w:jc w:val="both"/>
        <w:rPr>
          <w:b/>
          <w:sz w:val="22"/>
          <w:szCs w:val="22"/>
        </w:rPr>
      </w:pPr>
    </w:p>
    <w:p w:rsidR="00B87219" w:rsidRDefault="00B87219" w:rsidP="00390058">
      <w:pPr>
        <w:jc w:val="both"/>
        <w:rPr>
          <w:sz w:val="22"/>
          <w:szCs w:val="22"/>
        </w:rPr>
      </w:pPr>
    </w:p>
    <w:p w:rsidR="00390058" w:rsidRDefault="00390058" w:rsidP="00390058">
      <w:pPr>
        <w:tabs>
          <w:tab w:val="left" w:pos="851"/>
          <w:tab w:val="left" w:pos="1620"/>
        </w:tabs>
        <w:jc w:val="both"/>
        <w:rPr>
          <w:sz w:val="22"/>
          <w:szCs w:val="22"/>
        </w:rPr>
      </w:pPr>
    </w:p>
    <w:p w:rsidR="00390058" w:rsidRDefault="00390058" w:rsidP="00390058">
      <w:pPr>
        <w:tabs>
          <w:tab w:val="left" w:pos="851"/>
          <w:tab w:val="left" w:pos="1620"/>
        </w:tabs>
        <w:jc w:val="both"/>
        <w:rPr>
          <w:sz w:val="22"/>
          <w:szCs w:val="22"/>
        </w:rPr>
      </w:pPr>
    </w:p>
    <w:p w:rsidR="00390058" w:rsidRDefault="00390058" w:rsidP="00390058">
      <w:pPr>
        <w:tabs>
          <w:tab w:val="left" w:pos="851"/>
          <w:tab w:val="left" w:pos="1620"/>
        </w:tabs>
        <w:jc w:val="both"/>
        <w:rPr>
          <w:sz w:val="22"/>
          <w:szCs w:val="22"/>
        </w:rPr>
      </w:pPr>
    </w:p>
    <w:p w:rsidR="00390058" w:rsidRDefault="00390058" w:rsidP="00390058">
      <w:pPr>
        <w:tabs>
          <w:tab w:val="left" w:pos="851"/>
          <w:tab w:val="left" w:pos="1620"/>
        </w:tabs>
        <w:jc w:val="both"/>
        <w:rPr>
          <w:sz w:val="22"/>
          <w:szCs w:val="22"/>
        </w:rPr>
      </w:pPr>
    </w:p>
    <w:p w:rsidR="00390058" w:rsidRPr="00197B62" w:rsidRDefault="00390058" w:rsidP="00390058">
      <w:pPr>
        <w:tabs>
          <w:tab w:val="left" w:pos="851"/>
          <w:tab w:val="left" w:pos="1620"/>
        </w:tabs>
        <w:jc w:val="both"/>
        <w:rPr>
          <w:sz w:val="22"/>
          <w:szCs w:val="22"/>
        </w:rPr>
      </w:pPr>
    </w:p>
    <w:p w:rsidR="0059185B" w:rsidRPr="0059185B" w:rsidRDefault="0059185B" w:rsidP="0059185B">
      <w:pPr>
        <w:jc w:val="both"/>
        <w:rPr>
          <w:sz w:val="22"/>
          <w:szCs w:val="22"/>
        </w:rPr>
      </w:pPr>
      <w:r w:rsidRPr="0059185B">
        <w:rPr>
          <w:sz w:val="22"/>
          <w:szCs w:val="22"/>
        </w:rPr>
        <w:t>9.19.</w:t>
      </w:r>
      <w:r>
        <w:rPr>
          <w:sz w:val="22"/>
          <w:szCs w:val="22"/>
        </w:rPr>
        <w:t xml:space="preserve"> </w:t>
      </w:r>
      <w:r w:rsidRPr="0059185B">
        <w:rPr>
          <w:sz w:val="22"/>
          <w:szCs w:val="22"/>
        </w:rPr>
        <w:t>A recusa injustificada do adjudicatário em assinar o contrato, aceitar ou</w:t>
      </w:r>
      <w:r>
        <w:rPr>
          <w:sz w:val="22"/>
          <w:szCs w:val="22"/>
        </w:rPr>
        <w:t xml:space="preserve"> </w:t>
      </w:r>
      <w:r w:rsidRPr="0059185B">
        <w:rPr>
          <w:sz w:val="22"/>
          <w:szCs w:val="22"/>
        </w:rPr>
        <w:t>retirar o instrumento equivalente, (Nota de Empenho) dentro do prazo</w:t>
      </w:r>
      <w:r>
        <w:rPr>
          <w:sz w:val="22"/>
          <w:szCs w:val="22"/>
        </w:rPr>
        <w:t xml:space="preserve"> </w:t>
      </w:r>
      <w:r w:rsidRPr="0059185B">
        <w:rPr>
          <w:sz w:val="22"/>
          <w:szCs w:val="22"/>
        </w:rPr>
        <w:t xml:space="preserve">estabelecido pela Administração, caracteriza o descumprimento total </w:t>
      </w:r>
      <w:proofErr w:type="gramStart"/>
      <w:r w:rsidRPr="0059185B">
        <w:rPr>
          <w:sz w:val="22"/>
          <w:szCs w:val="22"/>
        </w:rPr>
        <w:t>da</w:t>
      </w:r>
      <w:proofErr w:type="gramEnd"/>
    </w:p>
    <w:p w:rsidR="0059185B" w:rsidRDefault="0059185B" w:rsidP="0059185B">
      <w:pPr>
        <w:jc w:val="both"/>
        <w:rPr>
          <w:sz w:val="22"/>
          <w:szCs w:val="22"/>
        </w:rPr>
      </w:pPr>
      <w:proofErr w:type="gramStart"/>
      <w:r w:rsidRPr="0059185B">
        <w:rPr>
          <w:sz w:val="22"/>
          <w:szCs w:val="22"/>
        </w:rPr>
        <w:t>obrigação</w:t>
      </w:r>
      <w:proofErr w:type="gramEnd"/>
      <w:r w:rsidRPr="0059185B">
        <w:rPr>
          <w:sz w:val="22"/>
          <w:szCs w:val="22"/>
        </w:rPr>
        <w:t xml:space="preserve"> assumida, sujeitando-se às penalidades aqui estabelecidas, além</w:t>
      </w:r>
      <w:r>
        <w:rPr>
          <w:sz w:val="22"/>
          <w:szCs w:val="22"/>
        </w:rPr>
        <w:t xml:space="preserve"> </w:t>
      </w:r>
      <w:r w:rsidRPr="0059185B">
        <w:rPr>
          <w:sz w:val="22"/>
          <w:szCs w:val="22"/>
        </w:rPr>
        <w:t>das previstas no Termo de Referência.</w:t>
      </w:r>
    </w:p>
    <w:p w:rsidR="0059185B" w:rsidRPr="0059185B" w:rsidRDefault="0059185B" w:rsidP="0059185B">
      <w:pPr>
        <w:jc w:val="both"/>
        <w:rPr>
          <w:sz w:val="22"/>
          <w:szCs w:val="22"/>
        </w:rPr>
      </w:pPr>
    </w:p>
    <w:p w:rsidR="0059185B" w:rsidRPr="0059185B" w:rsidRDefault="0059185B" w:rsidP="0059185B">
      <w:pPr>
        <w:jc w:val="both"/>
        <w:rPr>
          <w:sz w:val="22"/>
          <w:szCs w:val="22"/>
        </w:rPr>
      </w:pPr>
      <w:r w:rsidRPr="0059185B">
        <w:rPr>
          <w:sz w:val="22"/>
          <w:szCs w:val="22"/>
        </w:rPr>
        <w:t>9.20.</w:t>
      </w:r>
      <w:r>
        <w:rPr>
          <w:sz w:val="22"/>
          <w:szCs w:val="22"/>
        </w:rPr>
        <w:t xml:space="preserve"> </w:t>
      </w:r>
      <w:r w:rsidRPr="0059185B">
        <w:rPr>
          <w:sz w:val="22"/>
          <w:szCs w:val="22"/>
        </w:rPr>
        <w:t>Na hipótese de apresentar documentação inverossímil ou de cometer</w:t>
      </w:r>
      <w:r>
        <w:rPr>
          <w:sz w:val="22"/>
          <w:szCs w:val="22"/>
        </w:rPr>
        <w:t xml:space="preserve"> </w:t>
      </w:r>
      <w:r w:rsidRPr="0059185B">
        <w:rPr>
          <w:sz w:val="22"/>
          <w:szCs w:val="22"/>
        </w:rPr>
        <w:t>fraude, o licitante poderá sofrer sem prejuízo da comunicação do ocorrido ao</w:t>
      </w:r>
      <w:r>
        <w:rPr>
          <w:sz w:val="22"/>
          <w:szCs w:val="22"/>
        </w:rPr>
        <w:t xml:space="preserve"> </w:t>
      </w:r>
      <w:r w:rsidRPr="0059185B">
        <w:rPr>
          <w:sz w:val="22"/>
          <w:szCs w:val="22"/>
        </w:rPr>
        <w:t>Ministério Público, quaisquer das sanções previstas, que poderão ser aplicadas</w:t>
      </w:r>
      <w:r>
        <w:rPr>
          <w:sz w:val="22"/>
          <w:szCs w:val="22"/>
        </w:rPr>
        <w:t xml:space="preserve"> </w:t>
      </w:r>
      <w:r w:rsidRPr="0059185B">
        <w:rPr>
          <w:sz w:val="22"/>
          <w:szCs w:val="22"/>
        </w:rPr>
        <w:t>cumulativamente.</w:t>
      </w:r>
    </w:p>
    <w:p w:rsidR="0059185B" w:rsidRDefault="0059185B" w:rsidP="0059185B">
      <w:pPr>
        <w:jc w:val="both"/>
        <w:rPr>
          <w:sz w:val="22"/>
          <w:szCs w:val="22"/>
        </w:rPr>
      </w:pPr>
    </w:p>
    <w:p w:rsidR="0059185B" w:rsidRPr="0059185B" w:rsidRDefault="0059185B" w:rsidP="0059185B">
      <w:pPr>
        <w:jc w:val="both"/>
        <w:rPr>
          <w:sz w:val="22"/>
          <w:szCs w:val="22"/>
        </w:rPr>
      </w:pPr>
      <w:r w:rsidRPr="0059185B">
        <w:rPr>
          <w:sz w:val="22"/>
          <w:szCs w:val="22"/>
        </w:rPr>
        <w:t>9.21.</w:t>
      </w:r>
      <w:r>
        <w:rPr>
          <w:sz w:val="22"/>
          <w:szCs w:val="22"/>
        </w:rPr>
        <w:t xml:space="preserve"> </w:t>
      </w:r>
      <w:r w:rsidRPr="0059185B">
        <w:rPr>
          <w:sz w:val="22"/>
          <w:szCs w:val="22"/>
        </w:rPr>
        <w:t>Nenhuma sanção será aplicada sem o devido processo administrativo,</w:t>
      </w:r>
      <w:r>
        <w:rPr>
          <w:sz w:val="22"/>
          <w:szCs w:val="22"/>
        </w:rPr>
        <w:t xml:space="preserve"> </w:t>
      </w:r>
      <w:r w:rsidRPr="0059185B">
        <w:rPr>
          <w:sz w:val="22"/>
          <w:szCs w:val="22"/>
        </w:rPr>
        <w:t>que prevê defesa prévia do interessado e recurso nos prazos definidos em</w:t>
      </w:r>
      <w:r>
        <w:rPr>
          <w:sz w:val="22"/>
          <w:szCs w:val="22"/>
        </w:rPr>
        <w:t xml:space="preserve"> </w:t>
      </w:r>
      <w:r w:rsidRPr="0059185B">
        <w:rPr>
          <w:sz w:val="22"/>
          <w:szCs w:val="22"/>
        </w:rPr>
        <w:t>Lei, sendo-lhe franqueada vista ao processo.</w:t>
      </w:r>
    </w:p>
    <w:p w:rsidR="0059185B" w:rsidRDefault="0059185B" w:rsidP="0059185B">
      <w:pPr>
        <w:jc w:val="both"/>
        <w:rPr>
          <w:sz w:val="22"/>
          <w:szCs w:val="22"/>
        </w:rPr>
      </w:pPr>
    </w:p>
    <w:p w:rsidR="0059185B" w:rsidRDefault="0059185B" w:rsidP="0059185B">
      <w:pPr>
        <w:jc w:val="both"/>
        <w:rPr>
          <w:sz w:val="22"/>
          <w:szCs w:val="22"/>
        </w:rPr>
      </w:pPr>
      <w:r w:rsidRPr="0059185B">
        <w:rPr>
          <w:sz w:val="22"/>
          <w:szCs w:val="22"/>
        </w:rPr>
        <w:t>9.22</w:t>
      </w:r>
      <w:r>
        <w:rPr>
          <w:sz w:val="22"/>
          <w:szCs w:val="22"/>
        </w:rPr>
        <w:t>.</w:t>
      </w:r>
      <w:r w:rsidRPr="0059185B">
        <w:rPr>
          <w:sz w:val="22"/>
          <w:szCs w:val="22"/>
        </w:rPr>
        <w:t xml:space="preserve"> O preço registrado poderá ser cancelado pela Administração Pública,</w:t>
      </w:r>
      <w:r>
        <w:rPr>
          <w:sz w:val="22"/>
          <w:szCs w:val="22"/>
        </w:rPr>
        <w:t xml:space="preserve"> </w:t>
      </w:r>
      <w:r w:rsidRPr="0059185B">
        <w:rPr>
          <w:sz w:val="22"/>
          <w:szCs w:val="22"/>
        </w:rPr>
        <w:t>nos termos do Artigo 24 e 25 do Decreto 18.340/13, quando:</w:t>
      </w:r>
    </w:p>
    <w:p w:rsidR="0059185B" w:rsidRPr="0059185B" w:rsidRDefault="0059185B" w:rsidP="0059185B">
      <w:pPr>
        <w:jc w:val="both"/>
        <w:rPr>
          <w:sz w:val="22"/>
          <w:szCs w:val="22"/>
        </w:rPr>
      </w:pPr>
    </w:p>
    <w:p w:rsidR="0059185B" w:rsidRPr="0059185B" w:rsidRDefault="0059185B" w:rsidP="0059185B">
      <w:pPr>
        <w:jc w:val="both"/>
        <w:rPr>
          <w:sz w:val="22"/>
          <w:szCs w:val="22"/>
        </w:rPr>
      </w:pPr>
      <w:r w:rsidRPr="0059185B">
        <w:rPr>
          <w:sz w:val="22"/>
          <w:szCs w:val="22"/>
        </w:rPr>
        <w:t xml:space="preserve">9.22.1. A Detentora </w:t>
      </w:r>
      <w:proofErr w:type="gramStart"/>
      <w:r w:rsidRPr="0059185B">
        <w:rPr>
          <w:sz w:val="22"/>
          <w:szCs w:val="22"/>
        </w:rPr>
        <w:t>do Registro deixar</w:t>
      </w:r>
      <w:proofErr w:type="gramEnd"/>
      <w:r w:rsidRPr="0059185B">
        <w:rPr>
          <w:sz w:val="22"/>
          <w:szCs w:val="22"/>
        </w:rPr>
        <w:t xml:space="preserve"> de cumprir total ou parcial as condições</w:t>
      </w:r>
      <w:r>
        <w:rPr>
          <w:sz w:val="22"/>
          <w:szCs w:val="22"/>
        </w:rPr>
        <w:t xml:space="preserve"> da Ata de Registro de Preços</w:t>
      </w:r>
      <w:r w:rsidRPr="0059185B">
        <w:rPr>
          <w:sz w:val="22"/>
          <w:szCs w:val="22"/>
        </w:rPr>
        <w:t>.</w:t>
      </w:r>
    </w:p>
    <w:p w:rsidR="0059185B" w:rsidRDefault="0059185B" w:rsidP="0059185B">
      <w:pPr>
        <w:jc w:val="both"/>
        <w:rPr>
          <w:sz w:val="22"/>
          <w:szCs w:val="22"/>
        </w:rPr>
      </w:pPr>
    </w:p>
    <w:p w:rsidR="0059185B" w:rsidRDefault="0059185B" w:rsidP="0059185B">
      <w:pPr>
        <w:jc w:val="both"/>
        <w:rPr>
          <w:sz w:val="22"/>
          <w:szCs w:val="22"/>
        </w:rPr>
      </w:pPr>
      <w:r w:rsidRPr="0059185B">
        <w:rPr>
          <w:sz w:val="22"/>
          <w:szCs w:val="22"/>
        </w:rPr>
        <w:t>9.22.2. A Detentora do Registro não retirar a nota de empenho ou instrumento</w:t>
      </w:r>
      <w:r>
        <w:rPr>
          <w:sz w:val="22"/>
          <w:szCs w:val="22"/>
        </w:rPr>
        <w:t xml:space="preserve"> </w:t>
      </w:r>
      <w:r w:rsidRPr="0059185B">
        <w:rPr>
          <w:sz w:val="22"/>
          <w:szCs w:val="22"/>
        </w:rPr>
        <w:t>equivalente no prazo estabelecido, sem justificativa aceita pela Administração;</w:t>
      </w:r>
    </w:p>
    <w:p w:rsidR="0059185B" w:rsidRPr="0059185B" w:rsidRDefault="0059185B" w:rsidP="0059185B">
      <w:pPr>
        <w:jc w:val="both"/>
        <w:rPr>
          <w:sz w:val="22"/>
          <w:szCs w:val="22"/>
        </w:rPr>
      </w:pPr>
    </w:p>
    <w:p w:rsidR="0059185B" w:rsidRPr="0059185B" w:rsidRDefault="0059185B" w:rsidP="0059185B">
      <w:pPr>
        <w:jc w:val="both"/>
        <w:rPr>
          <w:sz w:val="22"/>
          <w:szCs w:val="22"/>
        </w:rPr>
      </w:pPr>
      <w:r w:rsidRPr="0059185B">
        <w:rPr>
          <w:sz w:val="22"/>
          <w:szCs w:val="22"/>
        </w:rPr>
        <w:t>9.22.3</w:t>
      </w:r>
      <w:r>
        <w:rPr>
          <w:sz w:val="22"/>
          <w:szCs w:val="22"/>
        </w:rPr>
        <w:t xml:space="preserve">. </w:t>
      </w:r>
      <w:r w:rsidRPr="0059185B">
        <w:rPr>
          <w:sz w:val="22"/>
          <w:szCs w:val="22"/>
        </w:rPr>
        <w:t>A detentora incorrer reiteradamente em infrações previstas no Edital;</w:t>
      </w:r>
    </w:p>
    <w:p w:rsidR="0059185B" w:rsidRDefault="0059185B" w:rsidP="0059185B">
      <w:pPr>
        <w:jc w:val="both"/>
        <w:rPr>
          <w:sz w:val="22"/>
          <w:szCs w:val="22"/>
        </w:rPr>
      </w:pPr>
    </w:p>
    <w:p w:rsidR="0059185B" w:rsidRPr="0059185B" w:rsidRDefault="0059185B" w:rsidP="0059185B">
      <w:pPr>
        <w:jc w:val="both"/>
        <w:rPr>
          <w:sz w:val="22"/>
          <w:szCs w:val="22"/>
        </w:rPr>
      </w:pPr>
      <w:r w:rsidRPr="0059185B">
        <w:rPr>
          <w:sz w:val="22"/>
          <w:szCs w:val="22"/>
        </w:rPr>
        <w:t>9.22.4</w:t>
      </w:r>
      <w:r>
        <w:rPr>
          <w:sz w:val="22"/>
          <w:szCs w:val="22"/>
        </w:rPr>
        <w:t xml:space="preserve">. </w:t>
      </w:r>
      <w:r w:rsidRPr="0059185B">
        <w:rPr>
          <w:sz w:val="22"/>
          <w:szCs w:val="22"/>
        </w:rPr>
        <w:t xml:space="preserve">A Detentora </w:t>
      </w:r>
      <w:proofErr w:type="gramStart"/>
      <w:r w:rsidRPr="0059185B">
        <w:rPr>
          <w:sz w:val="22"/>
          <w:szCs w:val="22"/>
        </w:rPr>
        <w:t>do Registro praticar</w:t>
      </w:r>
      <w:proofErr w:type="gramEnd"/>
      <w:r w:rsidRPr="0059185B">
        <w:rPr>
          <w:sz w:val="22"/>
          <w:szCs w:val="22"/>
        </w:rPr>
        <w:t xml:space="preserve"> atos fraudulentos no intuito de auferir</w:t>
      </w:r>
    </w:p>
    <w:p w:rsidR="0059185B" w:rsidRPr="0059185B" w:rsidRDefault="0059185B" w:rsidP="0059185B">
      <w:pPr>
        <w:jc w:val="both"/>
        <w:rPr>
          <w:sz w:val="22"/>
          <w:szCs w:val="22"/>
        </w:rPr>
      </w:pPr>
      <w:proofErr w:type="gramStart"/>
      <w:r w:rsidRPr="0059185B">
        <w:rPr>
          <w:sz w:val="22"/>
          <w:szCs w:val="22"/>
        </w:rPr>
        <w:t>vantagem</w:t>
      </w:r>
      <w:proofErr w:type="gramEnd"/>
      <w:r w:rsidRPr="0059185B">
        <w:rPr>
          <w:sz w:val="22"/>
          <w:szCs w:val="22"/>
        </w:rPr>
        <w:t xml:space="preserve"> ilícita;</w:t>
      </w:r>
    </w:p>
    <w:p w:rsidR="0059185B" w:rsidRDefault="0059185B" w:rsidP="0059185B">
      <w:pPr>
        <w:jc w:val="both"/>
        <w:rPr>
          <w:sz w:val="22"/>
          <w:szCs w:val="22"/>
        </w:rPr>
      </w:pPr>
    </w:p>
    <w:p w:rsidR="0059185B" w:rsidRPr="0059185B" w:rsidRDefault="0059185B" w:rsidP="0059185B">
      <w:pPr>
        <w:jc w:val="both"/>
        <w:rPr>
          <w:sz w:val="22"/>
          <w:szCs w:val="22"/>
        </w:rPr>
      </w:pPr>
      <w:r w:rsidRPr="0059185B">
        <w:rPr>
          <w:sz w:val="22"/>
          <w:szCs w:val="22"/>
        </w:rPr>
        <w:t>9.22.5</w:t>
      </w:r>
      <w:r>
        <w:rPr>
          <w:sz w:val="22"/>
          <w:szCs w:val="22"/>
        </w:rPr>
        <w:t>.</w:t>
      </w:r>
      <w:r w:rsidRPr="0059185B">
        <w:rPr>
          <w:sz w:val="22"/>
          <w:szCs w:val="22"/>
        </w:rPr>
        <w:t xml:space="preserve"> Não aceitar reduzir o seu preço registrado, na hipótese deste se tornar</w:t>
      </w:r>
      <w:r>
        <w:rPr>
          <w:sz w:val="22"/>
          <w:szCs w:val="22"/>
        </w:rPr>
        <w:t xml:space="preserve"> </w:t>
      </w:r>
      <w:r w:rsidRPr="0059185B">
        <w:rPr>
          <w:sz w:val="22"/>
          <w:szCs w:val="22"/>
        </w:rPr>
        <w:t xml:space="preserve">superior </w:t>
      </w:r>
      <w:proofErr w:type="gramStart"/>
      <w:r w:rsidRPr="0059185B">
        <w:rPr>
          <w:sz w:val="22"/>
          <w:szCs w:val="22"/>
        </w:rPr>
        <w:t>aqueles</w:t>
      </w:r>
      <w:proofErr w:type="gramEnd"/>
      <w:r w:rsidRPr="0059185B">
        <w:rPr>
          <w:sz w:val="22"/>
          <w:szCs w:val="22"/>
        </w:rPr>
        <w:t xml:space="preserve"> praticados no mercador ou sofrer sanção prevista nos</w:t>
      </w:r>
      <w:r>
        <w:rPr>
          <w:sz w:val="22"/>
          <w:szCs w:val="22"/>
        </w:rPr>
        <w:t xml:space="preserve"> </w:t>
      </w:r>
      <w:r w:rsidRPr="0059185B">
        <w:rPr>
          <w:sz w:val="22"/>
          <w:szCs w:val="22"/>
        </w:rPr>
        <w:t>incisos III ou IV do</w:t>
      </w:r>
      <w:r>
        <w:rPr>
          <w:sz w:val="22"/>
          <w:szCs w:val="22"/>
        </w:rPr>
        <w:t xml:space="preserve"> </w:t>
      </w:r>
      <w:r w:rsidRPr="0059185B">
        <w:rPr>
          <w:sz w:val="22"/>
          <w:szCs w:val="22"/>
        </w:rPr>
        <w:t>caput</w:t>
      </w:r>
      <w:r>
        <w:rPr>
          <w:sz w:val="22"/>
          <w:szCs w:val="22"/>
        </w:rPr>
        <w:t xml:space="preserve"> </w:t>
      </w:r>
      <w:r w:rsidRPr="0059185B">
        <w:rPr>
          <w:sz w:val="22"/>
          <w:szCs w:val="22"/>
        </w:rPr>
        <w:t>do artigo 87 da Lei 8.666/93 ou no artigo 7º da Lei</w:t>
      </w:r>
      <w:r>
        <w:rPr>
          <w:sz w:val="22"/>
          <w:szCs w:val="22"/>
        </w:rPr>
        <w:t xml:space="preserve"> </w:t>
      </w:r>
      <w:r w:rsidRPr="0059185B">
        <w:rPr>
          <w:sz w:val="22"/>
          <w:szCs w:val="22"/>
        </w:rPr>
        <w:t>10.520/02.</w:t>
      </w:r>
    </w:p>
    <w:p w:rsidR="0059185B" w:rsidRDefault="0059185B" w:rsidP="0059185B">
      <w:pPr>
        <w:jc w:val="both"/>
        <w:rPr>
          <w:sz w:val="22"/>
          <w:szCs w:val="22"/>
        </w:rPr>
      </w:pPr>
    </w:p>
    <w:p w:rsidR="0059185B" w:rsidRPr="0059185B" w:rsidRDefault="0059185B" w:rsidP="0059185B">
      <w:pPr>
        <w:jc w:val="both"/>
        <w:rPr>
          <w:sz w:val="22"/>
          <w:szCs w:val="22"/>
        </w:rPr>
      </w:pPr>
      <w:r>
        <w:rPr>
          <w:sz w:val="22"/>
          <w:szCs w:val="22"/>
        </w:rPr>
        <w:t xml:space="preserve">9.22.6. </w:t>
      </w:r>
      <w:r w:rsidRPr="0059185B">
        <w:rPr>
          <w:sz w:val="22"/>
          <w:szCs w:val="22"/>
        </w:rPr>
        <w:t>Por razões de interesse público, mediante despacho motivado,</w:t>
      </w:r>
      <w:r>
        <w:rPr>
          <w:sz w:val="22"/>
          <w:szCs w:val="22"/>
        </w:rPr>
        <w:t xml:space="preserve"> </w:t>
      </w:r>
      <w:r w:rsidRPr="0059185B">
        <w:rPr>
          <w:sz w:val="22"/>
          <w:szCs w:val="22"/>
        </w:rPr>
        <w:t>devidamente justificado.</w:t>
      </w:r>
    </w:p>
    <w:p w:rsidR="0059185B" w:rsidRDefault="0059185B" w:rsidP="0059185B">
      <w:pPr>
        <w:jc w:val="both"/>
        <w:rPr>
          <w:sz w:val="22"/>
          <w:szCs w:val="22"/>
        </w:rPr>
      </w:pPr>
    </w:p>
    <w:p w:rsidR="0059185B" w:rsidRPr="0059185B" w:rsidRDefault="0059185B" w:rsidP="0059185B">
      <w:pPr>
        <w:jc w:val="both"/>
        <w:rPr>
          <w:sz w:val="22"/>
          <w:szCs w:val="22"/>
        </w:rPr>
      </w:pPr>
      <w:r>
        <w:rPr>
          <w:sz w:val="22"/>
          <w:szCs w:val="22"/>
        </w:rPr>
        <w:t>9.22.7.</w:t>
      </w:r>
      <w:r w:rsidR="00922A7B">
        <w:rPr>
          <w:sz w:val="22"/>
          <w:szCs w:val="22"/>
        </w:rPr>
        <w:t xml:space="preserve"> </w:t>
      </w:r>
      <w:r w:rsidRPr="0059185B">
        <w:rPr>
          <w:sz w:val="22"/>
          <w:szCs w:val="22"/>
        </w:rPr>
        <w:t>O cancelam</w:t>
      </w:r>
      <w:r>
        <w:rPr>
          <w:sz w:val="22"/>
          <w:szCs w:val="22"/>
        </w:rPr>
        <w:t>ento do registro nas hipóteses dos sub</w:t>
      </w:r>
      <w:r w:rsidRPr="0059185B">
        <w:rPr>
          <w:sz w:val="22"/>
          <w:szCs w:val="22"/>
        </w:rPr>
        <w:t>itens 9.</w:t>
      </w:r>
      <w:r w:rsidR="00922A7B">
        <w:rPr>
          <w:sz w:val="22"/>
          <w:szCs w:val="22"/>
        </w:rPr>
        <w:t>22.</w:t>
      </w:r>
      <w:r w:rsidRPr="0059185B">
        <w:rPr>
          <w:sz w:val="22"/>
          <w:szCs w:val="22"/>
        </w:rPr>
        <w:t>1, 9.</w:t>
      </w:r>
      <w:r w:rsidR="00922A7B">
        <w:rPr>
          <w:sz w:val="22"/>
          <w:szCs w:val="22"/>
        </w:rPr>
        <w:t>22</w:t>
      </w:r>
      <w:r w:rsidRPr="0059185B">
        <w:rPr>
          <w:sz w:val="22"/>
          <w:szCs w:val="22"/>
        </w:rPr>
        <w:t>.2,</w:t>
      </w:r>
      <w:r>
        <w:rPr>
          <w:sz w:val="22"/>
          <w:szCs w:val="22"/>
        </w:rPr>
        <w:t xml:space="preserve"> </w:t>
      </w:r>
      <w:r w:rsidRPr="0059185B">
        <w:rPr>
          <w:sz w:val="22"/>
          <w:szCs w:val="22"/>
        </w:rPr>
        <w:t>9.</w:t>
      </w:r>
      <w:r w:rsidR="00922A7B">
        <w:rPr>
          <w:sz w:val="22"/>
          <w:szCs w:val="22"/>
        </w:rPr>
        <w:t>22</w:t>
      </w:r>
      <w:r w:rsidRPr="0059185B">
        <w:rPr>
          <w:sz w:val="22"/>
          <w:szCs w:val="22"/>
        </w:rPr>
        <w:t>.5 será formalizado por despacho do órgão gerenciador, assegurado o</w:t>
      </w:r>
      <w:r w:rsidR="00922A7B">
        <w:rPr>
          <w:sz w:val="22"/>
          <w:szCs w:val="22"/>
        </w:rPr>
        <w:t xml:space="preserve"> </w:t>
      </w:r>
      <w:r w:rsidRPr="0059185B">
        <w:rPr>
          <w:sz w:val="22"/>
          <w:szCs w:val="22"/>
        </w:rPr>
        <w:t>contraditório e a ampla defesa.</w:t>
      </w:r>
    </w:p>
    <w:p w:rsidR="00922A7B" w:rsidRDefault="00922A7B" w:rsidP="0059185B">
      <w:pPr>
        <w:jc w:val="both"/>
        <w:rPr>
          <w:sz w:val="22"/>
          <w:szCs w:val="22"/>
        </w:rPr>
      </w:pPr>
    </w:p>
    <w:p w:rsidR="0059185B" w:rsidRPr="0059185B" w:rsidRDefault="00922A7B" w:rsidP="0059185B">
      <w:pPr>
        <w:jc w:val="both"/>
        <w:rPr>
          <w:sz w:val="22"/>
          <w:szCs w:val="22"/>
        </w:rPr>
      </w:pPr>
      <w:r>
        <w:rPr>
          <w:sz w:val="22"/>
          <w:szCs w:val="22"/>
        </w:rPr>
        <w:t xml:space="preserve">9.22.8. </w:t>
      </w:r>
      <w:r w:rsidR="0059185B" w:rsidRPr="0059185B">
        <w:rPr>
          <w:sz w:val="22"/>
          <w:szCs w:val="22"/>
        </w:rPr>
        <w:t xml:space="preserve">O cancelamento do registro nas hipóteses dos </w:t>
      </w:r>
      <w:proofErr w:type="gramStart"/>
      <w:r w:rsidR="0059185B" w:rsidRPr="0059185B">
        <w:rPr>
          <w:sz w:val="22"/>
          <w:szCs w:val="22"/>
        </w:rPr>
        <w:t>sub itens</w:t>
      </w:r>
      <w:proofErr w:type="gramEnd"/>
      <w:r w:rsidR="0059185B" w:rsidRPr="0059185B">
        <w:rPr>
          <w:sz w:val="22"/>
          <w:szCs w:val="22"/>
        </w:rPr>
        <w:t xml:space="preserve"> 9.</w:t>
      </w:r>
      <w:r>
        <w:rPr>
          <w:sz w:val="22"/>
          <w:szCs w:val="22"/>
        </w:rPr>
        <w:t>22</w:t>
      </w:r>
      <w:r w:rsidR="0059185B" w:rsidRPr="0059185B">
        <w:rPr>
          <w:sz w:val="22"/>
          <w:szCs w:val="22"/>
        </w:rPr>
        <w:t>.1 e 9.</w:t>
      </w:r>
      <w:r>
        <w:rPr>
          <w:sz w:val="22"/>
          <w:szCs w:val="22"/>
        </w:rPr>
        <w:t>22</w:t>
      </w:r>
      <w:r w:rsidR="0059185B" w:rsidRPr="0059185B">
        <w:rPr>
          <w:sz w:val="22"/>
          <w:szCs w:val="22"/>
        </w:rPr>
        <w:t>.2</w:t>
      </w:r>
      <w:r>
        <w:rPr>
          <w:sz w:val="22"/>
          <w:szCs w:val="22"/>
        </w:rPr>
        <w:t xml:space="preserve"> </w:t>
      </w:r>
      <w:r w:rsidR="0059185B" w:rsidRPr="0059185B">
        <w:rPr>
          <w:sz w:val="22"/>
          <w:szCs w:val="22"/>
        </w:rPr>
        <w:t>acarretará ainda a aplicação das penalidades cabíveis, assegurado o contraditório</w:t>
      </w:r>
      <w:r>
        <w:rPr>
          <w:sz w:val="22"/>
          <w:szCs w:val="22"/>
        </w:rPr>
        <w:t xml:space="preserve"> </w:t>
      </w:r>
      <w:r w:rsidR="0059185B" w:rsidRPr="0059185B">
        <w:rPr>
          <w:sz w:val="22"/>
          <w:szCs w:val="22"/>
        </w:rPr>
        <w:t>e a ampla defesa.</w:t>
      </w:r>
    </w:p>
    <w:p w:rsidR="00922A7B" w:rsidRDefault="00922A7B" w:rsidP="0059185B">
      <w:pPr>
        <w:jc w:val="both"/>
        <w:rPr>
          <w:sz w:val="22"/>
          <w:szCs w:val="22"/>
        </w:rPr>
      </w:pPr>
    </w:p>
    <w:p w:rsidR="0059185B" w:rsidRPr="0059185B" w:rsidRDefault="0059185B" w:rsidP="0059185B">
      <w:pPr>
        <w:jc w:val="both"/>
        <w:rPr>
          <w:sz w:val="22"/>
          <w:szCs w:val="22"/>
        </w:rPr>
      </w:pPr>
      <w:r w:rsidRPr="0059185B">
        <w:rPr>
          <w:sz w:val="22"/>
          <w:szCs w:val="22"/>
        </w:rPr>
        <w:t>9.22.8</w:t>
      </w:r>
      <w:r w:rsidR="00922A7B">
        <w:rPr>
          <w:sz w:val="22"/>
          <w:szCs w:val="22"/>
        </w:rPr>
        <w:t xml:space="preserve">. </w:t>
      </w:r>
      <w:r w:rsidRPr="0059185B">
        <w:rPr>
          <w:sz w:val="22"/>
          <w:szCs w:val="22"/>
        </w:rPr>
        <w:t>O cancelament</w:t>
      </w:r>
      <w:r w:rsidR="00922A7B">
        <w:rPr>
          <w:sz w:val="22"/>
          <w:szCs w:val="22"/>
        </w:rPr>
        <w:t>o do registro de pr</w:t>
      </w:r>
      <w:r w:rsidRPr="0059185B">
        <w:rPr>
          <w:sz w:val="22"/>
          <w:szCs w:val="22"/>
        </w:rPr>
        <w:t xml:space="preserve">eços </w:t>
      </w:r>
      <w:proofErr w:type="gramStart"/>
      <w:r w:rsidRPr="0059185B">
        <w:rPr>
          <w:sz w:val="22"/>
          <w:szCs w:val="22"/>
        </w:rPr>
        <w:t>poder</w:t>
      </w:r>
      <w:proofErr w:type="gramEnd"/>
      <w:r w:rsidRPr="0059185B">
        <w:rPr>
          <w:sz w:val="22"/>
          <w:szCs w:val="22"/>
        </w:rPr>
        <w:t xml:space="preserve"> á ocorrer por fato</w:t>
      </w:r>
      <w:r w:rsidR="00922A7B">
        <w:rPr>
          <w:sz w:val="22"/>
          <w:szCs w:val="22"/>
        </w:rPr>
        <w:t xml:space="preserve"> </w:t>
      </w:r>
      <w:r w:rsidRPr="0059185B">
        <w:rPr>
          <w:sz w:val="22"/>
          <w:szCs w:val="22"/>
        </w:rPr>
        <w:t>superveniente, decorrente de caso fortuito ou força maior, que prejudique o</w:t>
      </w:r>
      <w:r w:rsidR="00922A7B">
        <w:rPr>
          <w:sz w:val="22"/>
          <w:szCs w:val="22"/>
        </w:rPr>
        <w:t xml:space="preserve"> </w:t>
      </w:r>
      <w:r w:rsidRPr="0059185B">
        <w:rPr>
          <w:sz w:val="22"/>
          <w:szCs w:val="22"/>
        </w:rPr>
        <w:t>cumprimento da ata, devidamente comprovados e justificados:</w:t>
      </w:r>
    </w:p>
    <w:p w:rsidR="00922A7B" w:rsidRDefault="00922A7B" w:rsidP="0059185B">
      <w:pPr>
        <w:jc w:val="both"/>
        <w:rPr>
          <w:sz w:val="22"/>
          <w:szCs w:val="22"/>
        </w:rPr>
      </w:pPr>
    </w:p>
    <w:p w:rsidR="0059185B" w:rsidRPr="0059185B" w:rsidRDefault="00922A7B" w:rsidP="0059185B">
      <w:pPr>
        <w:jc w:val="both"/>
        <w:rPr>
          <w:sz w:val="22"/>
          <w:szCs w:val="22"/>
        </w:rPr>
      </w:pPr>
      <w:r>
        <w:rPr>
          <w:sz w:val="22"/>
          <w:szCs w:val="22"/>
        </w:rPr>
        <w:t>9.22.8</w:t>
      </w:r>
      <w:r w:rsidR="0059185B" w:rsidRPr="0059185B">
        <w:rPr>
          <w:sz w:val="22"/>
          <w:szCs w:val="22"/>
        </w:rPr>
        <w:t>.1</w:t>
      </w:r>
      <w:r>
        <w:rPr>
          <w:sz w:val="22"/>
          <w:szCs w:val="22"/>
        </w:rPr>
        <w:t>.</w:t>
      </w:r>
      <w:r w:rsidR="0059185B" w:rsidRPr="0059185B">
        <w:rPr>
          <w:sz w:val="22"/>
          <w:szCs w:val="22"/>
        </w:rPr>
        <w:t xml:space="preserve"> </w:t>
      </w:r>
      <w:r>
        <w:rPr>
          <w:sz w:val="22"/>
          <w:szCs w:val="22"/>
        </w:rPr>
        <w:t>P</w:t>
      </w:r>
      <w:r w:rsidR="0059185B" w:rsidRPr="0059185B">
        <w:rPr>
          <w:sz w:val="22"/>
          <w:szCs w:val="22"/>
        </w:rPr>
        <w:t>or razões de interesse público ou</w:t>
      </w:r>
    </w:p>
    <w:p w:rsidR="00922A7B" w:rsidRDefault="00922A7B" w:rsidP="0059185B">
      <w:pPr>
        <w:jc w:val="both"/>
        <w:rPr>
          <w:sz w:val="22"/>
          <w:szCs w:val="22"/>
        </w:rPr>
      </w:pPr>
    </w:p>
    <w:p w:rsidR="0059185B" w:rsidRPr="0059185B" w:rsidRDefault="0059185B" w:rsidP="0059185B">
      <w:pPr>
        <w:jc w:val="both"/>
        <w:rPr>
          <w:sz w:val="22"/>
          <w:szCs w:val="22"/>
        </w:rPr>
      </w:pPr>
      <w:r w:rsidRPr="0059185B">
        <w:rPr>
          <w:sz w:val="22"/>
          <w:szCs w:val="22"/>
        </w:rPr>
        <w:t>9.</w:t>
      </w:r>
      <w:r w:rsidR="00922A7B">
        <w:rPr>
          <w:sz w:val="22"/>
          <w:szCs w:val="22"/>
        </w:rPr>
        <w:t>22</w:t>
      </w:r>
      <w:r w:rsidRPr="0059185B">
        <w:rPr>
          <w:sz w:val="22"/>
          <w:szCs w:val="22"/>
        </w:rPr>
        <w:t>.</w:t>
      </w:r>
      <w:r w:rsidR="00922A7B">
        <w:rPr>
          <w:sz w:val="22"/>
          <w:szCs w:val="22"/>
        </w:rPr>
        <w:t>8</w:t>
      </w:r>
      <w:r w:rsidRPr="0059185B">
        <w:rPr>
          <w:sz w:val="22"/>
          <w:szCs w:val="22"/>
        </w:rPr>
        <w:t>.2</w:t>
      </w:r>
      <w:r w:rsidR="00922A7B">
        <w:rPr>
          <w:sz w:val="22"/>
          <w:szCs w:val="22"/>
        </w:rPr>
        <w:t>.</w:t>
      </w:r>
      <w:r w:rsidRPr="0059185B">
        <w:rPr>
          <w:sz w:val="22"/>
          <w:szCs w:val="22"/>
        </w:rPr>
        <w:t xml:space="preserve"> </w:t>
      </w:r>
      <w:proofErr w:type="gramStart"/>
      <w:r w:rsidR="00922A7B">
        <w:rPr>
          <w:sz w:val="22"/>
          <w:szCs w:val="22"/>
        </w:rPr>
        <w:t>A</w:t>
      </w:r>
      <w:r w:rsidRPr="0059185B">
        <w:rPr>
          <w:sz w:val="22"/>
          <w:szCs w:val="22"/>
        </w:rPr>
        <w:t xml:space="preserve"> pedido</w:t>
      </w:r>
      <w:proofErr w:type="gramEnd"/>
      <w:r w:rsidRPr="0059185B">
        <w:rPr>
          <w:sz w:val="22"/>
          <w:szCs w:val="22"/>
        </w:rPr>
        <w:t xml:space="preserve"> do fornecedor.</w:t>
      </w:r>
    </w:p>
    <w:p w:rsidR="002701C0" w:rsidRDefault="002701C0" w:rsidP="002C4DAC">
      <w:pPr>
        <w:pStyle w:val="NormalWeb"/>
        <w:spacing w:before="120" w:after="0"/>
        <w:jc w:val="both"/>
        <w:rPr>
          <w:b/>
          <w:sz w:val="22"/>
          <w:szCs w:val="22"/>
        </w:rPr>
      </w:pPr>
    </w:p>
    <w:p w:rsidR="00B87219" w:rsidRDefault="00B87219" w:rsidP="002C4DAC">
      <w:pPr>
        <w:pStyle w:val="NormalWeb"/>
        <w:spacing w:before="120" w:after="0"/>
        <w:jc w:val="both"/>
        <w:rPr>
          <w:b/>
          <w:sz w:val="22"/>
          <w:szCs w:val="22"/>
        </w:rPr>
      </w:pPr>
    </w:p>
    <w:p w:rsidR="00B87219" w:rsidRDefault="00B87219" w:rsidP="002C4DAC">
      <w:pPr>
        <w:pStyle w:val="NormalWeb"/>
        <w:spacing w:before="120" w:after="0"/>
        <w:jc w:val="both"/>
        <w:rPr>
          <w:b/>
          <w:sz w:val="22"/>
          <w:szCs w:val="22"/>
        </w:rPr>
      </w:pPr>
    </w:p>
    <w:p w:rsidR="00CD7BF0" w:rsidRPr="00197B62" w:rsidRDefault="00CD7BF0" w:rsidP="00CD7BF0">
      <w:pPr>
        <w:jc w:val="both"/>
        <w:rPr>
          <w:b/>
          <w:color w:val="FF0000"/>
          <w:sz w:val="22"/>
          <w:szCs w:val="22"/>
        </w:rPr>
      </w:pPr>
      <w:r w:rsidRPr="00197B62">
        <w:rPr>
          <w:b/>
          <w:sz w:val="22"/>
          <w:szCs w:val="22"/>
        </w:rPr>
        <w:t>1</w:t>
      </w:r>
      <w:r>
        <w:rPr>
          <w:b/>
          <w:sz w:val="22"/>
          <w:szCs w:val="22"/>
        </w:rPr>
        <w:t>0.</w:t>
      </w:r>
      <w:r w:rsidRPr="00197B62">
        <w:rPr>
          <w:b/>
          <w:sz w:val="22"/>
          <w:szCs w:val="22"/>
        </w:rPr>
        <w:t xml:space="preserve"> UTILIZAÇÃO DA ATA </w:t>
      </w:r>
    </w:p>
    <w:p w:rsidR="00CD7BF0" w:rsidRPr="00197B62" w:rsidRDefault="00CD7BF0" w:rsidP="00CD7BF0">
      <w:pPr>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1</w:t>
      </w:r>
      <w:r>
        <w:rPr>
          <w:sz w:val="22"/>
          <w:szCs w:val="22"/>
        </w:rPr>
        <w:t>0</w:t>
      </w:r>
      <w:r w:rsidRPr="00197B62">
        <w:rPr>
          <w:sz w:val="22"/>
          <w:szCs w:val="22"/>
        </w:rPr>
        <w:t>.1. Nos termos do Artigo 26 do Decreto Estadual 18.340/2013, esta Ata de Registro de Preços, durante a sua vigência, poderá ser utilizada por qualquer órgão ou entidade da Administração Pública Estadual que não tenha participado do certame licitatório, mediante anuência do órgão gerenciador.</w:t>
      </w:r>
    </w:p>
    <w:p w:rsidR="00CD7BF0" w:rsidRPr="00197B62" w:rsidRDefault="00CD7BF0" w:rsidP="00CD7BF0">
      <w:pPr>
        <w:pStyle w:val="Lista4"/>
        <w:ind w:left="0" w:firstLine="0"/>
        <w:contextualSpacing w:val="0"/>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1</w:t>
      </w:r>
      <w:r>
        <w:rPr>
          <w:sz w:val="22"/>
          <w:szCs w:val="22"/>
        </w:rPr>
        <w:t>0</w:t>
      </w:r>
      <w:r w:rsidRPr="00197B62">
        <w:rPr>
          <w:sz w:val="22"/>
          <w:szCs w:val="22"/>
        </w:rPr>
        <w:t xml:space="preserve">.2. É facultada aos órgãos ou entidades municipais, distritais ou estaduais a adesão </w:t>
      </w:r>
      <w:proofErr w:type="gramStart"/>
      <w:r w:rsidRPr="00197B62">
        <w:rPr>
          <w:sz w:val="22"/>
          <w:szCs w:val="22"/>
        </w:rPr>
        <w:t>a</w:t>
      </w:r>
      <w:proofErr w:type="gramEnd"/>
      <w:r w:rsidRPr="00197B62">
        <w:rPr>
          <w:sz w:val="22"/>
          <w:szCs w:val="22"/>
        </w:rPr>
        <w:t xml:space="preserve"> ata de registro de preços da Administração Pública Estadual.</w:t>
      </w:r>
    </w:p>
    <w:p w:rsidR="00CD7BF0" w:rsidRPr="00197B62" w:rsidRDefault="00CD7BF0" w:rsidP="00CD7BF0">
      <w:pPr>
        <w:pStyle w:val="Lista4"/>
        <w:ind w:left="0" w:firstLine="0"/>
        <w:contextualSpacing w:val="0"/>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 xml:space="preserve">11.3.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CD7BF0" w:rsidRPr="00197B62" w:rsidRDefault="00CD7BF0" w:rsidP="00CD7BF0">
      <w:pPr>
        <w:pStyle w:val="Lista4"/>
        <w:ind w:left="0" w:firstLine="0"/>
        <w:contextualSpacing w:val="0"/>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1</w:t>
      </w:r>
      <w:r>
        <w:rPr>
          <w:sz w:val="22"/>
          <w:szCs w:val="22"/>
        </w:rPr>
        <w:t>0</w:t>
      </w:r>
      <w:r w:rsidRPr="00197B62">
        <w:rPr>
          <w:sz w:val="22"/>
          <w:szCs w:val="22"/>
        </w:rPr>
        <w:t xml:space="preserve">.4. As aquisições ou contratações adicionais não poderão exceder, por órgão ou entidade, a </w:t>
      </w:r>
      <w:r w:rsidRPr="0057657D">
        <w:rPr>
          <w:b/>
          <w:sz w:val="22"/>
          <w:szCs w:val="22"/>
        </w:rPr>
        <w:t>100%</w:t>
      </w:r>
      <w:r w:rsidRPr="00197B62">
        <w:rPr>
          <w:sz w:val="22"/>
          <w:szCs w:val="22"/>
        </w:rPr>
        <w:t xml:space="preserve"> dos quantitativos dos itens do instrumento convocatório e registrados na ata de registro de preços para o órgão gerenciador e órgãos participantes.</w:t>
      </w:r>
    </w:p>
    <w:p w:rsidR="00CD7BF0" w:rsidRPr="00197B62" w:rsidRDefault="00CD7BF0" w:rsidP="00CD7BF0">
      <w:pPr>
        <w:pStyle w:val="Lista4"/>
        <w:ind w:left="0" w:firstLine="0"/>
        <w:contextualSpacing w:val="0"/>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1</w:t>
      </w:r>
      <w:r>
        <w:rPr>
          <w:sz w:val="22"/>
          <w:szCs w:val="22"/>
        </w:rPr>
        <w:t>0</w:t>
      </w:r>
      <w:r w:rsidRPr="00197B62">
        <w:rPr>
          <w:sz w:val="22"/>
          <w:szCs w:val="22"/>
        </w:rPr>
        <w:t xml:space="preserve">.5.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CD7BF0" w:rsidRPr="00197B62" w:rsidRDefault="00CD7BF0" w:rsidP="00CD7BF0">
      <w:pPr>
        <w:pStyle w:val="Lista4"/>
        <w:ind w:left="0" w:firstLine="0"/>
        <w:contextualSpacing w:val="0"/>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1</w:t>
      </w:r>
      <w:r>
        <w:rPr>
          <w:sz w:val="22"/>
          <w:szCs w:val="22"/>
        </w:rPr>
        <w:t>0</w:t>
      </w:r>
      <w:r w:rsidRPr="00197B62">
        <w:rPr>
          <w:sz w:val="22"/>
          <w:szCs w:val="22"/>
        </w:rPr>
        <w:t>.6. Caberá ao órgão que se utilizar da ata, verificar a vantagem econômica da adesão a este Registro de Preço.</w:t>
      </w:r>
    </w:p>
    <w:p w:rsidR="00CD7BF0" w:rsidRPr="00197B62" w:rsidRDefault="00CD7BF0" w:rsidP="00CD7BF0">
      <w:pPr>
        <w:pStyle w:val="Lista4"/>
        <w:ind w:left="0" w:firstLine="0"/>
        <w:contextualSpacing w:val="0"/>
        <w:jc w:val="both"/>
        <w:rPr>
          <w:sz w:val="22"/>
          <w:szCs w:val="22"/>
        </w:rPr>
      </w:pPr>
    </w:p>
    <w:p w:rsidR="00CD7BF0" w:rsidRPr="00197B62" w:rsidRDefault="00CD7BF0" w:rsidP="00CD7BF0">
      <w:pPr>
        <w:pStyle w:val="Lista4"/>
        <w:ind w:left="0" w:firstLine="0"/>
        <w:contextualSpacing w:val="0"/>
        <w:jc w:val="both"/>
        <w:rPr>
          <w:sz w:val="22"/>
          <w:szCs w:val="22"/>
        </w:rPr>
      </w:pPr>
      <w:r w:rsidRPr="00197B62">
        <w:rPr>
          <w:sz w:val="22"/>
          <w:szCs w:val="22"/>
        </w:rPr>
        <w:t>1</w:t>
      </w:r>
      <w:r>
        <w:rPr>
          <w:sz w:val="22"/>
          <w:szCs w:val="22"/>
        </w:rPr>
        <w:t>0</w:t>
      </w:r>
      <w:r w:rsidRPr="00197B62">
        <w:rPr>
          <w:sz w:val="22"/>
          <w:szCs w:val="22"/>
        </w:rPr>
        <w:t xml:space="preserve">.7. O órgão interessado em aderir a Ata de Registro de Preço deverá obrigatoriamente encaminhar o pedido a Superintendência Estadual de Licitação, conforme modelo no </w:t>
      </w:r>
      <w:r w:rsidRPr="0057657D">
        <w:rPr>
          <w:b/>
          <w:sz w:val="22"/>
          <w:szCs w:val="22"/>
        </w:rPr>
        <w:t>Anexo IV do Edital - Minuta de Solicitação de Adesão à ARP</w:t>
      </w:r>
      <w:r w:rsidRPr="00197B62">
        <w:rPr>
          <w:sz w:val="22"/>
          <w:szCs w:val="22"/>
        </w:rPr>
        <w:t xml:space="preserve">. </w:t>
      </w:r>
    </w:p>
    <w:p w:rsidR="00CD7BF0" w:rsidRPr="00197B62" w:rsidRDefault="00CD7BF0" w:rsidP="00CD7BF0">
      <w:pPr>
        <w:pStyle w:val="PargrafodaLista"/>
        <w:ind w:left="0"/>
        <w:jc w:val="both"/>
        <w:rPr>
          <w:sz w:val="22"/>
          <w:szCs w:val="22"/>
        </w:rPr>
      </w:pPr>
    </w:p>
    <w:p w:rsidR="00CD7BF0" w:rsidRPr="00197B62" w:rsidRDefault="00CD7BF0" w:rsidP="00CD7BF0">
      <w:pPr>
        <w:spacing w:line="360" w:lineRule="auto"/>
        <w:jc w:val="both"/>
        <w:rPr>
          <w:b/>
          <w:sz w:val="22"/>
          <w:szCs w:val="22"/>
        </w:rPr>
      </w:pPr>
      <w:r w:rsidRPr="00197B62">
        <w:rPr>
          <w:b/>
          <w:sz w:val="22"/>
          <w:szCs w:val="22"/>
        </w:rPr>
        <w:t>1</w:t>
      </w:r>
      <w:r>
        <w:rPr>
          <w:b/>
          <w:sz w:val="22"/>
          <w:szCs w:val="22"/>
        </w:rPr>
        <w:t>1.</w:t>
      </w:r>
      <w:r w:rsidRPr="00197B62">
        <w:rPr>
          <w:b/>
          <w:sz w:val="22"/>
          <w:szCs w:val="22"/>
        </w:rPr>
        <w:t xml:space="preserve"> DA ALTERAÇÃO DA ATA DE REGISTRO DE PREÇOS</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.2. Quando o preço registrado tornar-se superior ao preço praticado no mercado por motivo superveniente, o órgão gerenciador convocará os fornecedores para negociarem a redução dos preços aos valores praticados pelo mercado.</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.3. Os fornecedores que não aceitarem reduzir seus preços aos valores praticados pelo mercado serão liberados do compromisso assumido, sem aplicação de penalidade.</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.4. A ordem de classificação dos fornecedores que aceitarem reduzir seus preços aos valores de mercado observará a classificação original.</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.5. Quando o preço de mercado tornar-se superior aos preços registrados, e o fornecedor não puder cumprir o compromisso, o órgão gerenciador poderá:</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.5.1.</w:t>
      </w:r>
      <w:r w:rsidR="0057657D">
        <w:rPr>
          <w:b w:val="0"/>
          <w:sz w:val="22"/>
          <w:szCs w:val="22"/>
        </w:rPr>
        <w:t xml:space="preserve"> L</w:t>
      </w:r>
      <w:r w:rsidRPr="00197B62">
        <w:rPr>
          <w:b w:val="0"/>
          <w:sz w:val="22"/>
          <w:szCs w:val="22"/>
        </w:rPr>
        <w:t xml:space="preserve">iberar o fornecedor do compromisso assumido, caso a comunicação ocorra antes do pedido de fornecimento, sem aplicação de penalidade se confirmada </w:t>
      </w:r>
      <w:proofErr w:type="gramStart"/>
      <w:r w:rsidRPr="00197B62">
        <w:rPr>
          <w:b w:val="0"/>
          <w:sz w:val="22"/>
          <w:szCs w:val="22"/>
        </w:rPr>
        <w:t>a</w:t>
      </w:r>
      <w:proofErr w:type="gramEnd"/>
      <w:r w:rsidRPr="00197B62">
        <w:rPr>
          <w:b w:val="0"/>
          <w:sz w:val="22"/>
          <w:szCs w:val="22"/>
        </w:rPr>
        <w:t xml:space="preserve"> veracidade dos motivos e comprovantes;</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t>1</w:t>
      </w:r>
      <w:r w:rsidR="006A1600">
        <w:rPr>
          <w:b w:val="0"/>
          <w:sz w:val="22"/>
          <w:szCs w:val="22"/>
        </w:rPr>
        <w:t>1</w:t>
      </w:r>
      <w:r w:rsidRPr="00197B62">
        <w:rPr>
          <w:b w:val="0"/>
          <w:sz w:val="22"/>
          <w:szCs w:val="22"/>
        </w:rPr>
        <w:t>.5.2. Convocar os demais fornecedores para assegurar igual oportunidade de negociação;</w:t>
      </w:r>
    </w:p>
    <w:p w:rsidR="00CD7BF0" w:rsidRPr="00197B62" w:rsidRDefault="00CD7BF0" w:rsidP="00CD7BF0">
      <w:pPr>
        <w:pStyle w:val="Corpodetexto3"/>
        <w:tabs>
          <w:tab w:val="left" w:pos="900"/>
        </w:tabs>
        <w:ind w:right="47"/>
        <w:jc w:val="both"/>
        <w:rPr>
          <w:b w:val="0"/>
          <w:sz w:val="22"/>
          <w:szCs w:val="22"/>
        </w:rPr>
      </w:pPr>
      <w:r w:rsidRPr="00197B62">
        <w:rPr>
          <w:b w:val="0"/>
          <w:sz w:val="22"/>
          <w:szCs w:val="22"/>
        </w:rPr>
        <w:lastRenderedPageBreak/>
        <w:t>1</w:t>
      </w:r>
      <w:r w:rsidR="006A1600">
        <w:rPr>
          <w:b w:val="0"/>
          <w:sz w:val="22"/>
          <w:szCs w:val="22"/>
        </w:rPr>
        <w:t>1</w:t>
      </w:r>
      <w:r w:rsidRPr="00197B62">
        <w:rPr>
          <w:b w:val="0"/>
          <w:sz w:val="22"/>
          <w:szCs w:val="22"/>
        </w:rPr>
        <w:t xml:space="preserve">.5.3. Não havendo êxito nas negociações, o órgão gerenciador deverá proceder </w:t>
      </w:r>
      <w:proofErr w:type="gramStart"/>
      <w:r w:rsidRPr="00197B62">
        <w:rPr>
          <w:b w:val="0"/>
          <w:sz w:val="22"/>
          <w:szCs w:val="22"/>
        </w:rPr>
        <w:t>a</w:t>
      </w:r>
      <w:proofErr w:type="gramEnd"/>
      <w:r w:rsidRPr="00197B62">
        <w:rPr>
          <w:b w:val="0"/>
          <w:sz w:val="22"/>
          <w:szCs w:val="22"/>
        </w:rPr>
        <w:t xml:space="preserve"> revogação do item da ata de registro de preços, adotando as medidas cabíveis para obtenção da contratação mais vantajosa.</w:t>
      </w:r>
    </w:p>
    <w:p w:rsidR="002C4DAC" w:rsidRPr="00197B62" w:rsidRDefault="002C4DAC" w:rsidP="002C4DAC">
      <w:pPr>
        <w:pStyle w:val="Corpodetexto3"/>
        <w:spacing w:after="0"/>
        <w:jc w:val="both"/>
        <w:rPr>
          <w:color w:val="000000"/>
          <w:sz w:val="22"/>
          <w:szCs w:val="22"/>
        </w:rPr>
      </w:pPr>
    </w:p>
    <w:p w:rsidR="008F2E23" w:rsidRDefault="002C4DAC" w:rsidP="008F2E23">
      <w:pPr>
        <w:autoSpaceDE w:val="0"/>
        <w:autoSpaceDN w:val="0"/>
        <w:adjustRightInd w:val="0"/>
        <w:jc w:val="both"/>
        <w:rPr>
          <w:b/>
          <w:color w:val="000000"/>
          <w:sz w:val="22"/>
          <w:szCs w:val="22"/>
        </w:rPr>
      </w:pPr>
      <w:r w:rsidRPr="00197B62">
        <w:rPr>
          <w:b/>
          <w:color w:val="000000"/>
          <w:sz w:val="22"/>
          <w:szCs w:val="22"/>
        </w:rPr>
        <w:t>1</w:t>
      </w:r>
      <w:r w:rsidR="00F04AAB">
        <w:rPr>
          <w:b/>
          <w:color w:val="000000"/>
          <w:sz w:val="22"/>
          <w:szCs w:val="22"/>
        </w:rPr>
        <w:t>2</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F04AAB">
        <w:rPr>
          <w:b/>
          <w:color w:val="000000"/>
          <w:sz w:val="22"/>
          <w:szCs w:val="22"/>
        </w:rPr>
        <w:t>DETENTORA DO REGISTRO</w:t>
      </w:r>
    </w:p>
    <w:p w:rsidR="008F2E23" w:rsidRDefault="008F2E23" w:rsidP="008F2E23">
      <w:pPr>
        <w:autoSpaceDE w:val="0"/>
        <w:autoSpaceDN w:val="0"/>
        <w:adjustRightInd w:val="0"/>
        <w:jc w:val="both"/>
        <w:rPr>
          <w:b/>
          <w:color w:val="000000"/>
          <w:sz w:val="22"/>
          <w:szCs w:val="22"/>
        </w:rPr>
      </w:pPr>
    </w:p>
    <w:p w:rsidR="008F2E23" w:rsidRDefault="008F2E23" w:rsidP="008F2E23">
      <w:pPr>
        <w:autoSpaceDE w:val="0"/>
        <w:autoSpaceDN w:val="0"/>
        <w:adjustRightInd w:val="0"/>
        <w:jc w:val="both"/>
        <w:rPr>
          <w:sz w:val="22"/>
          <w:szCs w:val="22"/>
        </w:rPr>
      </w:pPr>
      <w:r>
        <w:rPr>
          <w:color w:val="000000"/>
          <w:sz w:val="22"/>
          <w:szCs w:val="22"/>
        </w:rPr>
        <w:t xml:space="preserve">12.1. </w:t>
      </w:r>
      <w:r w:rsidRPr="001A1DE8">
        <w:rPr>
          <w:sz w:val="22"/>
          <w:szCs w:val="22"/>
        </w:rPr>
        <w:t xml:space="preserve">Substituir em até </w:t>
      </w:r>
      <w:proofErr w:type="gramStart"/>
      <w:r w:rsidRPr="001A1DE8">
        <w:rPr>
          <w:sz w:val="22"/>
          <w:szCs w:val="22"/>
        </w:rPr>
        <w:t>5</w:t>
      </w:r>
      <w:proofErr w:type="gramEnd"/>
      <w:r w:rsidRPr="001A1DE8">
        <w:rPr>
          <w:sz w:val="22"/>
          <w:szCs w:val="22"/>
        </w:rPr>
        <w:t xml:space="preserve"> (cinco) dias os materiais que, após a entrega, apresentarem defeitos ou não estiverem de acordo com as especificações deste Termo;</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sz w:val="22"/>
          <w:szCs w:val="22"/>
        </w:rPr>
      </w:pPr>
      <w:r>
        <w:rPr>
          <w:sz w:val="22"/>
          <w:szCs w:val="22"/>
        </w:rPr>
        <w:t xml:space="preserve">12.2. </w:t>
      </w:r>
      <w:r w:rsidRPr="001A1DE8">
        <w:rPr>
          <w:sz w:val="22"/>
          <w:szCs w:val="22"/>
        </w:rPr>
        <w:t>Entregar objeto da contratação no prazo fixado e em estrita conformidade com as especificações e quantitativos;</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sz w:val="22"/>
          <w:szCs w:val="22"/>
        </w:rPr>
      </w:pPr>
      <w:r>
        <w:rPr>
          <w:sz w:val="22"/>
          <w:szCs w:val="22"/>
        </w:rPr>
        <w:t xml:space="preserve">12.3. </w:t>
      </w:r>
      <w:r w:rsidRPr="001A1DE8">
        <w:rPr>
          <w:sz w:val="22"/>
          <w:szCs w:val="22"/>
        </w:rPr>
        <w:t>Assumir inteira responsabilidade quanto à qualidade dos materiais, reservado a Contratante o direito de recusar se os materiais que não estiverem em conformidade com o objeto contratado</w:t>
      </w:r>
      <w:r>
        <w:rPr>
          <w:sz w:val="22"/>
          <w:szCs w:val="22"/>
        </w:rPr>
        <w:t>;</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sz w:val="22"/>
          <w:szCs w:val="22"/>
        </w:rPr>
      </w:pPr>
      <w:r>
        <w:rPr>
          <w:sz w:val="22"/>
          <w:szCs w:val="22"/>
        </w:rPr>
        <w:t xml:space="preserve">12.4. </w:t>
      </w:r>
      <w:r w:rsidRPr="001A1DE8">
        <w:rPr>
          <w:sz w:val="22"/>
          <w:szCs w:val="22"/>
        </w:rPr>
        <w:t>Arcar com qualquer prejuízo causado à Administração ou a terceiros por seus empregados durante a entrega dos materiais;</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sz w:val="22"/>
          <w:szCs w:val="22"/>
        </w:rPr>
      </w:pPr>
      <w:r>
        <w:rPr>
          <w:sz w:val="22"/>
          <w:szCs w:val="22"/>
        </w:rPr>
        <w:t xml:space="preserve">12.5. </w:t>
      </w:r>
      <w:r w:rsidRPr="001A1DE8">
        <w:rPr>
          <w:sz w:val="22"/>
          <w:szCs w:val="22"/>
        </w:rPr>
        <w:t>Aceitar, nas mesmas condições contratuais, os acréscimos e supressões que se fizerem necessárias, no montante de até 25% (vinte e cinco por cento) do valor inicial atualizado, de acordo com o Parágrafo Primeiro do art. 65 da Lei nº 8.666/93;</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sz w:val="22"/>
          <w:szCs w:val="22"/>
        </w:rPr>
      </w:pPr>
      <w:r>
        <w:rPr>
          <w:sz w:val="22"/>
          <w:szCs w:val="22"/>
        </w:rPr>
        <w:t xml:space="preserve">12.6. </w:t>
      </w:r>
      <w:r w:rsidRPr="001A1DE8">
        <w:rPr>
          <w:sz w:val="22"/>
          <w:szCs w:val="22"/>
        </w:rPr>
        <w:t>Comunicar por escrito a Contratante, com antecedência mínima de 48 horas, os motivos que, eventualmente, impossibilitem o fornecimento no prazo estipulado;</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sz w:val="22"/>
          <w:szCs w:val="22"/>
        </w:rPr>
      </w:pPr>
      <w:r>
        <w:rPr>
          <w:sz w:val="22"/>
          <w:szCs w:val="22"/>
        </w:rPr>
        <w:t xml:space="preserve">12.7. </w:t>
      </w:r>
      <w:r w:rsidRPr="001A1DE8">
        <w:rPr>
          <w:sz w:val="22"/>
          <w:szCs w:val="22"/>
        </w:rPr>
        <w:t>A Contratada deverá manter durante toda a execução do contrato as obrigações assumidas em compatibilidade de habilitação e qualificação exigidas na licitação;</w:t>
      </w:r>
    </w:p>
    <w:p w:rsidR="008F2E23" w:rsidRDefault="008F2E23" w:rsidP="008F2E23">
      <w:pPr>
        <w:autoSpaceDE w:val="0"/>
        <w:autoSpaceDN w:val="0"/>
        <w:adjustRightInd w:val="0"/>
        <w:jc w:val="both"/>
        <w:rPr>
          <w:sz w:val="22"/>
          <w:szCs w:val="22"/>
        </w:rPr>
      </w:pPr>
    </w:p>
    <w:p w:rsidR="008F2E23" w:rsidRDefault="008F2E23" w:rsidP="008F2E23">
      <w:pPr>
        <w:autoSpaceDE w:val="0"/>
        <w:autoSpaceDN w:val="0"/>
        <w:adjustRightInd w:val="0"/>
        <w:jc w:val="both"/>
        <w:rPr>
          <w:rFonts w:eastAsia="Arial Unicode MS"/>
          <w:sz w:val="22"/>
          <w:szCs w:val="22"/>
        </w:rPr>
      </w:pPr>
      <w:r>
        <w:rPr>
          <w:sz w:val="22"/>
          <w:szCs w:val="22"/>
        </w:rPr>
        <w:t xml:space="preserve">12.8. </w:t>
      </w:r>
      <w:r w:rsidRPr="008F2E23">
        <w:rPr>
          <w:rFonts w:eastAsia="Arial Unicode MS"/>
          <w:sz w:val="22"/>
          <w:szCs w:val="22"/>
        </w:rPr>
        <w:t>No preço ofertado estarão incluídos também os custos indiretos sobre o fornecimento, tais como: seguros de acidentes, taxas, impostos, contribuições sociais, indenizações</w:t>
      </w:r>
      <w:r>
        <w:rPr>
          <w:rFonts w:eastAsia="Arial Unicode MS"/>
          <w:sz w:val="22"/>
          <w:szCs w:val="22"/>
        </w:rPr>
        <w:t>;</w:t>
      </w:r>
    </w:p>
    <w:p w:rsidR="008F2E23" w:rsidRDefault="008F2E23" w:rsidP="008F2E23">
      <w:pPr>
        <w:autoSpaceDE w:val="0"/>
        <w:autoSpaceDN w:val="0"/>
        <w:adjustRightInd w:val="0"/>
        <w:jc w:val="both"/>
        <w:rPr>
          <w:rFonts w:eastAsia="Arial Unicode MS"/>
          <w:sz w:val="22"/>
          <w:szCs w:val="22"/>
        </w:rPr>
      </w:pPr>
    </w:p>
    <w:p w:rsidR="008F2E23" w:rsidRDefault="008F2E23" w:rsidP="008F2E23">
      <w:pPr>
        <w:autoSpaceDE w:val="0"/>
        <w:autoSpaceDN w:val="0"/>
        <w:adjustRightInd w:val="0"/>
        <w:jc w:val="both"/>
        <w:rPr>
          <w:sz w:val="22"/>
          <w:szCs w:val="22"/>
        </w:rPr>
      </w:pPr>
      <w:r>
        <w:rPr>
          <w:rFonts w:eastAsia="Arial Unicode MS"/>
          <w:sz w:val="22"/>
          <w:szCs w:val="22"/>
        </w:rPr>
        <w:t xml:space="preserve">12.9. </w:t>
      </w:r>
      <w:r w:rsidRPr="008F2E23">
        <w:rPr>
          <w:bCs/>
          <w:sz w:val="22"/>
          <w:szCs w:val="22"/>
        </w:rPr>
        <w:t xml:space="preserve">O contrato será executado </w:t>
      </w:r>
      <w:r w:rsidRPr="008F2E23">
        <w:rPr>
          <w:sz w:val="22"/>
          <w:szCs w:val="22"/>
        </w:rPr>
        <w:t>diretamente pela CONTRATADA, sendo terminantemente vedada a subcontratação, cessão, transferência e/ou terceirização deste.</w:t>
      </w:r>
    </w:p>
    <w:p w:rsidR="00E70EF9" w:rsidRPr="008F2E23" w:rsidRDefault="00E70EF9" w:rsidP="008F2E23">
      <w:pPr>
        <w:autoSpaceDE w:val="0"/>
        <w:autoSpaceDN w:val="0"/>
        <w:adjustRightInd w:val="0"/>
        <w:jc w:val="both"/>
        <w:rPr>
          <w:b/>
          <w:color w:val="000000"/>
          <w:sz w:val="22"/>
          <w:szCs w:val="22"/>
        </w:rPr>
      </w:pPr>
    </w:p>
    <w:p w:rsidR="007A53B8" w:rsidRDefault="00E70EF9" w:rsidP="007A53B8">
      <w:pPr>
        <w:autoSpaceDE w:val="0"/>
        <w:autoSpaceDN w:val="0"/>
        <w:adjustRightInd w:val="0"/>
        <w:jc w:val="both"/>
        <w:rPr>
          <w:b/>
          <w:color w:val="000000"/>
          <w:sz w:val="22"/>
          <w:szCs w:val="22"/>
        </w:rPr>
      </w:pPr>
      <w:r w:rsidRPr="00197B62">
        <w:rPr>
          <w:b/>
          <w:color w:val="000000"/>
          <w:sz w:val="22"/>
          <w:szCs w:val="22"/>
        </w:rPr>
        <w:t>1</w:t>
      </w:r>
      <w:r>
        <w:rPr>
          <w:b/>
          <w:color w:val="000000"/>
          <w:sz w:val="22"/>
          <w:szCs w:val="22"/>
        </w:rPr>
        <w:t>3</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Pr>
          <w:b/>
          <w:color w:val="000000"/>
          <w:sz w:val="22"/>
          <w:szCs w:val="22"/>
        </w:rPr>
        <w:t>OS ÓRGÃOS REQUISITANTES</w:t>
      </w:r>
    </w:p>
    <w:p w:rsidR="007A53B8" w:rsidRDefault="007A53B8" w:rsidP="007A53B8">
      <w:pPr>
        <w:autoSpaceDE w:val="0"/>
        <w:autoSpaceDN w:val="0"/>
        <w:adjustRightInd w:val="0"/>
        <w:jc w:val="both"/>
        <w:rPr>
          <w:b/>
          <w:color w:val="000000"/>
          <w:sz w:val="22"/>
          <w:szCs w:val="22"/>
        </w:rPr>
      </w:pPr>
    </w:p>
    <w:p w:rsidR="007A53B8" w:rsidRDefault="007A53B8" w:rsidP="007A53B8">
      <w:pPr>
        <w:autoSpaceDE w:val="0"/>
        <w:autoSpaceDN w:val="0"/>
        <w:adjustRightInd w:val="0"/>
        <w:jc w:val="both"/>
        <w:rPr>
          <w:rFonts w:eastAsia="Arial Unicode MS"/>
          <w:sz w:val="22"/>
          <w:szCs w:val="22"/>
        </w:rPr>
      </w:pPr>
      <w:r w:rsidRPr="007A53B8">
        <w:rPr>
          <w:color w:val="000000"/>
          <w:sz w:val="22"/>
          <w:szCs w:val="22"/>
        </w:rPr>
        <w:t>13.1.</w:t>
      </w:r>
      <w:r>
        <w:rPr>
          <w:b/>
          <w:color w:val="000000"/>
          <w:sz w:val="22"/>
          <w:szCs w:val="22"/>
        </w:rPr>
        <w:t xml:space="preserve"> </w:t>
      </w:r>
      <w:r w:rsidR="008F2E23" w:rsidRPr="001A1DE8">
        <w:rPr>
          <w:rFonts w:eastAsia="Arial Unicode MS"/>
          <w:sz w:val="22"/>
          <w:szCs w:val="22"/>
        </w:rPr>
        <w:t>Proporcionar todas as facilidades para que a empresa possa cumprir suas obrigações dentro das normas e condições assumidas</w:t>
      </w:r>
      <w:r>
        <w:rPr>
          <w:rFonts w:eastAsia="Arial Unicode MS"/>
          <w:sz w:val="22"/>
          <w:szCs w:val="22"/>
        </w:rPr>
        <w:t>;</w:t>
      </w:r>
    </w:p>
    <w:p w:rsidR="007A53B8" w:rsidRDefault="007A53B8" w:rsidP="007A53B8">
      <w:pPr>
        <w:autoSpaceDE w:val="0"/>
        <w:autoSpaceDN w:val="0"/>
        <w:adjustRightInd w:val="0"/>
        <w:jc w:val="both"/>
        <w:rPr>
          <w:rFonts w:eastAsia="Arial Unicode MS"/>
          <w:sz w:val="22"/>
          <w:szCs w:val="22"/>
        </w:rPr>
      </w:pPr>
    </w:p>
    <w:p w:rsidR="007A53B8" w:rsidRDefault="007A53B8" w:rsidP="007A53B8">
      <w:pPr>
        <w:autoSpaceDE w:val="0"/>
        <w:autoSpaceDN w:val="0"/>
        <w:adjustRightInd w:val="0"/>
        <w:jc w:val="both"/>
        <w:rPr>
          <w:rFonts w:eastAsia="Arial Unicode MS"/>
          <w:sz w:val="22"/>
          <w:szCs w:val="22"/>
        </w:rPr>
      </w:pPr>
      <w:r>
        <w:rPr>
          <w:rFonts w:eastAsia="Arial Unicode MS"/>
          <w:sz w:val="22"/>
          <w:szCs w:val="22"/>
        </w:rPr>
        <w:t xml:space="preserve">13.2. </w:t>
      </w:r>
      <w:r w:rsidR="008F2E23" w:rsidRPr="001A1DE8">
        <w:rPr>
          <w:rFonts w:eastAsia="Arial Unicode MS"/>
          <w:sz w:val="22"/>
          <w:szCs w:val="22"/>
        </w:rPr>
        <w:t>Promover o acompanhamento e o recebimento do objeto, verificando se está em conformidade com o que foi solicitado nas especificações/quantitativos contidos neste Projeto;</w:t>
      </w:r>
    </w:p>
    <w:p w:rsidR="007A53B8" w:rsidRDefault="007A53B8" w:rsidP="007A53B8">
      <w:pPr>
        <w:autoSpaceDE w:val="0"/>
        <w:autoSpaceDN w:val="0"/>
        <w:adjustRightInd w:val="0"/>
        <w:jc w:val="both"/>
        <w:rPr>
          <w:rFonts w:eastAsia="Arial Unicode MS"/>
          <w:sz w:val="22"/>
          <w:szCs w:val="22"/>
        </w:rPr>
      </w:pPr>
    </w:p>
    <w:p w:rsidR="007A53B8" w:rsidRDefault="007A53B8" w:rsidP="007A53B8">
      <w:pPr>
        <w:autoSpaceDE w:val="0"/>
        <w:autoSpaceDN w:val="0"/>
        <w:adjustRightInd w:val="0"/>
        <w:jc w:val="both"/>
        <w:rPr>
          <w:rFonts w:eastAsia="Arial Unicode MS"/>
          <w:sz w:val="22"/>
          <w:szCs w:val="22"/>
        </w:rPr>
      </w:pPr>
      <w:r>
        <w:rPr>
          <w:rFonts w:eastAsia="Arial Unicode MS"/>
          <w:sz w:val="22"/>
          <w:szCs w:val="22"/>
        </w:rPr>
        <w:t xml:space="preserve">13.3. </w:t>
      </w:r>
      <w:r w:rsidR="008F2E23" w:rsidRPr="001A1DE8">
        <w:rPr>
          <w:rFonts w:eastAsia="Arial Unicode MS"/>
          <w:sz w:val="22"/>
          <w:szCs w:val="22"/>
        </w:rPr>
        <w:t>Fiscalizar a execução do contrato conforme dispõe a Lei 8.666/93;</w:t>
      </w:r>
    </w:p>
    <w:p w:rsidR="007A53B8" w:rsidRDefault="007A53B8" w:rsidP="007A53B8">
      <w:pPr>
        <w:autoSpaceDE w:val="0"/>
        <w:autoSpaceDN w:val="0"/>
        <w:adjustRightInd w:val="0"/>
        <w:jc w:val="both"/>
        <w:rPr>
          <w:rFonts w:eastAsia="Arial Unicode MS"/>
          <w:sz w:val="22"/>
          <w:szCs w:val="22"/>
        </w:rPr>
      </w:pPr>
    </w:p>
    <w:p w:rsidR="007A53B8" w:rsidRDefault="007A53B8" w:rsidP="007A53B8">
      <w:pPr>
        <w:autoSpaceDE w:val="0"/>
        <w:autoSpaceDN w:val="0"/>
        <w:adjustRightInd w:val="0"/>
        <w:jc w:val="both"/>
        <w:rPr>
          <w:rFonts w:eastAsia="Arial Unicode MS"/>
          <w:sz w:val="22"/>
          <w:szCs w:val="22"/>
        </w:rPr>
      </w:pPr>
      <w:r>
        <w:rPr>
          <w:rFonts w:eastAsia="Arial Unicode MS"/>
          <w:sz w:val="22"/>
          <w:szCs w:val="22"/>
        </w:rPr>
        <w:t xml:space="preserve">13.4. </w:t>
      </w:r>
      <w:r w:rsidR="008F2E23" w:rsidRPr="001A1DE8">
        <w:rPr>
          <w:rFonts w:eastAsia="Arial Unicode MS"/>
          <w:sz w:val="22"/>
          <w:szCs w:val="22"/>
        </w:rPr>
        <w:t>Comunicar a CONTRATADA qualquer irregularidade verificada por ocasião da execução do contrato, para que sejam tomadas as providências necessárias quanto às correções decorrentes de erros e falhas;</w:t>
      </w:r>
    </w:p>
    <w:p w:rsidR="007A53B8" w:rsidRDefault="007A53B8" w:rsidP="007A53B8">
      <w:pPr>
        <w:autoSpaceDE w:val="0"/>
        <w:autoSpaceDN w:val="0"/>
        <w:adjustRightInd w:val="0"/>
        <w:jc w:val="both"/>
        <w:rPr>
          <w:rFonts w:eastAsia="Arial Unicode MS"/>
          <w:sz w:val="22"/>
          <w:szCs w:val="22"/>
        </w:rPr>
      </w:pPr>
    </w:p>
    <w:p w:rsidR="007A53B8" w:rsidRDefault="007A53B8" w:rsidP="007A53B8">
      <w:pPr>
        <w:autoSpaceDE w:val="0"/>
        <w:autoSpaceDN w:val="0"/>
        <w:adjustRightInd w:val="0"/>
        <w:jc w:val="both"/>
        <w:rPr>
          <w:rFonts w:eastAsia="Arial Unicode MS"/>
          <w:sz w:val="22"/>
          <w:szCs w:val="22"/>
        </w:rPr>
      </w:pPr>
      <w:r>
        <w:rPr>
          <w:rFonts w:eastAsia="Arial Unicode MS"/>
          <w:sz w:val="22"/>
          <w:szCs w:val="22"/>
        </w:rPr>
        <w:t xml:space="preserve">13.5. </w:t>
      </w:r>
      <w:r w:rsidR="008F2E23" w:rsidRPr="001A1DE8">
        <w:rPr>
          <w:rFonts w:eastAsia="Arial Unicode MS"/>
          <w:sz w:val="22"/>
          <w:szCs w:val="22"/>
        </w:rPr>
        <w:t>Notificar a empresa, por escrito, eventuais anormalidades de qualquer espécie, prestando os esclarecimentos necessários, determinando prazo para a correção das falhas, das eventuais aplicações de advertências e multas;</w:t>
      </w:r>
    </w:p>
    <w:p w:rsidR="007A53B8" w:rsidRDefault="007A53B8" w:rsidP="007A53B8">
      <w:pPr>
        <w:autoSpaceDE w:val="0"/>
        <w:autoSpaceDN w:val="0"/>
        <w:adjustRightInd w:val="0"/>
        <w:jc w:val="both"/>
        <w:rPr>
          <w:rFonts w:eastAsia="Arial Unicode MS"/>
          <w:sz w:val="22"/>
          <w:szCs w:val="22"/>
        </w:rPr>
      </w:pPr>
    </w:p>
    <w:p w:rsidR="007A53B8" w:rsidRDefault="007A53B8" w:rsidP="007A53B8">
      <w:pPr>
        <w:autoSpaceDE w:val="0"/>
        <w:autoSpaceDN w:val="0"/>
        <w:adjustRightInd w:val="0"/>
        <w:jc w:val="both"/>
        <w:rPr>
          <w:rFonts w:eastAsia="Arial Unicode MS"/>
          <w:sz w:val="22"/>
          <w:szCs w:val="22"/>
        </w:rPr>
      </w:pPr>
      <w:r>
        <w:rPr>
          <w:rFonts w:eastAsia="Arial Unicode MS"/>
          <w:sz w:val="22"/>
          <w:szCs w:val="22"/>
        </w:rPr>
        <w:t xml:space="preserve">13.6. </w:t>
      </w:r>
      <w:r w:rsidR="008F2E23" w:rsidRPr="001A1DE8">
        <w:rPr>
          <w:rFonts w:eastAsia="Arial Unicode MS"/>
          <w:sz w:val="22"/>
          <w:szCs w:val="22"/>
        </w:rPr>
        <w:t>Rejeitar, no todo ou em parte, os materiais que não atenderem as especificações.</w:t>
      </w:r>
    </w:p>
    <w:p w:rsidR="007A53B8" w:rsidRDefault="007A53B8" w:rsidP="007A53B8">
      <w:pPr>
        <w:autoSpaceDE w:val="0"/>
        <w:autoSpaceDN w:val="0"/>
        <w:adjustRightInd w:val="0"/>
        <w:jc w:val="both"/>
        <w:rPr>
          <w:rFonts w:eastAsia="Arial Unicode MS"/>
          <w:sz w:val="22"/>
          <w:szCs w:val="22"/>
        </w:rPr>
      </w:pPr>
    </w:p>
    <w:p w:rsidR="008F2E23" w:rsidRPr="007A53B8" w:rsidRDefault="007A53B8" w:rsidP="007A53B8">
      <w:pPr>
        <w:autoSpaceDE w:val="0"/>
        <w:autoSpaceDN w:val="0"/>
        <w:adjustRightInd w:val="0"/>
        <w:jc w:val="both"/>
        <w:rPr>
          <w:rFonts w:eastAsia="Arial Unicode MS"/>
          <w:sz w:val="22"/>
          <w:szCs w:val="22"/>
        </w:rPr>
      </w:pPr>
      <w:r>
        <w:rPr>
          <w:rFonts w:eastAsia="Arial Unicode MS"/>
          <w:sz w:val="22"/>
          <w:szCs w:val="22"/>
        </w:rPr>
        <w:t xml:space="preserve">13.7. </w:t>
      </w:r>
      <w:r w:rsidR="008F2E23" w:rsidRPr="007A53B8">
        <w:rPr>
          <w:rFonts w:eastAsia="Arial Unicode MS"/>
          <w:sz w:val="22"/>
          <w:szCs w:val="22"/>
        </w:rPr>
        <w:t>Efetuar o pagamento nas condições pactuadas.</w:t>
      </w:r>
    </w:p>
    <w:p w:rsidR="008F2E23" w:rsidRDefault="008F2E23" w:rsidP="002C4DAC">
      <w:pPr>
        <w:autoSpaceDE w:val="0"/>
        <w:autoSpaceDN w:val="0"/>
        <w:adjustRightInd w:val="0"/>
        <w:jc w:val="both"/>
        <w:rPr>
          <w:b/>
          <w:color w:val="000000"/>
          <w:sz w:val="22"/>
          <w:szCs w:val="22"/>
        </w:rPr>
      </w:pPr>
    </w:p>
    <w:p w:rsidR="002C4DAC" w:rsidRPr="00197B62" w:rsidRDefault="002C4DAC" w:rsidP="002C4DAC">
      <w:pPr>
        <w:pStyle w:val="Corpodetexto3"/>
        <w:tabs>
          <w:tab w:val="left" w:pos="900"/>
        </w:tabs>
        <w:ind w:right="47"/>
        <w:jc w:val="both"/>
        <w:rPr>
          <w:sz w:val="22"/>
          <w:szCs w:val="22"/>
        </w:rPr>
      </w:pPr>
      <w:r w:rsidRPr="00197B62">
        <w:rPr>
          <w:sz w:val="22"/>
          <w:szCs w:val="22"/>
        </w:rPr>
        <w:t>1</w:t>
      </w:r>
      <w:r w:rsidR="007A53B8">
        <w:rPr>
          <w:sz w:val="22"/>
          <w:szCs w:val="22"/>
        </w:rPr>
        <w:t>4</w:t>
      </w:r>
      <w:r w:rsidRPr="00197B62">
        <w:rPr>
          <w:sz w:val="22"/>
          <w:szCs w:val="22"/>
        </w:rPr>
        <w:t>. DOS ÓRGÃOS PARTICIPANTES:</w:t>
      </w:r>
    </w:p>
    <w:p w:rsidR="002C4DAC" w:rsidRPr="00197B62" w:rsidRDefault="002C4DAC" w:rsidP="002C4DAC">
      <w:pPr>
        <w:spacing w:after="240"/>
        <w:jc w:val="both"/>
        <w:rPr>
          <w:b/>
          <w:color w:val="FF0000"/>
          <w:sz w:val="22"/>
          <w:szCs w:val="22"/>
        </w:rPr>
      </w:pPr>
      <w:r w:rsidRPr="00197B62">
        <w:rPr>
          <w:sz w:val="22"/>
          <w:szCs w:val="22"/>
        </w:rPr>
        <w:t>1</w:t>
      </w:r>
      <w:r w:rsidR="007A53B8">
        <w:rPr>
          <w:sz w:val="22"/>
          <w:szCs w:val="22"/>
        </w:rPr>
        <w:t>4</w:t>
      </w:r>
      <w:r w:rsidRPr="00197B62">
        <w:rPr>
          <w:sz w:val="22"/>
          <w:szCs w:val="22"/>
        </w:rPr>
        <w:t xml:space="preserve">.1. </w:t>
      </w:r>
      <w:r w:rsidR="007A53B8">
        <w:rPr>
          <w:sz w:val="22"/>
          <w:szCs w:val="22"/>
        </w:rPr>
        <w:t xml:space="preserve">É </w:t>
      </w:r>
      <w:r w:rsidRPr="00197B62">
        <w:rPr>
          <w:sz w:val="22"/>
          <w:szCs w:val="22"/>
        </w:rPr>
        <w:t>participante</w:t>
      </w:r>
      <w:r w:rsidR="007A53B8">
        <w:rPr>
          <w:sz w:val="22"/>
          <w:szCs w:val="22"/>
        </w:rPr>
        <w:t xml:space="preserve"> desta ata o</w:t>
      </w:r>
      <w:r w:rsidRPr="00197B62">
        <w:rPr>
          <w:sz w:val="22"/>
          <w:szCs w:val="22"/>
        </w:rPr>
        <w:t xml:space="preserve"> seguinte órgão pertencente à Administração Pública do Estado de Rondônia: </w:t>
      </w:r>
      <w:r w:rsidR="007A53B8">
        <w:rPr>
          <w:b/>
          <w:color w:val="FF0000"/>
          <w:sz w:val="22"/>
          <w:szCs w:val="22"/>
        </w:rPr>
        <w:t>Secretaria de</w:t>
      </w:r>
      <w:r w:rsidR="00FD5DC8" w:rsidRPr="00197B62">
        <w:rPr>
          <w:b/>
          <w:color w:val="FF0000"/>
          <w:sz w:val="22"/>
          <w:szCs w:val="22"/>
        </w:rPr>
        <w:t xml:space="preserve"> Estado de </w:t>
      </w:r>
      <w:r w:rsidR="007A53B8">
        <w:rPr>
          <w:b/>
          <w:color w:val="FF0000"/>
          <w:sz w:val="22"/>
          <w:szCs w:val="22"/>
        </w:rPr>
        <w:t xml:space="preserve">Justiça - </w:t>
      </w:r>
      <w:r w:rsidR="0024608E">
        <w:rPr>
          <w:b/>
          <w:color w:val="FF0000"/>
          <w:sz w:val="22"/>
          <w:szCs w:val="22"/>
        </w:rPr>
        <w:t>SEJUS</w:t>
      </w:r>
      <w:r w:rsidRPr="00197B62">
        <w:rPr>
          <w:b/>
          <w:color w:val="FF0000"/>
          <w:sz w:val="22"/>
          <w:szCs w:val="22"/>
        </w:rPr>
        <w:t xml:space="preserve">/RO. </w:t>
      </w:r>
    </w:p>
    <w:p w:rsidR="002C4DAC" w:rsidRPr="00197B62" w:rsidRDefault="002C4DAC" w:rsidP="002C4DAC">
      <w:pPr>
        <w:spacing w:after="240"/>
        <w:jc w:val="both"/>
        <w:rPr>
          <w:b/>
          <w:sz w:val="22"/>
          <w:szCs w:val="22"/>
        </w:rPr>
      </w:pPr>
      <w:r w:rsidRPr="00197B62">
        <w:rPr>
          <w:b/>
          <w:sz w:val="22"/>
          <w:szCs w:val="22"/>
        </w:rPr>
        <w:t>1</w:t>
      </w:r>
      <w:r w:rsidR="002F4DD0">
        <w:rPr>
          <w:b/>
          <w:sz w:val="22"/>
          <w:szCs w:val="22"/>
        </w:rPr>
        <w:t>5</w:t>
      </w:r>
      <w:r w:rsidRPr="00197B62">
        <w:rPr>
          <w:b/>
          <w:sz w:val="22"/>
          <w:szCs w:val="22"/>
        </w:rPr>
        <w:t>. DISPOSIÇÕES GERAIS</w:t>
      </w:r>
    </w:p>
    <w:p w:rsidR="00764775" w:rsidRPr="00764775" w:rsidRDefault="00764775" w:rsidP="00764775">
      <w:pPr>
        <w:spacing w:after="240"/>
        <w:contextualSpacing/>
        <w:jc w:val="both"/>
        <w:rPr>
          <w:bCs/>
          <w:sz w:val="22"/>
          <w:szCs w:val="22"/>
        </w:rPr>
      </w:pPr>
      <w:r w:rsidRPr="00764775">
        <w:rPr>
          <w:bCs/>
          <w:sz w:val="22"/>
          <w:szCs w:val="22"/>
        </w:rPr>
        <w:t>15.1. A existência de preços registrados não obriga a Administração a firmar</w:t>
      </w:r>
      <w:r>
        <w:rPr>
          <w:bCs/>
          <w:sz w:val="22"/>
          <w:szCs w:val="22"/>
        </w:rPr>
        <w:t xml:space="preserve"> </w:t>
      </w:r>
      <w:r w:rsidRPr="00764775">
        <w:rPr>
          <w:bCs/>
          <w:sz w:val="22"/>
          <w:szCs w:val="22"/>
        </w:rPr>
        <w:t>as contratações de que deles poderão advir, facultada a realização de licitação</w:t>
      </w:r>
      <w:r>
        <w:rPr>
          <w:bCs/>
          <w:sz w:val="22"/>
          <w:szCs w:val="22"/>
        </w:rPr>
        <w:t xml:space="preserve"> </w:t>
      </w:r>
      <w:r w:rsidRPr="00764775">
        <w:rPr>
          <w:bCs/>
          <w:sz w:val="22"/>
          <w:szCs w:val="22"/>
        </w:rPr>
        <w:t>específica para a aquisição pretendida, sendo assegurada à Detentora do re</w:t>
      </w:r>
      <w:r>
        <w:rPr>
          <w:bCs/>
          <w:sz w:val="22"/>
          <w:szCs w:val="22"/>
        </w:rPr>
        <w:t>gis</w:t>
      </w:r>
      <w:r w:rsidRPr="00764775">
        <w:rPr>
          <w:bCs/>
          <w:sz w:val="22"/>
          <w:szCs w:val="22"/>
        </w:rPr>
        <w:t>tro de preços a preferência em igualdade de condições.</w:t>
      </w:r>
    </w:p>
    <w:p w:rsidR="00764775" w:rsidRDefault="00764775" w:rsidP="00764775">
      <w:pPr>
        <w:spacing w:after="240"/>
        <w:contextualSpacing/>
        <w:jc w:val="both"/>
        <w:rPr>
          <w:bCs/>
          <w:sz w:val="22"/>
          <w:szCs w:val="22"/>
        </w:rPr>
      </w:pPr>
    </w:p>
    <w:p w:rsidR="00764775" w:rsidRPr="00764775" w:rsidRDefault="00764775" w:rsidP="00764775">
      <w:pPr>
        <w:spacing w:after="240"/>
        <w:contextualSpacing/>
        <w:jc w:val="both"/>
        <w:rPr>
          <w:bCs/>
          <w:sz w:val="22"/>
          <w:szCs w:val="22"/>
        </w:rPr>
      </w:pPr>
      <w:r w:rsidRPr="00764775">
        <w:rPr>
          <w:bCs/>
          <w:sz w:val="22"/>
          <w:szCs w:val="22"/>
        </w:rPr>
        <w:t>15.2.</w:t>
      </w:r>
      <w:r>
        <w:rPr>
          <w:bCs/>
          <w:sz w:val="22"/>
          <w:szCs w:val="22"/>
        </w:rPr>
        <w:t xml:space="preserve"> </w:t>
      </w:r>
      <w:r w:rsidRPr="00764775">
        <w:rPr>
          <w:bCs/>
          <w:sz w:val="22"/>
          <w:szCs w:val="22"/>
        </w:rPr>
        <w:t>Fica a Detentora ciente que a publicidade da ata de registro de preços na</w:t>
      </w:r>
      <w:r>
        <w:rPr>
          <w:bCs/>
          <w:sz w:val="22"/>
          <w:szCs w:val="22"/>
        </w:rPr>
        <w:t xml:space="preserve"> </w:t>
      </w:r>
      <w:r w:rsidRPr="00764775">
        <w:rPr>
          <w:bCs/>
          <w:sz w:val="22"/>
          <w:szCs w:val="22"/>
        </w:rPr>
        <w:t>imprensa oficial terá efeito de compromisso nas condições ofertadas e pactuadas</w:t>
      </w:r>
      <w:r>
        <w:rPr>
          <w:bCs/>
          <w:sz w:val="22"/>
          <w:szCs w:val="22"/>
        </w:rPr>
        <w:t xml:space="preserve"> </w:t>
      </w:r>
      <w:r w:rsidRPr="00764775">
        <w:rPr>
          <w:bCs/>
          <w:sz w:val="22"/>
          <w:szCs w:val="22"/>
        </w:rPr>
        <w:t>na proposta apresentada à licitação.</w:t>
      </w:r>
    </w:p>
    <w:p w:rsidR="00764775" w:rsidRDefault="00764775" w:rsidP="00764775">
      <w:pPr>
        <w:spacing w:after="240"/>
        <w:contextualSpacing/>
        <w:jc w:val="both"/>
        <w:rPr>
          <w:bCs/>
          <w:sz w:val="22"/>
          <w:szCs w:val="22"/>
        </w:rPr>
      </w:pPr>
    </w:p>
    <w:p w:rsidR="00764775" w:rsidRPr="00764775" w:rsidRDefault="00764775" w:rsidP="00764775">
      <w:pPr>
        <w:spacing w:after="240"/>
        <w:contextualSpacing/>
        <w:jc w:val="both"/>
        <w:rPr>
          <w:bCs/>
          <w:sz w:val="22"/>
          <w:szCs w:val="22"/>
        </w:rPr>
      </w:pPr>
      <w:r w:rsidRPr="00764775">
        <w:rPr>
          <w:bCs/>
          <w:sz w:val="22"/>
          <w:szCs w:val="22"/>
        </w:rPr>
        <w:t>15.3.</w:t>
      </w:r>
      <w:r w:rsidR="00372C7B">
        <w:rPr>
          <w:bCs/>
          <w:sz w:val="22"/>
          <w:szCs w:val="22"/>
        </w:rPr>
        <w:t xml:space="preserve"> </w:t>
      </w:r>
      <w:r w:rsidRPr="00764775">
        <w:rPr>
          <w:bCs/>
          <w:sz w:val="22"/>
          <w:szCs w:val="22"/>
        </w:rPr>
        <w:t>A Ata de Registro de Preços, os ajustes dela decorrentes, suas alterações</w:t>
      </w:r>
      <w:r w:rsidR="00372C7B">
        <w:rPr>
          <w:bCs/>
          <w:sz w:val="22"/>
          <w:szCs w:val="22"/>
        </w:rPr>
        <w:t xml:space="preserve"> </w:t>
      </w:r>
      <w:r w:rsidRPr="00764775">
        <w:rPr>
          <w:bCs/>
          <w:sz w:val="22"/>
          <w:szCs w:val="22"/>
        </w:rPr>
        <w:t xml:space="preserve">e rescisões obedecerão ao Decreto Estadual 18.340/13, Lei Federal nº </w:t>
      </w:r>
      <w:proofErr w:type="gramStart"/>
      <w:r w:rsidRPr="00764775">
        <w:rPr>
          <w:bCs/>
          <w:sz w:val="22"/>
          <w:szCs w:val="22"/>
        </w:rPr>
        <w:t>8.666/93,</w:t>
      </w:r>
      <w:r w:rsidR="00372C7B">
        <w:rPr>
          <w:bCs/>
          <w:sz w:val="22"/>
          <w:szCs w:val="22"/>
        </w:rPr>
        <w:t xml:space="preserve"> </w:t>
      </w:r>
      <w:r w:rsidRPr="00764775">
        <w:rPr>
          <w:bCs/>
          <w:sz w:val="22"/>
          <w:szCs w:val="22"/>
        </w:rPr>
        <w:t>demais normas</w:t>
      </w:r>
      <w:proofErr w:type="gramEnd"/>
      <w:r w:rsidRPr="00764775">
        <w:rPr>
          <w:bCs/>
          <w:sz w:val="22"/>
          <w:szCs w:val="22"/>
        </w:rPr>
        <w:t xml:space="preserve"> complementares e disposições desta Ata e do Edital que a precedeu,</w:t>
      </w:r>
      <w:r w:rsidR="00372C7B">
        <w:rPr>
          <w:bCs/>
          <w:sz w:val="22"/>
          <w:szCs w:val="22"/>
        </w:rPr>
        <w:t xml:space="preserve"> </w:t>
      </w:r>
      <w:r w:rsidRPr="00764775">
        <w:rPr>
          <w:bCs/>
          <w:sz w:val="22"/>
          <w:szCs w:val="22"/>
        </w:rPr>
        <w:t>aplicáveis à execução e especialmente aos casos omissos.</w:t>
      </w:r>
    </w:p>
    <w:p w:rsidR="00372C7B" w:rsidRDefault="00372C7B" w:rsidP="00764775">
      <w:pPr>
        <w:spacing w:after="240"/>
        <w:contextualSpacing/>
        <w:jc w:val="both"/>
        <w:rPr>
          <w:bCs/>
          <w:sz w:val="22"/>
          <w:szCs w:val="22"/>
        </w:rPr>
      </w:pPr>
    </w:p>
    <w:p w:rsidR="00764775" w:rsidRDefault="00764775" w:rsidP="00100140">
      <w:pPr>
        <w:spacing w:after="240"/>
        <w:contextualSpacing/>
        <w:jc w:val="both"/>
        <w:rPr>
          <w:bCs/>
          <w:sz w:val="22"/>
          <w:szCs w:val="22"/>
        </w:rPr>
      </w:pPr>
      <w:r w:rsidRPr="00764775">
        <w:rPr>
          <w:bCs/>
          <w:sz w:val="22"/>
          <w:szCs w:val="22"/>
        </w:rPr>
        <w:t>15.4.</w:t>
      </w:r>
      <w:r w:rsidR="00372C7B">
        <w:rPr>
          <w:bCs/>
          <w:sz w:val="22"/>
          <w:szCs w:val="22"/>
        </w:rPr>
        <w:t xml:space="preserve"> </w:t>
      </w:r>
      <w:r w:rsidRPr="00764775">
        <w:rPr>
          <w:bCs/>
          <w:sz w:val="22"/>
          <w:szCs w:val="22"/>
        </w:rPr>
        <w:t>Fazem parte integrante desta Ata, para todos os efeitos legais: o Edital</w:t>
      </w:r>
      <w:r w:rsidR="00372C7B">
        <w:rPr>
          <w:bCs/>
          <w:sz w:val="22"/>
          <w:szCs w:val="22"/>
        </w:rPr>
        <w:t xml:space="preserve"> </w:t>
      </w:r>
      <w:r w:rsidRPr="00764775">
        <w:rPr>
          <w:bCs/>
          <w:sz w:val="22"/>
          <w:szCs w:val="22"/>
        </w:rPr>
        <w:t>de Licitação e seus anexos, bem como, o ANEXO ÚNICO desta ata que contém os</w:t>
      </w:r>
      <w:r w:rsidR="00372C7B">
        <w:rPr>
          <w:bCs/>
          <w:sz w:val="22"/>
          <w:szCs w:val="22"/>
        </w:rPr>
        <w:t xml:space="preserve"> preços registrados e respectivos </w:t>
      </w:r>
      <w:proofErr w:type="gramStart"/>
      <w:r w:rsidR="00372C7B">
        <w:rPr>
          <w:bCs/>
          <w:sz w:val="22"/>
          <w:szCs w:val="22"/>
        </w:rPr>
        <w:t>detentores</w:t>
      </w:r>
      <w:proofErr w:type="gramEnd"/>
      <w:r w:rsidR="00372C7B">
        <w:rPr>
          <w:bCs/>
          <w:sz w:val="22"/>
          <w:szCs w:val="22"/>
        </w:rPr>
        <w:t xml:space="preserve"> </w:t>
      </w:r>
    </w:p>
    <w:p w:rsidR="00764775" w:rsidRDefault="00764775" w:rsidP="00100140">
      <w:pPr>
        <w:spacing w:after="240"/>
        <w:contextualSpacing/>
        <w:jc w:val="both"/>
        <w:rPr>
          <w:bCs/>
          <w:sz w:val="22"/>
          <w:szCs w:val="22"/>
        </w:rPr>
      </w:pPr>
    </w:p>
    <w:p w:rsidR="00D651D8" w:rsidRPr="00D651D8" w:rsidRDefault="00D651D8" w:rsidP="00D651D8">
      <w:pPr>
        <w:spacing w:after="240"/>
        <w:contextualSpacing/>
        <w:jc w:val="both"/>
        <w:rPr>
          <w:bCs/>
          <w:sz w:val="22"/>
          <w:szCs w:val="22"/>
        </w:rPr>
      </w:pPr>
      <w:r w:rsidRPr="00D651D8">
        <w:rPr>
          <w:bCs/>
          <w:sz w:val="22"/>
          <w:szCs w:val="22"/>
        </w:rPr>
        <w:t>Fica eleito o foro do Município de Porto Velho/RO para dirimir as eventuais controvérsias decorrentes do presente ajuste.</w:t>
      </w:r>
    </w:p>
    <w:p w:rsidR="002C4DAC" w:rsidRPr="00197B62" w:rsidRDefault="002C4DAC" w:rsidP="00100140">
      <w:pPr>
        <w:spacing w:after="240"/>
        <w:contextualSpacing/>
        <w:jc w:val="both"/>
        <w:rPr>
          <w:sz w:val="22"/>
          <w:szCs w:val="22"/>
        </w:rPr>
      </w:pPr>
    </w:p>
    <w:p w:rsidR="002C4DAC" w:rsidRPr="00197B62" w:rsidRDefault="002C4DAC" w:rsidP="002C4DAC">
      <w:pPr>
        <w:ind w:right="47"/>
        <w:jc w:val="both"/>
        <w:rPr>
          <w:b/>
          <w:sz w:val="22"/>
          <w:szCs w:val="22"/>
        </w:rPr>
      </w:pPr>
      <w:r w:rsidRPr="00197B62">
        <w:rPr>
          <w:b/>
          <w:sz w:val="22"/>
          <w:szCs w:val="22"/>
        </w:rPr>
        <w:t>ÓRGÃO GERENCIADOR:</w:t>
      </w:r>
    </w:p>
    <w:p w:rsidR="002C4DAC" w:rsidRPr="00197B62" w:rsidRDefault="002C4DAC" w:rsidP="002C4DAC">
      <w:pPr>
        <w:ind w:right="47"/>
        <w:jc w:val="both"/>
        <w:rPr>
          <w:b/>
          <w:sz w:val="22"/>
          <w:szCs w:val="22"/>
        </w:rPr>
      </w:pPr>
    </w:p>
    <w:p w:rsidR="002C4DAC" w:rsidRPr="00197B62" w:rsidRDefault="002C4DAC" w:rsidP="002C4DAC">
      <w:pPr>
        <w:ind w:right="47"/>
        <w:jc w:val="both"/>
        <w:rPr>
          <w:b/>
          <w:sz w:val="22"/>
          <w:szCs w:val="22"/>
        </w:rPr>
      </w:pPr>
      <w:r w:rsidRPr="00197B62">
        <w:rPr>
          <w:b/>
          <w:sz w:val="22"/>
          <w:szCs w:val="22"/>
        </w:rPr>
        <w:t xml:space="preserve">MÁRCIO ROGÉRIO GABRIEL                                                                                                   </w:t>
      </w:r>
    </w:p>
    <w:p w:rsidR="002C4DAC" w:rsidRPr="00197B62" w:rsidRDefault="002C4DAC" w:rsidP="002C4DAC">
      <w:pPr>
        <w:ind w:right="47"/>
        <w:jc w:val="both"/>
        <w:rPr>
          <w:sz w:val="22"/>
          <w:szCs w:val="22"/>
        </w:rPr>
      </w:pPr>
      <w:r w:rsidRPr="00197B62">
        <w:rPr>
          <w:sz w:val="22"/>
          <w:szCs w:val="22"/>
        </w:rPr>
        <w:t>Superintendente Estadual de Licitações</w:t>
      </w:r>
    </w:p>
    <w:p w:rsidR="002C4DAC" w:rsidRPr="00197B62" w:rsidRDefault="002C4DAC" w:rsidP="002C4DAC">
      <w:pPr>
        <w:ind w:right="47"/>
        <w:jc w:val="both"/>
        <w:rPr>
          <w:sz w:val="22"/>
          <w:szCs w:val="22"/>
        </w:rPr>
      </w:pPr>
    </w:p>
    <w:p w:rsidR="002C4DAC" w:rsidRPr="00197B62" w:rsidRDefault="002C4DAC" w:rsidP="002C4DAC">
      <w:pPr>
        <w:ind w:right="47"/>
        <w:jc w:val="both"/>
        <w:rPr>
          <w:b/>
          <w:sz w:val="22"/>
          <w:szCs w:val="22"/>
        </w:rPr>
      </w:pPr>
      <w:r w:rsidRPr="00197B62">
        <w:rPr>
          <w:b/>
          <w:sz w:val="22"/>
          <w:szCs w:val="22"/>
        </w:rPr>
        <w:t>MÁRCIA CARVALHO GUEDES</w:t>
      </w:r>
    </w:p>
    <w:p w:rsidR="002C4DAC" w:rsidRPr="00197B62" w:rsidRDefault="002C4DAC" w:rsidP="002C4DAC">
      <w:pPr>
        <w:ind w:right="47"/>
        <w:jc w:val="both"/>
        <w:rPr>
          <w:sz w:val="22"/>
          <w:szCs w:val="22"/>
        </w:rPr>
      </w:pPr>
      <w:r w:rsidRPr="00197B62">
        <w:rPr>
          <w:sz w:val="22"/>
          <w:szCs w:val="22"/>
        </w:rPr>
        <w:t>Gerente do Sistema de Registro de Preço</w:t>
      </w:r>
    </w:p>
    <w:p w:rsidR="002C4DAC" w:rsidRPr="00197B62" w:rsidRDefault="002C4DAC" w:rsidP="002C4DAC">
      <w:pPr>
        <w:ind w:left="-851" w:right="47"/>
        <w:jc w:val="both"/>
        <w:rPr>
          <w:b/>
          <w:sz w:val="22"/>
          <w:szCs w:val="22"/>
        </w:rPr>
      </w:pPr>
    </w:p>
    <w:p w:rsidR="002C4DAC" w:rsidRPr="00197B62" w:rsidRDefault="002C4DAC" w:rsidP="002C4DAC">
      <w:pPr>
        <w:ind w:right="47"/>
        <w:jc w:val="both"/>
        <w:rPr>
          <w:sz w:val="22"/>
          <w:szCs w:val="22"/>
        </w:rPr>
      </w:pPr>
      <w:r w:rsidRPr="00197B62">
        <w:rPr>
          <w:b/>
          <w:sz w:val="22"/>
          <w:szCs w:val="22"/>
        </w:rPr>
        <w:t>EMPRESA(S) DETENTORA(S):</w:t>
      </w:r>
    </w:p>
    <w:p w:rsidR="002C4DAC" w:rsidRPr="00197B62" w:rsidRDefault="002C4DAC" w:rsidP="002C4DAC">
      <w:pPr>
        <w:ind w:right="47"/>
        <w:jc w:val="both"/>
        <w:rPr>
          <w:sz w:val="22"/>
          <w:szCs w:val="22"/>
        </w:rPr>
      </w:pPr>
      <w:r w:rsidRPr="00197B62">
        <w:rPr>
          <w:sz w:val="22"/>
          <w:szCs w:val="22"/>
        </w:rPr>
        <w:t>Qualificada(s) no Anexo Único desta Ata</w:t>
      </w:r>
    </w:p>
    <w:p w:rsidR="00AC3F3C" w:rsidRDefault="00AC3F3C" w:rsidP="002C4DAC">
      <w:pPr>
        <w:ind w:right="47"/>
        <w:jc w:val="both"/>
      </w:pPr>
    </w:p>
    <w:p w:rsidR="002C4DAC" w:rsidRDefault="002C4DAC" w:rsidP="002C4DAC">
      <w:pPr>
        <w:ind w:left="-851" w:right="47"/>
        <w:jc w:val="both"/>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41577F" w:rsidRDefault="0041577F" w:rsidP="002C4DAC">
      <w:pPr>
        <w:jc w:val="center"/>
        <w:rPr>
          <w:b/>
          <w:sz w:val="22"/>
          <w:szCs w:val="22"/>
        </w:rPr>
      </w:pPr>
    </w:p>
    <w:p w:rsidR="008742EF" w:rsidRPr="00C843CE" w:rsidRDefault="008742EF" w:rsidP="008742EF">
      <w:pPr>
        <w:ind w:right="-1"/>
        <w:jc w:val="center"/>
        <w:rPr>
          <w:color w:val="FF0000"/>
        </w:rPr>
      </w:pPr>
      <w:r w:rsidRPr="00C843CE">
        <w:rPr>
          <w:b/>
          <w:color w:val="FF0000"/>
        </w:rPr>
        <w:lastRenderedPageBreak/>
        <w:t>COTA EXCLUSIVA DE ATÉ 25% PARA OS ITENS 01, 05, 14, 17, 22, 27, 32 e 38 e EXCLUSIVIDADE TOTAL NOS DEMAIS ITENS PARA AS ME/EPP/</w:t>
      </w:r>
      <w:proofErr w:type="gramStart"/>
      <w:r w:rsidRPr="00C843CE">
        <w:rPr>
          <w:b/>
          <w:color w:val="FF0000"/>
        </w:rPr>
        <w:t>MEI</w:t>
      </w:r>
      <w:proofErr w:type="gramEnd"/>
      <w:r w:rsidRPr="00C843CE">
        <w:rPr>
          <w:b/>
          <w:color w:val="FF0000"/>
        </w:rPr>
        <w:t xml:space="preserve"> </w:t>
      </w:r>
    </w:p>
    <w:p w:rsidR="0041577F" w:rsidRDefault="0041577F" w:rsidP="002C4DAC">
      <w:pPr>
        <w:jc w:val="center"/>
        <w:rPr>
          <w:b/>
          <w:sz w:val="22"/>
          <w:szCs w:val="22"/>
        </w:rPr>
      </w:pPr>
    </w:p>
    <w:p w:rsidR="002C4DAC" w:rsidRDefault="002C4DAC" w:rsidP="002C4DAC">
      <w:pPr>
        <w:jc w:val="center"/>
        <w:rPr>
          <w:b/>
          <w:color w:val="FF0000"/>
          <w:sz w:val="22"/>
          <w:szCs w:val="22"/>
        </w:rPr>
      </w:pPr>
      <w:r w:rsidRPr="00D60744">
        <w:rPr>
          <w:b/>
          <w:sz w:val="22"/>
          <w:szCs w:val="22"/>
        </w:rPr>
        <w:t xml:space="preserve">EDITAL DE PREGÃO ELETRÔNICO </w:t>
      </w:r>
      <w:r w:rsidRPr="00D60744">
        <w:rPr>
          <w:b/>
          <w:color w:val="FF0000"/>
          <w:sz w:val="22"/>
          <w:szCs w:val="22"/>
        </w:rPr>
        <w:t>Nº.</w:t>
      </w:r>
      <w:r>
        <w:rPr>
          <w:b/>
          <w:color w:val="FF0000"/>
          <w:sz w:val="22"/>
          <w:szCs w:val="22"/>
        </w:rPr>
        <w:t xml:space="preserve"> </w:t>
      </w:r>
      <w:r w:rsidR="00C822B6">
        <w:rPr>
          <w:b/>
          <w:color w:val="FF0000"/>
          <w:sz w:val="22"/>
          <w:szCs w:val="22"/>
        </w:rPr>
        <w:t>182</w:t>
      </w:r>
      <w:r w:rsidR="00B945ED">
        <w:rPr>
          <w:b/>
          <w:color w:val="FF0000"/>
          <w:sz w:val="22"/>
          <w:szCs w:val="22"/>
        </w:rPr>
        <w:t>/2017</w:t>
      </w:r>
      <w:r>
        <w:rPr>
          <w:b/>
          <w:color w:val="FF0000"/>
          <w:sz w:val="22"/>
          <w:szCs w:val="22"/>
        </w:rPr>
        <w:t>/KAPPA/SUPEL/RO</w:t>
      </w:r>
    </w:p>
    <w:p w:rsidR="002C4DAC" w:rsidRDefault="002C4DAC" w:rsidP="002C4DAC">
      <w:pPr>
        <w:jc w:val="center"/>
        <w:rPr>
          <w:b/>
          <w:color w:val="FF0000"/>
          <w:sz w:val="22"/>
          <w:szCs w:val="22"/>
        </w:rPr>
      </w:pPr>
    </w:p>
    <w:p w:rsidR="008742EF" w:rsidRPr="00D60744" w:rsidRDefault="008742EF" w:rsidP="002C4DAC">
      <w:pPr>
        <w:jc w:val="center"/>
        <w:rPr>
          <w:b/>
          <w:color w:val="FF0000"/>
          <w:sz w:val="22"/>
          <w:szCs w:val="22"/>
        </w:rPr>
      </w:pPr>
    </w:p>
    <w:p w:rsidR="002C4DAC" w:rsidRPr="00D60744" w:rsidRDefault="002C4DAC" w:rsidP="002C4DAC">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8E5C50">
      <w:pPr>
        <w:jc w:val="center"/>
        <w:rPr>
          <w:b/>
        </w:rPr>
      </w:pPr>
      <w:r w:rsidRPr="00067F95">
        <w:rPr>
          <w:b/>
          <w:sz w:val="22"/>
          <w:szCs w:val="22"/>
        </w:rPr>
        <w:t>Minuta de solicitação de Adesão à ARP</w:t>
      </w:r>
    </w:p>
    <w:p w:rsidR="008E5C50" w:rsidRDefault="008E5C50" w:rsidP="008E5C50"/>
    <w:p w:rsidR="008E5C50" w:rsidRDefault="008E5C50" w:rsidP="008E5C50"/>
    <w:p w:rsidR="008E5C50" w:rsidRDefault="008E5C50" w:rsidP="008E5C50"/>
    <w:tbl>
      <w:tblPr>
        <w:tblW w:w="9540" w:type="dxa"/>
        <w:tblInd w:w="-110" w:type="dxa"/>
        <w:tblLayout w:type="fixed"/>
        <w:tblCellMar>
          <w:left w:w="70" w:type="dxa"/>
          <w:right w:w="70" w:type="dxa"/>
        </w:tblCellMar>
        <w:tblLook w:val="0000"/>
      </w:tblPr>
      <w:tblGrid>
        <w:gridCol w:w="4432"/>
        <w:gridCol w:w="5108"/>
      </w:tblGrid>
      <w:tr w:rsidR="008E5C50" w:rsidRPr="007C0551" w:rsidTr="008E5C50">
        <w:tc>
          <w:tcPr>
            <w:tcW w:w="4432" w:type="dxa"/>
          </w:tcPr>
          <w:p w:rsidR="008E5C50" w:rsidRPr="007C0551" w:rsidRDefault="008E5C50" w:rsidP="008E5C50">
            <w:pPr>
              <w:pStyle w:val="Rodap"/>
              <w:rPr>
                <w:bCs/>
                <w:sz w:val="22"/>
                <w:szCs w:val="22"/>
              </w:rPr>
            </w:pPr>
            <w:r w:rsidRPr="007C0551">
              <w:rPr>
                <w:bCs/>
                <w:sz w:val="22"/>
                <w:szCs w:val="22"/>
              </w:rPr>
              <w:t xml:space="preserve">Ofício nº              </w:t>
            </w: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tc>
        <w:tc>
          <w:tcPr>
            <w:tcW w:w="5108" w:type="dxa"/>
          </w:tcPr>
          <w:p w:rsidR="008E5C50" w:rsidRPr="007C0551" w:rsidRDefault="008E5C50" w:rsidP="008E5C50">
            <w:pPr>
              <w:jc w:val="right"/>
              <w:rPr>
                <w:bCs/>
                <w:sz w:val="22"/>
                <w:szCs w:val="22"/>
              </w:rPr>
            </w:pPr>
            <w:r w:rsidRPr="007C0551">
              <w:rPr>
                <w:bCs/>
                <w:sz w:val="22"/>
                <w:szCs w:val="22"/>
              </w:rPr>
              <w:t xml:space="preserve">           </w:t>
            </w:r>
            <w:r>
              <w:rPr>
                <w:bCs/>
                <w:sz w:val="22"/>
                <w:szCs w:val="22"/>
              </w:rPr>
              <w:t xml:space="preserve"> </w:t>
            </w:r>
            <w:r w:rsidRPr="007C0551">
              <w:rPr>
                <w:bCs/>
                <w:sz w:val="22"/>
                <w:szCs w:val="22"/>
              </w:rPr>
              <w:t xml:space="preserve">        Porto Velho</w:t>
            </w:r>
            <w:proofErr w:type="gramStart"/>
            <w:r w:rsidRPr="007C0551">
              <w:rPr>
                <w:bCs/>
                <w:sz w:val="22"/>
                <w:szCs w:val="22"/>
              </w:rPr>
              <w:t>, ...</w:t>
            </w:r>
            <w:proofErr w:type="gramEnd"/>
            <w:r w:rsidRPr="007C0551">
              <w:rPr>
                <w:bCs/>
                <w:sz w:val="22"/>
                <w:szCs w:val="22"/>
              </w:rPr>
              <w:t xml:space="preserve">................ </w:t>
            </w:r>
            <w:proofErr w:type="gramStart"/>
            <w:r w:rsidRPr="007C0551">
              <w:rPr>
                <w:bCs/>
                <w:sz w:val="22"/>
                <w:szCs w:val="22"/>
              </w:rPr>
              <w:t>de</w:t>
            </w:r>
            <w:proofErr w:type="gramEnd"/>
            <w:r w:rsidRPr="007C0551">
              <w:rPr>
                <w:bCs/>
                <w:sz w:val="22"/>
                <w:szCs w:val="22"/>
              </w:rPr>
              <w:t xml:space="preserve"> 201</w:t>
            </w:r>
            <w:r w:rsidR="00100140">
              <w:rPr>
                <w:bCs/>
                <w:sz w:val="22"/>
                <w:szCs w:val="22"/>
              </w:rPr>
              <w:t>7</w:t>
            </w:r>
            <w:r w:rsidRPr="007C0551">
              <w:rPr>
                <w:bCs/>
                <w:sz w:val="22"/>
                <w:szCs w:val="22"/>
              </w:rPr>
              <w:t>.</w:t>
            </w: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tc>
      </w:tr>
    </w:tbl>
    <w:p w:rsidR="008E5C50" w:rsidRPr="007C0551" w:rsidRDefault="008E5C50" w:rsidP="008E5C50">
      <w:pPr>
        <w:rPr>
          <w:sz w:val="22"/>
          <w:szCs w:val="22"/>
        </w:rPr>
      </w:pPr>
      <w:r w:rsidRPr="007C0551">
        <w:rPr>
          <w:sz w:val="22"/>
          <w:szCs w:val="22"/>
        </w:rPr>
        <w:t>Ao Senhor</w:t>
      </w:r>
    </w:p>
    <w:p w:rsidR="008E5C50" w:rsidRPr="007C0551" w:rsidRDefault="008E5C50" w:rsidP="008E5C50">
      <w:pPr>
        <w:rPr>
          <w:b/>
          <w:sz w:val="22"/>
          <w:szCs w:val="22"/>
        </w:rPr>
      </w:pPr>
      <w:proofErr w:type="gramStart"/>
      <w:r w:rsidRPr="007C0551">
        <w:rPr>
          <w:b/>
          <w:sz w:val="22"/>
          <w:szCs w:val="22"/>
        </w:rPr>
        <w:t>..................................................................</w:t>
      </w:r>
      <w:proofErr w:type="gramEnd"/>
    </w:p>
    <w:p w:rsidR="008E5C50" w:rsidRPr="007C0551" w:rsidRDefault="008E5C50" w:rsidP="008E5C50">
      <w:pPr>
        <w:rPr>
          <w:sz w:val="22"/>
          <w:szCs w:val="22"/>
          <w:u w:val="single"/>
        </w:rPr>
      </w:pPr>
      <w:r w:rsidRPr="007C0551">
        <w:rPr>
          <w:sz w:val="22"/>
          <w:szCs w:val="22"/>
        </w:rPr>
        <w:t>Superintendente Estadual de Licitações</w:t>
      </w:r>
      <w:r w:rsidR="00E82D8A">
        <w:rPr>
          <w:sz w:val="22"/>
          <w:szCs w:val="22"/>
        </w:rPr>
        <w:t>/RO</w:t>
      </w: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r w:rsidRPr="007C0551">
        <w:rPr>
          <w:sz w:val="22"/>
          <w:szCs w:val="22"/>
          <w:u w:val="single"/>
        </w:rPr>
        <w:t>NESTA</w:t>
      </w:r>
    </w:p>
    <w:p w:rsidR="008E5C50" w:rsidRPr="007C0551" w:rsidRDefault="008E5C50" w:rsidP="008E5C50">
      <w:pPr>
        <w:pStyle w:val="Rodap"/>
        <w:rPr>
          <w:sz w:val="22"/>
          <w:szCs w:val="22"/>
        </w:rPr>
      </w:pPr>
    </w:p>
    <w:p w:rsidR="008E5C50" w:rsidRPr="007C0551" w:rsidRDefault="008E5C50" w:rsidP="001D52BD">
      <w:pPr>
        <w:pStyle w:val="Rodap"/>
        <w:jc w:val="both"/>
        <w:rPr>
          <w:sz w:val="22"/>
          <w:szCs w:val="22"/>
        </w:rPr>
      </w:pPr>
      <w:r w:rsidRPr="007C0551">
        <w:rPr>
          <w:b/>
          <w:sz w:val="22"/>
          <w:szCs w:val="22"/>
        </w:rPr>
        <w:t>Assunto:</w:t>
      </w:r>
      <w:r w:rsidRPr="007C0551">
        <w:rPr>
          <w:sz w:val="22"/>
          <w:szCs w:val="22"/>
        </w:rPr>
        <w:tab/>
      </w:r>
      <w:r w:rsidR="008742EF">
        <w:rPr>
          <w:sz w:val="22"/>
          <w:szCs w:val="22"/>
        </w:rPr>
        <w:t xml:space="preserve"> </w:t>
      </w:r>
      <w:r w:rsidRPr="007C0551">
        <w:rPr>
          <w:sz w:val="22"/>
          <w:szCs w:val="22"/>
        </w:rPr>
        <w:t>Pedido de adesão à Ata de Registro de Preço</w:t>
      </w:r>
      <w:r>
        <w:rPr>
          <w:sz w:val="22"/>
          <w:szCs w:val="22"/>
        </w:rPr>
        <w:t xml:space="preserve">s </w:t>
      </w:r>
      <w:proofErr w:type="gramStart"/>
      <w:r>
        <w:rPr>
          <w:sz w:val="22"/>
          <w:szCs w:val="22"/>
        </w:rPr>
        <w:t>n° ...</w:t>
      </w:r>
      <w:proofErr w:type="gramEnd"/>
      <w:r>
        <w:rPr>
          <w:sz w:val="22"/>
          <w:szCs w:val="22"/>
        </w:rPr>
        <w:t>....., que registra preç</w:t>
      </w:r>
      <w:r w:rsidRPr="007C0551">
        <w:rPr>
          <w:sz w:val="22"/>
          <w:szCs w:val="22"/>
        </w:rPr>
        <w:t>os relativos a material de expediente</w:t>
      </w:r>
    </w:p>
    <w:p w:rsidR="008E5C50" w:rsidRPr="007C0551" w:rsidRDefault="008E5C50" w:rsidP="008E5C50">
      <w:pPr>
        <w:pStyle w:val="Rodap"/>
        <w:ind w:hanging="935"/>
        <w:jc w:val="both"/>
        <w:rPr>
          <w:sz w:val="22"/>
          <w:szCs w:val="22"/>
        </w:rPr>
      </w:pPr>
    </w:p>
    <w:p w:rsidR="008E5C50" w:rsidRDefault="008E5C50" w:rsidP="008E5C50">
      <w:pPr>
        <w:pStyle w:val="Rodap"/>
        <w:ind w:hanging="935"/>
        <w:jc w:val="both"/>
        <w:rPr>
          <w:sz w:val="22"/>
          <w:szCs w:val="22"/>
        </w:rPr>
      </w:pPr>
    </w:p>
    <w:p w:rsidR="008E5C50" w:rsidRPr="007C0551" w:rsidRDefault="008E5C50" w:rsidP="008E5C50">
      <w:pPr>
        <w:pStyle w:val="Rodap"/>
        <w:ind w:hanging="935"/>
        <w:jc w:val="both"/>
        <w:rPr>
          <w:sz w:val="22"/>
          <w:szCs w:val="22"/>
        </w:rPr>
      </w:pPr>
    </w:p>
    <w:p w:rsidR="008E5C50" w:rsidRPr="007C0551" w:rsidRDefault="008E5C50" w:rsidP="008E5C50">
      <w:pPr>
        <w:spacing w:line="312" w:lineRule="auto"/>
        <w:jc w:val="both"/>
        <w:rPr>
          <w:sz w:val="22"/>
          <w:szCs w:val="22"/>
        </w:rPr>
      </w:pPr>
      <w:r w:rsidRPr="007C0551">
        <w:rPr>
          <w:sz w:val="22"/>
          <w:szCs w:val="22"/>
        </w:rPr>
        <w:t xml:space="preserve">               Senhor Superintendente,</w:t>
      </w:r>
    </w:p>
    <w:p w:rsidR="008E5C50" w:rsidRDefault="008E5C50" w:rsidP="008E5C50">
      <w:pPr>
        <w:rPr>
          <w:sz w:val="22"/>
          <w:szCs w:val="22"/>
        </w:rPr>
      </w:pPr>
    </w:p>
    <w:p w:rsidR="008E5C50" w:rsidRPr="007C0551" w:rsidRDefault="008E5C50" w:rsidP="008E5C50">
      <w:pPr>
        <w:rPr>
          <w:sz w:val="22"/>
          <w:szCs w:val="22"/>
        </w:rPr>
      </w:pPr>
      <w:r w:rsidRPr="007C0551">
        <w:rPr>
          <w:sz w:val="22"/>
          <w:szCs w:val="22"/>
        </w:rPr>
        <w:t xml:space="preserve">                               </w:t>
      </w:r>
    </w:p>
    <w:p w:rsidR="008E5C50" w:rsidRDefault="008E5C50" w:rsidP="008E5C50">
      <w:pPr>
        <w:ind w:firstLine="851"/>
        <w:jc w:val="both"/>
        <w:rPr>
          <w:sz w:val="22"/>
          <w:szCs w:val="22"/>
        </w:rPr>
      </w:pPr>
    </w:p>
    <w:p w:rsidR="008E5C50" w:rsidRDefault="008E5C50" w:rsidP="008E5C50">
      <w:pPr>
        <w:ind w:firstLine="851"/>
        <w:jc w:val="both"/>
        <w:rPr>
          <w:sz w:val="22"/>
          <w:szCs w:val="22"/>
        </w:rPr>
      </w:pPr>
      <w:r w:rsidRPr="007C0551">
        <w:rPr>
          <w:sz w:val="22"/>
          <w:szCs w:val="22"/>
        </w:rPr>
        <w:t>O órgão (informar a nome</w:t>
      </w:r>
      <w:r>
        <w:rPr>
          <w:sz w:val="22"/>
          <w:szCs w:val="22"/>
        </w:rPr>
        <w:t>n</w:t>
      </w:r>
      <w:r w:rsidRPr="007C0551">
        <w:rPr>
          <w:sz w:val="22"/>
          <w:szCs w:val="22"/>
        </w:rPr>
        <w:t xml:space="preserve">clatura do órgão que solicita adesão) requer adesão na Ata de Registro de Preços em epígrafe, nos seguintes itens e quantidades: (informar o número do item da </w:t>
      </w:r>
      <w:proofErr w:type="gramStart"/>
      <w:r w:rsidRPr="007C0551">
        <w:rPr>
          <w:sz w:val="22"/>
          <w:szCs w:val="22"/>
        </w:rPr>
        <w:t>ata ,</w:t>
      </w:r>
      <w:proofErr w:type="gramEnd"/>
      <w:r w:rsidRPr="007C0551">
        <w:rPr>
          <w:sz w:val="22"/>
          <w:szCs w:val="22"/>
        </w:rPr>
        <w:t xml:space="preserve"> especificação e quantitativo em que se quer adesão)</w:t>
      </w:r>
      <w:r>
        <w:rPr>
          <w:sz w:val="22"/>
          <w:szCs w:val="22"/>
        </w:rPr>
        <w:t xml:space="preserve">, conforme planilha abaixo: </w:t>
      </w:r>
    </w:p>
    <w:p w:rsidR="008E5C50" w:rsidRDefault="008E5C50" w:rsidP="008E5C50">
      <w:pPr>
        <w:ind w:firstLine="851"/>
        <w:jc w:val="both"/>
        <w:rPr>
          <w:sz w:val="22"/>
          <w:szCs w:val="22"/>
        </w:rPr>
      </w:pPr>
    </w:p>
    <w:p w:rsidR="008E5C50" w:rsidRDefault="008E5C50" w:rsidP="008E5C5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5011"/>
        <w:gridCol w:w="2658"/>
      </w:tblGrid>
      <w:tr w:rsidR="008E5C50" w:rsidRPr="00DC3250" w:rsidTr="008E5C50">
        <w:tc>
          <w:tcPr>
            <w:tcW w:w="1510" w:type="dxa"/>
          </w:tcPr>
          <w:p w:rsidR="008E5C50" w:rsidRPr="00DC3250" w:rsidRDefault="008E5C50" w:rsidP="008E5C50">
            <w:pPr>
              <w:rPr>
                <w:sz w:val="22"/>
                <w:szCs w:val="22"/>
              </w:rPr>
            </w:pPr>
            <w:r>
              <w:rPr>
                <w:sz w:val="22"/>
                <w:szCs w:val="22"/>
              </w:rPr>
              <w:t>I</w:t>
            </w:r>
            <w:r w:rsidRPr="00DC3250">
              <w:rPr>
                <w:sz w:val="22"/>
                <w:szCs w:val="22"/>
              </w:rPr>
              <w:t>tem da Ata</w:t>
            </w:r>
          </w:p>
        </w:tc>
        <w:tc>
          <w:tcPr>
            <w:tcW w:w="5011" w:type="dxa"/>
          </w:tcPr>
          <w:p w:rsidR="008E5C50" w:rsidRPr="00DC3250" w:rsidRDefault="008E5C50" w:rsidP="008E5C50">
            <w:pPr>
              <w:ind w:firstLine="1418"/>
              <w:rPr>
                <w:sz w:val="22"/>
                <w:szCs w:val="22"/>
              </w:rPr>
            </w:pPr>
            <w:r w:rsidRPr="00DC3250">
              <w:rPr>
                <w:sz w:val="22"/>
                <w:szCs w:val="22"/>
              </w:rPr>
              <w:t>Especificação do Item</w:t>
            </w:r>
          </w:p>
        </w:tc>
        <w:tc>
          <w:tcPr>
            <w:tcW w:w="2658" w:type="dxa"/>
          </w:tcPr>
          <w:p w:rsidR="008E5C50" w:rsidRPr="00DC3250" w:rsidRDefault="008E5C50" w:rsidP="008E5C50">
            <w:pPr>
              <w:rPr>
                <w:sz w:val="22"/>
                <w:szCs w:val="22"/>
              </w:rPr>
            </w:pPr>
            <w:r w:rsidRPr="00DC3250">
              <w:rPr>
                <w:sz w:val="22"/>
                <w:szCs w:val="22"/>
              </w:rPr>
              <w:t>Quantidade Requerida</w:t>
            </w:r>
          </w:p>
        </w:tc>
      </w:tr>
      <w:tr w:rsidR="008E5C50" w:rsidTr="008E5C50">
        <w:tc>
          <w:tcPr>
            <w:tcW w:w="1510" w:type="dxa"/>
          </w:tcPr>
          <w:p w:rsidR="008E5C50" w:rsidRPr="00926545" w:rsidRDefault="008E5C50" w:rsidP="008E5C50">
            <w:pPr>
              <w:ind w:firstLine="1418"/>
              <w:jc w:val="center"/>
              <w:rPr>
                <w:rFonts w:ascii="Arial" w:hAnsi="Arial" w:cs="Arial"/>
                <w:sz w:val="22"/>
                <w:szCs w:val="22"/>
              </w:rPr>
            </w:pPr>
          </w:p>
        </w:tc>
        <w:tc>
          <w:tcPr>
            <w:tcW w:w="5011" w:type="dxa"/>
          </w:tcPr>
          <w:p w:rsidR="008E5C50" w:rsidRPr="00926545" w:rsidRDefault="008E5C50" w:rsidP="008E5C50">
            <w:pPr>
              <w:ind w:firstLine="1418"/>
              <w:jc w:val="center"/>
              <w:rPr>
                <w:rFonts w:ascii="Arial" w:hAnsi="Arial" w:cs="Arial"/>
                <w:sz w:val="22"/>
                <w:szCs w:val="22"/>
              </w:rPr>
            </w:pPr>
          </w:p>
        </w:tc>
        <w:tc>
          <w:tcPr>
            <w:tcW w:w="2658" w:type="dxa"/>
          </w:tcPr>
          <w:p w:rsidR="008E5C50" w:rsidRPr="00926545" w:rsidRDefault="008E5C50" w:rsidP="008E5C50">
            <w:pPr>
              <w:ind w:firstLine="1418"/>
              <w:jc w:val="center"/>
              <w:rPr>
                <w:rFonts w:ascii="Arial" w:hAnsi="Arial" w:cs="Arial"/>
                <w:sz w:val="22"/>
                <w:szCs w:val="22"/>
              </w:rPr>
            </w:pPr>
          </w:p>
        </w:tc>
      </w:tr>
    </w:tbl>
    <w:p w:rsidR="008E5C50" w:rsidRPr="007C0551" w:rsidRDefault="008E5C50" w:rsidP="008E5C50">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r w:rsidRPr="007C0551">
        <w:rPr>
          <w:sz w:val="22"/>
          <w:szCs w:val="22"/>
        </w:rPr>
        <w:t xml:space="preserve">                             </w:t>
      </w: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8742EF" w:rsidRPr="00C843CE" w:rsidRDefault="008742EF" w:rsidP="008742EF">
      <w:pPr>
        <w:ind w:right="-1"/>
        <w:jc w:val="center"/>
        <w:rPr>
          <w:color w:val="FF0000"/>
        </w:rPr>
      </w:pPr>
      <w:r w:rsidRPr="00C843CE">
        <w:rPr>
          <w:b/>
          <w:color w:val="FF0000"/>
        </w:rPr>
        <w:lastRenderedPageBreak/>
        <w:t>COTA EXCLUSIVA DE ATÉ 25% PARA OS ITENS 01, 05, 14, 17, 22, 27, 32 e 38 e EXCLUSIVIDADE TOTAL NOS DEMAIS ITENS PARA AS ME/EPP/</w:t>
      </w:r>
      <w:proofErr w:type="gramStart"/>
      <w:r w:rsidRPr="00C843CE">
        <w:rPr>
          <w:b/>
          <w:color w:val="FF0000"/>
        </w:rPr>
        <w:t>MEI</w:t>
      </w:r>
      <w:proofErr w:type="gramEnd"/>
      <w:r w:rsidRPr="00C843CE">
        <w:rPr>
          <w:b/>
          <w:color w:val="FF0000"/>
        </w:rPr>
        <w:t xml:space="preserve"> </w:t>
      </w:r>
    </w:p>
    <w:p w:rsidR="0098612E" w:rsidRDefault="0098612E" w:rsidP="00C97EB5">
      <w:pPr>
        <w:ind w:left="-567"/>
        <w:jc w:val="center"/>
        <w:rPr>
          <w:b/>
          <w:sz w:val="22"/>
          <w:szCs w:val="22"/>
        </w:rPr>
      </w:pPr>
    </w:p>
    <w:p w:rsidR="00C97EB5" w:rsidRDefault="00C97EB5" w:rsidP="00C97EB5">
      <w:pPr>
        <w:ind w:left="-567"/>
        <w:jc w:val="center"/>
        <w:rPr>
          <w:b/>
          <w:color w:val="FF0000"/>
          <w:sz w:val="22"/>
          <w:szCs w:val="22"/>
        </w:rPr>
      </w:pPr>
      <w:r w:rsidRPr="00D60744">
        <w:rPr>
          <w:b/>
          <w:sz w:val="22"/>
          <w:szCs w:val="22"/>
        </w:rPr>
        <w:t xml:space="preserve">EDITAL DE PREGÃO ELETRÔNICO </w:t>
      </w:r>
      <w:r w:rsidRPr="00D60744">
        <w:rPr>
          <w:b/>
          <w:color w:val="FF0000"/>
          <w:sz w:val="22"/>
          <w:szCs w:val="22"/>
        </w:rPr>
        <w:t>Nº.</w:t>
      </w:r>
      <w:r>
        <w:rPr>
          <w:b/>
          <w:color w:val="FF0000"/>
          <w:sz w:val="22"/>
          <w:szCs w:val="22"/>
        </w:rPr>
        <w:t xml:space="preserve"> </w:t>
      </w:r>
      <w:r w:rsidR="00C822B6">
        <w:rPr>
          <w:b/>
          <w:color w:val="FF0000"/>
          <w:sz w:val="22"/>
          <w:szCs w:val="22"/>
        </w:rPr>
        <w:t>182</w:t>
      </w:r>
      <w:r>
        <w:rPr>
          <w:b/>
          <w:color w:val="FF0000"/>
          <w:sz w:val="22"/>
          <w:szCs w:val="22"/>
        </w:rPr>
        <w:t>/201</w:t>
      </w:r>
      <w:r w:rsidR="00D21022">
        <w:rPr>
          <w:b/>
          <w:color w:val="FF0000"/>
          <w:sz w:val="22"/>
          <w:szCs w:val="22"/>
        </w:rPr>
        <w:t>7</w:t>
      </w:r>
      <w:r>
        <w:rPr>
          <w:b/>
          <w:color w:val="FF0000"/>
          <w:sz w:val="22"/>
          <w:szCs w:val="22"/>
        </w:rPr>
        <w:t>/KAPPA/SUPEL/RO</w:t>
      </w:r>
    </w:p>
    <w:p w:rsidR="00C97EB5" w:rsidRPr="00D60744" w:rsidRDefault="00C97EB5" w:rsidP="00C97EB5">
      <w:pPr>
        <w:ind w:left="-567"/>
        <w:jc w:val="center"/>
        <w:rPr>
          <w:b/>
          <w:color w:val="FF0000"/>
          <w:sz w:val="22"/>
          <w:szCs w:val="22"/>
        </w:rPr>
      </w:pPr>
    </w:p>
    <w:p w:rsidR="00C97EB5" w:rsidRPr="00D60744" w:rsidRDefault="00C97EB5" w:rsidP="00C97EB5">
      <w:pPr>
        <w:pStyle w:val="Ttulo1"/>
        <w:ind w:left="-567"/>
        <w:jc w:val="center"/>
        <w:rPr>
          <w:i w:val="0"/>
          <w:color w:val="0000FF"/>
          <w:sz w:val="22"/>
          <w:szCs w:val="22"/>
        </w:rPr>
      </w:pPr>
      <w:r w:rsidRPr="00D60744">
        <w:rPr>
          <w:i w:val="0"/>
          <w:color w:val="0000FF"/>
          <w:sz w:val="22"/>
          <w:szCs w:val="22"/>
        </w:rPr>
        <w:t>ANEXO V</w:t>
      </w:r>
    </w:p>
    <w:p w:rsidR="00C97EB5" w:rsidRPr="00D60744" w:rsidRDefault="00C97EB5" w:rsidP="00C97EB5">
      <w:pPr>
        <w:ind w:left="-567"/>
        <w:rPr>
          <w:sz w:val="22"/>
          <w:szCs w:val="22"/>
        </w:rPr>
      </w:pPr>
    </w:p>
    <w:p w:rsidR="00C97EB5" w:rsidRPr="00D60744" w:rsidRDefault="00C97EB5" w:rsidP="00C97EB5">
      <w:pPr>
        <w:pStyle w:val="Ttulo4"/>
        <w:ind w:left="-567"/>
        <w:rPr>
          <w:color w:val="0000FF"/>
          <w:sz w:val="22"/>
          <w:szCs w:val="22"/>
        </w:rPr>
      </w:pPr>
      <w:r w:rsidRPr="00D60744">
        <w:rPr>
          <w:color w:val="0000FF"/>
          <w:sz w:val="22"/>
          <w:szCs w:val="22"/>
        </w:rPr>
        <w:t>MINUTA DO CONTRATO</w:t>
      </w:r>
    </w:p>
    <w:p w:rsidR="00C97EB5" w:rsidRPr="00D60744" w:rsidRDefault="00C97EB5" w:rsidP="00C97EB5">
      <w:pPr>
        <w:ind w:left="-567"/>
        <w:rPr>
          <w:sz w:val="22"/>
          <w:szCs w:val="22"/>
        </w:rPr>
      </w:pPr>
    </w:p>
    <w:p w:rsidR="00C97EB5" w:rsidRDefault="00C97EB5" w:rsidP="00C97EB5">
      <w:pPr>
        <w:spacing w:before="100" w:after="100"/>
        <w:ind w:left="4678"/>
        <w:jc w:val="both"/>
        <w:rPr>
          <w:b/>
          <w:sz w:val="22"/>
          <w:szCs w:val="22"/>
        </w:rPr>
      </w:pPr>
      <w:r w:rsidRPr="00D60744">
        <w:rPr>
          <w:b/>
          <w:sz w:val="22"/>
          <w:szCs w:val="22"/>
        </w:rPr>
        <w:t xml:space="preserve">CONTRATO DE </w:t>
      </w:r>
      <w:r>
        <w:rPr>
          <w:b/>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proofErr w:type="gramStart"/>
      <w:r w:rsidRPr="00D60744">
        <w:rPr>
          <w:b/>
          <w:sz w:val="22"/>
          <w:szCs w:val="22"/>
        </w:rPr>
        <w:t>(</w:t>
      </w:r>
      <w:proofErr w:type="gramEnd"/>
      <w:r w:rsidRPr="00D60744">
        <w:rPr>
          <w:b/>
          <w:i/>
          <w:sz w:val="22"/>
          <w:szCs w:val="22"/>
        </w:rPr>
        <w:t>nome</w:t>
      </w:r>
      <w:r w:rsidRPr="00D60744">
        <w:rPr>
          <w:b/>
          <w:sz w:val="22"/>
          <w:szCs w:val="22"/>
        </w:rPr>
        <w:t>)___</w:t>
      </w:r>
      <w:r>
        <w:rPr>
          <w:b/>
          <w:sz w:val="22"/>
          <w:szCs w:val="22"/>
        </w:rPr>
        <w:t>.</w:t>
      </w:r>
    </w:p>
    <w:p w:rsidR="00C97EB5" w:rsidRDefault="00C97EB5" w:rsidP="00C97EB5">
      <w:pPr>
        <w:spacing w:before="100" w:after="100"/>
        <w:ind w:left="-567"/>
        <w:jc w:val="both"/>
        <w:rPr>
          <w:b/>
          <w:sz w:val="22"/>
          <w:szCs w:val="22"/>
        </w:rPr>
      </w:pPr>
    </w:p>
    <w:p w:rsidR="00C97EB5" w:rsidRPr="00D60744" w:rsidRDefault="00C97EB5" w:rsidP="006F59E7">
      <w:pPr>
        <w:spacing w:before="100" w:after="100"/>
        <w:jc w:val="both"/>
        <w:rPr>
          <w:b/>
          <w:color w:val="FF0000"/>
          <w:sz w:val="22"/>
          <w:szCs w:val="22"/>
        </w:rPr>
      </w:pPr>
      <w:r w:rsidRPr="00D60744">
        <w:rPr>
          <w:sz w:val="22"/>
          <w:szCs w:val="22"/>
        </w:rPr>
        <w:t>Aos ___ dias do mês</w:t>
      </w:r>
      <w:r>
        <w:rPr>
          <w:sz w:val="22"/>
          <w:szCs w:val="22"/>
        </w:rPr>
        <w:t xml:space="preserve"> de ___ do ano de </w:t>
      </w:r>
      <w:r w:rsidRPr="004B7407">
        <w:rPr>
          <w:b/>
          <w:sz w:val="22"/>
          <w:szCs w:val="22"/>
          <w:highlight w:val="yellow"/>
        </w:rPr>
        <w:t>201</w:t>
      </w:r>
      <w:r w:rsidR="00925DDB" w:rsidRPr="004B7407">
        <w:rPr>
          <w:b/>
          <w:sz w:val="22"/>
          <w:szCs w:val="22"/>
          <w:highlight w:val="yellow"/>
        </w:rPr>
        <w:t>7</w:t>
      </w:r>
      <w:r w:rsidR="00F42A21">
        <w:rPr>
          <w:sz w:val="22"/>
          <w:szCs w:val="22"/>
        </w:rPr>
        <w:t xml:space="preserve">, a </w:t>
      </w:r>
      <w:r w:rsidR="00F42A21" w:rsidRPr="00F42A21">
        <w:rPr>
          <w:b/>
          <w:color w:val="FF0000"/>
          <w:sz w:val="22"/>
          <w:szCs w:val="22"/>
        </w:rPr>
        <w:t xml:space="preserve">Secretaria de Estado da Justiça - </w:t>
      </w:r>
      <w:r w:rsidR="0024608E">
        <w:rPr>
          <w:b/>
          <w:color w:val="FF0000"/>
          <w:sz w:val="22"/>
          <w:szCs w:val="22"/>
        </w:rPr>
        <w:t>SEJUS</w:t>
      </w:r>
      <w:r w:rsidR="00A20040" w:rsidRPr="005B681C">
        <w:rPr>
          <w:b/>
          <w:color w:val="FF0000"/>
          <w:sz w:val="22"/>
          <w:szCs w:val="22"/>
        </w:rPr>
        <w:t>/RO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Pr>
          <w:b/>
          <w:sz w:val="22"/>
          <w:szCs w:val="22"/>
        </w:rPr>
        <w:t xml:space="preserve"> </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w:t>
      </w:r>
      <w:r w:rsidRPr="00D60744">
        <w:rPr>
          <w:sz w:val="22"/>
          <w:szCs w:val="22"/>
        </w:rPr>
        <w:t xml:space="preserve"> </w:t>
      </w:r>
      <w:r>
        <w:rPr>
          <w:sz w:val="22"/>
          <w:szCs w:val="22"/>
        </w:rPr>
        <w:t>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w:t>
      </w:r>
      <w:proofErr w:type="gramStart"/>
      <w:r w:rsidRPr="00D60744">
        <w:rPr>
          <w:sz w:val="22"/>
          <w:szCs w:val="22"/>
        </w:rPr>
        <w:t>Sr.</w:t>
      </w:r>
      <w:proofErr w:type="gramEnd"/>
      <w:r w:rsidRPr="00D60744">
        <w:rPr>
          <w:sz w:val="22"/>
          <w:szCs w:val="22"/>
        </w:rPr>
        <w:t xml:space="preserve">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A20040" w:rsidRPr="00F4645F">
        <w:rPr>
          <w:b/>
          <w:color w:val="FF0000"/>
          <w:sz w:val="22"/>
          <w:szCs w:val="22"/>
        </w:rPr>
        <w:t>01.</w:t>
      </w:r>
      <w:r w:rsidR="008166A2">
        <w:rPr>
          <w:b/>
          <w:color w:val="FF0000"/>
          <w:sz w:val="22"/>
          <w:szCs w:val="22"/>
        </w:rPr>
        <w:t>2101</w:t>
      </w:r>
      <w:r w:rsidR="00A20040" w:rsidRPr="00F4645F">
        <w:rPr>
          <w:b/>
          <w:color w:val="FF0000"/>
          <w:sz w:val="22"/>
          <w:szCs w:val="22"/>
        </w:rPr>
        <w:t>.</w:t>
      </w:r>
      <w:r w:rsidR="008166A2">
        <w:rPr>
          <w:b/>
          <w:color w:val="FF0000"/>
          <w:sz w:val="22"/>
          <w:szCs w:val="22"/>
        </w:rPr>
        <w:t>0</w:t>
      </w:r>
      <w:r w:rsidR="008742EF">
        <w:rPr>
          <w:b/>
          <w:color w:val="FF0000"/>
          <w:sz w:val="22"/>
          <w:szCs w:val="22"/>
        </w:rPr>
        <w:t>2361</w:t>
      </w:r>
      <w:r w:rsidR="00A20040" w:rsidRPr="00F4645F">
        <w:rPr>
          <w:b/>
          <w:color w:val="FF0000"/>
          <w:sz w:val="22"/>
          <w:szCs w:val="22"/>
        </w:rPr>
        <w:t>-00/201</w:t>
      </w:r>
      <w:r w:rsidR="008742EF">
        <w:rPr>
          <w:b/>
          <w:color w:val="FF0000"/>
          <w:sz w:val="22"/>
          <w:szCs w:val="22"/>
        </w:rPr>
        <w:t>6</w:t>
      </w:r>
      <w:r w:rsidR="00A20040" w:rsidRPr="00F4645F">
        <w:rPr>
          <w:b/>
          <w:color w:val="FF0000"/>
          <w:sz w:val="22"/>
          <w:szCs w:val="22"/>
        </w:rPr>
        <w:t>/</w:t>
      </w:r>
      <w:r w:rsidR="0024608E" w:rsidRPr="008166A2">
        <w:rPr>
          <w:b/>
          <w:color w:val="FF0000"/>
          <w:sz w:val="22"/>
          <w:szCs w:val="22"/>
        </w:rPr>
        <w:t>SEJUS</w:t>
      </w:r>
      <w:r w:rsidR="008742EF">
        <w:rPr>
          <w:b/>
          <w:color w:val="FF0000"/>
          <w:sz w:val="22"/>
          <w:szCs w:val="22"/>
        </w:rPr>
        <w:t>/RO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Pr="00D60744">
        <w:rPr>
          <w:color w:val="FF0000"/>
          <w:sz w:val="22"/>
          <w:szCs w:val="22"/>
        </w:rPr>
        <w:t xml:space="preserve"> </w:t>
      </w:r>
      <w:r w:rsidRPr="00D60744">
        <w:rPr>
          <w:b/>
          <w:color w:val="FF0000"/>
          <w:sz w:val="22"/>
          <w:szCs w:val="22"/>
        </w:rPr>
        <w:t xml:space="preserve">ELETRÔNICA, </w:t>
      </w:r>
      <w:r w:rsidRPr="00735DEE">
        <w:rPr>
          <w:sz w:val="22"/>
          <w:szCs w:val="22"/>
        </w:rPr>
        <w:t>de</w:t>
      </w:r>
      <w:r>
        <w:rPr>
          <w:color w:val="FF0000"/>
          <w:sz w:val="22"/>
          <w:szCs w:val="22"/>
        </w:rPr>
        <w:t xml:space="preserve"> </w:t>
      </w:r>
      <w:r w:rsidRPr="00735DEE">
        <w:rPr>
          <w:b/>
          <w:color w:val="FF0000"/>
          <w:sz w:val="22"/>
          <w:szCs w:val="22"/>
        </w:rPr>
        <w:t>Nº</w:t>
      </w:r>
      <w:r w:rsidRPr="00D60744">
        <w:rPr>
          <w:color w:val="FF0000"/>
          <w:sz w:val="22"/>
          <w:szCs w:val="22"/>
        </w:rPr>
        <w:t>.</w:t>
      </w:r>
      <w:r w:rsidRPr="00D60744">
        <w:rPr>
          <w:b/>
          <w:color w:val="FF0000"/>
          <w:sz w:val="22"/>
          <w:szCs w:val="22"/>
        </w:rPr>
        <w:t xml:space="preserve"> </w:t>
      </w:r>
      <w:r w:rsidR="00C822B6">
        <w:rPr>
          <w:b/>
          <w:color w:val="FF0000"/>
          <w:sz w:val="22"/>
          <w:szCs w:val="22"/>
        </w:rPr>
        <w:t>182</w:t>
      </w:r>
      <w:r>
        <w:rPr>
          <w:b/>
          <w:color w:val="FF0000"/>
          <w:sz w:val="22"/>
          <w:szCs w:val="22"/>
        </w:rPr>
        <w:t>/201</w:t>
      </w:r>
      <w:r w:rsidR="00A20040">
        <w:rPr>
          <w:b/>
          <w:color w:val="FF0000"/>
          <w:sz w:val="22"/>
          <w:szCs w:val="22"/>
        </w:rPr>
        <w:t>7</w:t>
      </w:r>
      <w:r>
        <w:rPr>
          <w:b/>
          <w:color w:val="FF0000"/>
          <w:sz w:val="22"/>
          <w:szCs w:val="22"/>
        </w:rPr>
        <w:t>/KAPPA/SUPEL/RO</w:t>
      </w:r>
      <w:r w:rsidRPr="00D60744">
        <w:rPr>
          <w:b/>
          <w:bCs/>
          <w:color w:val="FF0000"/>
          <w:sz w:val="22"/>
          <w:szCs w:val="22"/>
        </w:rPr>
        <w:t xml:space="preserve"> </w:t>
      </w:r>
      <w:r w:rsidRPr="00D60744">
        <w:rPr>
          <w:sz w:val="22"/>
          <w:szCs w:val="22"/>
        </w:rPr>
        <w:t xml:space="preserve">homologado pela Autoridade Competente, regido pela Lei Federal nº. </w:t>
      </w:r>
      <w:r>
        <w:rPr>
          <w:sz w:val="22"/>
          <w:szCs w:val="22"/>
        </w:rPr>
        <w:t>Lei Federal nº 10.520/2002 e</w:t>
      </w:r>
      <w:r w:rsidRPr="00CC2BAA">
        <w:rPr>
          <w:sz w:val="22"/>
          <w:szCs w:val="22"/>
        </w:rPr>
        <w:t xml:space="preserve"> </w:t>
      </w:r>
      <w:r>
        <w:rPr>
          <w:sz w:val="22"/>
          <w:szCs w:val="22"/>
        </w:rPr>
        <w:t xml:space="preserve">pelo </w:t>
      </w:r>
      <w:r w:rsidRPr="00CC2BAA">
        <w:rPr>
          <w:sz w:val="22"/>
          <w:szCs w:val="22"/>
        </w:rPr>
        <w:t>Decreto Estadual nº 12.205/2006 e subsidiariamente, com a Lei Federal nº 8.666/93</w:t>
      </w:r>
      <w:r w:rsidRPr="00C32C7A">
        <w:rPr>
          <w:sz w:val="22"/>
          <w:szCs w:val="22"/>
        </w:rPr>
        <w:t xml:space="preserve"> </w:t>
      </w:r>
      <w:r>
        <w:rPr>
          <w:sz w:val="22"/>
          <w:szCs w:val="22"/>
        </w:rPr>
        <w:t>e suas alterações</w:t>
      </w:r>
      <w:r w:rsidRPr="00CC2BAA">
        <w:rPr>
          <w:bCs/>
          <w:sz w:val="22"/>
          <w:szCs w:val="22"/>
        </w:rPr>
        <w:t xml:space="preserve">, com </w:t>
      </w:r>
      <w:r w:rsidRPr="00CC2BAA">
        <w:rPr>
          <w:sz w:val="22"/>
          <w:szCs w:val="22"/>
        </w:rPr>
        <w:t>a Lei Complementar n° 123/2006</w:t>
      </w:r>
      <w:r w:rsidRPr="00C32C7A">
        <w:rPr>
          <w:sz w:val="22"/>
          <w:szCs w:val="22"/>
        </w:rPr>
        <w:t xml:space="preserve"> </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C97EB5">
      <w:pPr>
        <w:pStyle w:val="Cabealho"/>
        <w:tabs>
          <w:tab w:val="clear" w:pos="4419"/>
          <w:tab w:val="clear" w:pos="8838"/>
        </w:tabs>
        <w:ind w:left="-567"/>
        <w:jc w:val="both"/>
        <w:rPr>
          <w:sz w:val="22"/>
          <w:szCs w:val="22"/>
        </w:rPr>
      </w:pPr>
    </w:p>
    <w:p w:rsidR="00C97EB5" w:rsidRPr="008742EF" w:rsidRDefault="004358CA" w:rsidP="004358CA">
      <w:pPr>
        <w:pStyle w:val="Ttulo1"/>
        <w:suppressAutoHyphens/>
        <w:jc w:val="both"/>
        <w:rPr>
          <w:b w:val="0"/>
          <w:i w:val="0"/>
          <w:color w:val="0000FF"/>
          <w:sz w:val="22"/>
          <w:szCs w:val="22"/>
        </w:rPr>
      </w:pPr>
      <w:r w:rsidRPr="004358CA">
        <w:rPr>
          <w:i w:val="0"/>
          <w:color w:val="0000FF"/>
          <w:sz w:val="22"/>
          <w:szCs w:val="22"/>
        </w:rPr>
        <w:t xml:space="preserve">CLÁUSULA PRIMEIRA </w:t>
      </w:r>
      <w:r>
        <w:rPr>
          <w:i w:val="0"/>
          <w:color w:val="0000FF"/>
          <w:sz w:val="22"/>
          <w:szCs w:val="22"/>
        </w:rPr>
        <w:t xml:space="preserve">- </w:t>
      </w:r>
      <w:r w:rsidR="00C97EB5" w:rsidRPr="00D60744">
        <w:rPr>
          <w:i w:val="0"/>
          <w:color w:val="0000FF"/>
          <w:sz w:val="22"/>
          <w:szCs w:val="22"/>
        </w:rPr>
        <w:t>DO OBJETO</w:t>
      </w:r>
      <w:r>
        <w:rPr>
          <w:i w:val="0"/>
          <w:color w:val="0000FF"/>
          <w:sz w:val="22"/>
          <w:szCs w:val="22"/>
        </w:rPr>
        <w:t xml:space="preserve">: </w:t>
      </w:r>
      <w:r w:rsidR="008742EF" w:rsidRPr="008742EF">
        <w:rPr>
          <w:b w:val="0"/>
          <w:i w:val="0"/>
          <w:color w:val="FF0000"/>
          <w:sz w:val="22"/>
          <w:szCs w:val="22"/>
        </w:rPr>
        <w:t>Registro de Preços para futura e eventual aquisição de materiais de higiene e kit higiênico para atender as necessidades da Secretaria de Estado de Justiça - SEJUS/RO, Unidades Prisionais e Socioeducativas da capital e do interior do Estado de Rondônia, conforme previsto no</w:t>
      </w:r>
      <w:proofErr w:type="gramStart"/>
      <w:r w:rsidR="008742EF" w:rsidRPr="008742EF">
        <w:rPr>
          <w:b w:val="0"/>
          <w:i w:val="0"/>
          <w:color w:val="FF0000"/>
          <w:sz w:val="22"/>
          <w:szCs w:val="22"/>
        </w:rPr>
        <w:t xml:space="preserve">  </w:t>
      </w:r>
      <w:proofErr w:type="gramEnd"/>
      <w:r w:rsidR="008742EF" w:rsidRPr="008742EF">
        <w:rPr>
          <w:b w:val="0"/>
          <w:i w:val="0"/>
          <w:color w:val="FF0000"/>
          <w:sz w:val="22"/>
          <w:szCs w:val="22"/>
        </w:rPr>
        <w:t>Termo de Referência.</w:t>
      </w:r>
      <w:r w:rsidR="008742EF" w:rsidRPr="008742EF">
        <w:rPr>
          <w:b w:val="0"/>
          <w:i w:val="0"/>
          <w:color w:val="000000" w:themeColor="text1"/>
          <w:sz w:val="22"/>
          <w:szCs w:val="22"/>
        </w:rPr>
        <w:t xml:space="preserve">    </w:t>
      </w:r>
    </w:p>
    <w:p w:rsidR="00C97EB5" w:rsidRPr="00D60744" w:rsidRDefault="00C97EB5" w:rsidP="00DB240A">
      <w:pPr>
        <w:jc w:val="both"/>
        <w:rPr>
          <w:b/>
          <w:color w:val="0000FF"/>
          <w:sz w:val="22"/>
          <w:szCs w:val="22"/>
        </w:rPr>
      </w:pPr>
    </w:p>
    <w:p w:rsidR="004358CA" w:rsidRDefault="00C97EB5" w:rsidP="004358CA">
      <w:pPr>
        <w:jc w:val="both"/>
        <w:rPr>
          <w:b/>
          <w:color w:val="0000FF"/>
          <w:sz w:val="22"/>
          <w:szCs w:val="22"/>
        </w:rPr>
      </w:pPr>
      <w:r>
        <w:rPr>
          <w:b/>
          <w:color w:val="0000FF"/>
          <w:sz w:val="22"/>
          <w:szCs w:val="22"/>
        </w:rPr>
        <w:t xml:space="preserve">CLÁUSULA </w:t>
      </w:r>
      <w:r w:rsidR="004358CA">
        <w:rPr>
          <w:b/>
          <w:color w:val="0000FF"/>
          <w:sz w:val="22"/>
          <w:szCs w:val="22"/>
        </w:rPr>
        <w:t>SEGUNDA</w:t>
      </w:r>
      <w:r>
        <w:rPr>
          <w:b/>
          <w:color w:val="0000FF"/>
          <w:sz w:val="22"/>
          <w:szCs w:val="22"/>
        </w:rPr>
        <w:t xml:space="preserve"> - </w:t>
      </w:r>
      <w:r w:rsidR="004358CA">
        <w:rPr>
          <w:b/>
          <w:color w:val="0000FF"/>
          <w:sz w:val="22"/>
          <w:szCs w:val="22"/>
        </w:rPr>
        <w:t>DO PRAZO</w:t>
      </w:r>
      <w:r w:rsidR="004B7407">
        <w:rPr>
          <w:b/>
          <w:color w:val="0000FF"/>
          <w:sz w:val="22"/>
          <w:szCs w:val="22"/>
        </w:rPr>
        <w:t>,</w:t>
      </w:r>
      <w:r w:rsidR="004358CA">
        <w:rPr>
          <w:b/>
          <w:color w:val="0000FF"/>
          <w:sz w:val="22"/>
          <w:szCs w:val="22"/>
        </w:rPr>
        <w:t xml:space="preserve"> LOCAL DE ENTREGA E </w:t>
      </w:r>
      <w:r w:rsidRPr="007A638F">
        <w:rPr>
          <w:b/>
          <w:color w:val="0000FF"/>
          <w:sz w:val="22"/>
          <w:szCs w:val="22"/>
        </w:rPr>
        <w:t>D</w:t>
      </w:r>
      <w:r w:rsidR="0073263E">
        <w:rPr>
          <w:b/>
          <w:color w:val="0000FF"/>
          <w:sz w:val="22"/>
          <w:szCs w:val="22"/>
        </w:rPr>
        <w:t>A</w:t>
      </w:r>
      <w:r w:rsidRPr="007A638F">
        <w:rPr>
          <w:b/>
          <w:color w:val="0000FF"/>
          <w:sz w:val="22"/>
          <w:szCs w:val="22"/>
        </w:rPr>
        <w:t xml:space="preserve"> GARANTIA</w:t>
      </w:r>
      <w:r w:rsidR="0073263E">
        <w:rPr>
          <w:b/>
          <w:color w:val="0000FF"/>
          <w:sz w:val="22"/>
          <w:szCs w:val="22"/>
        </w:rPr>
        <w:t xml:space="preserve"> E </w:t>
      </w:r>
      <w:r>
        <w:rPr>
          <w:b/>
          <w:color w:val="0000FF"/>
          <w:sz w:val="22"/>
          <w:szCs w:val="22"/>
        </w:rPr>
        <w:t xml:space="preserve">ASSISTÊNCIA </w:t>
      </w:r>
      <w:proofErr w:type="gramStart"/>
      <w:r>
        <w:rPr>
          <w:b/>
          <w:color w:val="0000FF"/>
          <w:sz w:val="22"/>
          <w:szCs w:val="22"/>
        </w:rPr>
        <w:t>TÉCNICA</w:t>
      </w:r>
      <w:proofErr w:type="gramEnd"/>
    </w:p>
    <w:p w:rsidR="004358CA" w:rsidRDefault="004358CA" w:rsidP="004358CA">
      <w:pPr>
        <w:jc w:val="both"/>
        <w:rPr>
          <w:b/>
          <w:color w:val="0000FF"/>
          <w:sz w:val="22"/>
          <w:szCs w:val="22"/>
        </w:rPr>
      </w:pPr>
    </w:p>
    <w:p w:rsidR="004358CA" w:rsidRDefault="004358CA" w:rsidP="004358CA">
      <w:pPr>
        <w:jc w:val="both"/>
        <w:rPr>
          <w:b/>
          <w:color w:val="0000FF"/>
          <w:sz w:val="22"/>
          <w:szCs w:val="22"/>
        </w:rPr>
      </w:pPr>
      <w:r w:rsidRPr="00460733">
        <w:rPr>
          <w:b/>
          <w:color w:val="0000FF"/>
          <w:sz w:val="22"/>
          <w:szCs w:val="22"/>
        </w:rPr>
        <w:t xml:space="preserve">PARÁGRAFO </w:t>
      </w:r>
      <w:r>
        <w:rPr>
          <w:b/>
          <w:color w:val="0000FF"/>
          <w:sz w:val="22"/>
          <w:szCs w:val="22"/>
        </w:rPr>
        <w:t>PRIMEIRO -</w:t>
      </w:r>
      <w:r w:rsidRPr="009357E8">
        <w:rPr>
          <w:b/>
          <w:color w:val="0000FF"/>
          <w:sz w:val="22"/>
          <w:szCs w:val="22"/>
        </w:rPr>
        <w:t xml:space="preserve"> </w:t>
      </w:r>
      <w:r>
        <w:rPr>
          <w:b/>
          <w:color w:val="0000FF"/>
          <w:sz w:val="22"/>
          <w:szCs w:val="22"/>
        </w:rPr>
        <w:t>DO PRAZO E LOCAL DE ENTREGA</w:t>
      </w:r>
      <w:r w:rsidRPr="009357E8">
        <w:rPr>
          <w:b/>
          <w:color w:val="0000FF"/>
          <w:sz w:val="22"/>
          <w:szCs w:val="22"/>
        </w:rPr>
        <w:t>:</w:t>
      </w:r>
      <w:r>
        <w:rPr>
          <w:b/>
          <w:color w:val="0000FF"/>
          <w:sz w:val="22"/>
          <w:szCs w:val="22"/>
        </w:rPr>
        <w:t xml:space="preserve"> </w:t>
      </w:r>
    </w:p>
    <w:p w:rsidR="004358CA" w:rsidRDefault="004358CA" w:rsidP="004358CA">
      <w:pPr>
        <w:jc w:val="both"/>
        <w:rPr>
          <w:b/>
          <w:color w:val="0000FF"/>
          <w:sz w:val="22"/>
          <w:szCs w:val="22"/>
        </w:rPr>
      </w:pPr>
    </w:p>
    <w:p w:rsidR="005C491F" w:rsidRDefault="004358CA" w:rsidP="005C491F">
      <w:pPr>
        <w:jc w:val="both"/>
        <w:rPr>
          <w:sz w:val="22"/>
          <w:szCs w:val="22"/>
        </w:rPr>
      </w:pPr>
      <w:r w:rsidRPr="005C491F">
        <w:rPr>
          <w:b/>
          <w:color w:val="0000FF"/>
          <w:sz w:val="22"/>
          <w:szCs w:val="22"/>
        </w:rPr>
        <w:t>1.</w:t>
      </w:r>
      <w:r w:rsidRPr="004358CA">
        <w:rPr>
          <w:sz w:val="22"/>
          <w:szCs w:val="22"/>
        </w:rPr>
        <w:t xml:space="preserve"> </w:t>
      </w:r>
      <w:r w:rsidRPr="004358CA">
        <w:rPr>
          <w:bCs/>
          <w:sz w:val="22"/>
          <w:szCs w:val="22"/>
        </w:rPr>
        <w:t xml:space="preserve">Os materiais deverão ser entregues no Almoxarifado da Secretaria de Estado de Justiça - SEJUS/RO, Localizado na Rua da Peroba, 5400, Bairro: </w:t>
      </w:r>
      <w:proofErr w:type="gramStart"/>
      <w:r w:rsidRPr="004358CA">
        <w:rPr>
          <w:bCs/>
          <w:sz w:val="22"/>
          <w:szCs w:val="22"/>
        </w:rPr>
        <w:t>Cohab</w:t>
      </w:r>
      <w:proofErr w:type="gramEnd"/>
      <w:r w:rsidRPr="004358CA">
        <w:rPr>
          <w:bCs/>
          <w:sz w:val="22"/>
          <w:szCs w:val="22"/>
        </w:rPr>
        <w:t xml:space="preserve"> Floresta - Porto Velho RO, c</w:t>
      </w:r>
      <w:r w:rsidRPr="004358CA">
        <w:rPr>
          <w:sz w:val="22"/>
          <w:szCs w:val="22"/>
        </w:rPr>
        <w:t>om Horário de Funcionamento das 07h30min ás 13h30min de segunda a sexta-feira, com acuse de recebimento, como nas formas habituais. Num prazo máximo de 30 dias a contar do recebimento da nota de empenho;</w:t>
      </w:r>
    </w:p>
    <w:p w:rsidR="005C491F" w:rsidRDefault="005C491F" w:rsidP="005C491F">
      <w:pPr>
        <w:jc w:val="both"/>
        <w:rPr>
          <w:sz w:val="22"/>
          <w:szCs w:val="22"/>
        </w:rPr>
      </w:pPr>
    </w:p>
    <w:p w:rsidR="005C491F" w:rsidRDefault="005C491F" w:rsidP="005C491F">
      <w:pPr>
        <w:jc w:val="both"/>
        <w:rPr>
          <w:b/>
          <w:bCs/>
          <w:color w:val="0000FF"/>
          <w:sz w:val="22"/>
          <w:szCs w:val="22"/>
        </w:rPr>
      </w:pPr>
      <w:r w:rsidRPr="005C491F">
        <w:rPr>
          <w:b/>
          <w:color w:val="0000FF"/>
          <w:sz w:val="22"/>
          <w:szCs w:val="22"/>
        </w:rPr>
        <w:t>2.</w:t>
      </w:r>
      <w:r>
        <w:rPr>
          <w:sz w:val="22"/>
          <w:szCs w:val="22"/>
        </w:rPr>
        <w:t xml:space="preserve"> </w:t>
      </w:r>
      <w:r w:rsidR="004358CA" w:rsidRPr="005C491F">
        <w:rPr>
          <w:bCs/>
          <w:sz w:val="22"/>
          <w:szCs w:val="22"/>
        </w:rPr>
        <w:t>Somente serão recebidos produtos em perfeito estado de conservação e sem qualquer defeito</w:t>
      </w:r>
      <w:r w:rsidR="004358CA" w:rsidRPr="004358CA">
        <w:rPr>
          <w:b/>
          <w:bCs/>
          <w:color w:val="0000FF"/>
          <w:sz w:val="22"/>
          <w:szCs w:val="22"/>
        </w:rPr>
        <w:t>;</w:t>
      </w:r>
    </w:p>
    <w:p w:rsidR="004B7407" w:rsidRPr="00C843CE" w:rsidRDefault="004B7407" w:rsidP="004B7407">
      <w:pPr>
        <w:pStyle w:val="NormalWeb"/>
        <w:suppressAutoHyphens/>
        <w:spacing w:before="240" w:after="240" w:line="276" w:lineRule="auto"/>
        <w:jc w:val="both"/>
        <w:outlineLvl w:val="0"/>
        <w:rPr>
          <w:bCs/>
          <w:sz w:val="22"/>
          <w:szCs w:val="22"/>
        </w:rPr>
      </w:pPr>
      <w:r>
        <w:rPr>
          <w:b/>
          <w:bCs/>
          <w:color w:val="0000FF"/>
          <w:sz w:val="22"/>
          <w:szCs w:val="22"/>
        </w:rPr>
        <w:t xml:space="preserve">3. </w:t>
      </w:r>
      <w:r w:rsidRPr="00C843CE">
        <w:rPr>
          <w:sz w:val="22"/>
          <w:szCs w:val="22"/>
        </w:rPr>
        <w:t>Os produtos que possuam prazo de validade somente serão recebidos com prazo máximo expirado de 20%, não sendo aceitos com prazo de validade remanescente inferior a 80%.</w:t>
      </w:r>
    </w:p>
    <w:p w:rsidR="005C491F" w:rsidRDefault="005C491F" w:rsidP="005C491F">
      <w:pPr>
        <w:jc w:val="both"/>
        <w:rPr>
          <w:b/>
          <w:bCs/>
          <w:color w:val="0000FF"/>
          <w:sz w:val="22"/>
          <w:szCs w:val="22"/>
        </w:rPr>
      </w:pPr>
    </w:p>
    <w:p w:rsidR="005E44FD" w:rsidRDefault="005C491F" w:rsidP="005E44FD">
      <w:pPr>
        <w:jc w:val="both"/>
        <w:rPr>
          <w:b/>
          <w:color w:val="0000FF"/>
          <w:sz w:val="22"/>
          <w:szCs w:val="22"/>
        </w:rPr>
      </w:pPr>
      <w:r w:rsidRPr="00460733">
        <w:rPr>
          <w:b/>
          <w:color w:val="0000FF"/>
          <w:sz w:val="22"/>
          <w:szCs w:val="22"/>
        </w:rPr>
        <w:t xml:space="preserve">PARÁGRAFO </w:t>
      </w:r>
      <w:r w:rsidR="005E44FD">
        <w:rPr>
          <w:b/>
          <w:color w:val="0000FF"/>
          <w:sz w:val="22"/>
          <w:szCs w:val="22"/>
        </w:rPr>
        <w:t>SEGUNDO</w:t>
      </w:r>
      <w:r>
        <w:rPr>
          <w:b/>
          <w:color w:val="0000FF"/>
          <w:sz w:val="22"/>
          <w:szCs w:val="22"/>
        </w:rPr>
        <w:t xml:space="preserve"> - </w:t>
      </w:r>
      <w:r w:rsidR="000E0F0A" w:rsidRPr="005C491F">
        <w:rPr>
          <w:b/>
          <w:color w:val="0000FF"/>
          <w:sz w:val="22"/>
          <w:szCs w:val="22"/>
        </w:rPr>
        <w:t xml:space="preserve">DA GARANTIA </w:t>
      </w:r>
      <w:r>
        <w:rPr>
          <w:b/>
          <w:color w:val="0000FF"/>
          <w:sz w:val="22"/>
          <w:szCs w:val="22"/>
        </w:rPr>
        <w:t>DO OBJET</w:t>
      </w:r>
      <w:r w:rsidR="005E44FD">
        <w:rPr>
          <w:b/>
          <w:color w:val="0000FF"/>
          <w:sz w:val="22"/>
          <w:szCs w:val="22"/>
        </w:rPr>
        <w:t xml:space="preserve">O: </w:t>
      </w:r>
    </w:p>
    <w:p w:rsidR="005E44FD" w:rsidRDefault="005E44FD" w:rsidP="005E44FD">
      <w:pPr>
        <w:jc w:val="both"/>
        <w:rPr>
          <w:b/>
          <w:color w:val="0000FF"/>
          <w:sz w:val="22"/>
          <w:szCs w:val="22"/>
        </w:rPr>
      </w:pPr>
    </w:p>
    <w:p w:rsidR="005E44FD" w:rsidRDefault="005E44FD" w:rsidP="005E44FD">
      <w:pPr>
        <w:jc w:val="both"/>
        <w:rPr>
          <w:sz w:val="22"/>
          <w:szCs w:val="22"/>
        </w:rPr>
      </w:pPr>
      <w:r>
        <w:rPr>
          <w:b/>
          <w:color w:val="0000FF"/>
          <w:sz w:val="22"/>
          <w:szCs w:val="22"/>
        </w:rPr>
        <w:t xml:space="preserve">1. </w:t>
      </w:r>
      <w:r w:rsidRPr="005E44FD">
        <w:rPr>
          <w:bCs/>
          <w:sz w:val="22"/>
          <w:szCs w:val="22"/>
        </w:rPr>
        <w:t>Aplica-se, no que couber, o Código de Proteção e Defesa do Consumidor quanto à oferta de reposição do produto, ainda que cessada a sua fabricação ou importação;</w:t>
      </w:r>
    </w:p>
    <w:p w:rsidR="005E44FD" w:rsidRDefault="005E44FD" w:rsidP="005E44FD">
      <w:pPr>
        <w:jc w:val="both"/>
        <w:rPr>
          <w:sz w:val="22"/>
          <w:szCs w:val="22"/>
        </w:rPr>
      </w:pPr>
    </w:p>
    <w:p w:rsidR="005E44FD" w:rsidRPr="005E44FD" w:rsidRDefault="005E44FD" w:rsidP="005E44FD">
      <w:pPr>
        <w:jc w:val="both"/>
        <w:rPr>
          <w:sz w:val="22"/>
          <w:szCs w:val="22"/>
        </w:rPr>
      </w:pPr>
      <w:r w:rsidRPr="005E44FD">
        <w:rPr>
          <w:b/>
          <w:color w:val="0000FF"/>
          <w:sz w:val="22"/>
          <w:szCs w:val="22"/>
        </w:rPr>
        <w:t>2.</w:t>
      </w:r>
      <w:r>
        <w:rPr>
          <w:sz w:val="22"/>
          <w:szCs w:val="22"/>
        </w:rPr>
        <w:t xml:space="preserve"> </w:t>
      </w:r>
      <w:r w:rsidRPr="005E44FD">
        <w:rPr>
          <w:bCs/>
          <w:sz w:val="22"/>
          <w:szCs w:val="22"/>
        </w:rPr>
        <w:t>No caso de vícios ou de quaisquer outras irregularidades constatadas, a Administração fornecerá à Contratada relatório concernente a essas ocorrências, expondo seus motivos, a fim de que sejam corrigidas;</w:t>
      </w:r>
    </w:p>
    <w:p w:rsidR="008742EF" w:rsidRPr="008742EF" w:rsidRDefault="008742EF" w:rsidP="008742EF">
      <w:pPr>
        <w:suppressAutoHyphens/>
        <w:spacing w:before="240" w:after="240"/>
        <w:jc w:val="both"/>
        <w:outlineLvl w:val="0"/>
        <w:rPr>
          <w:bCs/>
          <w:sz w:val="22"/>
          <w:szCs w:val="22"/>
        </w:rPr>
      </w:pPr>
      <w:r w:rsidRPr="008742EF">
        <w:rPr>
          <w:b/>
          <w:color w:val="0000FF"/>
          <w:sz w:val="22"/>
          <w:szCs w:val="22"/>
        </w:rPr>
        <w:t>3.</w:t>
      </w:r>
      <w:r w:rsidRPr="008742EF">
        <w:rPr>
          <w:sz w:val="22"/>
          <w:szCs w:val="22"/>
        </w:rPr>
        <w:t xml:space="preserve"> Os produtos que possuam prazo de validade somente serão recebidos com prazo máximo expirado de 20%, não sendo aceitos com prazo de validade remanescente inferior a 80%.</w:t>
      </w:r>
    </w:p>
    <w:p w:rsidR="005E44FD" w:rsidRDefault="005E44FD" w:rsidP="000E0F0A">
      <w:pPr>
        <w:spacing w:before="120" w:after="120" w:line="240" w:lineRule="atLeast"/>
        <w:rPr>
          <w:sz w:val="22"/>
          <w:szCs w:val="22"/>
        </w:rPr>
      </w:pPr>
    </w:p>
    <w:p w:rsidR="005E44FD" w:rsidRDefault="00C97EB5" w:rsidP="005E44FD">
      <w:pPr>
        <w:pStyle w:val="Ttulo9"/>
        <w:numPr>
          <w:ilvl w:val="8"/>
          <w:numId w:val="0"/>
        </w:numPr>
        <w:tabs>
          <w:tab w:val="num" w:pos="1584"/>
        </w:tabs>
        <w:suppressAutoHyphens/>
        <w:spacing w:before="0" w:after="0"/>
        <w:jc w:val="both"/>
        <w:rPr>
          <w:rFonts w:ascii="Times New Roman" w:hAnsi="Times New Roman"/>
          <w:b/>
          <w:color w:val="0000FF"/>
        </w:rPr>
      </w:pPr>
      <w:r w:rsidRPr="006067D1">
        <w:rPr>
          <w:rFonts w:ascii="Times New Roman" w:hAnsi="Times New Roman"/>
          <w:b/>
          <w:color w:val="0000FF"/>
        </w:rPr>
        <w:t xml:space="preserve">CLÁUSULA </w:t>
      </w:r>
      <w:r>
        <w:rPr>
          <w:rFonts w:ascii="Times New Roman" w:hAnsi="Times New Roman"/>
          <w:b/>
          <w:color w:val="0000FF"/>
        </w:rPr>
        <w:t xml:space="preserve">TERCEIRA - </w:t>
      </w:r>
      <w:r w:rsidRPr="006067D1">
        <w:rPr>
          <w:rFonts w:ascii="Times New Roman" w:hAnsi="Times New Roman"/>
          <w:b/>
          <w:color w:val="0000FF"/>
        </w:rPr>
        <w:t>DAS OBRIGAÇÕES DA CONTRATA</w:t>
      </w:r>
      <w:r>
        <w:rPr>
          <w:rFonts w:ascii="Times New Roman" w:hAnsi="Times New Roman"/>
          <w:b/>
          <w:color w:val="0000FF"/>
        </w:rPr>
        <w:t>DA</w:t>
      </w:r>
    </w:p>
    <w:p w:rsidR="005E44FD" w:rsidRDefault="005E44FD" w:rsidP="005E44FD">
      <w:pPr>
        <w:pStyle w:val="Ttulo9"/>
        <w:numPr>
          <w:ilvl w:val="8"/>
          <w:numId w:val="0"/>
        </w:numPr>
        <w:tabs>
          <w:tab w:val="num" w:pos="1584"/>
        </w:tabs>
        <w:suppressAutoHyphens/>
        <w:spacing w:before="0" w:after="0"/>
        <w:jc w:val="both"/>
        <w:rPr>
          <w:rFonts w:ascii="Times New Roman" w:hAnsi="Times New Roman"/>
          <w:b/>
          <w:color w:val="0000FF"/>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 xml:space="preserve">1. </w:t>
      </w:r>
      <w:r w:rsidRPr="005E44FD">
        <w:rPr>
          <w:rFonts w:ascii="Times New Roman" w:hAnsi="Times New Roman" w:cs="Times New Roman"/>
        </w:rPr>
        <w:t xml:space="preserve">Substituir em até </w:t>
      </w:r>
      <w:proofErr w:type="gramStart"/>
      <w:r w:rsidRPr="005E44FD">
        <w:rPr>
          <w:rFonts w:ascii="Times New Roman" w:hAnsi="Times New Roman" w:cs="Times New Roman"/>
        </w:rPr>
        <w:t>5</w:t>
      </w:r>
      <w:proofErr w:type="gramEnd"/>
      <w:r w:rsidRPr="005E44FD">
        <w:rPr>
          <w:rFonts w:ascii="Times New Roman" w:hAnsi="Times New Roman" w:cs="Times New Roman"/>
        </w:rPr>
        <w:t xml:space="preserve"> (cinco) dias os materiais que, após a entrega, apresentarem defeitos ou não estiverem de acordo com as especificações d</w:t>
      </w:r>
      <w:r w:rsidR="004B7407">
        <w:rPr>
          <w:rFonts w:ascii="Times New Roman" w:hAnsi="Times New Roman" w:cs="Times New Roman"/>
        </w:rPr>
        <w:t xml:space="preserve">o </w:t>
      </w:r>
      <w:r w:rsidRPr="005E44FD">
        <w:rPr>
          <w:rFonts w:ascii="Times New Roman" w:hAnsi="Times New Roman" w:cs="Times New Roman"/>
        </w:rPr>
        <w:t>Termo</w:t>
      </w:r>
      <w:r w:rsidR="004B7407">
        <w:rPr>
          <w:rFonts w:ascii="Times New Roman" w:hAnsi="Times New Roman" w:cs="Times New Roman"/>
        </w:rPr>
        <w:t xml:space="preserve"> de Referência - Anexo I do Edital.</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2.</w:t>
      </w:r>
      <w:r w:rsidRPr="005E44FD">
        <w:rPr>
          <w:rFonts w:ascii="Times New Roman" w:hAnsi="Times New Roman" w:cs="Times New Roman"/>
        </w:rPr>
        <w:t xml:space="preserve"> Entregar objeto da contratação no prazo fixado e em estrita conformidade com as</w:t>
      </w:r>
      <w:r w:rsidR="004B7407">
        <w:rPr>
          <w:rFonts w:ascii="Times New Roman" w:hAnsi="Times New Roman" w:cs="Times New Roman"/>
        </w:rPr>
        <w:t xml:space="preserve"> especificações e quantitativos.</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3.</w:t>
      </w:r>
      <w:r w:rsidRPr="005E44FD">
        <w:rPr>
          <w:rFonts w:ascii="Times New Roman" w:hAnsi="Times New Roman" w:cs="Times New Roman"/>
        </w:rPr>
        <w:t xml:space="preserve"> Assumir inteira responsabilidade quanto à qualidade dos materiais, reservado a CONTRATANTE o direito de recusar se os materiais que não estiverem em conformidade com o objeto contratado.</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4.</w:t>
      </w:r>
      <w:r w:rsidRPr="005E44FD">
        <w:rPr>
          <w:rFonts w:ascii="Times New Roman" w:hAnsi="Times New Roman" w:cs="Times New Roman"/>
        </w:rPr>
        <w:t xml:space="preserve"> Arcar com qualquer prejuízo causado à Administração ou a terceiros por seus empregados </w:t>
      </w:r>
      <w:r w:rsidR="004B7407">
        <w:rPr>
          <w:rFonts w:ascii="Times New Roman" w:hAnsi="Times New Roman" w:cs="Times New Roman"/>
        </w:rPr>
        <w:t>durante a entrega dos materiais.</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5.</w:t>
      </w:r>
      <w:r w:rsidRPr="005E44FD">
        <w:rPr>
          <w:rFonts w:ascii="Times New Roman" w:hAnsi="Times New Roman" w:cs="Times New Roman"/>
        </w:rPr>
        <w:t xml:space="preserve"> Aceitar, nas mesmas condições contratuais, os acréscimos e supressões que se fizerem necessárias, no montante de até 25% (vinte e cinco por cento) do valor inicial atualizado, de acordo com o Parágrafo Primeiro do </w:t>
      </w:r>
      <w:r w:rsidR="004B7407">
        <w:rPr>
          <w:rFonts w:ascii="Times New Roman" w:hAnsi="Times New Roman" w:cs="Times New Roman"/>
        </w:rPr>
        <w:t>art. 65 da Lei nº 8.666/93.</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6.</w:t>
      </w:r>
      <w:r w:rsidRPr="005E44FD">
        <w:rPr>
          <w:rFonts w:ascii="Times New Roman" w:hAnsi="Times New Roman" w:cs="Times New Roman"/>
        </w:rPr>
        <w:t xml:space="preserve"> Comunicar por escrito a CONTRATANTE, com antecedência mínima de 48 horas, os motivos que, eventualmente, impossibilitem o fornecimento no prazo estipulado</w:t>
      </w:r>
      <w:r w:rsidR="004B7407">
        <w:rPr>
          <w:rFonts w:ascii="Times New Roman" w:hAnsi="Times New Roman" w:cs="Times New Roman"/>
        </w:rPr>
        <w:t>.</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7.</w:t>
      </w:r>
      <w:r w:rsidRPr="005E44FD">
        <w:rPr>
          <w:rFonts w:ascii="Times New Roman" w:hAnsi="Times New Roman" w:cs="Times New Roman"/>
        </w:rPr>
        <w:t xml:space="preserve"> </w:t>
      </w:r>
      <w:r w:rsidR="008742EF">
        <w:rPr>
          <w:rFonts w:ascii="Times New Roman" w:hAnsi="Times New Roman" w:cs="Times New Roman"/>
        </w:rPr>
        <w:t>M</w:t>
      </w:r>
      <w:r w:rsidRPr="005E44FD">
        <w:rPr>
          <w:rFonts w:ascii="Times New Roman" w:hAnsi="Times New Roman" w:cs="Times New Roman"/>
        </w:rPr>
        <w:t>anter durante toda a execução do contrato as obrigações assumidas em compatibilidade de habilitação e qualificação exigidas na licitação;</w:t>
      </w: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eastAsia="Arial Unicode MS" w:hAnsi="Times New Roman" w:cs="Times New Roman"/>
        </w:rPr>
      </w:pPr>
      <w:r w:rsidRPr="005E44FD">
        <w:rPr>
          <w:rFonts w:ascii="Times New Roman" w:hAnsi="Times New Roman" w:cs="Times New Roman"/>
          <w:b/>
          <w:color w:val="0000FF"/>
        </w:rPr>
        <w:t>8.</w:t>
      </w:r>
      <w:r w:rsidRPr="005E44FD">
        <w:rPr>
          <w:rFonts w:ascii="Times New Roman" w:hAnsi="Times New Roman" w:cs="Times New Roman"/>
        </w:rPr>
        <w:t xml:space="preserve"> </w:t>
      </w:r>
      <w:r w:rsidR="008742EF">
        <w:rPr>
          <w:rFonts w:ascii="Times New Roman" w:eastAsia="Arial Unicode MS" w:hAnsi="Times New Roman" w:cs="Times New Roman"/>
        </w:rPr>
        <w:t>I</w:t>
      </w:r>
      <w:r w:rsidRPr="005E44FD">
        <w:rPr>
          <w:rFonts w:ascii="Times New Roman" w:eastAsia="Arial Unicode MS" w:hAnsi="Times New Roman" w:cs="Times New Roman"/>
        </w:rPr>
        <w:t>nclu</w:t>
      </w:r>
      <w:r w:rsidR="008742EF">
        <w:rPr>
          <w:rFonts w:ascii="Times New Roman" w:eastAsia="Arial Unicode MS" w:hAnsi="Times New Roman" w:cs="Times New Roman"/>
        </w:rPr>
        <w:t xml:space="preserve">ir, no preço ofertado, </w:t>
      </w:r>
      <w:r w:rsidRPr="005E44FD">
        <w:rPr>
          <w:rFonts w:ascii="Times New Roman" w:eastAsia="Arial Unicode MS" w:hAnsi="Times New Roman" w:cs="Times New Roman"/>
        </w:rPr>
        <w:t>os custos indiretos sobre o fornecimento, tais como: seguros de acidentes, taxas, impostos, contribuições sociais, indenizações.</w:t>
      </w:r>
    </w:p>
    <w:p w:rsidR="005E44FD" w:rsidRPr="005E44FD" w:rsidRDefault="005E44FD" w:rsidP="005E44FD">
      <w:pPr>
        <w:pStyle w:val="Ttulo9"/>
        <w:numPr>
          <w:ilvl w:val="8"/>
          <w:numId w:val="0"/>
        </w:numPr>
        <w:tabs>
          <w:tab w:val="num" w:pos="1584"/>
        </w:tabs>
        <w:suppressAutoHyphens/>
        <w:spacing w:before="0" w:after="0"/>
        <w:jc w:val="both"/>
        <w:rPr>
          <w:rFonts w:ascii="Times New Roman" w:eastAsia="Arial Unicode MS" w:hAnsi="Times New Roman" w:cs="Times New Roman"/>
        </w:rPr>
      </w:pPr>
    </w:p>
    <w:p w:rsidR="005E44FD" w:rsidRPr="005E44FD" w:rsidRDefault="005E44FD" w:rsidP="005E44FD">
      <w:pPr>
        <w:pStyle w:val="Ttulo9"/>
        <w:numPr>
          <w:ilvl w:val="8"/>
          <w:numId w:val="0"/>
        </w:numPr>
        <w:tabs>
          <w:tab w:val="num" w:pos="1584"/>
        </w:tabs>
        <w:suppressAutoHyphens/>
        <w:spacing w:before="0" w:after="0"/>
        <w:jc w:val="both"/>
        <w:rPr>
          <w:rFonts w:ascii="Times New Roman" w:hAnsi="Times New Roman" w:cs="Times New Roman"/>
        </w:rPr>
      </w:pPr>
      <w:r w:rsidRPr="005E44FD">
        <w:rPr>
          <w:rFonts w:ascii="Times New Roman" w:hAnsi="Times New Roman" w:cs="Times New Roman"/>
          <w:b/>
          <w:color w:val="0000FF"/>
        </w:rPr>
        <w:t>9</w:t>
      </w:r>
      <w:r w:rsidRPr="005E44FD">
        <w:rPr>
          <w:rFonts w:ascii="Times New Roman" w:hAnsi="Times New Roman" w:cs="Times New Roman"/>
        </w:rPr>
        <w:t xml:space="preserve">. </w:t>
      </w:r>
      <w:r w:rsidR="008742EF">
        <w:rPr>
          <w:rFonts w:ascii="Times New Roman" w:hAnsi="Times New Roman" w:cs="Times New Roman"/>
        </w:rPr>
        <w:t>E</w:t>
      </w:r>
      <w:r w:rsidRPr="005E44FD">
        <w:rPr>
          <w:rFonts w:ascii="Times New Roman" w:hAnsi="Times New Roman" w:cs="Times New Roman"/>
        </w:rPr>
        <w:t>xecuta</w:t>
      </w:r>
      <w:r w:rsidR="008742EF">
        <w:rPr>
          <w:rFonts w:ascii="Times New Roman" w:hAnsi="Times New Roman" w:cs="Times New Roman"/>
        </w:rPr>
        <w:t>r o</w:t>
      </w:r>
      <w:r w:rsidR="008742EF" w:rsidRPr="005E44FD">
        <w:rPr>
          <w:rFonts w:ascii="Times New Roman" w:hAnsi="Times New Roman" w:cs="Times New Roman"/>
        </w:rPr>
        <w:t xml:space="preserve"> con</w:t>
      </w:r>
      <w:r w:rsidR="008742EF">
        <w:rPr>
          <w:rFonts w:ascii="Times New Roman" w:hAnsi="Times New Roman" w:cs="Times New Roman"/>
        </w:rPr>
        <w:t>trato</w:t>
      </w:r>
      <w:r w:rsidR="008742EF" w:rsidRPr="005E44FD">
        <w:rPr>
          <w:rFonts w:ascii="Times New Roman" w:hAnsi="Times New Roman" w:cs="Times New Roman"/>
        </w:rPr>
        <w:t xml:space="preserve"> </w:t>
      </w:r>
      <w:r w:rsidRPr="005E44FD">
        <w:rPr>
          <w:rFonts w:ascii="Times New Roman" w:hAnsi="Times New Roman" w:cs="Times New Roman"/>
        </w:rPr>
        <w:t>diretamente, sendo terminantemente vedada a subcontratação, cessão, transferência e/ou terceirização deste.</w:t>
      </w:r>
    </w:p>
    <w:p w:rsidR="00C97EB5" w:rsidRDefault="00C97EB5" w:rsidP="00C97EB5">
      <w:pPr>
        <w:ind w:left="-567"/>
        <w:jc w:val="both"/>
        <w:rPr>
          <w:b/>
          <w:color w:val="0000FF"/>
        </w:rPr>
      </w:pPr>
    </w:p>
    <w:p w:rsidR="00042D57" w:rsidRDefault="00C97EB5" w:rsidP="00042D57">
      <w:pPr>
        <w:jc w:val="both"/>
        <w:rPr>
          <w:b/>
          <w:color w:val="0000FF"/>
          <w:sz w:val="22"/>
          <w:szCs w:val="22"/>
        </w:rPr>
      </w:pPr>
      <w:r w:rsidRPr="00DB240A">
        <w:rPr>
          <w:b/>
          <w:color w:val="0000FF"/>
          <w:sz w:val="22"/>
          <w:szCs w:val="22"/>
        </w:rPr>
        <w:t>CLÁUSULA QUARTA – DAS OBRIGAÇÕES DA CONTRATANTE</w:t>
      </w:r>
    </w:p>
    <w:p w:rsidR="00042D57" w:rsidRDefault="00042D57" w:rsidP="00042D57">
      <w:pPr>
        <w:jc w:val="both"/>
        <w:rPr>
          <w:b/>
          <w:color w:val="0000FF"/>
          <w:sz w:val="22"/>
          <w:szCs w:val="22"/>
        </w:rPr>
      </w:pPr>
    </w:p>
    <w:p w:rsidR="00042D57" w:rsidRDefault="00042D57" w:rsidP="00042D57">
      <w:pPr>
        <w:jc w:val="both"/>
        <w:rPr>
          <w:rFonts w:eastAsia="Arial Unicode MS"/>
          <w:sz w:val="22"/>
          <w:szCs w:val="22"/>
        </w:rPr>
      </w:pPr>
      <w:r>
        <w:rPr>
          <w:b/>
          <w:color w:val="0000FF"/>
          <w:sz w:val="22"/>
          <w:szCs w:val="22"/>
        </w:rPr>
        <w:t xml:space="preserve">1. </w:t>
      </w:r>
      <w:r w:rsidRPr="001A1DE8">
        <w:rPr>
          <w:rFonts w:eastAsia="Arial Unicode MS"/>
          <w:sz w:val="22"/>
          <w:szCs w:val="22"/>
        </w:rPr>
        <w:t>Proporcionar todas as facilidades para que a empresa possa cumprir suas obrigações dentro das normas e condições assumidas.</w:t>
      </w:r>
    </w:p>
    <w:p w:rsidR="00042D57" w:rsidRDefault="00042D57" w:rsidP="00042D57">
      <w:pPr>
        <w:jc w:val="both"/>
        <w:rPr>
          <w:rFonts w:eastAsia="Arial Unicode MS"/>
          <w:sz w:val="22"/>
          <w:szCs w:val="22"/>
        </w:rPr>
      </w:pPr>
    </w:p>
    <w:p w:rsidR="00042D57" w:rsidRDefault="00042D57" w:rsidP="00042D57">
      <w:pPr>
        <w:jc w:val="both"/>
        <w:rPr>
          <w:rFonts w:eastAsia="Arial Unicode MS"/>
          <w:sz w:val="22"/>
          <w:szCs w:val="22"/>
        </w:rPr>
      </w:pPr>
      <w:r w:rsidRPr="00042D57">
        <w:rPr>
          <w:b/>
          <w:color w:val="0000FF"/>
          <w:sz w:val="22"/>
          <w:szCs w:val="22"/>
        </w:rPr>
        <w:lastRenderedPageBreak/>
        <w:t>2.</w:t>
      </w:r>
      <w:r>
        <w:rPr>
          <w:rFonts w:eastAsia="Arial Unicode MS"/>
          <w:sz w:val="22"/>
          <w:szCs w:val="22"/>
        </w:rPr>
        <w:t xml:space="preserve"> </w:t>
      </w:r>
      <w:r w:rsidRPr="001A1DE8">
        <w:rPr>
          <w:rFonts w:eastAsia="Arial Unicode MS"/>
          <w:sz w:val="22"/>
          <w:szCs w:val="22"/>
        </w:rPr>
        <w:t>Promover o acompanhamento e o recebimento do objeto, verificando se está em conformidade com o que foi solicitado nas especificações/quantitativos contidos neste Projeto;</w:t>
      </w:r>
    </w:p>
    <w:p w:rsidR="00042D57" w:rsidRDefault="00042D57" w:rsidP="00042D57">
      <w:pPr>
        <w:jc w:val="both"/>
        <w:rPr>
          <w:rFonts w:eastAsia="Arial Unicode MS"/>
          <w:sz w:val="22"/>
          <w:szCs w:val="22"/>
        </w:rPr>
      </w:pPr>
    </w:p>
    <w:p w:rsidR="00042D57" w:rsidRDefault="00042D57" w:rsidP="00042D57">
      <w:pPr>
        <w:jc w:val="both"/>
        <w:rPr>
          <w:rFonts w:eastAsia="Arial Unicode MS"/>
          <w:sz w:val="22"/>
          <w:szCs w:val="22"/>
        </w:rPr>
      </w:pPr>
      <w:r w:rsidRPr="00042D57">
        <w:rPr>
          <w:b/>
          <w:color w:val="0000FF"/>
          <w:sz w:val="22"/>
          <w:szCs w:val="22"/>
        </w:rPr>
        <w:t>3.</w:t>
      </w:r>
      <w:r>
        <w:rPr>
          <w:rFonts w:eastAsia="Arial Unicode MS"/>
          <w:sz w:val="22"/>
          <w:szCs w:val="22"/>
        </w:rPr>
        <w:t xml:space="preserve"> </w:t>
      </w:r>
      <w:r w:rsidRPr="001A1DE8">
        <w:rPr>
          <w:rFonts w:eastAsia="Arial Unicode MS"/>
          <w:sz w:val="22"/>
          <w:szCs w:val="22"/>
        </w:rPr>
        <w:t>Fiscalizar a execução do contrato conforme dispõe a Lei 8.666/93;</w:t>
      </w:r>
    </w:p>
    <w:p w:rsidR="00042D57" w:rsidRDefault="00042D57" w:rsidP="00042D57">
      <w:pPr>
        <w:jc w:val="both"/>
        <w:rPr>
          <w:rFonts w:eastAsia="Arial Unicode MS"/>
          <w:sz w:val="22"/>
          <w:szCs w:val="22"/>
        </w:rPr>
      </w:pPr>
    </w:p>
    <w:p w:rsidR="00042D57" w:rsidRDefault="00042D57" w:rsidP="00042D57">
      <w:pPr>
        <w:jc w:val="both"/>
        <w:rPr>
          <w:rFonts w:eastAsia="Arial Unicode MS"/>
          <w:sz w:val="22"/>
          <w:szCs w:val="22"/>
        </w:rPr>
      </w:pPr>
      <w:r w:rsidRPr="00042D57">
        <w:rPr>
          <w:b/>
          <w:color w:val="0000FF"/>
          <w:sz w:val="22"/>
          <w:szCs w:val="22"/>
        </w:rPr>
        <w:t>4.</w:t>
      </w:r>
      <w:r>
        <w:rPr>
          <w:rFonts w:eastAsia="Arial Unicode MS"/>
          <w:sz w:val="22"/>
          <w:szCs w:val="22"/>
        </w:rPr>
        <w:t xml:space="preserve"> </w:t>
      </w:r>
      <w:r w:rsidRPr="001A1DE8">
        <w:rPr>
          <w:rFonts w:eastAsia="Arial Unicode MS"/>
          <w:sz w:val="22"/>
          <w:szCs w:val="22"/>
        </w:rPr>
        <w:t>Comunicar a CONTRATADA qualquer irregularidade verificada por ocasião da execução do contrato, para que sejam tomadas as providências necessárias quanto às correções decorrentes de erros e falhas;</w:t>
      </w:r>
    </w:p>
    <w:p w:rsidR="00042D57" w:rsidRDefault="00042D57" w:rsidP="00042D57">
      <w:pPr>
        <w:jc w:val="both"/>
        <w:rPr>
          <w:rFonts w:eastAsia="Arial Unicode MS"/>
          <w:sz w:val="22"/>
          <w:szCs w:val="22"/>
        </w:rPr>
      </w:pPr>
    </w:p>
    <w:p w:rsidR="00042D57" w:rsidRDefault="00042D57" w:rsidP="00042D57">
      <w:pPr>
        <w:jc w:val="both"/>
        <w:rPr>
          <w:rFonts w:eastAsia="Arial Unicode MS"/>
          <w:sz w:val="22"/>
          <w:szCs w:val="22"/>
        </w:rPr>
      </w:pPr>
      <w:r w:rsidRPr="00042D57">
        <w:rPr>
          <w:b/>
          <w:color w:val="0000FF"/>
          <w:sz w:val="22"/>
          <w:szCs w:val="22"/>
        </w:rPr>
        <w:t>5.</w:t>
      </w:r>
      <w:r>
        <w:rPr>
          <w:rFonts w:eastAsia="Arial Unicode MS"/>
          <w:sz w:val="22"/>
          <w:szCs w:val="22"/>
        </w:rPr>
        <w:t xml:space="preserve"> </w:t>
      </w:r>
      <w:r w:rsidRPr="001A1DE8">
        <w:rPr>
          <w:rFonts w:eastAsia="Arial Unicode MS"/>
          <w:sz w:val="22"/>
          <w:szCs w:val="22"/>
        </w:rPr>
        <w:t>Notificar a empresa, por escrito, eventuais anormalidades de qualquer espécie, prestando os esclarecimentos necessários, determinando prazo para a correção das falhas, das eventuais aplicações de advertências e multas;</w:t>
      </w:r>
    </w:p>
    <w:p w:rsidR="00042D57" w:rsidRDefault="00042D57" w:rsidP="00042D57">
      <w:pPr>
        <w:jc w:val="both"/>
        <w:rPr>
          <w:rFonts w:eastAsia="Arial Unicode MS"/>
          <w:sz w:val="22"/>
          <w:szCs w:val="22"/>
        </w:rPr>
      </w:pPr>
    </w:p>
    <w:p w:rsidR="00042D57" w:rsidRDefault="00042D57" w:rsidP="00042D57">
      <w:pPr>
        <w:jc w:val="both"/>
        <w:rPr>
          <w:rFonts w:eastAsia="Arial Unicode MS"/>
          <w:sz w:val="22"/>
          <w:szCs w:val="22"/>
        </w:rPr>
      </w:pPr>
      <w:r w:rsidRPr="00042D57">
        <w:rPr>
          <w:b/>
          <w:color w:val="0000FF"/>
          <w:sz w:val="22"/>
          <w:szCs w:val="22"/>
        </w:rPr>
        <w:t>6.</w:t>
      </w:r>
      <w:r>
        <w:rPr>
          <w:rFonts w:eastAsia="Arial Unicode MS"/>
          <w:sz w:val="22"/>
          <w:szCs w:val="22"/>
        </w:rPr>
        <w:t xml:space="preserve"> </w:t>
      </w:r>
      <w:r w:rsidRPr="001A1DE8">
        <w:rPr>
          <w:rFonts w:eastAsia="Arial Unicode MS"/>
          <w:sz w:val="22"/>
          <w:szCs w:val="22"/>
        </w:rPr>
        <w:t>Rejeitar, no todo ou em parte, os materiais que não atenderem as especificações.</w:t>
      </w:r>
    </w:p>
    <w:p w:rsidR="00042D57" w:rsidRDefault="00042D57" w:rsidP="00042D57">
      <w:pPr>
        <w:jc w:val="both"/>
        <w:rPr>
          <w:rFonts w:eastAsia="Arial Unicode MS"/>
          <w:sz w:val="22"/>
          <w:szCs w:val="22"/>
        </w:rPr>
      </w:pPr>
    </w:p>
    <w:p w:rsidR="00042D57" w:rsidRPr="00042D57" w:rsidRDefault="00042D57" w:rsidP="00042D57">
      <w:pPr>
        <w:jc w:val="both"/>
        <w:rPr>
          <w:b/>
          <w:color w:val="0000FF"/>
          <w:sz w:val="22"/>
          <w:szCs w:val="22"/>
        </w:rPr>
      </w:pPr>
      <w:r w:rsidRPr="00042D57">
        <w:rPr>
          <w:b/>
          <w:color w:val="0000FF"/>
          <w:sz w:val="22"/>
          <w:szCs w:val="22"/>
        </w:rPr>
        <w:t>7.</w:t>
      </w:r>
      <w:r>
        <w:rPr>
          <w:rFonts w:eastAsia="Arial Unicode MS"/>
          <w:sz w:val="22"/>
          <w:szCs w:val="22"/>
        </w:rPr>
        <w:t xml:space="preserve"> </w:t>
      </w:r>
      <w:r w:rsidRPr="00042D57">
        <w:rPr>
          <w:rFonts w:eastAsia="Arial Unicode MS"/>
          <w:sz w:val="22"/>
          <w:szCs w:val="22"/>
        </w:rPr>
        <w:t>Efetuar o pagamento nas condições pactuadas.</w:t>
      </w:r>
    </w:p>
    <w:p w:rsidR="00C97EB5" w:rsidRDefault="00C97EB5" w:rsidP="00C97EB5">
      <w:pPr>
        <w:ind w:left="-567"/>
        <w:jc w:val="both"/>
        <w:rPr>
          <w:b/>
          <w:sz w:val="22"/>
          <w:szCs w:val="22"/>
        </w:rPr>
      </w:pPr>
    </w:p>
    <w:p w:rsidR="00C97EB5" w:rsidRPr="00D60744" w:rsidRDefault="00C97EB5" w:rsidP="00537FBD">
      <w:pPr>
        <w:jc w:val="both"/>
        <w:rPr>
          <w:b/>
          <w:color w:val="0000FF"/>
          <w:sz w:val="22"/>
          <w:szCs w:val="22"/>
        </w:rPr>
      </w:pPr>
      <w:r w:rsidRPr="00D60744">
        <w:rPr>
          <w:b/>
          <w:color w:val="0000FF"/>
          <w:sz w:val="22"/>
          <w:szCs w:val="22"/>
        </w:rPr>
        <w:t xml:space="preserve">CLÁUSULA </w:t>
      </w:r>
      <w:r>
        <w:rPr>
          <w:b/>
          <w:color w:val="0000FF"/>
          <w:sz w:val="22"/>
          <w:szCs w:val="22"/>
        </w:rPr>
        <w:t xml:space="preserve">QUINTA - </w:t>
      </w:r>
      <w:r w:rsidRPr="00D60744">
        <w:rPr>
          <w:b/>
          <w:color w:val="0000FF"/>
          <w:sz w:val="22"/>
          <w:szCs w:val="22"/>
        </w:rPr>
        <w:t>DOS PREÇOS E DOS CRÉDITOS ORÇAMENTÁRIOS</w:t>
      </w:r>
    </w:p>
    <w:p w:rsidR="00C97EB5" w:rsidRDefault="00C97EB5" w:rsidP="00537FBD">
      <w:pPr>
        <w:jc w:val="both"/>
        <w:rPr>
          <w:b/>
          <w:sz w:val="22"/>
          <w:szCs w:val="22"/>
        </w:rPr>
      </w:pPr>
    </w:p>
    <w:p w:rsidR="00C97EB5" w:rsidRDefault="00042D57" w:rsidP="00537FBD">
      <w:pPr>
        <w:jc w:val="both"/>
        <w:rPr>
          <w:sz w:val="22"/>
          <w:szCs w:val="22"/>
        </w:rPr>
      </w:pPr>
      <w:r>
        <w:rPr>
          <w:b/>
          <w:color w:val="0000FF"/>
          <w:sz w:val="22"/>
          <w:szCs w:val="22"/>
        </w:rPr>
        <w:t>1.</w:t>
      </w:r>
      <w:r w:rsidR="00C97EB5" w:rsidRPr="00D60744">
        <w:rPr>
          <w:b/>
          <w:color w:val="0000FF"/>
          <w:sz w:val="22"/>
          <w:szCs w:val="22"/>
        </w:rPr>
        <w:t xml:space="preserve"> </w:t>
      </w:r>
      <w:r w:rsidR="00C97EB5" w:rsidRPr="00D60744">
        <w:rPr>
          <w:sz w:val="22"/>
          <w:szCs w:val="22"/>
        </w:rPr>
        <w:t xml:space="preserve">O valor do presente Contrato é de </w:t>
      </w:r>
      <w:r w:rsidR="00C97EB5" w:rsidRPr="00A11DD6">
        <w:rPr>
          <w:b/>
          <w:color w:val="FF0000"/>
          <w:sz w:val="22"/>
          <w:szCs w:val="22"/>
        </w:rPr>
        <w:t>R$ ___ (___)</w:t>
      </w:r>
      <w:r w:rsidR="00C97EB5" w:rsidRPr="00D60744">
        <w:rPr>
          <w:sz w:val="22"/>
          <w:szCs w:val="22"/>
        </w:rPr>
        <w:t xml:space="preserve"> de acordo com os valores especificados na Proposta de </w:t>
      </w:r>
      <w:r w:rsidR="00C97EB5">
        <w:rPr>
          <w:sz w:val="22"/>
          <w:szCs w:val="22"/>
        </w:rPr>
        <w:t>P</w:t>
      </w:r>
      <w:r w:rsidR="00C97EB5" w:rsidRPr="00D60744">
        <w:rPr>
          <w:sz w:val="22"/>
          <w:szCs w:val="22"/>
        </w:rPr>
        <w:t xml:space="preserve">reços. </w:t>
      </w:r>
    </w:p>
    <w:p w:rsidR="00D21022" w:rsidRPr="00D60744" w:rsidRDefault="00D21022" w:rsidP="00537FBD">
      <w:pPr>
        <w:jc w:val="both"/>
        <w:rPr>
          <w:sz w:val="22"/>
          <w:szCs w:val="22"/>
        </w:rPr>
      </w:pPr>
    </w:p>
    <w:p w:rsidR="00C97EB5" w:rsidRPr="00841608" w:rsidRDefault="00042D57" w:rsidP="00537FBD">
      <w:pPr>
        <w:pStyle w:val="Corpodetexto210"/>
        <w:spacing w:line="240" w:lineRule="auto"/>
        <w:jc w:val="both"/>
        <w:rPr>
          <w:rFonts w:ascii="Times New Roman" w:hAnsi="Times New Roman" w:cs="Times New Roman"/>
          <w:sz w:val="22"/>
          <w:szCs w:val="22"/>
        </w:rPr>
      </w:pPr>
      <w:r w:rsidRPr="00841608">
        <w:rPr>
          <w:rFonts w:ascii="Times New Roman" w:hAnsi="Times New Roman" w:cs="Times New Roman"/>
          <w:color w:val="0000FF"/>
          <w:sz w:val="22"/>
          <w:szCs w:val="22"/>
        </w:rPr>
        <w:t>2.</w:t>
      </w:r>
      <w:r w:rsidR="00C97EB5" w:rsidRPr="00841608">
        <w:rPr>
          <w:rFonts w:ascii="Times New Roman" w:hAnsi="Times New Roman" w:cs="Times New Roman"/>
          <w:color w:val="0000FF"/>
          <w:sz w:val="22"/>
          <w:szCs w:val="22"/>
        </w:rPr>
        <w:t xml:space="preserve"> </w:t>
      </w:r>
      <w:r w:rsidR="00C97EB5" w:rsidRPr="00841608">
        <w:rPr>
          <w:rFonts w:ascii="Times New Roman" w:hAnsi="Times New Roman" w:cs="Times New Roman"/>
          <w:sz w:val="22"/>
          <w:szCs w:val="22"/>
        </w:rPr>
        <w:t xml:space="preserve">As despesas com a aquisição do presente objeto </w:t>
      </w:r>
      <w:r w:rsidRPr="00841608">
        <w:rPr>
          <w:rFonts w:ascii="Times New Roman" w:hAnsi="Times New Roman" w:cs="Times New Roman"/>
          <w:sz w:val="22"/>
          <w:szCs w:val="22"/>
        </w:rPr>
        <w:t xml:space="preserve">estão inseridas na Lei Orçamentária Anual do </w:t>
      </w:r>
      <w:r w:rsidR="00C97EB5" w:rsidRPr="00841608">
        <w:rPr>
          <w:rFonts w:ascii="Times New Roman" w:hAnsi="Times New Roman" w:cs="Times New Roman"/>
          <w:sz w:val="22"/>
          <w:szCs w:val="22"/>
        </w:rPr>
        <w:t xml:space="preserve">exercício </w:t>
      </w:r>
      <w:r w:rsidRPr="00841608">
        <w:rPr>
          <w:rFonts w:ascii="Times New Roman" w:hAnsi="Times New Roman" w:cs="Times New Roman"/>
          <w:sz w:val="22"/>
          <w:szCs w:val="22"/>
        </w:rPr>
        <w:t>de 2017, conforme os seguintes projetos e atividades: 21.001.0</w:t>
      </w:r>
      <w:r w:rsidR="00FC49F6" w:rsidRPr="00841608">
        <w:rPr>
          <w:rFonts w:ascii="Times New Roman" w:hAnsi="Times New Roman" w:cs="Times New Roman"/>
          <w:sz w:val="22"/>
          <w:szCs w:val="22"/>
        </w:rPr>
        <w:t>6</w:t>
      </w:r>
      <w:r w:rsidRPr="00841608">
        <w:rPr>
          <w:rFonts w:ascii="Times New Roman" w:hAnsi="Times New Roman" w:cs="Times New Roman"/>
          <w:sz w:val="22"/>
          <w:szCs w:val="22"/>
        </w:rPr>
        <w:t>.243.2019.2596, Assegurar o Funcionamento de Unidade</w:t>
      </w:r>
      <w:r w:rsidR="00FC49F6" w:rsidRPr="00841608">
        <w:rPr>
          <w:rFonts w:ascii="Times New Roman" w:hAnsi="Times New Roman" w:cs="Times New Roman"/>
          <w:sz w:val="22"/>
          <w:szCs w:val="22"/>
        </w:rPr>
        <w:t xml:space="preserve"> de Internação Sócioeducativa, Fonte 0100 (Tesouro Estadual), Elemento de Despesa </w:t>
      </w:r>
      <w:r w:rsidR="00841608" w:rsidRPr="00841608">
        <w:rPr>
          <w:rFonts w:ascii="Times New Roman" w:hAnsi="Times New Roman" w:cs="Times New Roman"/>
          <w:sz w:val="22"/>
          <w:szCs w:val="22"/>
        </w:rPr>
        <w:t>33.90.30,</w:t>
      </w:r>
      <w:r w:rsidR="00FC49F6" w:rsidRPr="00841608">
        <w:rPr>
          <w:rFonts w:ascii="Times New Roman" w:hAnsi="Times New Roman" w:cs="Times New Roman"/>
          <w:sz w:val="22"/>
          <w:szCs w:val="22"/>
        </w:rPr>
        <w:t xml:space="preserve"> 21.001.06.421.1242.2953, Assegurar o Funcionamento das Unidades Prisionais, Fonte 0100 (Tesouro Estadual), Elemento de Despesa 33.90.30</w:t>
      </w:r>
      <w:r w:rsidR="00841608" w:rsidRPr="00841608">
        <w:rPr>
          <w:rFonts w:ascii="Times New Roman" w:hAnsi="Times New Roman" w:cs="Times New Roman"/>
          <w:sz w:val="22"/>
          <w:szCs w:val="22"/>
        </w:rPr>
        <w:t xml:space="preserve"> e 21.001.06.122.1015.2087, </w:t>
      </w:r>
      <w:r w:rsidR="00841608">
        <w:rPr>
          <w:rFonts w:ascii="Times New Roman" w:hAnsi="Times New Roman" w:cs="Times New Roman"/>
          <w:sz w:val="22"/>
          <w:szCs w:val="22"/>
        </w:rPr>
        <w:t>Assegurar a</w:t>
      </w:r>
      <w:r w:rsidR="00841608" w:rsidRPr="00841608">
        <w:rPr>
          <w:rFonts w:ascii="Times New Roman" w:hAnsi="Times New Roman" w:cs="Times New Roman"/>
          <w:sz w:val="22"/>
          <w:szCs w:val="22"/>
        </w:rPr>
        <w:t xml:space="preserve"> Manuten</w:t>
      </w:r>
      <w:r w:rsidR="00841608">
        <w:rPr>
          <w:rFonts w:ascii="Times New Roman" w:hAnsi="Times New Roman" w:cs="Times New Roman"/>
          <w:sz w:val="22"/>
          <w:szCs w:val="22"/>
        </w:rPr>
        <w:t>ção Administrativa d</w:t>
      </w:r>
      <w:r w:rsidR="00841608" w:rsidRPr="00841608">
        <w:rPr>
          <w:rFonts w:ascii="Times New Roman" w:hAnsi="Times New Roman" w:cs="Times New Roman"/>
          <w:sz w:val="22"/>
          <w:szCs w:val="22"/>
        </w:rPr>
        <w:t>a Unidade</w:t>
      </w:r>
      <w:r w:rsidR="00841608">
        <w:rPr>
          <w:rFonts w:ascii="Times New Roman" w:hAnsi="Times New Roman" w:cs="Times New Roman"/>
          <w:sz w:val="22"/>
          <w:szCs w:val="22"/>
        </w:rPr>
        <w:t xml:space="preserve">, </w:t>
      </w:r>
      <w:r w:rsidR="00841608" w:rsidRPr="00841608">
        <w:rPr>
          <w:rFonts w:ascii="Times New Roman" w:hAnsi="Times New Roman" w:cs="Times New Roman"/>
          <w:sz w:val="22"/>
          <w:szCs w:val="22"/>
        </w:rPr>
        <w:t>Fonte 0100 (Tesouro Estadual), Elemento de Despesa 33.90.30</w:t>
      </w:r>
      <w:r w:rsidR="00841608">
        <w:rPr>
          <w:rFonts w:ascii="Times New Roman" w:hAnsi="Times New Roman" w:cs="Times New Roman"/>
          <w:sz w:val="22"/>
          <w:szCs w:val="22"/>
        </w:rPr>
        <w:t>.</w:t>
      </w:r>
    </w:p>
    <w:p w:rsidR="00C97EB5" w:rsidRDefault="00C97EB5" w:rsidP="00537FBD">
      <w:pPr>
        <w:pStyle w:val="Corpodetexto210"/>
        <w:spacing w:line="240" w:lineRule="auto"/>
        <w:jc w:val="both"/>
        <w:rPr>
          <w:rFonts w:ascii="Times New Roman" w:hAnsi="Times New Roman" w:cs="Times New Roman"/>
          <w:b/>
          <w:color w:val="0000FF"/>
          <w:sz w:val="22"/>
          <w:szCs w:val="22"/>
        </w:rPr>
      </w:pPr>
    </w:p>
    <w:p w:rsidR="00C97EB5" w:rsidRPr="007802DA" w:rsidRDefault="00C97EB5" w:rsidP="00537FBD">
      <w:pPr>
        <w:pStyle w:val="Corpodetexto210"/>
        <w:spacing w:line="240" w:lineRule="auto"/>
        <w:jc w:val="both"/>
        <w:rPr>
          <w:rFonts w:ascii="Times New Roman" w:hAnsi="Times New Roman" w:cs="Times New Roman"/>
          <w:b/>
          <w:sz w:val="22"/>
          <w:szCs w:val="22"/>
        </w:rPr>
      </w:pPr>
      <w:r w:rsidRPr="007802DA">
        <w:rPr>
          <w:rFonts w:ascii="Times New Roman" w:hAnsi="Times New Roman" w:cs="Times New Roman"/>
          <w:b/>
          <w:color w:val="0000FF"/>
          <w:sz w:val="22"/>
          <w:szCs w:val="22"/>
        </w:rPr>
        <w:t>CLÁUSULA SEXTA - DO PAGAMENTO</w:t>
      </w:r>
    </w:p>
    <w:p w:rsidR="002E7976" w:rsidRPr="007E536D" w:rsidRDefault="002E7976" w:rsidP="007C1BF3">
      <w:pPr>
        <w:suppressAutoHyphens/>
        <w:spacing w:after="240"/>
        <w:contextualSpacing/>
        <w:jc w:val="both"/>
        <w:rPr>
          <w:sz w:val="22"/>
          <w:szCs w:val="22"/>
        </w:rPr>
      </w:pPr>
      <w:r w:rsidRPr="00B800BF">
        <w:rPr>
          <w:b/>
          <w:color w:val="0000FF"/>
          <w:sz w:val="22"/>
          <w:szCs w:val="22"/>
          <w:lang w:eastAsia="ar-SA"/>
        </w:rPr>
        <w:t>1.</w:t>
      </w:r>
      <w:r>
        <w:rPr>
          <w:sz w:val="22"/>
          <w:szCs w:val="22"/>
        </w:rPr>
        <w:t xml:space="preserve"> </w:t>
      </w:r>
      <w:r w:rsidRPr="007E536D">
        <w:rPr>
          <w:sz w:val="22"/>
          <w:szCs w:val="22"/>
        </w:rPr>
        <w:t xml:space="preserve">Deverão ser apresentadas de imediato, logo após o recebimento definitivo, na sede administrativa desta SEJUS (endereço rodapé), as notas Fiscais/Faturas, emitidas em </w:t>
      </w:r>
      <w:proofErr w:type="gramStart"/>
      <w:r w:rsidRPr="007E536D">
        <w:rPr>
          <w:sz w:val="22"/>
          <w:szCs w:val="22"/>
        </w:rPr>
        <w:t>2</w:t>
      </w:r>
      <w:proofErr w:type="gramEnd"/>
      <w:r w:rsidRPr="007E536D">
        <w:rPr>
          <w:sz w:val="22"/>
          <w:szCs w:val="22"/>
        </w:rPr>
        <w:t xml:space="preserve"> (duas) vias, devendo conter no corpo destas, a descrição do objeto, o número do Contrato e/ou nota de empenho e o número da Conta Bancária da CONTRATADA, para depósito do pagamento, o qual deverá ser efetuado no prazo máximo de </w:t>
      </w:r>
      <w:r w:rsidRPr="00C94DD2">
        <w:rPr>
          <w:b/>
          <w:sz w:val="22"/>
          <w:szCs w:val="22"/>
        </w:rPr>
        <w:t>30 (trinta) dias</w:t>
      </w:r>
      <w:r w:rsidRPr="007E536D">
        <w:rPr>
          <w:sz w:val="22"/>
          <w:szCs w:val="22"/>
        </w:rPr>
        <w:t xml:space="preserve"> da apresentação, devidamente autorizado pelo órgão fiscalizador do Estado;</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2.</w:t>
      </w:r>
      <w:r>
        <w:rPr>
          <w:sz w:val="22"/>
          <w:szCs w:val="22"/>
        </w:rPr>
        <w:t xml:space="preserve"> </w:t>
      </w:r>
      <w:r w:rsidRPr="007E536D">
        <w:rPr>
          <w:sz w:val="22"/>
          <w:szCs w:val="22"/>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05 (cinco) dias úteis, a partir do recebimento e análise da despesa pelos órgãos controladores do Estado e pagamento).</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3.</w:t>
      </w:r>
      <w:r>
        <w:rPr>
          <w:sz w:val="22"/>
          <w:szCs w:val="22"/>
        </w:rPr>
        <w:t xml:space="preserve"> </w:t>
      </w:r>
      <w:r w:rsidRPr="007E536D">
        <w:rPr>
          <w:sz w:val="22"/>
          <w:szCs w:val="22"/>
        </w:rPr>
        <w:t xml:space="preserve">Caso se constate erro ou irregularidade de parcela pequena na Nota Fiscal, a ADMINISTRAÇÃO, a seu critério, poderá devolvê-la, para as devidas correções, ou aceitá-las, com a glosa da parte que considerar indevida. </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4.</w:t>
      </w:r>
      <w:r>
        <w:rPr>
          <w:sz w:val="22"/>
          <w:szCs w:val="22"/>
        </w:rPr>
        <w:t xml:space="preserve"> </w:t>
      </w:r>
      <w:r w:rsidRPr="007E536D">
        <w:rPr>
          <w:sz w:val="22"/>
          <w:szCs w:val="22"/>
        </w:rPr>
        <w:t>Na hipótese de devolução, a Nota Fiscal será considerada como não apresentada, para fins de atendimento das condições contratuais.</w:t>
      </w:r>
    </w:p>
    <w:p w:rsidR="002E7976" w:rsidRDefault="002E7976" w:rsidP="007C1BF3">
      <w:pPr>
        <w:suppressAutoHyphens/>
        <w:spacing w:before="240" w:after="240"/>
        <w:contextualSpacing/>
        <w:jc w:val="both"/>
        <w:rPr>
          <w:sz w:val="22"/>
          <w:szCs w:val="22"/>
        </w:rPr>
      </w:pPr>
    </w:p>
    <w:p w:rsidR="002E7976" w:rsidRDefault="002E7976" w:rsidP="007C1BF3">
      <w:pPr>
        <w:suppressAutoHyphens/>
        <w:spacing w:before="240" w:after="240"/>
        <w:contextualSpacing/>
        <w:jc w:val="both"/>
        <w:rPr>
          <w:b/>
          <w:sz w:val="22"/>
          <w:szCs w:val="22"/>
        </w:rPr>
      </w:pPr>
      <w:r w:rsidRPr="00B800BF">
        <w:rPr>
          <w:b/>
          <w:color w:val="0000FF"/>
          <w:sz w:val="22"/>
          <w:szCs w:val="22"/>
          <w:lang w:eastAsia="ar-SA"/>
        </w:rPr>
        <w:lastRenderedPageBreak/>
        <w:t>5.</w:t>
      </w:r>
      <w:r>
        <w:rPr>
          <w:sz w:val="22"/>
          <w:szCs w:val="22"/>
        </w:rPr>
        <w:t xml:space="preserve"> </w:t>
      </w:r>
      <w:r w:rsidRPr="007E536D">
        <w:rPr>
          <w:sz w:val="22"/>
          <w:szCs w:val="22"/>
        </w:rPr>
        <w:t>As Notas Fiscais/Faturas deverão vir acompanhadas dos respectivos comprovantes de recolhimento de encargos sociais e dos seguintes documentos: Certidões Negativas de Débito junto ao INSS, FGTS, CNDT, Certidão Conjunta de Débitos Relativos a Tributos Federais e à Dívida Ativa da União, Certidão Negativa Quanto a Dívida Ativa Estadual e Fazenda Municipal, todos devidamente atualizados;</w:t>
      </w:r>
    </w:p>
    <w:p w:rsidR="002E7976" w:rsidRDefault="002E7976" w:rsidP="007C1BF3">
      <w:pPr>
        <w:suppressAutoHyphens/>
        <w:spacing w:before="240" w:after="240"/>
        <w:contextualSpacing/>
        <w:jc w:val="both"/>
        <w:rPr>
          <w:b/>
          <w:sz w:val="22"/>
          <w:szCs w:val="22"/>
        </w:rPr>
      </w:pPr>
    </w:p>
    <w:p w:rsidR="002E7976" w:rsidRPr="002E7976" w:rsidRDefault="002E7976" w:rsidP="007C1BF3">
      <w:pPr>
        <w:suppressAutoHyphens/>
        <w:spacing w:before="240" w:after="240"/>
        <w:contextualSpacing/>
        <w:jc w:val="both"/>
        <w:rPr>
          <w:b/>
          <w:sz w:val="22"/>
          <w:szCs w:val="22"/>
        </w:rPr>
      </w:pPr>
      <w:r w:rsidRPr="00B800BF">
        <w:rPr>
          <w:b/>
          <w:color w:val="0000FF"/>
          <w:sz w:val="22"/>
          <w:szCs w:val="22"/>
          <w:lang w:eastAsia="ar-SA"/>
        </w:rPr>
        <w:t>5.1</w:t>
      </w:r>
      <w:r>
        <w:rPr>
          <w:b/>
          <w:sz w:val="22"/>
          <w:szCs w:val="22"/>
        </w:rPr>
        <w:t xml:space="preserve">. </w:t>
      </w:r>
      <w:r w:rsidRPr="007E536D">
        <w:rPr>
          <w:sz w:val="22"/>
          <w:szCs w:val="22"/>
        </w:rPr>
        <w:t>Serão igualmente aceitas as certidões positivas com efeito de negativa;</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6.</w:t>
      </w:r>
      <w:r>
        <w:rPr>
          <w:sz w:val="22"/>
          <w:szCs w:val="22"/>
        </w:rPr>
        <w:t xml:space="preserve"> </w:t>
      </w:r>
      <w:r w:rsidRPr="007E536D">
        <w:rPr>
          <w:sz w:val="22"/>
          <w:szCs w:val="22"/>
        </w:rPr>
        <w:t xml:space="preserve">A liquidação e processamento da despesa correspondente ao valor efetivamente apurado e conferido pelos fiscais e comissão de recebimento do Contrato, deduzindo as glosas e sanções aplicadas que porventura tenham sido verificadas, </w:t>
      </w:r>
      <w:proofErr w:type="gramStart"/>
      <w:r w:rsidRPr="007E536D">
        <w:rPr>
          <w:sz w:val="22"/>
          <w:szCs w:val="22"/>
        </w:rPr>
        <w:t>será efetuado</w:t>
      </w:r>
      <w:proofErr w:type="gramEnd"/>
      <w:r w:rsidRPr="007E536D">
        <w:rPr>
          <w:sz w:val="22"/>
          <w:szCs w:val="22"/>
        </w:rPr>
        <w:t xml:space="preserve"> pela Gerência Administrativa e Financeira da SEJUS, no prazo 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7.</w:t>
      </w:r>
      <w:r>
        <w:rPr>
          <w:sz w:val="22"/>
          <w:szCs w:val="22"/>
        </w:rPr>
        <w:t xml:space="preserve"> </w:t>
      </w:r>
      <w:r w:rsidRPr="007E536D">
        <w:rPr>
          <w:sz w:val="22"/>
          <w:szCs w:val="22"/>
        </w:rPr>
        <w:t>Os pagamentos referentes aos itens adquiridos através de contrato gerado por este processo administrativo não serão efetuados enquanto houver pendente a liquidação ou qualquer obrigação financeira que lhe foi imposta, em virtude de penalidade ou inadimplência deste contrato, sem que isso gere direito ao pleito do reajuste de preços ou correção monetária, salvo parcelas incontroversas;</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8.</w:t>
      </w:r>
      <w:r>
        <w:rPr>
          <w:sz w:val="22"/>
          <w:szCs w:val="22"/>
        </w:rPr>
        <w:t xml:space="preserve"> </w:t>
      </w:r>
      <w:r w:rsidRPr="007E536D">
        <w:rPr>
          <w:sz w:val="22"/>
          <w:szCs w:val="22"/>
        </w:rPr>
        <w:t>O pagamento da Nota Fiscal correspondente ao valor definitivo processado pela Administração se dará através da Secretaria de Estado de Justiça – SEJUS, mediante emissão de Ordem Bancária, 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9.</w:t>
      </w:r>
      <w:r>
        <w:rPr>
          <w:sz w:val="22"/>
          <w:szCs w:val="22"/>
        </w:rPr>
        <w:t xml:space="preserve"> </w:t>
      </w:r>
      <w:r w:rsidR="00C94DD2">
        <w:rPr>
          <w:sz w:val="22"/>
          <w:szCs w:val="22"/>
        </w:rPr>
        <w:t>A A</w:t>
      </w:r>
      <w:r w:rsidRPr="007E536D">
        <w:rPr>
          <w:sz w:val="22"/>
          <w:szCs w:val="22"/>
        </w:rPr>
        <w:t>dministração não pagará,</w:t>
      </w:r>
      <w:proofErr w:type="gramStart"/>
      <w:r w:rsidRPr="007E536D">
        <w:rPr>
          <w:sz w:val="22"/>
          <w:szCs w:val="22"/>
        </w:rPr>
        <w:t xml:space="preserve">  </w:t>
      </w:r>
      <w:proofErr w:type="gramEnd"/>
      <w:r w:rsidRPr="007E536D">
        <w:rPr>
          <w:sz w:val="22"/>
          <w:szCs w:val="22"/>
        </w:rPr>
        <w:t>nenhum compromisso que lhe venha a ser cobrado diretamente por terceiros, seja ou não instituições financeiras, à exceção de determinações judiciais, devidamente protocoladas no órgão.</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10.</w:t>
      </w:r>
      <w:r>
        <w:rPr>
          <w:sz w:val="22"/>
          <w:szCs w:val="22"/>
        </w:rPr>
        <w:t xml:space="preserve"> </w:t>
      </w:r>
      <w:r w:rsidRPr="007E536D">
        <w:rPr>
          <w:sz w:val="22"/>
          <w:szCs w:val="22"/>
        </w:rPr>
        <w:t>Os eventuais encargos financeiros, processuais e outros, decorrentes da inobservância, pela CONTRATADA, de prazo de pagamento, serão de sua exclusiva responsabilidade.</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11.</w:t>
      </w:r>
      <w:r>
        <w:rPr>
          <w:sz w:val="22"/>
          <w:szCs w:val="22"/>
        </w:rPr>
        <w:t xml:space="preserve"> </w:t>
      </w:r>
      <w:r w:rsidRPr="007E536D">
        <w:rPr>
          <w:sz w:val="22"/>
          <w:szCs w:val="22"/>
        </w:rPr>
        <w:t xml:space="preserve">A </w:t>
      </w:r>
      <w:r w:rsidR="00B26995" w:rsidRPr="007E536D">
        <w:rPr>
          <w:sz w:val="22"/>
          <w:szCs w:val="22"/>
        </w:rPr>
        <w:t xml:space="preserve">Administração </w:t>
      </w:r>
      <w:r w:rsidRPr="007E536D">
        <w:rPr>
          <w:sz w:val="22"/>
          <w:szCs w:val="22"/>
        </w:rPr>
        <w:t>efetuará retenção, na fonte, dos tributos e contribuições sobre todos os pagamentos à CONTRATADA, conforme o caso e exigências legais aplicáveis. 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12.</w:t>
      </w:r>
      <w:r>
        <w:rPr>
          <w:sz w:val="22"/>
          <w:szCs w:val="22"/>
        </w:rPr>
        <w:t xml:space="preserve"> </w:t>
      </w:r>
      <w:r w:rsidRPr="007E536D">
        <w:rPr>
          <w:sz w:val="22"/>
          <w:szCs w:val="22"/>
        </w:rPr>
        <w:t>O prazo para pagamento da Nota Fiscal/Fatura só será contado da data de sua validação, considerando o trâmite administrativo.</w:t>
      </w:r>
    </w:p>
    <w:p w:rsidR="002E7976" w:rsidRDefault="002E7976" w:rsidP="007C1BF3">
      <w:pPr>
        <w:suppressAutoHyphens/>
        <w:spacing w:before="240" w:after="240"/>
        <w:contextualSpacing/>
        <w:jc w:val="both"/>
        <w:rPr>
          <w:sz w:val="22"/>
          <w:szCs w:val="22"/>
        </w:rPr>
      </w:pPr>
    </w:p>
    <w:p w:rsidR="002E7976" w:rsidRPr="007E536D" w:rsidRDefault="002E7976" w:rsidP="007C1BF3">
      <w:pPr>
        <w:suppressAutoHyphens/>
        <w:spacing w:before="240" w:after="240"/>
        <w:contextualSpacing/>
        <w:jc w:val="both"/>
        <w:rPr>
          <w:sz w:val="22"/>
          <w:szCs w:val="22"/>
        </w:rPr>
      </w:pPr>
      <w:r w:rsidRPr="00B800BF">
        <w:rPr>
          <w:b/>
          <w:color w:val="0000FF"/>
          <w:sz w:val="22"/>
          <w:szCs w:val="22"/>
          <w:lang w:eastAsia="ar-SA"/>
        </w:rPr>
        <w:t>13.</w:t>
      </w:r>
      <w:r>
        <w:rPr>
          <w:sz w:val="22"/>
          <w:szCs w:val="22"/>
        </w:rPr>
        <w:t xml:space="preserve"> </w:t>
      </w:r>
      <w:r w:rsidRPr="007E536D">
        <w:rPr>
          <w:sz w:val="22"/>
          <w:szCs w:val="22"/>
        </w:rPr>
        <w:t>A CONTRATANTE não se responsabilizará por qualquer despesa que venha a ser efetuada pela CONTRATADA, que porventura não tenha sido acordada no contrato.</w:t>
      </w:r>
    </w:p>
    <w:p w:rsidR="007C1BF3" w:rsidRDefault="007C1BF3" w:rsidP="007C1BF3">
      <w:pPr>
        <w:suppressAutoHyphens/>
        <w:spacing w:before="240" w:after="240"/>
        <w:contextualSpacing/>
        <w:jc w:val="both"/>
        <w:rPr>
          <w:sz w:val="22"/>
          <w:szCs w:val="22"/>
        </w:rPr>
      </w:pPr>
    </w:p>
    <w:p w:rsidR="007C1BF3" w:rsidRDefault="007C1BF3" w:rsidP="007C1BF3">
      <w:pPr>
        <w:suppressAutoHyphens/>
        <w:spacing w:before="240" w:after="240"/>
        <w:contextualSpacing/>
        <w:jc w:val="both"/>
        <w:rPr>
          <w:sz w:val="22"/>
          <w:szCs w:val="22"/>
        </w:rPr>
      </w:pPr>
      <w:r w:rsidRPr="00B800BF">
        <w:rPr>
          <w:b/>
          <w:color w:val="0000FF"/>
          <w:sz w:val="22"/>
          <w:szCs w:val="22"/>
          <w:lang w:eastAsia="ar-SA"/>
        </w:rPr>
        <w:t>14.</w:t>
      </w:r>
      <w:r>
        <w:rPr>
          <w:sz w:val="22"/>
          <w:szCs w:val="22"/>
        </w:rPr>
        <w:t xml:space="preserve"> </w:t>
      </w:r>
      <w:r w:rsidR="002E7976" w:rsidRPr="007E536D">
        <w:rPr>
          <w:sz w:val="22"/>
          <w:szCs w:val="22"/>
        </w:rPr>
        <w:t>Diante da conferência, a Nota Fiscal/Fatura deverá ser atestada pela Comissão designada, conforme disposto nos artigos 67 e 77 da Lei 8.666/93.</w:t>
      </w:r>
    </w:p>
    <w:p w:rsidR="007C1BF3" w:rsidRDefault="007C1BF3" w:rsidP="007C1BF3">
      <w:pPr>
        <w:suppressAutoHyphens/>
        <w:spacing w:before="240" w:after="240"/>
        <w:contextualSpacing/>
        <w:jc w:val="both"/>
        <w:rPr>
          <w:sz w:val="22"/>
          <w:szCs w:val="22"/>
        </w:rPr>
      </w:pPr>
    </w:p>
    <w:p w:rsidR="002E7976" w:rsidRPr="007E536D" w:rsidRDefault="007C1BF3" w:rsidP="007C1BF3">
      <w:pPr>
        <w:suppressAutoHyphens/>
        <w:spacing w:before="240" w:after="240"/>
        <w:contextualSpacing/>
        <w:jc w:val="both"/>
        <w:rPr>
          <w:sz w:val="22"/>
          <w:szCs w:val="22"/>
        </w:rPr>
      </w:pPr>
      <w:r w:rsidRPr="00B800BF">
        <w:rPr>
          <w:b/>
          <w:color w:val="0000FF"/>
          <w:sz w:val="22"/>
          <w:szCs w:val="22"/>
          <w:lang w:eastAsia="ar-SA"/>
        </w:rPr>
        <w:t>15.</w:t>
      </w:r>
      <w:r>
        <w:rPr>
          <w:sz w:val="22"/>
          <w:szCs w:val="22"/>
        </w:rPr>
        <w:t xml:space="preserve"> </w:t>
      </w:r>
      <w:r w:rsidR="002E7976" w:rsidRPr="007E536D">
        <w:rPr>
          <w:sz w:val="22"/>
          <w:szCs w:val="22"/>
        </w:rPr>
        <w:t>Considerar-se-á como sendo a data do pagamento a data da emissão da respectiva ordem bancária.</w:t>
      </w:r>
    </w:p>
    <w:p w:rsidR="007C1BF3" w:rsidRDefault="007C1BF3" w:rsidP="00100140">
      <w:pPr>
        <w:jc w:val="both"/>
        <w:rPr>
          <w:b/>
          <w:color w:val="0000FF"/>
          <w:sz w:val="22"/>
          <w:szCs w:val="22"/>
        </w:rPr>
      </w:pPr>
    </w:p>
    <w:p w:rsidR="00B800BF" w:rsidRDefault="00B800BF" w:rsidP="00100140">
      <w:pPr>
        <w:jc w:val="both"/>
        <w:rPr>
          <w:b/>
          <w:color w:val="0000FF"/>
          <w:sz w:val="22"/>
          <w:szCs w:val="22"/>
        </w:rPr>
      </w:pPr>
    </w:p>
    <w:p w:rsidR="00C97EB5" w:rsidRPr="00D60744" w:rsidRDefault="00C97EB5" w:rsidP="00100140">
      <w:pPr>
        <w:jc w:val="both"/>
        <w:rPr>
          <w:b/>
          <w:color w:val="0000FF"/>
          <w:sz w:val="22"/>
          <w:szCs w:val="22"/>
        </w:rPr>
      </w:pPr>
      <w:r w:rsidRPr="00D60744">
        <w:rPr>
          <w:b/>
          <w:color w:val="0000FF"/>
          <w:sz w:val="22"/>
          <w:szCs w:val="22"/>
        </w:rPr>
        <w:t xml:space="preserve">CLÁUSULA </w:t>
      </w:r>
      <w:r>
        <w:rPr>
          <w:b/>
          <w:color w:val="0000FF"/>
          <w:sz w:val="22"/>
          <w:szCs w:val="22"/>
        </w:rPr>
        <w:t>SÉTIMA</w:t>
      </w:r>
      <w:r w:rsidRPr="00D60744">
        <w:rPr>
          <w:b/>
          <w:color w:val="0000FF"/>
          <w:sz w:val="22"/>
          <w:szCs w:val="22"/>
        </w:rPr>
        <w:t xml:space="preserve"> – DA VIGÊNCIA</w:t>
      </w:r>
      <w:r w:rsidR="000575ED">
        <w:rPr>
          <w:b/>
          <w:color w:val="0000FF"/>
          <w:sz w:val="22"/>
          <w:szCs w:val="22"/>
        </w:rPr>
        <w:t xml:space="preserve"> </w:t>
      </w:r>
    </w:p>
    <w:p w:rsidR="00C97EB5" w:rsidRPr="00D60744" w:rsidRDefault="00C97EB5" w:rsidP="00100140">
      <w:pPr>
        <w:jc w:val="both"/>
        <w:rPr>
          <w:b/>
          <w:sz w:val="22"/>
          <w:szCs w:val="22"/>
        </w:rPr>
      </w:pPr>
    </w:p>
    <w:p w:rsidR="00C97EB5" w:rsidRDefault="00C97EB5" w:rsidP="00100140">
      <w:pPr>
        <w:jc w:val="both"/>
        <w:rPr>
          <w:b/>
          <w:sz w:val="22"/>
          <w:szCs w:val="22"/>
        </w:rPr>
      </w:pPr>
      <w:r w:rsidRPr="00D60744">
        <w:rPr>
          <w:b/>
          <w:color w:val="0000FF"/>
          <w:sz w:val="22"/>
          <w:szCs w:val="22"/>
        </w:rPr>
        <w:t xml:space="preserve">PARÁGRAFO </w:t>
      </w:r>
      <w:r>
        <w:rPr>
          <w:b/>
          <w:color w:val="0000FF"/>
          <w:sz w:val="22"/>
          <w:szCs w:val="22"/>
        </w:rPr>
        <w:t>ÚNICO</w:t>
      </w:r>
      <w:r w:rsidRPr="00D60744">
        <w:rPr>
          <w:b/>
          <w:color w:val="0000FF"/>
          <w:sz w:val="22"/>
          <w:szCs w:val="22"/>
        </w:rPr>
        <w:t>:</w:t>
      </w:r>
      <w:r w:rsidRPr="00D60744">
        <w:rPr>
          <w:color w:val="000000"/>
          <w:sz w:val="22"/>
          <w:szCs w:val="22"/>
        </w:rPr>
        <w:t xml:space="preserve"> </w:t>
      </w:r>
      <w:r w:rsidRPr="00D60744">
        <w:rPr>
          <w:sz w:val="22"/>
          <w:szCs w:val="22"/>
        </w:rPr>
        <w:t xml:space="preserve">A vigência do Contrato será </w:t>
      </w:r>
      <w:r>
        <w:rPr>
          <w:sz w:val="22"/>
          <w:szCs w:val="22"/>
        </w:rPr>
        <w:t>por um período de</w:t>
      </w:r>
      <w:r w:rsidRPr="00D60744">
        <w:rPr>
          <w:sz w:val="22"/>
          <w:szCs w:val="22"/>
        </w:rPr>
        <w:t xml:space="preserve"> </w:t>
      </w:r>
      <w:r w:rsidR="008F539D">
        <w:rPr>
          <w:b/>
          <w:sz w:val="22"/>
          <w:szCs w:val="22"/>
          <w:highlight w:val="yellow"/>
        </w:rPr>
        <w:t>12 (doze) meses</w:t>
      </w:r>
      <w:r w:rsidR="008F539D" w:rsidRPr="008F539D">
        <w:rPr>
          <w:sz w:val="22"/>
          <w:szCs w:val="22"/>
        </w:rPr>
        <w:t>, contados a partir da assinatura.</w:t>
      </w:r>
    </w:p>
    <w:p w:rsidR="002F5BD0" w:rsidRDefault="002F5BD0" w:rsidP="00100140">
      <w:pPr>
        <w:jc w:val="both"/>
        <w:rPr>
          <w:b/>
          <w:color w:val="0000FF"/>
          <w:sz w:val="22"/>
          <w:szCs w:val="22"/>
        </w:rPr>
      </w:pPr>
    </w:p>
    <w:p w:rsidR="00FC6960" w:rsidRDefault="00FC6960" w:rsidP="00100140">
      <w:pPr>
        <w:jc w:val="both"/>
        <w:rPr>
          <w:b/>
          <w:color w:val="0000FF"/>
          <w:sz w:val="22"/>
          <w:szCs w:val="22"/>
        </w:rPr>
      </w:pPr>
    </w:p>
    <w:p w:rsidR="00C97EB5" w:rsidRDefault="00C97EB5" w:rsidP="00100140">
      <w:pPr>
        <w:jc w:val="both"/>
        <w:rPr>
          <w:b/>
          <w:color w:val="0000FF"/>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SANÇÕES ADMINISTRATIVAS</w:t>
      </w:r>
    </w:p>
    <w:p w:rsidR="00C97EB5" w:rsidRDefault="00C97EB5" w:rsidP="00C97EB5">
      <w:pPr>
        <w:ind w:left="-567"/>
        <w:jc w:val="both"/>
        <w:rPr>
          <w:b/>
          <w:color w:val="0000FF"/>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1.</w:t>
      </w:r>
      <w:r>
        <w:rPr>
          <w:sz w:val="22"/>
          <w:szCs w:val="22"/>
        </w:rPr>
        <w:t xml:space="preserve"> </w:t>
      </w:r>
      <w:r w:rsidRPr="00744609">
        <w:rPr>
          <w:sz w:val="22"/>
          <w:szCs w:val="22"/>
        </w:rPr>
        <w:t xml:space="preserve">Sem prejuízo das sanções cominadas no </w:t>
      </w:r>
      <w:r w:rsidRPr="001A5095">
        <w:rPr>
          <w:b/>
          <w:sz w:val="22"/>
          <w:szCs w:val="22"/>
        </w:rPr>
        <w:t>art. 87. I, II e IV, da Lei nº 8.666/93</w:t>
      </w:r>
      <w:r w:rsidRPr="00744609">
        <w:rPr>
          <w:sz w:val="22"/>
          <w:szCs w:val="22"/>
        </w:rPr>
        <w:t xml:space="preserve">, pela inexecução contratual ou parcial do contrato, a Administração poderá, garantida a prévia e ampla defesa, aplicar à Contratada multa de até </w:t>
      </w:r>
      <w:r w:rsidRPr="007C7853">
        <w:rPr>
          <w:b/>
          <w:sz w:val="22"/>
          <w:szCs w:val="22"/>
        </w:rPr>
        <w:t>10% (dez por cento)</w:t>
      </w:r>
      <w:r w:rsidRPr="00744609">
        <w:rPr>
          <w:sz w:val="22"/>
          <w:szCs w:val="22"/>
        </w:rPr>
        <w:t xml:space="preserve"> sobre o valor da parcela inadimplida.</w:t>
      </w:r>
    </w:p>
    <w:p w:rsidR="00FC6960" w:rsidRDefault="00FC6960" w:rsidP="00FC6960">
      <w:pPr>
        <w:suppressAutoHyphens/>
        <w:autoSpaceDE w:val="0"/>
        <w:autoSpaceDN w:val="0"/>
        <w:adjustRightInd w:val="0"/>
        <w:spacing w:before="240" w:after="240"/>
        <w:contextualSpacing/>
        <w:jc w:val="both"/>
        <w:rPr>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2.</w:t>
      </w:r>
      <w:r>
        <w:rPr>
          <w:sz w:val="22"/>
          <w:szCs w:val="22"/>
        </w:rPr>
        <w:t xml:space="preserve"> </w:t>
      </w:r>
      <w:r w:rsidRPr="00744609">
        <w:rPr>
          <w:sz w:val="22"/>
          <w:szCs w:val="22"/>
        </w:rPr>
        <w:t xml:space="preserve">Se a adjudicatária recusar-se a retirar o instrumento contratual injustificadamente ou se não apresentar situação regular na ocasião dos recebimentos, garantida a prévia e ampla defesa, aplicar à Contratada multa de até </w:t>
      </w:r>
      <w:r w:rsidRPr="007C7853">
        <w:rPr>
          <w:b/>
          <w:sz w:val="22"/>
          <w:szCs w:val="22"/>
        </w:rPr>
        <w:t>10% (dez por cento)</w:t>
      </w:r>
      <w:r w:rsidRPr="00744609">
        <w:rPr>
          <w:sz w:val="22"/>
          <w:szCs w:val="22"/>
        </w:rPr>
        <w:t xml:space="preserve"> sobre o valor adjudicado.</w:t>
      </w:r>
    </w:p>
    <w:p w:rsidR="00FC6960" w:rsidRDefault="00FC6960" w:rsidP="00FC6960">
      <w:pPr>
        <w:suppressAutoHyphens/>
        <w:autoSpaceDE w:val="0"/>
        <w:autoSpaceDN w:val="0"/>
        <w:adjustRightInd w:val="0"/>
        <w:spacing w:before="240" w:after="240"/>
        <w:contextualSpacing/>
        <w:jc w:val="both"/>
        <w:rPr>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3.</w:t>
      </w:r>
      <w:r>
        <w:rPr>
          <w:sz w:val="22"/>
          <w:szCs w:val="22"/>
        </w:rPr>
        <w:t xml:space="preserve"> </w:t>
      </w:r>
      <w:r w:rsidRPr="00744609">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w:t>
      </w:r>
      <w:proofErr w:type="gramStart"/>
      <w:r w:rsidRPr="00744609">
        <w:rPr>
          <w:sz w:val="22"/>
          <w:szCs w:val="22"/>
        </w:rPr>
        <w:t xml:space="preserve">  </w:t>
      </w:r>
      <w:proofErr w:type="gramEnd"/>
      <w:r w:rsidRPr="00744609">
        <w:rPr>
          <w:sz w:val="22"/>
          <w:szCs w:val="22"/>
        </w:rPr>
        <w:t xml:space="preserve">ampla defesa, ficará impedida de licitar e contratar com o Estado, e será descredenciado no Cadastro de Fornecedores Estadual, pelo prazo de até </w:t>
      </w:r>
      <w:r w:rsidRPr="007C7853">
        <w:rPr>
          <w:b/>
          <w:sz w:val="22"/>
          <w:szCs w:val="22"/>
        </w:rPr>
        <w:t>05 (cinco) anos</w:t>
      </w:r>
      <w:r w:rsidRPr="00744609">
        <w:rPr>
          <w:sz w:val="22"/>
          <w:szCs w:val="22"/>
        </w:rPr>
        <w:t xml:space="preserve">, sem prejuízo das multas previstas no Edital e das demais cominações legais, devendo ser incluída a penalidade no </w:t>
      </w:r>
      <w:r w:rsidRPr="007C7853">
        <w:rPr>
          <w:b/>
          <w:sz w:val="22"/>
          <w:szCs w:val="22"/>
        </w:rPr>
        <w:t>SICAF</w:t>
      </w:r>
      <w:r w:rsidRPr="00744609">
        <w:rPr>
          <w:sz w:val="22"/>
          <w:szCs w:val="22"/>
        </w:rPr>
        <w:t xml:space="preserve"> e no </w:t>
      </w:r>
      <w:r w:rsidRPr="007C7853">
        <w:rPr>
          <w:b/>
          <w:sz w:val="22"/>
          <w:szCs w:val="22"/>
        </w:rPr>
        <w:t>CAGEF</w:t>
      </w:r>
      <w:r>
        <w:rPr>
          <w:b/>
          <w:sz w:val="22"/>
          <w:szCs w:val="22"/>
        </w:rPr>
        <w:t>IMP</w:t>
      </w:r>
      <w:r w:rsidRPr="00744609">
        <w:rPr>
          <w:sz w:val="22"/>
          <w:szCs w:val="22"/>
        </w:rPr>
        <w:t xml:space="preserve"> (Cadastro Estadual de Fornecedores Impedidos de Licitar). </w:t>
      </w:r>
    </w:p>
    <w:p w:rsidR="00FC6960" w:rsidRDefault="00FC6960" w:rsidP="00FC6960">
      <w:pPr>
        <w:suppressAutoHyphens/>
        <w:autoSpaceDE w:val="0"/>
        <w:autoSpaceDN w:val="0"/>
        <w:adjustRightInd w:val="0"/>
        <w:spacing w:before="240" w:after="240"/>
        <w:contextualSpacing/>
        <w:jc w:val="both"/>
        <w:rPr>
          <w:bCs/>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4.</w:t>
      </w:r>
      <w:r>
        <w:rPr>
          <w:bCs/>
          <w:sz w:val="22"/>
          <w:szCs w:val="22"/>
        </w:rPr>
        <w:t xml:space="preserve"> </w:t>
      </w:r>
      <w:r w:rsidRPr="00744609">
        <w:rPr>
          <w:sz w:val="22"/>
          <w:szCs w:val="22"/>
        </w:rPr>
        <w:t xml:space="preserve">A multa, eventualmente imposta à Contratada, será automaticamente descontada da fatura a que fizer jus, acrescida de juros moratórios de </w:t>
      </w:r>
      <w:r w:rsidRPr="007C7853">
        <w:rPr>
          <w:b/>
          <w:sz w:val="22"/>
          <w:szCs w:val="22"/>
        </w:rPr>
        <w:t>1% (um por cento) ao mês</w:t>
      </w:r>
      <w:r w:rsidRPr="00744609">
        <w:rPr>
          <w:sz w:val="22"/>
          <w:szCs w:val="22"/>
        </w:rPr>
        <w:t xml:space="preserve">. Caso a contratada não tenha nenhum valor a receber do Estado, ser-lhe-á concedido prazo de </w:t>
      </w:r>
      <w:r w:rsidRPr="007C7853">
        <w:rPr>
          <w:b/>
          <w:sz w:val="22"/>
          <w:szCs w:val="22"/>
        </w:rPr>
        <w:t>05 (cinco) dias úteis</w:t>
      </w:r>
      <w:r w:rsidRPr="00744609">
        <w:rPr>
          <w:sz w:val="22"/>
          <w:szCs w:val="22"/>
        </w:rPr>
        <w:t>,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FC6960" w:rsidRPr="007C7853" w:rsidRDefault="00FC6960" w:rsidP="00FC6960">
      <w:pPr>
        <w:suppressAutoHyphens/>
        <w:autoSpaceDE w:val="0"/>
        <w:autoSpaceDN w:val="0"/>
        <w:adjustRightInd w:val="0"/>
        <w:spacing w:before="240" w:after="240"/>
        <w:contextualSpacing/>
        <w:jc w:val="both"/>
        <w:rPr>
          <w:bCs/>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5.</w:t>
      </w:r>
      <w:r>
        <w:rPr>
          <w:sz w:val="22"/>
          <w:szCs w:val="22"/>
        </w:rPr>
        <w:t xml:space="preserve"> </w:t>
      </w:r>
      <w:r w:rsidRPr="00744609">
        <w:rPr>
          <w:sz w:val="22"/>
          <w:szCs w:val="22"/>
        </w:rPr>
        <w:t>As multas previstas nesta seção não eximem a adjudicatária ou contratada da reparação dos eventuais danos, perdas ou prejuízos que seu ato punível venha causar à Administração.</w:t>
      </w:r>
    </w:p>
    <w:p w:rsidR="00FC6960" w:rsidRDefault="00FC6960" w:rsidP="00FC6960">
      <w:pPr>
        <w:suppressAutoHyphens/>
        <w:autoSpaceDE w:val="0"/>
        <w:autoSpaceDN w:val="0"/>
        <w:adjustRightInd w:val="0"/>
        <w:spacing w:before="240" w:after="240"/>
        <w:contextualSpacing/>
        <w:jc w:val="both"/>
        <w:rPr>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6.</w:t>
      </w:r>
      <w:r>
        <w:rPr>
          <w:sz w:val="22"/>
          <w:szCs w:val="22"/>
        </w:rPr>
        <w:t xml:space="preserve"> </w:t>
      </w:r>
      <w:r w:rsidRPr="00744609">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FC6960" w:rsidRDefault="00FC6960" w:rsidP="00FC6960">
      <w:pPr>
        <w:suppressAutoHyphens/>
        <w:autoSpaceDE w:val="0"/>
        <w:autoSpaceDN w:val="0"/>
        <w:adjustRightInd w:val="0"/>
        <w:spacing w:before="240" w:after="240"/>
        <w:contextualSpacing/>
        <w:jc w:val="both"/>
        <w:rPr>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FC6960">
        <w:rPr>
          <w:b/>
          <w:color w:val="0000FF"/>
          <w:sz w:val="22"/>
          <w:szCs w:val="22"/>
          <w:lang w:eastAsia="ar-SA"/>
        </w:rPr>
        <w:t>7.</w:t>
      </w:r>
      <w:r w:rsidRPr="007C7853">
        <w:rPr>
          <w:sz w:val="22"/>
          <w:szCs w:val="22"/>
        </w:rPr>
        <w:t xml:space="preserve"> </w:t>
      </w:r>
      <w:r w:rsidRPr="00744609">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744609">
        <w:rPr>
          <w:sz w:val="22"/>
          <w:szCs w:val="22"/>
        </w:rPr>
        <w:t>sanções de grau mais significativos</w:t>
      </w:r>
      <w:proofErr w:type="gramEnd"/>
      <w:r w:rsidRPr="00744609">
        <w:rPr>
          <w:sz w:val="22"/>
          <w:szCs w:val="22"/>
        </w:rPr>
        <w:t>.</w:t>
      </w:r>
    </w:p>
    <w:p w:rsidR="00FC6960" w:rsidRDefault="00FC6960" w:rsidP="00FC6960">
      <w:pPr>
        <w:suppressAutoHyphens/>
        <w:autoSpaceDE w:val="0"/>
        <w:autoSpaceDN w:val="0"/>
        <w:adjustRightInd w:val="0"/>
        <w:spacing w:before="240" w:after="240"/>
        <w:contextualSpacing/>
        <w:jc w:val="both"/>
        <w:rPr>
          <w:sz w:val="22"/>
          <w:szCs w:val="22"/>
        </w:rPr>
      </w:pPr>
    </w:p>
    <w:p w:rsidR="00FC6960" w:rsidRPr="00744609" w:rsidRDefault="00FC6960" w:rsidP="00FC6960">
      <w:pPr>
        <w:suppressAutoHyphens/>
        <w:autoSpaceDE w:val="0"/>
        <w:autoSpaceDN w:val="0"/>
        <w:adjustRightInd w:val="0"/>
        <w:spacing w:before="240" w:after="240"/>
        <w:contextualSpacing/>
        <w:jc w:val="both"/>
        <w:rPr>
          <w:bCs/>
          <w:sz w:val="22"/>
          <w:szCs w:val="22"/>
        </w:rPr>
      </w:pPr>
      <w:r w:rsidRPr="00525C68">
        <w:rPr>
          <w:b/>
          <w:color w:val="0000FF"/>
          <w:sz w:val="22"/>
          <w:szCs w:val="22"/>
          <w:lang w:eastAsia="ar-SA"/>
        </w:rPr>
        <w:t>8.</w:t>
      </w:r>
      <w:r>
        <w:rPr>
          <w:sz w:val="22"/>
          <w:szCs w:val="22"/>
        </w:rPr>
        <w:t xml:space="preserve"> </w:t>
      </w:r>
      <w:r w:rsidRPr="00744609">
        <w:rPr>
          <w:sz w:val="22"/>
          <w:szCs w:val="22"/>
        </w:rPr>
        <w:t>São exemplos de infração administrativa penalizáveis, nos termos da</w:t>
      </w:r>
      <w:proofErr w:type="gramStart"/>
      <w:r w:rsidRPr="00744609">
        <w:rPr>
          <w:sz w:val="22"/>
          <w:szCs w:val="22"/>
        </w:rPr>
        <w:t xml:space="preserve">  </w:t>
      </w:r>
      <w:proofErr w:type="gramEnd"/>
      <w:r w:rsidRPr="00744609">
        <w:rPr>
          <w:sz w:val="22"/>
          <w:szCs w:val="22"/>
        </w:rPr>
        <w:t xml:space="preserve">Lei nº 8.666, de 1993, da Lei nº 10.520, de 2002, do Decreto nº 3.555, de 2000, e do Decreto nº 5.450, de 2005: </w:t>
      </w:r>
    </w:p>
    <w:p w:rsidR="00FC6960" w:rsidRPr="00744609" w:rsidRDefault="00FC6960" w:rsidP="00FC6960">
      <w:pPr>
        <w:suppressAutoHyphens/>
        <w:spacing w:before="240" w:after="240"/>
        <w:ind w:left="1276"/>
        <w:contextualSpacing/>
        <w:jc w:val="both"/>
        <w:rPr>
          <w:sz w:val="22"/>
          <w:szCs w:val="22"/>
        </w:rPr>
      </w:pPr>
      <w:r w:rsidRPr="00525C68">
        <w:rPr>
          <w:b/>
          <w:color w:val="0000FF"/>
          <w:sz w:val="22"/>
          <w:szCs w:val="22"/>
          <w:lang w:eastAsia="ar-SA"/>
        </w:rPr>
        <w:lastRenderedPageBreak/>
        <w:t>8.1.</w:t>
      </w:r>
      <w:r>
        <w:rPr>
          <w:sz w:val="22"/>
          <w:szCs w:val="22"/>
        </w:rPr>
        <w:t xml:space="preserve"> </w:t>
      </w:r>
      <w:r w:rsidRPr="00744609">
        <w:rPr>
          <w:sz w:val="22"/>
          <w:szCs w:val="22"/>
        </w:rPr>
        <w:t>Inexecução total ou parcial do contrato;</w:t>
      </w:r>
    </w:p>
    <w:p w:rsidR="00FC6960" w:rsidRPr="00744609" w:rsidRDefault="00FC6960" w:rsidP="00FC6960">
      <w:pPr>
        <w:suppressAutoHyphens/>
        <w:spacing w:before="240" w:after="240"/>
        <w:ind w:left="1276"/>
        <w:contextualSpacing/>
        <w:jc w:val="both"/>
        <w:rPr>
          <w:sz w:val="22"/>
          <w:szCs w:val="22"/>
        </w:rPr>
      </w:pPr>
      <w:r w:rsidRPr="00525C68">
        <w:rPr>
          <w:b/>
          <w:color w:val="0000FF"/>
          <w:sz w:val="22"/>
          <w:szCs w:val="22"/>
          <w:lang w:eastAsia="ar-SA"/>
        </w:rPr>
        <w:t>8.2.</w:t>
      </w:r>
      <w:r>
        <w:rPr>
          <w:sz w:val="22"/>
          <w:szCs w:val="22"/>
        </w:rPr>
        <w:t xml:space="preserve"> </w:t>
      </w:r>
      <w:r w:rsidRPr="00744609">
        <w:rPr>
          <w:sz w:val="22"/>
          <w:szCs w:val="22"/>
        </w:rPr>
        <w:t>Apresentação de documentação falsa;</w:t>
      </w:r>
    </w:p>
    <w:p w:rsidR="00FC6960" w:rsidRPr="00744609" w:rsidRDefault="00FC6960" w:rsidP="00FC6960">
      <w:pPr>
        <w:suppressAutoHyphens/>
        <w:spacing w:before="240" w:after="240"/>
        <w:ind w:left="1276"/>
        <w:contextualSpacing/>
        <w:jc w:val="both"/>
        <w:rPr>
          <w:sz w:val="22"/>
          <w:szCs w:val="22"/>
        </w:rPr>
      </w:pPr>
      <w:r w:rsidRPr="00525C68">
        <w:rPr>
          <w:b/>
          <w:color w:val="0000FF"/>
          <w:sz w:val="22"/>
          <w:szCs w:val="22"/>
          <w:lang w:eastAsia="ar-SA"/>
        </w:rPr>
        <w:t>8.3</w:t>
      </w:r>
      <w:r>
        <w:rPr>
          <w:sz w:val="22"/>
          <w:szCs w:val="22"/>
        </w:rPr>
        <w:t xml:space="preserve">. </w:t>
      </w:r>
      <w:r w:rsidRPr="00744609">
        <w:rPr>
          <w:sz w:val="22"/>
          <w:szCs w:val="22"/>
        </w:rPr>
        <w:t>Comportamento inidôneo;</w:t>
      </w:r>
    </w:p>
    <w:p w:rsidR="00FC6960" w:rsidRPr="00744609" w:rsidRDefault="00FC6960" w:rsidP="00FC6960">
      <w:pPr>
        <w:suppressAutoHyphens/>
        <w:spacing w:before="240" w:after="240"/>
        <w:ind w:left="1276"/>
        <w:contextualSpacing/>
        <w:jc w:val="both"/>
        <w:rPr>
          <w:sz w:val="22"/>
          <w:szCs w:val="22"/>
        </w:rPr>
      </w:pPr>
      <w:r w:rsidRPr="00525C68">
        <w:rPr>
          <w:b/>
          <w:color w:val="0000FF"/>
          <w:sz w:val="22"/>
          <w:szCs w:val="22"/>
          <w:lang w:eastAsia="ar-SA"/>
        </w:rPr>
        <w:t>8.4.</w:t>
      </w:r>
      <w:r>
        <w:rPr>
          <w:sz w:val="22"/>
          <w:szCs w:val="22"/>
        </w:rPr>
        <w:t xml:space="preserve"> </w:t>
      </w:r>
      <w:r w:rsidRPr="00744609">
        <w:rPr>
          <w:sz w:val="22"/>
          <w:szCs w:val="22"/>
        </w:rPr>
        <w:t>Fraude fiscal;</w:t>
      </w:r>
    </w:p>
    <w:p w:rsidR="00FC6960" w:rsidRDefault="00FC6960" w:rsidP="00FC6960">
      <w:pPr>
        <w:suppressAutoHyphens/>
        <w:spacing w:before="240" w:after="240"/>
        <w:ind w:left="1276"/>
        <w:contextualSpacing/>
        <w:jc w:val="both"/>
        <w:rPr>
          <w:sz w:val="22"/>
          <w:szCs w:val="22"/>
        </w:rPr>
      </w:pPr>
      <w:r w:rsidRPr="00525C68">
        <w:rPr>
          <w:b/>
          <w:color w:val="0000FF"/>
          <w:sz w:val="22"/>
          <w:szCs w:val="22"/>
          <w:lang w:eastAsia="ar-SA"/>
        </w:rPr>
        <w:t>8.5.</w:t>
      </w:r>
      <w:r>
        <w:rPr>
          <w:sz w:val="22"/>
          <w:szCs w:val="22"/>
        </w:rPr>
        <w:t xml:space="preserve"> </w:t>
      </w:r>
      <w:r w:rsidRPr="00744609">
        <w:rPr>
          <w:sz w:val="22"/>
          <w:szCs w:val="22"/>
        </w:rPr>
        <w:t>Descumprimento de qualquer dos deveres elencados no Edital ou no Contrato.</w:t>
      </w:r>
    </w:p>
    <w:p w:rsidR="00FC6960" w:rsidRDefault="00FC6960" w:rsidP="00FC6960">
      <w:pPr>
        <w:suppressAutoHyphens/>
        <w:spacing w:before="240" w:after="240"/>
        <w:contextualSpacing/>
        <w:jc w:val="both"/>
        <w:rPr>
          <w:sz w:val="22"/>
          <w:szCs w:val="22"/>
        </w:rPr>
      </w:pPr>
    </w:p>
    <w:p w:rsidR="00FC6960" w:rsidRDefault="00FC6960" w:rsidP="00FC6960">
      <w:pPr>
        <w:suppressAutoHyphens/>
        <w:spacing w:before="240" w:after="240"/>
        <w:contextualSpacing/>
        <w:jc w:val="both"/>
        <w:rPr>
          <w:sz w:val="22"/>
          <w:szCs w:val="22"/>
        </w:rPr>
      </w:pPr>
      <w:r w:rsidRPr="00525C68">
        <w:rPr>
          <w:b/>
          <w:color w:val="0000FF"/>
          <w:sz w:val="22"/>
          <w:szCs w:val="22"/>
          <w:lang w:eastAsia="ar-SA"/>
        </w:rPr>
        <w:t>9.</w:t>
      </w:r>
      <w:r>
        <w:rPr>
          <w:sz w:val="22"/>
          <w:szCs w:val="22"/>
        </w:rPr>
        <w:t xml:space="preserve"> </w:t>
      </w:r>
      <w:r w:rsidRPr="00744609">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744609">
        <w:rPr>
          <w:sz w:val="22"/>
          <w:szCs w:val="22"/>
        </w:rPr>
        <w:t>à</w:t>
      </w:r>
      <w:proofErr w:type="gramEnd"/>
      <w:r w:rsidRPr="00744609">
        <w:rPr>
          <w:sz w:val="22"/>
          <w:szCs w:val="22"/>
        </w:rPr>
        <w:t xml:space="preserve"> terceiros. </w:t>
      </w:r>
    </w:p>
    <w:p w:rsidR="00FC6960" w:rsidRDefault="00FC6960" w:rsidP="00FC6960">
      <w:pPr>
        <w:suppressAutoHyphens/>
        <w:spacing w:before="240" w:after="240"/>
        <w:contextualSpacing/>
        <w:jc w:val="both"/>
        <w:rPr>
          <w:sz w:val="22"/>
          <w:szCs w:val="22"/>
        </w:rPr>
      </w:pPr>
    </w:p>
    <w:p w:rsidR="00FC6960" w:rsidRDefault="00FC6960" w:rsidP="00FC6960">
      <w:pPr>
        <w:suppressAutoHyphens/>
        <w:spacing w:before="240" w:after="240"/>
        <w:contextualSpacing/>
        <w:jc w:val="both"/>
        <w:rPr>
          <w:sz w:val="22"/>
          <w:szCs w:val="22"/>
        </w:rPr>
      </w:pPr>
      <w:r w:rsidRPr="00525C68">
        <w:rPr>
          <w:b/>
          <w:color w:val="0000FF"/>
          <w:sz w:val="22"/>
          <w:szCs w:val="22"/>
          <w:lang w:eastAsia="ar-SA"/>
        </w:rPr>
        <w:t>10.</w:t>
      </w:r>
      <w:r>
        <w:rPr>
          <w:sz w:val="22"/>
          <w:szCs w:val="22"/>
        </w:rPr>
        <w:t xml:space="preserve"> </w:t>
      </w:r>
      <w:r w:rsidRPr="001A5095">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FC6960" w:rsidRPr="001A5095" w:rsidRDefault="00FC6960" w:rsidP="00FC6960">
      <w:pPr>
        <w:suppressAutoHyphens/>
        <w:spacing w:before="24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378"/>
        <w:gridCol w:w="1134"/>
        <w:gridCol w:w="963"/>
      </w:tblGrid>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r w:rsidRPr="00705148">
              <w:rPr>
                <w:b/>
              </w:rPr>
              <w:t>Item</w:t>
            </w:r>
          </w:p>
        </w:tc>
        <w:tc>
          <w:tcPr>
            <w:tcW w:w="6378" w:type="dxa"/>
            <w:vAlign w:val="center"/>
          </w:tcPr>
          <w:p w:rsidR="00FC6960" w:rsidRPr="00705148" w:rsidRDefault="00FC6960" w:rsidP="00FC6960">
            <w:pPr>
              <w:tabs>
                <w:tab w:val="left" w:pos="567"/>
              </w:tabs>
              <w:suppressAutoHyphens/>
              <w:spacing w:line="360" w:lineRule="auto"/>
              <w:jc w:val="center"/>
              <w:rPr>
                <w:b/>
              </w:rPr>
            </w:pPr>
            <w:r w:rsidRPr="00705148">
              <w:rPr>
                <w:b/>
              </w:rPr>
              <w:t>Descrição da infração</w:t>
            </w:r>
          </w:p>
        </w:tc>
        <w:tc>
          <w:tcPr>
            <w:tcW w:w="1134" w:type="dxa"/>
            <w:vAlign w:val="center"/>
          </w:tcPr>
          <w:p w:rsidR="00FC6960" w:rsidRPr="00705148" w:rsidRDefault="00FC6960" w:rsidP="00FC6960">
            <w:pPr>
              <w:tabs>
                <w:tab w:val="left" w:pos="567"/>
              </w:tabs>
              <w:suppressAutoHyphens/>
              <w:spacing w:line="360" w:lineRule="auto"/>
              <w:jc w:val="center"/>
              <w:rPr>
                <w:b/>
              </w:rPr>
            </w:pPr>
            <w:r w:rsidRPr="00705148">
              <w:rPr>
                <w:b/>
              </w:rPr>
              <w:t>Grau</w:t>
            </w:r>
          </w:p>
        </w:tc>
        <w:tc>
          <w:tcPr>
            <w:tcW w:w="963" w:type="dxa"/>
            <w:vAlign w:val="center"/>
          </w:tcPr>
          <w:p w:rsidR="00FC6960" w:rsidRPr="00705148" w:rsidRDefault="00FC6960" w:rsidP="00FC6960">
            <w:pPr>
              <w:tabs>
                <w:tab w:val="left" w:pos="567"/>
              </w:tabs>
              <w:suppressAutoHyphens/>
              <w:spacing w:line="360" w:lineRule="auto"/>
              <w:jc w:val="center"/>
              <w:rPr>
                <w:b/>
              </w:rPr>
            </w:pPr>
            <w:r w:rsidRPr="00705148">
              <w:rPr>
                <w:b/>
              </w:rPr>
              <w:t>Multa*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1</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 xml:space="preserve">Permitir situação que crie a possibilidade ou cause dano físico, lesão corporal ou consequências letais; por </w:t>
            </w:r>
            <w:proofErr w:type="gramStart"/>
            <w:r w:rsidRPr="00705148">
              <w:t>ocorrência</w:t>
            </w:r>
            <w:proofErr w:type="gramEnd"/>
            <w:r w:rsidRPr="00705148">
              <w:t xml:space="preserve"> </w:t>
            </w:r>
          </w:p>
        </w:tc>
        <w:tc>
          <w:tcPr>
            <w:tcW w:w="1134" w:type="dxa"/>
            <w:vAlign w:val="center"/>
          </w:tcPr>
          <w:p w:rsidR="00FC6960" w:rsidRPr="00705148" w:rsidRDefault="00FC6960" w:rsidP="00FC6960">
            <w:pPr>
              <w:tabs>
                <w:tab w:val="left" w:pos="567"/>
              </w:tabs>
              <w:suppressAutoHyphens/>
              <w:spacing w:line="360" w:lineRule="auto"/>
              <w:jc w:val="center"/>
            </w:pPr>
            <w:r w:rsidRPr="00705148">
              <w:t>06</w:t>
            </w:r>
          </w:p>
        </w:tc>
        <w:tc>
          <w:tcPr>
            <w:tcW w:w="963" w:type="dxa"/>
            <w:vAlign w:val="center"/>
          </w:tcPr>
          <w:p w:rsidR="00FC6960" w:rsidRPr="00705148" w:rsidRDefault="00FC6960" w:rsidP="00FC6960">
            <w:pPr>
              <w:tabs>
                <w:tab w:val="left" w:pos="567"/>
              </w:tabs>
              <w:suppressAutoHyphens/>
              <w:spacing w:line="360" w:lineRule="auto"/>
              <w:jc w:val="center"/>
            </w:pPr>
            <w:r w:rsidRPr="00705148">
              <w:t>4,0 %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2</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 xml:space="preserve">Usar indevidamente informações sigilosas a que teve acesso; por </w:t>
            </w:r>
            <w:proofErr w:type="gramStart"/>
            <w:r w:rsidRPr="00705148">
              <w:t>ocorrência</w:t>
            </w:r>
            <w:proofErr w:type="gramEnd"/>
            <w:r w:rsidRPr="00705148">
              <w:t xml:space="preserve"> </w:t>
            </w:r>
          </w:p>
        </w:tc>
        <w:tc>
          <w:tcPr>
            <w:tcW w:w="1134" w:type="dxa"/>
            <w:vAlign w:val="center"/>
          </w:tcPr>
          <w:p w:rsidR="00FC6960" w:rsidRPr="00705148" w:rsidRDefault="00FC6960" w:rsidP="00FC6960">
            <w:pPr>
              <w:tabs>
                <w:tab w:val="left" w:pos="567"/>
              </w:tabs>
              <w:suppressAutoHyphens/>
              <w:spacing w:line="360" w:lineRule="auto"/>
              <w:jc w:val="center"/>
            </w:pPr>
            <w:r w:rsidRPr="00705148">
              <w:t>06</w:t>
            </w:r>
          </w:p>
        </w:tc>
        <w:tc>
          <w:tcPr>
            <w:tcW w:w="963" w:type="dxa"/>
            <w:vAlign w:val="center"/>
          </w:tcPr>
          <w:p w:rsidR="00FC6960" w:rsidRPr="00705148" w:rsidRDefault="00FC6960" w:rsidP="00FC6960">
            <w:pPr>
              <w:tabs>
                <w:tab w:val="left" w:pos="567"/>
              </w:tabs>
              <w:suppressAutoHyphens/>
              <w:spacing w:line="360" w:lineRule="auto"/>
              <w:jc w:val="center"/>
            </w:pPr>
            <w:r w:rsidRPr="00705148">
              <w:t>4,0 %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3</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Suspender ou interromper, salvo por motivo de força maior ou caso fortuito, os casos contratuais por dia e por unidade de atendimento;</w:t>
            </w:r>
          </w:p>
        </w:tc>
        <w:tc>
          <w:tcPr>
            <w:tcW w:w="1134" w:type="dxa"/>
            <w:vAlign w:val="center"/>
          </w:tcPr>
          <w:p w:rsidR="00FC6960" w:rsidRPr="00705148" w:rsidRDefault="00FC6960" w:rsidP="00FC6960">
            <w:pPr>
              <w:tabs>
                <w:tab w:val="left" w:pos="567"/>
              </w:tabs>
              <w:suppressAutoHyphens/>
              <w:spacing w:line="360" w:lineRule="auto"/>
              <w:jc w:val="center"/>
            </w:pPr>
            <w:r w:rsidRPr="00705148">
              <w:t>05</w:t>
            </w:r>
          </w:p>
        </w:tc>
        <w:tc>
          <w:tcPr>
            <w:tcW w:w="963" w:type="dxa"/>
            <w:vAlign w:val="center"/>
          </w:tcPr>
          <w:p w:rsidR="00FC6960" w:rsidRPr="00705148" w:rsidRDefault="00FC6960" w:rsidP="00FC6960">
            <w:pPr>
              <w:tabs>
                <w:tab w:val="left" w:pos="567"/>
              </w:tabs>
              <w:suppressAutoHyphens/>
              <w:spacing w:line="360" w:lineRule="auto"/>
              <w:jc w:val="center"/>
            </w:pPr>
            <w:r w:rsidRPr="00705148">
              <w:t>3,2 %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4</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 xml:space="preserve">Destruir ou danificar documentos por culpa ou dolo de seus agentes; por </w:t>
            </w:r>
            <w:proofErr w:type="gramStart"/>
            <w:r w:rsidRPr="00705148">
              <w:t>ocorrência</w:t>
            </w:r>
            <w:proofErr w:type="gramEnd"/>
          </w:p>
        </w:tc>
        <w:tc>
          <w:tcPr>
            <w:tcW w:w="1134" w:type="dxa"/>
            <w:vAlign w:val="center"/>
          </w:tcPr>
          <w:p w:rsidR="00FC6960" w:rsidRPr="00705148" w:rsidRDefault="00FC6960" w:rsidP="00FC6960">
            <w:pPr>
              <w:tabs>
                <w:tab w:val="left" w:pos="567"/>
              </w:tabs>
              <w:suppressAutoHyphens/>
              <w:spacing w:line="360" w:lineRule="auto"/>
              <w:jc w:val="center"/>
            </w:pPr>
            <w:r w:rsidRPr="00705148">
              <w:t>05</w:t>
            </w:r>
          </w:p>
        </w:tc>
        <w:tc>
          <w:tcPr>
            <w:tcW w:w="963" w:type="dxa"/>
            <w:vAlign w:val="center"/>
          </w:tcPr>
          <w:p w:rsidR="00FC6960" w:rsidRPr="00705148" w:rsidRDefault="00FC6960" w:rsidP="00FC6960">
            <w:pPr>
              <w:tabs>
                <w:tab w:val="left" w:pos="567"/>
              </w:tabs>
              <w:suppressAutoHyphens/>
              <w:spacing w:line="360" w:lineRule="auto"/>
              <w:jc w:val="center"/>
            </w:pPr>
            <w:r w:rsidRPr="00705148">
              <w:t>3,2 %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5</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Recusar-se a fornecer o material, sem motivo justificado, por ocorrência;</w:t>
            </w:r>
          </w:p>
        </w:tc>
        <w:tc>
          <w:tcPr>
            <w:tcW w:w="1134" w:type="dxa"/>
            <w:vAlign w:val="center"/>
          </w:tcPr>
          <w:p w:rsidR="00FC6960" w:rsidRPr="00705148" w:rsidRDefault="00FC6960" w:rsidP="00FC6960">
            <w:pPr>
              <w:tabs>
                <w:tab w:val="left" w:pos="567"/>
              </w:tabs>
              <w:suppressAutoHyphens/>
              <w:spacing w:line="360" w:lineRule="auto"/>
              <w:jc w:val="center"/>
            </w:pPr>
            <w:r w:rsidRPr="00705148">
              <w:t>04</w:t>
            </w:r>
          </w:p>
        </w:tc>
        <w:tc>
          <w:tcPr>
            <w:tcW w:w="963" w:type="dxa"/>
            <w:vAlign w:val="center"/>
          </w:tcPr>
          <w:p w:rsidR="00FC6960" w:rsidRPr="00705148" w:rsidRDefault="00FC6960" w:rsidP="00FC6960">
            <w:pPr>
              <w:tabs>
                <w:tab w:val="left" w:pos="567"/>
              </w:tabs>
              <w:suppressAutoHyphens/>
              <w:spacing w:line="360" w:lineRule="auto"/>
              <w:jc w:val="center"/>
            </w:pPr>
            <w:r w:rsidRPr="00705148">
              <w:t>1,6 %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6</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Fornecer material incompleto, paliativo substitutivo como por caráter permanente, ou deixar de providenciar recomposição complementar, por ocorrência;</w:t>
            </w:r>
          </w:p>
        </w:tc>
        <w:tc>
          <w:tcPr>
            <w:tcW w:w="1134" w:type="dxa"/>
            <w:vAlign w:val="center"/>
          </w:tcPr>
          <w:p w:rsidR="00FC6960" w:rsidRPr="00705148" w:rsidRDefault="00FC6960" w:rsidP="00FC6960">
            <w:pPr>
              <w:tabs>
                <w:tab w:val="left" w:pos="567"/>
              </w:tabs>
              <w:suppressAutoHyphens/>
              <w:spacing w:line="360" w:lineRule="auto"/>
              <w:jc w:val="center"/>
            </w:pPr>
            <w:r w:rsidRPr="00705148">
              <w:t>02</w:t>
            </w:r>
          </w:p>
        </w:tc>
        <w:tc>
          <w:tcPr>
            <w:tcW w:w="963" w:type="dxa"/>
            <w:vAlign w:val="center"/>
          </w:tcPr>
          <w:p w:rsidR="00FC6960" w:rsidRPr="00705148" w:rsidRDefault="00FC6960" w:rsidP="00FC6960">
            <w:pPr>
              <w:tabs>
                <w:tab w:val="left" w:pos="567"/>
              </w:tabs>
              <w:suppressAutoHyphens/>
              <w:spacing w:line="360" w:lineRule="auto"/>
              <w:jc w:val="center"/>
            </w:pPr>
            <w:r w:rsidRPr="00705148">
              <w:t>0,4 % por dia</w:t>
            </w:r>
          </w:p>
        </w:tc>
      </w:tr>
      <w:tr w:rsidR="00FC6960" w:rsidRPr="00705148" w:rsidTr="001A5095">
        <w:trPr>
          <w:jc w:val="center"/>
        </w:trPr>
        <w:tc>
          <w:tcPr>
            <w:tcW w:w="9171" w:type="dxa"/>
            <w:gridSpan w:val="4"/>
            <w:vAlign w:val="center"/>
          </w:tcPr>
          <w:p w:rsidR="00FC6960" w:rsidRPr="00705148" w:rsidRDefault="00FC6960" w:rsidP="00FC6960">
            <w:pPr>
              <w:tabs>
                <w:tab w:val="left" w:pos="567"/>
              </w:tabs>
              <w:suppressAutoHyphens/>
              <w:spacing w:line="360" w:lineRule="auto"/>
              <w:rPr>
                <w:b/>
              </w:rPr>
            </w:pPr>
            <w:r w:rsidRPr="00705148">
              <w:rPr>
                <w:b/>
              </w:rPr>
              <w:t>Para os itens a seguir, DEIXAR DE:</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7</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Cumprir quaisquer dos itens do edital e seus anexos, mesmo que não previstos nesta tabela de multas, após reincidência formalmente notificada pela FISCALIZAÇÃO; por ocorrência;</w:t>
            </w:r>
          </w:p>
        </w:tc>
        <w:tc>
          <w:tcPr>
            <w:tcW w:w="1134" w:type="dxa"/>
            <w:vAlign w:val="center"/>
          </w:tcPr>
          <w:p w:rsidR="00FC6960" w:rsidRPr="00705148" w:rsidRDefault="00FC6960" w:rsidP="00FC6960">
            <w:pPr>
              <w:tabs>
                <w:tab w:val="left" w:pos="567"/>
              </w:tabs>
              <w:suppressAutoHyphens/>
              <w:spacing w:line="360" w:lineRule="auto"/>
              <w:jc w:val="center"/>
            </w:pPr>
            <w:r w:rsidRPr="00705148">
              <w:t>03</w:t>
            </w:r>
          </w:p>
        </w:tc>
        <w:tc>
          <w:tcPr>
            <w:tcW w:w="963" w:type="dxa"/>
            <w:vAlign w:val="center"/>
          </w:tcPr>
          <w:p w:rsidR="00FC6960" w:rsidRPr="00705148" w:rsidRDefault="00FC6960" w:rsidP="00FC6960">
            <w:pPr>
              <w:tabs>
                <w:tab w:val="left" w:pos="567"/>
              </w:tabs>
              <w:suppressAutoHyphens/>
              <w:spacing w:line="360" w:lineRule="auto"/>
              <w:jc w:val="center"/>
            </w:pPr>
            <w:r w:rsidRPr="00705148">
              <w:t>0,8 %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8</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Cumprir determinação formal ou instrução complementar da FISCALIZAÇÃO, por ocorrência;</w:t>
            </w:r>
          </w:p>
        </w:tc>
        <w:tc>
          <w:tcPr>
            <w:tcW w:w="1134" w:type="dxa"/>
            <w:vAlign w:val="center"/>
          </w:tcPr>
          <w:p w:rsidR="00FC6960" w:rsidRPr="00705148" w:rsidRDefault="00FC6960" w:rsidP="00FC6960">
            <w:pPr>
              <w:tabs>
                <w:tab w:val="left" w:pos="567"/>
              </w:tabs>
              <w:suppressAutoHyphens/>
              <w:spacing w:line="360" w:lineRule="auto"/>
              <w:jc w:val="center"/>
            </w:pPr>
            <w:r w:rsidRPr="00705148">
              <w:t>03</w:t>
            </w:r>
          </w:p>
        </w:tc>
        <w:tc>
          <w:tcPr>
            <w:tcW w:w="963" w:type="dxa"/>
            <w:vAlign w:val="center"/>
          </w:tcPr>
          <w:p w:rsidR="00FC6960" w:rsidRPr="00705148" w:rsidRDefault="00FC6960" w:rsidP="00FC6960">
            <w:pPr>
              <w:tabs>
                <w:tab w:val="left" w:pos="567"/>
              </w:tabs>
              <w:suppressAutoHyphens/>
              <w:spacing w:line="360" w:lineRule="auto"/>
              <w:jc w:val="center"/>
            </w:pPr>
            <w:r w:rsidRPr="00705148">
              <w:t>0,8 %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proofErr w:type="gramStart"/>
            <w:r w:rsidRPr="00705148">
              <w:rPr>
                <w:b/>
              </w:rPr>
              <w:t>9</w:t>
            </w:r>
            <w:proofErr w:type="gramEnd"/>
          </w:p>
        </w:tc>
        <w:tc>
          <w:tcPr>
            <w:tcW w:w="6378" w:type="dxa"/>
            <w:vAlign w:val="center"/>
          </w:tcPr>
          <w:p w:rsidR="00FC6960" w:rsidRPr="00705148" w:rsidRDefault="00FC6960" w:rsidP="00FC6960">
            <w:pPr>
              <w:tabs>
                <w:tab w:val="left" w:pos="567"/>
              </w:tabs>
              <w:suppressAutoHyphens/>
              <w:spacing w:line="360" w:lineRule="auto"/>
              <w:jc w:val="both"/>
            </w:pPr>
            <w:r w:rsidRPr="00705148">
              <w:t>Iniciar o fornecimento nos prazos estabelecidos, observados os limites mínimos estabelecidos por esse contrato; por serviço, por ocorrência;</w:t>
            </w:r>
          </w:p>
        </w:tc>
        <w:tc>
          <w:tcPr>
            <w:tcW w:w="1134" w:type="dxa"/>
            <w:vAlign w:val="center"/>
          </w:tcPr>
          <w:p w:rsidR="00FC6960" w:rsidRPr="00705148" w:rsidRDefault="00FC6960" w:rsidP="00FC6960">
            <w:pPr>
              <w:tabs>
                <w:tab w:val="left" w:pos="567"/>
              </w:tabs>
              <w:suppressAutoHyphens/>
              <w:spacing w:line="360" w:lineRule="auto"/>
              <w:jc w:val="center"/>
            </w:pPr>
            <w:r w:rsidRPr="00705148">
              <w:t>02</w:t>
            </w:r>
          </w:p>
        </w:tc>
        <w:tc>
          <w:tcPr>
            <w:tcW w:w="963" w:type="dxa"/>
            <w:vAlign w:val="center"/>
          </w:tcPr>
          <w:p w:rsidR="00FC6960" w:rsidRPr="00705148" w:rsidRDefault="00FC6960" w:rsidP="00FC6960">
            <w:pPr>
              <w:tabs>
                <w:tab w:val="left" w:pos="567"/>
              </w:tabs>
              <w:suppressAutoHyphens/>
              <w:spacing w:line="360" w:lineRule="auto"/>
              <w:jc w:val="center"/>
            </w:pPr>
            <w:r w:rsidRPr="00705148">
              <w:t>0,4 %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r w:rsidRPr="00705148">
              <w:rPr>
                <w:b/>
              </w:rPr>
              <w:t>10</w:t>
            </w:r>
          </w:p>
        </w:tc>
        <w:tc>
          <w:tcPr>
            <w:tcW w:w="6378" w:type="dxa"/>
            <w:vAlign w:val="center"/>
          </w:tcPr>
          <w:p w:rsidR="00FC6960" w:rsidRPr="00705148" w:rsidRDefault="00FC6960" w:rsidP="00FC6960">
            <w:pPr>
              <w:tabs>
                <w:tab w:val="left" w:pos="567"/>
              </w:tabs>
              <w:suppressAutoHyphens/>
              <w:spacing w:line="360" w:lineRule="auto"/>
              <w:jc w:val="both"/>
            </w:pPr>
            <w:r w:rsidRPr="00705148">
              <w:t>Ressarcir o órgão por eventuais danos causados por sua culpa, em veículos, equipamentos, dados, etc.</w:t>
            </w:r>
          </w:p>
        </w:tc>
        <w:tc>
          <w:tcPr>
            <w:tcW w:w="1134" w:type="dxa"/>
            <w:vAlign w:val="center"/>
          </w:tcPr>
          <w:p w:rsidR="00FC6960" w:rsidRPr="00705148" w:rsidRDefault="00FC6960" w:rsidP="00FC6960">
            <w:pPr>
              <w:tabs>
                <w:tab w:val="left" w:pos="567"/>
              </w:tabs>
              <w:suppressAutoHyphens/>
              <w:spacing w:line="360" w:lineRule="auto"/>
              <w:jc w:val="center"/>
            </w:pPr>
            <w:r w:rsidRPr="00705148">
              <w:t>02</w:t>
            </w:r>
          </w:p>
        </w:tc>
        <w:tc>
          <w:tcPr>
            <w:tcW w:w="963" w:type="dxa"/>
            <w:vAlign w:val="center"/>
          </w:tcPr>
          <w:p w:rsidR="00FC6960" w:rsidRPr="00705148" w:rsidRDefault="00FC6960" w:rsidP="00FC6960">
            <w:pPr>
              <w:tabs>
                <w:tab w:val="left" w:pos="567"/>
              </w:tabs>
              <w:suppressAutoHyphens/>
              <w:spacing w:line="360" w:lineRule="auto"/>
              <w:jc w:val="center"/>
            </w:pPr>
            <w:r w:rsidRPr="00705148">
              <w:t>0,4 % por dia</w:t>
            </w:r>
          </w:p>
        </w:tc>
      </w:tr>
      <w:tr w:rsidR="00FC6960" w:rsidRPr="00705148" w:rsidTr="001A5095">
        <w:trPr>
          <w:jc w:val="center"/>
        </w:trPr>
        <w:tc>
          <w:tcPr>
            <w:tcW w:w="696" w:type="dxa"/>
            <w:vAlign w:val="center"/>
          </w:tcPr>
          <w:p w:rsidR="00FC6960" w:rsidRPr="00705148" w:rsidRDefault="00FC6960" w:rsidP="00FC6960">
            <w:pPr>
              <w:tabs>
                <w:tab w:val="left" w:pos="567"/>
              </w:tabs>
              <w:suppressAutoHyphens/>
              <w:spacing w:line="360" w:lineRule="auto"/>
              <w:jc w:val="center"/>
              <w:rPr>
                <w:b/>
              </w:rPr>
            </w:pPr>
            <w:r w:rsidRPr="00705148">
              <w:rPr>
                <w:b/>
              </w:rPr>
              <w:t>11</w:t>
            </w:r>
          </w:p>
        </w:tc>
        <w:tc>
          <w:tcPr>
            <w:tcW w:w="6378" w:type="dxa"/>
            <w:vAlign w:val="center"/>
          </w:tcPr>
          <w:p w:rsidR="00FC6960" w:rsidRPr="00705148" w:rsidRDefault="00FC6960" w:rsidP="00FC6960">
            <w:pPr>
              <w:tabs>
                <w:tab w:val="left" w:pos="567"/>
              </w:tabs>
              <w:suppressAutoHyphens/>
              <w:spacing w:line="360" w:lineRule="auto"/>
              <w:jc w:val="both"/>
            </w:pPr>
            <w:r w:rsidRPr="00705148">
              <w:t>Manter a documentação de habilitação atualizada; por item, por ocorrência;</w:t>
            </w:r>
          </w:p>
        </w:tc>
        <w:tc>
          <w:tcPr>
            <w:tcW w:w="1134" w:type="dxa"/>
            <w:vAlign w:val="center"/>
          </w:tcPr>
          <w:p w:rsidR="00FC6960" w:rsidRPr="00705148" w:rsidRDefault="00FC6960" w:rsidP="00FC6960">
            <w:pPr>
              <w:tabs>
                <w:tab w:val="left" w:pos="567"/>
              </w:tabs>
              <w:suppressAutoHyphens/>
              <w:spacing w:line="360" w:lineRule="auto"/>
              <w:jc w:val="center"/>
            </w:pPr>
            <w:r w:rsidRPr="00705148">
              <w:t>01</w:t>
            </w:r>
          </w:p>
        </w:tc>
        <w:tc>
          <w:tcPr>
            <w:tcW w:w="963" w:type="dxa"/>
            <w:vAlign w:val="center"/>
          </w:tcPr>
          <w:p w:rsidR="00FC6960" w:rsidRPr="00705148" w:rsidRDefault="00FC6960" w:rsidP="00FC6960">
            <w:pPr>
              <w:tabs>
                <w:tab w:val="left" w:pos="567"/>
              </w:tabs>
              <w:suppressAutoHyphens/>
              <w:spacing w:line="360" w:lineRule="auto"/>
              <w:jc w:val="center"/>
            </w:pPr>
            <w:r w:rsidRPr="00705148">
              <w:t>0,2 % por dia</w:t>
            </w:r>
          </w:p>
        </w:tc>
      </w:tr>
    </w:tbl>
    <w:p w:rsidR="00FC6960" w:rsidRPr="007C7853" w:rsidRDefault="00FC6960" w:rsidP="00FC6960">
      <w:pPr>
        <w:pStyle w:val="PargrafodaLista"/>
        <w:suppressAutoHyphens/>
        <w:spacing w:line="360" w:lineRule="auto"/>
        <w:ind w:left="0"/>
        <w:rPr>
          <w:sz w:val="20"/>
          <w:szCs w:val="20"/>
        </w:rPr>
      </w:pPr>
      <w:r>
        <w:tab/>
      </w:r>
      <w:r>
        <w:tab/>
      </w:r>
      <w:r>
        <w:tab/>
      </w:r>
      <w:r w:rsidRPr="007C7853">
        <w:rPr>
          <w:sz w:val="20"/>
          <w:szCs w:val="20"/>
        </w:rPr>
        <w:t>* Sobre a parte inadimplida</w:t>
      </w:r>
    </w:p>
    <w:p w:rsidR="00FC6960" w:rsidRDefault="00FC6960" w:rsidP="00FC6960">
      <w:pPr>
        <w:pStyle w:val="PargrafodaLista"/>
        <w:suppressAutoHyphens/>
        <w:spacing w:line="360" w:lineRule="auto"/>
        <w:ind w:left="0"/>
        <w:jc w:val="both"/>
        <w:rPr>
          <w:b/>
        </w:rPr>
      </w:pPr>
    </w:p>
    <w:p w:rsidR="00FC6960" w:rsidRPr="007C7853" w:rsidRDefault="00FC6960" w:rsidP="00FC6960">
      <w:pPr>
        <w:pStyle w:val="PargrafodaLista"/>
        <w:suppressAutoHyphens/>
        <w:ind w:left="0"/>
        <w:jc w:val="both"/>
        <w:rPr>
          <w:sz w:val="22"/>
          <w:szCs w:val="22"/>
        </w:rPr>
      </w:pPr>
      <w:r w:rsidRPr="00525C68">
        <w:rPr>
          <w:b/>
          <w:color w:val="0000FF"/>
          <w:sz w:val="22"/>
          <w:szCs w:val="22"/>
          <w:lang w:eastAsia="ar-SA"/>
        </w:rPr>
        <w:t>11.</w:t>
      </w:r>
      <w:r w:rsidRPr="007C7853">
        <w:rPr>
          <w:sz w:val="22"/>
          <w:szCs w:val="22"/>
        </w:rPr>
        <w:t xml:space="preserve"> As sanções aqui previstas poderão ser aplicadas concomitantemente, facultada a defesa prévia do interessado, no respectivo processo, no prazo de </w:t>
      </w:r>
      <w:r w:rsidRPr="007C7853">
        <w:rPr>
          <w:b/>
          <w:sz w:val="22"/>
          <w:szCs w:val="22"/>
        </w:rPr>
        <w:t>05 (cinco) dias úteis</w:t>
      </w:r>
      <w:r w:rsidRPr="007C7853">
        <w:rPr>
          <w:sz w:val="22"/>
          <w:szCs w:val="22"/>
        </w:rPr>
        <w:t>.</w:t>
      </w: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r w:rsidRPr="00525C68">
        <w:rPr>
          <w:b/>
          <w:color w:val="0000FF"/>
          <w:sz w:val="22"/>
          <w:szCs w:val="22"/>
          <w:lang w:eastAsia="ar-SA"/>
        </w:rPr>
        <w:t>12.</w:t>
      </w:r>
      <w:r w:rsidRPr="007C7853">
        <w:rPr>
          <w:sz w:val="22"/>
          <w:szCs w:val="22"/>
        </w:rPr>
        <w:t xml:space="preserve"> Após </w:t>
      </w:r>
      <w:r w:rsidRPr="007C7853">
        <w:rPr>
          <w:b/>
          <w:sz w:val="22"/>
          <w:szCs w:val="22"/>
        </w:rPr>
        <w:t>30 (trinta) dias</w:t>
      </w:r>
      <w:r w:rsidRPr="007C7853">
        <w:rPr>
          <w:sz w:val="22"/>
          <w:szCs w:val="22"/>
        </w:rPr>
        <w:t xml:space="preserve"> da falta de execução do objeto, será considerada inexecução total do contrato, o que ensejará a rescisão contratual;</w:t>
      </w: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r w:rsidRPr="00525C68">
        <w:rPr>
          <w:b/>
          <w:color w:val="0000FF"/>
          <w:sz w:val="22"/>
          <w:szCs w:val="22"/>
          <w:lang w:eastAsia="ar-SA"/>
        </w:rPr>
        <w:t>13.</w:t>
      </w:r>
      <w:r>
        <w:rPr>
          <w:sz w:val="22"/>
          <w:szCs w:val="22"/>
        </w:rPr>
        <w:t xml:space="preserve"> </w:t>
      </w:r>
      <w:r w:rsidRPr="007C7853">
        <w:rPr>
          <w:sz w:val="22"/>
          <w:szCs w:val="22"/>
        </w:rPr>
        <w:t>As sanções de natureza pecuniária serão diretamente descontadas de créditos que eventualmente detenha a Contratada ou efetuada a sua cobrança na forma prevista em lei.</w:t>
      </w: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p>
    <w:p w:rsidR="00FC6960" w:rsidRPr="007C7853" w:rsidRDefault="00FC6960" w:rsidP="00FC6960">
      <w:pPr>
        <w:pStyle w:val="PargrafodaLista"/>
        <w:suppressAutoHyphens/>
        <w:autoSpaceDE w:val="0"/>
        <w:autoSpaceDN w:val="0"/>
        <w:adjustRightInd w:val="0"/>
        <w:spacing w:before="240" w:after="240"/>
        <w:ind w:left="0"/>
        <w:jc w:val="both"/>
        <w:rPr>
          <w:b/>
          <w:sz w:val="22"/>
          <w:szCs w:val="22"/>
        </w:rPr>
      </w:pPr>
      <w:r w:rsidRPr="00525C68">
        <w:rPr>
          <w:b/>
          <w:color w:val="0000FF"/>
          <w:sz w:val="22"/>
          <w:szCs w:val="22"/>
          <w:lang w:eastAsia="ar-SA"/>
        </w:rPr>
        <w:t>14.</w:t>
      </w:r>
      <w:r>
        <w:rPr>
          <w:sz w:val="22"/>
          <w:szCs w:val="22"/>
        </w:rPr>
        <w:t xml:space="preserve"> </w:t>
      </w:r>
      <w:r w:rsidRPr="007C785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p>
    <w:p w:rsidR="00FC6960" w:rsidRPr="007C7853" w:rsidRDefault="00FC6960" w:rsidP="00FC6960">
      <w:pPr>
        <w:pStyle w:val="PargrafodaLista"/>
        <w:suppressAutoHyphens/>
        <w:autoSpaceDE w:val="0"/>
        <w:autoSpaceDN w:val="0"/>
        <w:adjustRightInd w:val="0"/>
        <w:spacing w:before="240" w:after="240"/>
        <w:ind w:left="0"/>
        <w:jc w:val="both"/>
        <w:rPr>
          <w:b/>
          <w:sz w:val="22"/>
          <w:szCs w:val="22"/>
        </w:rPr>
      </w:pPr>
      <w:r w:rsidRPr="00525C68">
        <w:rPr>
          <w:b/>
          <w:color w:val="0000FF"/>
          <w:sz w:val="22"/>
          <w:szCs w:val="22"/>
          <w:lang w:eastAsia="ar-SA"/>
        </w:rPr>
        <w:t>15.</w:t>
      </w:r>
      <w:r>
        <w:rPr>
          <w:sz w:val="22"/>
          <w:szCs w:val="22"/>
        </w:rPr>
        <w:t xml:space="preserve"> </w:t>
      </w:r>
      <w:r w:rsidRPr="007C7853">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FC6960" w:rsidRPr="007C7853" w:rsidRDefault="00FC6960" w:rsidP="00FC6960">
      <w:pPr>
        <w:pStyle w:val="PargrafodaLista"/>
        <w:suppressAutoHyphens/>
        <w:autoSpaceDE w:val="0"/>
        <w:autoSpaceDN w:val="0"/>
        <w:adjustRightInd w:val="0"/>
        <w:spacing w:before="240" w:after="240"/>
        <w:ind w:left="0"/>
        <w:jc w:val="both"/>
        <w:rPr>
          <w:sz w:val="22"/>
          <w:szCs w:val="22"/>
        </w:rPr>
      </w:pPr>
    </w:p>
    <w:p w:rsidR="00FC6960" w:rsidRPr="007C7853" w:rsidRDefault="00FC6960" w:rsidP="00FC6960">
      <w:pPr>
        <w:pStyle w:val="PargrafodaLista"/>
        <w:suppressAutoHyphens/>
        <w:autoSpaceDE w:val="0"/>
        <w:autoSpaceDN w:val="0"/>
        <w:adjustRightInd w:val="0"/>
        <w:spacing w:before="240" w:after="240"/>
        <w:ind w:left="0"/>
        <w:jc w:val="both"/>
        <w:rPr>
          <w:b/>
          <w:sz w:val="22"/>
          <w:szCs w:val="22"/>
        </w:rPr>
      </w:pPr>
      <w:r w:rsidRPr="00525C68">
        <w:rPr>
          <w:b/>
          <w:color w:val="0000FF"/>
          <w:sz w:val="22"/>
          <w:szCs w:val="22"/>
          <w:lang w:eastAsia="ar-SA"/>
        </w:rPr>
        <w:t>16.</w:t>
      </w:r>
      <w:r>
        <w:rPr>
          <w:sz w:val="22"/>
          <w:szCs w:val="22"/>
        </w:rPr>
        <w:t xml:space="preserve"> </w:t>
      </w:r>
      <w:r w:rsidRPr="007C7853">
        <w:rPr>
          <w:sz w:val="22"/>
          <w:szCs w:val="22"/>
        </w:rPr>
        <w:t>A sanção será obrigatoriamente registrada no Sistema de Cadastramento Unificado de Fornecedores – SICAF, bem como em sistemas Estaduais.</w:t>
      </w:r>
    </w:p>
    <w:p w:rsidR="00FC6960" w:rsidRPr="007C7853" w:rsidRDefault="00FC6960" w:rsidP="00FC6960">
      <w:pPr>
        <w:pStyle w:val="PargrafodaLista"/>
        <w:suppressAutoHyphens/>
        <w:autoSpaceDE w:val="0"/>
        <w:autoSpaceDN w:val="0"/>
        <w:adjustRightInd w:val="0"/>
        <w:spacing w:before="240"/>
        <w:ind w:left="0"/>
        <w:jc w:val="both"/>
        <w:rPr>
          <w:sz w:val="22"/>
          <w:szCs w:val="22"/>
        </w:rPr>
      </w:pPr>
    </w:p>
    <w:p w:rsidR="00FC6960" w:rsidRDefault="00FC6960" w:rsidP="00FC6960">
      <w:pPr>
        <w:pStyle w:val="PargrafodaLista"/>
        <w:suppressAutoHyphens/>
        <w:autoSpaceDE w:val="0"/>
        <w:autoSpaceDN w:val="0"/>
        <w:adjustRightInd w:val="0"/>
        <w:spacing w:before="240"/>
        <w:ind w:left="0"/>
        <w:jc w:val="both"/>
        <w:rPr>
          <w:sz w:val="22"/>
          <w:szCs w:val="22"/>
        </w:rPr>
      </w:pPr>
      <w:r w:rsidRPr="00525C68">
        <w:rPr>
          <w:b/>
          <w:color w:val="0000FF"/>
          <w:sz w:val="22"/>
          <w:szCs w:val="22"/>
          <w:lang w:eastAsia="ar-SA"/>
        </w:rPr>
        <w:t>17.</w:t>
      </w:r>
      <w:r>
        <w:rPr>
          <w:sz w:val="22"/>
          <w:szCs w:val="22"/>
        </w:rPr>
        <w:t xml:space="preserve"> </w:t>
      </w:r>
      <w:r w:rsidRPr="007C7853">
        <w:rPr>
          <w:sz w:val="22"/>
          <w:szCs w:val="22"/>
        </w:rPr>
        <w:t>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FC6960" w:rsidRDefault="00FC6960" w:rsidP="00FC6960">
      <w:pPr>
        <w:pStyle w:val="PargrafodaLista"/>
        <w:suppressAutoHyphens/>
        <w:autoSpaceDE w:val="0"/>
        <w:autoSpaceDN w:val="0"/>
        <w:adjustRightInd w:val="0"/>
        <w:spacing w:before="240"/>
        <w:ind w:left="0"/>
        <w:jc w:val="both"/>
        <w:rPr>
          <w:sz w:val="22"/>
          <w:szCs w:val="22"/>
        </w:rPr>
      </w:pPr>
    </w:p>
    <w:p w:rsidR="00FC6960" w:rsidRPr="007C7853" w:rsidRDefault="00FC6960" w:rsidP="00FC6960">
      <w:pPr>
        <w:pStyle w:val="PargrafodaLista"/>
        <w:suppressAutoHyphens/>
        <w:autoSpaceDE w:val="0"/>
        <w:autoSpaceDN w:val="0"/>
        <w:adjustRightInd w:val="0"/>
        <w:spacing w:before="240"/>
        <w:ind w:left="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25C68">
        <w:rPr>
          <w:b/>
          <w:color w:val="0000FF"/>
          <w:sz w:val="22"/>
          <w:szCs w:val="22"/>
          <w:lang w:eastAsia="ar-SA"/>
        </w:rPr>
        <w:t>17.1.</w:t>
      </w:r>
      <w:r>
        <w:rPr>
          <w:sz w:val="22"/>
          <w:szCs w:val="22"/>
        </w:rPr>
        <w:t xml:space="preserve"> </w:t>
      </w:r>
      <w:r w:rsidRPr="007C7853">
        <w:rPr>
          <w:sz w:val="22"/>
          <w:szCs w:val="22"/>
        </w:rPr>
        <w:t>Tenham sofrido condenações definitivas por praticarem, por meio dolosos, fraude fiscal no recolhimento de tributos;</w:t>
      </w:r>
    </w:p>
    <w:p w:rsidR="00FC6960" w:rsidRDefault="00FC6960" w:rsidP="00FC6960">
      <w:pPr>
        <w:suppressAutoHyphens/>
        <w:spacing w:before="240" w:after="24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25C68">
        <w:rPr>
          <w:b/>
          <w:color w:val="0000FF"/>
          <w:sz w:val="22"/>
          <w:szCs w:val="22"/>
          <w:lang w:eastAsia="ar-SA"/>
        </w:rPr>
        <w:t>17.2.</w:t>
      </w:r>
      <w:r>
        <w:rPr>
          <w:sz w:val="22"/>
          <w:szCs w:val="22"/>
        </w:rPr>
        <w:t xml:space="preserve"> </w:t>
      </w:r>
      <w:r w:rsidRPr="007C7853">
        <w:rPr>
          <w:sz w:val="22"/>
          <w:szCs w:val="22"/>
        </w:rPr>
        <w:t>Tenham praticado atos ilícitos visando a frustrar os objetivos da licitação;</w:t>
      </w:r>
    </w:p>
    <w:p w:rsidR="00FC6960" w:rsidRDefault="00FC6960" w:rsidP="00FC6960">
      <w:pPr>
        <w:suppressAutoHyphens/>
        <w:spacing w:before="240" w:after="240"/>
        <w:contextualSpacing/>
        <w:jc w:val="both"/>
        <w:rPr>
          <w:sz w:val="22"/>
          <w:szCs w:val="22"/>
        </w:rPr>
      </w:pPr>
    </w:p>
    <w:p w:rsidR="00FC6960" w:rsidRPr="007C7853" w:rsidRDefault="00FC6960" w:rsidP="00FC6960">
      <w:pPr>
        <w:suppressAutoHyphens/>
        <w:spacing w:before="240" w:after="240"/>
        <w:contextualSpacing/>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25C68">
        <w:rPr>
          <w:b/>
          <w:color w:val="0000FF"/>
          <w:sz w:val="22"/>
          <w:szCs w:val="22"/>
          <w:lang w:eastAsia="ar-SA"/>
        </w:rPr>
        <w:t>17.3.</w:t>
      </w:r>
      <w:r>
        <w:rPr>
          <w:sz w:val="22"/>
          <w:szCs w:val="22"/>
        </w:rPr>
        <w:t xml:space="preserve"> </w:t>
      </w:r>
      <w:r w:rsidRPr="007C7853">
        <w:rPr>
          <w:sz w:val="22"/>
          <w:szCs w:val="22"/>
        </w:rPr>
        <w:t>Demonstrem não possuir idoneidade para contratar com a Administração em virtude de atos ilícitos praticados.</w:t>
      </w:r>
    </w:p>
    <w:p w:rsidR="00C97EB5" w:rsidRDefault="00C97EB5" w:rsidP="00C97EB5">
      <w:pPr>
        <w:ind w:left="-567"/>
        <w:jc w:val="both"/>
        <w:rPr>
          <w:b/>
          <w:color w:val="0000FF"/>
          <w:sz w:val="22"/>
          <w:szCs w:val="22"/>
        </w:rPr>
      </w:pPr>
    </w:p>
    <w:p w:rsidR="00FC6960" w:rsidRDefault="00FC6960" w:rsidP="006F59E7">
      <w:pPr>
        <w:jc w:val="both"/>
        <w:rPr>
          <w:b/>
          <w:color w:val="0000FF"/>
          <w:sz w:val="22"/>
          <w:szCs w:val="22"/>
        </w:rPr>
      </w:pPr>
    </w:p>
    <w:p w:rsidR="00C97EB5" w:rsidRPr="003F132C" w:rsidRDefault="00C97EB5" w:rsidP="006F59E7">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p>
    <w:p w:rsidR="00C97EB5" w:rsidRPr="007F3D0E" w:rsidRDefault="00C97EB5" w:rsidP="006F59E7">
      <w:pPr>
        <w:jc w:val="both"/>
        <w:rPr>
          <w:b/>
          <w:sz w:val="22"/>
          <w:szCs w:val="22"/>
        </w:rPr>
      </w:pPr>
    </w:p>
    <w:p w:rsidR="00C97EB5" w:rsidRPr="007F3D0E" w:rsidRDefault="00187902" w:rsidP="006F59E7">
      <w:pPr>
        <w:jc w:val="both"/>
        <w:rPr>
          <w:sz w:val="22"/>
          <w:szCs w:val="22"/>
          <w:highlight w:val="cyan"/>
        </w:rPr>
      </w:pPr>
      <w:r>
        <w:rPr>
          <w:b/>
          <w:color w:val="0000FF"/>
          <w:sz w:val="22"/>
          <w:szCs w:val="22"/>
        </w:rPr>
        <w:t xml:space="preserve">1. </w:t>
      </w:r>
      <w:r w:rsidR="00C97EB5" w:rsidRPr="007F3D0E">
        <w:rPr>
          <w:sz w:val="22"/>
          <w:szCs w:val="22"/>
        </w:rPr>
        <w:t xml:space="preserve">Em caso de descumprimento de quaisquer das condições estabelecidas no presente instrumento, </w:t>
      </w:r>
      <w:proofErr w:type="gramStart"/>
      <w:r w:rsidR="00C97EB5" w:rsidRPr="007F3D0E">
        <w:rPr>
          <w:sz w:val="22"/>
          <w:szCs w:val="22"/>
        </w:rPr>
        <w:t>a</w:t>
      </w:r>
      <w:proofErr w:type="gramEnd"/>
      <w:r w:rsidR="00C97EB5" w:rsidRPr="007F3D0E">
        <w:rPr>
          <w:sz w:val="22"/>
          <w:szCs w:val="22"/>
        </w:rPr>
        <w:t xml:space="preserve"> rescisão do contrato, seja administrativa ou amigável, será efetuada de acordo com as disposições da Lei Federal nº. 8.666/93 e demais ordenamentos jurídicos, pertinentes ao caso.</w:t>
      </w:r>
    </w:p>
    <w:p w:rsidR="00C97EB5" w:rsidRDefault="00C97EB5" w:rsidP="006F59E7">
      <w:pPr>
        <w:jc w:val="both"/>
        <w:rPr>
          <w:b/>
          <w:color w:val="0000FF"/>
          <w:sz w:val="22"/>
          <w:szCs w:val="22"/>
        </w:rPr>
      </w:pPr>
    </w:p>
    <w:p w:rsidR="00C97EB5" w:rsidRPr="00D60744" w:rsidRDefault="00C97EB5" w:rsidP="006F59E7">
      <w:pPr>
        <w:jc w:val="both"/>
        <w:rPr>
          <w:b/>
          <w:color w:val="0000FF"/>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p>
    <w:p w:rsidR="00C97EB5" w:rsidRPr="00364AEF" w:rsidRDefault="00C97EB5" w:rsidP="006F59E7">
      <w:pPr>
        <w:jc w:val="both"/>
        <w:rPr>
          <w:b/>
          <w:sz w:val="18"/>
          <w:szCs w:val="22"/>
        </w:rPr>
      </w:pPr>
    </w:p>
    <w:p w:rsidR="00C97EB5" w:rsidRDefault="00187902" w:rsidP="006F59E7">
      <w:pPr>
        <w:pStyle w:val="Recuodecorpodetexto2"/>
        <w:ind w:firstLine="0"/>
        <w:rPr>
          <w:sz w:val="22"/>
          <w:szCs w:val="22"/>
        </w:rPr>
      </w:pPr>
      <w:r>
        <w:rPr>
          <w:b/>
          <w:color w:val="0000FF"/>
          <w:sz w:val="22"/>
          <w:szCs w:val="22"/>
        </w:rPr>
        <w:t>1.</w:t>
      </w:r>
      <w:r w:rsidR="00C97EB5" w:rsidRPr="00D60744">
        <w:rPr>
          <w:color w:val="000000"/>
          <w:sz w:val="22"/>
          <w:szCs w:val="22"/>
        </w:rPr>
        <w:t xml:space="preserve"> </w:t>
      </w:r>
      <w:r w:rsidR="00C97EB5" w:rsidRPr="00D60744">
        <w:rPr>
          <w:sz w:val="22"/>
          <w:szCs w:val="22"/>
        </w:rPr>
        <w:t xml:space="preserve">A </w:t>
      </w:r>
      <w:r w:rsidR="00C97EB5" w:rsidRPr="00CA4948">
        <w:rPr>
          <w:sz w:val="22"/>
          <w:szCs w:val="22"/>
        </w:rPr>
        <w:t>CONTRATADA</w:t>
      </w:r>
      <w:r w:rsidR="00C97EB5" w:rsidRPr="00D60744">
        <w:rPr>
          <w:sz w:val="22"/>
          <w:szCs w:val="22"/>
        </w:rPr>
        <w:t xml:space="preserve"> deverá observar os mais altos padrões éticos durante a execução do Contrato, estando sujeitas às sanções previstas na legislação </w:t>
      </w:r>
      <w:r w:rsidR="00C97EB5" w:rsidRPr="00094955">
        <w:rPr>
          <w:sz w:val="22"/>
          <w:szCs w:val="22"/>
        </w:rPr>
        <w:t>brasileira</w:t>
      </w:r>
      <w:r w:rsidR="00C97EB5" w:rsidRPr="005A644A">
        <w:rPr>
          <w:sz w:val="22"/>
          <w:szCs w:val="22"/>
        </w:rPr>
        <w:t xml:space="preserve"> </w:t>
      </w:r>
      <w:r w:rsidR="00C97EB5" w:rsidRPr="00D60744">
        <w:rPr>
          <w:sz w:val="22"/>
          <w:szCs w:val="22"/>
        </w:rPr>
        <w:t>em caso de inobservância</w:t>
      </w:r>
      <w:r w:rsidR="00C97EB5">
        <w:rPr>
          <w:sz w:val="22"/>
          <w:szCs w:val="22"/>
        </w:rPr>
        <w:t>.</w:t>
      </w:r>
    </w:p>
    <w:p w:rsidR="00C97EB5" w:rsidRPr="00D60744" w:rsidRDefault="00C97EB5" w:rsidP="006F59E7">
      <w:pPr>
        <w:jc w:val="both"/>
        <w:rPr>
          <w:sz w:val="22"/>
          <w:szCs w:val="22"/>
        </w:rPr>
      </w:pPr>
    </w:p>
    <w:p w:rsidR="00C97EB5" w:rsidRPr="00FB02F3"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p>
    <w:p w:rsidR="00C97EB5" w:rsidRPr="00364AEF" w:rsidRDefault="00C97EB5" w:rsidP="006F59E7">
      <w:pPr>
        <w:jc w:val="both"/>
        <w:rPr>
          <w:b/>
          <w:sz w:val="18"/>
          <w:szCs w:val="22"/>
        </w:rPr>
      </w:pPr>
    </w:p>
    <w:p w:rsidR="00023557" w:rsidRPr="00023557" w:rsidRDefault="002343ED" w:rsidP="006F59E7">
      <w:pPr>
        <w:spacing w:after="240"/>
        <w:contextualSpacing/>
        <w:jc w:val="both"/>
        <w:rPr>
          <w:bCs/>
          <w:sz w:val="22"/>
          <w:szCs w:val="22"/>
        </w:rPr>
      </w:pPr>
      <w:r w:rsidRPr="00187902">
        <w:rPr>
          <w:b/>
          <w:color w:val="0000FF"/>
          <w:sz w:val="22"/>
          <w:szCs w:val="22"/>
        </w:rPr>
        <w:t>1.</w:t>
      </w:r>
      <w:r w:rsidR="00023557">
        <w:t xml:space="preserve"> </w:t>
      </w:r>
      <w:r w:rsidR="00187902">
        <w:rPr>
          <w:bCs/>
          <w:sz w:val="22"/>
          <w:szCs w:val="22"/>
        </w:rPr>
        <w:t>A</w:t>
      </w:r>
      <w:r w:rsidR="00023557" w:rsidRPr="00023557">
        <w:rPr>
          <w:bCs/>
          <w:sz w:val="22"/>
          <w:szCs w:val="22"/>
        </w:rPr>
        <w:t xml:space="preserve"> </w:t>
      </w:r>
      <w:r w:rsidR="0024608E" w:rsidRPr="00187902">
        <w:rPr>
          <w:b/>
          <w:bCs/>
          <w:color w:val="FF0000"/>
          <w:sz w:val="22"/>
          <w:szCs w:val="22"/>
        </w:rPr>
        <w:t>SEJUS</w:t>
      </w:r>
      <w:r w:rsidR="00187902" w:rsidRPr="00187902">
        <w:rPr>
          <w:bCs/>
          <w:color w:val="FF0000"/>
          <w:sz w:val="22"/>
          <w:szCs w:val="22"/>
        </w:rPr>
        <w:t>/</w:t>
      </w:r>
      <w:r w:rsidR="00187902" w:rsidRPr="00187902">
        <w:rPr>
          <w:b/>
          <w:bCs/>
          <w:color w:val="FF0000"/>
          <w:sz w:val="22"/>
          <w:szCs w:val="22"/>
        </w:rPr>
        <w:t>RO</w:t>
      </w:r>
      <w:r w:rsidR="00023557" w:rsidRPr="00023557">
        <w:rPr>
          <w:bCs/>
          <w:sz w:val="22"/>
          <w:szCs w:val="22"/>
        </w:rPr>
        <w:t xml:space="preserve"> poderá realizar acréscimo ou supressões nas quantidades inicialmente previstas respeitando os limites do artigo 65 da Lei 8.666/93 e suas alterações, tendo como base os preços constantes da proposta da Contratada;</w:t>
      </w:r>
    </w:p>
    <w:p w:rsidR="00187902" w:rsidRDefault="00187902" w:rsidP="006F59E7">
      <w:pPr>
        <w:spacing w:after="240"/>
        <w:contextualSpacing/>
        <w:jc w:val="both"/>
        <w:rPr>
          <w:bCs/>
          <w:sz w:val="22"/>
          <w:szCs w:val="22"/>
        </w:rPr>
      </w:pPr>
    </w:p>
    <w:p w:rsidR="00C97EB5" w:rsidRDefault="00023557" w:rsidP="006F59E7">
      <w:pPr>
        <w:spacing w:after="240"/>
        <w:contextualSpacing/>
        <w:jc w:val="both"/>
        <w:rPr>
          <w:b/>
          <w:color w:val="0000FF"/>
          <w:sz w:val="22"/>
          <w:szCs w:val="22"/>
        </w:rPr>
      </w:pPr>
      <w:r w:rsidRPr="00187902">
        <w:rPr>
          <w:b/>
          <w:color w:val="0000FF"/>
          <w:sz w:val="22"/>
          <w:szCs w:val="22"/>
        </w:rPr>
        <w:t>2.</w:t>
      </w:r>
      <w:r w:rsidRPr="00023557">
        <w:rPr>
          <w:bCs/>
          <w:sz w:val="22"/>
          <w:szCs w:val="22"/>
        </w:rPr>
        <w:t xml:space="preserve"> </w:t>
      </w:r>
      <w:r w:rsidR="00187902">
        <w:rPr>
          <w:bCs/>
          <w:sz w:val="22"/>
          <w:szCs w:val="22"/>
        </w:rPr>
        <w:t xml:space="preserve">A </w:t>
      </w:r>
      <w:r w:rsidR="00187902" w:rsidRPr="00187902">
        <w:rPr>
          <w:b/>
          <w:bCs/>
          <w:color w:val="FF0000"/>
          <w:sz w:val="22"/>
          <w:szCs w:val="22"/>
        </w:rPr>
        <w:t>SEJUS</w:t>
      </w:r>
      <w:r w:rsidR="00187902" w:rsidRPr="00187902">
        <w:rPr>
          <w:bCs/>
          <w:color w:val="FF0000"/>
          <w:sz w:val="22"/>
          <w:szCs w:val="22"/>
        </w:rPr>
        <w:t>/</w:t>
      </w:r>
      <w:r w:rsidR="00187902" w:rsidRPr="00187902">
        <w:rPr>
          <w:b/>
          <w:bCs/>
          <w:color w:val="FF0000"/>
          <w:sz w:val="22"/>
          <w:szCs w:val="22"/>
        </w:rPr>
        <w:t>RO</w:t>
      </w:r>
      <w:r w:rsidRPr="00023557">
        <w:rPr>
          <w:bCs/>
          <w:sz w:val="22"/>
          <w:szCs w:val="22"/>
        </w:rPr>
        <w:t xml:space="preserve"> prestará todas as informações e esclarecimentos que venham a ser solicitadas pela </w:t>
      </w:r>
      <w:r w:rsidR="00187902" w:rsidRPr="00023557">
        <w:rPr>
          <w:bCs/>
          <w:sz w:val="22"/>
          <w:szCs w:val="22"/>
        </w:rPr>
        <w:t xml:space="preserve">CONTRATADA </w:t>
      </w:r>
      <w:r w:rsidRPr="00023557">
        <w:rPr>
          <w:bCs/>
          <w:sz w:val="22"/>
          <w:szCs w:val="22"/>
        </w:rPr>
        <w:t>a respeito deste Termo de Referência.</w:t>
      </w:r>
    </w:p>
    <w:p w:rsidR="00C97EB5" w:rsidRDefault="00C97EB5" w:rsidP="006F59E7">
      <w:pPr>
        <w:jc w:val="both"/>
        <w:rPr>
          <w:b/>
          <w:color w:val="0000FF"/>
          <w:sz w:val="22"/>
          <w:szCs w:val="22"/>
        </w:rPr>
      </w:pPr>
    </w:p>
    <w:p w:rsidR="00C97EB5" w:rsidRPr="00D60744"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p>
    <w:p w:rsidR="00C97EB5" w:rsidRPr="00364AEF" w:rsidRDefault="00C97EB5" w:rsidP="006F59E7">
      <w:pPr>
        <w:ind w:firstLine="1134"/>
        <w:jc w:val="both"/>
        <w:rPr>
          <w:sz w:val="18"/>
          <w:szCs w:val="22"/>
        </w:rPr>
      </w:pPr>
    </w:p>
    <w:p w:rsidR="00C97EB5" w:rsidRDefault="00187902" w:rsidP="006F59E7">
      <w:pPr>
        <w:jc w:val="both"/>
        <w:rPr>
          <w:b/>
          <w:color w:val="FF0000"/>
          <w:sz w:val="22"/>
        </w:rPr>
      </w:pPr>
      <w:r>
        <w:rPr>
          <w:b/>
          <w:color w:val="0000FF"/>
          <w:sz w:val="22"/>
          <w:szCs w:val="22"/>
        </w:rPr>
        <w:t>1.</w:t>
      </w:r>
      <w:r w:rsidR="00C97EB5" w:rsidRPr="00D60744">
        <w:rPr>
          <w:color w:val="000000"/>
          <w:sz w:val="22"/>
          <w:szCs w:val="22"/>
        </w:rPr>
        <w:t xml:space="preserve"> </w:t>
      </w:r>
      <w:r w:rsidR="00C97EB5"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00C97EB5" w:rsidRPr="00FD2039">
        <w:rPr>
          <w:sz w:val="24"/>
          <w:szCs w:val="24"/>
        </w:rPr>
        <w:t xml:space="preserve"> regem a administração pública.</w:t>
      </w:r>
    </w:p>
    <w:p w:rsidR="00C97EB5" w:rsidRDefault="00C97EB5" w:rsidP="00C97EB5">
      <w:pPr>
        <w:ind w:left="-567"/>
        <w:jc w:val="both"/>
        <w:rPr>
          <w:b/>
          <w:color w:val="0000FF"/>
          <w:sz w:val="22"/>
          <w:szCs w:val="22"/>
        </w:rPr>
      </w:pPr>
    </w:p>
    <w:p w:rsidR="00C97EB5" w:rsidRDefault="00C97EB5" w:rsidP="00C97EB5">
      <w:pPr>
        <w:ind w:left="-567"/>
        <w:jc w:val="both"/>
        <w:rPr>
          <w:b/>
          <w:color w:val="0000FF"/>
          <w:sz w:val="22"/>
          <w:szCs w:val="22"/>
        </w:rPr>
      </w:pPr>
    </w:p>
    <w:p w:rsidR="00C97EB5" w:rsidRPr="00D60744"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p>
    <w:p w:rsidR="00C97EB5" w:rsidRPr="00D60744" w:rsidRDefault="00C97EB5" w:rsidP="006F59E7">
      <w:pPr>
        <w:jc w:val="both"/>
        <w:rPr>
          <w:b/>
          <w:sz w:val="22"/>
          <w:szCs w:val="22"/>
        </w:rPr>
      </w:pPr>
    </w:p>
    <w:p w:rsidR="00C97EB5" w:rsidRPr="00D60744" w:rsidRDefault="00483827" w:rsidP="006F59E7">
      <w:pPr>
        <w:jc w:val="both"/>
        <w:rPr>
          <w:color w:val="000000"/>
          <w:sz w:val="22"/>
          <w:szCs w:val="22"/>
        </w:rPr>
      </w:pPr>
      <w:r>
        <w:rPr>
          <w:b/>
          <w:color w:val="0000FF"/>
          <w:sz w:val="22"/>
          <w:szCs w:val="22"/>
        </w:rPr>
        <w:t>1.</w:t>
      </w:r>
      <w:r w:rsidR="00C97EB5" w:rsidRPr="00D60744">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C97EB5" w:rsidRPr="00D60744">
        <w:rPr>
          <w:b/>
          <w:color w:val="000000"/>
          <w:sz w:val="22"/>
          <w:szCs w:val="22"/>
        </w:rPr>
        <w:t xml:space="preserve"> </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6F59E7">
      <w:pPr>
        <w:ind w:firstLine="2835"/>
        <w:jc w:val="both"/>
        <w:rPr>
          <w:color w:val="000000"/>
          <w:sz w:val="22"/>
          <w:szCs w:val="22"/>
        </w:rPr>
      </w:pPr>
    </w:p>
    <w:p w:rsidR="00C97EB5" w:rsidRPr="00D60744" w:rsidRDefault="00483827" w:rsidP="006F59E7">
      <w:pPr>
        <w:jc w:val="both"/>
        <w:rPr>
          <w:color w:val="000000"/>
          <w:sz w:val="22"/>
          <w:szCs w:val="22"/>
        </w:rPr>
      </w:pPr>
      <w:r>
        <w:rPr>
          <w:b/>
          <w:color w:val="0000FF"/>
          <w:sz w:val="22"/>
          <w:szCs w:val="22"/>
        </w:rPr>
        <w:t>2.</w:t>
      </w:r>
      <w:r w:rsidR="00C97EB5" w:rsidRPr="00D60744">
        <w:rPr>
          <w:color w:val="000000"/>
          <w:sz w:val="22"/>
          <w:szCs w:val="22"/>
        </w:rPr>
        <w:t xml:space="preserve"> 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w:t>
      </w:r>
      <w:proofErr w:type="spellStart"/>
      <w:proofErr w:type="gramStart"/>
      <w:r w:rsidR="00C97EB5" w:rsidRPr="00D60744">
        <w:rPr>
          <w:color w:val="000000"/>
          <w:sz w:val="22"/>
          <w:szCs w:val="22"/>
        </w:rPr>
        <w:t>fls</w:t>
      </w:r>
      <w:proofErr w:type="spellEnd"/>
      <w:r w:rsidR="00C97EB5" w:rsidRPr="00D60744">
        <w:rPr>
          <w:color w:val="000000"/>
          <w:sz w:val="22"/>
          <w:szCs w:val="22"/>
        </w:rPr>
        <w:t>...</w:t>
      </w:r>
      <w:proofErr w:type="gramEnd"/>
      <w:r w:rsidR="00C97EB5" w:rsidRPr="00D60744">
        <w:rPr>
          <w:color w:val="000000"/>
          <w:sz w:val="22"/>
          <w:szCs w:val="22"/>
        </w:rPr>
        <w:t xml:space="preserve">à..., do Livro Especial de </w:t>
      </w:r>
      <w:r w:rsidR="00C97EB5" w:rsidRPr="00D60744">
        <w:rPr>
          <w:b/>
          <w:color w:val="0000FF"/>
          <w:sz w:val="22"/>
          <w:szCs w:val="22"/>
        </w:rPr>
        <w:t>CONTRATOS</w:t>
      </w:r>
      <w:r w:rsidR="00C97EB5" w:rsidRPr="00D60744">
        <w:rPr>
          <w:color w:val="000000"/>
          <w:sz w:val="22"/>
          <w:szCs w:val="22"/>
        </w:rPr>
        <w:t xml:space="preserve"> de N°..... </w:t>
      </w:r>
      <w:proofErr w:type="gramStart"/>
      <w:r w:rsidR="00C97EB5" w:rsidRPr="00D60744">
        <w:rPr>
          <w:color w:val="000000"/>
          <w:sz w:val="22"/>
          <w:szCs w:val="22"/>
        </w:rPr>
        <w:t>que</w:t>
      </w:r>
      <w:proofErr w:type="gramEnd"/>
      <w:r w:rsidR="00C97EB5" w:rsidRPr="00D60744">
        <w:rPr>
          <w:color w:val="000000"/>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Default="00C97EB5" w:rsidP="006F59E7">
      <w:pPr>
        <w:jc w:val="right"/>
        <w:rPr>
          <w:color w:val="000000"/>
          <w:sz w:val="22"/>
          <w:szCs w:val="22"/>
        </w:rPr>
      </w:pPr>
    </w:p>
    <w:p w:rsidR="00C97EB5" w:rsidRPr="00D60744" w:rsidRDefault="00C97EB5" w:rsidP="006F59E7">
      <w:pPr>
        <w:jc w:val="right"/>
        <w:rPr>
          <w:color w:val="000000"/>
          <w:sz w:val="22"/>
          <w:szCs w:val="22"/>
        </w:rPr>
      </w:pPr>
      <w:r w:rsidRPr="00D60744">
        <w:rPr>
          <w:color w:val="000000"/>
          <w:sz w:val="22"/>
          <w:szCs w:val="22"/>
        </w:rPr>
        <w:t>Porto Velho/RO</w:t>
      </w:r>
      <w:proofErr w:type="gramStart"/>
      <w:r w:rsidRPr="00D60744">
        <w:rPr>
          <w:color w:val="000000"/>
          <w:sz w:val="22"/>
          <w:szCs w:val="22"/>
        </w:rPr>
        <w:t>, ...</w:t>
      </w:r>
      <w:proofErr w:type="gramEnd"/>
      <w:r w:rsidRPr="00D60744">
        <w:rPr>
          <w:color w:val="000000"/>
          <w:sz w:val="22"/>
          <w:szCs w:val="22"/>
        </w:rPr>
        <w:t>....de .................de 201</w:t>
      </w:r>
      <w:r w:rsidR="002343ED">
        <w:rPr>
          <w:color w:val="000000"/>
          <w:sz w:val="22"/>
          <w:szCs w:val="22"/>
        </w:rPr>
        <w:t>7</w:t>
      </w:r>
      <w:r w:rsidRPr="00D60744">
        <w:rPr>
          <w:color w:val="000000"/>
          <w:sz w:val="22"/>
          <w:szCs w:val="22"/>
        </w:rPr>
        <w:t>.</w:t>
      </w:r>
    </w:p>
    <w:p w:rsidR="00C97EB5" w:rsidRPr="00D60744" w:rsidRDefault="00C97EB5" w:rsidP="006F59E7">
      <w:pPr>
        <w:jc w:val="center"/>
        <w:rPr>
          <w:b/>
          <w:color w:val="000000"/>
          <w:sz w:val="22"/>
          <w:szCs w:val="22"/>
        </w:rPr>
      </w:pPr>
    </w:p>
    <w:p w:rsidR="00C97EB5" w:rsidRDefault="00C97EB5" w:rsidP="006F59E7">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p w:rsidR="00C97EB5" w:rsidRPr="00D60744" w:rsidRDefault="00C97EB5" w:rsidP="006F59E7">
      <w:pPr>
        <w:jc w:val="center"/>
        <w:rPr>
          <w:color w:val="000000"/>
          <w:sz w:val="22"/>
          <w:szCs w:val="22"/>
        </w:rPr>
      </w:pPr>
    </w:p>
    <w:p w:rsidR="00C97EB5" w:rsidRDefault="00C97EB5" w:rsidP="006F59E7">
      <w:pPr>
        <w:jc w:val="center"/>
        <w:rPr>
          <w:b/>
          <w:color w:val="000000"/>
          <w:sz w:val="22"/>
          <w:szCs w:val="22"/>
        </w:rPr>
      </w:pPr>
    </w:p>
    <w:p w:rsidR="00C97EB5" w:rsidRPr="00D60744" w:rsidRDefault="00C97EB5" w:rsidP="00C97EB5">
      <w:pPr>
        <w:ind w:left="-567"/>
        <w:jc w:val="center"/>
        <w:rPr>
          <w:b/>
          <w:color w:val="000000"/>
          <w:sz w:val="22"/>
          <w:szCs w:val="22"/>
        </w:rPr>
      </w:pPr>
    </w:p>
    <w:p w:rsidR="00C97EB5" w:rsidRDefault="00C97EB5" w:rsidP="008E5C50">
      <w:pPr>
        <w:jc w:val="both"/>
        <w:rPr>
          <w:sz w:val="22"/>
          <w:szCs w:val="22"/>
        </w:rPr>
      </w:pPr>
    </w:p>
    <w:sectPr w:rsidR="00C97EB5" w:rsidSect="00130E47">
      <w:pgSz w:w="11907" w:h="16840" w:code="9"/>
      <w:pgMar w:top="1429" w:right="851" w:bottom="709"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03" w:rsidRDefault="00F12303" w:rsidP="007D0C43">
      <w:r>
        <w:separator/>
      </w:r>
    </w:p>
  </w:endnote>
  <w:endnote w:type="continuationSeparator" w:id="0">
    <w:p w:rsidR="00F12303" w:rsidRDefault="00F12303"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03" w:rsidRPr="0052662C" w:rsidRDefault="00F12303" w:rsidP="00DA29EB">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2129" type="#_x0000_t202" style="position:absolute;margin-left:304.25pt;margin-top:-3.45pt;width:177pt;height:34.1pt;z-index:251662848;mso-width-relative:margin;mso-height-relative:margin" stroked="f">
          <v:textbox style="mso-next-textbox:#_x0000_s2129">
            <w:txbxContent>
              <w:p w:rsidR="00F12303" w:rsidRPr="00DA29EB" w:rsidRDefault="00F12303" w:rsidP="00DA29EB">
                <w:pPr>
                  <w:jc w:val="center"/>
                  <w:rPr>
                    <w:sz w:val="10"/>
                    <w:szCs w:val="10"/>
                  </w:rPr>
                </w:pPr>
                <w:r w:rsidRPr="00DA29EB">
                  <w:rPr>
                    <w:sz w:val="10"/>
                    <w:szCs w:val="10"/>
                  </w:rPr>
                  <w:t>Vivaldo Brito Mendes</w:t>
                </w:r>
              </w:p>
              <w:p w:rsidR="00F12303" w:rsidRPr="00DA29EB" w:rsidRDefault="00F12303" w:rsidP="00DA29EB">
                <w:pPr>
                  <w:jc w:val="center"/>
                  <w:rPr>
                    <w:sz w:val="10"/>
                    <w:szCs w:val="10"/>
                  </w:rPr>
                </w:pPr>
                <w:r w:rsidRPr="00DA29EB">
                  <w:rPr>
                    <w:sz w:val="10"/>
                    <w:szCs w:val="10"/>
                  </w:rPr>
                  <w:t>Pregoeiro da Equipe Kappa/SUPEL</w:t>
                </w:r>
              </w:p>
              <w:p w:rsidR="00F12303" w:rsidRPr="00DA29EB" w:rsidRDefault="00F12303" w:rsidP="00DA29EB">
                <w:pPr>
                  <w:jc w:val="center"/>
                  <w:rPr>
                    <w:sz w:val="10"/>
                    <w:szCs w:val="10"/>
                  </w:rPr>
                </w:pPr>
                <w:r w:rsidRPr="00DA29EB">
                  <w:rPr>
                    <w:sz w:val="10"/>
                    <w:szCs w:val="10"/>
                  </w:rPr>
                  <w:t>Mat. 300059453</w:t>
                </w:r>
              </w:p>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76.801-470, Tel</w:t>
    </w:r>
    <w:proofErr w:type="gramEnd"/>
    <w:r w:rsidRPr="0052662C">
      <w:rPr>
        <w:sz w:val="12"/>
        <w:szCs w:val="12"/>
      </w:rPr>
      <w:t>: (69) 3216-5318</w:t>
    </w:r>
  </w:p>
  <w:p w:rsidR="00F12303" w:rsidRPr="0052662C" w:rsidRDefault="00F12303" w:rsidP="00DA29EB">
    <w:pPr>
      <w:pStyle w:val="Rodap"/>
      <w:rPr>
        <w:sz w:val="12"/>
        <w:szCs w:val="12"/>
      </w:rPr>
    </w:pPr>
    <w:r>
      <w:rPr>
        <w:noProof/>
        <w:sz w:val="12"/>
        <w:szCs w:val="12"/>
        <w:lang w:eastAsia="en-US"/>
      </w:rPr>
      <w:t>mcs</w:t>
    </w:r>
  </w:p>
  <w:p w:rsidR="00F12303" w:rsidRPr="00351317" w:rsidRDefault="00F12303" w:rsidP="00DA29EB">
    <w:pPr>
      <w:pStyle w:val="Rodap"/>
      <w:rPr>
        <w:szCs w:val="14"/>
      </w:rPr>
    </w:pPr>
  </w:p>
  <w:p w:rsidR="00F12303" w:rsidRPr="004238F1" w:rsidRDefault="00F12303">
    <w:pPr>
      <w:pStyle w:val="Rodap"/>
      <w:rPr>
        <w:color w:val="595959" w:themeColor="text1" w:themeTint="A6"/>
      </w:rPr>
    </w:pPr>
  </w:p>
  <w:p w:rsidR="00F12303" w:rsidRPr="004238F1" w:rsidRDefault="00F12303">
    <w:pPr>
      <w:pStyle w:val="Rodap"/>
      <w:rPr>
        <w:color w:val="595959" w:themeColor="text1" w:themeTint="A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03" w:rsidRPr="00A52D5E" w:rsidRDefault="00F12303"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F12303" w:rsidRPr="00A52D5E" w:rsidRDefault="00F12303" w:rsidP="00A52D5E">
                <w:pPr>
                  <w:jc w:val="center"/>
                  <w:rPr>
                    <w:i/>
                    <w:sz w:val="12"/>
                    <w:szCs w:val="12"/>
                  </w:rPr>
                </w:pPr>
                <w:r>
                  <w:rPr>
                    <w:i/>
                    <w:sz w:val="12"/>
                    <w:szCs w:val="12"/>
                  </w:rPr>
                  <w:t>Vivaldo Brito Mendes</w:t>
                </w:r>
              </w:p>
              <w:p w:rsidR="00F12303" w:rsidRPr="00A52D5E" w:rsidRDefault="00F12303" w:rsidP="00A52D5E">
                <w:pPr>
                  <w:jc w:val="center"/>
                  <w:rPr>
                    <w:i/>
                    <w:sz w:val="12"/>
                    <w:szCs w:val="12"/>
                  </w:rPr>
                </w:pPr>
                <w:r w:rsidRPr="00A52D5E">
                  <w:rPr>
                    <w:i/>
                    <w:sz w:val="12"/>
                    <w:szCs w:val="12"/>
                  </w:rPr>
                  <w:t>Pregoeiro da Equipe Kappa/SUPEL/RO</w:t>
                </w:r>
              </w:p>
              <w:p w:rsidR="00F12303" w:rsidRPr="00A52D5E" w:rsidRDefault="00F12303"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F12303" w:rsidRPr="00A70B87" w:rsidRDefault="00F12303">
                <w:pPr>
                  <w:rPr>
                    <w:sz w:val="12"/>
                    <w:szCs w:val="12"/>
                  </w:rPr>
                </w:pPr>
                <w:proofErr w:type="gramStart"/>
                <w:r>
                  <w:rPr>
                    <w:sz w:val="12"/>
                    <w:szCs w:val="12"/>
                  </w:rPr>
                  <w:t>mcs</w:t>
                </w:r>
                <w:proofErr w:type="gramEnd"/>
              </w:p>
            </w:txbxContent>
          </v:textbox>
        </v:shape>
      </w:pict>
    </w:r>
    <w:r w:rsidRPr="00A52D5E">
      <w:rPr>
        <w:sz w:val="12"/>
        <w:szCs w:val="12"/>
      </w:rPr>
      <w:t>Av. Farquar, nº 2.986 - Bairro: Pedrinhas CEP: 76.801-470 - Porto Velho/RO, TeL. (69) 3216-</w:t>
    </w:r>
    <w:proofErr w:type="gramStart"/>
    <w:r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03" w:rsidRDefault="00F12303" w:rsidP="007D0C43">
      <w:r>
        <w:separator/>
      </w:r>
    </w:p>
  </w:footnote>
  <w:footnote w:type="continuationSeparator" w:id="0">
    <w:p w:rsidR="00F12303" w:rsidRDefault="00F12303"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03" w:rsidRPr="00033BAF" w:rsidRDefault="00F12303" w:rsidP="00DA29EB">
    <w:pPr>
      <w:pStyle w:val="Cabealho"/>
      <w:jc w:val="center"/>
    </w:pPr>
    <w:r>
      <w:rPr>
        <w:noProof/>
      </w:rPr>
      <w:pict>
        <v:oval id="_x0000_s2122" style="position:absolute;left:0;text-align:left;margin-left:399.85pt;margin-top:39.35pt;width:75.9pt;height:68.15pt;z-index:251660800" strokecolor="#1f497d" strokeweight="1pt">
          <v:stroke dashstyle="dash"/>
          <v:shadow color="#868686"/>
          <v:textbox style="mso-next-textbox:#_x0000_s2122">
            <w:txbxContent>
              <w:p w:rsidR="00F12303" w:rsidRPr="00A15C28" w:rsidRDefault="00F12303" w:rsidP="00DA29EB">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12303" w:rsidRPr="00A15C28" w:rsidRDefault="00F12303" w:rsidP="00DA29EB">
                <w:pPr>
                  <w:jc w:val="center"/>
                  <w:rPr>
                    <w:sz w:val="16"/>
                    <w:szCs w:val="16"/>
                  </w:rPr>
                </w:pPr>
              </w:p>
              <w:p w:rsidR="00F12303" w:rsidRPr="00A15C28" w:rsidRDefault="00F12303" w:rsidP="00DA29EB">
                <w:pPr>
                  <w:jc w:val="center"/>
                  <w:rPr>
                    <w:sz w:val="16"/>
                    <w:szCs w:val="16"/>
                  </w:rPr>
                </w:pPr>
                <w:r w:rsidRPr="00A15C28">
                  <w:rPr>
                    <w:sz w:val="16"/>
                    <w:szCs w:val="16"/>
                  </w:rPr>
                  <w:t>_</w:t>
                </w:r>
                <w:r>
                  <w:rPr>
                    <w:sz w:val="16"/>
                    <w:szCs w:val="16"/>
                  </w:rPr>
                  <w:t>__</w:t>
                </w:r>
                <w:r w:rsidRPr="00A15C28">
                  <w:rPr>
                    <w:sz w:val="16"/>
                    <w:szCs w:val="16"/>
                  </w:rPr>
                  <w:t>_______</w:t>
                </w:r>
              </w:p>
              <w:p w:rsidR="00F12303" w:rsidRPr="00A15C28" w:rsidRDefault="00F12303" w:rsidP="00DA29EB">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2470" cy="81915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2470" cy="819150"/>
                  </a:xfrm>
                  <a:prstGeom prst="rect">
                    <a:avLst/>
                  </a:prstGeom>
                  <a:noFill/>
                  <a:ln w="9525">
                    <a:noFill/>
                    <a:miter lim="800000"/>
                    <a:headEnd/>
                    <a:tailEnd/>
                  </a:ln>
                </pic:spPr>
              </pic:pic>
            </a:graphicData>
          </a:graphic>
        </wp:inline>
      </w:drawing>
    </w:r>
  </w:p>
  <w:p w:rsidR="00F12303" w:rsidRPr="003204B1" w:rsidRDefault="00F12303" w:rsidP="00DA29EB">
    <w:pPr>
      <w:pStyle w:val="Cabealho"/>
      <w:spacing w:before="100" w:after="100"/>
      <w:contextualSpacing/>
      <w:jc w:val="center"/>
      <w:rPr>
        <w:sz w:val="16"/>
        <w:szCs w:val="16"/>
      </w:rPr>
    </w:pPr>
    <w:r w:rsidRPr="003204B1">
      <w:rPr>
        <w:sz w:val="16"/>
        <w:szCs w:val="16"/>
      </w:rPr>
      <w:t>SUPERINTENDÊNCIA ESTADUAL DE LICITAÇÕES - SUPEL</w:t>
    </w:r>
  </w:p>
  <w:p w:rsidR="00F12303" w:rsidRPr="003204B1" w:rsidRDefault="00F12303" w:rsidP="00DA29EB">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F12303" w:rsidRPr="003204B1" w:rsidRDefault="00F12303" w:rsidP="00DA29EB">
    <w:pPr>
      <w:pStyle w:val="Cabealho"/>
      <w:spacing w:before="100" w:after="100"/>
      <w:contextualSpacing/>
      <w:jc w:val="center"/>
      <w:rPr>
        <w:sz w:val="16"/>
        <w:szCs w:val="16"/>
      </w:rPr>
    </w:pPr>
    <w:r w:rsidRPr="003204B1">
      <w:rPr>
        <w:sz w:val="16"/>
        <w:szCs w:val="16"/>
      </w:rPr>
      <w:t xml:space="preserve">Porto Velho, Rondônia. </w:t>
    </w:r>
  </w:p>
  <w:p w:rsidR="00F12303" w:rsidRPr="00DA29EB" w:rsidRDefault="00F12303" w:rsidP="00DA29EB">
    <w:pPr>
      <w:pStyle w:val="Cabealho"/>
      <w:spacing w:before="100" w:after="100"/>
      <w:contextualSpacing/>
      <w:jc w:val="center"/>
      <w:rPr>
        <w:szCs w:val="22"/>
      </w:rP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03" w:rsidRPr="00033BAF" w:rsidRDefault="00F12303"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F12303" w:rsidRPr="00A15C28" w:rsidRDefault="00F12303"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12303" w:rsidRPr="00A15C28" w:rsidRDefault="00F12303" w:rsidP="00544137">
                <w:pPr>
                  <w:jc w:val="center"/>
                  <w:rPr>
                    <w:sz w:val="16"/>
                    <w:szCs w:val="16"/>
                  </w:rPr>
                </w:pPr>
              </w:p>
              <w:p w:rsidR="00F12303" w:rsidRPr="00A15C28" w:rsidRDefault="00F12303" w:rsidP="00544137">
                <w:pPr>
                  <w:jc w:val="center"/>
                  <w:rPr>
                    <w:sz w:val="16"/>
                    <w:szCs w:val="16"/>
                  </w:rPr>
                </w:pPr>
                <w:r w:rsidRPr="00A15C28">
                  <w:rPr>
                    <w:sz w:val="16"/>
                    <w:szCs w:val="16"/>
                  </w:rPr>
                  <w:t>_</w:t>
                </w:r>
                <w:r>
                  <w:rPr>
                    <w:sz w:val="16"/>
                    <w:szCs w:val="16"/>
                  </w:rPr>
                  <w:t>__</w:t>
                </w:r>
                <w:r w:rsidRPr="00A15C28">
                  <w:rPr>
                    <w:sz w:val="16"/>
                    <w:szCs w:val="16"/>
                  </w:rPr>
                  <w:t>_______</w:t>
                </w:r>
              </w:p>
              <w:p w:rsidR="00F12303" w:rsidRPr="00A15C28" w:rsidRDefault="00F12303"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F12303" w:rsidRDefault="00F12303"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F12303" w:rsidRPr="007D6598" w:rsidRDefault="00F12303" w:rsidP="00544137">
    <w:pPr>
      <w:pStyle w:val="Cabealho"/>
      <w:spacing w:before="100" w:after="100"/>
      <w:contextualSpacing/>
      <w:jc w:val="center"/>
      <w:rPr>
        <w:sz w:val="16"/>
        <w:szCs w:val="16"/>
      </w:rPr>
    </w:pPr>
    <w:r w:rsidRPr="007D6598">
      <w:rPr>
        <w:sz w:val="16"/>
        <w:szCs w:val="16"/>
      </w:rPr>
      <w:t>Complexo Rio Madeira - Ed. Pacaás Novos 2º Andar</w:t>
    </w:r>
  </w:p>
  <w:p w:rsidR="00F12303" w:rsidRPr="007D6598" w:rsidRDefault="00F12303" w:rsidP="00544137">
    <w:pPr>
      <w:pStyle w:val="Cabealho"/>
      <w:spacing w:before="100" w:after="100"/>
      <w:contextualSpacing/>
      <w:jc w:val="center"/>
      <w:rPr>
        <w:sz w:val="16"/>
        <w:szCs w:val="16"/>
      </w:rPr>
    </w:pPr>
    <w:r w:rsidRPr="007D6598">
      <w:rPr>
        <w:sz w:val="16"/>
        <w:szCs w:val="16"/>
      </w:rPr>
      <w:t xml:space="preserve">Porto Velho, Rondônia. </w:t>
    </w:r>
  </w:p>
  <w:p w:rsidR="00F12303" w:rsidRPr="007D6598" w:rsidRDefault="00F12303"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25E03E5"/>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5C1C69"/>
    <w:multiLevelType w:val="multilevel"/>
    <w:tmpl w:val="21D44A16"/>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8">
    <w:nsid w:val="294910E8"/>
    <w:multiLevelType w:val="hybridMultilevel"/>
    <w:tmpl w:val="1CB0D47E"/>
    <w:lvl w:ilvl="0" w:tplc="8F0EA660">
      <w:start w:val="1"/>
      <w:numFmt w:val="lowerLetter"/>
      <w:lvlText w:val="%1)"/>
      <w:lvlJc w:val="left"/>
      <w:pPr>
        <w:ind w:left="502" w:hanging="360"/>
      </w:pPr>
      <w:rPr>
        <w:rFonts w:hint="default"/>
        <w:b/>
      </w:r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9">
    <w:nsid w:val="2A1D59F5"/>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98136C0"/>
    <w:multiLevelType w:val="multilevel"/>
    <w:tmpl w:val="3FDA18E8"/>
    <w:lvl w:ilvl="0">
      <w:start w:val="1"/>
      <w:numFmt w:val="lowerLetter"/>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6E5DEB"/>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E3431A"/>
    <w:multiLevelType w:val="multilevel"/>
    <w:tmpl w:val="DF30C9A6"/>
    <w:lvl w:ilvl="0">
      <w:start w:val="1"/>
      <w:numFmt w:val="decimal"/>
      <w:lvlText w:val="%1."/>
      <w:lvlJc w:val="left"/>
      <w:pPr>
        <w:ind w:left="1070" w:hanging="360"/>
      </w:pPr>
      <w:rPr>
        <w:b/>
      </w:rPr>
    </w:lvl>
    <w:lvl w:ilvl="1">
      <w:start w:val="1"/>
      <w:numFmt w:val="decimal"/>
      <w:isLgl/>
      <w:lvlText w:val="%1.%2"/>
      <w:lvlJc w:val="left"/>
      <w:pPr>
        <w:ind w:left="622" w:hanging="48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A1101F"/>
    <w:multiLevelType w:val="hybridMultilevel"/>
    <w:tmpl w:val="EF3209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057807"/>
    <w:multiLevelType w:val="hybridMultilevel"/>
    <w:tmpl w:val="FB4891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2"/>
  </w:num>
  <w:num w:numId="6">
    <w:abstractNumId w:val="17"/>
  </w:num>
  <w:num w:numId="7">
    <w:abstractNumId w:val="6"/>
  </w:num>
  <w:num w:numId="8">
    <w:abstractNumId w:val="10"/>
  </w:num>
  <w:num w:numId="9">
    <w:abstractNumId w:val="15"/>
  </w:num>
  <w:num w:numId="10">
    <w:abstractNumId w:val="13"/>
  </w:num>
  <w:num w:numId="11">
    <w:abstractNumId w:val="9"/>
  </w:num>
  <w:num w:numId="12">
    <w:abstractNumId w:val="2"/>
  </w:num>
  <w:num w:numId="13">
    <w:abstractNumId w:val="8"/>
  </w:num>
  <w:num w:numId="14">
    <w:abstractNumId w:val="3"/>
  </w:num>
  <w:num w:numId="15">
    <w:abstractNumId w:val="4"/>
  </w:num>
  <w:num w:numId="16">
    <w:abstractNumId w:val="18"/>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34">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6BB"/>
    <w:rsid w:val="00023557"/>
    <w:rsid w:val="00023DD2"/>
    <w:rsid w:val="00024130"/>
    <w:rsid w:val="000246F2"/>
    <w:rsid w:val="00024991"/>
    <w:rsid w:val="00024EC4"/>
    <w:rsid w:val="00025678"/>
    <w:rsid w:val="00025D6B"/>
    <w:rsid w:val="00026210"/>
    <w:rsid w:val="000266C4"/>
    <w:rsid w:val="00026EE6"/>
    <w:rsid w:val="0002778E"/>
    <w:rsid w:val="000306A7"/>
    <w:rsid w:val="0003166F"/>
    <w:rsid w:val="00031D1C"/>
    <w:rsid w:val="00032151"/>
    <w:rsid w:val="00032831"/>
    <w:rsid w:val="000329F9"/>
    <w:rsid w:val="00033D7B"/>
    <w:rsid w:val="00034DCE"/>
    <w:rsid w:val="0003585B"/>
    <w:rsid w:val="00035BFD"/>
    <w:rsid w:val="0003638A"/>
    <w:rsid w:val="00036ABF"/>
    <w:rsid w:val="00037140"/>
    <w:rsid w:val="000373D9"/>
    <w:rsid w:val="0004074A"/>
    <w:rsid w:val="000411EE"/>
    <w:rsid w:val="00042D57"/>
    <w:rsid w:val="00043639"/>
    <w:rsid w:val="00043F65"/>
    <w:rsid w:val="000440D3"/>
    <w:rsid w:val="00045746"/>
    <w:rsid w:val="00046402"/>
    <w:rsid w:val="000468C5"/>
    <w:rsid w:val="00047BD1"/>
    <w:rsid w:val="00047BD6"/>
    <w:rsid w:val="000502AA"/>
    <w:rsid w:val="000509E3"/>
    <w:rsid w:val="00050B53"/>
    <w:rsid w:val="000519F4"/>
    <w:rsid w:val="00051A97"/>
    <w:rsid w:val="00051BFA"/>
    <w:rsid w:val="00051C43"/>
    <w:rsid w:val="000524B8"/>
    <w:rsid w:val="00052578"/>
    <w:rsid w:val="00052937"/>
    <w:rsid w:val="00053DCD"/>
    <w:rsid w:val="000549F2"/>
    <w:rsid w:val="000555C6"/>
    <w:rsid w:val="00055961"/>
    <w:rsid w:val="000562F7"/>
    <w:rsid w:val="00056A40"/>
    <w:rsid w:val="00056FFE"/>
    <w:rsid w:val="000575ED"/>
    <w:rsid w:val="00057C7D"/>
    <w:rsid w:val="00061105"/>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906C5"/>
    <w:rsid w:val="000910E6"/>
    <w:rsid w:val="00091160"/>
    <w:rsid w:val="0009141F"/>
    <w:rsid w:val="000920C8"/>
    <w:rsid w:val="00092C26"/>
    <w:rsid w:val="000938D1"/>
    <w:rsid w:val="00095117"/>
    <w:rsid w:val="00096F79"/>
    <w:rsid w:val="00097B1F"/>
    <w:rsid w:val="000A1410"/>
    <w:rsid w:val="000A1579"/>
    <w:rsid w:val="000A171F"/>
    <w:rsid w:val="000A19F8"/>
    <w:rsid w:val="000A2F06"/>
    <w:rsid w:val="000A5085"/>
    <w:rsid w:val="000A583A"/>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6D34"/>
    <w:rsid w:val="000D7992"/>
    <w:rsid w:val="000E0F0A"/>
    <w:rsid w:val="000E1690"/>
    <w:rsid w:val="000E3385"/>
    <w:rsid w:val="000E39A3"/>
    <w:rsid w:val="000E3E08"/>
    <w:rsid w:val="000E45EB"/>
    <w:rsid w:val="000E60A6"/>
    <w:rsid w:val="000E6E3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0F6D40"/>
    <w:rsid w:val="000F6F02"/>
    <w:rsid w:val="00100140"/>
    <w:rsid w:val="00100328"/>
    <w:rsid w:val="0010074D"/>
    <w:rsid w:val="00100A65"/>
    <w:rsid w:val="00100D35"/>
    <w:rsid w:val="00101A67"/>
    <w:rsid w:val="00102940"/>
    <w:rsid w:val="00102FDE"/>
    <w:rsid w:val="001030C8"/>
    <w:rsid w:val="001030E7"/>
    <w:rsid w:val="00103420"/>
    <w:rsid w:val="001034C8"/>
    <w:rsid w:val="0010456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0E47"/>
    <w:rsid w:val="00131014"/>
    <w:rsid w:val="00131605"/>
    <w:rsid w:val="00131ED7"/>
    <w:rsid w:val="0013227B"/>
    <w:rsid w:val="00132363"/>
    <w:rsid w:val="00134220"/>
    <w:rsid w:val="00134BB7"/>
    <w:rsid w:val="00135D01"/>
    <w:rsid w:val="00135D4E"/>
    <w:rsid w:val="0013624E"/>
    <w:rsid w:val="001372C5"/>
    <w:rsid w:val="00137790"/>
    <w:rsid w:val="00137D22"/>
    <w:rsid w:val="00140457"/>
    <w:rsid w:val="0014069A"/>
    <w:rsid w:val="00140BEB"/>
    <w:rsid w:val="00141F3A"/>
    <w:rsid w:val="001420A2"/>
    <w:rsid w:val="00142114"/>
    <w:rsid w:val="00142E08"/>
    <w:rsid w:val="001459C7"/>
    <w:rsid w:val="00151717"/>
    <w:rsid w:val="00152011"/>
    <w:rsid w:val="001522B3"/>
    <w:rsid w:val="00152696"/>
    <w:rsid w:val="0015306B"/>
    <w:rsid w:val="00153115"/>
    <w:rsid w:val="00155400"/>
    <w:rsid w:val="0015692A"/>
    <w:rsid w:val="00156A17"/>
    <w:rsid w:val="00157388"/>
    <w:rsid w:val="001577DC"/>
    <w:rsid w:val="001579AC"/>
    <w:rsid w:val="00161A52"/>
    <w:rsid w:val="00161F34"/>
    <w:rsid w:val="00161F55"/>
    <w:rsid w:val="001621FC"/>
    <w:rsid w:val="00162397"/>
    <w:rsid w:val="00163A3A"/>
    <w:rsid w:val="00163E45"/>
    <w:rsid w:val="00164A91"/>
    <w:rsid w:val="00164C95"/>
    <w:rsid w:val="001659F3"/>
    <w:rsid w:val="00166BBA"/>
    <w:rsid w:val="00167316"/>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87902"/>
    <w:rsid w:val="00190F37"/>
    <w:rsid w:val="001918CC"/>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409B"/>
    <w:rsid w:val="001D50F6"/>
    <w:rsid w:val="001D52BD"/>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26DBD"/>
    <w:rsid w:val="002304DD"/>
    <w:rsid w:val="002305E2"/>
    <w:rsid w:val="00231592"/>
    <w:rsid w:val="00231785"/>
    <w:rsid w:val="00231C31"/>
    <w:rsid w:val="00231CB0"/>
    <w:rsid w:val="00231E8F"/>
    <w:rsid w:val="00231ED0"/>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1C0"/>
    <w:rsid w:val="00270640"/>
    <w:rsid w:val="00270753"/>
    <w:rsid w:val="0027104A"/>
    <w:rsid w:val="002711B0"/>
    <w:rsid w:val="00271BDD"/>
    <w:rsid w:val="00271FB2"/>
    <w:rsid w:val="00273775"/>
    <w:rsid w:val="002737A9"/>
    <w:rsid w:val="002739B0"/>
    <w:rsid w:val="00274B50"/>
    <w:rsid w:val="0027503C"/>
    <w:rsid w:val="0027551F"/>
    <w:rsid w:val="002764B7"/>
    <w:rsid w:val="00277851"/>
    <w:rsid w:val="002806FA"/>
    <w:rsid w:val="00280CAF"/>
    <w:rsid w:val="002817BB"/>
    <w:rsid w:val="0028209F"/>
    <w:rsid w:val="0028229A"/>
    <w:rsid w:val="00282781"/>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55E"/>
    <w:rsid w:val="002A185C"/>
    <w:rsid w:val="002A3269"/>
    <w:rsid w:val="002A338A"/>
    <w:rsid w:val="002A6D50"/>
    <w:rsid w:val="002B0AA7"/>
    <w:rsid w:val="002B1938"/>
    <w:rsid w:val="002B1DA3"/>
    <w:rsid w:val="002B2239"/>
    <w:rsid w:val="002B24EC"/>
    <w:rsid w:val="002B2BEF"/>
    <w:rsid w:val="002B30AD"/>
    <w:rsid w:val="002B506B"/>
    <w:rsid w:val="002B54F9"/>
    <w:rsid w:val="002B6105"/>
    <w:rsid w:val="002B63E5"/>
    <w:rsid w:val="002B6FD0"/>
    <w:rsid w:val="002B797B"/>
    <w:rsid w:val="002C05FB"/>
    <w:rsid w:val="002C07D9"/>
    <w:rsid w:val="002C1134"/>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1FEC"/>
    <w:rsid w:val="002D2AC7"/>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E7976"/>
    <w:rsid w:val="002F0BAF"/>
    <w:rsid w:val="002F1163"/>
    <w:rsid w:val="002F1241"/>
    <w:rsid w:val="002F13F7"/>
    <w:rsid w:val="002F1876"/>
    <w:rsid w:val="002F1AFE"/>
    <w:rsid w:val="002F1EA7"/>
    <w:rsid w:val="002F2C7D"/>
    <w:rsid w:val="002F3922"/>
    <w:rsid w:val="002F416D"/>
    <w:rsid w:val="002F4435"/>
    <w:rsid w:val="002F4DD0"/>
    <w:rsid w:val="002F577D"/>
    <w:rsid w:val="002F5BD0"/>
    <w:rsid w:val="002F5C10"/>
    <w:rsid w:val="002F5CA2"/>
    <w:rsid w:val="002F65F1"/>
    <w:rsid w:val="002F6E6D"/>
    <w:rsid w:val="00300699"/>
    <w:rsid w:val="00301413"/>
    <w:rsid w:val="00301507"/>
    <w:rsid w:val="00302522"/>
    <w:rsid w:val="00302A09"/>
    <w:rsid w:val="00302DD2"/>
    <w:rsid w:val="00304ACB"/>
    <w:rsid w:val="00304F49"/>
    <w:rsid w:val="0030504A"/>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8E4"/>
    <w:rsid w:val="00322B58"/>
    <w:rsid w:val="0032334F"/>
    <w:rsid w:val="0032393E"/>
    <w:rsid w:val="00323A47"/>
    <w:rsid w:val="00324B34"/>
    <w:rsid w:val="00325C5B"/>
    <w:rsid w:val="0033026C"/>
    <w:rsid w:val="0033066E"/>
    <w:rsid w:val="003308E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746A"/>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7065E"/>
    <w:rsid w:val="00371E20"/>
    <w:rsid w:val="00372468"/>
    <w:rsid w:val="00372C7B"/>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43AF"/>
    <w:rsid w:val="0039555E"/>
    <w:rsid w:val="00395637"/>
    <w:rsid w:val="003956EB"/>
    <w:rsid w:val="00395FAE"/>
    <w:rsid w:val="0039636F"/>
    <w:rsid w:val="00396788"/>
    <w:rsid w:val="003971D7"/>
    <w:rsid w:val="003A0BEB"/>
    <w:rsid w:val="003A1748"/>
    <w:rsid w:val="003A1879"/>
    <w:rsid w:val="003A1BB0"/>
    <w:rsid w:val="003A2868"/>
    <w:rsid w:val="003A28F1"/>
    <w:rsid w:val="003A321C"/>
    <w:rsid w:val="003A46CB"/>
    <w:rsid w:val="003A4856"/>
    <w:rsid w:val="003A49E1"/>
    <w:rsid w:val="003A51F4"/>
    <w:rsid w:val="003A5A02"/>
    <w:rsid w:val="003A677A"/>
    <w:rsid w:val="003A69A8"/>
    <w:rsid w:val="003A73CA"/>
    <w:rsid w:val="003A7424"/>
    <w:rsid w:val="003A74C1"/>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B68"/>
    <w:rsid w:val="003D04B4"/>
    <w:rsid w:val="003D08F5"/>
    <w:rsid w:val="003D0CBB"/>
    <w:rsid w:val="003D1118"/>
    <w:rsid w:val="003D1234"/>
    <w:rsid w:val="003D1509"/>
    <w:rsid w:val="003D1A56"/>
    <w:rsid w:val="003D1C3D"/>
    <w:rsid w:val="003D21F8"/>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2BE9"/>
    <w:rsid w:val="004137C6"/>
    <w:rsid w:val="00414E29"/>
    <w:rsid w:val="00414FDD"/>
    <w:rsid w:val="0041559D"/>
    <w:rsid w:val="0041577F"/>
    <w:rsid w:val="00416469"/>
    <w:rsid w:val="0041727F"/>
    <w:rsid w:val="004179AD"/>
    <w:rsid w:val="00417FE2"/>
    <w:rsid w:val="004205CD"/>
    <w:rsid w:val="00420AB0"/>
    <w:rsid w:val="004211A5"/>
    <w:rsid w:val="00421A58"/>
    <w:rsid w:val="00421A74"/>
    <w:rsid w:val="0042272F"/>
    <w:rsid w:val="004229F6"/>
    <w:rsid w:val="00422A62"/>
    <w:rsid w:val="0042312C"/>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58CA"/>
    <w:rsid w:val="00437BA9"/>
    <w:rsid w:val="00440B1F"/>
    <w:rsid w:val="00441277"/>
    <w:rsid w:val="004421B0"/>
    <w:rsid w:val="0044242D"/>
    <w:rsid w:val="00442930"/>
    <w:rsid w:val="00443126"/>
    <w:rsid w:val="00443588"/>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827"/>
    <w:rsid w:val="00483B26"/>
    <w:rsid w:val="004843A4"/>
    <w:rsid w:val="0048462C"/>
    <w:rsid w:val="00484AFF"/>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810"/>
    <w:rsid w:val="004A0342"/>
    <w:rsid w:val="004A0E3B"/>
    <w:rsid w:val="004A1222"/>
    <w:rsid w:val="004A1B37"/>
    <w:rsid w:val="004A26C7"/>
    <w:rsid w:val="004A4084"/>
    <w:rsid w:val="004A4707"/>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B7407"/>
    <w:rsid w:val="004C0564"/>
    <w:rsid w:val="004C12A1"/>
    <w:rsid w:val="004C1683"/>
    <w:rsid w:val="004C24D3"/>
    <w:rsid w:val="004C3045"/>
    <w:rsid w:val="004C3833"/>
    <w:rsid w:val="004C4529"/>
    <w:rsid w:val="004C4820"/>
    <w:rsid w:val="004C4DBF"/>
    <w:rsid w:val="004C5100"/>
    <w:rsid w:val="004C5AC3"/>
    <w:rsid w:val="004C5F4B"/>
    <w:rsid w:val="004C6434"/>
    <w:rsid w:val="004C661A"/>
    <w:rsid w:val="004C7B89"/>
    <w:rsid w:val="004D044A"/>
    <w:rsid w:val="004D04FC"/>
    <w:rsid w:val="004D1A68"/>
    <w:rsid w:val="004D1AF2"/>
    <w:rsid w:val="004D222F"/>
    <w:rsid w:val="004D290E"/>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1BB8"/>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6FB6"/>
    <w:rsid w:val="005071B6"/>
    <w:rsid w:val="00507221"/>
    <w:rsid w:val="005073A5"/>
    <w:rsid w:val="0050798C"/>
    <w:rsid w:val="00507B65"/>
    <w:rsid w:val="0051179D"/>
    <w:rsid w:val="005117B5"/>
    <w:rsid w:val="00511870"/>
    <w:rsid w:val="00512338"/>
    <w:rsid w:val="0051441D"/>
    <w:rsid w:val="00516EB5"/>
    <w:rsid w:val="00517383"/>
    <w:rsid w:val="00517458"/>
    <w:rsid w:val="00517CB2"/>
    <w:rsid w:val="00517DEA"/>
    <w:rsid w:val="00521150"/>
    <w:rsid w:val="00521729"/>
    <w:rsid w:val="005219D0"/>
    <w:rsid w:val="0052268B"/>
    <w:rsid w:val="005235DE"/>
    <w:rsid w:val="00524A97"/>
    <w:rsid w:val="0052509B"/>
    <w:rsid w:val="0052537A"/>
    <w:rsid w:val="0052552C"/>
    <w:rsid w:val="00525C68"/>
    <w:rsid w:val="00530420"/>
    <w:rsid w:val="00530846"/>
    <w:rsid w:val="0053102A"/>
    <w:rsid w:val="00531576"/>
    <w:rsid w:val="00532274"/>
    <w:rsid w:val="0053341D"/>
    <w:rsid w:val="0053532F"/>
    <w:rsid w:val="0053564D"/>
    <w:rsid w:val="005362FF"/>
    <w:rsid w:val="00536F12"/>
    <w:rsid w:val="005375E8"/>
    <w:rsid w:val="00537FBD"/>
    <w:rsid w:val="00540C16"/>
    <w:rsid w:val="00541E96"/>
    <w:rsid w:val="00541F83"/>
    <w:rsid w:val="005440BD"/>
    <w:rsid w:val="00544137"/>
    <w:rsid w:val="00544498"/>
    <w:rsid w:val="00544A17"/>
    <w:rsid w:val="005464BA"/>
    <w:rsid w:val="00546682"/>
    <w:rsid w:val="0054746C"/>
    <w:rsid w:val="00547978"/>
    <w:rsid w:val="00550168"/>
    <w:rsid w:val="005521AC"/>
    <w:rsid w:val="00553E02"/>
    <w:rsid w:val="005557E3"/>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D1A"/>
    <w:rsid w:val="00566EC7"/>
    <w:rsid w:val="00571F8D"/>
    <w:rsid w:val="0057200A"/>
    <w:rsid w:val="00572701"/>
    <w:rsid w:val="005738F1"/>
    <w:rsid w:val="00573A83"/>
    <w:rsid w:val="0057607E"/>
    <w:rsid w:val="0057657D"/>
    <w:rsid w:val="00580248"/>
    <w:rsid w:val="0058093D"/>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AB"/>
    <w:rsid w:val="005935E9"/>
    <w:rsid w:val="00593E18"/>
    <w:rsid w:val="00594373"/>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B6618"/>
    <w:rsid w:val="005B681C"/>
    <w:rsid w:val="005C05BD"/>
    <w:rsid w:val="005C1349"/>
    <w:rsid w:val="005C18C7"/>
    <w:rsid w:val="005C1D68"/>
    <w:rsid w:val="005C2445"/>
    <w:rsid w:val="005C2F19"/>
    <w:rsid w:val="005C2FD0"/>
    <w:rsid w:val="005C385C"/>
    <w:rsid w:val="005C3E6B"/>
    <w:rsid w:val="005C4692"/>
    <w:rsid w:val="005C491F"/>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156"/>
    <w:rsid w:val="005E0501"/>
    <w:rsid w:val="005E073E"/>
    <w:rsid w:val="005E1B60"/>
    <w:rsid w:val="005E3193"/>
    <w:rsid w:val="005E33F0"/>
    <w:rsid w:val="005E3739"/>
    <w:rsid w:val="005E44FD"/>
    <w:rsid w:val="005E49AC"/>
    <w:rsid w:val="005E596E"/>
    <w:rsid w:val="005E6144"/>
    <w:rsid w:val="005E66AB"/>
    <w:rsid w:val="005E679F"/>
    <w:rsid w:val="005F0300"/>
    <w:rsid w:val="005F15F1"/>
    <w:rsid w:val="005F208F"/>
    <w:rsid w:val="005F30DF"/>
    <w:rsid w:val="005F39DC"/>
    <w:rsid w:val="005F4861"/>
    <w:rsid w:val="005F4875"/>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649"/>
    <w:rsid w:val="00636936"/>
    <w:rsid w:val="006371A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A26"/>
    <w:rsid w:val="00654B36"/>
    <w:rsid w:val="00655406"/>
    <w:rsid w:val="0065548E"/>
    <w:rsid w:val="00655BEF"/>
    <w:rsid w:val="00655F7D"/>
    <w:rsid w:val="00656357"/>
    <w:rsid w:val="00656A46"/>
    <w:rsid w:val="006605CB"/>
    <w:rsid w:val="0066167F"/>
    <w:rsid w:val="00662ACA"/>
    <w:rsid w:val="00662C01"/>
    <w:rsid w:val="00662E85"/>
    <w:rsid w:val="00662F30"/>
    <w:rsid w:val="0066350C"/>
    <w:rsid w:val="00663511"/>
    <w:rsid w:val="006637DD"/>
    <w:rsid w:val="00663B58"/>
    <w:rsid w:val="00664C25"/>
    <w:rsid w:val="00664F65"/>
    <w:rsid w:val="00665D48"/>
    <w:rsid w:val="00666111"/>
    <w:rsid w:val="006668F4"/>
    <w:rsid w:val="006676C2"/>
    <w:rsid w:val="006676D5"/>
    <w:rsid w:val="00667733"/>
    <w:rsid w:val="00667EBA"/>
    <w:rsid w:val="00670144"/>
    <w:rsid w:val="00670244"/>
    <w:rsid w:val="00671948"/>
    <w:rsid w:val="00671B0D"/>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B5E"/>
    <w:rsid w:val="006A1600"/>
    <w:rsid w:val="006A1E9C"/>
    <w:rsid w:val="006A2944"/>
    <w:rsid w:val="006A30EE"/>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6C31"/>
    <w:rsid w:val="006C7514"/>
    <w:rsid w:val="006C759C"/>
    <w:rsid w:val="006C7A9F"/>
    <w:rsid w:val="006C7D5D"/>
    <w:rsid w:val="006D02AE"/>
    <w:rsid w:val="006D0521"/>
    <w:rsid w:val="006D0B41"/>
    <w:rsid w:val="006D13BF"/>
    <w:rsid w:val="006D15BF"/>
    <w:rsid w:val="006D172A"/>
    <w:rsid w:val="006D2380"/>
    <w:rsid w:val="006D2771"/>
    <w:rsid w:val="006D27FE"/>
    <w:rsid w:val="006D2F19"/>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D82"/>
    <w:rsid w:val="006E4EB6"/>
    <w:rsid w:val="006E57D1"/>
    <w:rsid w:val="006E68CD"/>
    <w:rsid w:val="006E7BD8"/>
    <w:rsid w:val="006E7D0A"/>
    <w:rsid w:val="006E7D10"/>
    <w:rsid w:val="006F0505"/>
    <w:rsid w:val="006F07FC"/>
    <w:rsid w:val="006F3216"/>
    <w:rsid w:val="006F32BE"/>
    <w:rsid w:val="006F34B1"/>
    <w:rsid w:val="006F368A"/>
    <w:rsid w:val="006F3F14"/>
    <w:rsid w:val="006F5625"/>
    <w:rsid w:val="006F56E1"/>
    <w:rsid w:val="006F59E7"/>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ECC"/>
    <w:rsid w:val="00734709"/>
    <w:rsid w:val="00734F6A"/>
    <w:rsid w:val="007358A6"/>
    <w:rsid w:val="007371FF"/>
    <w:rsid w:val="00740817"/>
    <w:rsid w:val="00740DF3"/>
    <w:rsid w:val="007415EF"/>
    <w:rsid w:val="00742D0A"/>
    <w:rsid w:val="00743310"/>
    <w:rsid w:val="00743900"/>
    <w:rsid w:val="00744292"/>
    <w:rsid w:val="00744609"/>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4DF0"/>
    <w:rsid w:val="007758E9"/>
    <w:rsid w:val="0077652A"/>
    <w:rsid w:val="00777220"/>
    <w:rsid w:val="007775DD"/>
    <w:rsid w:val="0077772F"/>
    <w:rsid w:val="007777CB"/>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BF6"/>
    <w:rsid w:val="00795EBD"/>
    <w:rsid w:val="007964AB"/>
    <w:rsid w:val="00796D14"/>
    <w:rsid w:val="00796F8B"/>
    <w:rsid w:val="00797A4E"/>
    <w:rsid w:val="00797E81"/>
    <w:rsid w:val="007A00B6"/>
    <w:rsid w:val="007A0456"/>
    <w:rsid w:val="007A078E"/>
    <w:rsid w:val="007A2748"/>
    <w:rsid w:val="007A2FB2"/>
    <w:rsid w:val="007A34B4"/>
    <w:rsid w:val="007A3B19"/>
    <w:rsid w:val="007A4DDF"/>
    <w:rsid w:val="007A53B8"/>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6C56"/>
    <w:rsid w:val="007B72BC"/>
    <w:rsid w:val="007C086F"/>
    <w:rsid w:val="007C1BF3"/>
    <w:rsid w:val="007C30BE"/>
    <w:rsid w:val="007C34C7"/>
    <w:rsid w:val="007C50D8"/>
    <w:rsid w:val="007C51C1"/>
    <w:rsid w:val="007C5BFA"/>
    <w:rsid w:val="007C6EE8"/>
    <w:rsid w:val="007C7432"/>
    <w:rsid w:val="007C7853"/>
    <w:rsid w:val="007C796B"/>
    <w:rsid w:val="007D0C40"/>
    <w:rsid w:val="007D0C43"/>
    <w:rsid w:val="007D1995"/>
    <w:rsid w:val="007D28F9"/>
    <w:rsid w:val="007D5713"/>
    <w:rsid w:val="007D5B76"/>
    <w:rsid w:val="007D5EBB"/>
    <w:rsid w:val="007D6598"/>
    <w:rsid w:val="007D6D34"/>
    <w:rsid w:val="007D7640"/>
    <w:rsid w:val="007D7BBC"/>
    <w:rsid w:val="007E0818"/>
    <w:rsid w:val="007E1085"/>
    <w:rsid w:val="007E258F"/>
    <w:rsid w:val="007E2C35"/>
    <w:rsid w:val="007E3041"/>
    <w:rsid w:val="007E32D0"/>
    <w:rsid w:val="007E4000"/>
    <w:rsid w:val="007E443F"/>
    <w:rsid w:val="007E51A9"/>
    <w:rsid w:val="007E536D"/>
    <w:rsid w:val="007E6071"/>
    <w:rsid w:val="007E6850"/>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3195"/>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379AF"/>
    <w:rsid w:val="00840484"/>
    <w:rsid w:val="00840F1C"/>
    <w:rsid w:val="00841608"/>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9B8"/>
    <w:rsid w:val="008631A5"/>
    <w:rsid w:val="0086415D"/>
    <w:rsid w:val="008651F8"/>
    <w:rsid w:val="0087127F"/>
    <w:rsid w:val="0087220B"/>
    <w:rsid w:val="008728DA"/>
    <w:rsid w:val="00873BB3"/>
    <w:rsid w:val="008742EF"/>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832"/>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616D"/>
    <w:rsid w:val="008A7B53"/>
    <w:rsid w:val="008B09A7"/>
    <w:rsid w:val="008B3432"/>
    <w:rsid w:val="008B38AC"/>
    <w:rsid w:val="008B3926"/>
    <w:rsid w:val="008B3E21"/>
    <w:rsid w:val="008B49B5"/>
    <w:rsid w:val="008B4C1B"/>
    <w:rsid w:val="008B4DB5"/>
    <w:rsid w:val="008B5350"/>
    <w:rsid w:val="008B611B"/>
    <w:rsid w:val="008B626C"/>
    <w:rsid w:val="008B6916"/>
    <w:rsid w:val="008B7DF5"/>
    <w:rsid w:val="008B7F94"/>
    <w:rsid w:val="008C0179"/>
    <w:rsid w:val="008C12F2"/>
    <w:rsid w:val="008C1574"/>
    <w:rsid w:val="008C1917"/>
    <w:rsid w:val="008C3440"/>
    <w:rsid w:val="008C368B"/>
    <w:rsid w:val="008C42F1"/>
    <w:rsid w:val="008C5B2C"/>
    <w:rsid w:val="008C6E46"/>
    <w:rsid w:val="008C7AFA"/>
    <w:rsid w:val="008C7FC2"/>
    <w:rsid w:val="008D0128"/>
    <w:rsid w:val="008D0BDE"/>
    <w:rsid w:val="008D1165"/>
    <w:rsid w:val="008D1197"/>
    <w:rsid w:val="008D3259"/>
    <w:rsid w:val="008D3D3A"/>
    <w:rsid w:val="008D499D"/>
    <w:rsid w:val="008D4FE7"/>
    <w:rsid w:val="008D53A6"/>
    <w:rsid w:val="008D56AB"/>
    <w:rsid w:val="008D6653"/>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539"/>
    <w:rsid w:val="008E70E0"/>
    <w:rsid w:val="008F1C15"/>
    <w:rsid w:val="008F1E09"/>
    <w:rsid w:val="008F22BF"/>
    <w:rsid w:val="008F2956"/>
    <w:rsid w:val="008F2E23"/>
    <w:rsid w:val="008F366B"/>
    <w:rsid w:val="008F39BB"/>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2A7B"/>
    <w:rsid w:val="009230F1"/>
    <w:rsid w:val="0092368F"/>
    <w:rsid w:val="00923B43"/>
    <w:rsid w:val="009242D6"/>
    <w:rsid w:val="0092463C"/>
    <w:rsid w:val="00924C0E"/>
    <w:rsid w:val="00924C30"/>
    <w:rsid w:val="009255C3"/>
    <w:rsid w:val="00925DDB"/>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2CF5"/>
    <w:rsid w:val="00943CF8"/>
    <w:rsid w:val="00943D63"/>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5C5"/>
    <w:rsid w:val="00965BB3"/>
    <w:rsid w:val="00966A03"/>
    <w:rsid w:val="00966EA3"/>
    <w:rsid w:val="00967F12"/>
    <w:rsid w:val="0097216C"/>
    <w:rsid w:val="009735B2"/>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1747"/>
    <w:rsid w:val="009C2919"/>
    <w:rsid w:val="009C2B8B"/>
    <w:rsid w:val="009C4F92"/>
    <w:rsid w:val="009C6A17"/>
    <w:rsid w:val="009C6A69"/>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44B"/>
    <w:rsid w:val="009F5527"/>
    <w:rsid w:val="009F59C3"/>
    <w:rsid w:val="009F5B8C"/>
    <w:rsid w:val="009F5D86"/>
    <w:rsid w:val="009F5E72"/>
    <w:rsid w:val="009F64DC"/>
    <w:rsid w:val="009F70B5"/>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20040"/>
    <w:rsid w:val="00A20526"/>
    <w:rsid w:val="00A20A46"/>
    <w:rsid w:val="00A229F1"/>
    <w:rsid w:val="00A23F81"/>
    <w:rsid w:val="00A25E1C"/>
    <w:rsid w:val="00A26346"/>
    <w:rsid w:val="00A2640B"/>
    <w:rsid w:val="00A278B6"/>
    <w:rsid w:val="00A27E38"/>
    <w:rsid w:val="00A30C5D"/>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10B3"/>
    <w:rsid w:val="00A511EA"/>
    <w:rsid w:val="00A519CE"/>
    <w:rsid w:val="00A51A35"/>
    <w:rsid w:val="00A51C2A"/>
    <w:rsid w:val="00A52651"/>
    <w:rsid w:val="00A52982"/>
    <w:rsid w:val="00A52D5E"/>
    <w:rsid w:val="00A52E34"/>
    <w:rsid w:val="00A541CA"/>
    <w:rsid w:val="00A54AB4"/>
    <w:rsid w:val="00A55284"/>
    <w:rsid w:val="00A56DA9"/>
    <w:rsid w:val="00A6046E"/>
    <w:rsid w:val="00A60BB7"/>
    <w:rsid w:val="00A60BDB"/>
    <w:rsid w:val="00A610EE"/>
    <w:rsid w:val="00A61173"/>
    <w:rsid w:val="00A6137D"/>
    <w:rsid w:val="00A63868"/>
    <w:rsid w:val="00A63F9E"/>
    <w:rsid w:val="00A64A05"/>
    <w:rsid w:val="00A70B87"/>
    <w:rsid w:val="00A7290C"/>
    <w:rsid w:val="00A743EA"/>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473"/>
    <w:rsid w:val="00A90031"/>
    <w:rsid w:val="00A907A9"/>
    <w:rsid w:val="00A90D08"/>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0FF"/>
    <w:rsid w:val="00AA37BD"/>
    <w:rsid w:val="00AA3ABC"/>
    <w:rsid w:val="00AA4CF2"/>
    <w:rsid w:val="00AA4E20"/>
    <w:rsid w:val="00AA6FE1"/>
    <w:rsid w:val="00AA71CC"/>
    <w:rsid w:val="00AB0288"/>
    <w:rsid w:val="00AB089A"/>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3F3C"/>
    <w:rsid w:val="00AC4F12"/>
    <w:rsid w:val="00AC5F4A"/>
    <w:rsid w:val="00AC7315"/>
    <w:rsid w:val="00AD04D1"/>
    <w:rsid w:val="00AD0802"/>
    <w:rsid w:val="00AD0A2A"/>
    <w:rsid w:val="00AD11FB"/>
    <w:rsid w:val="00AD173F"/>
    <w:rsid w:val="00AD1A29"/>
    <w:rsid w:val="00AD1D40"/>
    <w:rsid w:val="00AD1D6C"/>
    <w:rsid w:val="00AD2588"/>
    <w:rsid w:val="00AD270C"/>
    <w:rsid w:val="00AD30BA"/>
    <w:rsid w:val="00AD3A49"/>
    <w:rsid w:val="00AD3A96"/>
    <w:rsid w:val="00AD4B2A"/>
    <w:rsid w:val="00AD4B3B"/>
    <w:rsid w:val="00AD5D6E"/>
    <w:rsid w:val="00AD6B3F"/>
    <w:rsid w:val="00AD6D20"/>
    <w:rsid w:val="00AD7654"/>
    <w:rsid w:val="00AD77A4"/>
    <w:rsid w:val="00AD7AC7"/>
    <w:rsid w:val="00AD7BF6"/>
    <w:rsid w:val="00AD7D5D"/>
    <w:rsid w:val="00AD7FC1"/>
    <w:rsid w:val="00AE07ED"/>
    <w:rsid w:val="00AE22C9"/>
    <w:rsid w:val="00AE2B05"/>
    <w:rsid w:val="00AE3DBB"/>
    <w:rsid w:val="00AE3F78"/>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3C36"/>
    <w:rsid w:val="00AF496B"/>
    <w:rsid w:val="00AF5518"/>
    <w:rsid w:val="00AF559B"/>
    <w:rsid w:val="00AF6906"/>
    <w:rsid w:val="00AF7672"/>
    <w:rsid w:val="00AF7A9F"/>
    <w:rsid w:val="00AF7D57"/>
    <w:rsid w:val="00B05A26"/>
    <w:rsid w:val="00B05A84"/>
    <w:rsid w:val="00B069FA"/>
    <w:rsid w:val="00B06C0D"/>
    <w:rsid w:val="00B07331"/>
    <w:rsid w:val="00B077A5"/>
    <w:rsid w:val="00B07D3A"/>
    <w:rsid w:val="00B114A4"/>
    <w:rsid w:val="00B117F5"/>
    <w:rsid w:val="00B12E3E"/>
    <w:rsid w:val="00B12EF1"/>
    <w:rsid w:val="00B1441E"/>
    <w:rsid w:val="00B146C0"/>
    <w:rsid w:val="00B16D62"/>
    <w:rsid w:val="00B17347"/>
    <w:rsid w:val="00B17BEA"/>
    <w:rsid w:val="00B20A87"/>
    <w:rsid w:val="00B211B9"/>
    <w:rsid w:val="00B21D34"/>
    <w:rsid w:val="00B221C8"/>
    <w:rsid w:val="00B2247F"/>
    <w:rsid w:val="00B22C48"/>
    <w:rsid w:val="00B23BB5"/>
    <w:rsid w:val="00B2464C"/>
    <w:rsid w:val="00B255C7"/>
    <w:rsid w:val="00B262EA"/>
    <w:rsid w:val="00B26995"/>
    <w:rsid w:val="00B2766B"/>
    <w:rsid w:val="00B31BC7"/>
    <w:rsid w:val="00B338A5"/>
    <w:rsid w:val="00B33C4D"/>
    <w:rsid w:val="00B34401"/>
    <w:rsid w:val="00B34711"/>
    <w:rsid w:val="00B34C5A"/>
    <w:rsid w:val="00B34CA5"/>
    <w:rsid w:val="00B34FD9"/>
    <w:rsid w:val="00B359BE"/>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0BF"/>
    <w:rsid w:val="00B808B0"/>
    <w:rsid w:val="00B814B7"/>
    <w:rsid w:val="00B81F66"/>
    <w:rsid w:val="00B82953"/>
    <w:rsid w:val="00B82A3B"/>
    <w:rsid w:val="00B82BB0"/>
    <w:rsid w:val="00B85775"/>
    <w:rsid w:val="00B85D56"/>
    <w:rsid w:val="00B86524"/>
    <w:rsid w:val="00B86598"/>
    <w:rsid w:val="00B86608"/>
    <w:rsid w:val="00B869B9"/>
    <w:rsid w:val="00B87219"/>
    <w:rsid w:val="00B87BCF"/>
    <w:rsid w:val="00B91552"/>
    <w:rsid w:val="00B91D0C"/>
    <w:rsid w:val="00B923BB"/>
    <w:rsid w:val="00B9240D"/>
    <w:rsid w:val="00B94392"/>
    <w:rsid w:val="00B945ED"/>
    <w:rsid w:val="00B94BF8"/>
    <w:rsid w:val="00B95843"/>
    <w:rsid w:val="00B95E5C"/>
    <w:rsid w:val="00BA087A"/>
    <w:rsid w:val="00BA1CA5"/>
    <w:rsid w:val="00BA1FD5"/>
    <w:rsid w:val="00BA225E"/>
    <w:rsid w:val="00BA276F"/>
    <w:rsid w:val="00BA310B"/>
    <w:rsid w:val="00BA335A"/>
    <w:rsid w:val="00BA41B4"/>
    <w:rsid w:val="00BA56CB"/>
    <w:rsid w:val="00BA5C6B"/>
    <w:rsid w:val="00BA66EB"/>
    <w:rsid w:val="00BA6946"/>
    <w:rsid w:val="00BA71BE"/>
    <w:rsid w:val="00BA77AC"/>
    <w:rsid w:val="00BA77F9"/>
    <w:rsid w:val="00BA785F"/>
    <w:rsid w:val="00BA7A7C"/>
    <w:rsid w:val="00BB0D01"/>
    <w:rsid w:val="00BB1566"/>
    <w:rsid w:val="00BB185D"/>
    <w:rsid w:val="00BB1CC5"/>
    <w:rsid w:val="00BB2A5E"/>
    <w:rsid w:val="00BB2F5B"/>
    <w:rsid w:val="00BB3070"/>
    <w:rsid w:val="00BB3B50"/>
    <w:rsid w:val="00BB5F2F"/>
    <w:rsid w:val="00BB7496"/>
    <w:rsid w:val="00BB7C9E"/>
    <w:rsid w:val="00BC3715"/>
    <w:rsid w:val="00BC76D4"/>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4FFD"/>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492E"/>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4EED"/>
    <w:rsid w:val="00C764F9"/>
    <w:rsid w:val="00C7689F"/>
    <w:rsid w:val="00C76947"/>
    <w:rsid w:val="00C77461"/>
    <w:rsid w:val="00C775DF"/>
    <w:rsid w:val="00C7778B"/>
    <w:rsid w:val="00C801F6"/>
    <w:rsid w:val="00C80EFE"/>
    <w:rsid w:val="00C811CE"/>
    <w:rsid w:val="00C81EAD"/>
    <w:rsid w:val="00C82212"/>
    <w:rsid w:val="00C822B6"/>
    <w:rsid w:val="00C8391C"/>
    <w:rsid w:val="00C843C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4DD2"/>
    <w:rsid w:val="00C95840"/>
    <w:rsid w:val="00C95AA2"/>
    <w:rsid w:val="00C979FD"/>
    <w:rsid w:val="00C97B59"/>
    <w:rsid w:val="00C97EB5"/>
    <w:rsid w:val="00CA02C6"/>
    <w:rsid w:val="00CA15EE"/>
    <w:rsid w:val="00CA387B"/>
    <w:rsid w:val="00CA38DD"/>
    <w:rsid w:val="00CA3E83"/>
    <w:rsid w:val="00CA4A6C"/>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B50"/>
    <w:rsid w:val="00CB4FAC"/>
    <w:rsid w:val="00CB63F8"/>
    <w:rsid w:val="00CB660E"/>
    <w:rsid w:val="00CB6AFC"/>
    <w:rsid w:val="00CB71BF"/>
    <w:rsid w:val="00CC0FD1"/>
    <w:rsid w:val="00CC122E"/>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44"/>
    <w:rsid w:val="00CD7767"/>
    <w:rsid w:val="00CD7BF0"/>
    <w:rsid w:val="00CE11EA"/>
    <w:rsid w:val="00CE18FA"/>
    <w:rsid w:val="00CE19FB"/>
    <w:rsid w:val="00CE1ABE"/>
    <w:rsid w:val="00CE32AA"/>
    <w:rsid w:val="00CE3454"/>
    <w:rsid w:val="00CE53F8"/>
    <w:rsid w:val="00CE5D6E"/>
    <w:rsid w:val="00CE5F25"/>
    <w:rsid w:val="00CE78B3"/>
    <w:rsid w:val="00CF09EF"/>
    <w:rsid w:val="00CF0C14"/>
    <w:rsid w:val="00CF0D6A"/>
    <w:rsid w:val="00CF3099"/>
    <w:rsid w:val="00CF4603"/>
    <w:rsid w:val="00CF6DF9"/>
    <w:rsid w:val="00CF6FBD"/>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E6B"/>
    <w:rsid w:val="00D206AE"/>
    <w:rsid w:val="00D21022"/>
    <w:rsid w:val="00D211FF"/>
    <w:rsid w:val="00D21D9E"/>
    <w:rsid w:val="00D2348B"/>
    <w:rsid w:val="00D23492"/>
    <w:rsid w:val="00D23A1F"/>
    <w:rsid w:val="00D23C20"/>
    <w:rsid w:val="00D2549C"/>
    <w:rsid w:val="00D25AD2"/>
    <w:rsid w:val="00D25D02"/>
    <w:rsid w:val="00D26B55"/>
    <w:rsid w:val="00D2771B"/>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9B8"/>
    <w:rsid w:val="00D41AD0"/>
    <w:rsid w:val="00D420E0"/>
    <w:rsid w:val="00D424BF"/>
    <w:rsid w:val="00D442DF"/>
    <w:rsid w:val="00D44455"/>
    <w:rsid w:val="00D45383"/>
    <w:rsid w:val="00D46980"/>
    <w:rsid w:val="00D46C67"/>
    <w:rsid w:val="00D4721E"/>
    <w:rsid w:val="00D477F2"/>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5B48"/>
    <w:rsid w:val="00DA76CC"/>
    <w:rsid w:val="00DA7773"/>
    <w:rsid w:val="00DB240A"/>
    <w:rsid w:val="00DB2E18"/>
    <w:rsid w:val="00DB3D90"/>
    <w:rsid w:val="00DB4F44"/>
    <w:rsid w:val="00DB51E4"/>
    <w:rsid w:val="00DB62A7"/>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E92"/>
    <w:rsid w:val="00DC6441"/>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06E5D"/>
    <w:rsid w:val="00E104CE"/>
    <w:rsid w:val="00E11BE1"/>
    <w:rsid w:val="00E120AA"/>
    <w:rsid w:val="00E1245A"/>
    <w:rsid w:val="00E125D4"/>
    <w:rsid w:val="00E14159"/>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5818"/>
    <w:rsid w:val="00E25BD1"/>
    <w:rsid w:val="00E26565"/>
    <w:rsid w:val="00E26BEC"/>
    <w:rsid w:val="00E26C9E"/>
    <w:rsid w:val="00E27B75"/>
    <w:rsid w:val="00E27DC0"/>
    <w:rsid w:val="00E3085F"/>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E0D"/>
    <w:rsid w:val="00E43E70"/>
    <w:rsid w:val="00E44456"/>
    <w:rsid w:val="00E44BA3"/>
    <w:rsid w:val="00E4539D"/>
    <w:rsid w:val="00E4572F"/>
    <w:rsid w:val="00E4577F"/>
    <w:rsid w:val="00E458C7"/>
    <w:rsid w:val="00E47332"/>
    <w:rsid w:val="00E50230"/>
    <w:rsid w:val="00E50973"/>
    <w:rsid w:val="00E517B8"/>
    <w:rsid w:val="00E569E4"/>
    <w:rsid w:val="00E573F9"/>
    <w:rsid w:val="00E575A1"/>
    <w:rsid w:val="00E576AA"/>
    <w:rsid w:val="00E57944"/>
    <w:rsid w:val="00E6051D"/>
    <w:rsid w:val="00E6067C"/>
    <w:rsid w:val="00E62C41"/>
    <w:rsid w:val="00E6314F"/>
    <w:rsid w:val="00E63743"/>
    <w:rsid w:val="00E63EB1"/>
    <w:rsid w:val="00E65015"/>
    <w:rsid w:val="00E65968"/>
    <w:rsid w:val="00E65EDC"/>
    <w:rsid w:val="00E6627F"/>
    <w:rsid w:val="00E67871"/>
    <w:rsid w:val="00E70109"/>
    <w:rsid w:val="00E70EF9"/>
    <w:rsid w:val="00E712A0"/>
    <w:rsid w:val="00E719D6"/>
    <w:rsid w:val="00E72214"/>
    <w:rsid w:val="00E7243A"/>
    <w:rsid w:val="00E72B71"/>
    <w:rsid w:val="00E7432C"/>
    <w:rsid w:val="00E751F1"/>
    <w:rsid w:val="00E75BC4"/>
    <w:rsid w:val="00E75C4D"/>
    <w:rsid w:val="00E76F1E"/>
    <w:rsid w:val="00E7782D"/>
    <w:rsid w:val="00E806CA"/>
    <w:rsid w:val="00E81307"/>
    <w:rsid w:val="00E81B6D"/>
    <w:rsid w:val="00E821FC"/>
    <w:rsid w:val="00E82C2B"/>
    <w:rsid w:val="00E82D8A"/>
    <w:rsid w:val="00E82F52"/>
    <w:rsid w:val="00E83039"/>
    <w:rsid w:val="00E84CA6"/>
    <w:rsid w:val="00E85530"/>
    <w:rsid w:val="00E85E6A"/>
    <w:rsid w:val="00E861FF"/>
    <w:rsid w:val="00E864D9"/>
    <w:rsid w:val="00E8674C"/>
    <w:rsid w:val="00E86E02"/>
    <w:rsid w:val="00E87778"/>
    <w:rsid w:val="00E90B53"/>
    <w:rsid w:val="00E915C3"/>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B01C4"/>
    <w:rsid w:val="00EB02E1"/>
    <w:rsid w:val="00EB10B1"/>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DFF"/>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1E1A"/>
    <w:rsid w:val="00ED2033"/>
    <w:rsid w:val="00ED443B"/>
    <w:rsid w:val="00ED63D3"/>
    <w:rsid w:val="00ED6A26"/>
    <w:rsid w:val="00ED76B3"/>
    <w:rsid w:val="00EE00A9"/>
    <w:rsid w:val="00EE1148"/>
    <w:rsid w:val="00EE11B6"/>
    <w:rsid w:val="00EE1A60"/>
    <w:rsid w:val="00EE29CD"/>
    <w:rsid w:val="00EE3689"/>
    <w:rsid w:val="00EE3EBC"/>
    <w:rsid w:val="00EE4B09"/>
    <w:rsid w:val="00EE4D8C"/>
    <w:rsid w:val="00EE5453"/>
    <w:rsid w:val="00EE6AC9"/>
    <w:rsid w:val="00EE6F9A"/>
    <w:rsid w:val="00EE7758"/>
    <w:rsid w:val="00EE7B03"/>
    <w:rsid w:val="00EF094E"/>
    <w:rsid w:val="00EF0F49"/>
    <w:rsid w:val="00EF10A1"/>
    <w:rsid w:val="00EF1585"/>
    <w:rsid w:val="00EF1B22"/>
    <w:rsid w:val="00EF20DA"/>
    <w:rsid w:val="00EF3587"/>
    <w:rsid w:val="00EF37F4"/>
    <w:rsid w:val="00EF4161"/>
    <w:rsid w:val="00EF43E3"/>
    <w:rsid w:val="00EF517B"/>
    <w:rsid w:val="00EF5194"/>
    <w:rsid w:val="00EF522A"/>
    <w:rsid w:val="00EF53AA"/>
    <w:rsid w:val="00EF5A36"/>
    <w:rsid w:val="00EF6B78"/>
    <w:rsid w:val="00EF6F1F"/>
    <w:rsid w:val="00EF70C4"/>
    <w:rsid w:val="00EF795E"/>
    <w:rsid w:val="00F00AB6"/>
    <w:rsid w:val="00F010EB"/>
    <w:rsid w:val="00F01225"/>
    <w:rsid w:val="00F01398"/>
    <w:rsid w:val="00F02462"/>
    <w:rsid w:val="00F02991"/>
    <w:rsid w:val="00F029B1"/>
    <w:rsid w:val="00F0365B"/>
    <w:rsid w:val="00F03AC0"/>
    <w:rsid w:val="00F0420E"/>
    <w:rsid w:val="00F04AAB"/>
    <w:rsid w:val="00F04CBF"/>
    <w:rsid w:val="00F06D25"/>
    <w:rsid w:val="00F1057D"/>
    <w:rsid w:val="00F121AC"/>
    <w:rsid w:val="00F12303"/>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66BA"/>
    <w:rsid w:val="00F2769A"/>
    <w:rsid w:val="00F27D5F"/>
    <w:rsid w:val="00F27FF0"/>
    <w:rsid w:val="00F31A7D"/>
    <w:rsid w:val="00F32A6C"/>
    <w:rsid w:val="00F32C19"/>
    <w:rsid w:val="00F32DDF"/>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50E66"/>
    <w:rsid w:val="00F51FCD"/>
    <w:rsid w:val="00F526A8"/>
    <w:rsid w:val="00F52B0C"/>
    <w:rsid w:val="00F54CB6"/>
    <w:rsid w:val="00F56AF4"/>
    <w:rsid w:val="00F571F6"/>
    <w:rsid w:val="00F578B4"/>
    <w:rsid w:val="00F57B8E"/>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2D3D"/>
    <w:rsid w:val="00FA32D3"/>
    <w:rsid w:val="00FA421F"/>
    <w:rsid w:val="00FA447A"/>
    <w:rsid w:val="00FA4757"/>
    <w:rsid w:val="00FA5F3D"/>
    <w:rsid w:val="00FA6BD1"/>
    <w:rsid w:val="00FB02F3"/>
    <w:rsid w:val="00FB0503"/>
    <w:rsid w:val="00FB06FC"/>
    <w:rsid w:val="00FB08F4"/>
    <w:rsid w:val="00FB0F43"/>
    <w:rsid w:val="00FB11DC"/>
    <w:rsid w:val="00FB2260"/>
    <w:rsid w:val="00FB2A4E"/>
    <w:rsid w:val="00FB3BD1"/>
    <w:rsid w:val="00FB3E4A"/>
    <w:rsid w:val="00FB4960"/>
    <w:rsid w:val="00FB4DA7"/>
    <w:rsid w:val="00FB7068"/>
    <w:rsid w:val="00FB7B49"/>
    <w:rsid w:val="00FB7D66"/>
    <w:rsid w:val="00FB7FBC"/>
    <w:rsid w:val="00FC0B9C"/>
    <w:rsid w:val="00FC0FF4"/>
    <w:rsid w:val="00FC11AB"/>
    <w:rsid w:val="00FC14E5"/>
    <w:rsid w:val="00FC1B79"/>
    <w:rsid w:val="00FC225D"/>
    <w:rsid w:val="00FC2A99"/>
    <w:rsid w:val="00FC376C"/>
    <w:rsid w:val="00FC49F6"/>
    <w:rsid w:val="00FC4E3B"/>
    <w:rsid w:val="00FC6960"/>
    <w:rsid w:val="00FD1D57"/>
    <w:rsid w:val="00FD273B"/>
    <w:rsid w:val="00FD2D68"/>
    <w:rsid w:val="00FD391F"/>
    <w:rsid w:val="00FD5ABB"/>
    <w:rsid w:val="00FD5ACF"/>
    <w:rsid w:val="00FD5DC8"/>
    <w:rsid w:val="00FD60EE"/>
    <w:rsid w:val="00FD63A6"/>
    <w:rsid w:val="00FE031B"/>
    <w:rsid w:val="00FE0D66"/>
    <w:rsid w:val="00FE0DEA"/>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header" w:uiPriority="99" w:qFormat="1"/>
    <w:lsdException w:name="footer" w:uiPriority="99"/>
    <w:lsdException w:name="caption" w:uiPriority="99" w:qFormat="1"/>
    <w:lsdException w:name="annotation reference" w:uiPriority="99"/>
    <w:lsdException w:name="Title" w:qFormat="1"/>
    <w:lsdException w:name="Body Text" w:uiPriority="99"/>
    <w:lsdException w:name="Subtitle" w:uiPriority="99"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uiPriority w:val="99"/>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99"/>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styleId="nfaseSutil">
    <w:name w:val="Subtle Emphasis"/>
    <w:basedOn w:val="Fontepargpadro"/>
    <w:uiPriority w:val="19"/>
    <w:qFormat/>
    <w:rsid w:val="006E4D82"/>
    <w:rPr>
      <w:i/>
      <w:iCs/>
      <w:color w:val="808080"/>
    </w:rPr>
  </w:style>
  <w:style w:type="paragraph" w:customStyle="1" w:styleId="04partenormativa">
    <w:name w:val="04partenormativa"/>
    <w:basedOn w:val="Normal"/>
    <w:rsid w:val="00137D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6896202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6764696">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336230039">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29956539">
      <w:bodyDiv w:val="1"/>
      <w:marLeft w:val="0"/>
      <w:marRight w:val="0"/>
      <w:marTop w:val="0"/>
      <w:marBottom w:val="0"/>
      <w:divBdr>
        <w:top w:val="none" w:sz="0" w:space="0" w:color="auto"/>
        <w:left w:val="none" w:sz="0" w:space="0" w:color="auto"/>
        <w:bottom w:val="none" w:sz="0" w:space="0" w:color="auto"/>
        <w:right w:val="none" w:sz="0" w:space="0" w:color="auto"/>
      </w:divBdr>
    </w:div>
    <w:div w:id="542986985">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58229358">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17887419">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63771351">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132F-4DE3-4A3D-A8F0-D0AE2591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79</Pages>
  <Words>31568</Words>
  <Characters>170469</Characters>
  <Application>Microsoft Office Word</Application>
  <DocSecurity>0</DocSecurity>
  <Lines>1420</Lines>
  <Paragraphs>403</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201634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66529875204</cp:lastModifiedBy>
  <cp:revision>175</cp:revision>
  <cp:lastPrinted>2017-06-09T13:46:00Z</cp:lastPrinted>
  <dcterms:created xsi:type="dcterms:W3CDTF">2017-01-31T12:29:00Z</dcterms:created>
  <dcterms:modified xsi:type="dcterms:W3CDTF">2017-06-09T13:46:00Z</dcterms:modified>
</cp:coreProperties>
</file>