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4C9" w:rsidRPr="004D539C" w:rsidRDefault="005B34C9" w:rsidP="009A5425">
      <w:pPr>
        <w:jc w:val="center"/>
        <w:rPr>
          <w:b/>
          <w:sz w:val="22"/>
          <w:szCs w:val="22"/>
        </w:rPr>
      </w:pPr>
      <w:r w:rsidRPr="004D539C">
        <w:rPr>
          <w:b/>
          <w:sz w:val="22"/>
          <w:szCs w:val="22"/>
        </w:rPr>
        <w:t>AVISO DE LICITAÇÃO</w:t>
      </w:r>
    </w:p>
    <w:p w:rsidR="00A7439C" w:rsidRPr="004D539C" w:rsidRDefault="00A7439C" w:rsidP="009A5425">
      <w:pPr>
        <w:jc w:val="center"/>
        <w:rPr>
          <w:b/>
          <w:sz w:val="22"/>
          <w:szCs w:val="22"/>
        </w:rPr>
      </w:pPr>
      <w:r w:rsidRPr="004D539C">
        <w:rPr>
          <w:b/>
          <w:sz w:val="22"/>
          <w:szCs w:val="22"/>
        </w:rPr>
        <w:t xml:space="preserve">PREGÃO ELETRÔNICO Nº </w:t>
      </w:r>
      <w:r w:rsidR="00955DF7" w:rsidRPr="004D539C">
        <w:rPr>
          <w:b/>
          <w:color w:val="FF0000"/>
          <w:sz w:val="22"/>
          <w:szCs w:val="22"/>
        </w:rPr>
        <w:t>0</w:t>
      </w:r>
      <w:r w:rsidR="00635F32" w:rsidRPr="004D539C">
        <w:rPr>
          <w:b/>
          <w:color w:val="FF0000"/>
          <w:sz w:val="22"/>
          <w:szCs w:val="22"/>
        </w:rPr>
        <w:t>31/2017</w:t>
      </w:r>
      <w:r w:rsidR="009974FA" w:rsidRPr="004D539C">
        <w:rPr>
          <w:b/>
          <w:color w:val="FF0000"/>
          <w:sz w:val="22"/>
          <w:szCs w:val="22"/>
        </w:rPr>
        <w:t>/</w:t>
      </w:r>
      <w:r w:rsidR="002B347F" w:rsidRPr="004D539C">
        <w:rPr>
          <w:b/>
          <w:color w:val="FF0000"/>
          <w:sz w:val="22"/>
          <w:szCs w:val="22"/>
        </w:rPr>
        <w:t>EQUIPE</w:t>
      </w:r>
      <w:r w:rsidR="009974FA" w:rsidRPr="004D539C">
        <w:rPr>
          <w:b/>
          <w:color w:val="FF0000"/>
          <w:sz w:val="22"/>
          <w:szCs w:val="22"/>
        </w:rPr>
        <w:t>-BETA/SUPEL/RO</w:t>
      </w:r>
    </w:p>
    <w:p w:rsidR="00A7439C" w:rsidRPr="004D539C" w:rsidRDefault="00A7439C" w:rsidP="00272509">
      <w:pPr>
        <w:jc w:val="both"/>
        <w:rPr>
          <w:b/>
          <w:sz w:val="22"/>
          <w:szCs w:val="22"/>
        </w:rPr>
      </w:pPr>
    </w:p>
    <w:p w:rsidR="00EF2620" w:rsidRPr="004D539C" w:rsidRDefault="00A7439C" w:rsidP="006D6955">
      <w:pPr>
        <w:pStyle w:val="Corpodetexto22"/>
        <w:pBdr>
          <w:bottom w:val="single" w:sz="4" w:space="0" w:color="auto"/>
        </w:pBdr>
        <w:jc w:val="both"/>
        <w:rPr>
          <w:sz w:val="22"/>
          <w:szCs w:val="22"/>
        </w:rPr>
      </w:pPr>
      <w:r w:rsidRPr="004D539C">
        <w:rPr>
          <w:sz w:val="22"/>
          <w:szCs w:val="22"/>
        </w:rPr>
        <w:t>A SUPERINTENDÊNCIA ESTADUAL DE COMPRAS E LICITAÇÕES, através de seu Pregoeiro e Equipe de Apoio, nomeado por força das disposições contidas na</w:t>
      </w:r>
      <w:r w:rsidRPr="004D539C">
        <w:rPr>
          <w:b/>
          <w:noProof/>
          <w:sz w:val="22"/>
          <w:szCs w:val="22"/>
        </w:rPr>
        <w:t xml:space="preserve"> </w:t>
      </w:r>
      <w:r w:rsidR="00401CC0" w:rsidRPr="004D539C">
        <w:rPr>
          <w:b/>
          <w:color w:val="FF0000"/>
          <w:sz w:val="22"/>
          <w:szCs w:val="22"/>
        </w:rPr>
        <w:t>Portaria nº 052/GAB/SUPEL, de 30 de dezembro de 2017, publicada no DOE nº 72, de 03 de janeiro de 2017</w:t>
      </w:r>
      <w:r w:rsidR="00EF2620" w:rsidRPr="004D539C">
        <w:rPr>
          <w:sz w:val="22"/>
          <w:szCs w:val="22"/>
        </w:rPr>
        <w:t xml:space="preserve">, torna pública que se encontra autorizada, a realização da licitação na modalidade </w:t>
      </w:r>
      <w:r w:rsidR="00EF2620" w:rsidRPr="004D539C">
        <w:rPr>
          <w:b/>
          <w:sz w:val="22"/>
          <w:szCs w:val="22"/>
        </w:rPr>
        <w:t xml:space="preserve">PREGÃO, </w:t>
      </w:r>
      <w:r w:rsidR="00EF2620" w:rsidRPr="004D539C">
        <w:rPr>
          <w:sz w:val="22"/>
          <w:szCs w:val="22"/>
        </w:rPr>
        <w:t xml:space="preserve">na forma </w:t>
      </w:r>
      <w:r w:rsidR="00EF2620" w:rsidRPr="004D539C">
        <w:rPr>
          <w:b/>
          <w:sz w:val="22"/>
          <w:szCs w:val="22"/>
        </w:rPr>
        <w:t xml:space="preserve">ELETRÔNICA, </w:t>
      </w:r>
      <w:r w:rsidR="00EF2620" w:rsidRPr="004D539C">
        <w:rPr>
          <w:sz w:val="22"/>
          <w:szCs w:val="22"/>
        </w:rPr>
        <w:t xml:space="preserve">sob o </w:t>
      </w:r>
      <w:r w:rsidR="00830138" w:rsidRPr="004D539C">
        <w:rPr>
          <w:b/>
          <w:color w:val="FF0000"/>
          <w:sz w:val="22"/>
          <w:szCs w:val="22"/>
        </w:rPr>
        <w:t>n</w:t>
      </w:r>
      <w:r w:rsidR="004B54E5" w:rsidRPr="004D539C">
        <w:rPr>
          <w:b/>
          <w:color w:val="FF0000"/>
          <w:sz w:val="22"/>
          <w:szCs w:val="22"/>
        </w:rPr>
        <w:t xml:space="preserve">º </w:t>
      </w:r>
      <w:r w:rsidR="00401CC0" w:rsidRPr="004D539C">
        <w:rPr>
          <w:b/>
          <w:color w:val="FF0000"/>
          <w:sz w:val="22"/>
          <w:szCs w:val="22"/>
        </w:rPr>
        <w:t>031</w:t>
      </w:r>
      <w:r w:rsidR="00955DF7" w:rsidRPr="004D539C">
        <w:rPr>
          <w:b/>
          <w:color w:val="FF0000"/>
          <w:sz w:val="22"/>
          <w:szCs w:val="22"/>
        </w:rPr>
        <w:t>/2016</w:t>
      </w:r>
      <w:r w:rsidR="009974FA" w:rsidRPr="004D539C">
        <w:rPr>
          <w:b/>
          <w:color w:val="FF0000"/>
          <w:sz w:val="22"/>
          <w:szCs w:val="22"/>
        </w:rPr>
        <w:t>/</w:t>
      </w:r>
      <w:r w:rsidR="002B347F" w:rsidRPr="004D539C">
        <w:rPr>
          <w:b/>
          <w:color w:val="FF0000"/>
          <w:sz w:val="22"/>
          <w:szCs w:val="22"/>
        </w:rPr>
        <w:t>EQUIPE</w:t>
      </w:r>
      <w:r w:rsidR="009974FA" w:rsidRPr="004D539C">
        <w:rPr>
          <w:b/>
          <w:color w:val="FF0000"/>
          <w:sz w:val="22"/>
          <w:szCs w:val="22"/>
        </w:rPr>
        <w:t>-BETA/SUPEL/RO</w:t>
      </w:r>
      <w:r w:rsidR="00EF2620" w:rsidRPr="004D539C">
        <w:rPr>
          <w:sz w:val="22"/>
          <w:szCs w:val="22"/>
        </w:rPr>
        <w:t xml:space="preserve">, do tipo </w:t>
      </w:r>
      <w:r w:rsidR="00EF2620" w:rsidRPr="004D539C">
        <w:rPr>
          <w:b/>
          <w:noProof/>
          <w:color w:val="FF0000"/>
          <w:sz w:val="22"/>
          <w:szCs w:val="22"/>
          <w:highlight w:val="yellow"/>
        </w:rPr>
        <w:t>MENOR PREÇ</w:t>
      </w:r>
      <w:r w:rsidR="00215C12" w:rsidRPr="004D539C">
        <w:rPr>
          <w:b/>
          <w:noProof/>
          <w:color w:val="FF0000"/>
          <w:sz w:val="22"/>
          <w:szCs w:val="22"/>
          <w:highlight w:val="yellow"/>
        </w:rPr>
        <w:t xml:space="preserve">O </w:t>
      </w:r>
      <w:r w:rsidR="0029606D" w:rsidRPr="004D539C">
        <w:rPr>
          <w:b/>
          <w:noProof/>
          <w:color w:val="FF0000"/>
          <w:sz w:val="22"/>
          <w:szCs w:val="22"/>
          <w:highlight w:val="yellow"/>
        </w:rPr>
        <w:t xml:space="preserve">POR </w:t>
      </w:r>
      <w:r w:rsidR="00635081" w:rsidRPr="004D539C">
        <w:rPr>
          <w:b/>
          <w:noProof/>
          <w:color w:val="FF0000"/>
          <w:sz w:val="22"/>
          <w:szCs w:val="22"/>
          <w:highlight w:val="yellow"/>
        </w:rPr>
        <w:t>ITEM</w:t>
      </w:r>
      <w:r w:rsidR="00EF2620" w:rsidRPr="004D539C">
        <w:rPr>
          <w:sz w:val="22"/>
          <w:szCs w:val="22"/>
        </w:rPr>
        <w:t>, tendo por finalidade a qualificação de empresas e a seleção da proposta mais vantajosa, conforme disposições descritas no edital e seus anexos, em conformidade com a Lei Federal nº 10.520/02, com o Decreto Estadual nº 12.205/06, com a Lei Federal nº 8.666/93 e suas alteraçõe</w:t>
      </w:r>
      <w:r w:rsidR="00830138" w:rsidRPr="004D539C">
        <w:rPr>
          <w:sz w:val="22"/>
          <w:szCs w:val="22"/>
        </w:rPr>
        <w:t xml:space="preserve">s, </w:t>
      </w:r>
      <w:r w:rsidR="00900CC0" w:rsidRPr="004D539C">
        <w:rPr>
          <w:sz w:val="22"/>
          <w:szCs w:val="22"/>
        </w:rPr>
        <w:t>Lei</w:t>
      </w:r>
      <w:r w:rsidR="00830138" w:rsidRPr="004D539C">
        <w:rPr>
          <w:sz w:val="22"/>
          <w:szCs w:val="22"/>
        </w:rPr>
        <w:t xml:space="preserve"> Estadual n</w:t>
      </w:r>
      <w:r w:rsidR="00EF2620" w:rsidRPr="004D539C">
        <w:rPr>
          <w:sz w:val="22"/>
          <w:szCs w:val="22"/>
        </w:rPr>
        <w:t xml:space="preserve">º </w:t>
      </w:r>
      <w:r w:rsidR="00B50CD7" w:rsidRPr="004D539C">
        <w:rPr>
          <w:sz w:val="22"/>
          <w:szCs w:val="22"/>
        </w:rPr>
        <w:t>2414</w:t>
      </w:r>
      <w:r w:rsidR="00EF2620" w:rsidRPr="004D539C">
        <w:rPr>
          <w:sz w:val="22"/>
          <w:szCs w:val="22"/>
        </w:rPr>
        <w:t>/11,</w:t>
      </w:r>
      <w:r w:rsidR="00B50CD7" w:rsidRPr="004D539C">
        <w:rPr>
          <w:sz w:val="22"/>
          <w:szCs w:val="22"/>
        </w:rPr>
        <w:t xml:space="preserve"> </w:t>
      </w:r>
      <w:r w:rsidR="00830138" w:rsidRPr="004D539C">
        <w:rPr>
          <w:sz w:val="22"/>
          <w:szCs w:val="22"/>
        </w:rPr>
        <w:t>Decreto Estadual n</w:t>
      </w:r>
      <w:r w:rsidR="00B50CD7" w:rsidRPr="004D539C">
        <w:rPr>
          <w:sz w:val="22"/>
          <w:szCs w:val="22"/>
        </w:rPr>
        <w:t>º 16.089/11</w:t>
      </w:r>
      <w:r w:rsidR="00EF2620" w:rsidRPr="004D539C">
        <w:rPr>
          <w:sz w:val="22"/>
          <w:szCs w:val="22"/>
        </w:rPr>
        <w:t xml:space="preserve"> e ainda, com a Lei Complementar </w:t>
      </w:r>
      <w:r w:rsidR="00830138" w:rsidRPr="004D539C">
        <w:rPr>
          <w:sz w:val="22"/>
          <w:szCs w:val="22"/>
        </w:rPr>
        <w:t>nº</w:t>
      </w:r>
      <w:r w:rsidR="00EF2620" w:rsidRPr="004D539C">
        <w:rPr>
          <w:sz w:val="22"/>
          <w:szCs w:val="22"/>
        </w:rPr>
        <w:t xml:space="preserve"> 123/06 e legislações vigentes, tendo como interessada</w:t>
      </w:r>
      <w:r w:rsidR="00EF2620" w:rsidRPr="004D539C">
        <w:rPr>
          <w:b/>
          <w:sz w:val="22"/>
          <w:szCs w:val="22"/>
        </w:rPr>
        <w:t xml:space="preserve"> </w:t>
      </w:r>
      <w:r w:rsidR="00EF2620" w:rsidRPr="004D539C">
        <w:rPr>
          <w:sz w:val="22"/>
          <w:szCs w:val="22"/>
        </w:rPr>
        <w:t xml:space="preserve">a </w:t>
      </w:r>
      <w:r w:rsidR="00955DF7" w:rsidRPr="004D539C">
        <w:rPr>
          <w:b/>
          <w:color w:val="FF0000"/>
          <w:sz w:val="22"/>
          <w:szCs w:val="22"/>
        </w:rPr>
        <w:t>Junta Comercial do Estado de Rondônia – JUCER</w:t>
      </w:r>
      <w:r w:rsidR="006C3CC3" w:rsidRPr="004D539C">
        <w:rPr>
          <w:b/>
          <w:color w:val="FF0000"/>
          <w:sz w:val="22"/>
          <w:szCs w:val="22"/>
        </w:rPr>
        <w:t>.</w:t>
      </w:r>
    </w:p>
    <w:p w:rsidR="00A7439C" w:rsidRPr="004D539C" w:rsidRDefault="00A7439C" w:rsidP="00272509">
      <w:pPr>
        <w:jc w:val="both"/>
        <w:rPr>
          <w:b/>
          <w:noProof/>
          <w:color w:val="FF0000"/>
          <w:sz w:val="22"/>
          <w:szCs w:val="22"/>
        </w:rPr>
      </w:pPr>
      <w:r w:rsidRPr="004D539C">
        <w:rPr>
          <w:b/>
          <w:sz w:val="22"/>
          <w:szCs w:val="22"/>
        </w:rPr>
        <w:t>PROCESSO ADMINISTRATIV</w:t>
      </w:r>
      <w:r w:rsidR="00484D97" w:rsidRPr="004D539C">
        <w:rPr>
          <w:b/>
          <w:sz w:val="22"/>
          <w:szCs w:val="22"/>
        </w:rPr>
        <w:t>O</w:t>
      </w:r>
      <w:r w:rsidR="00830138" w:rsidRPr="004D539C">
        <w:rPr>
          <w:b/>
          <w:color w:val="FF0000"/>
          <w:sz w:val="22"/>
          <w:szCs w:val="22"/>
        </w:rPr>
        <w:t xml:space="preserve"> N</w:t>
      </w:r>
      <w:r w:rsidR="00484D97" w:rsidRPr="004D539C">
        <w:rPr>
          <w:b/>
          <w:color w:val="FF0000"/>
          <w:sz w:val="22"/>
          <w:szCs w:val="22"/>
        </w:rPr>
        <w:t>º</w:t>
      </w:r>
      <w:r w:rsidRPr="004D539C">
        <w:rPr>
          <w:b/>
          <w:color w:val="FF0000"/>
          <w:sz w:val="22"/>
          <w:szCs w:val="22"/>
        </w:rPr>
        <w:t xml:space="preserve">: </w:t>
      </w:r>
      <w:r w:rsidR="00955DF7" w:rsidRPr="004D539C">
        <w:rPr>
          <w:b/>
          <w:noProof/>
          <w:color w:val="FF0000"/>
          <w:sz w:val="22"/>
          <w:szCs w:val="22"/>
        </w:rPr>
        <w:t>01-1922.00109-00/2015</w:t>
      </w:r>
    </w:p>
    <w:p w:rsidR="006A4302" w:rsidRPr="004D539C" w:rsidRDefault="00A7439C" w:rsidP="00DE5A1C">
      <w:pPr>
        <w:tabs>
          <w:tab w:val="left" w:pos="1418"/>
          <w:tab w:val="left" w:pos="1560"/>
        </w:tabs>
        <w:jc w:val="both"/>
        <w:outlineLvl w:val="0"/>
        <w:rPr>
          <w:b/>
          <w:color w:val="FF0000"/>
          <w:sz w:val="22"/>
          <w:szCs w:val="22"/>
        </w:rPr>
      </w:pPr>
      <w:r w:rsidRPr="004D539C">
        <w:rPr>
          <w:b/>
          <w:sz w:val="22"/>
          <w:szCs w:val="22"/>
        </w:rPr>
        <w:t>OBJETO</w:t>
      </w:r>
      <w:r w:rsidR="004B54E5" w:rsidRPr="004D539C">
        <w:rPr>
          <w:b/>
          <w:sz w:val="22"/>
          <w:szCs w:val="22"/>
        </w:rPr>
        <w:t>:</w:t>
      </w:r>
      <w:r w:rsidR="00340918" w:rsidRPr="004D539C">
        <w:rPr>
          <w:b/>
          <w:color w:val="FF0000"/>
          <w:sz w:val="22"/>
          <w:szCs w:val="22"/>
        </w:rPr>
        <w:t xml:space="preserve"> </w:t>
      </w:r>
      <w:r w:rsidR="00955DF7" w:rsidRPr="004D539C">
        <w:rPr>
          <w:b/>
          <w:color w:val="FF0000"/>
          <w:sz w:val="22"/>
          <w:szCs w:val="22"/>
        </w:rPr>
        <w:t xml:space="preserve">Contratação de empresa especializada na prestação de serviços contínuos de vigilância e segurança patrimonial, ostensiva e desarmada </w:t>
      </w:r>
      <w:proofErr w:type="gramStart"/>
      <w:r w:rsidR="00955DF7" w:rsidRPr="004D539C">
        <w:rPr>
          <w:b/>
          <w:color w:val="FF0000"/>
          <w:sz w:val="22"/>
          <w:szCs w:val="22"/>
        </w:rPr>
        <w:t>diurna/noturna</w:t>
      </w:r>
      <w:proofErr w:type="gramEnd"/>
      <w:r w:rsidR="00955DF7" w:rsidRPr="004D539C">
        <w:rPr>
          <w:b/>
          <w:color w:val="FF0000"/>
          <w:sz w:val="22"/>
          <w:szCs w:val="22"/>
        </w:rPr>
        <w:t xml:space="preserve"> nas dependências do prédio da Junta Comercial do Estado de Rondônia - JUCER, com fornecimento de mão-de-obra, assim como dos equipamentos adequados à execução dos serviços</w:t>
      </w:r>
      <w:r w:rsidR="00FA7C7B" w:rsidRPr="004D539C">
        <w:rPr>
          <w:b/>
          <w:color w:val="FF0000"/>
          <w:sz w:val="22"/>
          <w:szCs w:val="22"/>
        </w:rPr>
        <w:t>.</w:t>
      </w:r>
    </w:p>
    <w:p w:rsidR="0085350B" w:rsidRPr="004D539C" w:rsidRDefault="0085350B" w:rsidP="00DE5A1C">
      <w:pPr>
        <w:tabs>
          <w:tab w:val="left" w:pos="1418"/>
          <w:tab w:val="left" w:pos="1560"/>
        </w:tabs>
        <w:jc w:val="both"/>
        <w:outlineLvl w:val="0"/>
        <w:rPr>
          <w:b/>
          <w:color w:val="FF0000"/>
          <w:sz w:val="22"/>
          <w:szCs w:val="22"/>
        </w:rPr>
      </w:pPr>
      <w:r w:rsidRPr="004D539C">
        <w:rPr>
          <w:b/>
          <w:sz w:val="22"/>
          <w:szCs w:val="22"/>
        </w:rPr>
        <w:t>Valor Estimado</w:t>
      </w:r>
      <w:r w:rsidRPr="004D539C">
        <w:rPr>
          <w:sz w:val="22"/>
          <w:szCs w:val="22"/>
        </w:rPr>
        <w:t xml:space="preserve">: </w:t>
      </w:r>
      <w:r w:rsidR="00015841" w:rsidRPr="004D539C">
        <w:rPr>
          <w:b/>
          <w:color w:val="FF0000"/>
          <w:sz w:val="22"/>
          <w:szCs w:val="22"/>
        </w:rPr>
        <w:t>R$ 241.582,08</w:t>
      </w:r>
    </w:p>
    <w:p w:rsidR="00481C6C" w:rsidRPr="004D539C" w:rsidRDefault="00481C6C" w:rsidP="00DE5A1C">
      <w:pPr>
        <w:jc w:val="both"/>
        <w:rPr>
          <w:sz w:val="22"/>
          <w:szCs w:val="22"/>
        </w:rPr>
      </w:pPr>
      <w:r w:rsidRPr="004D539C">
        <w:rPr>
          <w:b/>
          <w:sz w:val="22"/>
          <w:szCs w:val="22"/>
        </w:rPr>
        <w:t>Fonte de Recurso</w:t>
      </w:r>
      <w:r w:rsidRPr="004D539C">
        <w:rPr>
          <w:sz w:val="22"/>
          <w:szCs w:val="22"/>
        </w:rPr>
        <w:t xml:space="preserve">: </w:t>
      </w:r>
      <w:r w:rsidR="00955DF7" w:rsidRPr="004D539C">
        <w:rPr>
          <w:b/>
          <w:color w:val="FF0000"/>
          <w:sz w:val="22"/>
          <w:szCs w:val="22"/>
        </w:rPr>
        <w:t>3240</w:t>
      </w:r>
    </w:p>
    <w:p w:rsidR="00A7439C" w:rsidRPr="004D539C" w:rsidRDefault="00A7439C" w:rsidP="00DE5A1C">
      <w:pPr>
        <w:jc w:val="both"/>
        <w:rPr>
          <w:sz w:val="22"/>
          <w:szCs w:val="22"/>
        </w:rPr>
      </w:pPr>
      <w:r w:rsidRPr="004D539C">
        <w:rPr>
          <w:b/>
          <w:sz w:val="22"/>
          <w:szCs w:val="22"/>
        </w:rPr>
        <w:t>Elemento de Despesa</w:t>
      </w:r>
      <w:r w:rsidRPr="004D539C">
        <w:rPr>
          <w:sz w:val="22"/>
          <w:szCs w:val="22"/>
        </w:rPr>
        <w:t xml:space="preserve">: </w:t>
      </w:r>
      <w:r w:rsidR="00B127CC" w:rsidRPr="004D539C">
        <w:rPr>
          <w:b/>
          <w:color w:val="FF0000"/>
          <w:sz w:val="22"/>
          <w:szCs w:val="22"/>
        </w:rPr>
        <w:t>33.90.39</w:t>
      </w:r>
    </w:p>
    <w:p w:rsidR="007A62A4" w:rsidRPr="004D539C" w:rsidRDefault="00A7439C" w:rsidP="007F08BD">
      <w:pPr>
        <w:pBdr>
          <w:bottom w:val="single" w:sz="6" w:space="12" w:color="auto"/>
        </w:pBdr>
        <w:jc w:val="both"/>
        <w:rPr>
          <w:b/>
          <w:color w:val="FF0000"/>
          <w:sz w:val="22"/>
          <w:szCs w:val="22"/>
        </w:rPr>
      </w:pPr>
      <w:r w:rsidRPr="004D539C">
        <w:rPr>
          <w:b/>
          <w:sz w:val="22"/>
          <w:szCs w:val="22"/>
        </w:rPr>
        <w:t>Programa de Atividade</w:t>
      </w:r>
      <w:r w:rsidRPr="004D539C">
        <w:rPr>
          <w:sz w:val="22"/>
          <w:szCs w:val="22"/>
        </w:rPr>
        <w:t xml:space="preserve">: </w:t>
      </w:r>
      <w:r w:rsidR="007A62A4" w:rsidRPr="004D539C">
        <w:rPr>
          <w:b/>
          <w:color w:val="FF0000"/>
          <w:sz w:val="22"/>
          <w:szCs w:val="22"/>
        </w:rPr>
        <w:t>04.122.1015.2087.00</w:t>
      </w:r>
    </w:p>
    <w:p w:rsidR="00302168" w:rsidRPr="004D539C" w:rsidRDefault="00A7439C" w:rsidP="007F08BD">
      <w:pPr>
        <w:pBdr>
          <w:bottom w:val="single" w:sz="6" w:space="12" w:color="auto"/>
        </w:pBdr>
        <w:jc w:val="both"/>
        <w:rPr>
          <w:b/>
          <w:bCs/>
          <w:color w:val="FF0000"/>
          <w:sz w:val="22"/>
          <w:szCs w:val="22"/>
        </w:rPr>
      </w:pPr>
      <w:r w:rsidRPr="004D539C">
        <w:rPr>
          <w:b/>
          <w:sz w:val="22"/>
          <w:szCs w:val="22"/>
        </w:rPr>
        <w:t>DATA DE ABERTURA</w:t>
      </w:r>
      <w:r w:rsidRPr="004D539C">
        <w:rPr>
          <w:sz w:val="22"/>
          <w:szCs w:val="22"/>
        </w:rPr>
        <w:t>:</w:t>
      </w:r>
      <w:r w:rsidRPr="004D539C">
        <w:rPr>
          <w:b/>
          <w:bCs/>
          <w:sz w:val="22"/>
          <w:szCs w:val="22"/>
        </w:rPr>
        <w:t xml:space="preserve"> </w:t>
      </w:r>
      <w:r w:rsidR="00015841" w:rsidRPr="004D539C">
        <w:rPr>
          <w:b/>
          <w:bCs/>
          <w:color w:val="FF0000"/>
          <w:sz w:val="22"/>
          <w:szCs w:val="22"/>
        </w:rPr>
        <w:t>0</w:t>
      </w:r>
      <w:r w:rsidR="00C343A3">
        <w:rPr>
          <w:b/>
          <w:bCs/>
          <w:color w:val="FF0000"/>
          <w:sz w:val="22"/>
          <w:szCs w:val="22"/>
        </w:rPr>
        <w:t>2 de março de 2017,</w:t>
      </w:r>
      <w:r w:rsidR="004D1EF7" w:rsidRPr="004D539C">
        <w:rPr>
          <w:b/>
          <w:bCs/>
          <w:color w:val="FF0000"/>
          <w:sz w:val="22"/>
          <w:szCs w:val="22"/>
        </w:rPr>
        <w:t xml:space="preserve"> às </w:t>
      </w:r>
      <w:r w:rsidR="00C343A3">
        <w:rPr>
          <w:b/>
          <w:bCs/>
          <w:color w:val="FF0000"/>
          <w:sz w:val="22"/>
          <w:szCs w:val="22"/>
        </w:rPr>
        <w:t>10</w:t>
      </w:r>
      <w:r w:rsidR="004D1EF7" w:rsidRPr="004D539C">
        <w:rPr>
          <w:b/>
          <w:bCs/>
          <w:color w:val="FF0000"/>
          <w:sz w:val="22"/>
          <w:szCs w:val="22"/>
        </w:rPr>
        <w:t>h</w:t>
      </w:r>
      <w:r w:rsidR="00C343A3">
        <w:rPr>
          <w:b/>
          <w:bCs/>
          <w:color w:val="FF0000"/>
          <w:sz w:val="22"/>
          <w:szCs w:val="22"/>
        </w:rPr>
        <w:t>rs</w:t>
      </w:r>
      <w:r w:rsidR="00D96B3D" w:rsidRPr="004D539C">
        <w:rPr>
          <w:b/>
          <w:bCs/>
          <w:color w:val="FF0000"/>
          <w:sz w:val="22"/>
          <w:szCs w:val="22"/>
        </w:rPr>
        <w:t xml:space="preserve"> (horário de Brasília/DF</w:t>
      </w:r>
      <w:r w:rsidR="00592E2F" w:rsidRPr="004D539C">
        <w:rPr>
          <w:b/>
          <w:bCs/>
          <w:color w:val="FF0000"/>
          <w:sz w:val="22"/>
          <w:szCs w:val="22"/>
        </w:rPr>
        <w:t>)</w:t>
      </w:r>
    </w:p>
    <w:p w:rsidR="00A7439C" w:rsidRPr="004D539C" w:rsidRDefault="00A7439C" w:rsidP="007F08BD">
      <w:pPr>
        <w:pBdr>
          <w:bottom w:val="single" w:sz="6" w:space="12" w:color="auto"/>
        </w:pBdr>
        <w:jc w:val="both"/>
        <w:rPr>
          <w:b/>
          <w:color w:val="0033CC"/>
          <w:sz w:val="22"/>
          <w:szCs w:val="22"/>
        </w:rPr>
      </w:pPr>
      <w:r w:rsidRPr="004D539C">
        <w:rPr>
          <w:b/>
          <w:sz w:val="22"/>
          <w:szCs w:val="22"/>
        </w:rPr>
        <w:t>ENDEREÇO ELETRÔNICO</w:t>
      </w:r>
      <w:r w:rsidRPr="004D539C">
        <w:rPr>
          <w:sz w:val="22"/>
          <w:szCs w:val="22"/>
        </w:rPr>
        <w:t xml:space="preserve">: </w:t>
      </w:r>
      <w:hyperlink r:id="rId8" w:history="1">
        <w:r w:rsidRPr="004D539C">
          <w:rPr>
            <w:rStyle w:val="Hyperlink"/>
            <w:b/>
            <w:color w:val="0033CC"/>
            <w:sz w:val="22"/>
            <w:szCs w:val="22"/>
          </w:rPr>
          <w:t>www.comprasnet.gov.br</w:t>
        </w:r>
      </w:hyperlink>
    </w:p>
    <w:p w:rsidR="00A7439C" w:rsidRPr="004D539C" w:rsidRDefault="00A7439C" w:rsidP="00272509">
      <w:pPr>
        <w:jc w:val="both"/>
        <w:rPr>
          <w:sz w:val="22"/>
          <w:szCs w:val="22"/>
        </w:rPr>
      </w:pPr>
      <w:r w:rsidRPr="004D539C">
        <w:rPr>
          <w:b/>
          <w:sz w:val="22"/>
          <w:szCs w:val="22"/>
        </w:rPr>
        <w:t xml:space="preserve">LOCAL: </w:t>
      </w:r>
      <w:r w:rsidRPr="004D539C">
        <w:rPr>
          <w:sz w:val="22"/>
          <w:szCs w:val="22"/>
        </w:rPr>
        <w:t>O Pregão Eletrônico será realizado por meio do endereço eletrônico acima mencionado, através do Pregoeiro e equipe de apoio.</w:t>
      </w:r>
    </w:p>
    <w:p w:rsidR="00A7439C" w:rsidRPr="004D539C" w:rsidRDefault="00A7439C" w:rsidP="00272509">
      <w:pPr>
        <w:jc w:val="both"/>
        <w:rPr>
          <w:sz w:val="22"/>
          <w:szCs w:val="22"/>
        </w:rPr>
      </w:pPr>
      <w:r w:rsidRPr="004D539C">
        <w:rPr>
          <w:b/>
          <w:sz w:val="22"/>
          <w:szCs w:val="22"/>
        </w:rPr>
        <w:t xml:space="preserve">EDITAL: </w:t>
      </w:r>
      <w:r w:rsidRPr="004D539C">
        <w:rPr>
          <w:sz w:val="22"/>
          <w:szCs w:val="22"/>
        </w:rPr>
        <w:t>O Instrumento Convocatório e todos os elementos integrantes encontram-se disponíveis para consulta e retirada no endereço eletrônico acima mencionado. Maiores informações e esclarecimentos sobre o certame</w:t>
      </w:r>
      <w:r w:rsidR="00B85982" w:rsidRPr="004D539C">
        <w:rPr>
          <w:sz w:val="22"/>
          <w:szCs w:val="22"/>
        </w:rPr>
        <w:t xml:space="preserve"> serão</w:t>
      </w:r>
      <w:r w:rsidRPr="004D539C">
        <w:rPr>
          <w:sz w:val="22"/>
          <w:szCs w:val="22"/>
        </w:rPr>
        <w:t xml:space="preserve"> prestados pelo Pregoeiro e Equipe de Apoio, na Superintendência Estadual de Compras e Licitações, sito a </w:t>
      </w:r>
      <w:r w:rsidRPr="004D539C">
        <w:rPr>
          <w:b/>
          <w:color w:val="FF0000"/>
          <w:sz w:val="22"/>
          <w:szCs w:val="22"/>
        </w:rPr>
        <w:t xml:space="preserve">Av. </w:t>
      </w:r>
      <w:r w:rsidR="00D86CEB" w:rsidRPr="004D539C">
        <w:rPr>
          <w:b/>
          <w:color w:val="FF0000"/>
          <w:sz w:val="22"/>
          <w:szCs w:val="22"/>
        </w:rPr>
        <w:t>Farquar, s/n – Bairro Pedrinha</w:t>
      </w:r>
      <w:r w:rsidR="00651156" w:rsidRPr="004D539C">
        <w:rPr>
          <w:b/>
          <w:color w:val="FF0000"/>
          <w:sz w:val="22"/>
          <w:szCs w:val="22"/>
        </w:rPr>
        <w:t>s</w:t>
      </w:r>
      <w:r w:rsidR="00D86CEB" w:rsidRPr="004D539C">
        <w:rPr>
          <w:b/>
          <w:color w:val="FF0000"/>
          <w:sz w:val="22"/>
          <w:szCs w:val="22"/>
        </w:rPr>
        <w:t xml:space="preserve">, </w:t>
      </w:r>
      <w:r w:rsidRPr="004D539C">
        <w:rPr>
          <w:b/>
          <w:color w:val="FF0000"/>
          <w:sz w:val="22"/>
          <w:szCs w:val="22"/>
        </w:rPr>
        <w:t>em Porto Velho</w:t>
      </w:r>
      <w:r w:rsidR="006214CE" w:rsidRPr="004D539C">
        <w:rPr>
          <w:b/>
          <w:color w:val="FF0000"/>
          <w:sz w:val="22"/>
          <w:szCs w:val="22"/>
        </w:rPr>
        <w:t>/RO - CEP: 76.903-</w:t>
      </w:r>
      <w:r w:rsidR="00D86CEB" w:rsidRPr="004D539C">
        <w:rPr>
          <w:b/>
          <w:color w:val="FF0000"/>
          <w:sz w:val="22"/>
          <w:szCs w:val="22"/>
        </w:rPr>
        <w:t>036</w:t>
      </w:r>
      <w:r w:rsidR="006214CE" w:rsidRPr="004D539C">
        <w:rPr>
          <w:b/>
          <w:color w:val="FF0000"/>
          <w:sz w:val="22"/>
          <w:szCs w:val="22"/>
        </w:rPr>
        <w:t>;</w:t>
      </w:r>
      <w:r w:rsidRPr="004D539C">
        <w:rPr>
          <w:b/>
          <w:color w:val="FF0000"/>
          <w:sz w:val="22"/>
          <w:szCs w:val="22"/>
        </w:rPr>
        <w:t xml:space="preserve"> Telefone: (69</w:t>
      </w:r>
      <w:r w:rsidR="009D49CF" w:rsidRPr="004D539C">
        <w:rPr>
          <w:b/>
          <w:color w:val="FF0000"/>
          <w:sz w:val="22"/>
          <w:szCs w:val="22"/>
        </w:rPr>
        <w:t xml:space="preserve">) </w:t>
      </w:r>
      <w:r w:rsidR="00D86CEB" w:rsidRPr="004D539C">
        <w:rPr>
          <w:b/>
          <w:color w:val="FF0000"/>
          <w:sz w:val="22"/>
          <w:szCs w:val="22"/>
        </w:rPr>
        <w:t>3216-5</w:t>
      </w:r>
      <w:r w:rsidR="00F9612F" w:rsidRPr="004D539C">
        <w:rPr>
          <w:b/>
          <w:color w:val="FF0000"/>
          <w:sz w:val="22"/>
          <w:szCs w:val="22"/>
        </w:rPr>
        <w:t>36</w:t>
      </w:r>
      <w:r w:rsidR="00015841" w:rsidRPr="004D539C">
        <w:rPr>
          <w:b/>
          <w:color w:val="FF0000"/>
          <w:sz w:val="22"/>
          <w:szCs w:val="22"/>
        </w:rPr>
        <w:t>6</w:t>
      </w:r>
      <w:r w:rsidRPr="004D539C">
        <w:rPr>
          <w:sz w:val="22"/>
          <w:szCs w:val="22"/>
        </w:rPr>
        <w:t xml:space="preserve">. </w:t>
      </w:r>
    </w:p>
    <w:p w:rsidR="00A7439C" w:rsidRPr="004D539C" w:rsidRDefault="00A7439C" w:rsidP="00272509">
      <w:pPr>
        <w:jc w:val="both"/>
        <w:rPr>
          <w:sz w:val="22"/>
          <w:szCs w:val="22"/>
        </w:rPr>
      </w:pPr>
      <w:r w:rsidRPr="004D539C">
        <w:rPr>
          <w:b/>
          <w:sz w:val="22"/>
          <w:szCs w:val="22"/>
        </w:rPr>
        <w:t>DA RETIRADA</w:t>
      </w:r>
      <w:r w:rsidRPr="004D539C">
        <w:rPr>
          <w:sz w:val="22"/>
          <w:szCs w:val="22"/>
        </w:rPr>
        <w:t xml:space="preserve">: O Instrumento Convocatório e seus anexos poderão ser retirados, </w:t>
      </w:r>
      <w:r w:rsidRPr="004D539C">
        <w:rPr>
          <w:sz w:val="22"/>
          <w:szCs w:val="22"/>
          <w:u w:val="single"/>
        </w:rPr>
        <w:t>até a hora marcada para a abertura da sessão</w:t>
      </w:r>
      <w:r w:rsidRPr="004D539C">
        <w:rPr>
          <w:sz w:val="22"/>
          <w:szCs w:val="22"/>
        </w:rPr>
        <w:t xml:space="preserve"> no endereço eletrônico acima mencionado.</w:t>
      </w:r>
    </w:p>
    <w:p w:rsidR="00A7439C" w:rsidRPr="004D539C" w:rsidRDefault="00A7439C" w:rsidP="00272509">
      <w:pPr>
        <w:jc w:val="both"/>
        <w:rPr>
          <w:sz w:val="22"/>
          <w:szCs w:val="22"/>
        </w:rPr>
      </w:pPr>
    </w:p>
    <w:p w:rsidR="00B55533" w:rsidRPr="004D539C" w:rsidRDefault="00B55533" w:rsidP="00272509">
      <w:pPr>
        <w:jc w:val="right"/>
        <w:rPr>
          <w:b/>
          <w:sz w:val="22"/>
          <w:szCs w:val="22"/>
        </w:rPr>
      </w:pPr>
    </w:p>
    <w:p w:rsidR="00EA4744" w:rsidRPr="004D539C" w:rsidRDefault="00EA4744" w:rsidP="00272509">
      <w:pPr>
        <w:jc w:val="right"/>
        <w:rPr>
          <w:b/>
          <w:sz w:val="22"/>
          <w:szCs w:val="22"/>
        </w:rPr>
      </w:pPr>
    </w:p>
    <w:p w:rsidR="00A7439C" w:rsidRPr="004D539C" w:rsidRDefault="00A7439C" w:rsidP="00272509">
      <w:pPr>
        <w:jc w:val="right"/>
        <w:rPr>
          <w:b/>
          <w:sz w:val="22"/>
          <w:szCs w:val="22"/>
        </w:rPr>
      </w:pPr>
      <w:r w:rsidRPr="004D539C">
        <w:rPr>
          <w:b/>
          <w:sz w:val="22"/>
          <w:szCs w:val="22"/>
        </w:rPr>
        <w:t xml:space="preserve">Porto Velho/RO, </w:t>
      </w:r>
      <w:r w:rsidR="00C343A3">
        <w:rPr>
          <w:b/>
          <w:sz w:val="22"/>
          <w:szCs w:val="22"/>
        </w:rPr>
        <w:t>14 de fevereiro de</w:t>
      </w:r>
      <w:r w:rsidR="00015841" w:rsidRPr="004D539C">
        <w:rPr>
          <w:b/>
          <w:sz w:val="22"/>
          <w:szCs w:val="22"/>
        </w:rPr>
        <w:t xml:space="preserve"> 2017.</w:t>
      </w:r>
    </w:p>
    <w:p w:rsidR="00DF48A9" w:rsidRPr="004D539C" w:rsidRDefault="00DF48A9" w:rsidP="00272509">
      <w:pPr>
        <w:jc w:val="right"/>
        <w:rPr>
          <w:sz w:val="22"/>
          <w:szCs w:val="22"/>
        </w:rPr>
      </w:pPr>
    </w:p>
    <w:p w:rsidR="00955DF7" w:rsidRPr="004D539C" w:rsidRDefault="00955DF7" w:rsidP="00272509">
      <w:pPr>
        <w:jc w:val="right"/>
        <w:rPr>
          <w:sz w:val="22"/>
          <w:szCs w:val="22"/>
        </w:rPr>
      </w:pPr>
    </w:p>
    <w:p w:rsidR="00DF48A9" w:rsidRPr="004D539C" w:rsidRDefault="00DF48A9" w:rsidP="00272509">
      <w:pPr>
        <w:jc w:val="right"/>
        <w:rPr>
          <w:sz w:val="22"/>
          <w:szCs w:val="22"/>
        </w:rPr>
      </w:pPr>
    </w:p>
    <w:p w:rsidR="00E66F71" w:rsidRPr="004D539C" w:rsidRDefault="00E66F71" w:rsidP="00272509">
      <w:pPr>
        <w:jc w:val="right"/>
        <w:rPr>
          <w:sz w:val="22"/>
          <w:szCs w:val="22"/>
        </w:rPr>
      </w:pPr>
    </w:p>
    <w:p w:rsidR="009128AB" w:rsidRPr="004D539C" w:rsidRDefault="009128AB" w:rsidP="009128AB">
      <w:pPr>
        <w:jc w:val="center"/>
        <w:rPr>
          <w:b/>
          <w:sz w:val="22"/>
          <w:szCs w:val="22"/>
        </w:rPr>
      </w:pPr>
      <w:r w:rsidRPr="004D539C">
        <w:rPr>
          <w:b/>
          <w:sz w:val="22"/>
          <w:szCs w:val="22"/>
        </w:rPr>
        <w:t>GHESSY KELLY L. DE OLIVEIRA</w:t>
      </w:r>
    </w:p>
    <w:p w:rsidR="002B347F" w:rsidRPr="004D539C" w:rsidRDefault="009128AB" w:rsidP="009128AB">
      <w:pPr>
        <w:jc w:val="center"/>
        <w:rPr>
          <w:sz w:val="22"/>
          <w:szCs w:val="22"/>
        </w:rPr>
      </w:pPr>
      <w:r w:rsidRPr="004D539C">
        <w:rPr>
          <w:sz w:val="22"/>
          <w:szCs w:val="22"/>
        </w:rPr>
        <w:t>Pregoeira Substituta/BETA/SUPEL/RO</w:t>
      </w:r>
    </w:p>
    <w:p w:rsidR="00A7439C" w:rsidRPr="004D539C" w:rsidRDefault="00A7439C" w:rsidP="00272509">
      <w:pPr>
        <w:jc w:val="center"/>
        <w:rPr>
          <w:sz w:val="22"/>
          <w:szCs w:val="22"/>
        </w:rPr>
      </w:pPr>
    </w:p>
    <w:p w:rsidR="00A7439C" w:rsidRPr="004D539C" w:rsidRDefault="00A7439C" w:rsidP="00272509">
      <w:pPr>
        <w:tabs>
          <w:tab w:val="left" w:pos="6825"/>
        </w:tabs>
        <w:ind w:left="6825"/>
        <w:jc w:val="both"/>
        <w:rPr>
          <w:sz w:val="22"/>
          <w:szCs w:val="22"/>
          <w:u w:val="words"/>
        </w:rPr>
      </w:pPr>
    </w:p>
    <w:p w:rsidR="00453EE4" w:rsidRPr="004D539C" w:rsidRDefault="00453EE4" w:rsidP="00272509">
      <w:pPr>
        <w:tabs>
          <w:tab w:val="left" w:pos="6825"/>
        </w:tabs>
        <w:ind w:left="6825"/>
        <w:jc w:val="both"/>
        <w:rPr>
          <w:sz w:val="22"/>
          <w:szCs w:val="22"/>
          <w:u w:val="words"/>
        </w:rPr>
      </w:pPr>
    </w:p>
    <w:p w:rsidR="00453EE4" w:rsidRPr="004D539C" w:rsidRDefault="00453EE4" w:rsidP="00272509">
      <w:pPr>
        <w:pStyle w:val="Ttulo3"/>
        <w:jc w:val="right"/>
        <w:rPr>
          <w:sz w:val="22"/>
          <w:szCs w:val="22"/>
        </w:rPr>
      </w:pPr>
    </w:p>
    <w:p w:rsidR="00B87381" w:rsidRPr="004D539C" w:rsidRDefault="00B87381" w:rsidP="00272509">
      <w:pPr>
        <w:pStyle w:val="Ttulo3"/>
        <w:jc w:val="right"/>
        <w:rPr>
          <w:sz w:val="22"/>
          <w:szCs w:val="22"/>
        </w:rPr>
      </w:pPr>
    </w:p>
    <w:p w:rsidR="00955DF7" w:rsidRPr="004D539C" w:rsidRDefault="00955DF7" w:rsidP="00272509">
      <w:pPr>
        <w:pStyle w:val="Ttulo3"/>
        <w:jc w:val="right"/>
        <w:rPr>
          <w:sz w:val="22"/>
          <w:szCs w:val="22"/>
        </w:rPr>
      </w:pPr>
    </w:p>
    <w:p w:rsidR="005E0D98" w:rsidRPr="004D539C" w:rsidRDefault="005E0D98" w:rsidP="00272509">
      <w:pPr>
        <w:pStyle w:val="Ttulo2"/>
        <w:jc w:val="right"/>
        <w:rPr>
          <w:sz w:val="22"/>
          <w:szCs w:val="22"/>
        </w:rPr>
      </w:pPr>
    </w:p>
    <w:p w:rsidR="00970C9B" w:rsidRPr="004D539C" w:rsidRDefault="00970C9B" w:rsidP="00970C9B"/>
    <w:p w:rsidR="00970C9B" w:rsidRPr="004D539C" w:rsidRDefault="00970C9B" w:rsidP="00970C9B"/>
    <w:p w:rsidR="00970C9B" w:rsidRPr="004D539C" w:rsidRDefault="00970C9B" w:rsidP="00970C9B"/>
    <w:p w:rsidR="00B87381" w:rsidRPr="004D539C" w:rsidRDefault="00B87381" w:rsidP="00B87381"/>
    <w:p w:rsidR="00B87381" w:rsidRPr="004D539C" w:rsidRDefault="00C343A3" w:rsidP="00272509">
      <w:pPr>
        <w:pStyle w:val="Ttulo2"/>
        <w:jc w:val="right"/>
        <w:rPr>
          <w:sz w:val="36"/>
          <w:szCs w:val="36"/>
        </w:rPr>
      </w:pPr>
      <w:r>
        <w:rPr>
          <w:sz w:val="36"/>
          <w:szCs w:val="36"/>
        </w:rPr>
        <w:t xml:space="preserve">P R E G Ã O </w:t>
      </w:r>
      <w:r w:rsidR="00B87381" w:rsidRPr="004D539C">
        <w:rPr>
          <w:sz w:val="36"/>
          <w:szCs w:val="36"/>
        </w:rPr>
        <w:t>E L E T R Ô N I C O</w:t>
      </w:r>
    </w:p>
    <w:p w:rsidR="00B87381" w:rsidRPr="004D539C" w:rsidRDefault="00B87381" w:rsidP="00B87381">
      <w:pPr>
        <w:rPr>
          <w:sz w:val="36"/>
          <w:szCs w:val="36"/>
        </w:rPr>
      </w:pPr>
    </w:p>
    <w:p w:rsidR="005E0D98" w:rsidRPr="004D539C" w:rsidRDefault="005E0D98" w:rsidP="00272509">
      <w:pPr>
        <w:pStyle w:val="Ttulo2"/>
        <w:jc w:val="right"/>
        <w:rPr>
          <w:sz w:val="36"/>
          <w:szCs w:val="36"/>
        </w:rPr>
      </w:pPr>
      <w:r w:rsidRPr="004D539C">
        <w:rPr>
          <w:sz w:val="36"/>
          <w:szCs w:val="36"/>
        </w:rPr>
        <w:t>N°</w:t>
      </w:r>
      <w:r w:rsidRPr="004D539C">
        <w:rPr>
          <w:b w:val="0"/>
          <w:sz w:val="36"/>
          <w:szCs w:val="36"/>
        </w:rPr>
        <w:t xml:space="preserve"> </w:t>
      </w:r>
      <w:r w:rsidR="00955DF7" w:rsidRPr="004D539C">
        <w:rPr>
          <w:noProof/>
          <w:color w:val="FF0000"/>
          <w:sz w:val="36"/>
          <w:szCs w:val="36"/>
        </w:rPr>
        <w:t>0</w:t>
      </w:r>
      <w:r w:rsidR="00015841" w:rsidRPr="004D539C">
        <w:rPr>
          <w:noProof/>
          <w:color w:val="FF0000"/>
          <w:sz w:val="36"/>
          <w:szCs w:val="36"/>
        </w:rPr>
        <w:t>31/2017</w:t>
      </w:r>
      <w:r w:rsidR="006336C1" w:rsidRPr="004D539C">
        <w:rPr>
          <w:noProof/>
          <w:color w:val="FF0000"/>
          <w:sz w:val="36"/>
          <w:szCs w:val="36"/>
        </w:rPr>
        <w:t>/EQUIPE</w:t>
      </w:r>
      <w:r w:rsidR="009974FA" w:rsidRPr="004D539C">
        <w:rPr>
          <w:noProof/>
          <w:color w:val="FF0000"/>
          <w:sz w:val="36"/>
          <w:szCs w:val="36"/>
        </w:rPr>
        <w:t>-BETA/SUPEL/RO</w:t>
      </w:r>
    </w:p>
    <w:p w:rsidR="005E0D98" w:rsidRPr="004D539C" w:rsidRDefault="005E0D98" w:rsidP="00272509">
      <w:pPr>
        <w:rPr>
          <w:sz w:val="22"/>
          <w:szCs w:val="22"/>
        </w:rPr>
      </w:pPr>
    </w:p>
    <w:p w:rsidR="005E0D98" w:rsidRPr="004D539C" w:rsidRDefault="005E0D98" w:rsidP="00272509">
      <w:pPr>
        <w:rPr>
          <w:sz w:val="22"/>
          <w:szCs w:val="22"/>
        </w:rPr>
      </w:pPr>
    </w:p>
    <w:p w:rsidR="005E0D98" w:rsidRPr="004D539C" w:rsidRDefault="005E0D98" w:rsidP="00272509">
      <w:pPr>
        <w:rPr>
          <w:sz w:val="22"/>
          <w:szCs w:val="22"/>
        </w:rPr>
      </w:pPr>
    </w:p>
    <w:p w:rsidR="005E0D98" w:rsidRPr="004D539C" w:rsidRDefault="005E0D98" w:rsidP="00272509">
      <w:pPr>
        <w:pStyle w:val="Ttulo1"/>
        <w:jc w:val="both"/>
        <w:rPr>
          <w:sz w:val="22"/>
          <w:szCs w:val="22"/>
        </w:rPr>
      </w:pPr>
    </w:p>
    <w:p w:rsidR="005E0D98" w:rsidRPr="004D539C" w:rsidRDefault="005E0D98" w:rsidP="00272509">
      <w:pPr>
        <w:pStyle w:val="Ttulo1"/>
        <w:jc w:val="both"/>
        <w:rPr>
          <w:bCs/>
          <w:sz w:val="80"/>
          <w:szCs w:val="80"/>
        </w:rPr>
      </w:pPr>
      <w:r w:rsidRPr="004D539C">
        <w:rPr>
          <w:bCs/>
          <w:sz w:val="80"/>
          <w:szCs w:val="80"/>
        </w:rPr>
        <w:t>S</w:t>
      </w:r>
    </w:p>
    <w:p w:rsidR="005E0D98" w:rsidRPr="004D539C" w:rsidRDefault="005E0D98" w:rsidP="00272509">
      <w:pPr>
        <w:pStyle w:val="Ttulo1"/>
        <w:jc w:val="both"/>
        <w:rPr>
          <w:bCs/>
          <w:sz w:val="80"/>
          <w:szCs w:val="80"/>
        </w:rPr>
      </w:pPr>
      <w:r w:rsidRPr="004D539C">
        <w:rPr>
          <w:bCs/>
          <w:sz w:val="80"/>
          <w:szCs w:val="80"/>
        </w:rPr>
        <w:t xml:space="preserve">   U</w:t>
      </w:r>
    </w:p>
    <w:p w:rsidR="005E0D98" w:rsidRPr="004D539C" w:rsidRDefault="005E0D98" w:rsidP="00272509">
      <w:pPr>
        <w:pStyle w:val="Ttulo1"/>
        <w:jc w:val="both"/>
        <w:rPr>
          <w:bCs/>
          <w:sz w:val="80"/>
          <w:szCs w:val="80"/>
        </w:rPr>
      </w:pPr>
      <w:r w:rsidRPr="004D539C">
        <w:rPr>
          <w:bCs/>
          <w:sz w:val="80"/>
          <w:szCs w:val="80"/>
        </w:rPr>
        <w:t xml:space="preserve">       P</w:t>
      </w:r>
    </w:p>
    <w:p w:rsidR="005E0D98" w:rsidRPr="004D539C" w:rsidRDefault="005E0D98" w:rsidP="00272509">
      <w:pPr>
        <w:pStyle w:val="Ttulo1"/>
        <w:jc w:val="both"/>
        <w:rPr>
          <w:bCs/>
          <w:sz w:val="80"/>
          <w:szCs w:val="80"/>
        </w:rPr>
      </w:pPr>
      <w:r w:rsidRPr="004D539C">
        <w:rPr>
          <w:bCs/>
          <w:sz w:val="80"/>
          <w:szCs w:val="80"/>
        </w:rPr>
        <w:t xml:space="preserve">           E</w:t>
      </w:r>
    </w:p>
    <w:p w:rsidR="005E0D98" w:rsidRPr="004D539C" w:rsidRDefault="005E0D98" w:rsidP="00272509">
      <w:pPr>
        <w:pStyle w:val="Ttulo1"/>
        <w:jc w:val="both"/>
        <w:rPr>
          <w:bCs/>
          <w:sz w:val="80"/>
          <w:szCs w:val="80"/>
        </w:rPr>
      </w:pPr>
      <w:r w:rsidRPr="004D539C">
        <w:rPr>
          <w:bCs/>
          <w:sz w:val="80"/>
          <w:szCs w:val="80"/>
        </w:rPr>
        <w:t xml:space="preserve">              </w:t>
      </w:r>
      <w:r w:rsidR="002770F1" w:rsidRPr="004D539C">
        <w:rPr>
          <w:bCs/>
          <w:sz w:val="80"/>
          <w:szCs w:val="80"/>
        </w:rPr>
        <w:t xml:space="preserve"> </w:t>
      </w:r>
      <w:r w:rsidRPr="004D539C">
        <w:rPr>
          <w:bCs/>
          <w:sz w:val="80"/>
          <w:szCs w:val="80"/>
        </w:rPr>
        <w:t>L</w:t>
      </w:r>
    </w:p>
    <w:p w:rsidR="005E0D98" w:rsidRPr="004D539C" w:rsidRDefault="005E0D98" w:rsidP="00272509">
      <w:pPr>
        <w:pStyle w:val="Ttulo1"/>
        <w:jc w:val="both"/>
        <w:rPr>
          <w:b w:val="0"/>
          <w:sz w:val="22"/>
          <w:szCs w:val="22"/>
        </w:rPr>
      </w:pPr>
      <w:r w:rsidRPr="004D539C">
        <w:rPr>
          <w:b w:val="0"/>
          <w:sz w:val="22"/>
          <w:szCs w:val="22"/>
        </w:rPr>
        <w:t xml:space="preserve">                  </w:t>
      </w:r>
    </w:p>
    <w:p w:rsidR="005E0D98" w:rsidRPr="004D539C" w:rsidRDefault="005E0D98" w:rsidP="00272509">
      <w:pPr>
        <w:pStyle w:val="Ttulo1"/>
        <w:jc w:val="both"/>
        <w:rPr>
          <w:b w:val="0"/>
          <w:sz w:val="22"/>
          <w:szCs w:val="22"/>
        </w:rPr>
      </w:pPr>
      <w:r w:rsidRPr="004D539C">
        <w:rPr>
          <w:b w:val="0"/>
          <w:sz w:val="22"/>
          <w:szCs w:val="22"/>
        </w:rPr>
        <w:t xml:space="preserve">                      </w:t>
      </w: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763"/>
      </w:tblGrid>
      <w:tr w:rsidR="005E0D98" w:rsidRPr="004D539C" w:rsidTr="00A57294">
        <w:trPr>
          <w:trHeight w:val="1091"/>
        </w:trPr>
        <w:tc>
          <w:tcPr>
            <w:tcW w:w="4763" w:type="dxa"/>
            <w:tcBorders>
              <w:top w:val="single" w:sz="18" w:space="0" w:color="auto"/>
              <w:left w:val="single" w:sz="18" w:space="0" w:color="auto"/>
              <w:bottom w:val="single" w:sz="18" w:space="0" w:color="auto"/>
              <w:right w:val="single" w:sz="18" w:space="0" w:color="auto"/>
            </w:tcBorders>
          </w:tcPr>
          <w:p w:rsidR="005E0D98" w:rsidRPr="004D539C" w:rsidRDefault="005E0D98" w:rsidP="00272509">
            <w:pPr>
              <w:jc w:val="center"/>
              <w:rPr>
                <w:b/>
                <w:bCs/>
                <w:sz w:val="22"/>
                <w:szCs w:val="22"/>
                <w:u w:val="single"/>
              </w:rPr>
            </w:pPr>
            <w:r w:rsidRPr="004D539C">
              <w:rPr>
                <w:b/>
                <w:bCs/>
                <w:sz w:val="22"/>
                <w:szCs w:val="22"/>
                <w:u w:val="single"/>
              </w:rPr>
              <w:t>AVISO</w:t>
            </w:r>
          </w:p>
          <w:p w:rsidR="005E0D98" w:rsidRPr="004D539C" w:rsidRDefault="005E0D98" w:rsidP="00272509">
            <w:pPr>
              <w:jc w:val="both"/>
              <w:rPr>
                <w:b/>
                <w:bCs/>
                <w:sz w:val="22"/>
                <w:szCs w:val="22"/>
                <w:u w:val="single"/>
              </w:rPr>
            </w:pPr>
          </w:p>
          <w:p w:rsidR="005E0D98" w:rsidRPr="004D539C" w:rsidRDefault="005E0D98" w:rsidP="00272509">
            <w:pPr>
              <w:pStyle w:val="Corpodetexto3"/>
              <w:spacing w:after="0"/>
              <w:jc w:val="both"/>
              <w:rPr>
                <w:b w:val="0"/>
                <w:bCs/>
                <w:sz w:val="22"/>
                <w:szCs w:val="22"/>
              </w:rPr>
            </w:pPr>
            <w:r w:rsidRPr="004D539C">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5E0D98" w:rsidRPr="004D539C" w:rsidRDefault="005E0D98" w:rsidP="00272509">
            <w:pPr>
              <w:jc w:val="both"/>
              <w:rPr>
                <w:sz w:val="22"/>
                <w:szCs w:val="22"/>
              </w:rPr>
            </w:pPr>
          </w:p>
          <w:p w:rsidR="005E0D98" w:rsidRPr="004D539C" w:rsidRDefault="005E0D98" w:rsidP="00015841">
            <w:pPr>
              <w:jc w:val="both"/>
              <w:rPr>
                <w:b/>
                <w:bCs/>
                <w:sz w:val="22"/>
                <w:szCs w:val="22"/>
              </w:rPr>
            </w:pPr>
            <w:r w:rsidRPr="004D539C">
              <w:rPr>
                <w:b/>
                <w:bCs/>
                <w:sz w:val="22"/>
                <w:szCs w:val="22"/>
              </w:rPr>
              <w:t xml:space="preserve">Dúvidas: (69) </w:t>
            </w:r>
            <w:r w:rsidR="00764219" w:rsidRPr="004D539C">
              <w:rPr>
                <w:b/>
                <w:bCs/>
                <w:color w:val="FF0000"/>
                <w:sz w:val="22"/>
                <w:szCs w:val="22"/>
              </w:rPr>
              <w:t>3216-5</w:t>
            </w:r>
            <w:r w:rsidR="00F9612F" w:rsidRPr="004D539C">
              <w:rPr>
                <w:b/>
                <w:bCs/>
                <w:color w:val="FF0000"/>
                <w:sz w:val="22"/>
                <w:szCs w:val="22"/>
              </w:rPr>
              <w:t>36</w:t>
            </w:r>
            <w:r w:rsidR="00015841" w:rsidRPr="004D539C">
              <w:rPr>
                <w:b/>
                <w:bCs/>
                <w:color w:val="FF0000"/>
                <w:sz w:val="22"/>
                <w:szCs w:val="22"/>
              </w:rPr>
              <w:t>6</w:t>
            </w:r>
          </w:p>
        </w:tc>
      </w:tr>
    </w:tbl>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B78A1" w:rsidRPr="004D539C" w:rsidRDefault="005B78A1" w:rsidP="00272509">
      <w:pPr>
        <w:jc w:val="both"/>
        <w:rPr>
          <w:sz w:val="22"/>
          <w:szCs w:val="22"/>
        </w:rPr>
      </w:pPr>
    </w:p>
    <w:p w:rsidR="005B78A1" w:rsidRPr="004D539C" w:rsidRDefault="005B78A1" w:rsidP="00272509">
      <w:pPr>
        <w:jc w:val="both"/>
        <w:rPr>
          <w:sz w:val="22"/>
          <w:szCs w:val="22"/>
        </w:rPr>
      </w:pPr>
    </w:p>
    <w:p w:rsidR="005B78A1" w:rsidRPr="004D539C" w:rsidRDefault="005B78A1" w:rsidP="00272509">
      <w:pPr>
        <w:jc w:val="both"/>
        <w:rPr>
          <w:sz w:val="22"/>
          <w:szCs w:val="22"/>
        </w:rPr>
      </w:pPr>
    </w:p>
    <w:p w:rsidR="005B78A1" w:rsidRPr="004D539C" w:rsidRDefault="005B78A1" w:rsidP="00272509">
      <w:pPr>
        <w:jc w:val="both"/>
        <w:rPr>
          <w:sz w:val="22"/>
          <w:szCs w:val="22"/>
        </w:rPr>
      </w:pPr>
    </w:p>
    <w:p w:rsidR="005B78A1" w:rsidRPr="004D539C" w:rsidRDefault="005B78A1"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89649E" w:rsidP="00272509">
      <w:pPr>
        <w:pStyle w:val="Ttulo8"/>
        <w:ind w:firstLine="0"/>
        <w:jc w:val="center"/>
        <w:rPr>
          <w:sz w:val="22"/>
          <w:szCs w:val="22"/>
        </w:rPr>
      </w:pPr>
      <w:r w:rsidRPr="004D539C">
        <w:rPr>
          <w:sz w:val="22"/>
          <w:szCs w:val="22"/>
        </w:rPr>
        <w:br w:type="page"/>
      </w:r>
      <w:r w:rsidR="005E0D98" w:rsidRPr="004D539C">
        <w:rPr>
          <w:sz w:val="22"/>
          <w:szCs w:val="22"/>
        </w:rPr>
        <w:lastRenderedPageBreak/>
        <w:t>EDITAL DE LICITAÇAO</w:t>
      </w:r>
    </w:p>
    <w:p w:rsidR="00342477" w:rsidRPr="004D539C" w:rsidRDefault="00342477" w:rsidP="00342477">
      <w:pPr>
        <w:rPr>
          <w:sz w:val="22"/>
          <w:szCs w:val="22"/>
        </w:rPr>
      </w:pPr>
    </w:p>
    <w:p w:rsidR="005E0D98" w:rsidRPr="004D539C" w:rsidRDefault="005E0D98" w:rsidP="00272509">
      <w:pPr>
        <w:pStyle w:val="Ttulo1"/>
        <w:jc w:val="center"/>
        <w:rPr>
          <w:i w:val="0"/>
          <w:color w:val="FF0000"/>
          <w:sz w:val="22"/>
          <w:szCs w:val="22"/>
        </w:rPr>
      </w:pPr>
      <w:r w:rsidRPr="004D539C">
        <w:rPr>
          <w:i w:val="0"/>
          <w:sz w:val="22"/>
          <w:szCs w:val="22"/>
        </w:rPr>
        <w:t xml:space="preserve">PREGÃO ELETRÔNICO N° </w:t>
      </w:r>
      <w:r w:rsidR="00955DF7" w:rsidRPr="004D539C">
        <w:rPr>
          <w:i w:val="0"/>
          <w:color w:val="FF0000"/>
          <w:sz w:val="22"/>
          <w:szCs w:val="22"/>
        </w:rPr>
        <w:t>0</w:t>
      </w:r>
      <w:r w:rsidR="00015841" w:rsidRPr="004D539C">
        <w:rPr>
          <w:i w:val="0"/>
          <w:color w:val="FF0000"/>
          <w:sz w:val="22"/>
          <w:szCs w:val="22"/>
        </w:rPr>
        <w:t>31/2017</w:t>
      </w:r>
      <w:r w:rsidR="009974FA" w:rsidRPr="004D539C">
        <w:rPr>
          <w:i w:val="0"/>
          <w:color w:val="FF0000"/>
          <w:sz w:val="22"/>
          <w:szCs w:val="22"/>
        </w:rPr>
        <w:t>/</w:t>
      </w:r>
      <w:r w:rsidR="006336C1" w:rsidRPr="004D539C">
        <w:rPr>
          <w:i w:val="0"/>
          <w:color w:val="FF0000"/>
          <w:sz w:val="22"/>
          <w:szCs w:val="22"/>
        </w:rPr>
        <w:t>EQUIPE</w:t>
      </w:r>
      <w:r w:rsidR="009974FA" w:rsidRPr="004D539C">
        <w:rPr>
          <w:i w:val="0"/>
          <w:color w:val="FF0000"/>
          <w:sz w:val="22"/>
          <w:szCs w:val="22"/>
        </w:rPr>
        <w:t>-BETA/SUPEL/RO</w:t>
      </w:r>
    </w:p>
    <w:p w:rsidR="00342477" w:rsidRPr="004D539C" w:rsidRDefault="00342477" w:rsidP="0034247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E84964" w:rsidRPr="004D539C" w:rsidTr="00D9585A">
        <w:tc>
          <w:tcPr>
            <w:tcW w:w="9180" w:type="dxa"/>
            <w:shd w:val="clear" w:color="auto" w:fill="D9D9D9"/>
          </w:tcPr>
          <w:p w:rsidR="00E84964" w:rsidRPr="004D539C" w:rsidRDefault="00E84964" w:rsidP="00B2134B">
            <w:pPr>
              <w:spacing w:before="120" w:after="120"/>
              <w:jc w:val="both"/>
              <w:rPr>
                <w:b/>
                <w:sz w:val="22"/>
                <w:szCs w:val="22"/>
              </w:rPr>
            </w:pPr>
            <w:r w:rsidRPr="004D539C">
              <w:rPr>
                <w:b/>
                <w:sz w:val="22"/>
                <w:szCs w:val="22"/>
              </w:rPr>
              <w:t>1 – DAS DISPOSIÇÕES GERAIS</w:t>
            </w:r>
          </w:p>
        </w:tc>
      </w:tr>
    </w:tbl>
    <w:p w:rsidR="005E0D98" w:rsidRPr="004D539C" w:rsidRDefault="005E0D98" w:rsidP="00272509">
      <w:pPr>
        <w:jc w:val="both"/>
        <w:rPr>
          <w:sz w:val="22"/>
          <w:szCs w:val="22"/>
        </w:rPr>
      </w:pPr>
    </w:p>
    <w:p w:rsidR="005E0D98" w:rsidRPr="004D539C" w:rsidRDefault="0057572C" w:rsidP="00272509">
      <w:pPr>
        <w:jc w:val="both"/>
        <w:rPr>
          <w:b/>
          <w:sz w:val="22"/>
          <w:szCs w:val="22"/>
          <w:u w:val="single"/>
        </w:rPr>
      </w:pPr>
      <w:r w:rsidRPr="004D539C">
        <w:rPr>
          <w:b/>
          <w:sz w:val="22"/>
          <w:szCs w:val="22"/>
          <w:u w:val="single"/>
        </w:rPr>
        <w:t>1.1. PREÂMBULO:</w:t>
      </w:r>
    </w:p>
    <w:p w:rsidR="005E0D98" w:rsidRPr="004D539C" w:rsidRDefault="005E0D98" w:rsidP="00272509">
      <w:pPr>
        <w:jc w:val="both"/>
        <w:rPr>
          <w:sz w:val="22"/>
          <w:szCs w:val="22"/>
        </w:rPr>
      </w:pPr>
    </w:p>
    <w:p w:rsidR="00B85982" w:rsidRPr="004D539C" w:rsidRDefault="005E0D98" w:rsidP="00B85982">
      <w:pPr>
        <w:tabs>
          <w:tab w:val="left" w:pos="1418"/>
          <w:tab w:val="left" w:pos="1560"/>
        </w:tabs>
        <w:jc w:val="both"/>
        <w:outlineLvl w:val="0"/>
        <w:rPr>
          <w:b/>
          <w:color w:val="FF0000"/>
          <w:sz w:val="22"/>
          <w:szCs w:val="22"/>
        </w:rPr>
      </w:pPr>
      <w:r w:rsidRPr="004D539C">
        <w:rPr>
          <w:sz w:val="22"/>
          <w:szCs w:val="22"/>
        </w:rPr>
        <w:t xml:space="preserve">A SUPERINTENDÊNCIA ESTADUAL DE COMPRAS E LICITAÇÕES, </w:t>
      </w:r>
      <w:r w:rsidR="00EF5D8A" w:rsidRPr="004D539C">
        <w:rPr>
          <w:sz w:val="22"/>
          <w:szCs w:val="22"/>
        </w:rPr>
        <w:t>através de s</w:t>
      </w:r>
      <w:r w:rsidR="00EA5616" w:rsidRPr="004D539C">
        <w:rPr>
          <w:sz w:val="22"/>
          <w:szCs w:val="22"/>
        </w:rPr>
        <w:t>eu</w:t>
      </w:r>
      <w:r w:rsidR="00EF5D8A" w:rsidRPr="004D539C">
        <w:rPr>
          <w:sz w:val="22"/>
          <w:szCs w:val="22"/>
        </w:rPr>
        <w:t xml:space="preserve"> </w:t>
      </w:r>
      <w:r w:rsidR="00121F1C" w:rsidRPr="004D539C">
        <w:rPr>
          <w:sz w:val="22"/>
          <w:szCs w:val="22"/>
        </w:rPr>
        <w:t>Pregoeiro</w:t>
      </w:r>
      <w:r w:rsidR="00EF5D8A" w:rsidRPr="004D539C">
        <w:rPr>
          <w:sz w:val="22"/>
          <w:szCs w:val="22"/>
        </w:rPr>
        <w:t xml:space="preserve"> e Equipe de Apoio, nomeado por força das disposições contidas n</w:t>
      </w:r>
      <w:r w:rsidR="00C0588B" w:rsidRPr="004D539C">
        <w:rPr>
          <w:sz w:val="22"/>
          <w:szCs w:val="22"/>
        </w:rPr>
        <w:t>a</w:t>
      </w:r>
      <w:r w:rsidR="00A95071" w:rsidRPr="004D539C">
        <w:rPr>
          <w:b/>
          <w:noProof/>
          <w:color w:val="FF0000"/>
          <w:sz w:val="22"/>
          <w:szCs w:val="22"/>
        </w:rPr>
        <w:t xml:space="preserve"> </w:t>
      </w:r>
      <w:r w:rsidR="00015841" w:rsidRPr="004D539C">
        <w:rPr>
          <w:b/>
          <w:color w:val="FF0000"/>
          <w:sz w:val="22"/>
          <w:szCs w:val="22"/>
        </w:rPr>
        <w:t>Portaria nº 052/GAB/SUPEL, de 30 de dezembro de 2017, publicada no DOE nº 72, de 03 de janeiro de 2017</w:t>
      </w:r>
      <w:r w:rsidR="00F9612F" w:rsidRPr="004D539C">
        <w:rPr>
          <w:sz w:val="22"/>
          <w:szCs w:val="22"/>
        </w:rPr>
        <w:t xml:space="preserve">, torna pública que se encontra autorizada, a realização da licitação na modalidade </w:t>
      </w:r>
      <w:r w:rsidR="00F9612F" w:rsidRPr="004D539C">
        <w:rPr>
          <w:b/>
          <w:sz w:val="22"/>
          <w:szCs w:val="22"/>
        </w:rPr>
        <w:t xml:space="preserve">PREGÃO, </w:t>
      </w:r>
      <w:r w:rsidR="00F9612F" w:rsidRPr="004D539C">
        <w:rPr>
          <w:sz w:val="22"/>
          <w:szCs w:val="22"/>
        </w:rPr>
        <w:t xml:space="preserve">na forma </w:t>
      </w:r>
      <w:r w:rsidR="00F9612F" w:rsidRPr="004D539C">
        <w:rPr>
          <w:b/>
          <w:sz w:val="22"/>
          <w:szCs w:val="22"/>
        </w:rPr>
        <w:t xml:space="preserve">ELETRÔNICA, </w:t>
      </w:r>
      <w:r w:rsidR="00F9612F" w:rsidRPr="004D539C">
        <w:rPr>
          <w:sz w:val="22"/>
          <w:szCs w:val="22"/>
        </w:rPr>
        <w:t xml:space="preserve">sob o </w:t>
      </w:r>
      <w:r w:rsidR="009D60BB" w:rsidRPr="004D539C">
        <w:rPr>
          <w:b/>
          <w:color w:val="FF0000"/>
          <w:sz w:val="22"/>
          <w:szCs w:val="22"/>
        </w:rPr>
        <w:t>n</w:t>
      </w:r>
      <w:r w:rsidR="00AC1AF6" w:rsidRPr="004D539C">
        <w:rPr>
          <w:b/>
          <w:color w:val="FF0000"/>
          <w:sz w:val="22"/>
          <w:szCs w:val="22"/>
        </w:rPr>
        <w:t xml:space="preserve">º </w:t>
      </w:r>
      <w:r w:rsidR="00970C9B" w:rsidRPr="004D539C">
        <w:rPr>
          <w:b/>
          <w:color w:val="FF0000"/>
          <w:sz w:val="22"/>
          <w:szCs w:val="22"/>
        </w:rPr>
        <w:t>0</w:t>
      </w:r>
      <w:r w:rsidR="00015841" w:rsidRPr="004D539C">
        <w:rPr>
          <w:b/>
          <w:color w:val="FF0000"/>
          <w:sz w:val="22"/>
          <w:szCs w:val="22"/>
        </w:rPr>
        <w:t>31/2017</w:t>
      </w:r>
      <w:r w:rsidR="009974FA" w:rsidRPr="004D539C">
        <w:rPr>
          <w:b/>
          <w:color w:val="FF0000"/>
          <w:sz w:val="22"/>
          <w:szCs w:val="22"/>
        </w:rPr>
        <w:t>/</w:t>
      </w:r>
      <w:r w:rsidR="00721F49" w:rsidRPr="004D539C">
        <w:rPr>
          <w:b/>
          <w:color w:val="FF0000"/>
          <w:sz w:val="22"/>
          <w:szCs w:val="22"/>
        </w:rPr>
        <w:t>EQUIPE</w:t>
      </w:r>
      <w:r w:rsidR="006336C1" w:rsidRPr="004D539C">
        <w:rPr>
          <w:b/>
          <w:color w:val="FF0000"/>
          <w:sz w:val="22"/>
          <w:szCs w:val="22"/>
        </w:rPr>
        <w:t>-</w:t>
      </w:r>
      <w:r w:rsidR="009974FA" w:rsidRPr="004D539C">
        <w:rPr>
          <w:b/>
          <w:color w:val="FF0000"/>
          <w:sz w:val="22"/>
          <w:szCs w:val="22"/>
        </w:rPr>
        <w:t>BETA/SUPEL/RO</w:t>
      </w:r>
      <w:r w:rsidR="00F9612F" w:rsidRPr="004D539C">
        <w:rPr>
          <w:b/>
          <w:color w:val="FF0000"/>
          <w:sz w:val="22"/>
          <w:szCs w:val="22"/>
        </w:rPr>
        <w:t xml:space="preserve">, </w:t>
      </w:r>
      <w:r w:rsidRPr="004D539C">
        <w:rPr>
          <w:sz w:val="22"/>
          <w:szCs w:val="22"/>
        </w:rPr>
        <w:t xml:space="preserve">do </w:t>
      </w:r>
      <w:r w:rsidR="003272AB" w:rsidRPr="004D539C">
        <w:rPr>
          <w:sz w:val="22"/>
          <w:szCs w:val="22"/>
        </w:rPr>
        <w:t xml:space="preserve">tipo </w:t>
      </w:r>
      <w:r w:rsidR="008D0E16" w:rsidRPr="004D539C">
        <w:rPr>
          <w:b/>
          <w:noProof/>
          <w:color w:val="FF0000"/>
          <w:sz w:val="22"/>
          <w:szCs w:val="22"/>
          <w:highlight w:val="yellow"/>
        </w:rPr>
        <w:t>MENOR PREÇO</w:t>
      </w:r>
      <w:r w:rsidR="00215C12" w:rsidRPr="004D539C">
        <w:rPr>
          <w:b/>
          <w:noProof/>
          <w:color w:val="FF0000"/>
          <w:sz w:val="22"/>
          <w:szCs w:val="22"/>
          <w:highlight w:val="yellow"/>
        </w:rPr>
        <w:t xml:space="preserve"> POR </w:t>
      </w:r>
      <w:r w:rsidR="00C47963" w:rsidRPr="004D539C">
        <w:rPr>
          <w:b/>
          <w:noProof/>
          <w:color w:val="FF0000"/>
          <w:sz w:val="22"/>
          <w:szCs w:val="22"/>
          <w:highlight w:val="yellow"/>
        </w:rPr>
        <w:t>ITEM</w:t>
      </w:r>
      <w:r w:rsidR="003272AB" w:rsidRPr="004D539C">
        <w:rPr>
          <w:sz w:val="22"/>
          <w:szCs w:val="22"/>
        </w:rPr>
        <w:t xml:space="preserve">, </w:t>
      </w:r>
      <w:r w:rsidRPr="004D539C">
        <w:rPr>
          <w:sz w:val="22"/>
          <w:szCs w:val="22"/>
        </w:rPr>
        <w:t xml:space="preserve">tendo por finalidade a qualificação de empresas e a seleção da proposta mais vantajosa, conforme disposições descritas neste edital e seus anexos, em conformidade com a </w:t>
      </w:r>
      <w:r w:rsidR="00E158B6" w:rsidRPr="004D539C">
        <w:rPr>
          <w:sz w:val="22"/>
          <w:szCs w:val="22"/>
        </w:rPr>
        <w:t>Lei Federal nº</w:t>
      </w:r>
      <w:r w:rsidR="00976726" w:rsidRPr="004D539C">
        <w:rPr>
          <w:sz w:val="22"/>
          <w:szCs w:val="22"/>
        </w:rPr>
        <w:t xml:space="preserve"> 10.520/02, com o Decreto Estadual nº 12.</w:t>
      </w:r>
      <w:r w:rsidR="00F003CE" w:rsidRPr="004D539C">
        <w:rPr>
          <w:sz w:val="22"/>
          <w:szCs w:val="22"/>
        </w:rPr>
        <w:t>205</w:t>
      </w:r>
      <w:r w:rsidR="00976726" w:rsidRPr="004D539C">
        <w:rPr>
          <w:sz w:val="22"/>
          <w:szCs w:val="22"/>
        </w:rPr>
        <w:t xml:space="preserve">/06, com a Lei Federal nº 8.666/93 e suas alterações, </w:t>
      </w:r>
      <w:r w:rsidR="00B7540A" w:rsidRPr="004D539C">
        <w:rPr>
          <w:sz w:val="22"/>
          <w:szCs w:val="22"/>
        </w:rPr>
        <w:t>Lei</w:t>
      </w:r>
      <w:r w:rsidR="008D0E16" w:rsidRPr="004D539C">
        <w:rPr>
          <w:sz w:val="22"/>
          <w:szCs w:val="22"/>
        </w:rPr>
        <w:t xml:space="preserve"> Estadual nº 2414/11, </w:t>
      </w:r>
      <w:r w:rsidR="00976726" w:rsidRPr="004D539C">
        <w:rPr>
          <w:sz w:val="22"/>
          <w:szCs w:val="22"/>
        </w:rPr>
        <w:t>Decreto Estadual nº 16.089/11, e a</w:t>
      </w:r>
      <w:r w:rsidR="00E158B6" w:rsidRPr="004D539C">
        <w:rPr>
          <w:sz w:val="22"/>
          <w:szCs w:val="22"/>
        </w:rPr>
        <w:t>inda, com a Lei Complementar nº</w:t>
      </w:r>
      <w:r w:rsidR="00976726" w:rsidRPr="004D539C">
        <w:rPr>
          <w:sz w:val="22"/>
          <w:szCs w:val="22"/>
        </w:rPr>
        <w:t xml:space="preserve"> 123/06 e legislações vigentes, tendo como interessada</w:t>
      </w:r>
      <w:r w:rsidR="00976726" w:rsidRPr="004D539C">
        <w:rPr>
          <w:b/>
          <w:sz w:val="22"/>
          <w:szCs w:val="22"/>
        </w:rPr>
        <w:t xml:space="preserve"> </w:t>
      </w:r>
      <w:r w:rsidR="00EB0098" w:rsidRPr="004D539C">
        <w:rPr>
          <w:sz w:val="22"/>
          <w:szCs w:val="22"/>
        </w:rPr>
        <w:t>a</w:t>
      </w:r>
      <w:r w:rsidR="00736661" w:rsidRPr="004D539C">
        <w:rPr>
          <w:sz w:val="22"/>
          <w:szCs w:val="22"/>
        </w:rPr>
        <w:t xml:space="preserve"> </w:t>
      </w:r>
      <w:r w:rsidR="00970C9B" w:rsidRPr="004D539C">
        <w:rPr>
          <w:b/>
          <w:color w:val="FF0000"/>
          <w:sz w:val="22"/>
          <w:szCs w:val="22"/>
        </w:rPr>
        <w:t>Junta Comercial do Estado de Rondônia – JUCER</w:t>
      </w:r>
      <w:r w:rsidR="00B85982" w:rsidRPr="004D539C">
        <w:rPr>
          <w:b/>
          <w:color w:val="FF0000"/>
          <w:sz w:val="22"/>
          <w:szCs w:val="22"/>
        </w:rPr>
        <w:t>.</w:t>
      </w:r>
    </w:p>
    <w:p w:rsidR="00F9612F" w:rsidRPr="004D539C" w:rsidRDefault="00F9612F" w:rsidP="00C90C5E">
      <w:pPr>
        <w:pStyle w:val="Corpodetexto22"/>
        <w:jc w:val="both"/>
        <w:rPr>
          <w:sz w:val="22"/>
          <w:szCs w:val="22"/>
        </w:rPr>
      </w:pPr>
    </w:p>
    <w:p w:rsidR="005E0D98" w:rsidRPr="004D539C" w:rsidRDefault="005E0D98" w:rsidP="00C90C5E">
      <w:pPr>
        <w:pStyle w:val="Corpodetexto21"/>
        <w:tabs>
          <w:tab w:val="left" w:pos="0"/>
        </w:tabs>
        <w:jc w:val="both"/>
        <w:rPr>
          <w:sz w:val="22"/>
          <w:szCs w:val="22"/>
        </w:rPr>
      </w:pPr>
      <w:r w:rsidRPr="004D539C">
        <w:rPr>
          <w:b/>
          <w:sz w:val="22"/>
          <w:szCs w:val="22"/>
        </w:rPr>
        <w:t>1.1.1.</w:t>
      </w:r>
      <w:r w:rsidRPr="004D539C">
        <w:rPr>
          <w:sz w:val="22"/>
          <w:szCs w:val="22"/>
        </w:rPr>
        <w:t xml:space="preserve"> A Secretaria de Logística e Tecnologia da Informação – SLTI, do Ministério do Planejamento, Orçamento e Gestão, atua como Órgão provedor do Sistema Eletrônico;</w:t>
      </w:r>
    </w:p>
    <w:p w:rsidR="005E0D98" w:rsidRPr="004D539C" w:rsidRDefault="005E0D98" w:rsidP="00272509">
      <w:pPr>
        <w:pStyle w:val="Corpodetexto21"/>
        <w:tabs>
          <w:tab w:val="left" w:pos="0"/>
        </w:tabs>
        <w:jc w:val="both"/>
        <w:rPr>
          <w:sz w:val="22"/>
          <w:szCs w:val="22"/>
        </w:rPr>
      </w:pPr>
    </w:p>
    <w:p w:rsidR="005E0D98" w:rsidRPr="004D539C" w:rsidRDefault="005E0D98" w:rsidP="00272509">
      <w:pPr>
        <w:pStyle w:val="Corpodetexto21"/>
        <w:tabs>
          <w:tab w:val="left" w:pos="0"/>
        </w:tabs>
        <w:jc w:val="both"/>
        <w:rPr>
          <w:sz w:val="22"/>
          <w:szCs w:val="22"/>
        </w:rPr>
      </w:pPr>
      <w:r w:rsidRPr="004D539C">
        <w:rPr>
          <w:b/>
          <w:sz w:val="22"/>
          <w:szCs w:val="22"/>
        </w:rPr>
        <w:t>1.1.2.</w:t>
      </w:r>
      <w:r w:rsidRPr="004D539C">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4D539C" w:rsidRDefault="005E0D98" w:rsidP="00272509">
      <w:pPr>
        <w:pStyle w:val="Corpodetexto21"/>
        <w:tabs>
          <w:tab w:val="left" w:pos="0"/>
        </w:tabs>
        <w:jc w:val="both"/>
        <w:rPr>
          <w:sz w:val="22"/>
          <w:szCs w:val="22"/>
        </w:rPr>
      </w:pPr>
    </w:p>
    <w:p w:rsidR="005E0D98" w:rsidRPr="004D539C" w:rsidRDefault="005E0D98" w:rsidP="00272509">
      <w:pPr>
        <w:tabs>
          <w:tab w:val="left" w:pos="0"/>
        </w:tabs>
        <w:jc w:val="both"/>
        <w:rPr>
          <w:sz w:val="22"/>
          <w:szCs w:val="22"/>
        </w:rPr>
      </w:pPr>
      <w:r w:rsidRPr="004D539C">
        <w:rPr>
          <w:b/>
          <w:sz w:val="22"/>
          <w:szCs w:val="22"/>
        </w:rPr>
        <w:t>1.1.3.</w:t>
      </w:r>
      <w:r w:rsidRPr="004D539C">
        <w:rPr>
          <w:sz w:val="22"/>
          <w:szCs w:val="22"/>
        </w:rPr>
        <w:t xml:space="preserve"> O instrumento convocatório e todos os elementos integrantes encontram-se disponíveis, para conhecimento e retirada, </w:t>
      </w:r>
      <w:r w:rsidR="001A139A" w:rsidRPr="004D539C">
        <w:rPr>
          <w:sz w:val="22"/>
          <w:szCs w:val="22"/>
        </w:rPr>
        <w:t>no endereço eletrônico:</w:t>
      </w:r>
      <w:r w:rsidRPr="004D539C">
        <w:rPr>
          <w:sz w:val="22"/>
          <w:szCs w:val="22"/>
        </w:rPr>
        <w:t xml:space="preserve"> </w:t>
      </w:r>
      <w:hyperlink r:id="rId9" w:history="1">
        <w:r w:rsidRPr="004D539C">
          <w:rPr>
            <w:rStyle w:val="Hyperlink"/>
            <w:b/>
            <w:color w:val="auto"/>
            <w:sz w:val="22"/>
            <w:szCs w:val="22"/>
          </w:rPr>
          <w:t>www.comprasnet.gov.br</w:t>
        </w:r>
      </w:hyperlink>
      <w:r w:rsidR="006A5424" w:rsidRPr="004D539C">
        <w:rPr>
          <w:b/>
          <w:sz w:val="22"/>
          <w:szCs w:val="22"/>
        </w:rPr>
        <w:t xml:space="preserve"> e </w:t>
      </w:r>
      <w:hyperlink r:id="rId10" w:history="1">
        <w:r w:rsidR="006A5424" w:rsidRPr="004D539C">
          <w:rPr>
            <w:rStyle w:val="Hyperlink"/>
            <w:b/>
            <w:color w:val="auto"/>
            <w:sz w:val="22"/>
            <w:szCs w:val="22"/>
          </w:rPr>
          <w:t>www.supel.ro.gov.br</w:t>
        </w:r>
      </w:hyperlink>
      <w:r w:rsidR="006A5424" w:rsidRPr="004D539C">
        <w:rPr>
          <w:b/>
          <w:sz w:val="22"/>
          <w:szCs w:val="22"/>
        </w:rPr>
        <w:t>;</w:t>
      </w:r>
    </w:p>
    <w:p w:rsidR="005E0D98" w:rsidRPr="004D539C" w:rsidRDefault="005E0D98" w:rsidP="00272509">
      <w:pPr>
        <w:pStyle w:val="Corpodetexto21"/>
        <w:tabs>
          <w:tab w:val="left" w:pos="0"/>
        </w:tabs>
        <w:jc w:val="both"/>
        <w:rPr>
          <w:sz w:val="22"/>
          <w:szCs w:val="22"/>
        </w:rPr>
      </w:pPr>
    </w:p>
    <w:p w:rsidR="005E0D98" w:rsidRPr="004D539C" w:rsidRDefault="005E0D98" w:rsidP="00272509">
      <w:pPr>
        <w:pStyle w:val="Corpodetexto21"/>
        <w:tabs>
          <w:tab w:val="left" w:pos="0"/>
        </w:tabs>
        <w:jc w:val="both"/>
        <w:rPr>
          <w:sz w:val="22"/>
          <w:szCs w:val="22"/>
        </w:rPr>
      </w:pPr>
      <w:r w:rsidRPr="004D539C">
        <w:rPr>
          <w:b/>
          <w:sz w:val="22"/>
          <w:szCs w:val="22"/>
        </w:rPr>
        <w:t>1.1.4.</w:t>
      </w:r>
      <w:r w:rsidRPr="004D539C">
        <w:rPr>
          <w:sz w:val="22"/>
          <w:szCs w:val="22"/>
        </w:rPr>
        <w:t xml:space="preserve"> A sessão inaugural deste PREGÃO ELETRÔNICO dar-se-á por meio do sistema eletrônico, na data e horário, conforme abaixo:</w:t>
      </w:r>
    </w:p>
    <w:p w:rsidR="005E0D98" w:rsidRPr="004D539C" w:rsidRDefault="005E0D98" w:rsidP="00272509">
      <w:pPr>
        <w:pStyle w:val="Corpodetexto21"/>
        <w:tabs>
          <w:tab w:val="left" w:pos="7270"/>
        </w:tabs>
        <w:jc w:val="both"/>
        <w:rPr>
          <w:sz w:val="22"/>
          <w:szCs w:val="22"/>
        </w:rPr>
      </w:pPr>
      <w:r w:rsidRPr="004D539C">
        <w:rPr>
          <w:sz w:val="22"/>
          <w:szCs w:val="22"/>
        </w:rPr>
        <w:tab/>
      </w:r>
    </w:p>
    <w:p w:rsidR="00894BEE" w:rsidRPr="004D539C" w:rsidRDefault="005E0D98" w:rsidP="00272509">
      <w:pPr>
        <w:jc w:val="both"/>
        <w:rPr>
          <w:b/>
          <w:bCs/>
          <w:sz w:val="22"/>
          <w:szCs w:val="22"/>
        </w:rPr>
      </w:pPr>
      <w:r w:rsidRPr="004D539C">
        <w:rPr>
          <w:b/>
          <w:sz w:val="22"/>
          <w:szCs w:val="22"/>
        </w:rPr>
        <w:t>DATA DE ABERTURA:</w:t>
      </w:r>
      <w:r w:rsidR="00342477" w:rsidRPr="004D539C">
        <w:rPr>
          <w:b/>
          <w:sz w:val="22"/>
          <w:szCs w:val="22"/>
        </w:rPr>
        <w:t xml:space="preserve"> </w:t>
      </w:r>
      <w:r w:rsidR="00D64077" w:rsidRPr="004D539C">
        <w:rPr>
          <w:b/>
          <w:color w:val="FF0000"/>
          <w:sz w:val="22"/>
          <w:szCs w:val="22"/>
        </w:rPr>
        <w:t>0</w:t>
      </w:r>
      <w:r w:rsidR="00C343A3">
        <w:rPr>
          <w:b/>
          <w:color w:val="FF0000"/>
          <w:sz w:val="22"/>
          <w:szCs w:val="22"/>
        </w:rPr>
        <w:t>2</w:t>
      </w:r>
      <w:r w:rsidR="00015841" w:rsidRPr="004D539C">
        <w:rPr>
          <w:b/>
          <w:color w:val="FF0000"/>
          <w:sz w:val="22"/>
          <w:szCs w:val="22"/>
        </w:rPr>
        <w:t xml:space="preserve"> de </w:t>
      </w:r>
      <w:r w:rsidR="00C343A3">
        <w:rPr>
          <w:b/>
          <w:color w:val="FF0000"/>
          <w:sz w:val="22"/>
          <w:szCs w:val="22"/>
        </w:rPr>
        <w:t>março</w:t>
      </w:r>
      <w:r w:rsidR="00015841" w:rsidRPr="004D539C">
        <w:rPr>
          <w:b/>
          <w:color w:val="FF0000"/>
          <w:sz w:val="22"/>
          <w:szCs w:val="22"/>
        </w:rPr>
        <w:t xml:space="preserve"> de 2017</w:t>
      </w:r>
    </w:p>
    <w:p w:rsidR="00894BEE" w:rsidRPr="004D539C" w:rsidRDefault="005E0D98" w:rsidP="00272509">
      <w:pPr>
        <w:jc w:val="both"/>
        <w:rPr>
          <w:b/>
          <w:bCs/>
          <w:sz w:val="22"/>
          <w:szCs w:val="22"/>
        </w:rPr>
      </w:pPr>
      <w:r w:rsidRPr="004D539C">
        <w:rPr>
          <w:b/>
          <w:sz w:val="22"/>
          <w:szCs w:val="22"/>
        </w:rPr>
        <w:t>HORÁRIO:</w:t>
      </w:r>
      <w:r w:rsidR="009C6643" w:rsidRPr="004D539C">
        <w:rPr>
          <w:b/>
          <w:sz w:val="22"/>
          <w:szCs w:val="22"/>
        </w:rPr>
        <w:t xml:space="preserve"> </w:t>
      </w:r>
      <w:r w:rsidR="00D64077" w:rsidRPr="004D539C">
        <w:rPr>
          <w:b/>
          <w:color w:val="FF0000"/>
          <w:sz w:val="22"/>
          <w:szCs w:val="22"/>
        </w:rPr>
        <w:t>1</w:t>
      </w:r>
      <w:r w:rsidR="00C343A3">
        <w:rPr>
          <w:b/>
          <w:color w:val="FF0000"/>
          <w:sz w:val="22"/>
          <w:szCs w:val="22"/>
        </w:rPr>
        <w:t>0hrs</w:t>
      </w:r>
      <w:r w:rsidR="009C6643" w:rsidRPr="004D539C">
        <w:rPr>
          <w:b/>
          <w:sz w:val="22"/>
          <w:szCs w:val="22"/>
        </w:rPr>
        <w:t xml:space="preserve"> (horário de Brasília/DF)</w:t>
      </w:r>
    </w:p>
    <w:p w:rsidR="005E0D98" w:rsidRPr="004D539C" w:rsidRDefault="005E0D98" w:rsidP="00272509">
      <w:pPr>
        <w:pStyle w:val="Corpodetexto21"/>
        <w:jc w:val="both"/>
        <w:rPr>
          <w:b/>
          <w:sz w:val="22"/>
          <w:szCs w:val="22"/>
        </w:rPr>
      </w:pPr>
      <w:r w:rsidRPr="004D539C">
        <w:rPr>
          <w:b/>
          <w:sz w:val="22"/>
          <w:szCs w:val="22"/>
        </w:rPr>
        <w:t xml:space="preserve">ENDEREÇO ELETRÔNICO: </w:t>
      </w:r>
      <w:hyperlink r:id="rId11" w:history="1">
        <w:r w:rsidRPr="004D539C">
          <w:rPr>
            <w:rStyle w:val="Hyperlink"/>
            <w:b/>
            <w:color w:val="auto"/>
            <w:sz w:val="22"/>
            <w:szCs w:val="22"/>
          </w:rPr>
          <w:t>www.comprasnet.gov.br</w:t>
        </w:r>
      </w:hyperlink>
      <w:r w:rsidRPr="004D539C">
        <w:rPr>
          <w:b/>
          <w:sz w:val="22"/>
          <w:szCs w:val="22"/>
        </w:rPr>
        <w:t>;</w:t>
      </w:r>
    </w:p>
    <w:p w:rsidR="005E0D98" w:rsidRPr="004D539C" w:rsidRDefault="005E0D98" w:rsidP="00272509">
      <w:pPr>
        <w:jc w:val="both"/>
        <w:rPr>
          <w:sz w:val="22"/>
          <w:szCs w:val="22"/>
        </w:rPr>
      </w:pPr>
    </w:p>
    <w:p w:rsidR="005E0D98" w:rsidRPr="004D539C" w:rsidRDefault="005E0D98" w:rsidP="00272509">
      <w:pPr>
        <w:pStyle w:val="Corpodetexto21"/>
        <w:tabs>
          <w:tab w:val="left" w:pos="540"/>
        </w:tabs>
        <w:ind w:left="540"/>
        <w:jc w:val="both"/>
        <w:rPr>
          <w:sz w:val="22"/>
          <w:szCs w:val="22"/>
        </w:rPr>
      </w:pPr>
      <w:r w:rsidRPr="004D539C">
        <w:rPr>
          <w:b/>
          <w:sz w:val="22"/>
          <w:szCs w:val="22"/>
        </w:rPr>
        <w:t>1.1.4.1</w:t>
      </w:r>
      <w:r w:rsidRPr="004D539C">
        <w:rPr>
          <w:sz w:val="22"/>
          <w:szCs w:val="22"/>
        </w:rPr>
        <w:t>. Não havendo expediente, ou ocorrendo qualquer fato superveniente que impeça a abertura do certame na data marcada, a sessão pública será transferida para uma da</w:t>
      </w:r>
      <w:r w:rsidR="00CD1794" w:rsidRPr="004D539C">
        <w:rPr>
          <w:sz w:val="22"/>
          <w:szCs w:val="22"/>
        </w:rPr>
        <w:t>t</w:t>
      </w:r>
      <w:r w:rsidRPr="004D539C">
        <w:rPr>
          <w:sz w:val="22"/>
          <w:szCs w:val="22"/>
        </w:rPr>
        <w:t>a posterior, mediante comunicação d</w:t>
      </w:r>
      <w:r w:rsidR="00EA5616" w:rsidRPr="004D539C">
        <w:rPr>
          <w:sz w:val="22"/>
          <w:szCs w:val="22"/>
        </w:rPr>
        <w:t>o</w:t>
      </w:r>
      <w:r w:rsidRPr="004D539C">
        <w:rPr>
          <w:sz w:val="22"/>
          <w:szCs w:val="22"/>
        </w:rPr>
        <w:t xml:space="preserve"> </w:t>
      </w:r>
      <w:r w:rsidR="00121F1C" w:rsidRPr="004D539C">
        <w:rPr>
          <w:sz w:val="22"/>
          <w:szCs w:val="22"/>
        </w:rPr>
        <w:t>Pregoeiro</w:t>
      </w:r>
      <w:r w:rsidRPr="004D539C">
        <w:rPr>
          <w:sz w:val="22"/>
          <w:szCs w:val="22"/>
        </w:rPr>
        <w:t xml:space="preserve"> aos licitantes;</w:t>
      </w:r>
    </w:p>
    <w:p w:rsidR="00DF1B85" w:rsidRPr="004D539C" w:rsidRDefault="00DF1B85" w:rsidP="00272509">
      <w:pPr>
        <w:pStyle w:val="Corpodetexto21"/>
        <w:tabs>
          <w:tab w:val="left" w:pos="540"/>
        </w:tabs>
        <w:ind w:left="540"/>
        <w:jc w:val="both"/>
        <w:rPr>
          <w:sz w:val="22"/>
          <w:szCs w:val="22"/>
        </w:rPr>
      </w:pPr>
    </w:p>
    <w:p w:rsidR="005E0D98" w:rsidRPr="004D539C" w:rsidRDefault="005E0D98" w:rsidP="00272509">
      <w:pPr>
        <w:pStyle w:val="Corpodetexto21"/>
        <w:tabs>
          <w:tab w:val="left" w:pos="540"/>
        </w:tabs>
        <w:ind w:left="540"/>
        <w:jc w:val="both"/>
        <w:rPr>
          <w:sz w:val="22"/>
          <w:szCs w:val="22"/>
        </w:rPr>
      </w:pPr>
      <w:r w:rsidRPr="004D539C">
        <w:rPr>
          <w:b/>
          <w:sz w:val="22"/>
          <w:szCs w:val="22"/>
        </w:rPr>
        <w:t>1.1.4.2</w:t>
      </w:r>
      <w:r w:rsidRPr="004D539C">
        <w:rPr>
          <w:sz w:val="22"/>
          <w:szCs w:val="22"/>
        </w:rPr>
        <w:t>. Os horários mencionados neste Edital de Licitação referem-se ao horário oficial de Brasília - DF.</w:t>
      </w:r>
    </w:p>
    <w:p w:rsidR="000B7BC2" w:rsidRPr="004D539C" w:rsidRDefault="000B7BC2" w:rsidP="00272509">
      <w:pPr>
        <w:jc w:val="both"/>
        <w:rPr>
          <w:b/>
          <w:sz w:val="22"/>
          <w:szCs w:val="22"/>
        </w:rPr>
      </w:pPr>
    </w:p>
    <w:p w:rsidR="005E0D98" w:rsidRPr="004D539C" w:rsidRDefault="005E0D98" w:rsidP="00272509">
      <w:pPr>
        <w:jc w:val="both"/>
        <w:rPr>
          <w:b/>
          <w:sz w:val="22"/>
          <w:szCs w:val="22"/>
          <w:u w:val="single"/>
        </w:rPr>
      </w:pPr>
      <w:r w:rsidRPr="004D539C">
        <w:rPr>
          <w:b/>
          <w:sz w:val="22"/>
          <w:szCs w:val="22"/>
          <w:u w:val="single"/>
        </w:rPr>
        <w:t xml:space="preserve">1.2. DA FORMALIZAÇÃO E AUTORIZAÇÃO: </w:t>
      </w:r>
    </w:p>
    <w:p w:rsidR="005E0D98" w:rsidRPr="004D539C" w:rsidRDefault="005E0D98" w:rsidP="00272509">
      <w:pPr>
        <w:ind w:left="567"/>
        <w:jc w:val="both"/>
        <w:rPr>
          <w:sz w:val="22"/>
          <w:szCs w:val="22"/>
        </w:rPr>
      </w:pPr>
    </w:p>
    <w:p w:rsidR="005E0D98" w:rsidRPr="004D539C" w:rsidRDefault="002D11F6" w:rsidP="00272509">
      <w:pPr>
        <w:tabs>
          <w:tab w:val="left" w:pos="720"/>
        </w:tabs>
        <w:jc w:val="both"/>
        <w:rPr>
          <w:sz w:val="22"/>
          <w:szCs w:val="22"/>
        </w:rPr>
      </w:pPr>
      <w:r w:rsidRPr="004D539C">
        <w:rPr>
          <w:b/>
          <w:sz w:val="22"/>
          <w:szCs w:val="22"/>
        </w:rPr>
        <w:t>1</w:t>
      </w:r>
      <w:r w:rsidR="00222DA9" w:rsidRPr="004D539C">
        <w:rPr>
          <w:b/>
          <w:sz w:val="22"/>
          <w:szCs w:val="22"/>
        </w:rPr>
        <w:t>.</w:t>
      </w:r>
      <w:r w:rsidRPr="004D539C">
        <w:rPr>
          <w:b/>
          <w:sz w:val="22"/>
          <w:szCs w:val="22"/>
        </w:rPr>
        <w:t>2.1</w:t>
      </w:r>
      <w:r w:rsidRPr="004D539C">
        <w:rPr>
          <w:sz w:val="22"/>
          <w:szCs w:val="22"/>
        </w:rPr>
        <w:t xml:space="preserve"> </w:t>
      </w:r>
      <w:r w:rsidR="005E0D98" w:rsidRPr="004D539C">
        <w:rPr>
          <w:sz w:val="22"/>
          <w:szCs w:val="22"/>
        </w:rPr>
        <w:t xml:space="preserve">Esta Licitação encontra-se formalizada e autorizada através do </w:t>
      </w:r>
      <w:r w:rsidR="005E0D98" w:rsidRPr="004D539C">
        <w:rPr>
          <w:b/>
          <w:color w:val="FF0000"/>
          <w:sz w:val="22"/>
          <w:szCs w:val="22"/>
        </w:rPr>
        <w:t xml:space="preserve">Processo Administrativo </w:t>
      </w:r>
      <w:r w:rsidR="00342477" w:rsidRPr="004D539C">
        <w:rPr>
          <w:b/>
          <w:color w:val="FF0000"/>
          <w:sz w:val="22"/>
          <w:szCs w:val="22"/>
        </w:rPr>
        <w:t>n°</w:t>
      </w:r>
      <w:r w:rsidR="00342477" w:rsidRPr="004D539C">
        <w:rPr>
          <w:color w:val="FF0000"/>
          <w:sz w:val="22"/>
          <w:szCs w:val="22"/>
        </w:rPr>
        <w:t xml:space="preserve"> </w:t>
      </w:r>
      <w:r w:rsidR="00955DF7" w:rsidRPr="004D539C">
        <w:rPr>
          <w:b/>
          <w:noProof/>
          <w:color w:val="FF0000"/>
          <w:sz w:val="22"/>
          <w:szCs w:val="22"/>
        </w:rPr>
        <w:t>01-1922.00109-00/2015</w:t>
      </w:r>
      <w:r w:rsidR="005E0D98" w:rsidRPr="004D539C">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4D539C" w:rsidRDefault="005E0D98" w:rsidP="00272509">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E84964" w:rsidRPr="004D539C" w:rsidTr="00D9585A">
        <w:tc>
          <w:tcPr>
            <w:tcW w:w="9180" w:type="dxa"/>
            <w:shd w:val="clear" w:color="auto" w:fill="D9D9D9"/>
          </w:tcPr>
          <w:p w:rsidR="00E84964" w:rsidRPr="004D539C" w:rsidRDefault="00E84964" w:rsidP="001B56A3">
            <w:pPr>
              <w:pStyle w:val="NormalWeb"/>
              <w:spacing w:before="120" w:after="120"/>
              <w:jc w:val="both"/>
              <w:rPr>
                <w:b/>
                <w:bCs/>
                <w:sz w:val="22"/>
                <w:szCs w:val="22"/>
              </w:rPr>
            </w:pPr>
            <w:r w:rsidRPr="004D539C">
              <w:rPr>
                <w:b/>
                <w:bCs/>
                <w:sz w:val="22"/>
                <w:szCs w:val="22"/>
              </w:rPr>
              <w:lastRenderedPageBreak/>
              <w:t xml:space="preserve">2 – </w:t>
            </w:r>
            <w:r w:rsidRPr="004D539C">
              <w:rPr>
                <w:b/>
                <w:bCs/>
                <w:sz w:val="22"/>
                <w:szCs w:val="22"/>
                <w:u w:val="single"/>
              </w:rPr>
              <w:t>DO OBJETO,</w:t>
            </w:r>
            <w:r w:rsidR="00D075A6" w:rsidRPr="004D539C">
              <w:rPr>
                <w:b/>
                <w:bCs/>
                <w:iCs/>
                <w:sz w:val="22"/>
                <w:szCs w:val="22"/>
                <w:u w:val="single"/>
              </w:rPr>
              <w:t xml:space="preserve"> </w:t>
            </w:r>
            <w:r w:rsidR="005A58A0" w:rsidRPr="004D539C">
              <w:rPr>
                <w:b/>
                <w:bCs/>
                <w:iCs/>
                <w:sz w:val="22"/>
                <w:szCs w:val="22"/>
                <w:u w:val="single"/>
              </w:rPr>
              <w:t xml:space="preserve">DA ESPECIFICAÇÃO DO OBJETO, </w:t>
            </w:r>
            <w:r w:rsidR="00193D41" w:rsidRPr="004D539C">
              <w:rPr>
                <w:b/>
                <w:bCs/>
                <w:iCs/>
                <w:sz w:val="22"/>
                <w:szCs w:val="22"/>
                <w:u w:val="single"/>
              </w:rPr>
              <w:t>DO PRAZO E LOCAL D</w:t>
            </w:r>
            <w:r w:rsidR="00154986" w:rsidRPr="004D539C">
              <w:rPr>
                <w:b/>
                <w:bCs/>
                <w:iCs/>
                <w:sz w:val="22"/>
                <w:szCs w:val="22"/>
                <w:u w:val="single"/>
              </w:rPr>
              <w:t>E</w:t>
            </w:r>
            <w:r w:rsidR="00193D41" w:rsidRPr="004D539C">
              <w:rPr>
                <w:b/>
                <w:bCs/>
                <w:iCs/>
                <w:sz w:val="22"/>
                <w:szCs w:val="22"/>
                <w:u w:val="single"/>
              </w:rPr>
              <w:t xml:space="preserve"> EXECUÇÃO </w:t>
            </w:r>
            <w:proofErr w:type="gramStart"/>
            <w:r w:rsidR="00193D41" w:rsidRPr="004D539C">
              <w:rPr>
                <w:b/>
                <w:bCs/>
                <w:iCs/>
                <w:sz w:val="22"/>
                <w:szCs w:val="22"/>
                <w:u w:val="single"/>
              </w:rPr>
              <w:t>DO SERVIÇO</w:t>
            </w:r>
            <w:r w:rsidR="00154986" w:rsidRPr="004D539C">
              <w:rPr>
                <w:b/>
                <w:bCs/>
                <w:iCs/>
                <w:sz w:val="22"/>
                <w:szCs w:val="22"/>
                <w:u w:val="single"/>
              </w:rPr>
              <w:t>S</w:t>
            </w:r>
            <w:proofErr w:type="gramEnd"/>
            <w:r w:rsidR="001B56A3" w:rsidRPr="004D539C">
              <w:rPr>
                <w:b/>
                <w:bCs/>
                <w:iCs/>
                <w:sz w:val="22"/>
                <w:szCs w:val="22"/>
                <w:u w:val="single"/>
              </w:rPr>
              <w:t xml:space="preserve">, CRONOGRAMA DE EXECUÇÃO </w:t>
            </w:r>
            <w:r w:rsidR="007F2A49" w:rsidRPr="004D539C">
              <w:rPr>
                <w:b/>
                <w:bCs/>
                <w:sz w:val="22"/>
                <w:szCs w:val="22"/>
                <w:u w:val="single"/>
              </w:rPr>
              <w:t xml:space="preserve">E </w:t>
            </w:r>
            <w:r w:rsidR="000278FD" w:rsidRPr="004D539C">
              <w:rPr>
                <w:b/>
                <w:sz w:val="22"/>
                <w:szCs w:val="22"/>
                <w:u w:val="single"/>
              </w:rPr>
              <w:t>DO RECEBIMENTO</w:t>
            </w:r>
            <w:r w:rsidR="000278FD" w:rsidRPr="004D539C">
              <w:rPr>
                <w:b/>
                <w:bCs/>
                <w:sz w:val="22"/>
                <w:szCs w:val="22"/>
                <w:u w:val="single"/>
              </w:rPr>
              <w:t xml:space="preserve"> DO</w:t>
            </w:r>
            <w:r w:rsidR="00736661" w:rsidRPr="004D539C">
              <w:rPr>
                <w:b/>
                <w:bCs/>
                <w:sz w:val="22"/>
                <w:szCs w:val="22"/>
                <w:u w:val="single"/>
              </w:rPr>
              <w:t xml:space="preserve"> OBJETO</w:t>
            </w:r>
            <w:r w:rsidR="007F2A49" w:rsidRPr="004D539C">
              <w:rPr>
                <w:b/>
                <w:bCs/>
                <w:sz w:val="22"/>
                <w:szCs w:val="22"/>
                <w:u w:val="single"/>
              </w:rPr>
              <w:t>.</w:t>
            </w:r>
          </w:p>
        </w:tc>
      </w:tr>
    </w:tbl>
    <w:p w:rsidR="005E0D98" w:rsidRPr="004D539C" w:rsidRDefault="005E0D98" w:rsidP="00272509">
      <w:pPr>
        <w:jc w:val="both"/>
        <w:rPr>
          <w:b/>
          <w:sz w:val="22"/>
          <w:szCs w:val="22"/>
        </w:rPr>
      </w:pPr>
    </w:p>
    <w:p w:rsidR="00543FF9" w:rsidRPr="004D539C" w:rsidRDefault="00004CE5" w:rsidP="00272509">
      <w:pPr>
        <w:tabs>
          <w:tab w:val="left" w:pos="720"/>
        </w:tabs>
        <w:jc w:val="both"/>
        <w:rPr>
          <w:b/>
          <w:sz w:val="22"/>
          <w:szCs w:val="22"/>
          <w:u w:val="single"/>
        </w:rPr>
      </w:pPr>
      <w:r w:rsidRPr="004D539C">
        <w:rPr>
          <w:b/>
          <w:sz w:val="22"/>
          <w:szCs w:val="22"/>
          <w:u w:val="single"/>
        </w:rPr>
        <w:t>2.1.</w:t>
      </w:r>
      <w:r w:rsidR="00E84964" w:rsidRPr="004D539C">
        <w:rPr>
          <w:b/>
          <w:sz w:val="22"/>
          <w:szCs w:val="22"/>
          <w:u w:val="single"/>
        </w:rPr>
        <w:t>:</w:t>
      </w:r>
      <w:r w:rsidR="00E84964" w:rsidRPr="004D539C">
        <w:rPr>
          <w:sz w:val="22"/>
          <w:szCs w:val="22"/>
          <w:u w:val="single"/>
        </w:rPr>
        <w:t xml:space="preserve"> </w:t>
      </w:r>
      <w:r w:rsidR="00543FF9" w:rsidRPr="004D539C">
        <w:rPr>
          <w:b/>
          <w:bCs/>
          <w:sz w:val="22"/>
          <w:szCs w:val="22"/>
          <w:u w:val="single"/>
        </w:rPr>
        <w:t>DO OBJETO</w:t>
      </w:r>
      <w:r w:rsidR="00543FF9" w:rsidRPr="004D539C">
        <w:rPr>
          <w:b/>
          <w:sz w:val="22"/>
          <w:szCs w:val="22"/>
          <w:u w:val="single"/>
        </w:rPr>
        <w:t xml:space="preserve"> </w:t>
      </w:r>
    </w:p>
    <w:p w:rsidR="00F9612F" w:rsidRPr="004D539C" w:rsidRDefault="00F9612F" w:rsidP="00F9612F">
      <w:pPr>
        <w:jc w:val="both"/>
        <w:rPr>
          <w:sz w:val="22"/>
          <w:szCs w:val="22"/>
        </w:rPr>
      </w:pPr>
    </w:p>
    <w:p w:rsidR="00E82E26" w:rsidRPr="004D539C" w:rsidRDefault="00F9612F" w:rsidP="00E82E26">
      <w:pPr>
        <w:tabs>
          <w:tab w:val="left" w:pos="1418"/>
          <w:tab w:val="left" w:pos="1560"/>
        </w:tabs>
        <w:jc w:val="both"/>
        <w:outlineLvl w:val="0"/>
        <w:rPr>
          <w:b/>
          <w:color w:val="FF0000"/>
          <w:sz w:val="22"/>
          <w:szCs w:val="22"/>
        </w:rPr>
      </w:pPr>
      <w:r w:rsidRPr="004D539C">
        <w:rPr>
          <w:b/>
          <w:sz w:val="22"/>
          <w:szCs w:val="22"/>
        </w:rPr>
        <w:t>2.1.1</w:t>
      </w:r>
      <w:r w:rsidR="00BA007A" w:rsidRPr="004D539C">
        <w:rPr>
          <w:b/>
          <w:sz w:val="22"/>
          <w:szCs w:val="22"/>
        </w:rPr>
        <w:t>.</w:t>
      </w:r>
      <w:r w:rsidR="00501881" w:rsidRPr="004D539C">
        <w:rPr>
          <w:b/>
          <w:color w:val="FF0000"/>
          <w:sz w:val="22"/>
          <w:szCs w:val="22"/>
        </w:rPr>
        <w:t xml:space="preserve"> </w:t>
      </w:r>
      <w:r w:rsidR="00955DF7" w:rsidRPr="004D539C">
        <w:rPr>
          <w:b/>
          <w:color w:val="FF0000"/>
          <w:sz w:val="22"/>
          <w:szCs w:val="22"/>
        </w:rPr>
        <w:t xml:space="preserve">Contratação de empresa especializada na prestação de serviços contínuos de vigilância e segurança patrimonial, ostensiva e desarmada </w:t>
      </w:r>
      <w:proofErr w:type="gramStart"/>
      <w:r w:rsidR="00955DF7" w:rsidRPr="004D539C">
        <w:rPr>
          <w:b/>
          <w:color w:val="FF0000"/>
          <w:sz w:val="22"/>
          <w:szCs w:val="22"/>
        </w:rPr>
        <w:t>diurna/noturna</w:t>
      </w:r>
      <w:proofErr w:type="gramEnd"/>
      <w:r w:rsidR="00955DF7" w:rsidRPr="004D539C">
        <w:rPr>
          <w:b/>
          <w:color w:val="FF0000"/>
          <w:sz w:val="22"/>
          <w:szCs w:val="22"/>
        </w:rPr>
        <w:t xml:space="preserve"> nas dependências do prédio da Junta Comercial do Estado de Rondônia - JUCER, com fornecimento de mão-de-obra, assim como dos equipamentos adequados à execução dos serviços</w:t>
      </w:r>
      <w:r w:rsidR="00A2661E" w:rsidRPr="004D539C">
        <w:rPr>
          <w:b/>
          <w:color w:val="FF0000"/>
          <w:sz w:val="22"/>
          <w:szCs w:val="22"/>
        </w:rPr>
        <w:t>.</w:t>
      </w:r>
    </w:p>
    <w:p w:rsidR="00A2661E" w:rsidRPr="004D539C" w:rsidRDefault="00A2661E" w:rsidP="00A2661E">
      <w:pPr>
        <w:pStyle w:val="SemEspaamento"/>
        <w:rPr>
          <w:rFonts w:ascii="Times New Roman" w:hAnsi="Times New Roman"/>
        </w:rPr>
      </w:pPr>
    </w:p>
    <w:p w:rsidR="000F2040" w:rsidRPr="004D539C" w:rsidRDefault="000F2040" w:rsidP="000F2040">
      <w:pPr>
        <w:pStyle w:val="SemEspaamento"/>
        <w:jc w:val="both"/>
        <w:rPr>
          <w:rFonts w:ascii="Times New Roman" w:hAnsi="Times New Roman"/>
          <w:b/>
          <w:color w:val="000000"/>
        </w:rPr>
      </w:pPr>
      <w:r w:rsidRPr="004D539C">
        <w:rPr>
          <w:rFonts w:ascii="Times New Roman" w:hAnsi="Times New Roman"/>
          <w:b/>
          <w:color w:val="000000"/>
        </w:rPr>
        <w:t xml:space="preserve">2.2. Detalhamento/Característica Técnica do Objeto: </w:t>
      </w:r>
    </w:p>
    <w:p w:rsidR="000F2040" w:rsidRPr="004D539C" w:rsidRDefault="000F2040" w:rsidP="000F2040">
      <w:pPr>
        <w:pStyle w:val="SemEspaamento"/>
        <w:jc w:val="both"/>
        <w:rPr>
          <w:rFonts w:ascii="Times New Roman" w:hAnsi="Times New Roman"/>
          <w:b/>
          <w:color w:val="000000"/>
        </w:rPr>
      </w:pPr>
    </w:p>
    <w:p w:rsidR="000F2040" w:rsidRPr="004D539C" w:rsidRDefault="000F2040" w:rsidP="000F2040">
      <w:pPr>
        <w:jc w:val="both"/>
        <w:rPr>
          <w:color w:val="000000"/>
          <w:sz w:val="22"/>
          <w:szCs w:val="22"/>
        </w:rPr>
      </w:pPr>
      <w:r w:rsidRPr="004D539C">
        <w:rPr>
          <w:b/>
          <w:color w:val="000000"/>
          <w:sz w:val="22"/>
          <w:szCs w:val="22"/>
        </w:rPr>
        <w:t xml:space="preserve">2.2.1 – </w:t>
      </w:r>
      <w:r w:rsidRPr="004D539C">
        <w:rPr>
          <w:bCs/>
          <w:color w:val="000000"/>
          <w:sz w:val="22"/>
          <w:szCs w:val="22"/>
        </w:rPr>
        <w:t xml:space="preserve">A prestação de serviços será nas dependências do prédio da </w:t>
      </w:r>
      <w:r w:rsidRPr="004D539C">
        <w:rPr>
          <w:color w:val="000000"/>
          <w:sz w:val="22"/>
          <w:szCs w:val="22"/>
        </w:rPr>
        <w:t>Junta Comercial do Estado de Rondônia - JUCER</w:t>
      </w:r>
      <w:r w:rsidRPr="004D539C">
        <w:rPr>
          <w:bCs/>
          <w:color w:val="000000"/>
          <w:sz w:val="22"/>
          <w:szCs w:val="22"/>
        </w:rPr>
        <w:t>, no município de Porto Velho,</w:t>
      </w:r>
      <w:r w:rsidRPr="004D539C">
        <w:rPr>
          <w:color w:val="000000"/>
          <w:sz w:val="22"/>
          <w:szCs w:val="22"/>
        </w:rPr>
        <w:t xml:space="preserve"> </w:t>
      </w:r>
      <w:r w:rsidRPr="004D539C">
        <w:rPr>
          <w:b/>
          <w:color w:val="000000"/>
          <w:sz w:val="22"/>
          <w:szCs w:val="22"/>
          <w:u w:val="single"/>
        </w:rPr>
        <w:t>compreendendo 01 (um) posto</w:t>
      </w:r>
      <w:r w:rsidRPr="004D539C">
        <w:rPr>
          <w:color w:val="000000"/>
          <w:sz w:val="22"/>
          <w:szCs w:val="22"/>
          <w:u w:val="single"/>
        </w:rPr>
        <w:t>,</w:t>
      </w:r>
      <w:r w:rsidRPr="004D539C">
        <w:rPr>
          <w:bCs/>
          <w:color w:val="000000"/>
          <w:sz w:val="22"/>
          <w:szCs w:val="22"/>
        </w:rPr>
        <w:t xml:space="preserve"> constante no “</w:t>
      </w:r>
      <w:r w:rsidRPr="004D539C">
        <w:rPr>
          <w:b/>
          <w:bCs/>
          <w:color w:val="000000"/>
          <w:sz w:val="22"/>
          <w:szCs w:val="22"/>
        </w:rPr>
        <w:t>Subitem 2.4</w:t>
      </w:r>
      <w:r w:rsidRPr="004D539C">
        <w:rPr>
          <w:bCs/>
          <w:color w:val="000000"/>
          <w:sz w:val="22"/>
          <w:szCs w:val="22"/>
        </w:rPr>
        <w:t>”;</w:t>
      </w:r>
      <w:r w:rsidRPr="004D539C">
        <w:rPr>
          <w:color w:val="000000"/>
          <w:sz w:val="22"/>
          <w:szCs w:val="22"/>
        </w:rPr>
        <w:t xml:space="preserve"> </w:t>
      </w:r>
    </w:p>
    <w:p w:rsidR="000F2040" w:rsidRPr="004D539C" w:rsidRDefault="000F2040" w:rsidP="000F2040">
      <w:pPr>
        <w:jc w:val="both"/>
        <w:rPr>
          <w:b/>
          <w:bCs/>
          <w:color w:val="000000"/>
          <w:sz w:val="22"/>
          <w:szCs w:val="22"/>
        </w:rPr>
      </w:pPr>
    </w:p>
    <w:p w:rsidR="000F2040" w:rsidRPr="004D539C" w:rsidRDefault="000F2040" w:rsidP="000F2040">
      <w:pPr>
        <w:pStyle w:val="SemEspaamento"/>
        <w:jc w:val="both"/>
        <w:rPr>
          <w:rFonts w:ascii="Times New Roman" w:hAnsi="Times New Roman"/>
        </w:rPr>
      </w:pPr>
      <w:r w:rsidRPr="004D539C">
        <w:rPr>
          <w:rFonts w:ascii="Times New Roman" w:hAnsi="Times New Roman"/>
          <w:b/>
        </w:rPr>
        <w:t>2.2.2 –</w:t>
      </w:r>
      <w:r w:rsidRPr="004D539C">
        <w:rPr>
          <w:rFonts w:ascii="Times New Roman" w:hAnsi="Times New Roman"/>
        </w:rPr>
        <w:t xml:space="preserve"> A prestação do serviço de vigilância, nos postos fixados pela Administração, envolve a alocação, pela contratada, de mão-de-obra capacitada</w:t>
      </w:r>
      <w:r w:rsidRPr="004D539C">
        <w:rPr>
          <w:rFonts w:ascii="Times New Roman" w:eastAsia="ArialMT" w:hAnsi="Times New Roman"/>
        </w:rPr>
        <w:t>,</w:t>
      </w:r>
      <w:r w:rsidRPr="004D539C">
        <w:rPr>
          <w:rFonts w:ascii="Times New Roman" w:hAnsi="Times New Roman"/>
        </w:rPr>
        <w:t xml:space="preserve"> conforme detalhado no </w:t>
      </w:r>
      <w:r w:rsidRPr="004D539C">
        <w:rPr>
          <w:rFonts w:ascii="Times New Roman" w:hAnsi="Times New Roman"/>
          <w:b/>
          <w:u w:val="single"/>
        </w:rPr>
        <w:t>Anexo I</w:t>
      </w:r>
      <w:r w:rsidRPr="004D539C">
        <w:rPr>
          <w:rFonts w:ascii="Times New Roman" w:hAnsi="Times New Roman"/>
        </w:rPr>
        <w:t>.</w:t>
      </w:r>
      <w:r w:rsidRPr="004D539C">
        <w:rPr>
          <w:rFonts w:ascii="Times New Roman" w:hAnsi="Times New Roman"/>
          <w:color w:val="000000"/>
        </w:rPr>
        <w:t xml:space="preserve"> Os serviços serão prestados nas instalações</w:t>
      </w:r>
      <w:r w:rsidRPr="004D539C">
        <w:rPr>
          <w:rFonts w:ascii="Times New Roman" w:hAnsi="Times New Roman"/>
        </w:rPr>
        <w:t xml:space="preserve"> da Junta Comercial do Estado de Rondônia - JUCER, por período de 12 meses, </w:t>
      </w:r>
      <w:r w:rsidRPr="004D539C">
        <w:rPr>
          <w:rFonts w:ascii="Times New Roman" w:hAnsi="Times New Roman"/>
          <w:color w:val="000000"/>
        </w:rPr>
        <w:t xml:space="preserve">de segunda a domingo, durante 24 (vinte e quatro) horas ininterruptas </w:t>
      </w:r>
      <w:r w:rsidRPr="004D539C">
        <w:rPr>
          <w:rFonts w:ascii="Times New Roman" w:hAnsi="Times New Roman"/>
        </w:rPr>
        <w:t xml:space="preserve">com revezamento 12x36, </w:t>
      </w:r>
      <w:r w:rsidRPr="004D539C">
        <w:rPr>
          <w:rFonts w:ascii="Times New Roman" w:hAnsi="Times New Roman"/>
          <w:b/>
        </w:rPr>
        <w:t>desarmado diurno</w:t>
      </w:r>
      <w:r w:rsidRPr="004D539C">
        <w:rPr>
          <w:rFonts w:ascii="Times New Roman" w:hAnsi="Times New Roman"/>
          <w:b/>
          <w:bCs/>
        </w:rPr>
        <w:t xml:space="preserve">: de </w:t>
      </w:r>
      <w:proofErr w:type="gramStart"/>
      <w:r w:rsidRPr="004D539C">
        <w:rPr>
          <w:rFonts w:ascii="Times New Roman" w:hAnsi="Times New Roman"/>
          <w:b/>
          <w:bCs/>
        </w:rPr>
        <w:t>06:00</w:t>
      </w:r>
      <w:proofErr w:type="gramEnd"/>
      <w:r w:rsidRPr="004D539C">
        <w:rPr>
          <w:rFonts w:ascii="Times New Roman" w:hAnsi="Times New Roman"/>
          <w:b/>
          <w:bCs/>
        </w:rPr>
        <w:t xml:space="preserve"> às 18:00 horas </w:t>
      </w:r>
      <w:r w:rsidRPr="004D539C">
        <w:rPr>
          <w:rFonts w:ascii="Times New Roman" w:hAnsi="Times New Roman"/>
          <w:bCs/>
        </w:rPr>
        <w:t xml:space="preserve">e </w:t>
      </w:r>
      <w:r w:rsidRPr="004D539C">
        <w:rPr>
          <w:rFonts w:ascii="Times New Roman" w:hAnsi="Times New Roman"/>
          <w:b/>
          <w:bCs/>
        </w:rPr>
        <w:t>desarmado noturno: de 18:00 às 06:00 horas</w:t>
      </w:r>
      <w:r w:rsidRPr="004D539C">
        <w:rPr>
          <w:rFonts w:ascii="Times New Roman" w:hAnsi="Times New Roman"/>
        </w:rPr>
        <w:t>, de acordo com a Convenção Coletiva de Trabalho da  Categoria.</w:t>
      </w:r>
    </w:p>
    <w:p w:rsidR="000F2040" w:rsidRPr="004D539C" w:rsidRDefault="000F2040" w:rsidP="000F2040">
      <w:pPr>
        <w:pStyle w:val="SemEspaamento"/>
        <w:jc w:val="both"/>
        <w:rPr>
          <w:rFonts w:ascii="Times New Roman" w:hAnsi="Times New Roman"/>
        </w:rPr>
      </w:pPr>
    </w:p>
    <w:p w:rsidR="000F2040" w:rsidRPr="004D539C" w:rsidRDefault="000F2040" w:rsidP="000F2040">
      <w:pPr>
        <w:pStyle w:val="SemEspaamento"/>
        <w:jc w:val="both"/>
        <w:rPr>
          <w:rFonts w:ascii="Times New Roman" w:hAnsi="Times New Roman"/>
          <w:b/>
        </w:rPr>
      </w:pPr>
      <w:r w:rsidRPr="004D539C">
        <w:rPr>
          <w:rFonts w:ascii="Times New Roman" w:hAnsi="Times New Roman"/>
          <w:b/>
        </w:rPr>
        <w:t>2.3 – Garantia do Serviço:</w:t>
      </w:r>
    </w:p>
    <w:p w:rsidR="000F2040" w:rsidRPr="004D539C" w:rsidRDefault="000F2040" w:rsidP="000F2040">
      <w:pPr>
        <w:pStyle w:val="SemEspaamento"/>
        <w:jc w:val="both"/>
        <w:rPr>
          <w:rFonts w:ascii="Times New Roman" w:hAnsi="Times New Roman"/>
          <w:b/>
        </w:rPr>
      </w:pPr>
    </w:p>
    <w:p w:rsidR="00932E2B" w:rsidRPr="004D539C" w:rsidRDefault="000F2040" w:rsidP="000F2040">
      <w:pPr>
        <w:pStyle w:val="NormalWeb"/>
        <w:tabs>
          <w:tab w:val="left" w:pos="567"/>
          <w:tab w:val="left" w:pos="1843"/>
        </w:tabs>
        <w:spacing w:before="0" w:after="0"/>
        <w:ind w:right="17"/>
        <w:jc w:val="both"/>
        <w:rPr>
          <w:sz w:val="22"/>
          <w:szCs w:val="22"/>
        </w:rPr>
      </w:pPr>
      <w:r w:rsidRPr="004D539C">
        <w:rPr>
          <w:b/>
          <w:sz w:val="22"/>
          <w:szCs w:val="22"/>
        </w:rPr>
        <w:t xml:space="preserve">2.3.1 – </w:t>
      </w:r>
      <w:r w:rsidRPr="004D539C">
        <w:rPr>
          <w:sz w:val="22"/>
          <w:szCs w:val="22"/>
        </w:rPr>
        <w:t>A Contratada deverá oferecer garantia de execução dos serviços providos pela mesma, a partir da assinatura do contrato, garantindo que os mesmos estejam em conformidade com as especificações funcionais e operacionais descritas no Termo de Referência – Anexo I deste Edital.</w:t>
      </w:r>
    </w:p>
    <w:p w:rsidR="000F2040" w:rsidRPr="004D539C" w:rsidRDefault="000F2040" w:rsidP="000F2040">
      <w:pPr>
        <w:pStyle w:val="NormalWeb"/>
        <w:tabs>
          <w:tab w:val="left" w:pos="567"/>
          <w:tab w:val="left" w:pos="1843"/>
        </w:tabs>
        <w:spacing w:before="0" w:after="0"/>
        <w:ind w:right="17"/>
        <w:jc w:val="both"/>
        <w:rPr>
          <w:sz w:val="22"/>
          <w:szCs w:val="22"/>
        </w:rPr>
      </w:pPr>
    </w:p>
    <w:p w:rsidR="000F2040" w:rsidRPr="004D539C" w:rsidRDefault="000F2040" w:rsidP="000F2040">
      <w:pPr>
        <w:pStyle w:val="NormalWeb"/>
        <w:spacing w:before="0" w:after="0"/>
        <w:ind w:right="-3"/>
        <w:jc w:val="both"/>
        <w:rPr>
          <w:b/>
          <w:bCs/>
          <w:sz w:val="22"/>
          <w:szCs w:val="22"/>
        </w:rPr>
      </w:pPr>
      <w:r w:rsidRPr="004D539C">
        <w:rPr>
          <w:b/>
          <w:sz w:val="22"/>
          <w:szCs w:val="22"/>
        </w:rPr>
        <w:t xml:space="preserve">2.4.  </w:t>
      </w:r>
      <w:r w:rsidRPr="004D539C">
        <w:rPr>
          <w:b/>
          <w:bCs/>
          <w:sz w:val="22"/>
          <w:szCs w:val="22"/>
        </w:rPr>
        <w:t>ESPECIFICAÇÕES BÁSICAS DA EXECUÇÃO:</w:t>
      </w:r>
    </w:p>
    <w:p w:rsidR="000F2040" w:rsidRPr="004D539C" w:rsidRDefault="000F2040" w:rsidP="000F2040">
      <w:pPr>
        <w:pStyle w:val="NormalWeb"/>
        <w:spacing w:before="0" w:after="0"/>
        <w:ind w:right="-3"/>
        <w:jc w:val="both"/>
        <w:rPr>
          <w:b/>
          <w:bCs/>
          <w:sz w:val="22"/>
          <w:szCs w:val="22"/>
        </w:rPr>
      </w:pPr>
    </w:p>
    <w:p w:rsidR="000F2040" w:rsidRPr="004D539C" w:rsidRDefault="000F2040" w:rsidP="000F2040">
      <w:pPr>
        <w:pStyle w:val="NormalWeb"/>
        <w:spacing w:before="0" w:after="0"/>
        <w:ind w:right="-3"/>
        <w:jc w:val="both"/>
        <w:rPr>
          <w:sz w:val="22"/>
          <w:szCs w:val="22"/>
        </w:rPr>
      </w:pPr>
      <w:r w:rsidRPr="004D539C">
        <w:rPr>
          <w:b/>
          <w:bCs/>
          <w:sz w:val="22"/>
          <w:szCs w:val="22"/>
        </w:rPr>
        <w:t xml:space="preserve">2.4.1 </w:t>
      </w:r>
      <w:r w:rsidRPr="004D539C">
        <w:rPr>
          <w:bCs/>
          <w:sz w:val="22"/>
          <w:szCs w:val="22"/>
        </w:rPr>
        <w:t xml:space="preserve">– A jornada </w:t>
      </w:r>
      <w:r w:rsidRPr="004D539C">
        <w:rPr>
          <w:color w:val="000000"/>
          <w:sz w:val="22"/>
          <w:szCs w:val="22"/>
        </w:rPr>
        <w:t xml:space="preserve">de 12 x 36 compreende uma escala com duração de 12 (doze) horas de trabalho por 36 (trinta e seis) horas de descanso, conforme </w:t>
      </w:r>
      <w:r w:rsidRPr="004D539C">
        <w:rPr>
          <w:bCs/>
          <w:color w:val="000000"/>
          <w:sz w:val="22"/>
          <w:szCs w:val="22"/>
        </w:rPr>
        <w:t xml:space="preserve">disposto na </w:t>
      </w:r>
      <w:r w:rsidRPr="004D539C">
        <w:rPr>
          <w:b/>
          <w:bCs/>
          <w:color w:val="000000"/>
          <w:sz w:val="22"/>
          <w:szCs w:val="22"/>
        </w:rPr>
        <w:t>Convenção Coletiva de Trabalho da Categoria</w:t>
      </w:r>
      <w:r w:rsidRPr="004D539C">
        <w:rPr>
          <w:bCs/>
          <w:color w:val="000000"/>
          <w:sz w:val="22"/>
          <w:szCs w:val="22"/>
        </w:rPr>
        <w:t xml:space="preserve">, </w:t>
      </w:r>
      <w:r w:rsidRPr="004D539C">
        <w:rPr>
          <w:sz w:val="22"/>
          <w:szCs w:val="22"/>
        </w:rPr>
        <w:t xml:space="preserve">nos postos fixados pela contratante, envolve a alocação, pelo contratado, de acordo com o estipulado no </w:t>
      </w:r>
      <w:r w:rsidRPr="004D539C">
        <w:rPr>
          <w:b/>
          <w:sz w:val="22"/>
          <w:szCs w:val="22"/>
        </w:rPr>
        <w:t>anexo I do Termo de Referência</w:t>
      </w:r>
      <w:r w:rsidRPr="004D539C">
        <w:rPr>
          <w:sz w:val="22"/>
          <w:szCs w:val="22"/>
        </w:rPr>
        <w:t>;</w:t>
      </w:r>
    </w:p>
    <w:p w:rsidR="000F2040" w:rsidRPr="004D539C" w:rsidRDefault="000F2040" w:rsidP="000F2040">
      <w:pPr>
        <w:pStyle w:val="NormalWeb"/>
        <w:spacing w:before="0" w:after="0"/>
        <w:ind w:right="-3"/>
        <w:jc w:val="both"/>
        <w:rPr>
          <w:b/>
          <w:bCs/>
          <w:sz w:val="22"/>
          <w:szCs w:val="22"/>
        </w:rPr>
      </w:pPr>
    </w:p>
    <w:p w:rsidR="000F2040" w:rsidRPr="004D539C" w:rsidRDefault="000F2040" w:rsidP="000F2040">
      <w:pPr>
        <w:pStyle w:val="NormalWeb"/>
        <w:spacing w:before="0" w:after="0"/>
        <w:ind w:right="-3"/>
        <w:jc w:val="both"/>
        <w:rPr>
          <w:sz w:val="22"/>
          <w:szCs w:val="22"/>
        </w:rPr>
      </w:pPr>
      <w:r w:rsidRPr="004D539C">
        <w:rPr>
          <w:b/>
          <w:bCs/>
          <w:sz w:val="22"/>
          <w:szCs w:val="22"/>
        </w:rPr>
        <w:t xml:space="preserve">2.4.2 – Tabela de Postos: </w:t>
      </w:r>
      <w:r w:rsidRPr="004D539C">
        <w:rPr>
          <w:sz w:val="22"/>
          <w:szCs w:val="22"/>
        </w:rPr>
        <w:t>Os serviços de vigilância/segurança patrimonial, ostensiva e desarmada serão prestados conforme abaixo:</w:t>
      </w:r>
    </w:p>
    <w:p w:rsidR="000F2040" w:rsidRPr="004D539C" w:rsidRDefault="000F2040" w:rsidP="000F2040">
      <w:pPr>
        <w:pStyle w:val="NormalWeb"/>
        <w:spacing w:before="0" w:after="0"/>
        <w:ind w:right="-3"/>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19"/>
        <w:gridCol w:w="3842"/>
        <w:gridCol w:w="1611"/>
        <w:gridCol w:w="2463"/>
      </w:tblGrid>
      <w:tr w:rsidR="000F2040" w:rsidRPr="004D539C" w:rsidTr="000F2040">
        <w:tc>
          <w:tcPr>
            <w:tcW w:w="1119" w:type="dxa"/>
            <w:vAlign w:val="center"/>
          </w:tcPr>
          <w:p w:rsidR="000F2040" w:rsidRPr="004D539C" w:rsidRDefault="000F2040" w:rsidP="000F2040">
            <w:pPr>
              <w:pStyle w:val="SemEspaamento"/>
              <w:jc w:val="center"/>
              <w:rPr>
                <w:rFonts w:ascii="Times New Roman" w:hAnsi="Times New Roman"/>
                <w:b/>
                <w:color w:val="000000"/>
              </w:rPr>
            </w:pPr>
            <w:r w:rsidRPr="004D539C">
              <w:rPr>
                <w:rFonts w:ascii="Times New Roman" w:hAnsi="Times New Roman"/>
                <w:b/>
                <w:color w:val="000000"/>
              </w:rPr>
              <w:t>ESCALA</w:t>
            </w:r>
          </w:p>
        </w:tc>
        <w:tc>
          <w:tcPr>
            <w:tcW w:w="3842" w:type="dxa"/>
            <w:vAlign w:val="center"/>
          </w:tcPr>
          <w:p w:rsidR="000F2040" w:rsidRPr="004D539C" w:rsidRDefault="000F2040" w:rsidP="000F2040">
            <w:pPr>
              <w:pStyle w:val="SemEspaamento"/>
              <w:jc w:val="center"/>
              <w:rPr>
                <w:rFonts w:ascii="Times New Roman" w:hAnsi="Times New Roman"/>
                <w:b/>
                <w:color w:val="000000"/>
              </w:rPr>
            </w:pPr>
            <w:r w:rsidRPr="004D539C">
              <w:rPr>
                <w:rFonts w:ascii="Times New Roman" w:hAnsi="Times New Roman"/>
                <w:b/>
                <w:color w:val="000000"/>
              </w:rPr>
              <w:t>LOCALIZAÇÃO DO POSTO</w:t>
            </w:r>
          </w:p>
        </w:tc>
        <w:tc>
          <w:tcPr>
            <w:tcW w:w="1611" w:type="dxa"/>
            <w:vAlign w:val="center"/>
          </w:tcPr>
          <w:p w:rsidR="000F2040" w:rsidRPr="004D539C" w:rsidRDefault="000F2040" w:rsidP="000F2040">
            <w:pPr>
              <w:pStyle w:val="SemEspaamento"/>
              <w:jc w:val="center"/>
              <w:rPr>
                <w:rFonts w:ascii="Times New Roman" w:hAnsi="Times New Roman"/>
                <w:b/>
                <w:color w:val="000000"/>
              </w:rPr>
            </w:pPr>
            <w:r w:rsidRPr="004D539C">
              <w:rPr>
                <w:rFonts w:ascii="Times New Roman" w:hAnsi="Times New Roman"/>
                <w:b/>
                <w:color w:val="000000"/>
              </w:rPr>
              <w:t>Nº DE POSTO</w:t>
            </w:r>
          </w:p>
        </w:tc>
        <w:tc>
          <w:tcPr>
            <w:tcW w:w="2463" w:type="dxa"/>
            <w:vAlign w:val="center"/>
          </w:tcPr>
          <w:p w:rsidR="000F2040" w:rsidRPr="004D539C" w:rsidRDefault="000F2040" w:rsidP="000F2040">
            <w:pPr>
              <w:pStyle w:val="SemEspaamento"/>
              <w:jc w:val="center"/>
              <w:rPr>
                <w:rFonts w:ascii="Times New Roman" w:hAnsi="Times New Roman"/>
                <w:b/>
                <w:color w:val="000000"/>
              </w:rPr>
            </w:pPr>
            <w:r w:rsidRPr="004D539C">
              <w:rPr>
                <w:rFonts w:ascii="Times New Roman" w:hAnsi="Times New Roman"/>
                <w:b/>
                <w:color w:val="000000"/>
              </w:rPr>
              <w:t>PERÍODO DE TRABALHO</w:t>
            </w:r>
          </w:p>
        </w:tc>
      </w:tr>
      <w:tr w:rsidR="000F2040" w:rsidRPr="004D539C" w:rsidTr="000F2040">
        <w:tc>
          <w:tcPr>
            <w:tcW w:w="1119" w:type="dxa"/>
            <w:vAlign w:val="center"/>
          </w:tcPr>
          <w:p w:rsidR="000F2040" w:rsidRPr="004D539C" w:rsidRDefault="000F2040" w:rsidP="000F2040">
            <w:pPr>
              <w:pStyle w:val="SemEspaamento"/>
              <w:jc w:val="center"/>
              <w:rPr>
                <w:rFonts w:ascii="Times New Roman" w:hAnsi="Times New Roman"/>
                <w:color w:val="000000"/>
              </w:rPr>
            </w:pPr>
            <w:r w:rsidRPr="004D539C">
              <w:rPr>
                <w:rFonts w:ascii="Times New Roman" w:hAnsi="Times New Roman"/>
                <w:color w:val="000000"/>
              </w:rPr>
              <w:t>12x36 horas</w:t>
            </w:r>
          </w:p>
        </w:tc>
        <w:tc>
          <w:tcPr>
            <w:tcW w:w="3842" w:type="dxa"/>
            <w:vAlign w:val="center"/>
          </w:tcPr>
          <w:p w:rsidR="000F2040" w:rsidRPr="004D539C" w:rsidRDefault="000F2040" w:rsidP="000F2040">
            <w:pPr>
              <w:pStyle w:val="SemEspaamento"/>
              <w:jc w:val="center"/>
              <w:rPr>
                <w:rFonts w:ascii="Times New Roman" w:hAnsi="Times New Roman"/>
                <w:color w:val="000000"/>
              </w:rPr>
            </w:pPr>
            <w:r w:rsidRPr="004D539C">
              <w:rPr>
                <w:rFonts w:ascii="Times New Roman" w:hAnsi="Times New Roman"/>
                <w:color w:val="000000"/>
              </w:rPr>
              <w:t xml:space="preserve">Prédio da Junta Comercial do Estado de Rondônia - JUCER – </w:t>
            </w:r>
            <w:proofErr w:type="gramStart"/>
            <w:r w:rsidRPr="004D539C">
              <w:rPr>
                <w:rFonts w:ascii="Times New Roman" w:hAnsi="Times New Roman"/>
                <w:color w:val="000000"/>
              </w:rPr>
              <w:t>Av.</w:t>
            </w:r>
            <w:proofErr w:type="gramEnd"/>
            <w:r w:rsidRPr="004D539C">
              <w:rPr>
                <w:rFonts w:ascii="Times New Roman" w:hAnsi="Times New Roman"/>
                <w:color w:val="000000"/>
              </w:rPr>
              <w:t xml:space="preserve">Pinheiro Machado, 326 – Bairro </w:t>
            </w:r>
            <w:proofErr w:type="spellStart"/>
            <w:r w:rsidRPr="004D539C">
              <w:rPr>
                <w:rFonts w:ascii="Times New Roman" w:hAnsi="Times New Roman"/>
                <w:color w:val="000000"/>
              </w:rPr>
              <w:t>Arigolândia</w:t>
            </w:r>
            <w:proofErr w:type="spellEnd"/>
            <w:r w:rsidRPr="004D539C">
              <w:rPr>
                <w:rFonts w:ascii="Times New Roman" w:hAnsi="Times New Roman"/>
                <w:color w:val="000000"/>
              </w:rPr>
              <w:t xml:space="preserve"> – Porto Velho/RO</w:t>
            </w:r>
          </w:p>
        </w:tc>
        <w:tc>
          <w:tcPr>
            <w:tcW w:w="1611" w:type="dxa"/>
            <w:vAlign w:val="center"/>
          </w:tcPr>
          <w:p w:rsidR="000F2040" w:rsidRPr="004D539C" w:rsidRDefault="000F2040" w:rsidP="000F2040">
            <w:pPr>
              <w:pStyle w:val="SemEspaamento"/>
              <w:jc w:val="center"/>
              <w:rPr>
                <w:rFonts w:ascii="Times New Roman" w:hAnsi="Times New Roman"/>
                <w:color w:val="000000"/>
              </w:rPr>
            </w:pPr>
            <w:r w:rsidRPr="004D539C">
              <w:rPr>
                <w:rFonts w:ascii="Times New Roman" w:hAnsi="Times New Roman"/>
                <w:color w:val="000000"/>
              </w:rPr>
              <w:t>01</w:t>
            </w:r>
          </w:p>
        </w:tc>
        <w:tc>
          <w:tcPr>
            <w:tcW w:w="2463" w:type="dxa"/>
            <w:vAlign w:val="center"/>
          </w:tcPr>
          <w:p w:rsidR="000F2040" w:rsidRPr="004D539C" w:rsidRDefault="000F2040" w:rsidP="000F2040">
            <w:pPr>
              <w:pStyle w:val="SemEspaamento"/>
              <w:jc w:val="center"/>
              <w:rPr>
                <w:rFonts w:ascii="Times New Roman" w:hAnsi="Times New Roman"/>
                <w:color w:val="000000"/>
              </w:rPr>
            </w:pPr>
            <w:r w:rsidRPr="004D539C">
              <w:rPr>
                <w:rFonts w:ascii="Times New Roman" w:hAnsi="Times New Roman"/>
                <w:color w:val="000000"/>
              </w:rPr>
              <w:t>Diurno e Noturno</w:t>
            </w:r>
          </w:p>
        </w:tc>
      </w:tr>
    </w:tbl>
    <w:p w:rsidR="000F2040" w:rsidRPr="004D539C" w:rsidRDefault="000F2040" w:rsidP="000F2040">
      <w:pPr>
        <w:pStyle w:val="NormalWeb"/>
        <w:spacing w:before="0" w:after="0"/>
        <w:ind w:right="-3"/>
        <w:jc w:val="both"/>
        <w:rPr>
          <w:bCs/>
          <w:sz w:val="22"/>
          <w:szCs w:val="22"/>
        </w:rPr>
      </w:pPr>
    </w:p>
    <w:p w:rsidR="000F2040" w:rsidRPr="004D539C" w:rsidRDefault="000F2040" w:rsidP="000F2040">
      <w:pPr>
        <w:ind w:right="-3"/>
        <w:jc w:val="both"/>
        <w:rPr>
          <w:sz w:val="22"/>
          <w:szCs w:val="22"/>
        </w:rPr>
      </w:pPr>
      <w:r w:rsidRPr="004D539C">
        <w:rPr>
          <w:b/>
          <w:sz w:val="22"/>
          <w:szCs w:val="22"/>
        </w:rPr>
        <w:t xml:space="preserve">2.4.3 - </w:t>
      </w:r>
      <w:r w:rsidRPr="004D539C">
        <w:rPr>
          <w:sz w:val="22"/>
          <w:szCs w:val="22"/>
        </w:rPr>
        <w:t xml:space="preserve">A Contratada deverá iniciar a execução dos serviços, no prazo máximo de </w:t>
      </w:r>
      <w:r w:rsidRPr="004D539C">
        <w:rPr>
          <w:b/>
          <w:sz w:val="22"/>
          <w:szCs w:val="22"/>
        </w:rPr>
        <w:t>48 (quarenta e oito)</w:t>
      </w:r>
      <w:r w:rsidRPr="004D539C">
        <w:rPr>
          <w:sz w:val="22"/>
          <w:szCs w:val="22"/>
        </w:rPr>
        <w:t xml:space="preserve"> horas, contados a partir da assinatura do contrato;</w:t>
      </w:r>
    </w:p>
    <w:p w:rsidR="000F2040" w:rsidRPr="004D539C" w:rsidRDefault="000F2040" w:rsidP="000F2040">
      <w:pPr>
        <w:ind w:right="-3"/>
        <w:jc w:val="both"/>
        <w:rPr>
          <w:b/>
          <w:sz w:val="22"/>
          <w:szCs w:val="22"/>
        </w:rPr>
      </w:pPr>
    </w:p>
    <w:p w:rsidR="000F2040" w:rsidRPr="004D539C" w:rsidRDefault="000F2040" w:rsidP="000F2040">
      <w:pPr>
        <w:ind w:right="-3"/>
        <w:jc w:val="both"/>
        <w:rPr>
          <w:sz w:val="22"/>
          <w:szCs w:val="22"/>
        </w:rPr>
      </w:pPr>
      <w:r w:rsidRPr="004D539C">
        <w:rPr>
          <w:b/>
          <w:sz w:val="22"/>
          <w:szCs w:val="22"/>
        </w:rPr>
        <w:t>2.4.4 -</w:t>
      </w:r>
      <w:r w:rsidRPr="004D539C">
        <w:rPr>
          <w:sz w:val="22"/>
          <w:szCs w:val="22"/>
        </w:rPr>
        <w:t xml:space="preserve"> Poderá ser prorrogado o prazo de inicio da execução dos serviços, desde que a Contratada apresente justificativa devidamente fundamentada, por escrito, nos casos previstos pelo </w:t>
      </w:r>
      <w:r w:rsidRPr="004D539C">
        <w:rPr>
          <w:b/>
          <w:sz w:val="22"/>
          <w:szCs w:val="22"/>
        </w:rPr>
        <w:t>art. 57, § 1º, incisos I a VI, da Lei N. 8.666/93, e alterações posteriores</w:t>
      </w:r>
      <w:r w:rsidRPr="004D539C">
        <w:rPr>
          <w:sz w:val="22"/>
          <w:szCs w:val="22"/>
        </w:rPr>
        <w:t>;</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lastRenderedPageBreak/>
        <w:t>2.4.5 -</w:t>
      </w:r>
      <w:r w:rsidRPr="004D539C">
        <w:rPr>
          <w:sz w:val="22"/>
          <w:szCs w:val="22"/>
        </w:rPr>
        <w:t xml:space="preserve"> A solicitação de prorrogação, contendo o novo prazo, deverá ser dirigida à Junta Comercial do Estado de Rondônia - JUCER – e protocolizada na Seção de Protocolo, no horário de expediente (horário local), até a data de vencimento do prazo inicialmente estipulado, ficando a critério da JUCER a sua aceitação;</w:t>
      </w:r>
    </w:p>
    <w:p w:rsidR="000F2040" w:rsidRPr="004D539C" w:rsidRDefault="000F2040" w:rsidP="000F2040">
      <w:pPr>
        <w:jc w:val="both"/>
        <w:rPr>
          <w:b/>
          <w:sz w:val="22"/>
          <w:szCs w:val="22"/>
        </w:rPr>
      </w:pPr>
    </w:p>
    <w:p w:rsidR="000F2040" w:rsidRPr="004D539C" w:rsidRDefault="000F2040" w:rsidP="000F2040">
      <w:pPr>
        <w:jc w:val="both"/>
        <w:rPr>
          <w:b/>
          <w:sz w:val="22"/>
          <w:szCs w:val="22"/>
        </w:rPr>
      </w:pPr>
      <w:r w:rsidRPr="004D539C">
        <w:rPr>
          <w:b/>
          <w:sz w:val="22"/>
          <w:szCs w:val="22"/>
        </w:rPr>
        <w:t>2.5 – Fiscalização e supervisão dos serviços:</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 xml:space="preserve">2.5.1 - </w:t>
      </w:r>
      <w:r w:rsidRPr="004D539C">
        <w:rPr>
          <w:sz w:val="22"/>
          <w:szCs w:val="22"/>
        </w:rPr>
        <w:t>Durante a vigência do Contrato, a execução dos serviços, sob os aspectos quantitativos e qualitativos, será acompanhada e fiscalizada por representante da JUCER, designado pela autoridade competente, por meio de portaria específica, devendo o representante anotar em registro próprio falhas detectadas e comunicando as ocorrências de quaisquer fatos que, ao seu critério, exijam medidas corretivas por parte da Contratada;</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 xml:space="preserve">2.5.2 - </w:t>
      </w:r>
      <w:r w:rsidRPr="004D539C">
        <w:rPr>
          <w:sz w:val="22"/>
          <w:szCs w:val="22"/>
        </w:rPr>
        <w:t>O Fiscal do Contrato será responsável pelo acompanhamento da execução dos serviços, no horário de expediente normal do órgão e dos serviços a serem executados, tendo em vista a natureza do serviço;</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 xml:space="preserve">2.5.3 - </w:t>
      </w:r>
      <w:r w:rsidRPr="004D539C">
        <w:rPr>
          <w:sz w:val="22"/>
          <w:szCs w:val="22"/>
        </w:rPr>
        <w:t>Não obstante a Contratada ser a única e exclusiva responsável pela execução do objeto contratado, a JUCER se reserva o direito de, sem que de qualquer forma restrinja a plenitude da responsabilidade da Contratada, exercer a mais ampla e completa fiscalização sobre o objeto contratado, cabendo-lhe:</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a)</w:t>
      </w:r>
      <w:r w:rsidRPr="004D539C">
        <w:rPr>
          <w:sz w:val="22"/>
          <w:szCs w:val="22"/>
        </w:rPr>
        <w:t xml:space="preserve"> Cumprir e fazer cumprir as disposições e condições avençadas no Edital, Projeto Básico com seus anexos, contrato e proposta da empresa;</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b)</w:t>
      </w:r>
      <w:r w:rsidRPr="004D539C">
        <w:rPr>
          <w:sz w:val="22"/>
          <w:szCs w:val="22"/>
        </w:rPr>
        <w:t xml:space="preserve"> Comunicar à licitante qualquer ocorrência em registro, diligenciando para que as irregularidades ou falhas sejam plenamente corrigidas; </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c)</w:t>
      </w:r>
      <w:r w:rsidRPr="004D539C">
        <w:rPr>
          <w:sz w:val="22"/>
          <w:szCs w:val="22"/>
        </w:rPr>
        <w:t xml:space="preserve"> Realizar contatos diretos com a Contratada;</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d)</w:t>
      </w:r>
      <w:r w:rsidRPr="004D539C">
        <w:rPr>
          <w:sz w:val="22"/>
          <w:szCs w:val="22"/>
        </w:rPr>
        <w:t xml:space="preserve"> Apurar eventuais faltas da Contratada que possam gerar a aplicação de sanções previstas no Termo de Contrato, informando-as ao setor competente, sob pena de responsabilidades; </w:t>
      </w:r>
    </w:p>
    <w:p w:rsidR="000F2040" w:rsidRPr="004D539C" w:rsidRDefault="000F2040" w:rsidP="000F2040">
      <w:pPr>
        <w:jc w:val="both"/>
        <w:rPr>
          <w:b/>
          <w:bCs/>
          <w:sz w:val="22"/>
          <w:szCs w:val="22"/>
        </w:rPr>
      </w:pPr>
    </w:p>
    <w:p w:rsidR="000F2040" w:rsidRPr="004D539C" w:rsidRDefault="000F2040" w:rsidP="000F2040">
      <w:pPr>
        <w:jc w:val="both"/>
        <w:rPr>
          <w:sz w:val="22"/>
          <w:szCs w:val="22"/>
        </w:rPr>
      </w:pPr>
      <w:r w:rsidRPr="004D539C">
        <w:rPr>
          <w:b/>
          <w:bCs/>
          <w:sz w:val="22"/>
          <w:szCs w:val="22"/>
        </w:rPr>
        <w:t xml:space="preserve">e) </w:t>
      </w:r>
      <w:r w:rsidRPr="004D539C">
        <w:rPr>
          <w:sz w:val="22"/>
          <w:szCs w:val="22"/>
        </w:rPr>
        <w:t>Realizar gestão para sanar casos omissos, na sua esfera de atribuição, submetendo à autoridade superior as questões controvertidas decorrentes da execução da contratação, com o objetivo de dar solução às questões suscitadas, preferencialmente no âmbito administrativo;</w:t>
      </w:r>
    </w:p>
    <w:p w:rsidR="000F2040" w:rsidRPr="004D539C" w:rsidRDefault="000F2040" w:rsidP="000F2040">
      <w:pPr>
        <w:ind w:right="-3"/>
        <w:jc w:val="both"/>
        <w:rPr>
          <w:b/>
          <w:sz w:val="22"/>
          <w:szCs w:val="22"/>
        </w:rPr>
      </w:pPr>
    </w:p>
    <w:p w:rsidR="000F2040" w:rsidRPr="004D539C" w:rsidRDefault="000F2040" w:rsidP="000F2040">
      <w:pPr>
        <w:ind w:right="-3"/>
        <w:jc w:val="both"/>
        <w:rPr>
          <w:sz w:val="22"/>
          <w:szCs w:val="22"/>
        </w:rPr>
      </w:pPr>
      <w:r w:rsidRPr="004D539C">
        <w:rPr>
          <w:b/>
          <w:sz w:val="22"/>
          <w:szCs w:val="22"/>
        </w:rPr>
        <w:t xml:space="preserve">2.5.4 - </w:t>
      </w:r>
      <w:r w:rsidRPr="004D539C">
        <w:rPr>
          <w:sz w:val="22"/>
          <w:szCs w:val="22"/>
        </w:rPr>
        <w:t>O descumprimento total ou parcial das responsabilidades assumidas pela contratada, sobretudo quanto às obrigações e encargos sociais e trabalhistas, ensejará a aplicação de sanções administrativas, previstas no contrato, edital e legislação vigente, podendo culminar a rescisão contratual, conforme disposto nos artigos 77 e 87 da Lei 8.666/1993;</w:t>
      </w:r>
    </w:p>
    <w:p w:rsidR="000F2040" w:rsidRPr="004D539C" w:rsidRDefault="000F2040" w:rsidP="000F2040">
      <w:pPr>
        <w:ind w:right="-3"/>
        <w:jc w:val="both"/>
        <w:rPr>
          <w:b/>
          <w:sz w:val="22"/>
          <w:szCs w:val="22"/>
        </w:rPr>
      </w:pPr>
    </w:p>
    <w:p w:rsidR="000F2040" w:rsidRPr="004D539C" w:rsidRDefault="000F2040" w:rsidP="000F2040">
      <w:pPr>
        <w:ind w:right="-3"/>
        <w:jc w:val="both"/>
        <w:rPr>
          <w:b/>
          <w:bCs/>
          <w:sz w:val="22"/>
          <w:szCs w:val="22"/>
        </w:rPr>
      </w:pPr>
      <w:r w:rsidRPr="004D539C">
        <w:rPr>
          <w:b/>
          <w:sz w:val="22"/>
          <w:szCs w:val="22"/>
        </w:rPr>
        <w:t xml:space="preserve">2.5.5 - </w:t>
      </w:r>
      <w:r w:rsidRPr="004D539C">
        <w:rPr>
          <w:b/>
          <w:bCs/>
          <w:sz w:val="22"/>
          <w:szCs w:val="22"/>
        </w:rPr>
        <w:t>O fiscal do contrato deverá observar ainda todas as responsabilidades e obrigações contidas na IN MPOG 02/2008 e alterações;</w:t>
      </w:r>
    </w:p>
    <w:p w:rsidR="000F2040" w:rsidRPr="004D539C" w:rsidRDefault="000F2040" w:rsidP="000F2040">
      <w:pPr>
        <w:ind w:right="-3"/>
        <w:jc w:val="both"/>
        <w:rPr>
          <w:b/>
          <w:sz w:val="22"/>
          <w:szCs w:val="22"/>
        </w:rPr>
      </w:pPr>
    </w:p>
    <w:p w:rsidR="000F2040" w:rsidRPr="004D539C" w:rsidRDefault="000F2040" w:rsidP="000F2040">
      <w:pPr>
        <w:ind w:right="-3"/>
        <w:jc w:val="both"/>
        <w:rPr>
          <w:b/>
          <w:sz w:val="22"/>
          <w:szCs w:val="22"/>
        </w:rPr>
      </w:pPr>
      <w:r w:rsidRPr="004D539C">
        <w:rPr>
          <w:b/>
          <w:sz w:val="22"/>
          <w:szCs w:val="22"/>
        </w:rPr>
        <w:t>2.6 – Recebimento dos serviços:</w:t>
      </w:r>
    </w:p>
    <w:p w:rsidR="000F2040" w:rsidRPr="004D539C" w:rsidRDefault="000F2040" w:rsidP="000F2040">
      <w:pPr>
        <w:ind w:right="-3"/>
        <w:jc w:val="both"/>
        <w:rPr>
          <w:b/>
          <w:sz w:val="22"/>
          <w:szCs w:val="22"/>
        </w:rPr>
      </w:pPr>
    </w:p>
    <w:p w:rsidR="000F2040" w:rsidRPr="004D539C" w:rsidRDefault="000F2040" w:rsidP="000F2040">
      <w:pPr>
        <w:ind w:right="-3"/>
        <w:jc w:val="both"/>
        <w:rPr>
          <w:bCs/>
          <w:sz w:val="22"/>
          <w:szCs w:val="22"/>
        </w:rPr>
      </w:pPr>
      <w:r w:rsidRPr="004D539C">
        <w:rPr>
          <w:b/>
          <w:sz w:val="22"/>
          <w:szCs w:val="22"/>
        </w:rPr>
        <w:t xml:space="preserve">2.6.1 – </w:t>
      </w:r>
      <w:r w:rsidRPr="004D539C">
        <w:rPr>
          <w:bCs/>
          <w:sz w:val="22"/>
          <w:szCs w:val="22"/>
        </w:rPr>
        <w:t xml:space="preserve">O recebimento será </w:t>
      </w:r>
      <w:r w:rsidRPr="004D539C">
        <w:rPr>
          <w:b/>
          <w:bCs/>
          <w:sz w:val="22"/>
          <w:szCs w:val="22"/>
        </w:rPr>
        <w:t>provisoriamente</w:t>
      </w:r>
      <w:r w:rsidRPr="004D539C">
        <w:rPr>
          <w:bCs/>
          <w:sz w:val="22"/>
          <w:szCs w:val="22"/>
        </w:rPr>
        <w:t xml:space="preserve"> pelo responsável por seu acompanhamento e fiscalização mediante termo de conformidade, em até 02 (dois) dias úteis;</w:t>
      </w:r>
    </w:p>
    <w:p w:rsidR="000F2040" w:rsidRPr="004D539C" w:rsidRDefault="000F2040" w:rsidP="000F2040">
      <w:pPr>
        <w:ind w:right="-3"/>
        <w:jc w:val="both"/>
        <w:rPr>
          <w:b/>
          <w:sz w:val="22"/>
          <w:szCs w:val="22"/>
        </w:rPr>
      </w:pPr>
    </w:p>
    <w:p w:rsidR="000F2040" w:rsidRPr="004D539C" w:rsidRDefault="000F2040" w:rsidP="000F2040">
      <w:pPr>
        <w:ind w:right="-3"/>
        <w:jc w:val="both"/>
        <w:rPr>
          <w:bCs/>
          <w:sz w:val="22"/>
          <w:szCs w:val="22"/>
        </w:rPr>
      </w:pPr>
      <w:r w:rsidRPr="004D539C">
        <w:rPr>
          <w:b/>
          <w:sz w:val="22"/>
          <w:szCs w:val="22"/>
        </w:rPr>
        <w:t xml:space="preserve">2.6.2 - </w:t>
      </w:r>
      <w:r w:rsidRPr="004D539C">
        <w:rPr>
          <w:b/>
          <w:bCs/>
          <w:sz w:val="22"/>
          <w:szCs w:val="22"/>
        </w:rPr>
        <w:t>Definitivamente</w:t>
      </w:r>
      <w:r w:rsidRPr="004D539C">
        <w:rPr>
          <w:bCs/>
          <w:sz w:val="22"/>
          <w:szCs w:val="22"/>
        </w:rPr>
        <w:t xml:space="preserve"> pelo Gestor do Contrato (JUCER), através da Comissão de Recebimento de Serviços nomeada através da Portaria n° 0098/JUCER, tudo em conformidade com as disposições contidas no art. </w:t>
      </w:r>
      <w:proofErr w:type="gramStart"/>
      <w:r w:rsidRPr="004D539C">
        <w:rPr>
          <w:bCs/>
          <w:sz w:val="22"/>
          <w:szCs w:val="22"/>
        </w:rPr>
        <w:t>73 inciso II</w:t>
      </w:r>
      <w:proofErr w:type="gramEnd"/>
      <w:r w:rsidRPr="004D539C">
        <w:rPr>
          <w:bCs/>
          <w:sz w:val="22"/>
          <w:szCs w:val="22"/>
        </w:rPr>
        <w:t>, “a” e “b”, da Lei Federal 8666/93, em até 05 (cinco) dias úteis;</w:t>
      </w:r>
    </w:p>
    <w:p w:rsidR="000F2040" w:rsidRPr="004D539C" w:rsidRDefault="000F2040" w:rsidP="000F2040">
      <w:pPr>
        <w:ind w:right="-3"/>
        <w:jc w:val="both"/>
        <w:rPr>
          <w:b/>
          <w:sz w:val="22"/>
          <w:szCs w:val="22"/>
        </w:rPr>
      </w:pPr>
    </w:p>
    <w:p w:rsidR="000F2040" w:rsidRPr="004D539C" w:rsidRDefault="000F2040" w:rsidP="000F2040">
      <w:pPr>
        <w:ind w:right="-3"/>
        <w:jc w:val="both"/>
        <w:rPr>
          <w:b/>
          <w:sz w:val="22"/>
          <w:szCs w:val="22"/>
        </w:rPr>
      </w:pPr>
      <w:r w:rsidRPr="004D539C">
        <w:rPr>
          <w:b/>
          <w:sz w:val="22"/>
          <w:szCs w:val="22"/>
        </w:rPr>
        <w:t>2.7 – Do Horário da Prestação do Serviço:</w:t>
      </w:r>
    </w:p>
    <w:p w:rsidR="000F2040" w:rsidRPr="004D539C" w:rsidRDefault="000F2040" w:rsidP="000F2040">
      <w:pPr>
        <w:ind w:right="-3"/>
        <w:jc w:val="both"/>
        <w:rPr>
          <w:sz w:val="22"/>
          <w:szCs w:val="22"/>
        </w:rPr>
      </w:pPr>
      <w:r w:rsidRPr="004D539C">
        <w:rPr>
          <w:b/>
          <w:sz w:val="22"/>
          <w:szCs w:val="22"/>
        </w:rPr>
        <w:lastRenderedPageBreak/>
        <w:t xml:space="preserve">2.7.1 - </w:t>
      </w:r>
      <w:r w:rsidRPr="004D539C">
        <w:rPr>
          <w:rFonts w:eastAsia="ArialMT"/>
          <w:sz w:val="22"/>
          <w:szCs w:val="22"/>
        </w:rPr>
        <w:t xml:space="preserve">O serviço de vigilância será prestado </w:t>
      </w:r>
      <w:r w:rsidRPr="004D539C">
        <w:rPr>
          <w:color w:val="000000"/>
          <w:sz w:val="22"/>
          <w:szCs w:val="22"/>
        </w:rPr>
        <w:t xml:space="preserve">de segunda a domingo, durante 24 (vinte e quatro) horas ininterruptas </w:t>
      </w:r>
      <w:r w:rsidRPr="004D539C">
        <w:rPr>
          <w:sz w:val="22"/>
          <w:szCs w:val="22"/>
        </w:rPr>
        <w:t xml:space="preserve">com revezamento 12x36, </w:t>
      </w:r>
      <w:r w:rsidRPr="004D539C">
        <w:rPr>
          <w:b/>
          <w:sz w:val="22"/>
          <w:szCs w:val="22"/>
        </w:rPr>
        <w:t>DESARMADO</w:t>
      </w:r>
      <w:r w:rsidRPr="004D539C">
        <w:rPr>
          <w:sz w:val="22"/>
          <w:szCs w:val="22"/>
        </w:rPr>
        <w:t xml:space="preserve"> </w:t>
      </w:r>
      <w:r w:rsidRPr="004D539C">
        <w:rPr>
          <w:b/>
          <w:bCs/>
          <w:sz w:val="22"/>
          <w:szCs w:val="22"/>
        </w:rPr>
        <w:t xml:space="preserve">DIURNO: de </w:t>
      </w:r>
      <w:proofErr w:type="gramStart"/>
      <w:r w:rsidRPr="004D539C">
        <w:rPr>
          <w:b/>
          <w:bCs/>
          <w:sz w:val="22"/>
          <w:szCs w:val="22"/>
        </w:rPr>
        <w:t>06:00</w:t>
      </w:r>
      <w:proofErr w:type="gramEnd"/>
      <w:r w:rsidRPr="004D539C">
        <w:rPr>
          <w:b/>
          <w:bCs/>
          <w:sz w:val="22"/>
          <w:szCs w:val="22"/>
        </w:rPr>
        <w:t xml:space="preserve"> às 18:00 horas </w:t>
      </w:r>
      <w:r w:rsidRPr="004D539C">
        <w:rPr>
          <w:bCs/>
          <w:sz w:val="22"/>
          <w:szCs w:val="22"/>
        </w:rPr>
        <w:t xml:space="preserve">e </w:t>
      </w:r>
      <w:r w:rsidRPr="004D539C">
        <w:rPr>
          <w:b/>
          <w:bCs/>
          <w:sz w:val="22"/>
          <w:szCs w:val="22"/>
        </w:rPr>
        <w:t>DESARMADO NOTURNO: de 18:00 às 06:00 horas;</w:t>
      </w:r>
    </w:p>
    <w:p w:rsidR="000F2040" w:rsidRPr="004D539C" w:rsidRDefault="000F2040" w:rsidP="000F2040">
      <w:pPr>
        <w:ind w:right="-3"/>
        <w:jc w:val="both"/>
        <w:rPr>
          <w:b/>
          <w:sz w:val="22"/>
          <w:szCs w:val="22"/>
        </w:rPr>
      </w:pPr>
    </w:p>
    <w:p w:rsidR="000F2040" w:rsidRPr="004D539C" w:rsidRDefault="008F0E61" w:rsidP="000F2040">
      <w:pPr>
        <w:ind w:right="-3"/>
        <w:jc w:val="both"/>
        <w:rPr>
          <w:b/>
          <w:sz w:val="22"/>
          <w:szCs w:val="22"/>
        </w:rPr>
      </w:pPr>
      <w:r w:rsidRPr="004D539C">
        <w:rPr>
          <w:b/>
          <w:sz w:val="22"/>
          <w:szCs w:val="22"/>
        </w:rPr>
        <w:t>2</w:t>
      </w:r>
      <w:r w:rsidR="000F2040" w:rsidRPr="004D539C">
        <w:rPr>
          <w:b/>
          <w:sz w:val="22"/>
          <w:szCs w:val="22"/>
        </w:rPr>
        <w:t>.8 – Do Encarregado Administrativo:</w:t>
      </w:r>
    </w:p>
    <w:p w:rsidR="000F2040" w:rsidRPr="004D539C" w:rsidRDefault="000F2040" w:rsidP="000F2040">
      <w:pPr>
        <w:ind w:right="-3"/>
        <w:jc w:val="both"/>
        <w:rPr>
          <w:b/>
          <w:sz w:val="22"/>
          <w:szCs w:val="22"/>
        </w:rPr>
      </w:pPr>
    </w:p>
    <w:p w:rsidR="000F2040" w:rsidRPr="004D539C" w:rsidRDefault="008F0E61" w:rsidP="000F2040">
      <w:pPr>
        <w:ind w:right="-3"/>
        <w:jc w:val="both"/>
        <w:rPr>
          <w:sz w:val="22"/>
          <w:szCs w:val="22"/>
        </w:rPr>
      </w:pPr>
      <w:r w:rsidRPr="004D539C">
        <w:rPr>
          <w:b/>
          <w:sz w:val="22"/>
          <w:szCs w:val="22"/>
        </w:rPr>
        <w:t>2</w:t>
      </w:r>
      <w:r w:rsidR="000F2040" w:rsidRPr="004D539C">
        <w:rPr>
          <w:b/>
          <w:sz w:val="22"/>
          <w:szCs w:val="22"/>
        </w:rPr>
        <w:t xml:space="preserve">.8.1 - </w:t>
      </w:r>
      <w:r w:rsidR="000F2040" w:rsidRPr="004D539C">
        <w:rPr>
          <w:bCs/>
          <w:sz w:val="22"/>
          <w:szCs w:val="22"/>
        </w:rPr>
        <w:t>A</w:t>
      </w:r>
      <w:r w:rsidR="000F2040" w:rsidRPr="004D539C">
        <w:rPr>
          <w:sz w:val="22"/>
          <w:szCs w:val="22"/>
        </w:rPr>
        <w:t xml:space="preserve"> Contratada deverá, para todos os postos de serviço, designar 01 (um) preposto para, se aceito pelo Contratante, representá-la na execução do Contrato, mantendo contato com o fiscal do contrato sobre quaisquer problemas relacionados ao objeto deste projeto básico.</w:t>
      </w:r>
    </w:p>
    <w:p w:rsidR="008F0E61" w:rsidRPr="004D539C" w:rsidRDefault="008F0E61" w:rsidP="000F2040">
      <w:pPr>
        <w:jc w:val="both"/>
        <w:rPr>
          <w:b/>
          <w:sz w:val="22"/>
          <w:szCs w:val="22"/>
        </w:rPr>
      </w:pPr>
    </w:p>
    <w:p w:rsidR="000F2040" w:rsidRPr="004D539C" w:rsidRDefault="008F0E61" w:rsidP="000F2040">
      <w:pPr>
        <w:jc w:val="both"/>
        <w:rPr>
          <w:b/>
          <w:bCs/>
          <w:sz w:val="22"/>
          <w:szCs w:val="22"/>
        </w:rPr>
      </w:pPr>
      <w:r w:rsidRPr="004D539C">
        <w:rPr>
          <w:b/>
          <w:sz w:val="22"/>
          <w:szCs w:val="22"/>
        </w:rPr>
        <w:t>2.9</w:t>
      </w:r>
      <w:r w:rsidR="000F2040" w:rsidRPr="004D539C">
        <w:rPr>
          <w:b/>
          <w:sz w:val="22"/>
          <w:szCs w:val="22"/>
        </w:rPr>
        <w:t xml:space="preserve">. </w:t>
      </w:r>
      <w:r w:rsidR="000F2040" w:rsidRPr="004D539C">
        <w:rPr>
          <w:b/>
          <w:bCs/>
          <w:sz w:val="22"/>
          <w:szCs w:val="22"/>
        </w:rPr>
        <w:t>VISITA TÉCNICA NOS LOCAIS DA EXECUÇÃO DA PRESTAÇÃO DO SERVIÇO:</w:t>
      </w:r>
    </w:p>
    <w:p w:rsidR="000F2040" w:rsidRPr="004D539C" w:rsidRDefault="000F2040" w:rsidP="000F2040">
      <w:pPr>
        <w:jc w:val="both"/>
        <w:rPr>
          <w:b/>
          <w:bCs/>
          <w:sz w:val="22"/>
          <w:szCs w:val="22"/>
        </w:rPr>
      </w:pPr>
    </w:p>
    <w:p w:rsidR="000F2040" w:rsidRPr="004D539C" w:rsidRDefault="008F0E61" w:rsidP="000F2040">
      <w:pPr>
        <w:pStyle w:val="NormalWeb"/>
        <w:tabs>
          <w:tab w:val="left" w:pos="567"/>
          <w:tab w:val="left" w:pos="1843"/>
        </w:tabs>
        <w:spacing w:before="0" w:after="0"/>
        <w:ind w:right="17"/>
        <w:jc w:val="both"/>
        <w:rPr>
          <w:sz w:val="22"/>
          <w:szCs w:val="22"/>
        </w:rPr>
      </w:pPr>
      <w:r w:rsidRPr="004D539C">
        <w:rPr>
          <w:b/>
          <w:sz w:val="22"/>
          <w:szCs w:val="22"/>
        </w:rPr>
        <w:t>2.9</w:t>
      </w:r>
      <w:r w:rsidR="000F2040" w:rsidRPr="004D539C">
        <w:rPr>
          <w:b/>
          <w:sz w:val="22"/>
          <w:szCs w:val="22"/>
        </w:rPr>
        <w:t>.1</w:t>
      </w:r>
      <w:r w:rsidR="000F2040" w:rsidRPr="004D539C">
        <w:rPr>
          <w:b/>
          <w:snapToGrid w:val="0"/>
          <w:sz w:val="22"/>
          <w:szCs w:val="22"/>
        </w:rPr>
        <w:t xml:space="preserve"> –</w:t>
      </w:r>
      <w:r w:rsidR="000F2040" w:rsidRPr="004D539C">
        <w:rPr>
          <w:snapToGrid w:val="0"/>
          <w:sz w:val="22"/>
          <w:szCs w:val="22"/>
        </w:rPr>
        <w:t xml:space="preserve"> </w:t>
      </w:r>
      <w:r w:rsidR="000F2040" w:rsidRPr="004D539C">
        <w:rPr>
          <w:sz w:val="22"/>
          <w:szCs w:val="22"/>
        </w:rPr>
        <w:t xml:space="preserve">Declaração de Visita aos locais de prestação dos serviços, conforme modelo </w:t>
      </w:r>
      <w:r w:rsidR="000F2040" w:rsidRPr="004D539C">
        <w:rPr>
          <w:bCs/>
          <w:sz w:val="22"/>
          <w:szCs w:val="22"/>
        </w:rPr>
        <w:t xml:space="preserve">anexo III - Modelo de atestado de visita, </w:t>
      </w:r>
      <w:r w:rsidR="000F2040" w:rsidRPr="004D539C">
        <w:rPr>
          <w:sz w:val="22"/>
          <w:szCs w:val="22"/>
        </w:rPr>
        <w:t>comprovando que a empresa efetuou visita e vistoria nos locais de prestação dos serviços.</w:t>
      </w:r>
    </w:p>
    <w:p w:rsidR="00970C9B" w:rsidRPr="004D539C" w:rsidRDefault="00970C9B" w:rsidP="000F2040">
      <w:pPr>
        <w:pStyle w:val="NormalWeb"/>
        <w:tabs>
          <w:tab w:val="left" w:pos="567"/>
          <w:tab w:val="left" w:pos="1843"/>
        </w:tabs>
        <w:spacing w:before="0" w:after="0"/>
        <w:ind w:right="17"/>
        <w:jc w:val="both"/>
        <w:rPr>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3F7C78" w:rsidRPr="004D539C" w:rsidTr="00610637">
        <w:tc>
          <w:tcPr>
            <w:tcW w:w="9072" w:type="dxa"/>
            <w:shd w:val="clear" w:color="auto" w:fill="D9D9D9"/>
          </w:tcPr>
          <w:p w:rsidR="003F7C78" w:rsidRPr="004D539C" w:rsidRDefault="003F7C78" w:rsidP="00222DA9">
            <w:pPr>
              <w:pStyle w:val="Nomal"/>
              <w:spacing w:before="120" w:after="120"/>
              <w:ind w:right="0" w:firstLine="0"/>
              <w:rPr>
                <w:rFonts w:ascii="Times New Roman" w:hAnsi="Times New Roman" w:cs="Times New Roman"/>
                <w:b/>
                <w:sz w:val="22"/>
                <w:szCs w:val="22"/>
              </w:rPr>
            </w:pPr>
            <w:r w:rsidRPr="004D539C">
              <w:rPr>
                <w:rFonts w:ascii="Times New Roman" w:hAnsi="Times New Roman" w:cs="Times New Roman"/>
                <w:b/>
                <w:sz w:val="22"/>
                <w:szCs w:val="22"/>
              </w:rPr>
              <w:t>3 – DA IMPUGNAÇÃO AO EDITAL</w:t>
            </w:r>
          </w:p>
        </w:tc>
      </w:tr>
    </w:tbl>
    <w:p w:rsidR="00185929" w:rsidRPr="004D539C" w:rsidRDefault="00185929" w:rsidP="00272509">
      <w:pPr>
        <w:pStyle w:val="P30"/>
        <w:ind w:firstLine="1418"/>
        <w:rPr>
          <w:sz w:val="22"/>
          <w:szCs w:val="22"/>
        </w:rPr>
      </w:pPr>
    </w:p>
    <w:p w:rsidR="00D47241" w:rsidRPr="004D539C" w:rsidRDefault="00185929" w:rsidP="00272509">
      <w:pPr>
        <w:pStyle w:val="P30"/>
        <w:tabs>
          <w:tab w:val="left" w:pos="0"/>
        </w:tabs>
        <w:rPr>
          <w:color w:val="FF0000"/>
          <w:sz w:val="22"/>
          <w:szCs w:val="22"/>
        </w:rPr>
      </w:pPr>
      <w:r w:rsidRPr="004D539C">
        <w:rPr>
          <w:bCs/>
          <w:sz w:val="22"/>
          <w:szCs w:val="22"/>
        </w:rPr>
        <w:t>3.1</w:t>
      </w:r>
      <w:r w:rsidRPr="004D539C">
        <w:rPr>
          <w:b w:val="0"/>
          <w:bCs/>
          <w:sz w:val="22"/>
          <w:szCs w:val="22"/>
        </w:rPr>
        <w:t>.</w:t>
      </w:r>
      <w:r w:rsidR="003F7C78" w:rsidRPr="004D539C">
        <w:rPr>
          <w:b w:val="0"/>
          <w:bCs/>
          <w:sz w:val="22"/>
          <w:szCs w:val="22"/>
        </w:rPr>
        <w:t xml:space="preserve"> </w:t>
      </w:r>
      <w:r w:rsidR="006628D1" w:rsidRPr="004D539C">
        <w:rPr>
          <w:bCs/>
          <w:sz w:val="22"/>
          <w:szCs w:val="22"/>
        </w:rPr>
        <w:t>Até 02 (dois) dias úteis que anteceder a abertura da sessão pública</w:t>
      </w:r>
      <w:r w:rsidR="006628D1" w:rsidRPr="004D539C">
        <w:rPr>
          <w:b w:val="0"/>
          <w:bCs/>
          <w:sz w:val="22"/>
          <w:szCs w:val="22"/>
        </w:rPr>
        <w:t xml:space="preserve">, </w:t>
      </w:r>
      <w:r w:rsidR="006628D1" w:rsidRPr="004D539C">
        <w:rPr>
          <w:b w:val="0"/>
          <w:sz w:val="22"/>
          <w:szCs w:val="22"/>
        </w:rPr>
        <w:t xml:space="preserve">qualquer cidadão e licitante poderá </w:t>
      </w:r>
      <w:r w:rsidR="006628D1" w:rsidRPr="004D539C">
        <w:rPr>
          <w:sz w:val="22"/>
          <w:szCs w:val="22"/>
        </w:rPr>
        <w:t>IMPUGNAR</w:t>
      </w:r>
      <w:r w:rsidR="006628D1" w:rsidRPr="004D539C">
        <w:rPr>
          <w:b w:val="0"/>
          <w:sz w:val="22"/>
          <w:szCs w:val="22"/>
        </w:rPr>
        <w:t xml:space="preserve"> o instrumento convocatório deste </w:t>
      </w:r>
      <w:r w:rsidR="006628D1" w:rsidRPr="004D539C">
        <w:rPr>
          <w:sz w:val="22"/>
          <w:szCs w:val="22"/>
        </w:rPr>
        <w:t>PREGÃO ELETRÔNICO</w:t>
      </w:r>
      <w:r w:rsidR="006628D1" w:rsidRPr="004D539C">
        <w:rPr>
          <w:b w:val="0"/>
          <w:bCs/>
          <w:sz w:val="22"/>
          <w:szCs w:val="22"/>
        </w:rPr>
        <w:t>,</w:t>
      </w:r>
      <w:r w:rsidR="006628D1" w:rsidRPr="004D539C">
        <w:rPr>
          <w:b w:val="0"/>
          <w:sz w:val="22"/>
          <w:szCs w:val="22"/>
        </w:rPr>
        <w:t xml:space="preserve"> conforme art. 18 § 1º e § 2º do decreto Estadual nº 12.205/06, </w:t>
      </w:r>
      <w:r w:rsidR="006628D1" w:rsidRPr="004D539C">
        <w:rPr>
          <w:bCs/>
          <w:sz w:val="22"/>
          <w:szCs w:val="22"/>
        </w:rPr>
        <w:t>devendo o licitante mencionar o número do pregão, o ano e o número do processo licitatório</w:t>
      </w:r>
      <w:r w:rsidR="006628D1" w:rsidRPr="004D539C">
        <w:rPr>
          <w:b w:val="0"/>
          <w:bCs/>
          <w:sz w:val="22"/>
          <w:szCs w:val="22"/>
        </w:rPr>
        <w:t>,</w:t>
      </w:r>
      <w:r w:rsidR="006628D1" w:rsidRPr="004D539C">
        <w:rPr>
          <w:b w:val="0"/>
          <w:sz w:val="22"/>
          <w:szCs w:val="22"/>
        </w:rPr>
        <w:t xml:space="preserve"> manifestando-se </w:t>
      </w:r>
      <w:r w:rsidR="00F217E0" w:rsidRPr="004D539C">
        <w:rPr>
          <w:sz w:val="22"/>
          <w:szCs w:val="22"/>
        </w:rPr>
        <w:t>PREFERENCIALMENTE</w:t>
      </w:r>
      <w:r w:rsidR="006628D1" w:rsidRPr="004D539C">
        <w:rPr>
          <w:b w:val="0"/>
          <w:sz w:val="22"/>
          <w:szCs w:val="22"/>
        </w:rPr>
        <w:t xml:space="preserve"> via e-mail: </w:t>
      </w:r>
      <w:hyperlink r:id="rId12" w:history="1">
        <w:r w:rsidR="00BF1492" w:rsidRPr="004D539C">
          <w:rPr>
            <w:rStyle w:val="Hyperlink"/>
            <w:color w:val="auto"/>
            <w:sz w:val="22"/>
            <w:szCs w:val="22"/>
          </w:rPr>
          <w:t>cplms2011@hotmail.com</w:t>
        </w:r>
      </w:hyperlink>
      <w:r w:rsidR="006628D1" w:rsidRPr="004D539C">
        <w:rPr>
          <w:sz w:val="22"/>
          <w:szCs w:val="22"/>
        </w:rPr>
        <w:t xml:space="preserve"> ou ainda</w:t>
      </w:r>
      <w:r w:rsidR="006628D1" w:rsidRPr="004D539C">
        <w:rPr>
          <w:b w:val="0"/>
          <w:sz w:val="22"/>
          <w:szCs w:val="22"/>
        </w:rPr>
        <w:t xml:space="preserve">, protocolar o original junto a Sede desta Superintendência, no </w:t>
      </w:r>
      <w:r w:rsidR="006628D1" w:rsidRPr="004D539C">
        <w:rPr>
          <w:sz w:val="22"/>
          <w:szCs w:val="22"/>
        </w:rPr>
        <w:t>horário das 07h30min às 13h30min</w:t>
      </w:r>
      <w:r w:rsidR="00F05CB0" w:rsidRPr="004D539C">
        <w:rPr>
          <w:b w:val="0"/>
          <w:sz w:val="22"/>
          <w:szCs w:val="22"/>
        </w:rPr>
        <w:t xml:space="preserve"> </w:t>
      </w:r>
      <w:r w:rsidR="00F05CB0" w:rsidRPr="004D539C">
        <w:rPr>
          <w:sz w:val="22"/>
          <w:szCs w:val="22"/>
        </w:rPr>
        <w:t>no telefone (69)</w:t>
      </w:r>
      <w:r w:rsidR="00E44F5E" w:rsidRPr="004D539C">
        <w:rPr>
          <w:sz w:val="22"/>
          <w:szCs w:val="22"/>
        </w:rPr>
        <w:t xml:space="preserve"> </w:t>
      </w:r>
      <w:r w:rsidR="00F05CB0" w:rsidRPr="004D539C">
        <w:rPr>
          <w:sz w:val="22"/>
          <w:szCs w:val="22"/>
        </w:rPr>
        <w:t>3216-536</w:t>
      </w:r>
      <w:r w:rsidR="00015841" w:rsidRPr="004D539C">
        <w:rPr>
          <w:sz w:val="22"/>
          <w:szCs w:val="22"/>
        </w:rPr>
        <w:t>6</w:t>
      </w:r>
      <w:r w:rsidR="006628D1" w:rsidRPr="004D539C">
        <w:rPr>
          <w:b w:val="0"/>
          <w:sz w:val="22"/>
          <w:szCs w:val="22"/>
        </w:rPr>
        <w:t xml:space="preserve">, de segunda-feira a sexta-feira, situada na Av. </w:t>
      </w:r>
      <w:r w:rsidR="00E44F5E" w:rsidRPr="004D539C">
        <w:rPr>
          <w:b w:val="0"/>
          <w:sz w:val="22"/>
          <w:szCs w:val="22"/>
        </w:rPr>
        <w:t xml:space="preserve">Farquar s/nº - Bairro Pedrinhas – (complexo Rio Madeira, Ed. </w:t>
      </w:r>
      <w:proofErr w:type="spellStart"/>
      <w:r w:rsidR="008F0E61" w:rsidRPr="004D539C">
        <w:rPr>
          <w:b w:val="0"/>
          <w:sz w:val="22"/>
          <w:szCs w:val="22"/>
        </w:rPr>
        <w:t>Pacaas</w:t>
      </w:r>
      <w:proofErr w:type="spellEnd"/>
      <w:r w:rsidR="008F0E61" w:rsidRPr="004D539C">
        <w:rPr>
          <w:b w:val="0"/>
          <w:sz w:val="22"/>
          <w:szCs w:val="22"/>
        </w:rPr>
        <w:t xml:space="preserve"> Novos </w:t>
      </w:r>
      <w:r w:rsidR="00E44F5E" w:rsidRPr="004D539C">
        <w:rPr>
          <w:b w:val="0"/>
          <w:sz w:val="22"/>
          <w:szCs w:val="22"/>
        </w:rPr>
        <w:t xml:space="preserve">– </w:t>
      </w:r>
      <w:r w:rsidR="008F0E61" w:rsidRPr="004D539C">
        <w:rPr>
          <w:b w:val="0"/>
          <w:sz w:val="22"/>
          <w:szCs w:val="22"/>
        </w:rPr>
        <w:t>2</w:t>
      </w:r>
      <w:r w:rsidR="00E44F5E" w:rsidRPr="004D539C">
        <w:rPr>
          <w:b w:val="0"/>
          <w:sz w:val="22"/>
          <w:szCs w:val="22"/>
        </w:rPr>
        <w:t>º andar) em Porto Velho/RO - CEP 76.903-036, e no mesmo telefone acima mencionado.</w:t>
      </w:r>
    </w:p>
    <w:p w:rsidR="00593F4F" w:rsidRPr="004D539C" w:rsidRDefault="00593F4F" w:rsidP="00272509">
      <w:pPr>
        <w:pStyle w:val="P30"/>
        <w:tabs>
          <w:tab w:val="left" w:pos="0"/>
        </w:tabs>
        <w:rPr>
          <w:b w:val="0"/>
          <w:bCs/>
          <w:sz w:val="22"/>
          <w:szCs w:val="22"/>
        </w:rPr>
      </w:pPr>
    </w:p>
    <w:p w:rsidR="00185929" w:rsidRPr="004D539C" w:rsidRDefault="00EA5616" w:rsidP="00B71FDA">
      <w:pPr>
        <w:tabs>
          <w:tab w:val="left" w:pos="284"/>
          <w:tab w:val="left" w:pos="1260"/>
        </w:tabs>
        <w:ind w:left="567"/>
        <w:jc w:val="both"/>
        <w:rPr>
          <w:b/>
          <w:sz w:val="22"/>
          <w:szCs w:val="22"/>
        </w:rPr>
      </w:pPr>
      <w:r w:rsidRPr="004D539C">
        <w:rPr>
          <w:b/>
          <w:sz w:val="22"/>
          <w:szCs w:val="22"/>
        </w:rPr>
        <w:t>3.1.1.</w:t>
      </w:r>
      <w:r w:rsidRPr="004D539C">
        <w:rPr>
          <w:sz w:val="22"/>
          <w:szCs w:val="22"/>
        </w:rPr>
        <w:t xml:space="preserve"> Caberá ao</w:t>
      </w:r>
      <w:r w:rsidR="00185929" w:rsidRPr="004D539C">
        <w:rPr>
          <w:sz w:val="22"/>
          <w:szCs w:val="22"/>
        </w:rPr>
        <w:t xml:space="preserve"> </w:t>
      </w:r>
      <w:r w:rsidR="00121F1C" w:rsidRPr="004D539C">
        <w:rPr>
          <w:sz w:val="22"/>
          <w:szCs w:val="22"/>
        </w:rPr>
        <w:t>Pregoeiro</w:t>
      </w:r>
      <w:r w:rsidR="00185929" w:rsidRPr="004D539C">
        <w:rPr>
          <w:sz w:val="22"/>
          <w:szCs w:val="22"/>
        </w:rPr>
        <w:t>, auxiliad</w:t>
      </w:r>
      <w:r w:rsidR="00A42A28" w:rsidRPr="004D539C">
        <w:rPr>
          <w:sz w:val="22"/>
          <w:szCs w:val="22"/>
        </w:rPr>
        <w:t>a pela equipe de apoio</w:t>
      </w:r>
      <w:r w:rsidR="00185929" w:rsidRPr="004D539C">
        <w:rPr>
          <w:sz w:val="22"/>
          <w:szCs w:val="22"/>
        </w:rPr>
        <w:t xml:space="preserve">, </w:t>
      </w:r>
      <w:r w:rsidR="00C011D1" w:rsidRPr="004D539C">
        <w:rPr>
          <w:b/>
          <w:sz w:val="22"/>
          <w:szCs w:val="22"/>
        </w:rPr>
        <w:t xml:space="preserve">decidir sobre a impugnação </w:t>
      </w:r>
      <w:r w:rsidR="00185929" w:rsidRPr="004D539C">
        <w:rPr>
          <w:b/>
          <w:sz w:val="22"/>
          <w:szCs w:val="22"/>
        </w:rPr>
        <w:t>no prazo de até 24 (vinte e quatro) horas.</w:t>
      </w:r>
    </w:p>
    <w:p w:rsidR="00185929" w:rsidRPr="004D539C" w:rsidRDefault="00185929" w:rsidP="00B71FDA">
      <w:pPr>
        <w:tabs>
          <w:tab w:val="left" w:pos="284"/>
          <w:tab w:val="left" w:pos="1260"/>
        </w:tabs>
        <w:ind w:left="567"/>
        <w:jc w:val="both"/>
        <w:rPr>
          <w:b/>
          <w:sz w:val="22"/>
          <w:szCs w:val="22"/>
        </w:rPr>
      </w:pPr>
    </w:p>
    <w:p w:rsidR="00185929" w:rsidRPr="004D539C" w:rsidRDefault="00A42A28" w:rsidP="00B71FDA">
      <w:pPr>
        <w:pStyle w:val="P30"/>
        <w:tabs>
          <w:tab w:val="left" w:pos="284"/>
          <w:tab w:val="left" w:pos="1260"/>
        </w:tabs>
        <w:ind w:left="567"/>
        <w:rPr>
          <w:b w:val="0"/>
          <w:sz w:val="22"/>
          <w:szCs w:val="22"/>
        </w:rPr>
      </w:pPr>
      <w:r w:rsidRPr="004D539C">
        <w:rPr>
          <w:sz w:val="22"/>
          <w:szCs w:val="22"/>
        </w:rPr>
        <w:t>3.1.2.</w:t>
      </w:r>
      <w:r w:rsidRPr="004D539C">
        <w:rPr>
          <w:b w:val="0"/>
          <w:sz w:val="22"/>
          <w:szCs w:val="22"/>
        </w:rPr>
        <w:t xml:space="preserve"> A decisão d</w:t>
      </w:r>
      <w:r w:rsidR="00EA5616" w:rsidRPr="004D539C">
        <w:rPr>
          <w:b w:val="0"/>
          <w:sz w:val="22"/>
          <w:szCs w:val="22"/>
        </w:rPr>
        <w:t>o</w:t>
      </w:r>
      <w:r w:rsidRPr="004D539C">
        <w:rPr>
          <w:b w:val="0"/>
          <w:sz w:val="22"/>
          <w:szCs w:val="22"/>
        </w:rPr>
        <w:t xml:space="preserve"> </w:t>
      </w:r>
      <w:r w:rsidR="00121F1C" w:rsidRPr="004D539C">
        <w:rPr>
          <w:b w:val="0"/>
          <w:sz w:val="22"/>
          <w:szCs w:val="22"/>
        </w:rPr>
        <w:t>Pregoeiro</w:t>
      </w:r>
      <w:r w:rsidR="00C011D1" w:rsidRPr="004D539C">
        <w:rPr>
          <w:b w:val="0"/>
          <w:sz w:val="22"/>
          <w:szCs w:val="22"/>
        </w:rPr>
        <w:t xml:space="preserve"> quanto à impugnação</w:t>
      </w:r>
      <w:r w:rsidR="00185929" w:rsidRPr="004D539C">
        <w:rPr>
          <w:b w:val="0"/>
          <w:sz w:val="22"/>
          <w:szCs w:val="22"/>
        </w:rPr>
        <w:t xml:space="preserve"> será informado em campo próprio do Sistema Eletrônico, </w:t>
      </w:r>
      <w:r w:rsidR="00FB48AC" w:rsidRPr="004D539C">
        <w:rPr>
          <w:b w:val="0"/>
          <w:bCs/>
          <w:sz w:val="22"/>
          <w:szCs w:val="22"/>
        </w:rPr>
        <w:t>ficando todos os l</w:t>
      </w:r>
      <w:r w:rsidR="00185929" w:rsidRPr="004D539C">
        <w:rPr>
          <w:b w:val="0"/>
          <w:bCs/>
          <w:sz w:val="22"/>
          <w:szCs w:val="22"/>
        </w:rPr>
        <w:t>icitantes obrigados a acessá-lo para obtençã</w:t>
      </w:r>
      <w:r w:rsidRPr="004D539C">
        <w:rPr>
          <w:b w:val="0"/>
          <w:bCs/>
          <w:sz w:val="22"/>
          <w:szCs w:val="22"/>
        </w:rPr>
        <w:t>o das informações prestadas pel</w:t>
      </w:r>
      <w:r w:rsidR="00EA5616" w:rsidRPr="004D539C">
        <w:rPr>
          <w:b w:val="0"/>
          <w:bCs/>
          <w:sz w:val="22"/>
          <w:szCs w:val="22"/>
        </w:rPr>
        <w:t>o</w:t>
      </w:r>
      <w:r w:rsidR="00185929" w:rsidRPr="004D539C">
        <w:rPr>
          <w:b w:val="0"/>
          <w:bCs/>
          <w:sz w:val="22"/>
          <w:szCs w:val="22"/>
        </w:rPr>
        <w:t xml:space="preserve"> </w:t>
      </w:r>
      <w:r w:rsidR="00121F1C" w:rsidRPr="004D539C">
        <w:rPr>
          <w:b w:val="0"/>
          <w:bCs/>
          <w:sz w:val="22"/>
          <w:szCs w:val="22"/>
        </w:rPr>
        <w:t>Pregoeiro</w:t>
      </w:r>
      <w:r w:rsidR="00185929" w:rsidRPr="004D539C">
        <w:rPr>
          <w:b w:val="0"/>
          <w:bCs/>
          <w:sz w:val="22"/>
          <w:szCs w:val="22"/>
        </w:rPr>
        <w:t>.</w:t>
      </w:r>
      <w:r w:rsidR="00185929" w:rsidRPr="004D539C">
        <w:rPr>
          <w:b w:val="0"/>
          <w:sz w:val="22"/>
          <w:szCs w:val="22"/>
        </w:rPr>
        <w:t xml:space="preserve"> </w:t>
      </w:r>
    </w:p>
    <w:p w:rsidR="000B46CC" w:rsidRPr="004D539C" w:rsidRDefault="000B46CC" w:rsidP="00B71FDA">
      <w:pPr>
        <w:pStyle w:val="P30"/>
        <w:tabs>
          <w:tab w:val="left" w:pos="284"/>
          <w:tab w:val="left" w:pos="1260"/>
        </w:tabs>
        <w:ind w:left="567"/>
        <w:rPr>
          <w:b w:val="0"/>
          <w:sz w:val="22"/>
          <w:szCs w:val="22"/>
        </w:rPr>
      </w:pPr>
    </w:p>
    <w:p w:rsidR="00185929" w:rsidRPr="004D539C" w:rsidRDefault="00185929" w:rsidP="00B71FDA">
      <w:pPr>
        <w:tabs>
          <w:tab w:val="left" w:pos="284"/>
          <w:tab w:val="left" w:pos="1260"/>
        </w:tabs>
        <w:ind w:left="567"/>
        <w:jc w:val="both"/>
        <w:rPr>
          <w:sz w:val="22"/>
          <w:szCs w:val="22"/>
        </w:rPr>
      </w:pPr>
      <w:r w:rsidRPr="004D539C">
        <w:rPr>
          <w:b/>
          <w:sz w:val="22"/>
          <w:szCs w:val="22"/>
        </w:rPr>
        <w:t>3.1.3.</w:t>
      </w:r>
      <w:r w:rsidRPr="004D539C">
        <w:rPr>
          <w:sz w:val="22"/>
          <w:szCs w:val="22"/>
        </w:rPr>
        <w:t xml:space="preserve"> Acolhida à impugnação contra o ato convocatório, desde que altere a formulação da proposta de preços, será definida e publicada nova data para realização do certame.</w:t>
      </w:r>
    </w:p>
    <w:p w:rsidR="00F25EB6" w:rsidRPr="004D539C" w:rsidRDefault="00F25EB6" w:rsidP="00272509">
      <w:pPr>
        <w:tabs>
          <w:tab w:val="left" w:pos="0"/>
          <w:tab w:val="left" w:pos="126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4E3115" w:rsidRPr="004D539C" w:rsidTr="00583F1D">
        <w:tc>
          <w:tcPr>
            <w:tcW w:w="9072" w:type="dxa"/>
            <w:shd w:val="clear" w:color="auto" w:fill="D9D9D9"/>
          </w:tcPr>
          <w:p w:rsidR="004E3115" w:rsidRPr="004D539C" w:rsidRDefault="004E3115" w:rsidP="00222DA9">
            <w:pPr>
              <w:pStyle w:val="P30"/>
              <w:spacing w:before="120" w:after="120"/>
              <w:rPr>
                <w:b w:val="0"/>
                <w:bCs/>
                <w:sz w:val="22"/>
                <w:szCs w:val="22"/>
              </w:rPr>
            </w:pPr>
            <w:r w:rsidRPr="004D539C">
              <w:rPr>
                <w:sz w:val="22"/>
                <w:szCs w:val="22"/>
              </w:rPr>
              <w:t>4 – DO PEDIDO DE ESCLARECIMENTO</w:t>
            </w:r>
            <w:r w:rsidRPr="004D539C">
              <w:rPr>
                <w:b w:val="0"/>
                <w:bCs/>
                <w:sz w:val="22"/>
                <w:szCs w:val="22"/>
              </w:rPr>
              <w:t xml:space="preserve"> </w:t>
            </w:r>
            <w:r w:rsidRPr="004D539C">
              <w:rPr>
                <w:bCs/>
                <w:sz w:val="22"/>
                <w:szCs w:val="22"/>
              </w:rPr>
              <w:t>E INFORMAÇÕES ADICIONAIS QUE DEVERÃO SER INCONDICIONALMENTE OBSERVADOS</w:t>
            </w:r>
          </w:p>
        </w:tc>
      </w:tr>
    </w:tbl>
    <w:p w:rsidR="00185929" w:rsidRPr="004D539C" w:rsidRDefault="00185929" w:rsidP="00272509">
      <w:pPr>
        <w:pStyle w:val="P30"/>
        <w:ind w:firstLine="1418"/>
        <w:rPr>
          <w:bCs/>
          <w:sz w:val="22"/>
          <w:szCs w:val="22"/>
        </w:rPr>
      </w:pPr>
    </w:p>
    <w:p w:rsidR="00185929" w:rsidRPr="004D539C" w:rsidRDefault="00185929" w:rsidP="00272509">
      <w:pPr>
        <w:pStyle w:val="P30"/>
        <w:tabs>
          <w:tab w:val="left" w:pos="0"/>
        </w:tabs>
        <w:rPr>
          <w:b w:val="0"/>
          <w:bCs/>
          <w:sz w:val="22"/>
          <w:szCs w:val="22"/>
        </w:rPr>
      </w:pPr>
      <w:r w:rsidRPr="004D539C">
        <w:rPr>
          <w:bCs/>
          <w:sz w:val="22"/>
          <w:szCs w:val="22"/>
        </w:rPr>
        <w:t>4.1.</w:t>
      </w:r>
      <w:r w:rsidRPr="004D539C">
        <w:rPr>
          <w:b w:val="0"/>
          <w:bCs/>
          <w:sz w:val="22"/>
          <w:szCs w:val="22"/>
        </w:rPr>
        <w:t xml:space="preserve"> </w:t>
      </w:r>
      <w:r w:rsidR="006628D1" w:rsidRPr="004D539C">
        <w:rPr>
          <w:b w:val="0"/>
          <w:bCs/>
          <w:sz w:val="22"/>
          <w:szCs w:val="22"/>
        </w:rPr>
        <w:t xml:space="preserve">Os pedidos de esclarecimentos, </w:t>
      </w:r>
      <w:r w:rsidR="006628D1" w:rsidRPr="004D539C">
        <w:rPr>
          <w:b w:val="0"/>
          <w:sz w:val="22"/>
          <w:szCs w:val="22"/>
        </w:rPr>
        <w:t>decorrentes de dúvidas na interpretação deste Edital e seus anexos, e as informações adicionais que se fizerem necessárias à elaboração das propostas</w:t>
      </w:r>
      <w:r w:rsidR="006628D1" w:rsidRPr="004D539C">
        <w:rPr>
          <w:sz w:val="22"/>
          <w:szCs w:val="22"/>
        </w:rPr>
        <w:t>,</w:t>
      </w:r>
      <w:r w:rsidR="006628D1" w:rsidRPr="004D539C">
        <w:rPr>
          <w:b w:val="0"/>
          <w:bCs/>
          <w:sz w:val="22"/>
          <w:szCs w:val="22"/>
        </w:rPr>
        <w:t xml:space="preserve"> referentes ao processo licitatório deverão ser enviados </w:t>
      </w:r>
      <w:r w:rsidR="00EA5616" w:rsidRPr="004D539C">
        <w:rPr>
          <w:b w:val="0"/>
          <w:bCs/>
          <w:sz w:val="22"/>
          <w:szCs w:val="22"/>
        </w:rPr>
        <w:t>ao</w:t>
      </w:r>
      <w:r w:rsidR="006628D1" w:rsidRPr="004D539C">
        <w:rPr>
          <w:b w:val="0"/>
          <w:bCs/>
          <w:sz w:val="22"/>
          <w:szCs w:val="22"/>
        </w:rPr>
        <w:t xml:space="preserve"> </w:t>
      </w:r>
      <w:r w:rsidR="00121F1C" w:rsidRPr="004D539C">
        <w:rPr>
          <w:b w:val="0"/>
          <w:bCs/>
          <w:sz w:val="22"/>
          <w:szCs w:val="22"/>
        </w:rPr>
        <w:t>Pregoeiro</w:t>
      </w:r>
      <w:r w:rsidR="006628D1" w:rsidRPr="004D539C">
        <w:rPr>
          <w:b w:val="0"/>
          <w:bCs/>
          <w:sz w:val="22"/>
          <w:szCs w:val="22"/>
        </w:rPr>
        <w:t xml:space="preserve">, </w:t>
      </w:r>
      <w:r w:rsidR="006628D1" w:rsidRPr="004D539C">
        <w:rPr>
          <w:bCs/>
          <w:sz w:val="22"/>
          <w:szCs w:val="22"/>
        </w:rPr>
        <w:t>até 03 (três) dias úteis anteriores à data fixada para abertura da sessão</w:t>
      </w:r>
      <w:r w:rsidR="006628D1" w:rsidRPr="004D539C">
        <w:rPr>
          <w:b w:val="0"/>
          <w:bCs/>
          <w:sz w:val="22"/>
          <w:szCs w:val="22"/>
        </w:rPr>
        <w:t xml:space="preserve"> pública do </w:t>
      </w:r>
      <w:r w:rsidR="006628D1" w:rsidRPr="004D539C">
        <w:rPr>
          <w:bCs/>
          <w:sz w:val="22"/>
          <w:szCs w:val="22"/>
        </w:rPr>
        <w:t>PREGÃO ELETRÔNICO</w:t>
      </w:r>
      <w:r w:rsidR="006628D1" w:rsidRPr="004D539C">
        <w:rPr>
          <w:sz w:val="22"/>
          <w:szCs w:val="22"/>
        </w:rPr>
        <w:t>, conforme art. 19 do decreto Estadual nº 12.205/06</w:t>
      </w:r>
      <w:r w:rsidR="006628D1" w:rsidRPr="004D539C">
        <w:rPr>
          <w:b w:val="0"/>
          <w:bCs/>
          <w:sz w:val="22"/>
          <w:szCs w:val="22"/>
        </w:rPr>
        <w:t xml:space="preserve">, </w:t>
      </w:r>
      <w:r w:rsidR="006628D1" w:rsidRPr="004D539C">
        <w:rPr>
          <w:b w:val="0"/>
          <w:sz w:val="22"/>
          <w:szCs w:val="22"/>
        </w:rPr>
        <w:t xml:space="preserve">manifestando-se </w:t>
      </w:r>
      <w:r w:rsidR="00F217E0" w:rsidRPr="004D539C">
        <w:rPr>
          <w:sz w:val="22"/>
          <w:szCs w:val="22"/>
        </w:rPr>
        <w:t>PREFERENCIALMENTE</w:t>
      </w:r>
      <w:r w:rsidR="006628D1" w:rsidRPr="004D539C">
        <w:rPr>
          <w:b w:val="0"/>
          <w:sz w:val="22"/>
          <w:szCs w:val="22"/>
        </w:rPr>
        <w:t xml:space="preserve"> via e-mail: </w:t>
      </w:r>
      <w:hyperlink r:id="rId13" w:history="1">
        <w:r w:rsidR="00BF1492" w:rsidRPr="004D539C">
          <w:rPr>
            <w:rStyle w:val="Hyperlink"/>
            <w:color w:val="auto"/>
            <w:sz w:val="22"/>
            <w:szCs w:val="22"/>
          </w:rPr>
          <w:t>cplms2011@hotmail.com</w:t>
        </w:r>
      </w:hyperlink>
      <w:r w:rsidR="006628D1" w:rsidRPr="004D539C">
        <w:rPr>
          <w:sz w:val="22"/>
          <w:szCs w:val="22"/>
        </w:rPr>
        <w:t xml:space="preserve"> </w:t>
      </w:r>
      <w:r w:rsidR="006628D1" w:rsidRPr="004D539C">
        <w:rPr>
          <w:b w:val="0"/>
          <w:sz w:val="22"/>
          <w:szCs w:val="22"/>
        </w:rPr>
        <w:t>ou ainda, protocolar o original junto a Sede desta Super</w:t>
      </w:r>
      <w:r w:rsidR="00E96680" w:rsidRPr="004D539C">
        <w:rPr>
          <w:b w:val="0"/>
          <w:sz w:val="22"/>
          <w:szCs w:val="22"/>
        </w:rPr>
        <w:t>intendência, no horário das 07h30min às 13h</w:t>
      </w:r>
      <w:r w:rsidR="006628D1" w:rsidRPr="004D539C">
        <w:rPr>
          <w:b w:val="0"/>
          <w:sz w:val="22"/>
          <w:szCs w:val="22"/>
        </w:rPr>
        <w:t>30min (Horário de Rondônia),</w:t>
      </w:r>
      <w:r w:rsidR="00F05CB0" w:rsidRPr="004D539C">
        <w:rPr>
          <w:sz w:val="22"/>
          <w:szCs w:val="22"/>
        </w:rPr>
        <w:t xml:space="preserve"> </w:t>
      </w:r>
      <w:r w:rsidR="006628D1" w:rsidRPr="004D539C">
        <w:rPr>
          <w:b w:val="0"/>
          <w:sz w:val="22"/>
          <w:szCs w:val="22"/>
        </w:rPr>
        <w:t xml:space="preserve">de segunda-feira a sexta-feira, situada na </w:t>
      </w:r>
      <w:r w:rsidR="00593F4F" w:rsidRPr="004D539C">
        <w:rPr>
          <w:color w:val="FF0000"/>
          <w:sz w:val="22"/>
          <w:szCs w:val="22"/>
        </w:rPr>
        <w:t xml:space="preserve">Av. Farquar, s/n – Bairro Pedrinha, em Porto Velho/RO - CEP: </w:t>
      </w:r>
      <w:r w:rsidR="00A563F9" w:rsidRPr="004D539C">
        <w:rPr>
          <w:color w:val="FF0000"/>
          <w:sz w:val="22"/>
          <w:szCs w:val="22"/>
        </w:rPr>
        <w:t>76.903-</w:t>
      </w:r>
      <w:r w:rsidR="00593F4F" w:rsidRPr="004D539C">
        <w:rPr>
          <w:color w:val="FF0000"/>
          <w:sz w:val="22"/>
          <w:szCs w:val="22"/>
        </w:rPr>
        <w:t xml:space="preserve">036, </w:t>
      </w:r>
      <w:r w:rsidR="00A563F9" w:rsidRPr="004D539C">
        <w:rPr>
          <w:color w:val="FF0000"/>
          <w:sz w:val="22"/>
          <w:szCs w:val="22"/>
        </w:rPr>
        <w:t xml:space="preserve">- </w:t>
      </w:r>
      <w:r w:rsidR="00583F1D" w:rsidRPr="004D539C">
        <w:rPr>
          <w:color w:val="FF0000"/>
          <w:sz w:val="22"/>
          <w:szCs w:val="22"/>
        </w:rPr>
        <w:t>Telefone: (</w:t>
      </w:r>
      <w:r w:rsidR="00E44F5E" w:rsidRPr="004D539C">
        <w:rPr>
          <w:color w:val="FF0000"/>
          <w:sz w:val="22"/>
          <w:szCs w:val="22"/>
        </w:rPr>
        <w:t>69</w:t>
      </w:r>
      <w:r w:rsidR="00593F4F" w:rsidRPr="004D539C">
        <w:rPr>
          <w:color w:val="FF0000"/>
          <w:sz w:val="22"/>
          <w:szCs w:val="22"/>
        </w:rPr>
        <w:t>)</w:t>
      </w:r>
      <w:r w:rsidR="00583F1D" w:rsidRPr="004D539C">
        <w:rPr>
          <w:color w:val="FF0000"/>
          <w:sz w:val="22"/>
          <w:szCs w:val="22"/>
        </w:rPr>
        <w:t xml:space="preserve"> </w:t>
      </w:r>
      <w:r w:rsidR="00593F4F" w:rsidRPr="004D539C">
        <w:rPr>
          <w:color w:val="FF0000"/>
          <w:sz w:val="22"/>
          <w:szCs w:val="22"/>
        </w:rPr>
        <w:t>3216-5</w:t>
      </w:r>
      <w:r w:rsidR="00CF5285" w:rsidRPr="004D539C">
        <w:rPr>
          <w:color w:val="FF0000"/>
          <w:sz w:val="22"/>
          <w:szCs w:val="22"/>
        </w:rPr>
        <w:t>36</w:t>
      </w:r>
      <w:r w:rsidR="00015841" w:rsidRPr="004D539C">
        <w:rPr>
          <w:color w:val="FF0000"/>
          <w:sz w:val="22"/>
          <w:szCs w:val="22"/>
        </w:rPr>
        <w:t>6</w:t>
      </w:r>
      <w:r w:rsidR="006628D1" w:rsidRPr="004D539C">
        <w:rPr>
          <w:color w:val="FF0000"/>
          <w:sz w:val="22"/>
          <w:szCs w:val="22"/>
        </w:rPr>
        <w:t>,</w:t>
      </w:r>
      <w:r w:rsidR="006628D1" w:rsidRPr="004D539C">
        <w:rPr>
          <w:sz w:val="22"/>
          <w:szCs w:val="22"/>
        </w:rPr>
        <w:t xml:space="preserve"> </w:t>
      </w:r>
      <w:r w:rsidR="006628D1" w:rsidRPr="004D539C">
        <w:rPr>
          <w:b w:val="0"/>
          <w:bCs/>
          <w:sz w:val="22"/>
          <w:szCs w:val="22"/>
        </w:rPr>
        <w:t>devendo o licitante mencionar o número do Pregão, o ano e o número do processo licitatório</w:t>
      </w:r>
      <w:r w:rsidRPr="004D539C">
        <w:rPr>
          <w:b w:val="0"/>
          <w:bCs/>
          <w:sz w:val="22"/>
          <w:szCs w:val="22"/>
        </w:rPr>
        <w:t xml:space="preserve">. </w:t>
      </w:r>
    </w:p>
    <w:p w:rsidR="00E44F5E" w:rsidRPr="004D539C" w:rsidRDefault="00E44F5E" w:rsidP="00272509">
      <w:pPr>
        <w:pStyle w:val="P30"/>
        <w:tabs>
          <w:tab w:val="left" w:pos="0"/>
        </w:tabs>
        <w:rPr>
          <w:b w:val="0"/>
          <w:bCs/>
          <w:sz w:val="22"/>
          <w:szCs w:val="22"/>
        </w:rPr>
      </w:pPr>
    </w:p>
    <w:p w:rsidR="00185929" w:rsidRPr="004D539C" w:rsidRDefault="00185929" w:rsidP="00272509">
      <w:pPr>
        <w:pStyle w:val="Corpodetexto3"/>
        <w:tabs>
          <w:tab w:val="left" w:pos="0"/>
        </w:tabs>
        <w:spacing w:after="0"/>
        <w:jc w:val="both"/>
        <w:rPr>
          <w:b w:val="0"/>
          <w:bCs/>
          <w:sz w:val="22"/>
          <w:szCs w:val="22"/>
        </w:rPr>
      </w:pPr>
      <w:r w:rsidRPr="004D539C">
        <w:rPr>
          <w:bCs/>
          <w:sz w:val="22"/>
          <w:szCs w:val="22"/>
        </w:rPr>
        <w:lastRenderedPageBreak/>
        <w:t>4.2.</w:t>
      </w:r>
      <w:r w:rsidRPr="004D539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4D539C">
        <w:rPr>
          <w:bCs/>
          <w:sz w:val="22"/>
          <w:szCs w:val="22"/>
        </w:rPr>
        <w:t xml:space="preserve">aviso de erratas, </w:t>
      </w:r>
      <w:r w:rsidRPr="004D539C">
        <w:rPr>
          <w:sz w:val="22"/>
          <w:szCs w:val="22"/>
        </w:rPr>
        <w:t xml:space="preserve">adendos modificadores ou notas de esclarecimentos, </w:t>
      </w:r>
      <w:r w:rsidRPr="004D539C">
        <w:rPr>
          <w:b w:val="0"/>
          <w:bCs/>
          <w:sz w:val="22"/>
          <w:szCs w:val="22"/>
        </w:rPr>
        <w:t>às licitantes que tenham adquirido o Edital.</w:t>
      </w:r>
    </w:p>
    <w:p w:rsidR="00185929" w:rsidRPr="004D539C" w:rsidRDefault="00185929" w:rsidP="00272509">
      <w:pPr>
        <w:tabs>
          <w:tab w:val="left" w:pos="0"/>
          <w:tab w:val="left" w:pos="567"/>
        </w:tabs>
        <w:jc w:val="both"/>
        <w:rPr>
          <w:sz w:val="22"/>
          <w:szCs w:val="22"/>
        </w:rPr>
      </w:pPr>
    </w:p>
    <w:p w:rsidR="00185929" w:rsidRPr="004D539C" w:rsidRDefault="00185929" w:rsidP="00EB0098">
      <w:pPr>
        <w:tabs>
          <w:tab w:val="left" w:pos="567"/>
          <w:tab w:val="left" w:pos="1260"/>
        </w:tabs>
        <w:ind w:left="567"/>
        <w:jc w:val="both"/>
        <w:rPr>
          <w:sz w:val="22"/>
          <w:szCs w:val="22"/>
        </w:rPr>
      </w:pPr>
      <w:r w:rsidRPr="004D539C">
        <w:rPr>
          <w:b/>
          <w:sz w:val="22"/>
          <w:szCs w:val="22"/>
        </w:rPr>
        <w:t>4.2.1</w:t>
      </w:r>
      <w:r w:rsidRPr="004D539C">
        <w:rPr>
          <w:sz w:val="22"/>
          <w:szCs w:val="22"/>
        </w:rPr>
        <w:t>.</w:t>
      </w:r>
      <w:r w:rsidR="00957ADC" w:rsidRPr="004D539C">
        <w:rPr>
          <w:sz w:val="22"/>
          <w:szCs w:val="22"/>
        </w:rPr>
        <w:t xml:space="preserve"> </w:t>
      </w:r>
      <w:r w:rsidRPr="004D539C">
        <w:rPr>
          <w:b/>
          <w:bCs/>
          <w:sz w:val="22"/>
          <w:szCs w:val="22"/>
        </w:rPr>
        <w:t xml:space="preserve">ADENDO MODIFICADOR </w:t>
      </w:r>
      <w:r w:rsidRPr="004D539C">
        <w:rPr>
          <w:sz w:val="22"/>
          <w:szCs w:val="22"/>
        </w:rPr>
        <w:t xml:space="preserve">é o documento emitido pela Administração, contendo informações que impliquem em alteração na formulação das propostas, sendo neste caso, publicado </w:t>
      </w:r>
      <w:r w:rsidR="006C5465" w:rsidRPr="004D539C">
        <w:rPr>
          <w:sz w:val="22"/>
          <w:szCs w:val="22"/>
        </w:rPr>
        <w:t>Adendo Modificador</w:t>
      </w:r>
      <w:r w:rsidRPr="004D539C">
        <w:rPr>
          <w:sz w:val="22"/>
          <w:szCs w:val="22"/>
        </w:rPr>
        <w:t>, reabrindo o prazo inicialmente estabelecido, conforme determina o art. 20, do Decreto Estadual nº 12.205/06.</w:t>
      </w:r>
    </w:p>
    <w:p w:rsidR="00C16D60" w:rsidRPr="004D539C" w:rsidRDefault="00C16D60" w:rsidP="00EB0098">
      <w:pPr>
        <w:tabs>
          <w:tab w:val="left" w:pos="567"/>
          <w:tab w:val="left" w:pos="1260"/>
        </w:tabs>
        <w:ind w:left="567"/>
        <w:jc w:val="both"/>
        <w:rPr>
          <w:sz w:val="22"/>
          <w:szCs w:val="22"/>
        </w:rPr>
      </w:pPr>
    </w:p>
    <w:p w:rsidR="00185929" w:rsidRPr="004D539C" w:rsidRDefault="00185929" w:rsidP="00555FDA">
      <w:pPr>
        <w:numPr>
          <w:ilvl w:val="2"/>
          <w:numId w:val="1"/>
        </w:numPr>
        <w:tabs>
          <w:tab w:val="clear" w:pos="720"/>
          <w:tab w:val="left" w:pos="567"/>
          <w:tab w:val="left" w:pos="1260"/>
        </w:tabs>
        <w:ind w:left="567" w:firstLine="0"/>
        <w:jc w:val="both"/>
        <w:rPr>
          <w:sz w:val="22"/>
          <w:szCs w:val="22"/>
        </w:rPr>
      </w:pPr>
      <w:r w:rsidRPr="004D539C">
        <w:rPr>
          <w:b/>
          <w:bCs/>
          <w:sz w:val="22"/>
          <w:szCs w:val="22"/>
        </w:rPr>
        <w:t>NOTA DE ESCLARECIMENTO E ERRATA</w:t>
      </w:r>
      <w:r w:rsidRPr="004D539C">
        <w:rPr>
          <w:sz w:val="22"/>
          <w:szCs w:val="22"/>
        </w:rPr>
        <w:t xml:space="preserve"> é o documento emitido pela Administração, contendo informações que não causem alteração na formulação das propostas;</w:t>
      </w:r>
    </w:p>
    <w:p w:rsidR="00E417B7" w:rsidRPr="004D539C" w:rsidRDefault="00E417B7" w:rsidP="00E417B7">
      <w:pPr>
        <w:tabs>
          <w:tab w:val="left" w:pos="567"/>
          <w:tab w:val="left" w:pos="1260"/>
        </w:tabs>
        <w:ind w:left="567"/>
        <w:jc w:val="both"/>
        <w:rPr>
          <w:sz w:val="22"/>
          <w:szCs w:val="22"/>
        </w:rPr>
      </w:pPr>
    </w:p>
    <w:p w:rsidR="00185929" w:rsidRPr="004D539C" w:rsidRDefault="00185929" w:rsidP="00555FDA">
      <w:pPr>
        <w:numPr>
          <w:ilvl w:val="2"/>
          <w:numId w:val="1"/>
        </w:numPr>
        <w:tabs>
          <w:tab w:val="clear" w:pos="720"/>
          <w:tab w:val="left" w:pos="567"/>
        </w:tabs>
        <w:ind w:left="567" w:firstLine="0"/>
        <w:jc w:val="both"/>
        <w:rPr>
          <w:sz w:val="22"/>
          <w:szCs w:val="22"/>
        </w:rPr>
      </w:pPr>
      <w:r w:rsidRPr="004D539C">
        <w:rPr>
          <w:bCs/>
          <w:sz w:val="22"/>
          <w:szCs w:val="22"/>
        </w:rPr>
        <w:t>As informações e/ou escl</w:t>
      </w:r>
      <w:r w:rsidR="00E50830" w:rsidRPr="004D539C">
        <w:rPr>
          <w:bCs/>
          <w:sz w:val="22"/>
          <w:szCs w:val="22"/>
        </w:rPr>
        <w:t>arecimentos serão prestados pel</w:t>
      </w:r>
      <w:r w:rsidR="00EA5616" w:rsidRPr="004D539C">
        <w:rPr>
          <w:bCs/>
          <w:sz w:val="22"/>
          <w:szCs w:val="22"/>
        </w:rPr>
        <w:t>o</w:t>
      </w:r>
      <w:r w:rsidR="00E50830" w:rsidRPr="004D539C">
        <w:rPr>
          <w:bCs/>
          <w:sz w:val="22"/>
          <w:szCs w:val="22"/>
        </w:rPr>
        <w:t xml:space="preserve"> </w:t>
      </w:r>
      <w:r w:rsidR="00121F1C" w:rsidRPr="004D539C">
        <w:rPr>
          <w:bCs/>
          <w:sz w:val="22"/>
          <w:szCs w:val="22"/>
        </w:rPr>
        <w:t>Pregoeiro</w:t>
      </w:r>
      <w:r w:rsidRPr="004D539C">
        <w:rPr>
          <w:bCs/>
          <w:sz w:val="22"/>
          <w:szCs w:val="22"/>
        </w:rPr>
        <w:t xml:space="preserve"> </w:t>
      </w:r>
      <w:r w:rsidR="006628D1" w:rsidRPr="004D539C">
        <w:rPr>
          <w:bCs/>
          <w:sz w:val="22"/>
          <w:szCs w:val="22"/>
        </w:rPr>
        <w:t xml:space="preserve">somente </w:t>
      </w:r>
      <w:r w:rsidRPr="004D539C">
        <w:rPr>
          <w:bCs/>
          <w:sz w:val="22"/>
          <w:szCs w:val="22"/>
        </w:rPr>
        <w:t xml:space="preserve">através do site </w:t>
      </w:r>
      <w:hyperlink r:id="rId14" w:history="1">
        <w:r w:rsidRPr="004D539C">
          <w:rPr>
            <w:rStyle w:val="Hyperlink"/>
            <w:b/>
            <w:bCs/>
            <w:color w:val="auto"/>
            <w:sz w:val="22"/>
            <w:szCs w:val="22"/>
          </w:rPr>
          <w:t>www.comprasnet.gov.br</w:t>
        </w:r>
      </w:hyperlink>
      <w:r w:rsidR="00E36B0D" w:rsidRPr="004D539C">
        <w:rPr>
          <w:bCs/>
          <w:sz w:val="22"/>
          <w:szCs w:val="22"/>
        </w:rPr>
        <w:t xml:space="preserve">, </w:t>
      </w:r>
      <w:r w:rsidR="00842445" w:rsidRPr="004D539C">
        <w:rPr>
          <w:bCs/>
          <w:sz w:val="22"/>
          <w:szCs w:val="22"/>
        </w:rPr>
        <w:t>ficando todos os l</w:t>
      </w:r>
      <w:r w:rsidRPr="004D539C">
        <w:rPr>
          <w:bCs/>
          <w:sz w:val="22"/>
          <w:szCs w:val="22"/>
        </w:rPr>
        <w:t>icitantes obrigados a acess</w:t>
      </w:r>
      <w:r w:rsidR="00E36B0D" w:rsidRPr="004D539C">
        <w:rPr>
          <w:bCs/>
          <w:sz w:val="22"/>
          <w:szCs w:val="22"/>
        </w:rPr>
        <w:t>ar o sistema</w:t>
      </w:r>
      <w:r w:rsidRPr="004D539C">
        <w:rPr>
          <w:bCs/>
          <w:sz w:val="22"/>
          <w:szCs w:val="22"/>
        </w:rPr>
        <w:t xml:space="preserve"> para obtençã</w:t>
      </w:r>
      <w:r w:rsidR="00E50830" w:rsidRPr="004D539C">
        <w:rPr>
          <w:bCs/>
          <w:sz w:val="22"/>
          <w:szCs w:val="22"/>
        </w:rPr>
        <w:t>o das informações prestadas pel</w:t>
      </w:r>
      <w:r w:rsidR="00EA5616" w:rsidRPr="004D539C">
        <w:rPr>
          <w:bCs/>
          <w:sz w:val="22"/>
          <w:szCs w:val="22"/>
        </w:rPr>
        <w:t>o</w:t>
      </w:r>
      <w:r w:rsidR="00E50830" w:rsidRPr="004D539C">
        <w:rPr>
          <w:bCs/>
          <w:sz w:val="22"/>
          <w:szCs w:val="22"/>
        </w:rPr>
        <w:t xml:space="preserve"> </w:t>
      </w:r>
      <w:r w:rsidR="00121F1C" w:rsidRPr="004D539C">
        <w:rPr>
          <w:bCs/>
          <w:sz w:val="22"/>
          <w:szCs w:val="22"/>
        </w:rPr>
        <w:t>Pregoeiro</w:t>
      </w:r>
      <w:r w:rsidRPr="004D539C">
        <w:rPr>
          <w:bCs/>
          <w:sz w:val="22"/>
          <w:szCs w:val="22"/>
        </w:rPr>
        <w:t>,</w:t>
      </w:r>
      <w:r w:rsidRPr="004D539C">
        <w:rPr>
          <w:sz w:val="22"/>
          <w:szCs w:val="22"/>
        </w:rPr>
        <w:t xml:space="preserve"> e ainda, será divulgado pelo mesmo instrumento de publicação em que se deu o texto original, em caso de adendo modificador. </w:t>
      </w:r>
    </w:p>
    <w:p w:rsidR="00670CAD" w:rsidRPr="004D539C" w:rsidRDefault="00670CAD" w:rsidP="00670CAD">
      <w:pPr>
        <w:tabs>
          <w:tab w:val="left" w:pos="567"/>
        </w:tabs>
        <w:ind w:left="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E1609F" w:rsidRPr="004D539C" w:rsidTr="00D9585A">
        <w:tc>
          <w:tcPr>
            <w:tcW w:w="9072" w:type="dxa"/>
            <w:shd w:val="clear" w:color="auto" w:fill="D9D9D9"/>
          </w:tcPr>
          <w:p w:rsidR="00E1609F" w:rsidRPr="004D539C" w:rsidRDefault="00E1609F" w:rsidP="00222DA9">
            <w:pPr>
              <w:tabs>
                <w:tab w:val="left" w:pos="-851"/>
              </w:tabs>
              <w:spacing w:before="120" w:after="120"/>
              <w:jc w:val="both"/>
              <w:rPr>
                <w:b/>
                <w:sz w:val="22"/>
                <w:szCs w:val="22"/>
              </w:rPr>
            </w:pPr>
            <w:r w:rsidRPr="004D539C">
              <w:rPr>
                <w:b/>
                <w:sz w:val="22"/>
                <w:szCs w:val="22"/>
              </w:rPr>
              <w:t>5 – DAS CONDIÇÕES PARA PARTICIPAÇÃO</w:t>
            </w:r>
          </w:p>
        </w:tc>
      </w:tr>
    </w:tbl>
    <w:p w:rsidR="00185929" w:rsidRPr="004D539C" w:rsidRDefault="00185929" w:rsidP="00272509">
      <w:pPr>
        <w:pStyle w:val="Rodap"/>
        <w:jc w:val="both"/>
        <w:rPr>
          <w:sz w:val="22"/>
          <w:szCs w:val="22"/>
        </w:rPr>
      </w:pPr>
    </w:p>
    <w:p w:rsidR="007A0477" w:rsidRPr="004D539C" w:rsidRDefault="007A0477" w:rsidP="00272509">
      <w:pPr>
        <w:pStyle w:val="Rodap"/>
        <w:tabs>
          <w:tab w:val="left" w:pos="0"/>
        </w:tabs>
        <w:jc w:val="both"/>
        <w:rPr>
          <w:sz w:val="22"/>
          <w:szCs w:val="22"/>
        </w:rPr>
      </w:pPr>
      <w:r w:rsidRPr="004D539C">
        <w:rPr>
          <w:b/>
          <w:sz w:val="22"/>
          <w:szCs w:val="22"/>
        </w:rPr>
        <w:t>5.1</w:t>
      </w:r>
      <w:r w:rsidRPr="004D539C">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7A0477" w:rsidRPr="004D539C" w:rsidRDefault="007A0477" w:rsidP="00272509">
      <w:pPr>
        <w:pStyle w:val="Rodap"/>
        <w:tabs>
          <w:tab w:val="left" w:pos="0"/>
        </w:tabs>
        <w:jc w:val="both"/>
        <w:rPr>
          <w:sz w:val="22"/>
          <w:szCs w:val="22"/>
        </w:rPr>
      </w:pPr>
    </w:p>
    <w:p w:rsidR="007A0477" w:rsidRPr="004D539C" w:rsidRDefault="007A0477" w:rsidP="00272509">
      <w:pPr>
        <w:tabs>
          <w:tab w:val="left" w:pos="0"/>
        </w:tabs>
        <w:autoSpaceDE w:val="0"/>
        <w:autoSpaceDN w:val="0"/>
        <w:adjustRightInd w:val="0"/>
        <w:jc w:val="both"/>
        <w:rPr>
          <w:b/>
          <w:sz w:val="22"/>
          <w:szCs w:val="22"/>
          <w:u w:val="single"/>
        </w:rPr>
      </w:pPr>
      <w:r w:rsidRPr="004D539C">
        <w:rPr>
          <w:b/>
          <w:sz w:val="22"/>
          <w:szCs w:val="22"/>
        </w:rPr>
        <w:t xml:space="preserve">5.2. </w:t>
      </w:r>
      <w:r w:rsidRPr="004D539C">
        <w:rPr>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w:t>
      </w:r>
      <w:r w:rsidR="000B7E81" w:rsidRPr="004D539C">
        <w:rPr>
          <w:b/>
          <w:sz w:val="22"/>
          <w:szCs w:val="22"/>
          <w:u w:val="single"/>
        </w:rPr>
        <w:t xml:space="preserve"> ressalvados os casos de participação de microempresa e de empresa de pequeno porte, no que concerne a regularidade fiscal</w:t>
      </w:r>
      <w:r w:rsidRPr="004D539C">
        <w:rPr>
          <w:b/>
          <w:sz w:val="22"/>
          <w:szCs w:val="22"/>
          <w:u w:val="single"/>
        </w:rPr>
        <w:t xml:space="preserve"> bem como a descritiva técnica constante do </w:t>
      </w:r>
      <w:r w:rsidR="00736661" w:rsidRPr="004D539C">
        <w:rPr>
          <w:b/>
          <w:sz w:val="22"/>
          <w:szCs w:val="22"/>
          <w:u w:val="single"/>
        </w:rPr>
        <w:t>Termo de Referência</w:t>
      </w:r>
      <w:r w:rsidRPr="004D539C">
        <w:rPr>
          <w:b/>
          <w:sz w:val="22"/>
          <w:szCs w:val="22"/>
          <w:u w:val="single"/>
        </w:rPr>
        <w:t xml:space="preserve"> no Anexo I do presente Edital.</w:t>
      </w:r>
    </w:p>
    <w:p w:rsidR="007A0477" w:rsidRPr="004D539C" w:rsidRDefault="007A0477" w:rsidP="00272509">
      <w:pPr>
        <w:tabs>
          <w:tab w:val="left" w:pos="0"/>
        </w:tabs>
        <w:autoSpaceDE w:val="0"/>
        <w:autoSpaceDN w:val="0"/>
        <w:adjustRightInd w:val="0"/>
        <w:jc w:val="both"/>
        <w:rPr>
          <w:b/>
          <w:sz w:val="22"/>
          <w:szCs w:val="22"/>
          <w:u w:val="single"/>
        </w:rPr>
      </w:pPr>
    </w:p>
    <w:p w:rsidR="007A0477" w:rsidRPr="004D539C" w:rsidRDefault="007A0477" w:rsidP="00EB0098">
      <w:pPr>
        <w:tabs>
          <w:tab w:val="left" w:pos="567"/>
          <w:tab w:val="left" w:pos="1260"/>
        </w:tabs>
        <w:autoSpaceDE w:val="0"/>
        <w:autoSpaceDN w:val="0"/>
        <w:adjustRightInd w:val="0"/>
        <w:ind w:left="567"/>
        <w:jc w:val="both"/>
        <w:rPr>
          <w:b/>
          <w:bCs/>
          <w:sz w:val="22"/>
          <w:szCs w:val="22"/>
          <w:u w:val="single"/>
        </w:rPr>
      </w:pPr>
      <w:r w:rsidRPr="004D539C">
        <w:rPr>
          <w:b/>
          <w:sz w:val="22"/>
          <w:szCs w:val="22"/>
        </w:rPr>
        <w:t xml:space="preserve">5.2.1. </w:t>
      </w:r>
      <w:r w:rsidRPr="004D539C">
        <w:rPr>
          <w:b/>
          <w:bCs/>
          <w:sz w:val="22"/>
          <w:szCs w:val="22"/>
          <w:u w:val="single"/>
        </w:rPr>
        <w:t>A declaração falsa relativa ao cumprimento dos requisitos de habilitação e proposta sujeitará o licitante às sanções previstas neste Edital e nas demais cominações legais.</w:t>
      </w:r>
    </w:p>
    <w:p w:rsidR="007A0477" w:rsidRPr="004D539C" w:rsidRDefault="007A0477" w:rsidP="00272509">
      <w:pPr>
        <w:tabs>
          <w:tab w:val="left" w:pos="0"/>
        </w:tabs>
        <w:autoSpaceDE w:val="0"/>
        <w:autoSpaceDN w:val="0"/>
        <w:adjustRightInd w:val="0"/>
        <w:jc w:val="both"/>
        <w:rPr>
          <w:sz w:val="22"/>
          <w:szCs w:val="22"/>
        </w:rPr>
      </w:pPr>
    </w:p>
    <w:p w:rsidR="007A0477" w:rsidRPr="004D539C" w:rsidRDefault="007A0477" w:rsidP="00272509">
      <w:pPr>
        <w:pStyle w:val="Recuodecorpodetexto2"/>
        <w:widowControl w:val="0"/>
        <w:tabs>
          <w:tab w:val="left" w:pos="0"/>
        </w:tabs>
        <w:ind w:firstLine="0"/>
        <w:rPr>
          <w:b/>
          <w:sz w:val="22"/>
          <w:szCs w:val="22"/>
        </w:rPr>
      </w:pPr>
      <w:r w:rsidRPr="004D539C">
        <w:rPr>
          <w:b/>
          <w:sz w:val="22"/>
          <w:szCs w:val="22"/>
        </w:rPr>
        <w:t xml:space="preserve">5.3. </w:t>
      </w:r>
      <w:r w:rsidR="00AC6C5F" w:rsidRPr="004D539C">
        <w:rPr>
          <w:b/>
          <w:sz w:val="22"/>
          <w:szCs w:val="22"/>
        </w:rPr>
        <w:tab/>
      </w:r>
      <w:r w:rsidRPr="004D539C">
        <w:rPr>
          <w:b/>
          <w:sz w:val="22"/>
          <w:szCs w:val="22"/>
        </w:rPr>
        <w:t xml:space="preserve">Poderão participar deste PREGÃO ELETRÔNICO </w:t>
      </w:r>
      <w:r w:rsidR="00082EEC" w:rsidRPr="004D539C">
        <w:rPr>
          <w:b/>
          <w:sz w:val="22"/>
          <w:szCs w:val="22"/>
        </w:rPr>
        <w:t>a</w:t>
      </w:r>
      <w:r w:rsidRPr="004D539C">
        <w:rPr>
          <w:b/>
          <w:sz w:val="22"/>
          <w:szCs w:val="22"/>
        </w:rPr>
        <w:t>s empresas que:</w:t>
      </w:r>
    </w:p>
    <w:p w:rsidR="007A0477" w:rsidRPr="004D539C" w:rsidRDefault="007A0477" w:rsidP="00272509">
      <w:pPr>
        <w:pStyle w:val="Recuodecorpodetexto2"/>
        <w:widowControl w:val="0"/>
        <w:tabs>
          <w:tab w:val="left" w:pos="0"/>
        </w:tabs>
        <w:ind w:firstLine="0"/>
        <w:rPr>
          <w:sz w:val="22"/>
          <w:szCs w:val="22"/>
        </w:rPr>
      </w:pPr>
    </w:p>
    <w:p w:rsidR="007A0477" w:rsidRPr="004D539C" w:rsidRDefault="007A0477" w:rsidP="00EB0098">
      <w:pPr>
        <w:tabs>
          <w:tab w:val="left" w:pos="1260"/>
        </w:tabs>
        <w:ind w:left="567"/>
        <w:jc w:val="both"/>
        <w:rPr>
          <w:sz w:val="22"/>
          <w:szCs w:val="22"/>
        </w:rPr>
      </w:pPr>
      <w:r w:rsidRPr="004D539C">
        <w:rPr>
          <w:b/>
          <w:sz w:val="22"/>
          <w:szCs w:val="22"/>
        </w:rPr>
        <w:t>5.3.1</w:t>
      </w:r>
      <w:r w:rsidRPr="004D539C">
        <w:rPr>
          <w:sz w:val="22"/>
          <w:szCs w:val="22"/>
        </w:rPr>
        <w:t xml:space="preserve">. Atendam às condições deste EDITAL e seus Anexos, inclusive quanto à documentação exigida para habilitação, constante do </w:t>
      </w:r>
      <w:r w:rsidRPr="004D539C">
        <w:rPr>
          <w:b/>
          <w:sz w:val="22"/>
          <w:szCs w:val="22"/>
        </w:rPr>
        <w:t>item 1</w:t>
      </w:r>
      <w:r w:rsidR="00BD0B5E" w:rsidRPr="004D539C">
        <w:rPr>
          <w:b/>
          <w:sz w:val="22"/>
          <w:szCs w:val="22"/>
        </w:rPr>
        <w:t>3</w:t>
      </w:r>
      <w:r w:rsidRPr="004D539C">
        <w:rPr>
          <w:sz w:val="22"/>
          <w:szCs w:val="22"/>
        </w:rPr>
        <w:t xml:space="preserve"> deste Edital;</w:t>
      </w:r>
    </w:p>
    <w:p w:rsidR="007A0477" w:rsidRPr="004D539C" w:rsidRDefault="007A0477" w:rsidP="00272509">
      <w:pPr>
        <w:tabs>
          <w:tab w:val="left" w:pos="0"/>
        </w:tabs>
        <w:jc w:val="both"/>
        <w:rPr>
          <w:sz w:val="22"/>
          <w:szCs w:val="22"/>
          <w:u w:val="single"/>
        </w:rPr>
      </w:pPr>
    </w:p>
    <w:p w:rsidR="00EE67A4" w:rsidRPr="004D539C" w:rsidRDefault="00EE67A4" w:rsidP="00EE67A4">
      <w:pPr>
        <w:tabs>
          <w:tab w:val="left" w:pos="567"/>
          <w:tab w:val="left" w:pos="1260"/>
        </w:tabs>
        <w:autoSpaceDE w:val="0"/>
        <w:autoSpaceDN w:val="0"/>
        <w:adjustRightInd w:val="0"/>
        <w:jc w:val="both"/>
        <w:rPr>
          <w:b/>
          <w:sz w:val="22"/>
          <w:szCs w:val="22"/>
        </w:rPr>
      </w:pPr>
      <w:r w:rsidRPr="004D539C">
        <w:rPr>
          <w:b/>
          <w:sz w:val="22"/>
          <w:szCs w:val="22"/>
        </w:rPr>
        <w:t>5.4. Não poderão participar deste PREGÃO ELETRÔNICO, empresas que estejam enquadradas nos seguintes casos:</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 xml:space="preserve">5.4.1. </w:t>
      </w:r>
      <w:r w:rsidRPr="004D539C">
        <w:rPr>
          <w:sz w:val="22"/>
          <w:szCs w:val="22"/>
        </w:rPr>
        <w:t>Que se encontrem sob falência, concurso de credores, dissolução ou liquidação, recuperação judicial, recuperação extrajudicial, consórcios de empresas, e não sejam controladoras, coligadas ou subsidiárias entre si;</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b/>
          <w:sz w:val="22"/>
          <w:szCs w:val="22"/>
        </w:rPr>
      </w:pPr>
      <w:r w:rsidRPr="004D539C">
        <w:rPr>
          <w:b/>
          <w:sz w:val="22"/>
          <w:szCs w:val="22"/>
        </w:rPr>
        <w:t xml:space="preserve">5.4.2. </w:t>
      </w:r>
      <w:r w:rsidRPr="004D539C">
        <w:rPr>
          <w:sz w:val="22"/>
          <w:szCs w:val="22"/>
        </w:rPr>
        <w:t>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 xml:space="preserve">5.4.3. </w:t>
      </w:r>
      <w:r w:rsidRPr="004D539C">
        <w:rPr>
          <w:sz w:val="22"/>
          <w:szCs w:val="22"/>
        </w:rPr>
        <w:t>Estrangeiras que não funcionem no País.</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jc w:val="both"/>
        <w:rPr>
          <w:b/>
          <w:sz w:val="22"/>
          <w:szCs w:val="22"/>
        </w:rPr>
      </w:pPr>
      <w:r w:rsidRPr="004D539C">
        <w:rPr>
          <w:b/>
          <w:sz w:val="22"/>
          <w:szCs w:val="22"/>
        </w:rPr>
        <w:lastRenderedPageBreak/>
        <w:t>5.5. Não poderão concorrer direta ou indiretamente nesta licitação:</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a)</w:t>
      </w:r>
      <w:r w:rsidR="007C65A0" w:rsidRPr="004D539C">
        <w:rPr>
          <w:b/>
          <w:sz w:val="22"/>
          <w:szCs w:val="22"/>
        </w:rPr>
        <w:t xml:space="preserve"> </w:t>
      </w:r>
      <w:r w:rsidR="007C65A0" w:rsidRPr="004D539C">
        <w:rPr>
          <w:sz w:val="22"/>
          <w:szCs w:val="22"/>
        </w:rPr>
        <w:t>empresas que</w:t>
      </w:r>
      <w:r w:rsidRPr="004D539C">
        <w:rPr>
          <w:sz w:val="22"/>
          <w:szCs w:val="22"/>
        </w:rPr>
        <w:t xml:space="preserve"> </w:t>
      </w:r>
      <w:r w:rsidR="007C65A0" w:rsidRPr="004D539C">
        <w:rPr>
          <w:sz w:val="22"/>
          <w:szCs w:val="22"/>
        </w:rPr>
        <w:t>se apresentem</w:t>
      </w:r>
      <w:r w:rsidRPr="004D539C">
        <w:rPr>
          <w:sz w:val="22"/>
          <w:szCs w:val="22"/>
        </w:rPr>
        <w:t xml:space="preserve"> constituídas na forma de consórcio, qualquer que seja sua forma de constituição;</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b/>
          <w:sz w:val="22"/>
          <w:szCs w:val="22"/>
        </w:rPr>
      </w:pPr>
      <w:r w:rsidRPr="004D539C">
        <w:rPr>
          <w:b/>
          <w:sz w:val="22"/>
          <w:szCs w:val="22"/>
        </w:rPr>
        <w:t>5.5.2. Justificativas para a Vedação de Consórcios</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 xml:space="preserve">5.5.2.1. </w:t>
      </w:r>
      <w:r w:rsidRPr="004D539C">
        <w:rPr>
          <w:sz w:val="22"/>
          <w:szCs w:val="22"/>
        </w:rPr>
        <w:t>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B71FDA"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 xml:space="preserve">5.5.2.2. </w:t>
      </w:r>
      <w:r w:rsidRPr="004D539C">
        <w:rPr>
          <w:sz w:val="22"/>
          <w:szCs w:val="22"/>
        </w:rPr>
        <w:t>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E417B7" w:rsidRPr="004D539C" w:rsidRDefault="00E417B7" w:rsidP="00CB2739">
      <w:pPr>
        <w:tabs>
          <w:tab w:val="left" w:pos="567"/>
          <w:tab w:val="left" w:pos="1260"/>
        </w:tabs>
        <w:autoSpaceDE w:val="0"/>
        <w:autoSpaceDN w:val="0"/>
        <w:adjustRightInd w:val="0"/>
        <w:ind w:left="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4D539C" w:rsidTr="00D9585A">
        <w:tc>
          <w:tcPr>
            <w:tcW w:w="9072" w:type="dxa"/>
            <w:shd w:val="clear" w:color="auto" w:fill="D9D9D9"/>
          </w:tcPr>
          <w:p w:rsidR="00B704F2" w:rsidRPr="004D539C" w:rsidRDefault="00B704F2" w:rsidP="00507C1B">
            <w:pPr>
              <w:pStyle w:val="Corpodetexto"/>
              <w:tabs>
                <w:tab w:val="left" w:pos="0"/>
              </w:tabs>
              <w:spacing w:before="120" w:after="120"/>
              <w:rPr>
                <w:b/>
                <w:sz w:val="22"/>
                <w:szCs w:val="22"/>
              </w:rPr>
            </w:pPr>
            <w:r w:rsidRPr="004D539C">
              <w:rPr>
                <w:b/>
                <w:sz w:val="22"/>
                <w:szCs w:val="22"/>
              </w:rPr>
              <w:t>6. DA PARTICIPAÇÃO</w:t>
            </w:r>
          </w:p>
        </w:tc>
      </w:tr>
    </w:tbl>
    <w:p w:rsidR="007A0477" w:rsidRPr="004D539C" w:rsidRDefault="007A0477" w:rsidP="00272509">
      <w:pPr>
        <w:pStyle w:val="Corpodetexto"/>
        <w:tabs>
          <w:tab w:val="left" w:pos="0"/>
        </w:tabs>
        <w:rPr>
          <w:b/>
          <w:sz w:val="22"/>
          <w:szCs w:val="22"/>
        </w:rPr>
      </w:pPr>
    </w:p>
    <w:p w:rsidR="007A0477" w:rsidRPr="004D539C" w:rsidRDefault="007A0477" w:rsidP="00272509">
      <w:pPr>
        <w:pStyle w:val="Recuodecorpodetexto2"/>
        <w:tabs>
          <w:tab w:val="left" w:pos="0"/>
        </w:tabs>
        <w:ind w:firstLine="0"/>
        <w:rPr>
          <w:sz w:val="22"/>
          <w:szCs w:val="22"/>
        </w:rPr>
      </w:pPr>
      <w:r w:rsidRPr="004D539C">
        <w:rPr>
          <w:b/>
          <w:sz w:val="22"/>
          <w:szCs w:val="22"/>
        </w:rPr>
        <w:t>6.1.</w:t>
      </w:r>
      <w:r w:rsidRPr="004D539C">
        <w:rPr>
          <w:sz w:val="22"/>
          <w:szCs w:val="22"/>
        </w:rPr>
        <w:t xml:space="preserve"> A Licitante arcará integralmente com todos os custos de preparação e apresentação de sua proposta de preços, independente do resultado do procedimento licitatório.</w:t>
      </w:r>
    </w:p>
    <w:p w:rsidR="007A0477" w:rsidRPr="004D539C" w:rsidRDefault="007A0477" w:rsidP="00272509">
      <w:pPr>
        <w:pStyle w:val="Recuodecorpodetexto2"/>
        <w:tabs>
          <w:tab w:val="left" w:pos="0"/>
        </w:tabs>
        <w:ind w:firstLine="0"/>
        <w:rPr>
          <w:sz w:val="22"/>
          <w:szCs w:val="22"/>
        </w:rPr>
      </w:pPr>
    </w:p>
    <w:p w:rsidR="007A0477" w:rsidRPr="004D539C" w:rsidRDefault="007A0477" w:rsidP="00272509">
      <w:pPr>
        <w:pStyle w:val="Recuodecorpodetexto2"/>
        <w:tabs>
          <w:tab w:val="left" w:pos="0"/>
        </w:tabs>
        <w:ind w:firstLine="0"/>
        <w:rPr>
          <w:sz w:val="22"/>
          <w:szCs w:val="22"/>
        </w:rPr>
      </w:pPr>
      <w:r w:rsidRPr="004D539C">
        <w:rPr>
          <w:b/>
          <w:sz w:val="22"/>
          <w:szCs w:val="22"/>
        </w:rPr>
        <w:t>6.2.</w:t>
      </w:r>
      <w:r w:rsidRPr="004D539C">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4D539C" w:rsidRDefault="007A0477" w:rsidP="00272509">
      <w:pPr>
        <w:pStyle w:val="Recuodecorpodetexto2"/>
        <w:tabs>
          <w:tab w:val="left" w:pos="0"/>
        </w:tabs>
        <w:ind w:firstLine="0"/>
        <w:rPr>
          <w:sz w:val="22"/>
          <w:szCs w:val="22"/>
        </w:rPr>
      </w:pPr>
    </w:p>
    <w:p w:rsidR="007A0477" w:rsidRPr="004D539C" w:rsidRDefault="007A0477" w:rsidP="00EB0098">
      <w:pPr>
        <w:pStyle w:val="Recuodecorpodetexto2"/>
        <w:tabs>
          <w:tab w:val="left" w:pos="567"/>
          <w:tab w:val="left" w:pos="1260"/>
        </w:tabs>
        <w:ind w:left="567" w:firstLine="0"/>
        <w:rPr>
          <w:sz w:val="22"/>
          <w:szCs w:val="22"/>
        </w:rPr>
      </w:pPr>
      <w:r w:rsidRPr="004D539C">
        <w:rPr>
          <w:b/>
          <w:sz w:val="22"/>
          <w:szCs w:val="22"/>
        </w:rPr>
        <w:t>6.2.1.</w:t>
      </w:r>
      <w:r w:rsidRPr="004D539C">
        <w:rPr>
          <w:sz w:val="22"/>
          <w:szCs w:val="22"/>
        </w:rPr>
        <w:t xml:space="preserve"> Para tais efeitos</w:t>
      </w:r>
      <w:r w:rsidR="00B56BAD" w:rsidRPr="004D539C">
        <w:rPr>
          <w:sz w:val="22"/>
          <w:szCs w:val="22"/>
        </w:rPr>
        <w:t>,</w:t>
      </w:r>
      <w:r w:rsidRPr="004D539C">
        <w:rPr>
          <w:sz w:val="22"/>
          <w:szCs w:val="22"/>
        </w:rPr>
        <w:t xml:space="preserve"> </w:t>
      </w:r>
      <w:proofErr w:type="gramStart"/>
      <w:r w:rsidR="00823574" w:rsidRPr="004D539C">
        <w:rPr>
          <w:sz w:val="22"/>
          <w:szCs w:val="22"/>
        </w:rPr>
        <w:t>entende-se</w:t>
      </w:r>
      <w:proofErr w:type="gramEnd"/>
      <w:r w:rsidRPr="004D539C">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4D539C" w:rsidRDefault="007A0477" w:rsidP="00272509">
      <w:pPr>
        <w:pStyle w:val="Recuodecorpodetexto2"/>
        <w:tabs>
          <w:tab w:val="left" w:pos="0"/>
          <w:tab w:val="left" w:pos="1985"/>
        </w:tabs>
        <w:ind w:firstLine="0"/>
        <w:rPr>
          <w:sz w:val="22"/>
          <w:szCs w:val="22"/>
        </w:rPr>
      </w:pPr>
    </w:p>
    <w:p w:rsidR="007A0477" w:rsidRPr="004D539C" w:rsidRDefault="007A0477" w:rsidP="00272509">
      <w:pPr>
        <w:pStyle w:val="Recuodecorpodetexto2"/>
        <w:tabs>
          <w:tab w:val="left" w:pos="0"/>
          <w:tab w:val="left" w:pos="1985"/>
        </w:tabs>
        <w:ind w:firstLine="0"/>
        <w:rPr>
          <w:sz w:val="22"/>
          <w:szCs w:val="22"/>
        </w:rPr>
      </w:pPr>
      <w:r w:rsidRPr="004D539C">
        <w:rPr>
          <w:b/>
          <w:sz w:val="22"/>
          <w:szCs w:val="22"/>
        </w:rPr>
        <w:t>6.3.</w:t>
      </w:r>
      <w:r w:rsidRPr="004D539C">
        <w:rPr>
          <w:sz w:val="22"/>
          <w:szCs w:val="22"/>
        </w:rPr>
        <w:t xml:space="preserve"> Não poderão participar deste processo licitatório nenhuma empresa, </w:t>
      </w:r>
      <w:r w:rsidR="00813274" w:rsidRPr="004D539C">
        <w:rPr>
          <w:sz w:val="22"/>
          <w:szCs w:val="22"/>
        </w:rPr>
        <w:t>servidor público</w:t>
      </w:r>
      <w:r w:rsidRPr="004D539C">
        <w:rPr>
          <w:sz w:val="22"/>
          <w:szCs w:val="22"/>
        </w:rPr>
        <w:t>, ou instituição vinculada a Entidade de Licitação.</w:t>
      </w:r>
    </w:p>
    <w:p w:rsidR="00DE1E40" w:rsidRPr="004D539C" w:rsidRDefault="00DE1E40" w:rsidP="00272509">
      <w:pPr>
        <w:pStyle w:val="Recuodecorpodetexto2"/>
        <w:tabs>
          <w:tab w:val="left" w:pos="0"/>
          <w:tab w:val="left" w:pos="1985"/>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4D539C" w:rsidTr="00D9585A">
        <w:tc>
          <w:tcPr>
            <w:tcW w:w="9072" w:type="dxa"/>
            <w:shd w:val="clear" w:color="auto" w:fill="D9D9D9"/>
          </w:tcPr>
          <w:p w:rsidR="00B704F2" w:rsidRPr="004D539C" w:rsidRDefault="00B704F2" w:rsidP="00507C1B">
            <w:pPr>
              <w:spacing w:before="120" w:after="120"/>
              <w:jc w:val="both"/>
              <w:rPr>
                <w:b/>
                <w:sz w:val="22"/>
                <w:szCs w:val="22"/>
              </w:rPr>
            </w:pPr>
            <w:r w:rsidRPr="004D539C">
              <w:rPr>
                <w:b/>
                <w:sz w:val="22"/>
                <w:szCs w:val="22"/>
              </w:rPr>
              <w:t>7 – DO CREDENCIAMENTO E DA REPRESENTAÇÃO</w:t>
            </w:r>
          </w:p>
        </w:tc>
      </w:tr>
    </w:tbl>
    <w:p w:rsidR="00586D7D" w:rsidRPr="004D539C" w:rsidRDefault="00586D7D" w:rsidP="00272509">
      <w:pPr>
        <w:ind w:firstLine="1418"/>
        <w:jc w:val="both"/>
        <w:rPr>
          <w:bCs/>
          <w:sz w:val="22"/>
          <w:szCs w:val="22"/>
        </w:rPr>
      </w:pPr>
    </w:p>
    <w:p w:rsidR="00586D7D" w:rsidRPr="004D539C" w:rsidRDefault="00586D7D" w:rsidP="00272509">
      <w:pPr>
        <w:jc w:val="both"/>
        <w:rPr>
          <w:bCs/>
          <w:sz w:val="22"/>
          <w:szCs w:val="22"/>
        </w:rPr>
      </w:pPr>
      <w:r w:rsidRPr="004D539C">
        <w:rPr>
          <w:b/>
          <w:bCs/>
          <w:sz w:val="22"/>
          <w:szCs w:val="22"/>
        </w:rPr>
        <w:t>7.1</w:t>
      </w:r>
      <w:r w:rsidRPr="004D539C">
        <w:rPr>
          <w:bCs/>
          <w:sz w:val="22"/>
          <w:szCs w:val="22"/>
        </w:rPr>
        <w:t xml:space="preserve">. </w:t>
      </w:r>
      <w:r w:rsidR="00551513" w:rsidRPr="004D539C">
        <w:rPr>
          <w:bCs/>
          <w:sz w:val="22"/>
          <w:szCs w:val="22"/>
        </w:rPr>
        <w:tab/>
      </w:r>
      <w:r w:rsidRPr="004D539C">
        <w:rPr>
          <w:bCs/>
          <w:sz w:val="22"/>
          <w:szCs w:val="22"/>
        </w:rPr>
        <w:t>As Licitantes interessadas deverão proceder ao credenciamento antes da data marcada para início</w:t>
      </w:r>
      <w:r w:rsidR="00513FBC" w:rsidRPr="004D539C">
        <w:rPr>
          <w:bCs/>
          <w:sz w:val="22"/>
          <w:szCs w:val="22"/>
        </w:rPr>
        <w:t xml:space="preserve"> da sessão pública via internet.</w:t>
      </w:r>
    </w:p>
    <w:p w:rsidR="00586D7D" w:rsidRPr="004D539C" w:rsidRDefault="00586D7D" w:rsidP="00272509">
      <w:pPr>
        <w:jc w:val="both"/>
        <w:rPr>
          <w:bCs/>
          <w:sz w:val="22"/>
          <w:szCs w:val="22"/>
        </w:rPr>
      </w:pPr>
    </w:p>
    <w:p w:rsidR="00586D7D" w:rsidRPr="004D539C" w:rsidRDefault="00586D7D" w:rsidP="00272509">
      <w:pPr>
        <w:jc w:val="both"/>
        <w:rPr>
          <w:b/>
          <w:sz w:val="22"/>
          <w:szCs w:val="22"/>
        </w:rPr>
      </w:pPr>
      <w:r w:rsidRPr="004D539C">
        <w:rPr>
          <w:b/>
          <w:bCs/>
          <w:sz w:val="22"/>
          <w:szCs w:val="22"/>
        </w:rPr>
        <w:t>7.2.</w:t>
      </w:r>
      <w:r w:rsidRPr="004D539C">
        <w:rPr>
          <w:bCs/>
          <w:sz w:val="22"/>
          <w:szCs w:val="22"/>
        </w:rPr>
        <w:t xml:space="preserve"> </w:t>
      </w:r>
      <w:r w:rsidR="00551513" w:rsidRPr="004D539C">
        <w:rPr>
          <w:bCs/>
          <w:sz w:val="22"/>
          <w:szCs w:val="22"/>
        </w:rPr>
        <w:tab/>
      </w:r>
      <w:r w:rsidRPr="004D539C">
        <w:rPr>
          <w:sz w:val="22"/>
          <w:szCs w:val="22"/>
        </w:rPr>
        <w:t xml:space="preserve">O credenciamento dar-se-á pela atribuição de chave de identificação e de senha, pessoal e intransferível, para acesso ao Sistema Eletrônico, no </w:t>
      </w:r>
      <w:r w:rsidRPr="004D539C">
        <w:rPr>
          <w:iCs/>
          <w:sz w:val="22"/>
          <w:szCs w:val="22"/>
        </w:rPr>
        <w:t>site</w:t>
      </w:r>
      <w:r w:rsidRPr="004D539C">
        <w:rPr>
          <w:sz w:val="22"/>
          <w:szCs w:val="22"/>
        </w:rPr>
        <w:t xml:space="preserve"> </w:t>
      </w:r>
      <w:hyperlink r:id="rId15" w:history="1">
        <w:r w:rsidRPr="004D539C">
          <w:rPr>
            <w:rStyle w:val="Hyperlink"/>
            <w:b/>
            <w:color w:val="auto"/>
            <w:sz w:val="22"/>
            <w:szCs w:val="22"/>
          </w:rPr>
          <w:t>www.comprasnet.gov.br</w:t>
        </w:r>
      </w:hyperlink>
      <w:r w:rsidRPr="004D539C">
        <w:rPr>
          <w:b/>
          <w:sz w:val="22"/>
          <w:szCs w:val="22"/>
        </w:rPr>
        <w:t>.</w:t>
      </w:r>
    </w:p>
    <w:p w:rsidR="00586D7D" w:rsidRPr="004D539C" w:rsidRDefault="00586D7D" w:rsidP="00272509">
      <w:pPr>
        <w:jc w:val="both"/>
        <w:rPr>
          <w:b/>
          <w:sz w:val="22"/>
          <w:szCs w:val="22"/>
        </w:rPr>
      </w:pPr>
    </w:p>
    <w:p w:rsidR="00586D7D" w:rsidRPr="004D539C" w:rsidRDefault="00586D7D" w:rsidP="00272509">
      <w:pPr>
        <w:jc w:val="both"/>
        <w:rPr>
          <w:sz w:val="22"/>
          <w:szCs w:val="22"/>
        </w:rPr>
      </w:pPr>
      <w:r w:rsidRPr="004D539C">
        <w:rPr>
          <w:b/>
          <w:sz w:val="22"/>
          <w:szCs w:val="22"/>
        </w:rPr>
        <w:t>7.3</w:t>
      </w:r>
      <w:r w:rsidRPr="004D539C">
        <w:rPr>
          <w:sz w:val="22"/>
          <w:szCs w:val="22"/>
        </w:rPr>
        <w:t xml:space="preserve">. </w:t>
      </w:r>
      <w:r w:rsidR="00551513" w:rsidRPr="004D539C">
        <w:rPr>
          <w:sz w:val="22"/>
          <w:szCs w:val="22"/>
        </w:rPr>
        <w:tab/>
      </w:r>
      <w:r w:rsidRPr="004D539C">
        <w:rPr>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586D7D" w:rsidRPr="004D539C" w:rsidRDefault="00586D7D" w:rsidP="00272509">
      <w:pPr>
        <w:pStyle w:val="Ttulo6"/>
        <w:jc w:val="both"/>
        <w:rPr>
          <w:b/>
          <w:sz w:val="22"/>
          <w:szCs w:val="22"/>
        </w:rPr>
      </w:pPr>
      <w:r w:rsidRPr="004D539C">
        <w:rPr>
          <w:b/>
          <w:sz w:val="22"/>
          <w:szCs w:val="22"/>
        </w:rPr>
        <w:lastRenderedPageBreak/>
        <w:t>7.4.</w:t>
      </w:r>
      <w:r w:rsidRPr="004D539C">
        <w:rPr>
          <w:sz w:val="22"/>
          <w:szCs w:val="22"/>
        </w:rPr>
        <w:t xml:space="preserve"> </w:t>
      </w:r>
      <w:r w:rsidR="00551513" w:rsidRPr="004D539C">
        <w:rPr>
          <w:sz w:val="22"/>
          <w:szCs w:val="22"/>
        </w:rPr>
        <w:tab/>
      </w:r>
      <w:r w:rsidRPr="004D539C">
        <w:rPr>
          <w:sz w:val="22"/>
          <w:szCs w:val="22"/>
        </w:rPr>
        <w:t xml:space="preserve">O uso da senha de acesso pelo Licitante é de sua responsabilidade exclusiva, incluindo qualquer transação efetuada diretamente ou por seu representante, não cabendo ao provedor do Sistema ou a </w:t>
      </w:r>
      <w:r w:rsidRPr="004D539C">
        <w:rPr>
          <w:b/>
          <w:sz w:val="22"/>
          <w:szCs w:val="22"/>
        </w:rPr>
        <w:t>Superintendência</w:t>
      </w:r>
      <w:r w:rsidRPr="004D539C">
        <w:rPr>
          <w:sz w:val="22"/>
          <w:szCs w:val="22"/>
        </w:rPr>
        <w:t xml:space="preserve"> </w:t>
      </w:r>
      <w:r w:rsidRPr="004D539C">
        <w:rPr>
          <w:b/>
          <w:bCs/>
          <w:sz w:val="22"/>
          <w:szCs w:val="22"/>
        </w:rPr>
        <w:t>Estadual de Compras e Licitações - SUPEL</w:t>
      </w:r>
      <w:r w:rsidRPr="004D539C">
        <w:rPr>
          <w:b/>
          <w:sz w:val="22"/>
          <w:szCs w:val="22"/>
        </w:rPr>
        <w:t>,</w:t>
      </w:r>
      <w:r w:rsidRPr="004D539C">
        <w:rPr>
          <w:sz w:val="22"/>
          <w:szCs w:val="22"/>
        </w:rPr>
        <w:t xml:space="preserve"> promotora da licitação, responsabilidade por eventuais danos decorrentes do uso indevido da senha, ainda que por terceiros.</w:t>
      </w:r>
    </w:p>
    <w:p w:rsidR="00586D7D" w:rsidRPr="004D539C" w:rsidRDefault="00586D7D" w:rsidP="00272509">
      <w:pPr>
        <w:pStyle w:val="BodyText21"/>
        <w:rPr>
          <w:sz w:val="22"/>
          <w:szCs w:val="22"/>
        </w:rPr>
      </w:pPr>
    </w:p>
    <w:p w:rsidR="00586D7D" w:rsidRPr="004D539C" w:rsidRDefault="00586D7D" w:rsidP="00272509">
      <w:pPr>
        <w:pStyle w:val="BodyText21"/>
        <w:rPr>
          <w:sz w:val="22"/>
          <w:szCs w:val="22"/>
        </w:rPr>
      </w:pPr>
      <w:r w:rsidRPr="004D539C">
        <w:rPr>
          <w:b/>
          <w:sz w:val="22"/>
          <w:szCs w:val="22"/>
        </w:rPr>
        <w:t>7.5.</w:t>
      </w:r>
      <w:r w:rsidRPr="004D539C">
        <w:rPr>
          <w:sz w:val="22"/>
          <w:szCs w:val="22"/>
        </w:rPr>
        <w:t xml:space="preserve"> </w:t>
      </w:r>
      <w:r w:rsidR="00551513" w:rsidRPr="004D539C">
        <w:rPr>
          <w:sz w:val="22"/>
          <w:szCs w:val="22"/>
        </w:rPr>
        <w:tab/>
      </w:r>
      <w:r w:rsidRPr="004D539C">
        <w:rPr>
          <w:sz w:val="22"/>
          <w:szCs w:val="22"/>
        </w:rPr>
        <w:t>A perda da senha ou a quebra de sigilo deverão ser comunicadas ao provedor do Sistema para imediato bloqueio de acesso.</w:t>
      </w:r>
    </w:p>
    <w:p w:rsidR="00551513" w:rsidRPr="004D539C" w:rsidRDefault="00551513" w:rsidP="00272509">
      <w:pPr>
        <w:pStyle w:val="BodyText21"/>
        <w:rPr>
          <w:sz w:val="22"/>
          <w:szCs w:val="22"/>
        </w:rPr>
      </w:pPr>
    </w:p>
    <w:p w:rsidR="00586D7D" w:rsidRPr="004D539C" w:rsidRDefault="00586D7D" w:rsidP="00272509">
      <w:pPr>
        <w:pStyle w:val="BodyText21"/>
        <w:rPr>
          <w:sz w:val="22"/>
          <w:szCs w:val="22"/>
        </w:rPr>
      </w:pPr>
      <w:r w:rsidRPr="004D539C">
        <w:rPr>
          <w:b/>
          <w:sz w:val="22"/>
          <w:szCs w:val="22"/>
        </w:rPr>
        <w:t>7.6</w:t>
      </w:r>
      <w:r w:rsidRPr="004D539C">
        <w:rPr>
          <w:sz w:val="22"/>
          <w:szCs w:val="22"/>
        </w:rPr>
        <w:t xml:space="preserve">. </w:t>
      </w:r>
      <w:r w:rsidR="00551513" w:rsidRPr="004D539C">
        <w:rPr>
          <w:sz w:val="22"/>
          <w:szCs w:val="22"/>
        </w:rPr>
        <w:tab/>
      </w:r>
      <w:r w:rsidRPr="004D539C">
        <w:rPr>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4D539C" w:rsidRDefault="00716A1C" w:rsidP="00272509">
      <w:pPr>
        <w:pStyle w:val="BodyText21"/>
        <w:rPr>
          <w:sz w:val="22"/>
          <w:szCs w:val="22"/>
        </w:rPr>
      </w:pPr>
    </w:p>
    <w:p w:rsidR="00586D7D" w:rsidRPr="004D539C" w:rsidRDefault="00586D7D" w:rsidP="00272509">
      <w:pPr>
        <w:pStyle w:val="BodyText21"/>
        <w:rPr>
          <w:sz w:val="22"/>
          <w:szCs w:val="22"/>
        </w:rPr>
      </w:pPr>
      <w:r w:rsidRPr="004D539C">
        <w:rPr>
          <w:b/>
          <w:sz w:val="22"/>
          <w:szCs w:val="22"/>
        </w:rPr>
        <w:t>7.7</w:t>
      </w:r>
      <w:r w:rsidRPr="004D539C">
        <w:rPr>
          <w:sz w:val="22"/>
          <w:szCs w:val="22"/>
        </w:rPr>
        <w:t xml:space="preserve">. </w:t>
      </w:r>
      <w:r w:rsidR="00551513" w:rsidRPr="004D539C">
        <w:rPr>
          <w:sz w:val="22"/>
          <w:szCs w:val="22"/>
        </w:rPr>
        <w:tab/>
      </w:r>
      <w:r w:rsidRPr="004D539C">
        <w:rPr>
          <w:sz w:val="22"/>
          <w:szCs w:val="22"/>
        </w:rPr>
        <w:t>A declaração falsa relativa ao cumprimento dos requisitos de habilitação e proposta sujeitará a licitante às sanções previstas no art. 7º da Lei Federal nº 10.520/2002.</w:t>
      </w:r>
    </w:p>
    <w:p w:rsidR="00493C8B" w:rsidRPr="004D539C" w:rsidRDefault="00493C8B" w:rsidP="00272509">
      <w:pPr>
        <w:pStyle w:val="BodyText2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4D539C" w:rsidTr="00D9585A">
        <w:tc>
          <w:tcPr>
            <w:tcW w:w="9072" w:type="dxa"/>
            <w:shd w:val="clear" w:color="auto" w:fill="D9D9D9"/>
          </w:tcPr>
          <w:p w:rsidR="00B704F2" w:rsidRPr="004D539C" w:rsidRDefault="00B704F2" w:rsidP="00507C1B">
            <w:pPr>
              <w:pStyle w:val="NormalWeb"/>
              <w:spacing w:before="120" w:after="120"/>
              <w:jc w:val="both"/>
              <w:rPr>
                <w:b/>
                <w:bCs/>
                <w:sz w:val="22"/>
                <w:szCs w:val="22"/>
              </w:rPr>
            </w:pPr>
            <w:r w:rsidRPr="004D539C">
              <w:rPr>
                <w:b/>
                <w:bCs/>
                <w:sz w:val="22"/>
                <w:szCs w:val="22"/>
              </w:rPr>
              <w:t>8 – DO CRITÉRIO DE JULGAMENTO DA PROPOSTA DE PREÇOS</w:t>
            </w:r>
          </w:p>
        </w:tc>
      </w:tr>
    </w:tbl>
    <w:p w:rsidR="00320346" w:rsidRPr="004D539C" w:rsidRDefault="00320346" w:rsidP="00272509">
      <w:pPr>
        <w:pStyle w:val="NormalWeb"/>
        <w:spacing w:before="0" w:after="0"/>
        <w:ind w:firstLine="1418"/>
        <w:jc w:val="both"/>
        <w:rPr>
          <w:sz w:val="22"/>
          <w:szCs w:val="22"/>
        </w:rPr>
      </w:pPr>
    </w:p>
    <w:p w:rsidR="00320346" w:rsidRPr="004D539C" w:rsidRDefault="00320346" w:rsidP="00272509">
      <w:pPr>
        <w:pStyle w:val="NormalWeb"/>
        <w:tabs>
          <w:tab w:val="left" w:pos="0"/>
        </w:tabs>
        <w:spacing w:before="0" w:after="0"/>
        <w:jc w:val="both"/>
        <w:rPr>
          <w:sz w:val="22"/>
          <w:szCs w:val="22"/>
        </w:rPr>
      </w:pPr>
      <w:r w:rsidRPr="004D539C">
        <w:rPr>
          <w:b/>
          <w:sz w:val="22"/>
          <w:szCs w:val="22"/>
        </w:rPr>
        <w:t>8.1</w:t>
      </w:r>
      <w:r w:rsidRPr="004D539C">
        <w:rPr>
          <w:sz w:val="22"/>
          <w:szCs w:val="22"/>
        </w:rPr>
        <w:t xml:space="preserve">. </w:t>
      </w:r>
      <w:r w:rsidR="0037282F" w:rsidRPr="004D539C">
        <w:rPr>
          <w:sz w:val="22"/>
          <w:szCs w:val="22"/>
        </w:rPr>
        <w:tab/>
      </w:r>
      <w:r w:rsidRPr="004D539C">
        <w:rPr>
          <w:sz w:val="22"/>
          <w:szCs w:val="22"/>
        </w:rPr>
        <w:t xml:space="preserve">O julgamento da Proposta de Preços dar-se-á pelo critério de </w:t>
      </w:r>
      <w:r w:rsidR="00BF1492" w:rsidRPr="004D539C">
        <w:rPr>
          <w:b/>
          <w:sz w:val="22"/>
          <w:szCs w:val="22"/>
        </w:rPr>
        <w:t>MENOR PREÇO</w:t>
      </w:r>
      <w:r w:rsidR="00711BA9" w:rsidRPr="004D539C">
        <w:rPr>
          <w:b/>
          <w:sz w:val="22"/>
          <w:szCs w:val="22"/>
        </w:rPr>
        <w:t xml:space="preserve"> </w:t>
      </w:r>
      <w:r w:rsidR="001E7691" w:rsidRPr="004D539C">
        <w:rPr>
          <w:b/>
          <w:sz w:val="22"/>
          <w:szCs w:val="22"/>
        </w:rPr>
        <w:t>POR</w:t>
      </w:r>
      <w:r w:rsidR="002D7799" w:rsidRPr="004D539C">
        <w:rPr>
          <w:b/>
          <w:sz w:val="22"/>
          <w:szCs w:val="22"/>
        </w:rPr>
        <w:t xml:space="preserve"> </w:t>
      </w:r>
      <w:r w:rsidR="00583F1D" w:rsidRPr="004D539C">
        <w:rPr>
          <w:b/>
          <w:sz w:val="22"/>
          <w:szCs w:val="22"/>
        </w:rPr>
        <w:t>ITEM</w:t>
      </w:r>
      <w:r w:rsidR="002D7799" w:rsidRPr="004D539C">
        <w:rPr>
          <w:b/>
          <w:sz w:val="22"/>
          <w:szCs w:val="22"/>
        </w:rPr>
        <w:t>,</w:t>
      </w:r>
      <w:r w:rsidR="00711BA9" w:rsidRPr="004D539C">
        <w:rPr>
          <w:b/>
          <w:sz w:val="22"/>
          <w:szCs w:val="22"/>
        </w:rPr>
        <w:t xml:space="preserve"> </w:t>
      </w:r>
      <w:r w:rsidRPr="004D539C">
        <w:rPr>
          <w:sz w:val="22"/>
          <w:szCs w:val="22"/>
        </w:rPr>
        <w:t>observadas as especificações técnicas e os parâmetros mínimos de desempenho definidos no Edital.</w:t>
      </w:r>
    </w:p>
    <w:p w:rsidR="00716A1C" w:rsidRPr="004D539C" w:rsidRDefault="00716A1C" w:rsidP="00272509">
      <w:pPr>
        <w:pStyle w:val="NormalWeb"/>
        <w:tabs>
          <w:tab w:val="left" w:pos="0"/>
        </w:tabs>
        <w:spacing w:before="0" w:after="0"/>
        <w:jc w:val="both"/>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4D539C" w:rsidTr="00D9585A">
        <w:trPr>
          <w:trHeight w:val="507"/>
        </w:trPr>
        <w:tc>
          <w:tcPr>
            <w:tcW w:w="9072" w:type="dxa"/>
            <w:shd w:val="clear" w:color="auto" w:fill="D9D9D9"/>
          </w:tcPr>
          <w:p w:rsidR="00B704F2" w:rsidRPr="004D539C" w:rsidRDefault="00B704F2" w:rsidP="00507C1B">
            <w:pPr>
              <w:pStyle w:val="Corpodetexto3"/>
              <w:spacing w:before="120"/>
              <w:jc w:val="both"/>
              <w:rPr>
                <w:sz w:val="22"/>
                <w:szCs w:val="22"/>
              </w:rPr>
            </w:pPr>
            <w:r w:rsidRPr="004D539C">
              <w:rPr>
                <w:bCs/>
                <w:sz w:val="22"/>
                <w:szCs w:val="22"/>
              </w:rPr>
              <w:t xml:space="preserve">9 </w:t>
            </w:r>
            <w:r w:rsidRPr="004D539C">
              <w:rPr>
                <w:sz w:val="22"/>
                <w:szCs w:val="22"/>
              </w:rPr>
              <w:t xml:space="preserve">– DO REGISTRO (INSERÇÃO) DA PROPOSTA DE PREÇOS NO SISTEMA ELETRÔNICO </w:t>
            </w:r>
          </w:p>
        </w:tc>
      </w:tr>
    </w:tbl>
    <w:p w:rsidR="008C7FC9" w:rsidRPr="004D539C" w:rsidRDefault="008C7FC9" w:rsidP="00272509">
      <w:pPr>
        <w:pStyle w:val="Corpodetexto"/>
        <w:tabs>
          <w:tab w:val="left" w:pos="0"/>
        </w:tabs>
        <w:rPr>
          <w:b/>
          <w:sz w:val="22"/>
          <w:szCs w:val="22"/>
        </w:rPr>
      </w:pPr>
    </w:p>
    <w:p w:rsidR="00045793" w:rsidRPr="004D539C" w:rsidRDefault="00320346" w:rsidP="00272509">
      <w:pPr>
        <w:pStyle w:val="Corpodetexto"/>
        <w:tabs>
          <w:tab w:val="left" w:pos="0"/>
        </w:tabs>
        <w:rPr>
          <w:sz w:val="22"/>
          <w:szCs w:val="22"/>
        </w:rPr>
      </w:pPr>
      <w:r w:rsidRPr="004D539C">
        <w:rPr>
          <w:b/>
          <w:sz w:val="22"/>
          <w:szCs w:val="22"/>
        </w:rPr>
        <w:t>9</w:t>
      </w:r>
      <w:r w:rsidR="00045793" w:rsidRPr="004D539C">
        <w:rPr>
          <w:b/>
          <w:sz w:val="22"/>
          <w:szCs w:val="22"/>
        </w:rPr>
        <w:t>.1.</w:t>
      </w:r>
      <w:r w:rsidR="00045793" w:rsidRPr="004D539C">
        <w:rPr>
          <w:sz w:val="22"/>
          <w:szCs w:val="22"/>
        </w:rPr>
        <w:t xml:space="preserve"> </w:t>
      </w:r>
      <w:r w:rsidR="00825AB1" w:rsidRPr="004D539C">
        <w:rPr>
          <w:sz w:val="22"/>
          <w:szCs w:val="22"/>
        </w:rPr>
        <w:tab/>
      </w:r>
      <w:r w:rsidR="00045793" w:rsidRPr="004D539C">
        <w:rPr>
          <w:sz w:val="22"/>
          <w:szCs w:val="22"/>
        </w:rPr>
        <w:t xml:space="preserve">A participação no Pregão Eletrônico dar-se-á por meio da digitação da senha privativa da Licitante e </w:t>
      </w:r>
      <w:r w:rsidR="00FF2CBA" w:rsidRPr="004D539C">
        <w:rPr>
          <w:sz w:val="22"/>
          <w:szCs w:val="22"/>
        </w:rPr>
        <w:t>subsequente</w:t>
      </w:r>
      <w:r w:rsidR="00045793" w:rsidRPr="004D539C">
        <w:rPr>
          <w:sz w:val="22"/>
          <w:szCs w:val="22"/>
        </w:rPr>
        <w:t xml:space="preserve"> encaminhamento da proposta de preços </w:t>
      </w:r>
      <w:r w:rsidR="00045793" w:rsidRPr="004D539C">
        <w:rPr>
          <w:b/>
          <w:sz w:val="22"/>
          <w:szCs w:val="22"/>
          <w:u w:val="single"/>
        </w:rPr>
        <w:t>COM VALOR</w:t>
      </w:r>
      <w:r w:rsidR="00706DA3" w:rsidRPr="004D539C">
        <w:rPr>
          <w:b/>
          <w:sz w:val="22"/>
          <w:szCs w:val="22"/>
          <w:u w:val="single"/>
        </w:rPr>
        <w:t xml:space="preserve"> TOTAL DO </w:t>
      </w:r>
      <w:r w:rsidR="00DC3F97" w:rsidRPr="004D539C">
        <w:rPr>
          <w:b/>
          <w:sz w:val="22"/>
          <w:szCs w:val="22"/>
          <w:u w:val="single"/>
        </w:rPr>
        <w:t>ITEM</w:t>
      </w:r>
      <w:r w:rsidR="00045793" w:rsidRPr="004D539C">
        <w:rPr>
          <w:b/>
          <w:sz w:val="22"/>
          <w:szCs w:val="22"/>
        </w:rPr>
        <w:t xml:space="preserve">, </w:t>
      </w:r>
      <w:r w:rsidR="00045793" w:rsidRPr="004D539C">
        <w:rPr>
          <w:sz w:val="22"/>
          <w:szCs w:val="22"/>
        </w:rPr>
        <w:t xml:space="preserve">a partir da data da liberação do Edital no site </w:t>
      </w:r>
      <w:hyperlink r:id="rId16" w:history="1">
        <w:r w:rsidR="00045793" w:rsidRPr="004D539C">
          <w:rPr>
            <w:rStyle w:val="Hyperlink"/>
            <w:b/>
            <w:color w:val="auto"/>
            <w:sz w:val="22"/>
            <w:szCs w:val="22"/>
          </w:rPr>
          <w:t>www.comprasnet.gov.br</w:t>
        </w:r>
      </w:hyperlink>
      <w:r w:rsidR="00045793" w:rsidRPr="004D539C">
        <w:rPr>
          <w:sz w:val="22"/>
          <w:szCs w:val="22"/>
        </w:rPr>
        <w:t xml:space="preserve">, até o horário limite de início da Sessão Pública, ou seja, </w:t>
      </w:r>
      <w:r w:rsidR="00045793" w:rsidRPr="004D539C">
        <w:rPr>
          <w:b/>
          <w:color w:val="FF0000"/>
          <w:sz w:val="22"/>
          <w:szCs w:val="22"/>
        </w:rPr>
        <w:t xml:space="preserve">até </w:t>
      </w:r>
      <w:proofErr w:type="gramStart"/>
      <w:r w:rsidR="00B00A27" w:rsidRPr="004D539C">
        <w:rPr>
          <w:b/>
          <w:color w:val="FF0000"/>
          <w:sz w:val="22"/>
          <w:szCs w:val="22"/>
        </w:rPr>
        <w:t>à</w:t>
      </w:r>
      <w:r w:rsidR="00C65A42" w:rsidRPr="004D539C">
        <w:rPr>
          <w:b/>
          <w:color w:val="FF0000"/>
          <w:sz w:val="22"/>
          <w:szCs w:val="22"/>
        </w:rPr>
        <w:t>s</w:t>
      </w:r>
      <w:proofErr w:type="gramEnd"/>
      <w:r w:rsidR="00045793" w:rsidRPr="004D539C">
        <w:rPr>
          <w:b/>
          <w:color w:val="FF0000"/>
          <w:sz w:val="22"/>
          <w:szCs w:val="22"/>
        </w:rPr>
        <w:t xml:space="preserve"> </w:t>
      </w:r>
      <w:r w:rsidR="00C343A3">
        <w:rPr>
          <w:b/>
          <w:color w:val="FF0000"/>
          <w:sz w:val="22"/>
          <w:szCs w:val="22"/>
        </w:rPr>
        <w:t>09</w:t>
      </w:r>
      <w:r w:rsidR="00E67224" w:rsidRPr="004D539C">
        <w:rPr>
          <w:b/>
          <w:color w:val="FF0000"/>
          <w:sz w:val="22"/>
          <w:szCs w:val="22"/>
        </w:rPr>
        <w:t>h</w:t>
      </w:r>
      <w:r w:rsidR="00C343A3">
        <w:rPr>
          <w:b/>
          <w:color w:val="FF0000"/>
          <w:sz w:val="22"/>
          <w:szCs w:val="22"/>
        </w:rPr>
        <w:t>5</w:t>
      </w:r>
      <w:r w:rsidR="00C65A42" w:rsidRPr="004D539C">
        <w:rPr>
          <w:b/>
          <w:color w:val="FF0000"/>
          <w:sz w:val="22"/>
          <w:szCs w:val="22"/>
        </w:rPr>
        <w:t>9</w:t>
      </w:r>
      <w:r w:rsidR="00EF61C4" w:rsidRPr="004D539C">
        <w:rPr>
          <w:b/>
          <w:color w:val="FF0000"/>
          <w:sz w:val="22"/>
          <w:szCs w:val="22"/>
        </w:rPr>
        <w:t>min</w:t>
      </w:r>
      <w:r w:rsidR="00045793" w:rsidRPr="004D539C">
        <w:rPr>
          <w:b/>
          <w:color w:val="FF0000"/>
          <w:sz w:val="22"/>
          <w:szCs w:val="22"/>
        </w:rPr>
        <w:t xml:space="preserve"> do dia </w:t>
      </w:r>
      <w:r w:rsidR="00C343A3">
        <w:rPr>
          <w:b/>
          <w:color w:val="FF0000"/>
          <w:sz w:val="22"/>
          <w:szCs w:val="22"/>
        </w:rPr>
        <w:t xml:space="preserve">02 de março </w:t>
      </w:r>
      <w:r w:rsidR="00813274" w:rsidRPr="004D539C">
        <w:rPr>
          <w:b/>
          <w:color w:val="FF0000"/>
          <w:sz w:val="22"/>
          <w:szCs w:val="22"/>
        </w:rPr>
        <w:t>de 2017</w:t>
      </w:r>
      <w:r w:rsidR="00045793" w:rsidRPr="004D539C">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4D539C" w:rsidRDefault="00045793" w:rsidP="00272509">
      <w:pPr>
        <w:tabs>
          <w:tab w:val="left" w:pos="0"/>
        </w:tabs>
        <w:autoSpaceDE w:val="0"/>
        <w:autoSpaceDN w:val="0"/>
        <w:adjustRightInd w:val="0"/>
        <w:snapToGrid w:val="0"/>
        <w:jc w:val="both"/>
        <w:rPr>
          <w:spacing w:val="2"/>
          <w:sz w:val="22"/>
          <w:szCs w:val="22"/>
        </w:rPr>
      </w:pPr>
    </w:p>
    <w:p w:rsidR="00944065" w:rsidRPr="004D539C" w:rsidRDefault="00320346" w:rsidP="00EB0098">
      <w:pPr>
        <w:tabs>
          <w:tab w:val="left" w:pos="567"/>
          <w:tab w:val="left" w:pos="1260"/>
        </w:tabs>
        <w:autoSpaceDE w:val="0"/>
        <w:autoSpaceDN w:val="0"/>
        <w:adjustRightInd w:val="0"/>
        <w:snapToGrid w:val="0"/>
        <w:ind w:left="567"/>
        <w:jc w:val="both"/>
        <w:rPr>
          <w:spacing w:val="2"/>
          <w:sz w:val="22"/>
          <w:szCs w:val="22"/>
        </w:rPr>
      </w:pPr>
      <w:r w:rsidRPr="004D539C">
        <w:rPr>
          <w:b/>
          <w:spacing w:val="2"/>
          <w:sz w:val="22"/>
          <w:szCs w:val="22"/>
        </w:rPr>
        <w:t>9</w:t>
      </w:r>
      <w:r w:rsidR="00944065" w:rsidRPr="004D539C">
        <w:rPr>
          <w:b/>
          <w:spacing w:val="2"/>
          <w:sz w:val="22"/>
          <w:szCs w:val="22"/>
        </w:rPr>
        <w:t>.1.1.</w:t>
      </w:r>
      <w:r w:rsidR="00944065" w:rsidRPr="004D539C">
        <w:rPr>
          <w:spacing w:val="2"/>
          <w:sz w:val="22"/>
          <w:szCs w:val="22"/>
        </w:rPr>
        <w:t xml:space="preserve"> O Licitante será inteiramente responsável por todas as transações assumidas em seu nome no sistema eletrônico, assumindo como verdadeiras e firmes suas propostas e </w:t>
      </w:r>
      <w:r w:rsidR="0069083B" w:rsidRPr="004D539C">
        <w:rPr>
          <w:spacing w:val="2"/>
          <w:sz w:val="22"/>
          <w:szCs w:val="22"/>
        </w:rPr>
        <w:t>subsequentes</w:t>
      </w:r>
      <w:r w:rsidR="00944065" w:rsidRPr="004D539C">
        <w:rPr>
          <w:spacing w:val="2"/>
          <w:sz w:val="22"/>
          <w:szCs w:val="22"/>
        </w:rPr>
        <w:t xml:space="preserve"> </w:t>
      </w:r>
      <w:r w:rsidR="0069083B" w:rsidRPr="004D539C">
        <w:rPr>
          <w:spacing w:val="2"/>
          <w:sz w:val="22"/>
          <w:szCs w:val="22"/>
        </w:rPr>
        <w:t xml:space="preserve">lances, se for o caso (inc. </w:t>
      </w:r>
      <w:proofErr w:type="gramStart"/>
      <w:r w:rsidR="0069083B" w:rsidRPr="004D539C">
        <w:rPr>
          <w:spacing w:val="2"/>
          <w:sz w:val="22"/>
          <w:szCs w:val="22"/>
        </w:rPr>
        <w:t>III,</w:t>
      </w:r>
      <w:r w:rsidR="00944065" w:rsidRPr="004D539C">
        <w:rPr>
          <w:spacing w:val="2"/>
          <w:sz w:val="22"/>
          <w:szCs w:val="22"/>
        </w:rPr>
        <w:t xml:space="preserve"> </w:t>
      </w:r>
      <w:r w:rsidR="0069083B" w:rsidRPr="004D539C">
        <w:rPr>
          <w:spacing w:val="2"/>
          <w:sz w:val="22"/>
          <w:szCs w:val="22"/>
        </w:rPr>
        <w:t>a</w:t>
      </w:r>
      <w:r w:rsidR="00944065" w:rsidRPr="004D539C">
        <w:rPr>
          <w:spacing w:val="2"/>
          <w:sz w:val="22"/>
          <w:szCs w:val="22"/>
        </w:rPr>
        <w:t>rt.</w:t>
      </w:r>
      <w:proofErr w:type="gramEnd"/>
      <w:r w:rsidR="00944065" w:rsidRPr="004D539C">
        <w:rPr>
          <w:spacing w:val="2"/>
          <w:sz w:val="22"/>
          <w:szCs w:val="22"/>
        </w:rPr>
        <w:t xml:space="preserve"> 13, </w:t>
      </w:r>
      <w:r w:rsidR="00D0610C" w:rsidRPr="004D539C">
        <w:rPr>
          <w:spacing w:val="2"/>
          <w:sz w:val="22"/>
          <w:szCs w:val="22"/>
        </w:rPr>
        <w:t>Decreto nº 12.205/2006</w:t>
      </w:r>
      <w:r w:rsidR="00944065" w:rsidRPr="004D539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r w:rsidR="0069083B" w:rsidRPr="004D539C">
        <w:rPr>
          <w:spacing w:val="2"/>
          <w:sz w:val="22"/>
          <w:szCs w:val="22"/>
        </w:rPr>
        <w:t>a</w:t>
      </w:r>
      <w:r w:rsidR="00944065" w:rsidRPr="004D539C">
        <w:rPr>
          <w:spacing w:val="2"/>
          <w:sz w:val="22"/>
          <w:szCs w:val="22"/>
        </w:rPr>
        <w:t>rt</w:t>
      </w:r>
      <w:r w:rsidR="004902D8" w:rsidRPr="004D539C">
        <w:rPr>
          <w:spacing w:val="2"/>
          <w:sz w:val="22"/>
          <w:szCs w:val="22"/>
        </w:rPr>
        <w:t>.</w:t>
      </w:r>
      <w:r w:rsidR="00944065" w:rsidRPr="004D539C">
        <w:rPr>
          <w:spacing w:val="2"/>
          <w:sz w:val="22"/>
          <w:szCs w:val="22"/>
        </w:rPr>
        <w:t xml:space="preserve"> 13, </w:t>
      </w:r>
      <w:r w:rsidR="00D0610C" w:rsidRPr="004D539C">
        <w:rPr>
          <w:spacing w:val="2"/>
          <w:sz w:val="22"/>
          <w:szCs w:val="22"/>
        </w:rPr>
        <w:t>Decreto nº 12.205/2006</w:t>
      </w:r>
      <w:r w:rsidR="00944065" w:rsidRPr="004D539C">
        <w:rPr>
          <w:spacing w:val="2"/>
          <w:sz w:val="22"/>
          <w:szCs w:val="22"/>
        </w:rPr>
        <w:t>).</w:t>
      </w:r>
    </w:p>
    <w:p w:rsidR="00944065" w:rsidRPr="004D539C" w:rsidRDefault="00944065" w:rsidP="00272509">
      <w:pPr>
        <w:pStyle w:val="Corpodetexto3"/>
        <w:tabs>
          <w:tab w:val="left" w:pos="0"/>
        </w:tabs>
        <w:spacing w:after="0"/>
        <w:jc w:val="both"/>
        <w:rPr>
          <w:b w:val="0"/>
          <w:bCs/>
          <w:sz w:val="22"/>
          <w:szCs w:val="22"/>
        </w:rPr>
      </w:pPr>
    </w:p>
    <w:p w:rsidR="00D33E93" w:rsidRPr="004D539C" w:rsidRDefault="00320346" w:rsidP="00272509">
      <w:pPr>
        <w:tabs>
          <w:tab w:val="left" w:pos="0"/>
        </w:tabs>
        <w:autoSpaceDE w:val="0"/>
        <w:autoSpaceDN w:val="0"/>
        <w:adjustRightInd w:val="0"/>
        <w:snapToGrid w:val="0"/>
        <w:jc w:val="both"/>
        <w:rPr>
          <w:spacing w:val="2"/>
          <w:sz w:val="22"/>
          <w:szCs w:val="22"/>
        </w:rPr>
      </w:pPr>
      <w:r w:rsidRPr="004D539C">
        <w:rPr>
          <w:b/>
          <w:spacing w:val="2"/>
          <w:sz w:val="22"/>
          <w:szCs w:val="22"/>
        </w:rPr>
        <w:t>9</w:t>
      </w:r>
      <w:r w:rsidR="00D33E93" w:rsidRPr="004D539C">
        <w:rPr>
          <w:b/>
          <w:spacing w:val="2"/>
          <w:sz w:val="22"/>
          <w:szCs w:val="22"/>
        </w:rPr>
        <w:t>.</w:t>
      </w:r>
      <w:r w:rsidR="00944065" w:rsidRPr="004D539C">
        <w:rPr>
          <w:b/>
          <w:spacing w:val="2"/>
          <w:sz w:val="22"/>
          <w:szCs w:val="22"/>
        </w:rPr>
        <w:t>2</w:t>
      </w:r>
      <w:r w:rsidR="0066704B" w:rsidRPr="004D539C">
        <w:rPr>
          <w:b/>
          <w:spacing w:val="2"/>
          <w:sz w:val="22"/>
          <w:szCs w:val="22"/>
        </w:rPr>
        <w:t>.</w:t>
      </w:r>
      <w:r w:rsidR="001334AA" w:rsidRPr="004D539C">
        <w:rPr>
          <w:spacing w:val="2"/>
          <w:sz w:val="22"/>
          <w:szCs w:val="22"/>
        </w:rPr>
        <w:tab/>
      </w:r>
      <w:r w:rsidR="0064434D" w:rsidRPr="004D539C">
        <w:rPr>
          <w:sz w:val="22"/>
          <w:szCs w:val="22"/>
        </w:rPr>
        <w:t xml:space="preserve">Após a divulgação do edital no endereço eletrônico </w:t>
      </w:r>
      <w:hyperlink r:id="rId17" w:history="1">
        <w:r w:rsidR="0064434D" w:rsidRPr="004D539C">
          <w:rPr>
            <w:rStyle w:val="Hyperlink"/>
            <w:b/>
            <w:sz w:val="22"/>
            <w:szCs w:val="22"/>
          </w:rPr>
          <w:t>www.comprasnet.gov.br</w:t>
        </w:r>
      </w:hyperlink>
      <w:r w:rsidR="0064434D" w:rsidRPr="004D539C">
        <w:rPr>
          <w:b/>
          <w:bCs/>
          <w:sz w:val="22"/>
          <w:szCs w:val="22"/>
        </w:rPr>
        <w:t xml:space="preserve">, </w:t>
      </w:r>
      <w:r w:rsidR="0064434D" w:rsidRPr="004D539C">
        <w:rPr>
          <w:sz w:val="22"/>
          <w:szCs w:val="22"/>
        </w:rPr>
        <w:t xml:space="preserve">os licitantes deverão </w:t>
      </w:r>
      <w:r w:rsidR="0064434D" w:rsidRPr="004D539C">
        <w:rPr>
          <w:b/>
          <w:bCs/>
          <w:sz w:val="22"/>
          <w:szCs w:val="22"/>
        </w:rPr>
        <w:t>REGISTRAR</w:t>
      </w:r>
      <w:r w:rsidR="0064434D" w:rsidRPr="004D539C">
        <w:rPr>
          <w:sz w:val="22"/>
          <w:szCs w:val="22"/>
        </w:rPr>
        <w:t xml:space="preserve"> suas propostas de preços, </w:t>
      </w:r>
      <w:r w:rsidR="0064434D" w:rsidRPr="004D539C">
        <w:rPr>
          <w:b/>
          <w:sz w:val="22"/>
          <w:szCs w:val="22"/>
        </w:rPr>
        <w:t>CONFORME DESCRIÇÃO DO OBJETO NO ANEXO I – TERMO DE REFERÊNCIA</w:t>
      </w:r>
      <w:r w:rsidR="0064434D" w:rsidRPr="004D539C">
        <w:rPr>
          <w:sz w:val="22"/>
          <w:szCs w:val="22"/>
        </w:rPr>
        <w:t xml:space="preserve">, no campo DESCRIÇÃO COMPLETA do sistema </w:t>
      </w:r>
      <w:r w:rsidR="00583F1D" w:rsidRPr="004D539C">
        <w:rPr>
          <w:sz w:val="22"/>
          <w:szCs w:val="22"/>
        </w:rPr>
        <w:t>Comprasnet</w:t>
      </w:r>
      <w:r w:rsidR="0064434D" w:rsidRPr="004D539C">
        <w:rPr>
          <w:sz w:val="22"/>
          <w:szCs w:val="22"/>
        </w:rPr>
        <w:t xml:space="preserve">, </w:t>
      </w:r>
      <w:r w:rsidR="0064434D" w:rsidRPr="004D539C">
        <w:rPr>
          <w:b/>
          <w:color w:val="000000"/>
          <w:sz w:val="22"/>
          <w:szCs w:val="22"/>
        </w:rPr>
        <w:t>(SENDO VEDADA À OMISSÃO OU O USO DE EXPRESSÕES COMO: “REFERÊNCIA”, “SIMILAR”, “CONFORME NOSSA DISPONIBILIDADE DE ESTOQUE”, “SOB CONSULTA” E “</w:t>
      </w:r>
      <w:r w:rsidR="0064434D" w:rsidRPr="004D539C">
        <w:rPr>
          <w:b/>
          <w:color w:val="000000"/>
          <w:sz w:val="22"/>
          <w:szCs w:val="22"/>
          <w:u w:val="single"/>
        </w:rPr>
        <w:t>CONFORME EDITAL</w:t>
      </w:r>
      <w:r w:rsidR="0064434D" w:rsidRPr="004D539C">
        <w:rPr>
          <w:b/>
          <w:color w:val="000000"/>
          <w:sz w:val="22"/>
          <w:szCs w:val="22"/>
        </w:rPr>
        <w:t xml:space="preserve">”), </w:t>
      </w:r>
      <w:r w:rsidR="0064434D" w:rsidRPr="004D539C">
        <w:rPr>
          <w:color w:val="000000"/>
          <w:sz w:val="22"/>
          <w:szCs w:val="22"/>
        </w:rPr>
        <w:t xml:space="preserve">incluindo </w:t>
      </w:r>
      <w:r w:rsidR="0064434D" w:rsidRPr="004D539C">
        <w:rPr>
          <w:b/>
          <w:color w:val="000000"/>
          <w:sz w:val="22"/>
          <w:szCs w:val="22"/>
        </w:rPr>
        <w:t xml:space="preserve">marca, modelo, quantidade e o preço (conforme solicita o sistema </w:t>
      </w:r>
      <w:r w:rsidR="00583F1D" w:rsidRPr="004D539C">
        <w:rPr>
          <w:b/>
          <w:color w:val="000000"/>
          <w:sz w:val="22"/>
          <w:szCs w:val="22"/>
        </w:rPr>
        <w:t>Comprasnet</w:t>
      </w:r>
      <w:r w:rsidR="0064434D" w:rsidRPr="004D539C">
        <w:rPr>
          <w:b/>
          <w:color w:val="000000"/>
          <w:sz w:val="22"/>
          <w:szCs w:val="22"/>
        </w:rPr>
        <w:t>),</w:t>
      </w:r>
      <w:r w:rsidR="0064434D" w:rsidRPr="004D539C">
        <w:rPr>
          <w:sz w:val="22"/>
          <w:szCs w:val="22"/>
        </w:rPr>
        <w:t xml:space="preserve"> até a data e hora marcada para a abertura da sessão, exclusivamente por meio do sistema eletrônico, quando, então, encerrar-se-á, automaticamente, a fase de recebimento de proposta</w:t>
      </w:r>
      <w:r w:rsidR="00504686" w:rsidRPr="004D539C">
        <w:rPr>
          <w:sz w:val="22"/>
          <w:szCs w:val="22"/>
        </w:rPr>
        <w:t>.</w:t>
      </w:r>
    </w:p>
    <w:p w:rsidR="0064434D" w:rsidRPr="004D539C" w:rsidRDefault="0064434D" w:rsidP="00272509">
      <w:pPr>
        <w:tabs>
          <w:tab w:val="left" w:pos="0"/>
        </w:tabs>
        <w:autoSpaceDE w:val="0"/>
        <w:autoSpaceDN w:val="0"/>
        <w:adjustRightInd w:val="0"/>
        <w:snapToGrid w:val="0"/>
        <w:jc w:val="both"/>
        <w:rPr>
          <w:spacing w:val="2"/>
          <w:sz w:val="22"/>
          <w:szCs w:val="22"/>
        </w:rPr>
      </w:pPr>
    </w:p>
    <w:p w:rsidR="00185929" w:rsidRPr="004D539C" w:rsidRDefault="00320346" w:rsidP="00EB0098">
      <w:pPr>
        <w:tabs>
          <w:tab w:val="left" w:pos="567"/>
        </w:tabs>
        <w:ind w:left="567"/>
        <w:jc w:val="both"/>
        <w:rPr>
          <w:sz w:val="22"/>
          <w:szCs w:val="22"/>
        </w:rPr>
      </w:pPr>
      <w:r w:rsidRPr="004D539C">
        <w:rPr>
          <w:b/>
          <w:sz w:val="22"/>
          <w:szCs w:val="22"/>
        </w:rPr>
        <w:t>9</w:t>
      </w:r>
      <w:r w:rsidR="00185929" w:rsidRPr="004D539C">
        <w:rPr>
          <w:b/>
          <w:sz w:val="22"/>
          <w:szCs w:val="22"/>
        </w:rPr>
        <w:t>.</w:t>
      </w:r>
      <w:r w:rsidR="00944065" w:rsidRPr="004D539C">
        <w:rPr>
          <w:b/>
          <w:sz w:val="22"/>
          <w:szCs w:val="22"/>
        </w:rPr>
        <w:t>2</w:t>
      </w:r>
      <w:r w:rsidR="00185929" w:rsidRPr="004D539C">
        <w:rPr>
          <w:b/>
          <w:sz w:val="22"/>
          <w:szCs w:val="22"/>
        </w:rPr>
        <w:t>.</w:t>
      </w:r>
      <w:r w:rsidR="00944065" w:rsidRPr="004D539C">
        <w:rPr>
          <w:b/>
          <w:sz w:val="22"/>
          <w:szCs w:val="22"/>
        </w:rPr>
        <w:t>1</w:t>
      </w:r>
      <w:r w:rsidR="00185929" w:rsidRPr="004D539C">
        <w:rPr>
          <w:b/>
          <w:sz w:val="22"/>
          <w:szCs w:val="22"/>
        </w:rPr>
        <w:t>.</w:t>
      </w:r>
      <w:r w:rsidR="00EB0098" w:rsidRPr="004D539C">
        <w:rPr>
          <w:b/>
          <w:sz w:val="22"/>
          <w:szCs w:val="22"/>
        </w:rPr>
        <w:t xml:space="preserve"> </w:t>
      </w:r>
      <w:r w:rsidR="00185929" w:rsidRPr="004D539C">
        <w:rPr>
          <w:sz w:val="22"/>
          <w:szCs w:val="22"/>
        </w:rPr>
        <w:t xml:space="preserve">As propostas registradas no Sistema </w:t>
      </w:r>
      <w:r w:rsidR="00185929" w:rsidRPr="004D539C">
        <w:rPr>
          <w:b/>
          <w:sz w:val="22"/>
          <w:szCs w:val="22"/>
        </w:rPr>
        <w:t>COMPRASNET</w:t>
      </w:r>
      <w:r w:rsidR="00185929" w:rsidRPr="004D539C">
        <w:rPr>
          <w:sz w:val="22"/>
          <w:szCs w:val="22"/>
        </w:rPr>
        <w:t xml:space="preserve"> </w:t>
      </w:r>
      <w:r w:rsidR="00230733" w:rsidRPr="004D539C">
        <w:rPr>
          <w:b/>
          <w:sz w:val="22"/>
          <w:szCs w:val="22"/>
        </w:rPr>
        <w:t>NÃO DEVEM CONTER NENHUMA IDENTIFICAÇÃO DA EMPRESA PROPONENTE</w:t>
      </w:r>
      <w:r w:rsidR="00185929" w:rsidRPr="004D539C">
        <w:rPr>
          <w:sz w:val="22"/>
          <w:szCs w:val="22"/>
        </w:rPr>
        <w:t xml:space="preserve">, visando atender o </w:t>
      </w:r>
      <w:r w:rsidR="00185929" w:rsidRPr="004D539C">
        <w:rPr>
          <w:sz w:val="22"/>
          <w:szCs w:val="22"/>
        </w:rPr>
        <w:lastRenderedPageBreak/>
        <w:t xml:space="preserve">princípio da impessoalidade e preservar o sigilo das propostas. Em caso de identificação da licitante na proposta registrada, esta será </w:t>
      </w:r>
      <w:r w:rsidR="00D051C8" w:rsidRPr="004D539C">
        <w:rPr>
          <w:b/>
          <w:sz w:val="22"/>
          <w:szCs w:val="22"/>
        </w:rPr>
        <w:t>DESCLASSIFICADA</w:t>
      </w:r>
      <w:r w:rsidR="00D051C8" w:rsidRPr="004D539C">
        <w:rPr>
          <w:sz w:val="22"/>
          <w:szCs w:val="22"/>
        </w:rPr>
        <w:t xml:space="preserve"> </w:t>
      </w:r>
      <w:r w:rsidR="00185929" w:rsidRPr="004D539C">
        <w:rPr>
          <w:sz w:val="22"/>
          <w:szCs w:val="22"/>
        </w:rPr>
        <w:t>pel</w:t>
      </w:r>
      <w:r w:rsidR="00EA5616" w:rsidRPr="004D539C">
        <w:rPr>
          <w:sz w:val="22"/>
          <w:szCs w:val="22"/>
        </w:rPr>
        <w:t>o</w:t>
      </w:r>
      <w:r w:rsidR="00185929" w:rsidRPr="004D539C">
        <w:rPr>
          <w:sz w:val="22"/>
          <w:szCs w:val="22"/>
        </w:rPr>
        <w:t xml:space="preserve"> </w:t>
      </w:r>
      <w:r w:rsidR="00121F1C" w:rsidRPr="004D539C">
        <w:rPr>
          <w:sz w:val="22"/>
          <w:szCs w:val="22"/>
        </w:rPr>
        <w:t>Pregoeiro</w:t>
      </w:r>
      <w:r w:rsidR="00185929" w:rsidRPr="004D539C">
        <w:rPr>
          <w:sz w:val="22"/>
          <w:szCs w:val="22"/>
        </w:rPr>
        <w:t>.</w:t>
      </w:r>
    </w:p>
    <w:p w:rsidR="00185929" w:rsidRPr="004D539C" w:rsidRDefault="00185929" w:rsidP="00272509">
      <w:pPr>
        <w:pStyle w:val="Corpodetexto"/>
        <w:tabs>
          <w:tab w:val="left" w:pos="0"/>
        </w:tabs>
        <w:rPr>
          <w:sz w:val="22"/>
          <w:szCs w:val="22"/>
        </w:rPr>
      </w:pPr>
    </w:p>
    <w:p w:rsidR="00185929" w:rsidRPr="004D539C" w:rsidRDefault="00320346" w:rsidP="00272509">
      <w:pPr>
        <w:pStyle w:val="Corpodetexto"/>
        <w:tabs>
          <w:tab w:val="left" w:pos="0"/>
        </w:tabs>
        <w:rPr>
          <w:sz w:val="22"/>
          <w:szCs w:val="22"/>
        </w:rPr>
      </w:pPr>
      <w:r w:rsidRPr="004D539C">
        <w:rPr>
          <w:b/>
          <w:sz w:val="22"/>
          <w:szCs w:val="22"/>
        </w:rPr>
        <w:t>9</w:t>
      </w:r>
      <w:r w:rsidR="00185929" w:rsidRPr="004D539C">
        <w:rPr>
          <w:b/>
          <w:sz w:val="22"/>
          <w:szCs w:val="22"/>
        </w:rPr>
        <w:t>.</w:t>
      </w:r>
      <w:r w:rsidR="00FD2FDB" w:rsidRPr="004D539C">
        <w:rPr>
          <w:b/>
          <w:sz w:val="22"/>
          <w:szCs w:val="22"/>
        </w:rPr>
        <w:t>3</w:t>
      </w:r>
      <w:r w:rsidR="00185929" w:rsidRPr="004D539C">
        <w:rPr>
          <w:b/>
          <w:sz w:val="22"/>
          <w:szCs w:val="22"/>
        </w:rPr>
        <w:t>.</w:t>
      </w:r>
      <w:r w:rsidR="00185929" w:rsidRPr="004D539C">
        <w:rPr>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185929" w:rsidRPr="004D539C" w:rsidRDefault="00185929" w:rsidP="00272509">
      <w:pPr>
        <w:pStyle w:val="Corpodetexto"/>
        <w:tabs>
          <w:tab w:val="left" w:pos="0"/>
        </w:tabs>
        <w:rPr>
          <w:sz w:val="22"/>
          <w:szCs w:val="22"/>
        </w:rPr>
      </w:pPr>
    </w:p>
    <w:p w:rsidR="00185929" w:rsidRPr="004D539C" w:rsidRDefault="00320346" w:rsidP="00272509">
      <w:pPr>
        <w:pStyle w:val="BodyText21"/>
        <w:tabs>
          <w:tab w:val="left" w:pos="0"/>
        </w:tabs>
        <w:snapToGrid/>
        <w:rPr>
          <w:sz w:val="22"/>
          <w:szCs w:val="22"/>
        </w:rPr>
      </w:pPr>
      <w:r w:rsidRPr="004D539C">
        <w:rPr>
          <w:b/>
          <w:sz w:val="22"/>
          <w:szCs w:val="22"/>
        </w:rPr>
        <w:t>9</w:t>
      </w:r>
      <w:r w:rsidR="00185929" w:rsidRPr="004D539C">
        <w:rPr>
          <w:b/>
          <w:sz w:val="22"/>
          <w:szCs w:val="22"/>
        </w:rPr>
        <w:t>.</w:t>
      </w:r>
      <w:r w:rsidR="00FD2FDB" w:rsidRPr="004D539C">
        <w:rPr>
          <w:b/>
          <w:sz w:val="22"/>
          <w:szCs w:val="22"/>
        </w:rPr>
        <w:t>4</w:t>
      </w:r>
      <w:r w:rsidR="00185929" w:rsidRPr="004D539C">
        <w:rPr>
          <w:b/>
          <w:sz w:val="22"/>
          <w:szCs w:val="22"/>
        </w:rPr>
        <w:t>.</w:t>
      </w:r>
      <w:r w:rsidR="00185929" w:rsidRPr="004D539C">
        <w:rPr>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4D539C" w:rsidRDefault="00185929" w:rsidP="00272509">
      <w:pPr>
        <w:pStyle w:val="BodyText21"/>
        <w:tabs>
          <w:tab w:val="left" w:pos="0"/>
        </w:tabs>
        <w:snapToGrid/>
        <w:rPr>
          <w:sz w:val="22"/>
          <w:szCs w:val="22"/>
        </w:rPr>
      </w:pPr>
    </w:p>
    <w:p w:rsidR="00185929" w:rsidRPr="004D539C" w:rsidRDefault="00320346" w:rsidP="00272509">
      <w:pPr>
        <w:pStyle w:val="BodyText21"/>
        <w:tabs>
          <w:tab w:val="left" w:pos="0"/>
        </w:tabs>
        <w:snapToGrid/>
        <w:rPr>
          <w:sz w:val="22"/>
          <w:szCs w:val="22"/>
        </w:rPr>
      </w:pPr>
      <w:r w:rsidRPr="004D539C">
        <w:rPr>
          <w:b/>
          <w:sz w:val="22"/>
          <w:szCs w:val="22"/>
        </w:rPr>
        <w:t>9</w:t>
      </w:r>
      <w:r w:rsidR="00185929" w:rsidRPr="004D539C">
        <w:rPr>
          <w:b/>
          <w:sz w:val="22"/>
          <w:szCs w:val="22"/>
        </w:rPr>
        <w:t>.</w:t>
      </w:r>
      <w:r w:rsidR="00A862C3" w:rsidRPr="004D539C">
        <w:rPr>
          <w:b/>
          <w:sz w:val="22"/>
          <w:szCs w:val="22"/>
        </w:rPr>
        <w:t>5</w:t>
      </w:r>
      <w:r w:rsidR="00185929" w:rsidRPr="004D539C">
        <w:rPr>
          <w:b/>
          <w:sz w:val="22"/>
          <w:szCs w:val="22"/>
        </w:rPr>
        <w:t>.</w:t>
      </w:r>
      <w:r w:rsidR="00185929" w:rsidRPr="004D539C">
        <w:rPr>
          <w:sz w:val="22"/>
          <w:szCs w:val="22"/>
        </w:rPr>
        <w:t xml:space="preserve"> O licitante deverá obedecer rigorosamente aos termos deste Edital e seus anexos. Em caso de discordância existente entre as especificações deste objeto descritas </w:t>
      </w:r>
      <w:r w:rsidR="00185929" w:rsidRPr="004D539C">
        <w:rPr>
          <w:b/>
          <w:sz w:val="22"/>
          <w:szCs w:val="22"/>
        </w:rPr>
        <w:t xml:space="preserve">no COMPRASNET – CATMAT e as especificações constantes do </w:t>
      </w:r>
      <w:r w:rsidR="00214C6C" w:rsidRPr="004D539C">
        <w:rPr>
          <w:b/>
          <w:sz w:val="22"/>
          <w:szCs w:val="22"/>
        </w:rPr>
        <w:t>ANEXO I (</w:t>
      </w:r>
      <w:r w:rsidR="00736661" w:rsidRPr="004D539C">
        <w:rPr>
          <w:b/>
          <w:sz w:val="22"/>
          <w:szCs w:val="22"/>
        </w:rPr>
        <w:t>TERMO DE REFERÊNCIA</w:t>
      </w:r>
      <w:r w:rsidR="00214C6C" w:rsidRPr="004D539C">
        <w:rPr>
          <w:b/>
          <w:sz w:val="22"/>
          <w:szCs w:val="22"/>
        </w:rPr>
        <w:t>)</w:t>
      </w:r>
      <w:r w:rsidR="005165CA" w:rsidRPr="004D539C">
        <w:rPr>
          <w:sz w:val="22"/>
          <w:szCs w:val="22"/>
        </w:rPr>
        <w:t xml:space="preserve"> prevalecerão</w:t>
      </w:r>
      <w:r w:rsidR="00185929" w:rsidRPr="004D539C">
        <w:rPr>
          <w:sz w:val="22"/>
          <w:szCs w:val="22"/>
        </w:rPr>
        <w:t xml:space="preserve"> às últimas.</w:t>
      </w:r>
    </w:p>
    <w:p w:rsidR="00583F1D" w:rsidRPr="004D539C" w:rsidRDefault="00583F1D" w:rsidP="00272509">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96BEE" w:rsidRPr="004D539C" w:rsidTr="00D9585A">
        <w:tc>
          <w:tcPr>
            <w:tcW w:w="9072" w:type="dxa"/>
            <w:shd w:val="clear" w:color="auto" w:fill="D9D9D9"/>
          </w:tcPr>
          <w:p w:rsidR="00C96BEE" w:rsidRPr="004D539C" w:rsidRDefault="00C96BEE" w:rsidP="00507C1B">
            <w:pPr>
              <w:spacing w:before="120" w:after="120"/>
              <w:jc w:val="both"/>
              <w:rPr>
                <w:b/>
                <w:bCs/>
                <w:sz w:val="22"/>
                <w:szCs w:val="22"/>
              </w:rPr>
            </w:pPr>
            <w:r w:rsidRPr="004D539C">
              <w:rPr>
                <w:b/>
                <w:bCs/>
                <w:sz w:val="22"/>
                <w:szCs w:val="22"/>
              </w:rPr>
              <w:t>10 – DA FORMULAÇÃO DE LANCES E CONVOCAÇÃO DE LANCE DAS ME/EPP</w:t>
            </w:r>
          </w:p>
        </w:tc>
      </w:tr>
    </w:tbl>
    <w:p w:rsidR="00A862C3" w:rsidRPr="004D539C" w:rsidRDefault="00A862C3" w:rsidP="00272509">
      <w:pPr>
        <w:jc w:val="both"/>
        <w:rPr>
          <w:b/>
          <w:bCs/>
          <w:sz w:val="22"/>
          <w:szCs w:val="22"/>
        </w:rPr>
      </w:pPr>
    </w:p>
    <w:p w:rsidR="00A862C3" w:rsidRPr="004D539C" w:rsidRDefault="00320346" w:rsidP="00272509">
      <w:pPr>
        <w:pStyle w:val="P30"/>
        <w:tabs>
          <w:tab w:val="left" w:pos="0"/>
        </w:tabs>
        <w:snapToGrid/>
        <w:rPr>
          <w:b w:val="0"/>
          <w:sz w:val="22"/>
          <w:szCs w:val="22"/>
        </w:rPr>
      </w:pPr>
      <w:r w:rsidRPr="004D539C">
        <w:rPr>
          <w:bCs/>
          <w:sz w:val="22"/>
          <w:szCs w:val="22"/>
        </w:rPr>
        <w:t>10</w:t>
      </w:r>
      <w:r w:rsidR="00A862C3" w:rsidRPr="004D539C">
        <w:rPr>
          <w:bCs/>
          <w:sz w:val="22"/>
          <w:szCs w:val="22"/>
        </w:rPr>
        <w:t>.1</w:t>
      </w:r>
      <w:r w:rsidR="00A862C3" w:rsidRPr="004D539C">
        <w:rPr>
          <w:b w:val="0"/>
          <w:bCs/>
          <w:sz w:val="22"/>
          <w:szCs w:val="22"/>
        </w:rPr>
        <w:t xml:space="preserve">. </w:t>
      </w:r>
      <w:r w:rsidR="005A39EB" w:rsidRPr="004D539C">
        <w:rPr>
          <w:b w:val="0"/>
          <w:bCs/>
          <w:sz w:val="22"/>
          <w:szCs w:val="22"/>
        </w:rPr>
        <w:tab/>
      </w:r>
      <w:r w:rsidR="00A862C3" w:rsidRPr="004D539C">
        <w:rPr>
          <w:b w:val="0"/>
          <w:sz w:val="22"/>
          <w:szCs w:val="22"/>
        </w:rPr>
        <w:t xml:space="preserve">A partir das </w:t>
      </w:r>
      <w:r w:rsidR="00657636" w:rsidRPr="004D539C">
        <w:rPr>
          <w:color w:val="FF0000"/>
          <w:sz w:val="22"/>
          <w:szCs w:val="22"/>
        </w:rPr>
        <w:t>1</w:t>
      </w:r>
      <w:r w:rsidR="00C343A3">
        <w:rPr>
          <w:color w:val="FF0000"/>
          <w:sz w:val="22"/>
          <w:szCs w:val="22"/>
        </w:rPr>
        <w:t xml:space="preserve">0hrs do </w:t>
      </w:r>
      <w:r w:rsidR="00A862C3" w:rsidRPr="004D539C">
        <w:rPr>
          <w:color w:val="FF0000"/>
          <w:sz w:val="22"/>
          <w:szCs w:val="22"/>
        </w:rPr>
        <w:t>dia</w:t>
      </w:r>
      <w:r w:rsidR="002777A2" w:rsidRPr="004D539C">
        <w:rPr>
          <w:color w:val="FF0000"/>
          <w:sz w:val="22"/>
          <w:szCs w:val="22"/>
        </w:rPr>
        <w:t xml:space="preserve"> </w:t>
      </w:r>
      <w:r w:rsidR="00C343A3">
        <w:rPr>
          <w:color w:val="FF0000"/>
          <w:sz w:val="22"/>
          <w:szCs w:val="22"/>
        </w:rPr>
        <w:t>02/03/2017</w:t>
      </w:r>
      <w:r w:rsidR="00A862C3" w:rsidRPr="004D539C">
        <w:rPr>
          <w:sz w:val="22"/>
          <w:szCs w:val="22"/>
        </w:rPr>
        <w:t>,</w:t>
      </w:r>
      <w:r w:rsidR="00A862C3" w:rsidRPr="004D539C">
        <w:rPr>
          <w:b w:val="0"/>
          <w:bCs/>
          <w:sz w:val="22"/>
          <w:szCs w:val="22"/>
        </w:rPr>
        <w:t xml:space="preserve"> e de conformidade com o estabelecido neste Edital, </w:t>
      </w:r>
      <w:r w:rsidR="00EA5616" w:rsidRPr="004D539C">
        <w:rPr>
          <w:b w:val="0"/>
          <w:bCs/>
          <w:sz w:val="22"/>
          <w:szCs w:val="22"/>
        </w:rPr>
        <w:t>o</w:t>
      </w:r>
      <w:r w:rsidR="00A862C3" w:rsidRPr="004D539C">
        <w:rPr>
          <w:b w:val="0"/>
          <w:sz w:val="22"/>
          <w:szCs w:val="22"/>
        </w:rPr>
        <w:t xml:space="preserve"> </w:t>
      </w:r>
      <w:r w:rsidR="00121F1C" w:rsidRPr="004D539C">
        <w:rPr>
          <w:b w:val="0"/>
          <w:sz w:val="22"/>
          <w:szCs w:val="22"/>
        </w:rPr>
        <w:t>Pregoeiro</w:t>
      </w:r>
      <w:r w:rsidR="00A862C3" w:rsidRPr="004D539C">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4D539C">
        <w:rPr>
          <w:sz w:val="22"/>
          <w:szCs w:val="22"/>
        </w:rPr>
        <w:t xml:space="preserve">NO ITEM </w:t>
      </w:r>
      <w:r w:rsidRPr="004D539C">
        <w:rPr>
          <w:sz w:val="22"/>
          <w:szCs w:val="22"/>
        </w:rPr>
        <w:t>9</w:t>
      </w:r>
      <w:r w:rsidR="00A862C3" w:rsidRPr="004D539C">
        <w:rPr>
          <w:sz w:val="22"/>
          <w:szCs w:val="22"/>
        </w:rPr>
        <w:t>.2 DO EDITAL</w:t>
      </w:r>
      <w:r w:rsidR="00A862C3" w:rsidRPr="004D539C">
        <w:rPr>
          <w:b w:val="0"/>
          <w:sz w:val="22"/>
          <w:szCs w:val="22"/>
        </w:rPr>
        <w:t>.</w:t>
      </w:r>
    </w:p>
    <w:p w:rsidR="00A862C3" w:rsidRPr="004D539C" w:rsidRDefault="00A862C3" w:rsidP="00272509">
      <w:pPr>
        <w:pStyle w:val="P30"/>
        <w:tabs>
          <w:tab w:val="left" w:pos="0"/>
        </w:tabs>
        <w:snapToGrid/>
        <w:rPr>
          <w:b w:val="0"/>
          <w:bCs/>
          <w:sz w:val="22"/>
          <w:szCs w:val="22"/>
        </w:rPr>
      </w:pPr>
    </w:p>
    <w:p w:rsidR="00074323" w:rsidRPr="004D539C" w:rsidRDefault="00320346" w:rsidP="00074323">
      <w:pPr>
        <w:tabs>
          <w:tab w:val="left" w:pos="0"/>
        </w:tabs>
        <w:jc w:val="both"/>
        <w:rPr>
          <w:snapToGrid w:val="0"/>
          <w:sz w:val="22"/>
          <w:szCs w:val="22"/>
        </w:rPr>
      </w:pPr>
      <w:r w:rsidRPr="004D539C">
        <w:rPr>
          <w:b/>
          <w:sz w:val="22"/>
          <w:szCs w:val="22"/>
        </w:rPr>
        <w:t>10</w:t>
      </w:r>
      <w:r w:rsidR="00A862C3" w:rsidRPr="004D539C">
        <w:rPr>
          <w:b/>
          <w:sz w:val="22"/>
          <w:szCs w:val="22"/>
        </w:rPr>
        <w:t>.</w:t>
      </w:r>
      <w:r w:rsidR="0018200D" w:rsidRPr="004D539C">
        <w:rPr>
          <w:b/>
          <w:sz w:val="22"/>
          <w:szCs w:val="22"/>
        </w:rPr>
        <w:t>2</w:t>
      </w:r>
      <w:r w:rsidR="00A862C3" w:rsidRPr="004D539C">
        <w:rPr>
          <w:b/>
          <w:sz w:val="22"/>
          <w:szCs w:val="22"/>
        </w:rPr>
        <w:t>.</w:t>
      </w:r>
      <w:r w:rsidR="00A862C3" w:rsidRPr="004D539C">
        <w:rPr>
          <w:sz w:val="22"/>
          <w:szCs w:val="22"/>
        </w:rPr>
        <w:t xml:space="preserve"> </w:t>
      </w:r>
      <w:r w:rsidR="005A39EB" w:rsidRPr="004D539C">
        <w:rPr>
          <w:sz w:val="22"/>
          <w:szCs w:val="22"/>
        </w:rPr>
        <w:tab/>
      </w:r>
      <w:r w:rsidR="00074323" w:rsidRPr="004D539C">
        <w:rPr>
          <w:b/>
          <w:sz w:val="22"/>
          <w:szCs w:val="22"/>
        </w:rPr>
        <w:t>O Pregoeiro poderá suspender a sessão</w:t>
      </w:r>
      <w:r w:rsidR="00074323" w:rsidRPr="004D539C">
        <w:rPr>
          <w:sz w:val="22"/>
          <w:szCs w:val="22"/>
        </w:rPr>
        <w:t xml:space="preserve"> </w:t>
      </w:r>
      <w:r w:rsidR="00074323" w:rsidRPr="004D539C">
        <w:rPr>
          <w:b/>
          <w:sz w:val="22"/>
          <w:szCs w:val="22"/>
        </w:rPr>
        <w:t xml:space="preserve">para visualizar e analisar, preliminarmente, a proposta ofertada </w:t>
      </w:r>
      <w:r w:rsidR="00074323" w:rsidRPr="004D539C">
        <w:rPr>
          <w:sz w:val="22"/>
          <w:szCs w:val="22"/>
        </w:rPr>
        <w:t xml:space="preserve">que se encontra inserido no campo “DESCRIÇÃO DETALHADA DO OBJETO” do sistema, confrontando suas características com as exigências do edital e seus anexos, DESCLASSIFICANDO, motivadamente, aquelas que não estejam em conformidade, que forem </w:t>
      </w:r>
      <w:r w:rsidR="00074323" w:rsidRPr="004D539C">
        <w:rPr>
          <w:snapToGrid w:val="0"/>
          <w:sz w:val="22"/>
          <w:szCs w:val="22"/>
        </w:rPr>
        <w:t>omissas ou apresentarem irregularidades insanáveis.</w:t>
      </w:r>
    </w:p>
    <w:p w:rsidR="00074323" w:rsidRPr="004D539C" w:rsidRDefault="00074323" w:rsidP="00074323">
      <w:pPr>
        <w:tabs>
          <w:tab w:val="left" w:pos="0"/>
        </w:tabs>
        <w:jc w:val="both"/>
        <w:rPr>
          <w:b/>
          <w:sz w:val="22"/>
          <w:szCs w:val="22"/>
          <w:u w:val="single"/>
        </w:rPr>
      </w:pPr>
    </w:p>
    <w:p w:rsidR="00B50472" w:rsidRPr="004D539C" w:rsidRDefault="00320346" w:rsidP="00272509">
      <w:pPr>
        <w:tabs>
          <w:tab w:val="left" w:pos="0"/>
        </w:tabs>
        <w:jc w:val="both"/>
        <w:rPr>
          <w:sz w:val="22"/>
          <w:szCs w:val="22"/>
        </w:rPr>
      </w:pPr>
      <w:r w:rsidRPr="004D539C">
        <w:rPr>
          <w:b/>
          <w:sz w:val="22"/>
          <w:szCs w:val="22"/>
        </w:rPr>
        <w:t>10</w:t>
      </w:r>
      <w:r w:rsidR="0018200D" w:rsidRPr="004D539C">
        <w:rPr>
          <w:b/>
          <w:sz w:val="22"/>
          <w:szCs w:val="22"/>
        </w:rPr>
        <w:t>.3</w:t>
      </w:r>
      <w:r w:rsidR="00B50472" w:rsidRPr="004D539C">
        <w:rPr>
          <w:b/>
          <w:sz w:val="22"/>
          <w:szCs w:val="22"/>
        </w:rPr>
        <w:t>.</w:t>
      </w:r>
      <w:r w:rsidR="00B50472" w:rsidRPr="004D539C">
        <w:rPr>
          <w:sz w:val="22"/>
          <w:szCs w:val="22"/>
        </w:rPr>
        <w:t xml:space="preserve"> </w:t>
      </w:r>
      <w:r w:rsidR="005A39EB" w:rsidRPr="004D539C">
        <w:rPr>
          <w:sz w:val="22"/>
          <w:szCs w:val="22"/>
        </w:rPr>
        <w:tab/>
      </w:r>
      <w:r w:rsidR="00B50472" w:rsidRPr="004D539C">
        <w:rPr>
          <w:sz w:val="22"/>
          <w:szCs w:val="22"/>
        </w:rPr>
        <w:t xml:space="preserve">Constatada a existência de proposta incompatível com o objeto licitado ou aparentemente </w:t>
      </w:r>
      <w:r w:rsidR="005165CA" w:rsidRPr="004D539C">
        <w:rPr>
          <w:sz w:val="22"/>
          <w:szCs w:val="22"/>
        </w:rPr>
        <w:t>inexequível</w:t>
      </w:r>
      <w:r w:rsidR="00B50472" w:rsidRPr="004D539C">
        <w:rPr>
          <w:sz w:val="22"/>
          <w:szCs w:val="22"/>
        </w:rPr>
        <w:t xml:space="preserve">, </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 xml:space="preserve"> poderá</w:t>
      </w:r>
      <w:r w:rsidR="00425BEB" w:rsidRPr="004D539C">
        <w:rPr>
          <w:sz w:val="22"/>
          <w:szCs w:val="22"/>
        </w:rPr>
        <w:t xml:space="preserve"> justificar através do sistema, depois de oportunizada ao licitante a demonstração de exequibilidade, </w:t>
      </w:r>
      <w:r w:rsidR="00B50472" w:rsidRPr="004D539C">
        <w:rPr>
          <w:sz w:val="22"/>
          <w:szCs w:val="22"/>
        </w:rPr>
        <w:t xml:space="preserve">e então </w:t>
      </w:r>
      <w:r w:rsidR="00B50472" w:rsidRPr="004D539C">
        <w:rPr>
          <w:b/>
          <w:sz w:val="22"/>
          <w:szCs w:val="22"/>
        </w:rPr>
        <w:t>DESCLASSIFICÁ-LA</w:t>
      </w:r>
      <w:r w:rsidR="00B50472" w:rsidRPr="004D539C">
        <w:rPr>
          <w:sz w:val="22"/>
          <w:szCs w:val="22"/>
        </w:rPr>
        <w:t>.</w:t>
      </w:r>
    </w:p>
    <w:p w:rsidR="00CE4B8F" w:rsidRPr="004D539C" w:rsidRDefault="00CE4B8F" w:rsidP="00272509">
      <w:pPr>
        <w:tabs>
          <w:tab w:val="left" w:pos="0"/>
        </w:tabs>
        <w:jc w:val="both"/>
        <w:rPr>
          <w:sz w:val="22"/>
          <w:szCs w:val="22"/>
        </w:rPr>
      </w:pPr>
    </w:p>
    <w:p w:rsidR="00CE4B8F" w:rsidRPr="004D539C" w:rsidRDefault="00320346" w:rsidP="00FE2271">
      <w:pPr>
        <w:tabs>
          <w:tab w:val="left" w:pos="567"/>
          <w:tab w:val="left" w:pos="1620"/>
        </w:tabs>
        <w:ind w:left="567"/>
        <w:jc w:val="both"/>
        <w:rPr>
          <w:sz w:val="22"/>
          <w:szCs w:val="22"/>
        </w:rPr>
      </w:pPr>
      <w:r w:rsidRPr="004D539C">
        <w:rPr>
          <w:b/>
          <w:sz w:val="22"/>
          <w:szCs w:val="22"/>
        </w:rPr>
        <w:t>10</w:t>
      </w:r>
      <w:r w:rsidR="0018200D" w:rsidRPr="004D539C">
        <w:rPr>
          <w:b/>
          <w:sz w:val="22"/>
          <w:szCs w:val="22"/>
        </w:rPr>
        <w:t>.3</w:t>
      </w:r>
      <w:r w:rsidR="00CE4B8F" w:rsidRPr="004D539C">
        <w:rPr>
          <w:b/>
          <w:sz w:val="22"/>
          <w:szCs w:val="22"/>
        </w:rPr>
        <w:t>.1.</w:t>
      </w:r>
      <w:r w:rsidR="00CE4B8F" w:rsidRPr="004D539C">
        <w:rPr>
          <w:sz w:val="22"/>
          <w:szCs w:val="22"/>
        </w:rPr>
        <w:t xml:space="preserve"> O proponente que encaminhar o valor inicial de sua proposta aparentemente </w:t>
      </w:r>
      <w:r w:rsidR="005165CA" w:rsidRPr="004D539C">
        <w:rPr>
          <w:sz w:val="22"/>
          <w:szCs w:val="22"/>
        </w:rPr>
        <w:t>inexequível</w:t>
      </w:r>
      <w:r w:rsidR="00CE4B8F" w:rsidRPr="004D539C">
        <w:rPr>
          <w:sz w:val="22"/>
          <w:szCs w:val="22"/>
        </w:rPr>
        <w:t>, caso o mesmo não honre a oferta encaminhada, terá sua proposta rejeitada na fase de aceitabilidade.</w:t>
      </w:r>
    </w:p>
    <w:p w:rsidR="00CE4B8F" w:rsidRPr="004D539C" w:rsidRDefault="00CE4B8F" w:rsidP="00272509">
      <w:pPr>
        <w:tabs>
          <w:tab w:val="left" w:pos="0"/>
        </w:tabs>
        <w:jc w:val="both"/>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18200D" w:rsidRPr="004D539C">
        <w:rPr>
          <w:b/>
          <w:sz w:val="22"/>
          <w:szCs w:val="22"/>
        </w:rPr>
        <w:t>.4</w:t>
      </w:r>
      <w:r w:rsidR="00B50472" w:rsidRPr="004D539C">
        <w:rPr>
          <w:b/>
          <w:sz w:val="22"/>
          <w:szCs w:val="22"/>
        </w:rPr>
        <w:t>.</w:t>
      </w:r>
      <w:r w:rsidR="00B50472" w:rsidRPr="004D539C">
        <w:rPr>
          <w:sz w:val="22"/>
          <w:szCs w:val="22"/>
        </w:rPr>
        <w:t xml:space="preserve"> As licitantes deverão manter a impessoalidade, não se identificando, sob pena de serem </w:t>
      </w:r>
      <w:r w:rsidR="00B50472" w:rsidRPr="004D539C">
        <w:rPr>
          <w:b/>
          <w:sz w:val="22"/>
          <w:szCs w:val="22"/>
        </w:rPr>
        <w:t>DESCLASSIFICAD</w:t>
      </w:r>
      <w:r w:rsidR="00D33E93" w:rsidRPr="004D539C">
        <w:rPr>
          <w:b/>
          <w:sz w:val="22"/>
          <w:szCs w:val="22"/>
        </w:rPr>
        <w:t>A</w:t>
      </w:r>
      <w:r w:rsidR="00B50472" w:rsidRPr="004D539C">
        <w:rPr>
          <w:b/>
          <w:sz w:val="22"/>
          <w:szCs w:val="22"/>
        </w:rPr>
        <w:t>S</w:t>
      </w:r>
      <w:r w:rsidR="00B50472" w:rsidRPr="004D539C">
        <w:rPr>
          <w:sz w:val="22"/>
          <w:szCs w:val="22"/>
        </w:rPr>
        <w:t xml:space="preserve"> do certame pel</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w:t>
      </w:r>
    </w:p>
    <w:p w:rsidR="00E42A64" w:rsidRPr="004D539C" w:rsidRDefault="00E42A64" w:rsidP="00272509">
      <w:pPr>
        <w:pStyle w:val="P30"/>
        <w:tabs>
          <w:tab w:val="left" w:pos="0"/>
        </w:tabs>
        <w:snapToGrid/>
        <w:rPr>
          <w:b w:val="0"/>
          <w:bCs/>
          <w:sz w:val="22"/>
          <w:szCs w:val="22"/>
        </w:rPr>
      </w:pPr>
    </w:p>
    <w:p w:rsidR="00E42A64" w:rsidRPr="004D539C" w:rsidRDefault="00320346" w:rsidP="00272509">
      <w:pPr>
        <w:pStyle w:val="P30"/>
        <w:tabs>
          <w:tab w:val="left" w:pos="0"/>
        </w:tabs>
        <w:snapToGrid/>
        <w:rPr>
          <w:b w:val="0"/>
          <w:bCs/>
          <w:sz w:val="22"/>
          <w:szCs w:val="22"/>
        </w:rPr>
      </w:pPr>
      <w:r w:rsidRPr="004D539C">
        <w:rPr>
          <w:bCs/>
          <w:sz w:val="22"/>
          <w:szCs w:val="22"/>
        </w:rPr>
        <w:t>10</w:t>
      </w:r>
      <w:r w:rsidR="0018200D" w:rsidRPr="004D539C">
        <w:rPr>
          <w:bCs/>
          <w:sz w:val="22"/>
          <w:szCs w:val="22"/>
        </w:rPr>
        <w:t>.5</w:t>
      </w:r>
      <w:r w:rsidR="00E42A64" w:rsidRPr="004D539C">
        <w:rPr>
          <w:b w:val="0"/>
          <w:bCs/>
          <w:sz w:val="22"/>
          <w:szCs w:val="22"/>
        </w:rPr>
        <w:t xml:space="preserve">. Em seguida ocorrerá o início da etapa de lances, via Internet, única e exclusivamente, no </w:t>
      </w:r>
      <w:r w:rsidR="00E42A64" w:rsidRPr="004D539C">
        <w:rPr>
          <w:b w:val="0"/>
          <w:bCs/>
          <w:iCs/>
          <w:sz w:val="22"/>
          <w:szCs w:val="22"/>
        </w:rPr>
        <w:t>site</w:t>
      </w:r>
      <w:r w:rsidR="00E42A64" w:rsidRPr="004D539C">
        <w:rPr>
          <w:b w:val="0"/>
          <w:bCs/>
          <w:sz w:val="22"/>
          <w:szCs w:val="22"/>
        </w:rPr>
        <w:t xml:space="preserve"> </w:t>
      </w:r>
      <w:hyperlink r:id="rId18" w:history="1">
        <w:r w:rsidR="00E42A64" w:rsidRPr="004D539C">
          <w:rPr>
            <w:rStyle w:val="Hyperlink"/>
            <w:bCs/>
            <w:color w:val="auto"/>
            <w:sz w:val="22"/>
            <w:szCs w:val="22"/>
          </w:rPr>
          <w:t>www.comprasnet.gov.br</w:t>
        </w:r>
      </w:hyperlink>
      <w:r w:rsidR="00E42A64" w:rsidRPr="004D539C">
        <w:rPr>
          <w:b w:val="0"/>
          <w:bCs/>
          <w:sz w:val="22"/>
          <w:szCs w:val="22"/>
        </w:rPr>
        <w:t>, conforme Edital.</w:t>
      </w:r>
    </w:p>
    <w:p w:rsidR="00716A1C" w:rsidRPr="004D539C" w:rsidRDefault="00716A1C" w:rsidP="00272509">
      <w:pPr>
        <w:pStyle w:val="P30"/>
        <w:tabs>
          <w:tab w:val="left" w:pos="0"/>
        </w:tabs>
        <w:snapToGrid/>
        <w:rPr>
          <w:b w:val="0"/>
          <w:bCs/>
          <w:sz w:val="22"/>
          <w:szCs w:val="22"/>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w:t>
      </w:r>
      <w:r w:rsidR="0018200D" w:rsidRPr="004D539C">
        <w:rPr>
          <w:b/>
          <w:sz w:val="22"/>
          <w:szCs w:val="22"/>
        </w:rPr>
        <w:t>6</w:t>
      </w:r>
      <w:r w:rsidR="00B50472" w:rsidRPr="004D539C">
        <w:rPr>
          <w:b/>
          <w:sz w:val="22"/>
          <w:szCs w:val="22"/>
        </w:rPr>
        <w:t>.</w:t>
      </w:r>
      <w:r w:rsidR="00E66CF7" w:rsidRPr="004D539C">
        <w:rPr>
          <w:b/>
          <w:sz w:val="22"/>
          <w:szCs w:val="22"/>
        </w:rPr>
        <w:t xml:space="preserve"> </w:t>
      </w:r>
      <w:r w:rsidR="00B50472" w:rsidRPr="004D539C">
        <w:rPr>
          <w:sz w:val="22"/>
          <w:szCs w:val="22"/>
        </w:rPr>
        <w:t>Todas as licitantes poderão apresentar lances, exclusivamente por meio do Sistema Eletrônico, sendo o licitante imediatamente informado do seu recebimento e respectivo horário de registro e valor.</w:t>
      </w:r>
    </w:p>
    <w:p w:rsidR="00074323" w:rsidRPr="004D539C" w:rsidRDefault="00074323" w:rsidP="00272509">
      <w:pPr>
        <w:tabs>
          <w:tab w:val="left" w:pos="0"/>
        </w:tabs>
        <w:jc w:val="both"/>
        <w:rPr>
          <w:sz w:val="22"/>
          <w:szCs w:val="22"/>
        </w:rPr>
      </w:pPr>
    </w:p>
    <w:p w:rsidR="00B50472" w:rsidRPr="004D539C" w:rsidRDefault="00EB0098" w:rsidP="00EB0098">
      <w:pPr>
        <w:tabs>
          <w:tab w:val="left" w:pos="567"/>
          <w:tab w:val="left" w:pos="1620"/>
        </w:tabs>
        <w:ind w:left="567" w:hanging="425"/>
        <w:jc w:val="both"/>
        <w:rPr>
          <w:sz w:val="22"/>
          <w:szCs w:val="22"/>
        </w:rPr>
      </w:pPr>
      <w:r w:rsidRPr="004D539C">
        <w:rPr>
          <w:b/>
          <w:sz w:val="22"/>
          <w:szCs w:val="22"/>
        </w:rPr>
        <w:t xml:space="preserve">       </w:t>
      </w:r>
      <w:r w:rsidR="00320346" w:rsidRPr="004D539C">
        <w:rPr>
          <w:b/>
          <w:sz w:val="22"/>
          <w:szCs w:val="22"/>
        </w:rPr>
        <w:t>10</w:t>
      </w:r>
      <w:r w:rsidR="00B50472" w:rsidRPr="004D539C">
        <w:rPr>
          <w:b/>
          <w:sz w:val="22"/>
          <w:szCs w:val="22"/>
        </w:rPr>
        <w:t>.</w:t>
      </w:r>
      <w:r w:rsidR="0018200D" w:rsidRPr="004D539C">
        <w:rPr>
          <w:b/>
          <w:sz w:val="22"/>
          <w:szCs w:val="22"/>
        </w:rPr>
        <w:t>6</w:t>
      </w:r>
      <w:r w:rsidR="00B50472" w:rsidRPr="004D539C">
        <w:rPr>
          <w:b/>
          <w:sz w:val="22"/>
          <w:szCs w:val="22"/>
        </w:rPr>
        <w:t>.1.</w:t>
      </w:r>
      <w:r w:rsidR="00B50472" w:rsidRPr="004D539C">
        <w:rPr>
          <w:sz w:val="22"/>
          <w:szCs w:val="22"/>
        </w:rPr>
        <w:t xml:space="preserve"> Assim como as propostas de preços, os lances serão ofertados pelo </w:t>
      </w:r>
      <w:r w:rsidR="00CA4B84" w:rsidRPr="004D539C">
        <w:rPr>
          <w:b/>
          <w:sz w:val="22"/>
          <w:szCs w:val="22"/>
          <w:u w:val="single"/>
        </w:rPr>
        <w:t>VALOR</w:t>
      </w:r>
      <w:r w:rsidR="00F83873" w:rsidRPr="004D539C">
        <w:rPr>
          <w:b/>
          <w:sz w:val="22"/>
          <w:szCs w:val="22"/>
          <w:u w:val="single"/>
        </w:rPr>
        <w:t xml:space="preserve"> </w:t>
      </w:r>
      <w:r w:rsidR="00D95802" w:rsidRPr="004D539C">
        <w:rPr>
          <w:b/>
          <w:sz w:val="22"/>
          <w:szCs w:val="22"/>
          <w:u w:val="single"/>
        </w:rPr>
        <w:t>TOTAL</w:t>
      </w:r>
      <w:r w:rsidR="00706DA3" w:rsidRPr="004D539C">
        <w:rPr>
          <w:b/>
          <w:sz w:val="22"/>
          <w:szCs w:val="22"/>
          <w:u w:val="single"/>
        </w:rPr>
        <w:t xml:space="preserve"> DO </w:t>
      </w:r>
      <w:r w:rsidR="00DC3F97" w:rsidRPr="004D539C">
        <w:rPr>
          <w:b/>
          <w:sz w:val="22"/>
          <w:szCs w:val="22"/>
          <w:u w:val="single"/>
        </w:rPr>
        <w:t>ITEM</w:t>
      </w:r>
      <w:r w:rsidR="00B50472" w:rsidRPr="004D539C">
        <w:rPr>
          <w:b/>
          <w:bCs/>
          <w:sz w:val="22"/>
          <w:szCs w:val="22"/>
        </w:rPr>
        <w:t>.</w:t>
      </w:r>
    </w:p>
    <w:p w:rsidR="00B50472" w:rsidRPr="004D539C" w:rsidRDefault="00B50472" w:rsidP="00272509">
      <w:pPr>
        <w:tabs>
          <w:tab w:val="left" w:pos="0"/>
          <w:tab w:val="left" w:pos="1620"/>
        </w:tabs>
        <w:jc w:val="both"/>
        <w:rPr>
          <w:sz w:val="22"/>
          <w:szCs w:val="22"/>
        </w:rPr>
      </w:pPr>
    </w:p>
    <w:p w:rsidR="00175801" w:rsidRPr="004D539C" w:rsidRDefault="00320346" w:rsidP="00CB2739">
      <w:pPr>
        <w:pStyle w:val="BodyText21"/>
        <w:tabs>
          <w:tab w:val="left" w:pos="1701"/>
        </w:tabs>
        <w:snapToGrid/>
        <w:ind w:left="540"/>
        <w:rPr>
          <w:b/>
          <w:color w:val="FF0000"/>
          <w:spacing w:val="2"/>
          <w:sz w:val="22"/>
          <w:szCs w:val="22"/>
          <w:u w:val="single"/>
        </w:rPr>
      </w:pPr>
      <w:r w:rsidRPr="004D539C">
        <w:rPr>
          <w:b/>
          <w:sz w:val="22"/>
          <w:szCs w:val="22"/>
        </w:rPr>
        <w:t>10</w:t>
      </w:r>
      <w:r w:rsidR="00B50472" w:rsidRPr="004D539C">
        <w:rPr>
          <w:b/>
          <w:sz w:val="22"/>
          <w:szCs w:val="22"/>
        </w:rPr>
        <w:t>.</w:t>
      </w:r>
      <w:r w:rsidR="0018200D" w:rsidRPr="004D539C">
        <w:rPr>
          <w:b/>
          <w:sz w:val="22"/>
          <w:szCs w:val="22"/>
        </w:rPr>
        <w:t>6</w:t>
      </w:r>
      <w:r w:rsidR="00B50472" w:rsidRPr="004D539C">
        <w:rPr>
          <w:b/>
          <w:sz w:val="22"/>
          <w:szCs w:val="22"/>
        </w:rPr>
        <w:t xml:space="preserve">.2. </w:t>
      </w:r>
      <w:r w:rsidR="005B3CE0" w:rsidRPr="004D539C">
        <w:rPr>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005B3CE0" w:rsidRPr="004D539C">
        <w:rPr>
          <w:b/>
          <w:color w:val="FF0000"/>
          <w:spacing w:val="2"/>
          <w:sz w:val="22"/>
          <w:szCs w:val="22"/>
          <w:u w:val="single"/>
        </w:rPr>
        <w:t xml:space="preserve">Caso seja encerrada a fase de lances, e a licitante divergir com o exigido, o Pregoeiro, convocará no CHAT </w:t>
      </w:r>
      <w:r w:rsidR="005B3CE0" w:rsidRPr="004D539C">
        <w:rPr>
          <w:b/>
          <w:color w:val="FF0000"/>
          <w:spacing w:val="2"/>
          <w:sz w:val="22"/>
          <w:szCs w:val="22"/>
          <w:u w:val="single"/>
        </w:rPr>
        <w:lastRenderedPageBreak/>
        <w:t>MENSAGEM para atualização do referido lance, no prazo de 10’ (dez minutos), SOB PENA DE DESCLASSIFICAÇÃO.</w:t>
      </w:r>
    </w:p>
    <w:p w:rsidR="007313BF" w:rsidRPr="004D539C" w:rsidRDefault="007313BF" w:rsidP="00CB2739">
      <w:pPr>
        <w:pStyle w:val="BodyText21"/>
        <w:tabs>
          <w:tab w:val="left" w:pos="1701"/>
        </w:tabs>
        <w:snapToGrid/>
        <w:ind w:left="540"/>
        <w:rPr>
          <w:b/>
          <w:color w:val="FF0000"/>
          <w:spacing w:val="2"/>
          <w:sz w:val="22"/>
          <w:szCs w:val="22"/>
          <w:u w:val="single"/>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w:t>
      </w:r>
      <w:r w:rsidR="0018200D" w:rsidRPr="004D539C">
        <w:rPr>
          <w:b/>
          <w:sz w:val="22"/>
          <w:szCs w:val="22"/>
        </w:rPr>
        <w:t>7</w:t>
      </w:r>
      <w:r w:rsidR="00B50472" w:rsidRPr="004D539C">
        <w:rPr>
          <w:b/>
          <w:sz w:val="22"/>
          <w:szCs w:val="22"/>
        </w:rPr>
        <w:t>.</w:t>
      </w:r>
      <w:r w:rsidR="00B50472" w:rsidRPr="004D539C">
        <w:rPr>
          <w:sz w:val="22"/>
          <w:szCs w:val="22"/>
        </w:rPr>
        <w:t xml:space="preserve"> A abertura e o fechamento da fase de lances “via Internet” será feita pel</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w:t>
      </w:r>
    </w:p>
    <w:p w:rsidR="00B23971" w:rsidRPr="004D539C" w:rsidRDefault="00B23971" w:rsidP="00272509">
      <w:pPr>
        <w:pStyle w:val="BodyText21"/>
        <w:tabs>
          <w:tab w:val="left" w:pos="0"/>
        </w:tabs>
        <w:snapToGrid/>
        <w:rPr>
          <w:sz w:val="22"/>
          <w:szCs w:val="22"/>
        </w:rPr>
      </w:pPr>
    </w:p>
    <w:p w:rsidR="00B50472" w:rsidRPr="004D539C" w:rsidRDefault="00320346" w:rsidP="00272509">
      <w:pPr>
        <w:pStyle w:val="BodyText21"/>
        <w:tabs>
          <w:tab w:val="left" w:pos="0"/>
        </w:tabs>
        <w:snapToGrid/>
        <w:rPr>
          <w:b/>
          <w:sz w:val="22"/>
          <w:szCs w:val="22"/>
        </w:rPr>
      </w:pPr>
      <w:r w:rsidRPr="004D539C">
        <w:rPr>
          <w:b/>
          <w:sz w:val="22"/>
          <w:szCs w:val="22"/>
        </w:rPr>
        <w:t>10</w:t>
      </w:r>
      <w:r w:rsidR="00B50472" w:rsidRPr="004D539C">
        <w:rPr>
          <w:b/>
          <w:sz w:val="22"/>
          <w:szCs w:val="22"/>
        </w:rPr>
        <w:t>.</w:t>
      </w:r>
      <w:r w:rsidR="0018200D" w:rsidRPr="004D539C">
        <w:rPr>
          <w:b/>
          <w:sz w:val="22"/>
          <w:szCs w:val="22"/>
        </w:rPr>
        <w:t>8</w:t>
      </w:r>
      <w:r w:rsidR="00B50472" w:rsidRPr="004D539C">
        <w:rPr>
          <w:b/>
          <w:sz w:val="22"/>
          <w:szCs w:val="22"/>
        </w:rPr>
        <w:t xml:space="preserve">. </w:t>
      </w:r>
      <w:r w:rsidR="00B23971" w:rsidRPr="004D539C">
        <w:rPr>
          <w:b/>
          <w:sz w:val="22"/>
          <w:szCs w:val="22"/>
        </w:rPr>
        <w:tab/>
      </w:r>
      <w:r w:rsidR="00B50472" w:rsidRPr="004D539C">
        <w:rPr>
          <w:b/>
          <w:sz w:val="22"/>
          <w:szCs w:val="22"/>
        </w:rPr>
        <w:t>As licitantes poderão oferecer lances menores e sucessivos, observado o horário fixa</w:t>
      </w:r>
      <w:r w:rsidR="00DA38A8" w:rsidRPr="004D539C">
        <w:rPr>
          <w:b/>
          <w:sz w:val="22"/>
          <w:szCs w:val="22"/>
        </w:rPr>
        <w:t>do e as regras de sua aceitação;</w:t>
      </w:r>
    </w:p>
    <w:p w:rsidR="00B50472" w:rsidRPr="004D539C" w:rsidRDefault="00B50472" w:rsidP="00272509">
      <w:pPr>
        <w:pStyle w:val="BodyText21"/>
        <w:tabs>
          <w:tab w:val="left" w:pos="0"/>
        </w:tabs>
        <w:snapToGrid/>
        <w:rPr>
          <w:sz w:val="22"/>
          <w:szCs w:val="22"/>
        </w:rPr>
      </w:pPr>
    </w:p>
    <w:p w:rsidR="00B50472" w:rsidRPr="004D539C" w:rsidRDefault="00320346" w:rsidP="00272509">
      <w:pPr>
        <w:pStyle w:val="Recuodecorpodetexto2"/>
        <w:tabs>
          <w:tab w:val="left" w:pos="0"/>
        </w:tabs>
        <w:ind w:firstLine="0"/>
        <w:rPr>
          <w:sz w:val="22"/>
          <w:szCs w:val="22"/>
        </w:rPr>
      </w:pPr>
      <w:r w:rsidRPr="004D539C">
        <w:rPr>
          <w:b/>
          <w:sz w:val="22"/>
          <w:szCs w:val="22"/>
        </w:rPr>
        <w:t>10</w:t>
      </w:r>
      <w:r w:rsidR="00B50472" w:rsidRPr="004D539C">
        <w:rPr>
          <w:b/>
          <w:sz w:val="22"/>
          <w:szCs w:val="22"/>
        </w:rPr>
        <w:t>.</w:t>
      </w:r>
      <w:r w:rsidR="0018200D" w:rsidRPr="004D539C">
        <w:rPr>
          <w:b/>
          <w:sz w:val="22"/>
          <w:szCs w:val="22"/>
        </w:rPr>
        <w:t>9</w:t>
      </w:r>
      <w:r w:rsidR="00B50472" w:rsidRPr="004D539C">
        <w:rPr>
          <w:sz w:val="22"/>
          <w:szCs w:val="22"/>
        </w:rPr>
        <w:t xml:space="preserve">. </w:t>
      </w:r>
      <w:r w:rsidR="00B23971" w:rsidRPr="004D539C">
        <w:rPr>
          <w:sz w:val="22"/>
          <w:szCs w:val="22"/>
        </w:rPr>
        <w:tab/>
      </w:r>
      <w:r w:rsidR="00B50472" w:rsidRPr="004D539C">
        <w:rPr>
          <w:sz w:val="22"/>
          <w:szCs w:val="22"/>
        </w:rPr>
        <w:t>A licitante somente poderá oferecer lances inferiores ao último por ele ofertado e registrado no s</w:t>
      </w:r>
      <w:r w:rsidR="00DA38A8" w:rsidRPr="004D539C">
        <w:rPr>
          <w:sz w:val="22"/>
          <w:szCs w:val="22"/>
        </w:rPr>
        <w:t>istema;</w:t>
      </w:r>
    </w:p>
    <w:p w:rsidR="00DE1F75" w:rsidRPr="004D539C" w:rsidRDefault="00DE1F75" w:rsidP="00272509">
      <w:pPr>
        <w:pStyle w:val="Recuodecorpodetexto2"/>
        <w:tabs>
          <w:tab w:val="left" w:pos="0"/>
        </w:tabs>
        <w:ind w:firstLine="0"/>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w:t>
      </w:r>
      <w:r w:rsidR="0018200D" w:rsidRPr="004D539C">
        <w:rPr>
          <w:b/>
          <w:sz w:val="22"/>
          <w:szCs w:val="22"/>
        </w:rPr>
        <w:t>10</w:t>
      </w:r>
      <w:r w:rsidR="00B50472" w:rsidRPr="004D539C">
        <w:rPr>
          <w:b/>
          <w:sz w:val="22"/>
          <w:szCs w:val="22"/>
        </w:rPr>
        <w:t>.</w:t>
      </w:r>
      <w:r w:rsidR="00B50472" w:rsidRPr="004D539C">
        <w:rPr>
          <w:sz w:val="22"/>
          <w:szCs w:val="22"/>
        </w:rPr>
        <w:t xml:space="preserve"> Não serão aceitos dois ou mais lances de mesmo valor, prevalecendo aquele que for recebido</w:t>
      </w:r>
      <w:r w:rsidR="00DA38A8" w:rsidRPr="004D539C">
        <w:rPr>
          <w:sz w:val="22"/>
          <w:szCs w:val="22"/>
        </w:rPr>
        <w:t xml:space="preserve"> e registrado em primeiro lugar;</w:t>
      </w:r>
    </w:p>
    <w:p w:rsidR="00566361" w:rsidRPr="004D539C" w:rsidRDefault="00566361" w:rsidP="00272509">
      <w:pPr>
        <w:tabs>
          <w:tab w:val="left" w:pos="0"/>
        </w:tabs>
        <w:jc w:val="both"/>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w:t>
      </w:r>
      <w:r w:rsidR="0018200D" w:rsidRPr="004D539C">
        <w:rPr>
          <w:b/>
          <w:sz w:val="22"/>
          <w:szCs w:val="22"/>
        </w:rPr>
        <w:t>11</w:t>
      </w:r>
      <w:r w:rsidR="00B50472" w:rsidRPr="004D539C">
        <w:rPr>
          <w:b/>
          <w:sz w:val="22"/>
          <w:szCs w:val="22"/>
        </w:rPr>
        <w:t>.</w:t>
      </w:r>
      <w:r w:rsidR="00B50472" w:rsidRPr="004D539C">
        <w:rPr>
          <w:sz w:val="22"/>
          <w:szCs w:val="22"/>
        </w:rPr>
        <w:t xml:space="preserve"> Durante o transcurso da sessão pública, as licitantes serão informadas, em tempo real, do valor do menor lance registrado que tenha sido apresentado pelas demais licitantes, vedada a ide</w:t>
      </w:r>
      <w:r w:rsidR="00DA38A8" w:rsidRPr="004D539C">
        <w:rPr>
          <w:sz w:val="22"/>
          <w:szCs w:val="22"/>
        </w:rPr>
        <w:t>ntificação do detentor do lance;</w:t>
      </w:r>
    </w:p>
    <w:p w:rsidR="006B717A" w:rsidRPr="004D539C" w:rsidRDefault="006B717A" w:rsidP="00272509">
      <w:pPr>
        <w:tabs>
          <w:tab w:val="left" w:pos="0"/>
        </w:tabs>
        <w:jc w:val="both"/>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.1</w:t>
      </w:r>
      <w:r w:rsidR="0018200D" w:rsidRPr="004D539C">
        <w:rPr>
          <w:b/>
          <w:sz w:val="22"/>
          <w:szCs w:val="22"/>
        </w:rPr>
        <w:t>2</w:t>
      </w:r>
      <w:r w:rsidR="00566361" w:rsidRPr="004D539C">
        <w:rPr>
          <w:b/>
          <w:sz w:val="22"/>
          <w:szCs w:val="22"/>
        </w:rPr>
        <w:t>.</w:t>
      </w:r>
      <w:r w:rsidR="00566361" w:rsidRPr="004D539C">
        <w:rPr>
          <w:sz w:val="22"/>
          <w:szCs w:val="22"/>
        </w:rPr>
        <w:tab/>
      </w:r>
      <w:r w:rsidR="00B50472" w:rsidRPr="004D539C">
        <w:rPr>
          <w:sz w:val="22"/>
          <w:szCs w:val="22"/>
        </w:rPr>
        <w:t xml:space="preserve">Sendo efetuado lance aparentemente </w:t>
      </w:r>
      <w:r w:rsidR="005165CA" w:rsidRPr="004D539C">
        <w:rPr>
          <w:sz w:val="22"/>
          <w:szCs w:val="22"/>
        </w:rPr>
        <w:t>inexequível</w:t>
      </w:r>
      <w:r w:rsidR="00B50472" w:rsidRPr="004D539C">
        <w:rPr>
          <w:sz w:val="22"/>
          <w:szCs w:val="22"/>
        </w:rPr>
        <w:t xml:space="preserve">, </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 xml:space="preserve"> poderá alertar o proponente sobre o valor cotado para o respectivo item, através do sistema, o excluirá, podendo o mesmo ser confirmado</w:t>
      </w:r>
      <w:r w:rsidR="00DA38A8" w:rsidRPr="004D539C">
        <w:rPr>
          <w:sz w:val="22"/>
          <w:szCs w:val="22"/>
        </w:rPr>
        <w:t xml:space="preserve"> ou reformulado pelo proponente;</w:t>
      </w:r>
    </w:p>
    <w:p w:rsidR="00B50472" w:rsidRPr="004D539C" w:rsidRDefault="00B50472" w:rsidP="00272509">
      <w:pPr>
        <w:tabs>
          <w:tab w:val="left" w:pos="0"/>
        </w:tabs>
        <w:jc w:val="both"/>
        <w:rPr>
          <w:sz w:val="22"/>
          <w:szCs w:val="22"/>
        </w:rPr>
      </w:pPr>
    </w:p>
    <w:p w:rsidR="00B50472" w:rsidRPr="004D539C" w:rsidRDefault="00320346" w:rsidP="00EB0098">
      <w:pPr>
        <w:tabs>
          <w:tab w:val="left" w:pos="1620"/>
        </w:tabs>
        <w:ind w:left="567"/>
        <w:jc w:val="both"/>
        <w:rPr>
          <w:sz w:val="22"/>
          <w:szCs w:val="22"/>
        </w:rPr>
      </w:pPr>
      <w:r w:rsidRPr="004D539C">
        <w:rPr>
          <w:b/>
          <w:sz w:val="22"/>
          <w:szCs w:val="22"/>
        </w:rPr>
        <w:t>10</w:t>
      </w:r>
      <w:r w:rsidR="00B50472" w:rsidRPr="004D539C">
        <w:rPr>
          <w:b/>
          <w:sz w:val="22"/>
          <w:szCs w:val="22"/>
        </w:rPr>
        <w:t>.1</w:t>
      </w:r>
      <w:r w:rsidR="0018200D" w:rsidRPr="004D539C">
        <w:rPr>
          <w:b/>
          <w:sz w:val="22"/>
          <w:szCs w:val="22"/>
        </w:rPr>
        <w:t>2</w:t>
      </w:r>
      <w:r w:rsidR="00B50472" w:rsidRPr="004D539C">
        <w:rPr>
          <w:b/>
          <w:sz w:val="22"/>
          <w:szCs w:val="22"/>
        </w:rPr>
        <w:t>.</w:t>
      </w:r>
      <w:r w:rsidR="008A6826" w:rsidRPr="004D539C">
        <w:rPr>
          <w:b/>
          <w:sz w:val="22"/>
          <w:szCs w:val="22"/>
        </w:rPr>
        <w:t>1</w:t>
      </w:r>
      <w:r w:rsidR="00B50472" w:rsidRPr="004D539C">
        <w:rPr>
          <w:b/>
          <w:sz w:val="22"/>
          <w:szCs w:val="22"/>
        </w:rPr>
        <w:t>.</w:t>
      </w:r>
      <w:r w:rsidR="00B50472" w:rsidRPr="004D539C">
        <w:rPr>
          <w:sz w:val="22"/>
          <w:szCs w:val="22"/>
        </w:rPr>
        <w:t xml:space="preserve"> A exclusão de lance é possível somente durante a fase de lances, conforme possibilita o sistema eletrônico, ou seja, antes do encerramento do </w:t>
      </w:r>
      <w:r w:rsidR="00DC3F97" w:rsidRPr="004D539C">
        <w:rPr>
          <w:b/>
          <w:sz w:val="22"/>
          <w:szCs w:val="22"/>
        </w:rPr>
        <w:t>ITEM</w:t>
      </w:r>
      <w:r w:rsidR="00DA38A8" w:rsidRPr="004D539C">
        <w:rPr>
          <w:sz w:val="22"/>
          <w:szCs w:val="22"/>
        </w:rPr>
        <w:t>;</w:t>
      </w:r>
    </w:p>
    <w:p w:rsidR="00B50472" w:rsidRPr="004D539C" w:rsidRDefault="00B50472" w:rsidP="00EB0098">
      <w:pPr>
        <w:tabs>
          <w:tab w:val="left" w:pos="1620"/>
        </w:tabs>
        <w:ind w:left="567"/>
        <w:jc w:val="both"/>
        <w:rPr>
          <w:sz w:val="22"/>
          <w:szCs w:val="22"/>
        </w:rPr>
      </w:pPr>
    </w:p>
    <w:p w:rsidR="00B50472" w:rsidRPr="004D539C" w:rsidRDefault="00320346" w:rsidP="00EB0098">
      <w:pPr>
        <w:tabs>
          <w:tab w:val="left" w:pos="1620"/>
        </w:tabs>
        <w:ind w:left="567"/>
        <w:jc w:val="both"/>
        <w:rPr>
          <w:sz w:val="22"/>
          <w:szCs w:val="22"/>
        </w:rPr>
      </w:pPr>
      <w:r w:rsidRPr="004D539C">
        <w:rPr>
          <w:b/>
          <w:sz w:val="22"/>
          <w:szCs w:val="22"/>
        </w:rPr>
        <w:t>10</w:t>
      </w:r>
      <w:r w:rsidR="00B50472" w:rsidRPr="004D539C">
        <w:rPr>
          <w:b/>
          <w:sz w:val="22"/>
          <w:szCs w:val="22"/>
        </w:rPr>
        <w:t>.1</w:t>
      </w:r>
      <w:r w:rsidR="0018200D" w:rsidRPr="004D539C">
        <w:rPr>
          <w:b/>
          <w:sz w:val="22"/>
          <w:szCs w:val="22"/>
        </w:rPr>
        <w:t>2</w:t>
      </w:r>
      <w:r w:rsidR="00B50472" w:rsidRPr="004D539C">
        <w:rPr>
          <w:b/>
          <w:sz w:val="22"/>
          <w:szCs w:val="22"/>
        </w:rPr>
        <w:t>.</w:t>
      </w:r>
      <w:r w:rsidR="00CE4B8F" w:rsidRPr="004D539C">
        <w:rPr>
          <w:b/>
          <w:sz w:val="22"/>
          <w:szCs w:val="22"/>
        </w:rPr>
        <w:t>2</w:t>
      </w:r>
      <w:r w:rsidR="00B50472" w:rsidRPr="004D539C">
        <w:rPr>
          <w:b/>
          <w:sz w:val="22"/>
          <w:szCs w:val="22"/>
        </w:rPr>
        <w:t xml:space="preserve">. </w:t>
      </w:r>
      <w:r w:rsidR="00B50472" w:rsidRPr="004D539C">
        <w:rPr>
          <w:sz w:val="22"/>
          <w:szCs w:val="22"/>
        </w:rPr>
        <w:t xml:space="preserve">O proponente que encaminhar o lance com valor aparentemente </w:t>
      </w:r>
      <w:r w:rsidR="005165CA" w:rsidRPr="004D539C">
        <w:rPr>
          <w:sz w:val="22"/>
          <w:szCs w:val="22"/>
        </w:rPr>
        <w:t>inexequível</w:t>
      </w:r>
      <w:r w:rsidR="00B50472" w:rsidRPr="004D539C">
        <w:rPr>
          <w:sz w:val="22"/>
          <w:szCs w:val="22"/>
        </w:rPr>
        <w:t xml:space="preserve"> durante o período de encerramento aleatório, e, não havendo tempo hábil, para exclusão e/ ou reformulação do lance, caso o mesmo não honre a oferta encaminhada, terá sua proposta </w:t>
      </w:r>
      <w:r w:rsidR="00B50472" w:rsidRPr="004D539C">
        <w:rPr>
          <w:b/>
          <w:sz w:val="22"/>
          <w:szCs w:val="22"/>
        </w:rPr>
        <w:t>DESCLASSIFICADA</w:t>
      </w:r>
      <w:r w:rsidR="00DA38A8" w:rsidRPr="004D539C">
        <w:rPr>
          <w:sz w:val="22"/>
          <w:szCs w:val="22"/>
        </w:rPr>
        <w:t xml:space="preserve"> na fase de aceitabilidade;</w:t>
      </w:r>
    </w:p>
    <w:p w:rsidR="00B50472" w:rsidRPr="004D539C" w:rsidRDefault="00B50472" w:rsidP="00272509">
      <w:pPr>
        <w:tabs>
          <w:tab w:val="left" w:pos="0"/>
        </w:tabs>
        <w:jc w:val="both"/>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18200D" w:rsidRPr="004D539C">
        <w:rPr>
          <w:b/>
          <w:sz w:val="22"/>
          <w:szCs w:val="22"/>
        </w:rPr>
        <w:t>.13</w:t>
      </w:r>
      <w:r w:rsidR="00B50472" w:rsidRPr="004D539C">
        <w:rPr>
          <w:b/>
          <w:sz w:val="22"/>
          <w:szCs w:val="22"/>
        </w:rPr>
        <w:t>.</w:t>
      </w:r>
      <w:r w:rsidR="00B50472" w:rsidRPr="004D539C">
        <w:rPr>
          <w:sz w:val="22"/>
          <w:szCs w:val="22"/>
        </w:rPr>
        <w:t xml:space="preserve"> No caso de desconexão com </w:t>
      </w:r>
      <w:r w:rsidR="00EA5616" w:rsidRPr="004D539C">
        <w:rPr>
          <w:sz w:val="22"/>
          <w:szCs w:val="22"/>
        </w:rPr>
        <w:t xml:space="preserve">o </w:t>
      </w:r>
      <w:r w:rsidR="00121F1C" w:rsidRPr="004D539C">
        <w:rPr>
          <w:sz w:val="22"/>
          <w:szCs w:val="22"/>
        </w:rPr>
        <w:t>Pregoeiro</w:t>
      </w:r>
      <w:r w:rsidR="00B50472" w:rsidRPr="004D539C">
        <w:rPr>
          <w:sz w:val="22"/>
          <w:szCs w:val="22"/>
        </w:rPr>
        <w:t>, no decorrer da etapa competitiva do Pregão Eletrônico, o Sistema Eletrônico poderá permanecer acessível às licita</w:t>
      </w:r>
      <w:r w:rsidR="00DA38A8" w:rsidRPr="004D539C">
        <w:rPr>
          <w:sz w:val="22"/>
          <w:szCs w:val="22"/>
        </w:rPr>
        <w:t>ntes para a recepção dos lances;</w:t>
      </w:r>
    </w:p>
    <w:p w:rsidR="00B50472" w:rsidRPr="004D539C" w:rsidRDefault="00B50472" w:rsidP="00272509">
      <w:pPr>
        <w:tabs>
          <w:tab w:val="left" w:pos="0"/>
        </w:tabs>
        <w:jc w:val="both"/>
        <w:rPr>
          <w:sz w:val="22"/>
          <w:szCs w:val="22"/>
        </w:rPr>
      </w:pPr>
    </w:p>
    <w:p w:rsidR="00B50472" w:rsidRPr="004D539C" w:rsidRDefault="00320346" w:rsidP="00EB0098">
      <w:pPr>
        <w:tabs>
          <w:tab w:val="left" w:pos="1620"/>
        </w:tabs>
        <w:ind w:left="567"/>
        <w:jc w:val="both"/>
        <w:rPr>
          <w:sz w:val="22"/>
          <w:szCs w:val="22"/>
        </w:rPr>
      </w:pPr>
      <w:r w:rsidRPr="004D539C">
        <w:rPr>
          <w:b/>
          <w:sz w:val="22"/>
          <w:szCs w:val="22"/>
        </w:rPr>
        <w:t>10</w:t>
      </w:r>
      <w:r w:rsidR="0018200D" w:rsidRPr="004D539C">
        <w:rPr>
          <w:b/>
          <w:sz w:val="22"/>
          <w:szCs w:val="22"/>
        </w:rPr>
        <w:t>.13</w:t>
      </w:r>
      <w:r w:rsidR="00B50472" w:rsidRPr="004D539C">
        <w:rPr>
          <w:b/>
          <w:sz w:val="22"/>
          <w:szCs w:val="22"/>
        </w:rPr>
        <w:t>.1.</w:t>
      </w:r>
      <w:r w:rsidR="00B50472" w:rsidRPr="004D539C">
        <w:rPr>
          <w:sz w:val="22"/>
          <w:szCs w:val="22"/>
        </w:rPr>
        <w:t xml:space="preserve"> </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 quando possível, dará continuidade a sua atuação no certame, s</w:t>
      </w:r>
      <w:r w:rsidR="00DA38A8" w:rsidRPr="004D539C">
        <w:rPr>
          <w:sz w:val="22"/>
          <w:szCs w:val="22"/>
        </w:rPr>
        <w:t>em prejuízo dos atos realizados;</w:t>
      </w:r>
    </w:p>
    <w:p w:rsidR="00B50472" w:rsidRPr="004D539C" w:rsidRDefault="00320346" w:rsidP="00EB0098">
      <w:pPr>
        <w:tabs>
          <w:tab w:val="left" w:pos="1620"/>
        </w:tabs>
        <w:ind w:left="567"/>
        <w:jc w:val="both"/>
        <w:rPr>
          <w:b/>
          <w:sz w:val="22"/>
          <w:szCs w:val="22"/>
          <w:u w:val="single"/>
        </w:rPr>
      </w:pPr>
      <w:r w:rsidRPr="004D539C">
        <w:rPr>
          <w:b/>
          <w:sz w:val="22"/>
          <w:szCs w:val="22"/>
        </w:rPr>
        <w:t>10</w:t>
      </w:r>
      <w:r w:rsidR="0018200D" w:rsidRPr="004D539C">
        <w:rPr>
          <w:b/>
          <w:sz w:val="22"/>
          <w:szCs w:val="22"/>
        </w:rPr>
        <w:t>.13</w:t>
      </w:r>
      <w:r w:rsidR="00B50472" w:rsidRPr="004D539C">
        <w:rPr>
          <w:b/>
          <w:sz w:val="22"/>
          <w:szCs w:val="22"/>
        </w:rPr>
        <w:t>.2.</w:t>
      </w:r>
      <w:r w:rsidR="00B50472" w:rsidRPr="004D539C">
        <w:rPr>
          <w:sz w:val="22"/>
          <w:szCs w:val="22"/>
        </w:rPr>
        <w:t xml:space="preserve"> Quando a desconexão persistir por tempo superior a </w:t>
      </w:r>
      <w:r w:rsidR="00B50472" w:rsidRPr="004D539C">
        <w:rPr>
          <w:b/>
          <w:sz w:val="22"/>
          <w:szCs w:val="22"/>
        </w:rPr>
        <w:t>10 (dez) minutos</w:t>
      </w:r>
      <w:r w:rsidR="00B50472" w:rsidRPr="004D539C">
        <w:rPr>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9" w:history="1">
        <w:r w:rsidR="00B50472" w:rsidRPr="004D539C">
          <w:rPr>
            <w:rStyle w:val="Hyperlink"/>
            <w:b/>
            <w:color w:val="auto"/>
            <w:sz w:val="22"/>
            <w:szCs w:val="22"/>
          </w:rPr>
          <w:t>www.comprasnet.gov.br</w:t>
        </w:r>
      </w:hyperlink>
      <w:r w:rsidR="00B50472" w:rsidRPr="004D539C">
        <w:rPr>
          <w:b/>
          <w:sz w:val="22"/>
          <w:szCs w:val="22"/>
          <w:u w:val="single"/>
        </w:rPr>
        <w:t>.</w:t>
      </w:r>
    </w:p>
    <w:p w:rsidR="00B23971" w:rsidRPr="004D539C" w:rsidRDefault="00B23971" w:rsidP="00272509">
      <w:pPr>
        <w:tabs>
          <w:tab w:val="left" w:pos="0"/>
          <w:tab w:val="left" w:pos="1800"/>
        </w:tabs>
        <w:jc w:val="both"/>
        <w:rPr>
          <w:b/>
          <w:sz w:val="22"/>
          <w:szCs w:val="22"/>
          <w:u w:val="single"/>
        </w:rPr>
      </w:pPr>
    </w:p>
    <w:p w:rsidR="00B50472" w:rsidRPr="004D539C" w:rsidRDefault="00320346" w:rsidP="00272509">
      <w:pPr>
        <w:tabs>
          <w:tab w:val="left" w:pos="0"/>
        </w:tabs>
        <w:jc w:val="both"/>
        <w:rPr>
          <w:sz w:val="22"/>
          <w:szCs w:val="22"/>
        </w:rPr>
      </w:pPr>
      <w:r w:rsidRPr="004D539C">
        <w:rPr>
          <w:b/>
          <w:sz w:val="22"/>
          <w:szCs w:val="22"/>
        </w:rPr>
        <w:t>10</w:t>
      </w:r>
      <w:r w:rsidR="0018200D" w:rsidRPr="004D539C">
        <w:rPr>
          <w:b/>
          <w:sz w:val="22"/>
          <w:szCs w:val="22"/>
        </w:rPr>
        <w:t>.14</w:t>
      </w:r>
      <w:r w:rsidR="00B50472" w:rsidRPr="004D539C">
        <w:rPr>
          <w:b/>
          <w:sz w:val="22"/>
          <w:szCs w:val="22"/>
        </w:rPr>
        <w:t>.</w:t>
      </w:r>
      <w:r w:rsidR="00B50472" w:rsidRPr="004D539C">
        <w:rPr>
          <w:sz w:val="22"/>
          <w:szCs w:val="22"/>
        </w:rPr>
        <w:t xml:space="preserve"> A etapa de lances da sessão pública será encerrada mediante aviso de fechamento iminente dos lances</w:t>
      </w:r>
      <w:r w:rsidR="00B50472" w:rsidRPr="004D539C">
        <w:rPr>
          <w:bCs/>
          <w:sz w:val="22"/>
          <w:szCs w:val="22"/>
        </w:rPr>
        <w:t xml:space="preserve"> de </w:t>
      </w:r>
      <w:r w:rsidR="00B50472" w:rsidRPr="004D539C">
        <w:rPr>
          <w:b/>
          <w:bCs/>
          <w:sz w:val="22"/>
          <w:szCs w:val="22"/>
        </w:rPr>
        <w:t xml:space="preserve">01 (um) a </w:t>
      </w:r>
      <w:proofErr w:type="gramStart"/>
      <w:r w:rsidR="00B50472" w:rsidRPr="004D539C">
        <w:rPr>
          <w:b/>
          <w:bCs/>
          <w:sz w:val="22"/>
          <w:szCs w:val="22"/>
        </w:rPr>
        <w:t>60 (sessenta) minutos</w:t>
      </w:r>
      <w:r w:rsidR="00B50472" w:rsidRPr="004D539C">
        <w:rPr>
          <w:bCs/>
          <w:sz w:val="22"/>
          <w:szCs w:val="22"/>
        </w:rPr>
        <w:t>, determinado</w:t>
      </w:r>
      <w:proofErr w:type="gramEnd"/>
      <w:r w:rsidR="00B50472" w:rsidRPr="004D539C">
        <w:rPr>
          <w:bCs/>
          <w:sz w:val="22"/>
          <w:szCs w:val="22"/>
        </w:rPr>
        <w:t xml:space="preserve"> pel</w:t>
      </w:r>
      <w:r w:rsidR="00EA5616" w:rsidRPr="004D539C">
        <w:rPr>
          <w:bCs/>
          <w:sz w:val="22"/>
          <w:szCs w:val="22"/>
        </w:rPr>
        <w:t>o</w:t>
      </w:r>
      <w:r w:rsidR="00B50472" w:rsidRPr="004D539C">
        <w:rPr>
          <w:bCs/>
          <w:sz w:val="22"/>
          <w:szCs w:val="22"/>
        </w:rPr>
        <w:t xml:space="preserve"> </w:t>
      </w:r>
      <w:r w:rsidR="00121F1C" w:rsidRPr="004D539C">
        <w:rPr>
          <w:bCs/>
          <w:sz w:val="22"/>
          <w:szCs w:val="22"/>
        </w:rPr>
        <w:t>Pregoeiro</w:t>
      </w:r>
      <w:r w:rsidR="00B50472" w:rsidRPr="004D539C">
        <w:rPr>
          <w:sz w:val="22"/>
          <w:szCs w:val="22"/>
        </w:rPr>
        <w:t>, de acordo com a comunicação às licitantes, emitido pelo próprio Sistema Eletrônico.</w:t>
      </w:r>
      <w:r w:rsidR="00B50472" w:rsidRPr="004D539C">
        <w:rPr>
          <w:bCs/>
          <w:sz w:val="22"/>
          <w:szCs w:val="22"/>
        </w:rPr>
        <w:t xml:space="preserve"> Decorrido o tempo de iminência, o </w:t>
      </w:r>
      <w:r w:rsidR="00B32607" w:rsidRPr="004D539C">
        <w:rPr>
          <w:bCs/>
          <w:sz w:val="22"/>
          <w:szCs w:val="22"/>
        </w:rPr>
        <w:t>ITEM</w:t>
      </w:r>
      <w:r w:rsidR="00B50472" w:rsidRPr="004D539C">
        <w:rPr>
          <w:bCs/>
          <w:sz w:val="22"/>
          <w:szCs w:val="22"/>
        </w:rPr>
        <w:t xml:space="preserve"> entrará no horário de encerramento aleatório do sistema, </w:t>
      </w:r>
      <w:r w:rsidR="00B50472" w:rsidRPr="004D539C">
        <w:rPr>
          <w:b/>
          <w:bCs/>
          <w:sz w:val="22"/>
          <w:szCs w:val="22"/>
        </w:rPr>
        <w:t>no prazo máximo de até</w:t>
      </w:r>
      <w:r w:rsidR="00B50472" w:rsidRPr="004D539C">
        <w:rPr>
          <w:b/>
          <w:sz w:val="22"/>
          <w:szCs w:val="22"/>
        </w:rPr>
        <w:t xml:space="preserve"> </w:t>
      </w:r>
      <w:proofErr w:type="gramStart"/>
      <w:r w:rsidR="00B50472" w:rsidRPr="004D539C">
        <w:rPr>
          <w:b/>
          <w:sz w:val="22"/>
          <w:szCs w:val="22"/>
        </w:rPr>
        <w:t>30 (trinta) minutos</w:t>
      </w:r>
      <w:r w:rsidR="00B50472" w:rsidRPr="004D539C">
        <w:rPr>
          <w:sz w:val="22"/>
          <w:szCs w:val="22"/>
        </w:rPr>
        <w:t>, determinado</w:t>
      </w:r>
      <w:proofErr w:type="gramEnd"/>
      <w:r w:rsidR="00B50472" w:rsidRPr="004D539C">
        <w:rPr>
          <w:sz w:val="22"/>
          <w:szCs w:val="22"/>
        </w:rPr>
        <w:t xml:space="preserve"> pelo Sistema Eletrônico</w:t>
      </w:r>
      <w:r w:rsidR="00B50472" w:rsidRPr="004D539C">
        <w:rPr>
          <w:bCs/>
          <w:sz w:val="22"/>
          <w:szCs w:val="22"/>
        </w:rPr>
        <w:t xml:space="preserve">, findo o qual o </w:t>
      </w:r>
      <w:r w:rsidR="00DC3F97" w:rsidRPr="004D539C">
        <w:rPr>
          <w:bCs/>
          <w:sz w:val="22"/>
          <w:szCs w:val="22"/>
        </w:rPr>
        <w:t xml:space="preserve">ITEM </w:t>
      </w:r>
      <w:r w:rsidR="00B50472" w:rsidRPr="004D539C">
        <w:rPr>
          <w:bCs/>
          <w:sz w:val="22"/>
          <w:szCs w:val="22"/>
        </w:rPr>
        <w:t>estará automaticamente encerrado, nã</w:t>
      </w:r>
      <w:r w:rsidR="00DA38A8" w:rsidRPr="004D539C">
        <w:rPr>
          <w:bCs/>
          <w:sz w:val="22"/>
          <w:szCs w:val="22"/>
        </w:rPr>
        <w:t>o sendo mais possível reabri-lo;</w:t>
      </w:r>
    </w:p>
    <w:p w:rsidR="00B50472" w:rsidRPr="004D539C" w:rsidRDefault="00B50472" w:rsidP="00272509">
      <w:pPr>
        <w:tabs>
          <w:tab w:val="left" w:pos="0"/>
        </w:tabs>
        <w:jc w:val="both"/>
        <w:rPr>
          <w:sz w:val="22"/>
          <w:szCs w:val="22"/>
        </w:rPr>
      </w:pPr>
    </w:p>
    <w:p w:rsidR="00B50472" w:rsidRPr="004D539C" w:rsidRDefault="00320346" w:rsidP="004357FA">
      <w:pPr>
        <w:tabs>
          <w:tab w:val="left" w:pos="567"/>
          <w:tab w:val="left" w:pos="1620"/>
        </w:tabs>
        <w:ind w:left="567"/>
        <w:jc w:val="both"/>
        <w:rPr>
          <w:b/>
          <w:sz w:val="22"/>
          <w:szCs w:val="22"/>
        </w:rPr>
      </w:pPr>
      <w:r w:rsidRPr="004D539C">
        <w:rPr>
          <w:b/>
          <w:sz w:val="22"/>
          <w:szCs w:val="22"/>
        </w:rPr>
        <w:t>10</w:t>
      </w:r>
      <w:r w:rsidR="0018200D" w:rsidRPr="004D539C">
        <w:rPr>
          <w:b/>
          <w:sz w:val="22"/>
          <w:szCs w:val="22"/>
        </w:rPr>
        <w:t>.14</w:t>
      </w:r>
      <w:r w:rsidR="00775858" w:rsidRPr="004D539C">
        <w:rPr>
          <w:b/>
          <w:sz w:val="22"/>
          <w:szCs w:val="22"/>
        </w:rPr>
        <w:t>.1.</w:t>
      </w:r>
      <w:r w:rsidR="00C14F0F" w:rsidRPr="004D539C">
        <w:rPr>
          <w:b/>
          <w:sz w:val="22"/>
          <w:szCs w:val="22"/>
        </w:rPr>
        <w:t xml:space="preserve"> </w:t>
      </w:r>
      <w:r w:rsidR="00B50472" w:rsidRPr="004D539C">
        <w:rPr>
          <w:sz w:val="22"/>
          <w:szCs w:val="22"/>
        </w:rPr>
        <w:t xml:space="preserve">Caso o Sistema não emita o aviso de fechamento iminente, </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 xml:space="preserve"> se responsabilizará pelo aviso de encerramento às Licitantes observados o mesmo tempo de </w:t>
      </w:r>
      <w:r w:rsidR="00B50472" w:rsidRPr="004D539C">
        <w:rPr>
          <w:b/>
          <w:bCs/>
          <w:sz w:val="22"/>
          <w:szCs w:val="22"/>
        </w:rPr>
        <w:t>01 (um) a 60 (sessenta)</w:t>
      </w:r>
      <w:r w:rsidR="00B50472" w:rsidRPr="004D539C">
        <w:rPr>
          <w:bCs/>
          <w:sz w:val="22"/>
          <w:szCs w:val="22"/>
        </w:rPr>
        <w:t xml:space="preserve"> </w:t>
      </w:r>
      <w:r w:rsidR="00B50472" w:rsidRPr="004D539C">
        <w:rPr>
          <w:b/>
          <w:sz w:val="22"/>
          <w:szCs w:val="22"/>
        </w:rPr>
        <w:t>minutos.</w:t>
      </w:r>
    </w:p>
    <w:p w:rsidR="00716A1C" w:rsidRPr="004D539C" w:rsidRDefault="00716A1C" w:rsidP="004357FA">
      <w:pPr>
        <w:tabs>
          <w:tab w:val="left" w:pos="567"/>
          <w:tab w:val="left" w:pos="1620"/>
        </w:tabs>
        <w:ind w:left="567"/>
        <w:jc w:val="both"/>
        <w:rPr>
          <w:b/>
          <w:sz w:val="22"/>
          <w:szCs w:val="22"/>
        </w:rPr>
      </w:pPr>
    </w:p>
    <w:p w:rsidR="00B50472" w:rsidRPr="004D539C" w:rsidRDefault="00320346" w:rsidP="00272509">
      <w:pPr>
        <w:pStyle w:val="BodyText21"/>
        <w:tabs>
          <w:tab w:val="left" w:pos="0"/>
        </w:tabs>
        <w:snapToGrid/>
        <w:rPr>
          <w:sz w:val="22"/>
          <w:szCs w:val="22"/>
        </w:rPr>
      </w:pPr>
      <w:r w:rsidRPr="004D539C">
        <w:rPr>
          <w:b/>
          <w:sz w:val="22"/>
          <w:szCs w:val="22"/>
        </w:rPr>
        <w:t>10</w:t>
      </w:r>
      <w:r w:rsidR="0018200D" w:rsidRPr="004D539C">
        <w:rPr>
          <w:b/>
          <w:sz w:val="22"/>
          <w:szCs w:val="22"/>
        </w:rPr>
        <w:t>.15</w:t>
      </w:r>
      <w:r w:rsidR="00B50472" w:rsidRPr="004D539C">
        <w:rPr>
          <w:b/>
          <w:sz w:val="22"/>
          <w:szCs w:val="22"/>
        </w:rPr>
        <w:t>.</w:t>
      </w:r>
      <w:r w:rsidR="00B50472" w:rsidRPr="004D539C">
        <w:rPr>
          <w:sz w:val="22"/>
          <w:szCs w:val="22"/>
        </w:rPr>
        <w:t xml:space="preserve"> </w:t>
      </w:r>
      <w:r w:rsidR="00566361" w:rsidRPr="004D539C">
        <w:rPr>
          <w:sz w:val="22"/>
          <w:szCs w:val="22"/>
        </w:rPr>
        <w:tab/>
      </w:r>
      <w:r w:rsidR="00B50472" w:rsidRPr="004D539C">
        <w:rPr>
          <w:sz w:val="22"/>
          <w:szCs w:val="22"/>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4D539C">
        <w:rPr>
          <w:sz w:val="22"/>
          <w:szCs w:val="22"/>
        </w:rPr>
        <w:t>lo Sistema ou de sua desconexão;</w:t>
      </w:r>
    </w:p>
    <w:p w:rsidR="00AC04A8" w:rsidRPr="004D539C" w:rsidRDefault="00AC04A8" w:rsidP="00272509">
      <w:pPr>
        <w:pStyle w:val="BodyText21"/>
        <w:tabs>
          <w:tab w:val="left" w:pos="0"/>
        </w:tabs>
        <w:snapToGrid/>
        <w:rPr>
          <w:sz w:val="22"/>
          <w:szCs w:val="22"/>
        </w:rPr>
      </w:pPr>
    </w:p>
    <w:p w:rsidR="00B50472" w:rsidRPr="004D539C" w:rsidRDefault="00320346" w:rsidP="00272509">
      <w:pPr>
        <w:pStyle w:val="BodyText21"/>
        <w:tabs>
          <w:tab w:val="left" w:pos="0"/>
        </w:tabs>
        <w:snapToGrid/>
        <w:rPr>
          <w:sz w:val="22"/>
          <w:szCs w:val="22"/>
        </w:rPr>
      </w:pPr>
      <w:r w:rsidRPr="004D539C">
        <w:rPr>
          <w:b/>
          <w:sz w:val="22"/>
          <w:szCs w:val="22"/>
        </w:rPr>
        <w:lastRenderedPageBreak/>
        <w:t>10</w:t>
      </w:r>
      <w:r w:rsidR="00B50472" w:rsidRPr="004D539C">
        <w:rPr>
          <w:b/>
          <w:sz w:val="22"/>
          <w:szCs w:val="22"/>
        </w:rPr>
        <w:t>.</w:t>
      </w:r>
      <w:r w:rsidR="0008475E" w:rsidRPr="004D539C">
        <w:rPr>
          <w:b/>
          <w:sz w:val="22"/>
          <w:szCs w:val="22"/>
        </w:rPr>
        <w:t>16</w:t>
      </w:r>
      <w:r w:rsidR="00B50472" w:rsidRPr="004D539C">
        <w:rPr>
          <w:b/>
          <w:sz w:val="22"/>
          <w:szCs w:val="22"/>
        </w:rPr>
        <w:t>.</w:t>
      </w:r>
      <w:r w:rsidR="00B50472" w:rsidRPr="004D539C">
        <w:rPr>
          <w:sz w:val="22"/>
          <w:szCs w:val="22"/>
        </w:rPr>
        <w:t xml:space="preserve"> </w:t>
      </w:r>
      <w:r w:rsidR="00566361" w:rsidRPr="004D539C">
        <w:rPr>
          <w:sz w:val="22"/>
          <w:szCs w:val="22"/>
        </w:rPr>
        <w:tab/>
      </w:r>
      <w:r w:rsidR="00B50472" w:rsidRPr="004D539C">
        <w:rPr>
          <w:sz w:val="22"/>
          <w:szCs w:val="22"/>
        </w:rPr>
        <w:t>A desistência em apresentar lance implicará exclusão da licitante da etapa de lances e na manutenção do último preço por ela apresentado, para efeito de or</w:t>
      </w:r>
      <w:r w:rsidR="00DA38A8" w:rsidRPr="004D539C">
        <w:rPr>
          <w:sz w:val="22"/>
          <w:szCs w:val="22"/>
        </w:rPr>
        <w:t>denação das propostas de preços;</w:t>
      </w:r>
    </w:p>
    <w:p w:rsidR="005165CA" w:rsidRPr="004D539C" w:rsidRDefault="005165CA" w:rsidP="00272509">
      <w:pPr>
        <w:pStyle w:val="BodyText21"/>
        <w:tabs>
          <w:tab w:val="left" w:pos="0"/>
        </w:tabs>
        <w:snapToGrid/>
        <w:rPr>
          <w:sz w:val="22"/>
          <w:szCs w:val="22"/>
        </w:rPr>
      </w:pPr>
    </w:p>
    <w:p w:rsidR="001114B6" w:rsidRPr="004D539C" w:rsidRDefault="001114B6" w:rsidP="00272509">
      <w:pPr>
        <w:pStyle w:val="Corpodetexto3"/>
        <w:tabs>
          <w:tab w:val="left" w:pos="0"/>
        </w:tabs>
        <w:spacing w:after="0"/>
        <w:jc w:val="both"/>
        <w:rPr>
          <w:b w:val="0"/>
          <w:sz w:val="22"/>
          <w:szCs w:val="22"/>
        </w:rPr>
      </w:pPr>
      <w:r w:rsidRPr="004D539C">
        <w:rPr>
          <w:sz w:val="22"/>
          <w:szCs w:val="22"/>
        </w:rPr>
        <w:t>1</w:t>
      </w:r>
      <w:r w:rsidR="00DA38A8" w:rsidRPr="004D539C">
        <w:rPr>
          <w:sz w:val="22"/>
          <w:szCs w:val="22"/>
        </w:rPr>
        <w:t>0</w:t>
      </w:r>
      <w:r w:rsidRPr="004D539C">
        <w:rPr>
          <w:sz w:val="22"/>
          <w:szCs w:val="22"/>
        </w:rPr>
        <w:t>.1</w:t>
      </w:r>
      <w:r w:rsidR="0008475E" w:rsidRPr="004D539C">
        <w:rPr>
          <w:sz w:val="22"/>
          <w:szCs w:val="22"/>
        </w:rPr>
        <w:t>7</w:t>
      </w:r>
      <w:r w:rsidRPr="004D539C">
        <w:rPr>
          <w:sz w:val="22"/>
          <w:szCs w:val="22"/>
        </w:rPr>
        <w:t xml:space="preserve">. </w:t>
      </w:r>
      <w:r w:rsidR="00566361" w:rsidRPr="004D539C">
        <w:rPr>
          <w:sz w:val="22"/>
          <w:szCs w:val="22"/>
        </w:rPr>
        <w:tab/>
      </w:r>
      <w:r w:rsidRPr="004D539C">
        <w:rPr>
          <w:b w:val="0"/>
          <w:sz w:val="22"/>
          <w:szCs w:val="22"/>
        </w:rPr>
        <w:t>Após o en</w:t>
      </w:r>
      <w:r w:rsidR="00EA5616" w:rsidRPr="004D539C">
        <w:rPr>
          <w:b w:val="0"/>
          <w:sz w:val="22"/>
          <w:szCs w:val="22"/>
        </w:rPr>
        <w:t>cerramento da etapa de lances, o</w:t>
      </w:r>
      <w:r w:rsidRPr="004D539C">
        <w:rPr>
          <w:b w:val="0"/>
          <w:sz w:val="22"/>
          <w:szCs w:val="22"/>
        </w:rPr>
        <w:t xml:space="preserve"> </w:t>
      </w:r>
      <w:r w:rsidR="00121F1C" w:rsidRPr="004D539C">
        <w:rPr>
          <w:b w:val="0"/>
          <w:sz w:val="22"/>
          <w:szCs w:val="22"/>
        </w:rPr>
        <w:t>Pregoeiro</w:t>
      </w:r>
      <w:r w:rsidRPr="004D539C">
        <w:rPr>
          <w:b w:val="0"/>
          <w:sz w:val="22"/>
          <w:szCs w:val="22"/>
        </w:rPr>
        <w:t xml:space="preserve"> verificará se há empate entre as licitantes que declararam em campo próprio do sistema, que se enquadram como Microempresa – ME ou Empresa de Pequeno Porte – EPP, e as demais licitantes, conforme determina</w:t>
      </w:r>
      <w:r w:rsidR="00DA38A8" w:rsidRPr="004D539C">
        <w:rPr>
          <w:b w:val="0"/>
          <w:sz w:val="22"/>
          <w:szCs w:val="22"/>
        </w:rPr>
        <w:t xml:space="preserve"> a Lei Complementar nº 123/2006;</w:t>
      </w:r>
    </w:p>
    <w:p w:rsidR="00DA38A8" w:rsidRPr="004D539C" w:rsidRDefault="00DA38A8" w:rsidP="00272509">
      <w:pPr>
        <w:pStyle w:val="BodyText21"/>
        <w:tabs>
          <w:tab w:val="left" w:pos="0"/>
        </w:tabs>
        <w:snapToGrid/>
        <w:rPr>
          <w:sz w:val="22"/>
          <w:szCs w:val="22"/>
        </w:rPr>
      </w:pPr>
    </w:p>
    <w:p w:rsidR="00DA38A8" w:rsidRPr="004D539C" w:rsidRDefault="0008475E" w:rsidP="00272509">
      <w:pPr>
        <w:pStyle w:val="BodyText21"/>
        <w:tabs>
          <w:tab w:val="left" w:pos="0"/>
        </w:tabs>
        <w:snapToGrid/>
        <w:rPr>
          <w:sz w:val="22"/>
          <w:szCs w:val="22"/>
        </w:rPr>
      </w:pPr>
      <w:r w:rsidRPr="004D539C">
        <w:rPr>
          <w:b/>
          <w:sz w:val="22"/>
          <w:szCs w:val="22"/>
        </w:rPr>
        <w:t>10.18</w:t>
      </w:r>
      <w:r w:rsidR="00DA38A8" w:rsidRPr="004D539C">
        <w:rPr>
          <w:b/>
          <w:sz w:val="22"/>
          <w:szCs w:val="22"/>
        </w:rPr>
        <w:t>.</w:t>
      </w:r>
      <w:r w:rsidR="00DA38A8" w:rsidRPr="004D539C">
        <w:rPr>
          <w:sz w:val="22"/>
          <w:szCs w:val="22"/>
        </w:rPr>
        <w:t xml:space="preserve"> Fica </w:t>
      </w:r>
      <w:r w:rsidR="005165CA" w:rsidRPr="004D539C">
        <w:rPr>
          <w:sz w:val="22"/>
          <w:szCs w:val="22"/>
        </w:rPr>
        <w:t>assegurada</w:t>
      </w:r>
      <w:r w:rsidR="00DA38A8" w:rsidRPr="004D539C">
        <w:rPr>
          <w:sz w:val="22"/>
          <w:szCs w:val="22"/>
        </w:rPr>
        <w:t>, como critério de desempate, preferência de contratação para as microempresas e empresas de pequeno porte, nos termos da Lei Complementar 123/2006, o qual ocorrerá de forma automática pelo Sistema;</w:t>
      </w:r>
    </w:p>
    <w:p w:rsidR="00DA38A8" w:rsidRPr="004D539C" w:rsidRDefault="00DA38A8" w:rsidP="00272509">
      <w:pPr>
        <w:pStyle w:val="Recuodecorpodetexto2"/>
        <w:tabs>
          <w:tab w:val="left" w:pos="0"/>
        </w:tabs>
        <w:ind w:firstLine="0"/>
        <w:rPr>
          <w:sz w:val="22"/>
          <w:szCs w:val="22"/>
        </w:rPr>
      </w:pPr>
    </w:p>
    <w:p w:rsidR="00DA38A8" w:rsidRPr="004D539C" w:rsidRDefault="0008475E" w:rsidP="00272509">
      <w:pPr>
        <w:pStyle w:val="Recuodecorpodetexto2"/>
        <w:tabs>
          <w:tab w:val="left" w:pos="0"/>
        </w:tabs>
        <w:ind w:firstLine="0"/>
        <w:rPr>
          <w:sz w:val="22"/>
          <w:szCs w:val="22"/>
        </w:rPr>
      </w:pPr>
      <w:r w:rsidRPr="004D539C">
        <w:rPr>
          <w:b/>
          <w:sz w:val="22"/>
          <w:szCs w:val="22"/>
        </w:rPr>
        <w:t>10.19</w:t>
      </w:r>
      <w:r w:rsidR="00DA38A8" w:rsidRPr="004D539C">
        <w:rPr>
          <w:b/>
          <w:sz w:val="22"/>
          <w:szCs w:val="22"/>
        </w:rPr>
        <w:t>.</w:t>
      </w:r>
      <w:r w:rsidR="00DA38A8" w:rsidRPr="004D539C">
        <w:rPr>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4D539C" w:rsidRDefault="00DA38A8" w:rsidP="00272509">
      <w:pPr>
        <w:pStyle w:val="Recuodecorpodetexto2"/>
        <w:tabs>
          <w:tab w:val="left" w:pos="0"/>
        </w:tabs>
        <w:ind w:firstLine="0"/>
        <w:rPr>
          <w:sz w:val="22"/>
          <w:szCs w:val="22"/>
        </w:rPr>
      </w:pPr>
    </w:p>
    <w:p w:rsidR="00DA38A8" w:rsidRPr="004D539C" w:rsidRDefault="0008475E" w:rsidP="00272509">
      <w:pPr>
        <w:pStyle w:val="Recuodecorpodetexto2"/>
        <w:tabs>
          <w:tab w:val="left" w:pos="0"/>
        </w:tabs>
        <w:ind w:firstLine="0"/>
        <w:rPr>
          <w:sz w:val="22"/>
          <w:szCs w:val="22"/>
        </w:rPr>
      </w:pPr>
      <w:r w:rsidRPr="004D539C">
        <w:rPr>
          <w:b/>
          <w:sz w:val="22"/>
          <w:szCs w:val="22"/>
        </w:rPr>
        <w:t>10.20</w:t>
      </w:r>
      <w:r w:rsidR="00DA38A8" w:rsidRPr="004D539C">
        <w:rPr>
          <w:b/>
          <w:sz w:val="22"/>
          <w:szCs w:val="22"/>
        </w:rPr>
        <w:t>.</w:t>
      </w:r>
      <w:r w:rsidR="00DA38A8" w:rsidRPr="004D539C">
        <w:rPr>
          <w:sz w:val="22"/>
          <w:szCs w:val="22"/>
        </w:rPr>
        <w:t xml:space="preserve"> </w:t>
      </w:r>
      <w:r w:rsidR="005A39EB" w:rsidRPr="004D539C">
        <w:rPr>
          <w:sz w:val="22"/>
          <w:szCs w:val="22"/>
        </w:rPr>
        <w:tab/>
      </w:r>
      <w:r w:rsidR="00DA38A8" w:rsidRPr="004D539C">
        <w:rPr>
          <w:sz w:val="22"/>
          <w:szCs w:val="22"/>
        </w:rPr>
        <w:t>Para efeito do disposto no item 10.17, ocorrendo o empate, proceder-se-á da seguinte forma:</w:t>
      </w:r>
    </w:p>
    <w:p w:rsidR="00B50CD7" w:rsidRPr="004D539C" w:rsidRDefault="00B50CD7" w:rsidP="00272509">
      <w:pPr>
        <w:pStyle w:val="Recuodecorpodetexto2"/>
        <w:tabs>
          <w:tab w:val="left" w:pos="0"/>
        </w:tabs>
        <w:ind w:firstLine="0"/>
        <w:rPr>
          <w:sz w:val="22"/>
          <w:szCs w:val="22"/>
        </w:rPr>
      </w:pPr>
    </w:p>
    <w:p w:rsidR="00DA38A8" w:rsidRPr="004D539C" w:rsidRDefault="00DA38A8" w:rsidP="004357FA">
      <w:pPr>
        <w:pStyle w:val="Recuodecorpodetexto2"/>
        <w:tabs>
          <w:tab w:val="left" w:pos="426"/>
          <w:tab w:val="left" w:pos="1620"/>
        </w:tabs>
        <w:ind w:left="567" w:firstLine="0"/>
        <w:rPr>
          <w:sz w:val="22"/>
          <w:szCs w:val="22"/>
        </w:rPr>
      </w:pPr>
      <w:r w:rsidRPr="004D539C">
        <w:rPr>
          <w:b/>
          <w:sz w:val="22"/>
          <w:szCs w:val="22"/>
        </w:rPr>
        <w:t>10.</w:t>
      </w:r>
      <w:r w:rsidR="0008475E" w:rsidRPr="004D539C">
        <w:rPr>
          <w:b/>
          <w:sz w:val="22"/>
          <w:szCs w:val="22"/>
        </w:rPr>
        <w:t>20</w:t>
      </w:r>
      <w:r w:rsidRPr="004D539C">
        <w:rPr>
          <w:b/>
          <w:sz w:val="22"/>
          <w:szCs w:val="22"/>
        </w:rPr>
        <w:t>.1.</w:t>
      </w:r>
      <w:r w:rsidRPr="004D539C">
        <w:rPr>
          <w:sz w:val="22"/>
          <w:szCs w:val="22"/>
        </w:rPr>
        <w:t xml:space="preserve"> A microempresa ou empresa de pequeno porte melhor classificada poderá apresentar proposta de preço inferior àquela considerada </w:t>
      </w:r>
      <w:r w:rsidR="00AD6D9C" w:rsidRPr="004D539C">
        <w:rPr>
          <w:sz w:val="22"/>
          <w:szCs w:val="22"/>
        </w:rPr>
        <w:t>como menor lance</w:t>
      </w:r>
      <w:r w:rsidRPr="004D539C">
        <w:rPr>
          <w:sz w:val="22"/>
          <w:szCs w:val="22"/>
        </w:rPr>
        <w:t>, situação em que será declarada vencedora da etapa de lances;</w:t>
      </w:r>
    </w:p>
    <w:p w:rsidR="00DA38A8" w:rsidRPr="004D539C" w:rsidRDefault="00DA38A8" w:rsidP="004357FA">
      <w:pPr>
        <w:pStyle w:val="Recuodecorpodetexto2"/>
        <w:tabs>
          <w:tab w:val="left" w:pos="426"/>
          <w:tab w:val="left" w:pos="1620"/>
        </w:tabs>
        <w:ind w:left="567" w:firstLine="0"/>
        <w:rPr>
          <w:sz w:val="22"/>
          <w:szCs w:val="22"/>
        </w:rPr>
      </w:pPr>
    </w:p>
    <w:p w:rsidR="00DA38A8" w:rsidRPr="004D539C" w:rsidRDefault="0008475E" w:rsidP="004357FA">
      <w:pPr>
        <w:pStyle w:val="Recuodecorpodetexto2"/>
        <w:tabs>
          <w:tab w:val="left" w:pos="426"/>
          <w:tab w:val="left" w:pos="1620"/>
        </w:tabs>
        <w:ind w:left="567" w:firstLine="0"/>
        <w:rPr>
          <w:sz w:val="22"/>
          <w:szCs w:val="22"/>
        </w:rPr>
      </w:pPr>
      <w:r w:rsidRPr="004D539C">
        <w:rPr>
          <w:b/>
          <w:sz w:val="22"/>
          <w:szCs w:val="22"/>
        </w:rPr>
        <w:t>10.20</w:t>
      </w:r>
      <w:r w:rsidR="00DA38A8" w:rsidRPr="004D539C">
        <w:rPr>
          <w:b/>
          <w:sz w:val="22"/>
          <w:szCs w:val="22"/>
        </w:rPr>
        <w:t xml:space="preserve">.2. </w:t>
      </w:r>
      <w:r w:rsidR="00DA38A8" w:rsidRPr="004D539C">
        <w:rPr>
          <w:sz w:val="22"/>
          <w:szCs w:val="22"/>
        </w:rPr>
        <w:t>Não ocorrendo à contratação da microempresa ou empresa de pequeno porte, na forma do subitem anterior, serão convocadas as remanescentes que porventura se enquadrarem na hipótese do item 10.1</w:t>
      </w:r>
      <w:r w:rsidR="002003F8" w:rsidRPr="004D539C">
        <w:rPr>
          <w:sz w:val="22"/>
          <w:szCs w:val="22"/>
        </w:rPr>
        <w:t>8</w:t>
      </w:r>
      <w:r w:rsidR="00DA38A8" w:rsidRPr="004D539C">
        <w:rPr>
          <w:sz w:val="22"/>
          <w:szCs w:val="22"/>
        </w:rPr>
        <w:t>, na ordem classificatória, pa</w:t>
      </w:r>
      <w:r w:rsidR="0004061B" w:rsidRPr="004D539C">
        <w:rPr>
          <w:sz w:val="22"/>
          <w:szCs w:val="22"/>
        </w:rPr>
        <w:t>ra o exercício do mesmo direito;</w:t>
      </w:r>
    </w:p>
    <w:p w:rsidR="00DA38A8" w:rsidRPr="004D539C" w:rsidRDefault="00DA38A8" w:rsidP="004357FA">
      <w:pPr>
        <w:pStyle w:val="Recuodecorpodetexto2"/>
        <w:tabs>
          <w:tab w:val="left" w:pos="426"/>
          <w:tab w:val="left" w:pos="1620"/>
        </w:tabs>
        <w:ind w:left="567" w:firstLine="0"/>
        <w:rPr>
          <w:sz w:val="22"/>
          <w:szCs w:val="22"/>
        </w:rPr>
      </w:pPr>
    </w:p>
    <w:p w:rsidR="00DA38A8" w:rsidRPr="004D539C" w:rsidRDefault="0004061B" w:rsidP="004357FA">
      <w:pPr>
        <w:pStyle w:val="Recuodecorpodetexto2"/>
        <w:tabs>
          <w:tab w:val="left" w:pos="426"/>
          <w:tab w:val="left" w:pos="1620"/>
        </w:tabs>
        <w:ind w:left="567" w:firstLine="0"/>
        <w:rPr>
          <w:sz w:val="22"/>
          <w:szCs w:val="22"/>
        </w:rPr>
      </w:pPr>
      <w:r w:rsidRPr="004D539C">
        <w:rPr>
          <w:b/>
          <w:sz w:val="22"/>
          <w:szCs w:val="22"/>
        </w:rPr>
        <w:t>10</w:t>
      </w:r>
      <w:r w:rsidR="0008475E" w:rsidRPr="004D539C">
        <w:rPr>
          <w:b/>
          <w:sz w:val="22"/>
          <w:szCs w:val="22"/>
        </w:rPr>
        <w:t>.20</w:t>
      </w:r>
      <w:r w:rsidR="00DA38A8" w:rsidRPr="004D539C">
        <w:rPr>
          <w:b/>
          <w:sz w:val="22"/>
          <w:szCs w:val="22"/>
        </w:rPr>
        <w:t>.3.</w:t>
      </w:r>
      <w:r w:rsidR="00DA38A8" w:rsidRPr="004D539C">
        <w:rPr>
          <w:sz w:val="22"/>
          <w:szCs w:val="22"/>
        </w:rPr>
        <w:t xml:space="preserve"> Na hipótese de </w:t>
      </w:r>
      <w:r w:rsidR="005165CA" w:rsidRPr="004D539C">
        <w:rPr>
          <w:sz w:val="22"/>
          <w:szCs w:val="22"/>
        </w:rPr>
        <w:t>não contratação</w:t>
      </w:r>
      <w:r w:rsidR="00DA38A8" w:rsidRPr="004D539C">
        <w:rPr>
          <w:sz w:val="22"/>
          <w:szCs w:val="22"/>
        </w:rPr>
        <w:t xml:space="preserve"> nos termos previstos neste </w:t>
      </w:r>
      <w:r w:rsidR="005B7095" w:rsidRPr="004D539C">
        <w:rPr>
          <w:sz w:val="22"/>
          <w:szCs w:val="22"/>
        </w:rPr>
        <w:t>item</w:t>
      </w:r>
      <w:r w:rsidR="00DA38A8" w:rsidRPr="004D539C">
        <w:rPr>
          <w:sz w:val="22"/>
          <w:szCs w:val="22"/>
        </w:rPr>
        <w:t>, convocação será em favor da proposta ori</w:t>
      </w:r>
      <w:r w:rsidRPr="004D539C">
        <w:rPr>
          <w:sz w:val="22"/>
          <w:szCs w:val="22"/>
        </w:rPr>
        <w:t>ginalmente vencedora do certame;</w:t>
      </w:r>
    </w:p>
    <w:p w:rsidR="00DA38A8" w:rsidRPr="004D539C" w:rsidRDefault="00DA38A8" w:rsidP="004357FA">
      <w:pPr>
        <w:pStyle w:val="Recuodecorpodetexto2"/>
        <w:tabs>
          <w:tab w:val="left" w:pos="426"/>
          <w:tab w:val="left" w:pos="1620"/>
        </w:tabs>
        <w:ind w:left="567" w:firstLine="0"/>
        <w:rPr>
          <w:sz w:val="22"/>
          <w:szCs w:val="22"/>
        </w:rPr>
      </w:pPr>
    </w:p>
    <w:p w:rsidR="00DA38A8" w:rsidRPr="004D539C" w:rsidRDefault="0004061B" w:rsidP="004357FA">
      <w:pPr>
        <w:pStyle w:val="Recuodecorpodetexto2"/>
        <w:tabs>
          <w:tab w:val="left" w:pos="426"/>
          <w:tab w:val="left" w:pos="1620"/>
        </w:tabs>
        <w:ind w:left="567" w:firstLine="0"/>
        <w:rPr>
          <w:sz w:val="22"/>
          <w:szCs w:val="22"/>
        </w:rPr>
      </w:pPr>
      <w:r w:rsidRPr="004D539C">
        <w:rPr>
          <w:b/>
          <w:sz w:val="22"/>
          <w:szCs w:val="22"/>
        </w:rPr>
        <w:t>10</w:t>
      </w:r>
      <w:r w:rsidR="0008475E" w:rsidRPr="004D539C">
        <w:rPr>
          <w:b/>
          <w:sz w:val="22"/>
          <w:szCs w:val="22"/>
        </w:rPr>
        <w:t>.20</w:t>
      </w:r>
      <w:r w:rsidR="00DA38A8" w:rsidRPr="004D539C">
        <w:rPr>
          <w:b/>
          <w:sz w:val="22"/>
          <w:szCs w:val="22"/>
        </w:rPr>
        <w:t>.4.</w:t>
      </w:r>
      <w:r w:rsidR="00DA38A8" w:rsidRPr="004D539C">
        <w:rPr>
          <w:sz w:val="22"/>
          <w:szCs w:val="22"/>
        </w:rPr>
        <w:t xml:space="preserve"> O disposto no item 10.17 somente se aplicará quando a melhor oferta inicial não tiver sido apresentada por microempr</w:t>
      </w:r>
      <w:r w:rsidRPr="004D539C">
        <w:rPr>
          <w:sz w:val="22"/>
          <w:szCs w:val="22"/>
        </w:rPr>
        <w:t>esa ou empresa de pequeno porte;</w:t>
      </w:r>
    </w:p>
    <w:p w:rsidR="00DA38A8" w:rsidRPr="004D539C" w:rsidRDefault="00DA38A8" w:rsidP="004357FA">
      <w:pPr>
        <w:pStyle w:val="Recuodecorpodetexto2"/>
        <w:tabs>
          <w:tab w:val="left" w:pos="426"/>
          <w:tab w:val="left" w:pos="1620"/>
        </w:tabs>
        <w:ind w:left="567" w:firstLine="0"/>
        <w:rPr>
          <w:sz w:val="22"/>
          <w:szCs w:val="22"/>
        </w:rPr>
      </w:pPr>
    </w:p>
    <w:p w:rsidR="00D95802" w:rsidRPr="004D539C" w:rsidRDefault="00DA38A8" w:rsidP="005C1D7D">
      <w:pPr>
        <w:pStyle w:val="Recuodecorpodetexto2"/>
        <w:tabs>
          <w:tab w:val="left" w:pos="426"/>
          <w:tab w:val="left" w:pos="1620"/>
        </w:tabs>
        <w:ind w:left="567" w:firstLine="0"/>
        <w:rPr>
          <w:sz w:val="22"/>
          <w:szCs w:val="22"/>
        </w:rPr>
      </w:pPr>
      <w:r w:rsidRPr="004D539C">
        <w:rPr>
          <w:b/>
          <w:sz w:val="22"/>
          <w:szCs w:val="22"/>
        </w:rPr>
        <w:t>1</w:t>
      </w:r>
      <w:r w:rsidR="0004061B" w:rsidRPr="004D539C">
        <w:rPr>
          <w:b/>
          <w:sz w:val="22"/>
          <w:szCs w:val="22"/>
        </w:rPr>
        <w:t>0</w:t>
      </w:r>
      <w:r w:rsidR="00016DC7" w:rsidRPr="004D539C">
        <w:rPr>
          <w:b/>
          <w:sz w:val="22"/>
          <w:szCs w:val="22"/>
        </w:rPr>
        <w:t>.20</w:t>
      </w:r>
      <w:r w:rsidRPr="004D539C">
        <w:rPr>
          <w:b/>
          <w:sz w:val="22"/>
          <w:szCs w:val="22"/>
        </w:rPr>
        <w:t>.5.</w:t>
      </w:r>
      <w:r w:rsidRPr="004D539C">
        <w:rPr>
          <w:sz w:val="22"/>
          <w:szCs w:val="22"/>
        </w:rPr>
        <w:t xml:space="preserve"> Ocorrendo a situação prevista no item 10.</w:t>
      </w:r>
      <w:r w:rsidR="00254FB2" w:rsidRPr="004D539C">
        <w:rPr>
          <w:sz w:val="22"/>
          <w:szCs w:val="22"/>
        </w:rPr>
        <w:t>19.1</w:t>
      </w:r>
      <w:r w:rsidRPr="004D539C">
        <w:rPr>
          <w:sz w:val="22"/>
          <w:szCs w:val="22"/>
        </w:rPr>
        <w:t xml:space="preserve">, a microempresa ou empresa de pequeno porte melhor classificada será convocada para apresentar nova proposta no prazo máximo de </w:t>
      </w:r>
      <w:proofErr w:type="gramStart"/>
      <w:r w:rsidRPr="004D539C">
        <w:rPr>
          <w:sz w:val="22"/>
          <w:szCs w:val="22"/>
        </w:rPr>
        <w:t>5</w:t>
      </w:r>
      <w:proofErr w:type="gramEnd"/>
      <w:r w:rsidRPr="004D539C">
        <w:rPr>
          <w:sz w:val="22"/>
          <w:szCs w:val="22"/>
        </w:rPr>
        <w:t xml:space="preserve"> (cinco) minutos após o encerramento dos lances, sob pena preclusão.</w:t>
      </w:r>
    </w:p>
    <w:p w:rsidR="00EE67A4" w:rsidRPr="004D539C" w:rsidRDefault="00EE67A4" w:rsidP="005C1D7D">
      <w:pPr>
        <w:pStyle w:val="Recuodecorpodetexto2"/>
        <w:tabs>
          <w:tab w:val="left" w:pos="426"/>
          <w:tab w:val="left" w:pos="1620"/>
        </w:tabs>
        <w:ind w:left="567" w:firstLine="0"/>
        <w:rPr>
          <w:sz w:val="22"/>
          <w:szCs w:val="22"/>
        </w:rPr>
      </w:pPr>
    </w:p>
    <w:p w:rsidR="00EE67A4" w:rsidRPr="004D539C" w:rsidRDefault="00EE67A4" w:rsidP="00EE67A4">
      <w:pPr>
        <w:pStyle w:val="Recuodecorpodetexto2"/>
        <w:tabs>
          <w:tab w:val="left" w:pos="284"/>
          <w:tab w:val="left" w:pos="1620"/>
        </w:tabs>
        <w:ind w:left="567" w:firstLine="0"/>
        <w:rPr>
          <w:sz w:val="22"/>
          <w:szCs w:val="22"/>
        </w:rPr>
      </w:pPr>
      <w:r w:rsidRPr="004D539C">
        <w:rPr>
          <w:b/>
          <w:sz w:val="22"/>
          <w:szCs w:val="22"/>
        </w:rPr>
        <w:t xml:space="preserve">10.21. </w:t>
      </w:r>
      <w:r w:rsidRPr="004D539C">
        <w:rPr>
          <w:sz w:val="22"/>
          <w:szCs w:val="22"/>
        </w:rPr>
        <w:t>Critério de desempate;</w:t>
      </w:r>
    </w:p>
    <w:p w:rsidR="00EE67A4" w:rsidRPr="004D539C" w:rsidRDefault="00EE67A4" w:rsidP="00EE67A4">
      <w:pPr>
        <w:pStyle w:val="Recuodecorpodetexto2"/>
        <w:tabs>
          <w:tab w:val="left" w:pos="284"/>
          <w:tab w:val="left" w:pos="1620"/>
        </w:tabs>
        <w:ind w:left="567" w:firstLine="0"/>
        <w:rPr>
          <w:sz w:val="22"/>
          <w:szCs w:val="22"/>
        </w:rPr>
      </w:pPr>
    </w:p>
    <w:p w:rsidR="00EE67A4" w:rsidRPr="004D539C" w:rsidRDefault="00EE67A4" w:rsidP="00A16373">
      <w:pPr>
        <w:pStyle w:val="Recuodecorpodetexto2"/>
        <w:numPr>
          <w:ilvl w:val="0"/>
          <w:numId w:val="4"/>
        </w:numPr>
        <w:tabs>
          <w:tab w:val="left" w:pos="567"/>
          <w:tab w:val="left" w:pos="1620"/>
        </w:tabs>
        <w:ind w:left="567"/>
        <w:rPr>
          <w:sz w:val="22"/>
          <w:szCs w:val="22"/>
        </w:rPr>
      </w:pPr>
      <w:r w:rsidRPr="004D539C">
        <w:rPr>
          <w:b/>
          <w:sz w:val="22"/>
          <w:szCs w:val="22"/>
        </w:rPr>
        <w:t>1°</w:t>
      </w:r>
      <w:r w:rsidRPr="004D539C">
        <w:rPr>
          <w:sz w:val="22"/>
          <w:szCs w:val="22"/>
        </w:rPr>
        <w:t xml:space="preserve"> Preferência de contratação para as microempresas e empresas de pequeno porte, nos termos da Lei Complementar 123/2006.</w:t>
      </w:r>
    </w:p>
    <w:p w:rsidR="009E65C9" w:rsidRPr="004D539C" w:rsidRDefault="00EE67A4" w:rsidP="00A16373">
      <w:pPr>
        <w:pStyle w:val="Recuodecorpodetexto2"/>
        <w:numPr>
          <w:ilvl w:val="0"/>
          <w:numId w:val="4"/>
        </w:numPr>
        <w:tabs>
          <w:tab w:val="left" w:pos="567"/>
          <w:tab w:val="left" w:pos="1620"/>
        </w:tabs>
        <w:ind w:left="567"/>
        <w:rPr>
          <w:sz w:val="22"/>
          <w:szCs w:val="22"/>
        </w:rPr>
      </w:pPr>
      <w:r w:rsidRPr="004D539C">
        <w:rPr>
          <w:b/>
          <w:sz w:val="22"/>
          <w:szCs w:val="22"/>
        </w:rPr>
        <w:t>2°</w:t>
      </w:r>
      <w:r w:rsidRPr="004D539C">
        <w:rPr>
          <w:sz w:val="22"/>
          <w:szCs w:val="22"/>
        </w:rPr>
        <w:t xml:space="preserve"> Art. 3°, §2° da Lei Federal n° 8.666/93.</w:t>
      </w:r>
    </w:p>
    <w:p w:rsidR="00EE67A4" w:rsidRPr="004D539C" w:rsidRDefault="00EE67A4" w:rsidP="00A16373">
      <w:pPr>
        <w:pStyle w:val="Recuodecorpodetexto2"/>
        <w:numPr>
          <w:ilvl w:val="0"/>
          <w:numId w:val="4"/>
        </w:numPr>
        <w:tabs>
          <w:tab w:val="left" w:pos="567"/>
          <w:tab w:val="left" w:pos="1620"/>
        </w:tabs>
        <w:ind w:left="567"/>
        <w:rPr>
          <w:sz w:val="22"/>
          <w:szCs w:val="22"/>
        </w:rPr>
      </w:pPr>
      <w:r w:rsidRPr="004D539C">
        <w:rPr>
          <w:b/>
          <w:sz w:val="22"/>
          <w:szCs w:val="22"/>
        </w:rPr>
        <w:t>3°</w:t>
      </w:r>
      <w:r w:rsidRPr="004D539C">
        <w:rPr>
          <w:sz w:val="22"/>
          <w:szCs w:val="22"/>
        </w:rPr>
        <w:t xml:space="preserve"> Sorteio conforme art. 45, §2° da Lei Federal n° 8.666/93.</w:t>
      </w:r>
    </w:p>
    <w:p w:rsidR="006B019D" w:rsidRPr="004D539C" w:rsidRDefault="006B019D" w:rsidP="005C1D7D">
      <w:pPr>
        <w:pStyle w:val="Recuodecorpodetexto2"/>
        <w:tabs>
          <w:tab w:val="left" w:pos="426"/>
          <w:tab w:val="left" w:pos="1620"/>
        </w:tabs>
        <w:ind w:left="567"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280703" w:rsidRPr="004D539C" w:rsidTr="00C1579D">
        <w:tc>
          <w:tcPr>
            <w:tcW w:w="9072" w:type="dxa"/>
            <w:shd w:val="clear" w:color="auto" w:fill="D9D9D9"/>
          </w:tcPr>
          <w:p w:rsidR="00280703" w:rsidRPr="004D539C" w:rsidRDefault="00280703" w:rsidP="00507C1B">
            <w:pPr>
              <w:pStyle w:val="BodyText21"/>
              <w:snapToGrid/>
              <w:spacing w:before="120" w:after="120"/>
              <w:rPr>
                <w:b/>
                <w:sz w:val="22"/>
                <w:szCs w:val="22"/>
              </w:rPr>
            </w:pPr>
            <w:r w:rsidRPr="004D539C">
              <w:rPr>
                <w:b/>
                <w:sz w:val="22"/>
                <w:szCs w:val="22"/>
              </w:rPr>
              <w:t xml:space="preserve">11 – DA NEGOCIAÇÃO DOS PREÇOS </w:t>
            </w:r>
          </w:p>
        </w:tc>
      </w:tr>
    </w:tbl>
    <w:p w:rsidR="007B3B42" w:rsidRPr="004D539C" w:rsidRDefault="007B3B42" w:rsidP="00272509">
      <w:pPr>
        <w:pStyle w:val="BodyText21"/>
        <w:snapToGrid/>
        <w:rPr>
          <w:sz w:val="22"/>
          <w:szCs w:val="22"/>
        </w:rPr>
      </w:pPr>
    </w:p>
    <w:p w:rsidR="00476A51" w:rsidRPr="004D539C" w:rsidRDefault="000C4465" w:rsidP="00272509">
      <w:pPr>
        <w:tabs>
          <w:tab w:val="left" w:pos="0"/>
        </w:tabs>
        <w:jc w:val="both"/>
        <w:rPr>
          <w:b/>
          <w:sz w:val="22"/>
          <w:szCs w:val="22"/>
        </w:rPr>
      </w:pPr>
      <w:r w:rsidRPr="004D539C">
        <w:rPr>
          <w:b/>
          <w:sz w:val="22"/>
          <w:szCs w:val="22"/>
        </w:rPr>
        <w:t>11</w:t>
      </w:r>
      <w:r w:rsidR="007B3B42" w:rsidRPr="004D539C">
        <w:rPr>
          <w:b/>
          <w:sz w:val="22"/>
          <w:szCs w:val="22"/>
        </w:rPr>
        <w:t>.1.</w:t>
      </w:r>
      <w:r w:rsidR="007B3B42" w:rsidRPr="004D539C">
        <w:rPr>
          <w:sz w:val="22"/>
          <w:szCs w:val="22"/>
        </w:rPr>
        <w:t xml:space="preserve"> Após finalização dos lances </w:t>
      </w:r>
      <w:r w:rsidR="00D61F94" w:rsidRPr="004D539C">
        <w:rPr>
          <w:sz w:val="22"/>
          <w:szCs w:val="22"/>
        </w:rPr>
        <w:t xml:space="preserve">PODERÁ haver </w:t>
      </w:r>
      <w:r w:rsidR="007B3B42" w:rsidRPr="004D539C">
        <w:rPr>
          <w:sz w:val="22"/>
          <w:szCs w:val="22"/>
        </w:rPr>
        <w:t xml:space="preserve">negociações </w:t>
      </w:r>
      <w:r w:rsidR="001B2A39" w:rsidRPr="004D539C">
        <w:rPr>
          <w:sz w:val="22"/>
          <w:szCs w:val="22"/>
        </w:rPr>
        <w:t>de preços através do CHAT MENSAGEM</w:t>
      </w:r>
      <w:r w:rsidR="001114B6" w:rsidRPr="004D539C">
        <w:rPr>
          <w:sz w:val="22"/>
          <w:szCs w:val="22"/>
        </w:rPr>
        <w:t xml:space="preserve"> do s</w:t>
      </w:r>
      <w:r w:rsidR="007B3B42" w:rsidRPr="004D539C">
        <w:rPr>
          <w:sz w:val="22"/>
          <w:szCs w:val="22"/>
        </w:rPr>
        <w:t>istema</w:t>
      </w:r>
      <w:r w:rsidR="001114B6" w:rsidRPr="004D539C">
        <w:rPr>
          <w:sz w:val="22"/>
          <w:szCs w:val="22"/>
        </w:rPr>
        <w:t xml:space="preserve"> </w:t>
      </w:r>
      <w:r w:rsidR="00823574" w:rsidRPr="004D539C">
        <w:rPr>
          <w:sz w:val="22"/>
          <w:szCs w:val="22"/>
        </w:rPr>
        <w:t>COMPRASNET</w:t>
      </w:r>
      <w:r w:rsidR="001B2A39" w:rsidRPr="004D539C">
        <w:rPr>
          <w:sz w:val="22"/>
          <w:szCs w:val="22"/>
        </w:rPr>
        <w:t xml:space="preserve">, </w:t>
      </w:r>
      <w:r w:rsidR="00476A51" w:rsidRPr="004D539C">
        <w:rPr>
          <w:sz w:val="22"/>
          <w:szCs w:val="22"/>
        </w:rPr>
        <w:t xml:space="preserve">devendo </w:t>
      </w:r>
      <w:r w:rsidR="00EA5616" w:rsidRPr="004D539C">
        <w:rPr>
          <w:sz w:val="22"/>
          <w:szCs w:val="22"/>
        </w:rPr>
        <w:t>o</w:t>
      </w:r>
      <w:r w:rsidR="00476A51" w:rsidRPr="004D539C">
        <w:rPr>
          <w:sz w:val="22"/>
          <w:szCs w:val="22"/>
        </w:rPr>
        <w:t xml:space="preserve"> </w:t>
      </w:r>
      <w:r w:rsidR="00121F1C" w:rsidRPr="004D539C">
        <w:rPr>
          <w:sz w:val="22"/>
          <w:szCs w:val="22"/>
        </w:rPr>
        <w:t>Pregoeiro</w:t>
      </w:r>
      <w:r w:rsidR="00476A51" w:rsidRPr="004D539C">
        <w:rPr>
          <w:sz w:val="22"/>
          <w:szCs w:val="22"/>
        </w:rPr>
        <w:t xml:space="preserve"> </w:t>
      </w:r>
      <w:proofErr w:type="gramStart"/>
      <w:r w:rsidR="001B2A39" w:rsidRPr="004D539C">
        <w:rPr>
          <w:sz w:val="22"/>
          <w:szCs w:val="22"/>
        </w:rPr>
        <w:t>examinar</w:t>
      </w:r>
      <w:proofErr w:type="gramEnd"/>
      <w:r w:rsidR="00476A51" w:rsidRPr="004D539C">
        <w:rPr>
          <w:sz w:val="22"/>
          <w:szCs w:val="22"/>
        </w:rPr>
        <w:t xml:space="preserve"> a compatibilidade do</w:t>
      </w:r>
      <w:r w:rsidR="001B2A39" w:rsidRPr="004D539C">
        <w:rPr>
          <w:sz w:val="22"/>
          <w:szCs w:val="22"/>
        </w:rPr>
        <w:t>s</w:t>
      </w:r>
      <w:r w:rsidR="00476A51" w:rsidRPr="004D539C">
        <w:rPr>
          <w:sz w:val="22"/>
          <w:szCs w:val="22"/>
        </w:rPr>
        <w:t xml:space="preserve"> preço</w:t>
      </w:r>
      <w:r w:rsidR="001B2A39" w:rsidRPr="004D539C">
        <w:rPr>
          <w:sz w:val="22"/>
          <w:szCs w:val="22"/>
        </w:rPr>
        <w:t>s</w:t>
      </w:r>
      <w:r w:rsidR="00476A51" w:rsidRPr="004D539C">
        <w:rPr>
          <w:sz w:val="22"/>
          <w:szCs w:val="22"/>
        </w:rPr>
        <w:t xml:space="preserve"> em relação ao estimado para contratação, </w:t>
      </w:r>
      <w:r w:rsidR="00476A51" w:rsidRPr="004D539C">
        <w:rPr>
          <w:b/>
          <w:sz w:val="22"/>
          <w:szCs w:val="22"/>
          <w:u w:val="single"/>
        </w:rPr>
        <w:t>apurado pelo Setor de Pesquisa e Cotação de Preços da SUPEL/RO.</w:t>
      </w:r>
    </w:p>
    <w:p w:rsidR="00476A51" w:rsidRPr="004D539C" w:rsidRDefault="00476A51" w:rsidP="00272509">
      <w:pPr>
        <w:pStyle w:val="NormalWeb"/>
        <w:tabs>
          <w:tab w:val="left" w:pos="0"/>
        </w:tabs>
        <w:spacing w:before="0" w:after="0"/>
        <w:jc w:val="both"/>
        <w:rPr>
          <w:sz w:val="22"/>
          <w:szCs w:val="22"/>
        </w:rPr>
      </w:pPr>
    </w:p>
    <w:p w:rsidR="00476A51" w:rsidRPr="004D539C" w:rsidRDefault="001B2A39" w:rsidP="004357FA">
      <w:pPr>
        <w:pStyle w:val="NormalWeb"/>
        <w:tabs>
          <w:tab w:val="left" w:pos="567"/>
          <w:tab w:val="left" w:pos="1620"/>
        </w:tabs>
        <w:spacing w:before="0" w:after="0"/>
        <w:ind w:left="567"/>
        <w:jc w:val="both"/>
        <w:rPr>
          <w:b/>
          <w:sz w:val="22"/>
          <w:szCs w:val="22"/>
          <w:u w:val="single"/>
        </w:rPr>
      </w:pPr>
      <w:r w:rsidRPr="004D539C">
        <w:rPr>
          <w:b/>
          <w:sz w:val="22"/>
          <w:szCs w:val="22"/>
        </w:rPr>
        <w:t>1</w:t>
      </w:r>
      <w:r w:rsidR="000C4465" w:rsidRPr="004D539C">
        <w:rPr>
          <w:b/>
          <w:sz w:val="22"/>
          <w:szCs w:val="22"/>
        </w:rPr>
        <w:t>1</w:t>
      </w:r>
      <w:r w:rsidR="00476A51" w:rsidRPr="004D539C">
        <w:rPr>
          <w:b/>
          <w:sz w:val="22"/>
          <w:szCs w:val="22"/>
        </w:rPr>
        <w:t>.</w:t>
      </w:r>
      <w:r w:rsidRPr="004D539C">
        <w:rPr>
          <w:b/>
          <w:sz w:val="22"/>
          <w:szCs w:val="22"/>
        </w:rPr>
        <w:t>1</w:t>
      </w:r>
      <w:r w:rsidR="00476A51" w:rsidRPr="004D539C">
        <w:rPr>
          <w:b/>
          <w:sz w:val="22"/>
          <w:szCs w:val="22"/>
        </w:rPr>
        <w:t>.1.</w:t>
      </w:r>
      <w:r w:rsidR="00706DA3" w:rsidRPr="004D539C">
        <w:rPr>
          <w:b/>
          <w:sz w:val="22"/>
          <w:szCs w:val="22"/>
        </w:rPr>
        <w:t xml:space="preserve"> </w:t>
      </w:r>
      <w:r w:rsidR="00476A51" w:rsidRPr="004D539C">
        <w:rPr>
          <w:sz w:val="22"/>
          <w:szCs w:val="22"/>
          <w:u w:val="single"/>
        </w:rPr>
        <w:t>A entidade licitante poderá não aceitar e não adjudicar o item cujo preço seja superior ao estimado para a contratação, apurado pelo Setor de Pesquisa e Cotação de Preços da SUPEL/RO</w:t>
      </w:r>
      <w:r w:rsidR="00476A51" w:rsidRPr="004D539C">
        <w:rPr>
          <w:b/>
          <w:sz w:val="22"/>
          <w:szCs w:val="22"/>
          <w:u w:val="single"/>
        </w:rPr>
        <w:t>.</w:t>
      </w:r>
    </w:p>
    <w:p w:rsidR="00DD4FDD" w:rsidRPr="004D539C" w:rsidRDefault="00DD4FDD" w:rsidP="004357FA">
      <w:pPr>
        <w:pStyle w:val="BodyText21"/>
        <w:tabs>
          <w:tab w:val="left" w:pos="567"/>
          <w:tab w:val="left" w:pos="1620"/>
        </w:tabs>
        <w:snapToGrid/>
        <w:ind w:left="567"/>
        <w:rPr>
          <w:b/>
          <w:sz w:val="22"/>
          <w:szCs w:val="22"/>
        </w:rPr>
      </w:pPr>
    </w:p>
    <w:p w:rsidR="008E7871" w:rsidRPr="004D539C" w:rsidRDefault="000C4465" w:rsidP="004357FA">
      <w:pPr>
        <w:pStyle w:val="BodyText21"/>
        <w:tabs>
          <w:tab w:val="left" w:pos="567"/>
          <w:tab w:val="left" w:pos="1620"/>
        </w:tabs>
        <w:snapToGrid/>
        <w:ind w:left="567"/>
        <w:rPr>
          <w:b/>
          <w:sz w:val="22"/>
          <w:szCs w:val="22"/>
        </w:rPr>
      </w:pPr>
      <w:r w:rsidRPr="004D539C">
        <w:rPr>
          <w:b/>
          <w:sz w:val="22"/>
          <w:szCs w:val="22"/>
        </w:rPr>
        <w:lastRenderedPageBreak/>
        <w:t>11</w:t>
      </w:r>
      <w:r w:rsidR="00522A0D" w:rsidRPr="004D539C">
        <w:rPr>
          <w:b/>
          <w:sz w:val="22"/>
          <w:szCs w:val="22"/>
        </w:rPr>
        <w:t>.1.2.</w:t>
      </w:r>
      <w:r w:rsidR="00522A0D" w:rsidRPr="004D539C">
        <w:rPr>
          <w:sz w:val="22"/>
          <w:szCs w:val="22"/>
        </w:rPr>
        <w:t xml:space="preserve"> </w:t>
      </w:r>
      <w:r w:rsidR="008E7871" w:rsidRPr="004D539C">
        <w:rPr>
          <w:b/>
          <w:sz w:val="22"/>
          <w:szCs w:val="22"/>
        </w:rPr>
        <w:t xml:space="preserve">Caso a licitante não negocie o valor proposto, através do CHAT MENSAGEM, </w:t>
      </w:r>
      <w:r w:rsidR="00EA5616" w:rsidRPr="004D539C">
        <w:rPr>
          <w:b/>
          <w:sz w:val="22"/>
          <w:szCs w:val="22"/>
        </w:rPr>
        <w:t>o</w:t>
      </w:r>
      <w:r w:rsidR="008E7871" w:rsidRPr="004D539C">
        <w:rPr>
          <w:b/>
          <w:sz w:val="22"/>
          <w:szCs w:val="22"/>
        </w:rPr>
        <w:t xml:space="preserve"> </w:t>
      </w:r>
      <w:r w:rsidR="00121F1C" w:rsidRPr="004D539C">
        <w:rPr>
          <w:b/>
          <w:sz w:val="22"/>
          <w:szCs w:val="22"/>
        </w:rPr>
        <w:t>Pregoeiro</w:t>
      </w:r>
      <w:r w:rsidR="008E7871" w:rsidRPr="004D539C">
        <w:rPr>
          <w:b/>
          <w:sz w:val="22"/>
          <w:szCs w:val="22"/>
        </w:rPr>
        <w:t xml:space="preserve"> poderá desclassificar a licitante no item, cujo preço seja superior ao estimado para a contratação, </w:t>
      </w:r>
      <w:r w:rsidR="00E220F9" w:rsidRPr="004D539C">
        <w:rPr>
          <w:b/>
          <w:sz w:val="22"/>
          <w:szCs w:val="22"/>
        </w:rPr>
        <w:t xml:space="preserve">valores </w:t>
      </w:r>
      <w:r w:rsidR="008E7871" w:rsidRPr="004D539C">
        <w:rPr>
          <w:b/>
          <w:sz w:val="22"/>
          <w:szCs w:val="22"/>
        </w:rPr>
        <w:t>apurado pelo Setor de Pesquisa e Cotação de Preços da SUPEL/RO</w:t>
      </w:r>
      <w:r w:rsidR="00E220F9" w:rsidRPr="004D539C">
        <w:rPr>
          <w:b/>
          <w:sz w:val="22"/>
          <w:szCs w:val="22"/>
        </w:rPr>
        <w:t>.</w:t>
      </w:r>
    </w:p>
    <w:p w:rsidR="002D7799" w:rsidRPr="004D539C" w:rsidRDefault="002D7799" w:rsidP="004357FA">
      <w:pPr>
        <w:pStyle w:val="BodyText21"/>
        <w:tabs>
          <w:tab w:val="left" w:pos="567"/>
          <w:tab w:val="left" w:pos="1620"/>
        </w:tabs>
        <w:snapToGrid/>
        <w:ind w:left="567"/>
        <w:rPr>
          <w:sz w:val="22"/>
          <w:szCs w:val="22"/>
        </w:rPr>
      </w:pPr>
    </w:p>
    <w:p w:rsidR="007B3B42" w:rsidRPr="004D539C" w:rsidRDefault="000C4465" w:rsidP="00272509">
      <w:pPr>
        <w:pStyle w:val="BodyText21"/>
        <w:tabs>
          <w:tab w:val="left" w:pos="0"/>
        </w:tabs>
        <w:snapToGrid/>
        <w:rPr>
          <w:sz w:val="22"/>
          <w:szCs w:val="22"/>
        </w:rPr>
      </w:pPr>
      <w:r w:rsidRPr="004D539C">
        <w:rPr>
          <w:b/>
          <w:sz w:val="22"/>
          <w:szCs w:val="22"/>
        </w:rPr>
        <w:t>11</w:t>
      </w:r>
      <w:r w:rsidR="007B3B42" w:rsidRPr="004D539C">
        <w:rPr>
          <w:b/>
          <w:sz w:val="22"/>
          <w:szCs w:val="22"/>
        </w:rPr>
        <w:t>.2.</w:t>
      </w:r>
      <w:r w:rsidR="007B3B42" w:rsidRPr="004D539C">
        <w:rPr>
          <w:sz w:val="22"/>
          <w:szCs w:val="22"/>
        </w:rPr>
        <w:t xml:space="preserve"> </w:t>
      </w:r>
      <w:r w:rsidR="00A5600A" w:rsidRPr="004D539C">
        <w:rPr>
          <w:sz w:val="22"/>
          <w:szCs w:val="22"/>
        </w:rPr>
        <w:tab/>
      </w:r>
      <w:r w:rsidR="006603AB" w:rsidRPr="004D539C">
        <w:rPr>
          <w:sz w:val="22"/>
          <w:szCs w:val="22"/>
        </w:rPr>
        <w:t>O</w:t>
      </w:r>
      <w:r w:rsidR="007B3B42" w:rsidRPr="004D539C">
        <w:rPr>
          <w:sz w:val="22"/>
          <w:szCs w:val="22"/>
        </w:rPr>
        <w:t xml:space="preserve"> </w:t>
      </w:r>
      <w:r w:rsidR="00121F1C" w:rsidRPr="004D539C">
        <w:rPr>
          <w:sz w:val="22"/>
          <w:szCs w:val="22"/>
        </w:rPr>
        <w:t>Pregoeiro</w:t>
      </w:r>
      <w:r w:rsidR="001114B6" w:rsidRPr="004D539C">
        <w:rPr>
          <w:sz w:val="22"/>
          <w:szCs w:val="22"/>
        </w:rPr>
        <w:t xml:space="preserve"> poderá encaminhar, pelo sistema e</w:t>
      </w:r>
      <w:r w:rsidR="007B3B42" w:rsidRPr="004D539C">
        <w:rPr>
          <w:sz w:val="22"/>
          <w:szCs w:val="22"/>
        </w:rPr>
        <w:t xml:space="preserve">letrônico através do “chat”, contraproposta diretamente </w:t>
      </w:r>
      <w:r w:rsidR="00E6530A" w:rsidRPr="004D539C">
        <w:rPr>
          <w:sz w:val="22"/>
          <w:szCs w:val="22"/>
        </w:rPr>
        <w:t>à</w:t>
      </w:r>
      <w:r w:rsidR="007B3B42" w:rsidRPr="004D539C">
        <w:rPr>
          <w:sz w:val="22"/>
          <w:szCs w:val="22"/>
        </w:rPr>
        <w:t xml:space="preserve"> licitante que tenha apresentado o lance de menor valor, para que seja obtido preço melhor, bem assim</w:t>
      </w:r>
      <w:r w:rsidR="001B2A39" w:rsidRPr="004D539C">
        <w:rPr>
          <w:sz w:val="22"/>
          <w:szCs w:val="22"/>
        </w:rPr>
        <w:t>,</w:t>
      </w:r>
      <w:r w:rsidR="007B3B42" w:rsidRPr="004D539C">
        <w:rPr>
          <w:sz w:val="22"/>
          <w:szCs w:val="22"/>
        </w:rPr>
        <w:t xml:space="preserve"> decidir sobre a sua aceitação.</w:t>
      </w:r>
    </w:p>
    <w:p w:rsidR="00175801" w:rsidRPr="004D539C" w:rsidRDefault="00175801" w:rsidP="00272509">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A1021" w:rsidRPr="004D539C" w:rsidTr="00C1579D">
        <w:tc>
          <w:tcPr>
            <w:tcW w:w="9072" w:type="dxa"/>
            <w:shd w:val="clear" w:color="auto" w:fill="D9D9D9"/>
          </w:tcPr>
          <w:p w:rsidR="009A1021" w:rsidRPr="004D539C" w:rsidRDefault="009A1021" w:rsidP="00507C1B">
            <w:pPr>
              <w:pStyle w:val="NormalWeb"/>
              <w:spacing w:before="120" w:after="120"/>
              <w:jc w:val="both"/>
              <w:rPr>
                <w:b/>
                <w:bCs/>
                <w:sz w:val="22"/>
                <w:szCs w:val="22"/>
              </w:rPr>
            </w:pPr>
            <w:r w:rsidRPr="004D539C">
              <w:rPr>
                <w:b/>
                <w:bCs/>
                <w:sz w:val="22"/>
                <w:szCs w:val="22"/>
              </w:rPr>
              <w:t>12 – DA ACEITAÇÃO DA PROPOSTA DE PREÇOS</w:t>
            </w:r>
          </w:p>
        </w:tc>
      </w:tr>
    </w:tbl>
    <w:p w:rsidR="001B2A39" w:rsidRPr="004D539C" w:rsidRDefault="001B2A39" w:rsidP="00272509">
      <w:pPr>
        <w:pStyle w:val="NormalWeb"/>
        <w:spacing w:before="0" w:after="0"/>
        <w:jc w:val="both"/>
        <w:rPr>
          <w:sz w:val="22"/>
          <w:szCs w:val="22"/>
        </w:rPr>
      </w:pPr>
    </w:p>
    <w:p w:rsidR="001B2A39" w:rsidRPr="004D539C" w:rsidRDefault="001F73B3" w:rsidP="00272509">
      <w:pPr>
        <w:tabs>
          <w:tab w:val="left" w:pos="720"/>
        </w:tabs>
        <w:jc w:val="both"/>
        <w:rPr>
          <w:sz w:val="22"/>
          <w:szCs w:val="22"/>
        </w:rPr>
      </w:pPr>
      <w:r w:rsidRPr="004D539C">
        <w:rPr>
          <w:b/>
          <w:sz w:val="22"/>
          <w:szCs w:val="22"/>
        </w:rPr>
        <w:t>12</w:t>
      </w:r>
      <w:r w:rsidR="001B2A39" w:rsidRPr="004D539C">
        <w:rPr>
          <w:b/>
          <w:sz w:val="22"/>
          <w:szCs w:val="22"/>
        </w:rPr>
        <w:t>.1.</w:t>
      </w:r>
      <w:r w:rsidR="001B2A39" w:rsidRPr="004D539C">
        <w:rPr>
          <w:sz w:val="22"/>
          <w:szCs w:val="22"/>
        </w:rPr>
        <w:t xml:space="preserve"> </w:t>
      </w:r>
      <w:r w:rsidR="00C02401" w:rsidRPr="004D539C">
        <w:rPr>
          <w:sz w:val="22"/>
          <w:szCs w:val="22"/>
        </w:rPr>
        <w:tab/>
      </w:r>
      <w:r w:rsidRPr="004D539C">
        <w:rPr>
          <w:sz w:val="22"/>
          <w:szCs w:val="22"/>
        </w:rPr>
        <w:t>Cumpridas as etapas anteriores, o Pregoeiro verificará a aceitação da licitante conforme disposições contidas no presente Edital</w:t>
      </w:r>
      <w:r w:rsidR="001B2A39" w:rsidRPr="004D539C">
        <w:rPr>
          <w:sz w:val="22"/>
          <w:szCs w:val="22"/>
        </w:rPr>
        <w:t>.</w:t>
      </w:r>
    </w:p>
    <w:p w:rsidR="00DE1F75" w:rsidRPr="004D539C" w:rsidRDefault="00DE1F75" w:rsidP="00272509">
      <w:pPr>
        <w:tabs>
          <w:tab w:val="left" w:pos="720"/>
        </w:tabs>
        <w:jc w:val="both"/>
        <w:rPr>
          <w:sz w:val="22"/>
          <w:szCs w:val="22"/>
        </w:rPr>
      </w:pPr>
    </w:p>
    <w:p w:rsidR="001F73B3" w:rsidRPr="004D539C" w:rsidRDefault="001F73B3" w:rsidP="004357FA">
      <w:pPr>
        <w:pStyle w:val="P30"/>
        <w:tabs>
          <w:tab w:val="left" w:pos="1440"/>
        </w:tabs>
        <w:snapToGrid/>
        <w:ind w:left="567"/>
        <w:rPr>
          <w:bCs/>
          <w:sz w:val="22"/>
          <w:szCs w:val="22"/>
        </w:rPr>
      </w:pPr>
      <w:r w:rsidRPr="004D539C">
        <w:rPr>
          <w:bCs/>
          <w:sz w:val="22"/>
          <w:szCs w:val="22"/>
        </w:rPr>
        <w:t>12.1.1.</w:t>
      </w:r>
      <w:r w:rsidRPr="004D539C">
        <w:rPr>
          <w:b w:val="0"/>
          <w:bCs/>
          <w:sz w:val="22"/>
          <w:szCs w:val="22"/>
        </w:rPr>
        <w:t xml:space="preserve"> </w:t>
      </w:r>
      <w:r w:rsidRPr="004D539C">
        <w:rPr>
          <w:b w:val="0"/>
          <w:bCs/>
          <w:sz w:val="22"/>
          <w:szCs w:val="22"/>
        </w:rPr>
        <w:tab/>
      </w:r>
      <w:r w:rsidRPr="004D539C">
        <w:rPr>
          <w:bCs/>
          <w:sz w:val="22"/>
          <w:szCs w:val="22"/>
        </w:rPr>
        <w:t>Toda e qualquer informação, referente ao certame licitatório, será transmitida pelo Pregoeiro, através do CHAT MENSAGEM;</w:t>
      </w:r>
    </w:p>
    <w:p w:rsidR="000B774E" w:rsidRPr="004D539C" w:rsidRDefault="000B774E" w:rsidP="00272509">
      <w:pPr>
        <w:pStyle w:val="NormalWeb"/>
        <w:tabs>
          <w:tab w:val="left" w:pos="720"/>
        </w:tabs>
        <w:spacing w:before="0" w:after="0"/>
        <w:jc w:val="both"/>
        <w:rPr>
          <w:sz w:val="22"/>
          <w:szCs w:val="22"/>
        </w:rPr>
      </w:pPr>
    </w:p>
    <w:p w:rsidR="001B2A39" w:rsidRPr="004D539C" w:rsidRDefault="001F73B3" w:rsidP="00272509">
      <w:pPr>
        <w:pStyle w:val="NormalWeb"/>
        <w:tabs>
          <w:tab w:val="left" w:pos="720"/>
        </w:tabs>
        <w:spacing w:before="0" w:after="0"/>
        <w:jc w:val="both"/>
        <w:rPr>
          <w:sz w:val="22"/>
          <w:szCs w:val="22"/>
        </w:rPr>
      </w:pPr>
      <w:r w:rsidRPr="004D539C">
        <w:rPr>
          <w:b/>
          <w:sz w:val="22"/>
          <w:szCs w:val="22"/>
        </w:rPr>
        <w:t>12</w:t>
      </w:r>
      <w:r w:rsidR="001B2A39" w:rsidRPr="004D539C">
        <w:rPr>
          <w:b/>
          <w:sz w:val="22"/>
          <w:szCs w:val="22"/>
        </w:rPr>
        <w:t>.2.</w:t>
      </w:r>
      <w:r w:rsidR="001B2A39" w:rsidRPr="004D539C">
        <w:rPr>
          <w:sz w:val="22"/>
          <w:szCs w:val="22"/>
        </w:rPr>
        <w:t xml:space="preserve"> </w:t>
      </w:r>
      <w:r w:rsidR="00C02401" w:rsidRPr="004D539C">
        <w:rPr>
          <w:sz w:val="22"/>
          <w:szCs w:val="22"/>
        </w:rPr>
        <w:tab/>
      </w:r>
      <w:r w:rsidR="001B2A39" w:rsidRPr="004D539C">
        <w:rPr>
          <w:sz w:val="22"/>
          <w:szCs w:val="22"/>
        </w:rPr>
        <w:t xml:space="preserve">Se a proposta de preços não for aceitável, </w:t>
      </w:r>
      <w:r w:rsidR="00EA5616" w:rsidRPr="004D539C">
        <w:rPr>
          <w:sz w:val="22"/>
          <w:szCs w:val="22"/>
        </w:rPr>
        <w:t>o</w:t>
      </w:r>
      <w:r w:rsidR="001B2A39" w:rsidRPr="004D539C">
        <w:rPr>
          <w:sz w:val="22"/>
          <w:szCs w:val="22"/>
        </w:rPr>
        <w:t xml:space="preserve"> </w:t>
      </w:r>
      <w:r w:rsidR="00121F1C" w:rsidRPr="004D539C">
        <w:rPr>
          <w:sz w:val="22"/>
          <w:szCs w:val="22"/>
        </w:rPr>
        <w:t>Pregoeiro</w:t>
      </w:r>
      <w:r w:rsidR="001B2A39" w:rsidRPr="004D539C">
        <w:rPr>
          <w:sz w:val="22"/>
          <w:szCs w:val="22"/>
        </w:rPr>
        <w:t xml:space="preserve"> examinará a proposta de preços </w:t>
      </w:r>
      <w:r w:rsidR="005165CA" w:rsidRPr="004D539C">
        <w:rPr>
          <w:sz w:val="22"/>
          <w:szCs w:val="22"/>
        </w:rPr>
        <w:t>subsequente</w:t>
      </w:r>
      <w:r w:rsidR="001B2A39" w:rsidRPr="004D539C">
        <w:rPr>
          <w:sz w:val="22"/>
          <w:szCs w:val="22"/>
        </w:rPr>
        <w:t xml:space="preserve"> e, assim sucessivamente, na ordem de classificação, até a apuração de uma proposta de preços que atenda ao Edital</w:t>
      </w:r>
      <w:r w:rsidR="00917497" w:rsidRPr="004D539C">
        <w:rPr>
          <w:sz w:val="22"/>
          <w:szCs w:val="22"/>
        </w:rPr>
        <w:t>;</w:t>
      </w:r>
    </w:p>
    <w:p w:rsidR="000B774E" w:rsidRPr="004D539C" w:rsidRDefault="000B774E" w:rsidP="00272509">
      <w:pPr>
        <w:pStyle w:val="NormalWeb"/>
        <w:tabs>
          <w:tab w:val="left" w:pos="720"/>
        </w:tabs>
        <w:spacing w:before="0" w:after="0"/>
        <w:jc w:val="both"/>
        <w:rPr>
          <w:sz w:val="22"/>
          <w:szCs w:val="22"/>
        </w:rPr>
      </w:pPr>
    </w:p>
    <w:p w:rsidR="004357FA" w:rsidRPr="004D539C" w:rsidRDefault="005D2768" w:rsidP="004357FA">
      <w:pPr>
        <w:ind w:left="567"/>
        <w:jc w:val="both"/>
        <w:rPr>
          <w:b/>
          <w:color w:val="FF0000"/>
          <w:spacing w:val="2"/>
          <w:sz w:val="22"/>
          <w:szCs w:val="22"/>
        </w:rPr>
      </w:pPr>
      <w:r w:rsidRPr="004D539C">
        <w:rPr>
          <w:b/>
          <w:spacing w:val="2"/>
          <w:sz w:val="22"/>
          <w:szCs w:val="22"/>
        </w:rPr>
        <w:t>12.3.</w:t>
      </w:r>
      <w:r w:rsidR="00FB6667" w:rsidRPr="004D539C">
        <w:rPr>
          <w:b/>
          <w:spacing w:val="2"/>
          <w:sz w:val="22"/>
          <w:szCs w:val="22"/>
        </w:rPr>
        <w:t xml:space="preserve"> </w:t>
      </w:r>
      <w:r w:rsidR="004357FA" w:rsidRPr="004D539C">
        <w:rPr>
          <w:b/>
          <w:color w:val="FF0000"/>
          <w:spacing w:val="2"/>
          <w:sz w:val="22"/>
          <w:szCs w:val="22"/>
        </w:rPr>
        <w:t xml:space="preserve">Caso </w:t>
      </w:r>
      <w:r w:rsidR="0002719B" w:rsidRPr="004D539C">
        <w:rPr>
          <w:b/>
          <w:color w:val="FF0000"/>
          <w:spacing w:val="2"/>
          <w:sz w:val="22"/>
          <w:szCs w:val="22"/>
        </w:rPr>
        <w:t xml:space="preserve">seja necessário o </w:t>
      </w:r>
      <w:r w:rsidR="004357FA" w:rsidRPr="004D539C">
        <w:rPr>
          <w:b/>
          <w:color w:val="FF0000"/>
          <w:spacing w:val="2"/>
          <w:sz w:val="22"/>
          <w:szCs w:val="22"/>
        </w:rPr>
        <w:t xml:space="preserve">Pregoeiro, </w:t>
      </w:r>
      <w:r w:rsidR="0002719B" w:rsidRPr="004D539C">
        <w:rPr>
          <w:b/>
          <w:color w:val="FF0000"/>
          <w:spacing w:val="2"/>
          <w:sz w:val="22"/>
          <w:szCs w:val="22"/>
        </w:rPr>
        <w:t xml:space="preserve">PODERÁ </w:t>
      </w:r>
      <w:r w:rsidR="004357FA" w:rsidRPr="004D539C">
        <w:rPr>
          <w:b/>
          <w:color w:val="FF0000"/>
          <w:spacing w:val="2"/>
          <w:sz w:val="22"/>
          <w:szCs w:val="22"/>
        </w:rPr>
        <w:t xml:space="preserve">antes da aceitação do item </w:t>
      </w:r>
      <w:r w:rsidR="004357FA" w:rsidRPr="004D539C">
        <w:rPr>
          <w:b/>
          <w:bCs/>
          <w:color w:val="FF0000"/>
          <w:sz w:val="22"/>
          <w:szCs w:val="22"/>
        </w:rPr>
        <w:t xml:space="preserve">convocar </w:t>
      </w:r>
      <w:r w:rsidR="0002719B" w:rsidRPr="004D539C">
        <w:rPr>
          <w:b/>
          <w:bCs/>
          <w:color w:val="FF0000"/>
          <w:sz w:val="22"/>
          <w:szCs w:val="22"/>
        </w:rPr>
        <w:t>o</w:t>
      </w:r>
      <w:r w:rsidR="004357FA" w:rsidRPr="004D539C">
        <w:rPr>
          <w:b/>
          <w:bCs/>
          <w:color w:val="FF0000"/>
          <w:sz w:val="22"/>
          <w:szCs w:val="22"/>
        </w:rPr>
        <w:t xml:space="preserve">s licitantes que estejam dentro do valor estimado, para enviar a </w:t>
      </w:r>
      <w:r w:rsidR="004357FA" w:rsidRPr="004D539C">
        <w:rPr>
          <w:b/>
          <w:bCs/>
          <w:color w:val="FF0000"/>
          <w:sz w:val="22"/>
          <w:szCs w:val="22"/>
          <w:u w:val="single"/>
        </w:rPr>
        <w:t xml:space="preserve">PROPOSTA DE PREÇOS bem como, FOLDER/PROSPECTO e ainda caso haja necessidade consultar o endereço eletrônico do fabricante, </w:t>
      </w:r>
      <w:r w:rsidR="004357FA" w:rsidRPr="004D539C">
        <w:rPr>
          <w:b/>
          <w:bCs/>
          <w:color w:val="FF0000"/>
          <w:sz w:val="22"/>
          <w:szCs w:val="22"/>
        </w:rPr>
        <w:t xml:space="preserve">com o item devidamente atualizado do lance ofertado, conforme item 10.6.2, bem como, </w:t>
      </w:r>
      <w:r w:rsidR="004357FA" w:rsidRPr="004D539C">
        <w:rPr>
          <w:b/>
          <w:bCs/>
          <w:color w:val="FF0000"/>
          <w:sz w:val="22"/>
          <w:szCs w:val="22"/>
          <w:u w:val="single"/>
        </w:rPr>
        <w:t>com os prazos estabelecidos</w:t>
      </w:r>
      <w:r w:rsidR="004357FA" w:rsidRPr="004D539C">
        <w:rPr>
          <w:b/>
          <w:bCs/>
          <w:color w:val="FF0000"/>
          <w:sz w:val="22"/>
          <w:szCs w:val="22"/>
        </w:rPr>
        <w:t xml:space="preserve">, no item 2.2 do edital de licitação e ANEXO I – TERMO DE REFERÊNCIA, no prazo máximo de </w:t>
      </w:r>
      <w:r w:rsidR="004357FA" w:rsidRPr="004D539C">
        <w:rPr>
          <w:b/>
          <w:color w:val="FF0000"/>
          <w:sz w:val="22"/>
          <w:szCs w:val="22"/>
          <w:u w:val="single"/>
        </w:rPr>
        <w:t>120 (cento e vinte) minutos</w:t>
      </w:r>
      <w:r w:rsidR="004357FA" w:rsidRPr="004D539C">
        <w:rPr>
          <w:b/>
          <w:color w:val="FF0000"/>
          <w:sz w:val="22"/>
          <w:szCs w:val="22"/>
        </w:rPr>
        <w:t>, ANEXANDO NO SISTEMA COMPRASNET,</w:t>
      </w:r>
      <w:r w:rsidR="004357FA" w:rsidRPr="004D539C">
        <w:rPr>
          <w:b/>
          <w:bCs/>
          <w:color w:val="FF0000"/>
          <w:sz w:val="22"/>
          <w:szCs w:val="22"/>
        </w:rPr>
        <w:t xml:space="preserve"> SOB PENA DE DESCLASSIFICAÇÃO, EM CASO DE DESCUMPRIMENTO DAS EXIGÊNCIAS E DO PRAZO ESTIPULADO</w:t>
      </w:r>
      <w:r w:rsidR="004357FA" w:rsidRPr="004D539C">
        <w:rPr>
          <w:b/>
          <w:color w:val="FF0000"/>
          <w:spacing w:val="2"/>
          <w:sz w:val="22"/>
          <w:szCs w:val="22"/>
        </w:rPr>
        <w:t>;</w:t>
      </w:r>
    </w:p>
    <w:p w:rsidR="001C458C" w:rsidRPr="004D539C" w:rsidRDefault="001C458C" w:rsidP="004357FA">
      <w:pPr>
        <w:autoSpaceDE w:val="0"/>
        <w:autoSpaceDN w:val="0"/>
        <w:adjustRightInd w:val="0"/>
        <w:snapToGrid w:val="0"/>
        <w:spacing w:line="240" w:lineRule="atLeast"/>
        <w:ind w:left="567"/>
        <w:jc w:val="both"/>
        <w:rPr>
          <w:b/>
          <w:spacing w:val="2"/>
          <w:sz w:val="22"/>
          <w:szCs w:val="22"/>
        </w:rPr>
      </w:pPr>
    </w:p>
    <w:p w:rsidR="004357FA" w:rsidRPr="004D539C" w:rsidRDefault="005D2768" w:rsidP="004357FA">
      <w:pPr>
        <w:autoSpaceDE w:val="0"/>
        <w:autoSpaceDN w:val="0"/>
        <w:adjustRightInd w:val="0"/>
        <w:snapToGrid w:val="0"/>
        <w:spacing w:line="240" w:lineRule="atLeast"/>
        <w:ind w:left="567"/>
        <w:jc w:val="both"/>
        <w:rPr>
          <w:b/>
          <w:color w:val="FF0000"/>
          <w:sz w:val="22"/>
          <w:szCs w:val="22"/>
        </w:rPr>
      </w:pPr>
      <w:r w:rsidRPr="004D539C">
        <w:rPr>
          <w:b/>
          <w:spacing w:val="2"/>
          <w:sz w:val="22"/>
          <w:szCs w:val="22"/>
        </w:rPr>
        <w:t>12.3.1</w:t>
      </w:r>
      <w:r w:rsidR="004357FA" w:rsidRPr="004D539C">
        <w:rPr>
          <w:b/>
          <w:spacing w:val="2"/>
          <w:sz w:val="22"/>
          <w:szCs w:val="22"/>
        </w:rPr>
        <w:t>.</w:t>
      </w:r>
      <w:r w:rsidR="004357FA" w:rsidRPr="004D539C">
        <w:rPr>
          <w:b/>
          <w:color w:val="FF0000"/>
          <w:spacing w:val="2"/>
          <w:sz w:val="22"/>
          <w:szCs w:val="22"/>
        </w:rPr>
        <w:t xml:space="preserve"> </w:t>
      </w:r>
      <w:r w:rsidR="004357FA" w:rsidRPr="004D539C">
        <w:rPr>
          <w:b/>
          <w:color w:val="FF0000"/>
          <w:sz w:val="22"/>
          <w:szCs w:val="22"/>
        </w:rPr>
        <w:t>O ENVIO DA PROPOSTA DE PREÇOS, SOLICITADA VIA CHAT, SÓ SERÁ ACEITA AQUELA ANEXADA CORRETAMENTE COMPACTADO EM 01 (UM) ÚNICO ARQUIVO NO SISTEMA COMPRASNET, CUMPRINDO A SUPEL RI</w:t>
      </w:r>
      <w:r w:rsidR="00823574" w:rsidRPr="004D539C">
        <w:rPr>
          <w:b/>
          <w:color w:val="FF0000"/>
          <w:sz w:val="22"/>
          <w:szCs w:val="22"/>
        </w:rPr>
        <w:t>GOROSAMENTE O ART. 7º DA LEI Nº</w:t>
      </w:r>
      <w:r w:rsidR="004357FA" w:rsidRPr="004D539C">
        <w:rPr>
          <w:b/>
          <w:color w:val="FF0000"/>
          <w:sz w:val="22"/>
          <w:szCs w:val="22"/>
        </w:rPr>
        <w:t xml:space="preserve"> 10.520/02.</w:t>
      </w:r>
    </w:p>
    <w:p w:rsidR="005D2768" w:rsidRPr="004D539C" w:rsidRDefault="005D2768" w:rsidP="004357FA">
      <w:pPr>
        <w:autoSpaceDE w:val="0"/>
        <w:autoSpaceDN w:val="0"/>
        <w:adjustRightInd w:val="0"/>
        <w:snapToGrid w:val="0"/>
        <w:spacing w:line="240" w:lineRule="atLeast"/>
        <w:ind w:left="567"/>
        <w:jc w:val="both"/>
        <w:rPr>
          <w:b/>
          <w:color w:val="FF0000"/>
          <w:sz w:val="22"/>
          <w:szCs w:val="22"/>
        </w:rPr>
      </w:pPr>
    </w:p>
    <w:p w:rsidR="005D2768" w:rsidRPr="004D539C" w:rsidRDefault="005D2768" w:rsidP="005D2768">
      <w:pPr>
        <w:autoSpaceDE w:val="0"/>
        <w:autoSpaceDN w:val="0"/>
        <w:adjustRightInd w:val="0"/>
        <w:snapToGrid w:val="0"/>
        <w:spacing w:line="240" w:lineRule="atLeast"/>
        <w:jc w:val="both"/>
        <w:rPr>
          <w:b/>
          <w:color w:val="FF0000"/>
          <w:sz w:val="22"/>
          <w:szCs w:val="22"/>
        </w:rPr>
      </w:pPr>
      <w:r w:rsidRPr="004D539C">
        <w:rPr>
          <w:b/>
          <w:sz w:val="22"/>
          <w:szCs w:val="22"/>
        </w:rPr>
        <w:t>12.4.</w:t>
      </w:r>
      <w:r w:rsidRPr="004D539C">
        <w:rPr>
          <w:sz w:val="22"/>
          <w:szCs w:val="22"/>
        </w:rPr>
        <w:t xml:space="preserve"> </w:t>
      </w:r>
      <w:r w:rsidRPr="004D539C">
        <w:rPr>
          <w:sz w:val="22"/>
          <w:szCs w:val="22"/>
        </w:rPr>
        <w:tab/>
        <w:t>Não poderá haver desistência dos lances ofertados, sujeitando-se o proponente desistente às penalidades estabelecidas neste Edital;</w:t>
      </w:r>
    </w:p>
    <w:p w:rsidR="001849D5" w:rsidRPr="004D539C" w:rsidRDefault="001849D5" w:rsidP="004357FA">
      <w:pPr>
        <w:autoSpaceDE w:val="0"/>
        <w:autoSpaceDN w:val="0"/>
        <w:adjustRightInd w:val="0"/>
        <w:snapToGrid w:val="0"/>
        <w:spacing w:line="240" w:lineRule="atLeast"/>
        <w:ind w:left="567"/>
        <w:jc w:val="both"/>
        <w:rPr>
          <w:b/>
          <w:color w:val="FF0000"/>
          <w:sz w:val="22"/>
          <w:szCs w:val="22"/>
        </w:rPr>
      </w:pPr>
    </w:p>
    <w:p w:rsidR="001B2A39" w:rsidRPr="004D539C" w:rsidRDefault="00CA171A" w:rsidP="00272509">
      <w:pPr>
        <w:pStyle w:val="NormalWeb"/>
        <w:tabs>
          <w:tab w:val="left" w:pos="720"/>
        </w:tabs>
        <w:spacing w:before="0" w:after="0"/>
        <w:jc w:val="both"/>
        <w:rPr>
          <w:sz w:val="22"/>
          <w:szCs w:val="22"/>
        </w:rPr>
      </w:pPr>
      <w:r w:rsidRPr="004D539C">
        <w:rPr>
          <w:b/>
          <w:sz w:val="22"/>
          <w:szCs w:val="22"/>
        </w:rPr>
        <w:t>12</w:t>
      </w:r>
      <w:r w:rsidR="001B2A39" w:rsidRPr="004D539C">
        <w:rPr>
          <w:b/>
          <w:sz w:val="22"/>
          <w:szCs w:val="22"/>
        </w:rPr>
        <w:t>.</w:t>
      </w:r>
      <w:r w:rsidR="005D2768" w:rsidRPr="004D539C">
        <w:rPr>
          <w:b/>
          <w:sz w:val="22"/>
          <w:szCs w:val="22"/>
        </w:rPr>
        <w:t>5</w:t>
      </w:r>
      <w:r w:rsidR="001B2A39" w:rsidRPr="004D539C">
        <w:rPr>
          <w:b/>
          <w:sz w:val="22"/>
          <w:szCs w:val="22"/>
        </w:rPr>
        <w:t>.</w:t>
      </w:r>
      <w:r w:rsidR="001B2A39" w:rsidRPr="004D539C">
        <w:rPr>
          <w:sz w:val="22"/>
          <w:szCs w:val="22"/>
        </w:rPr>
        <w:t xml:space="preserve"> </w:t>
      </w:r>
      <w:r w:rsidR="009A1021" w:rsidRPr="004D539C">
        <w:rPr>
          <w:sz w:val="22"/>
          <w:szCs w:val="22"/>
        </w:rPr>
        <w:t xml:space="preserve"> </w:t>
      </w:r>
      <w:r w:rsidR="001B2A39" w:rsidRPr="004D539C">
        <w:rPr>
          <w:sz w:val="22"/>
          <w:szCs w:val="22"/>
        </w:rPr>
        <w:t xml:space="preserve">O julgamento da Proposta de Preços dar-se-á pelo critério </w:t>
      </w:r>
      <w:r w:rsidR="00917497" w:rsidRPr="004D539C">
        <w:rPr>
          <w:sz w:val="22"/>
          <w:szCs w:val="22"/>
        </w:rPr>
        <w:t xml:space="preserve">estabelecido no </w:t>
      </w:r>
      <w:r w:rsidR="00917497" w:rsidRPr="004D539C">
        <w:rPr>
          <w:b/>
          <w:sz w:val="22"/>
          <w:szCs w:val="22"/>
        </w:rPr>
        <w:t>ITEM 8.1</w:t>
      </w:r>
      <w:r w:rsidR="00917497" w:rsidRPr="004D539C">
        <w:rPr>
          <w:sz w:val="22"/>
          <w:szCs w:val="22"/>
        </w:rPr>
        <w:t xml:space="preserve"> do edital de licitação</w:t>
      </w:r>
      <w:r w:rsidR="006603AB" w:rsidRPr="004D539C">
        <w:rPr>
          <w:b/>
          <w:sz w:val="22"/>
          <w:szCs w:val="22"/>
        </w:rPr>
        <w:t>.</w:t>
      </w:r>
    </w:p>
    <w:p w:rsidR="001B2A39" w:rsidRPr="004D539C" w:rsidRDefault="001B2A39" w:rsidP="00272509">
      <w:pPr>
        <w:pStyle w:val="NormalWeb"/>
        <w:tabs>
          <w:tab w:val="left" w:pos="720"/>
        </w:tabs>
        <w:spacing w:before="0" w:after="0"/>
        <w:jc w:val="both"/>
        <w:rPr>
          <w:sz w:val="22"/>
          <w:szCs w:val="22"/>
        </w:rPr>
      </w:pPr>
    </w:p>
    <w:p w:rsidR="005D2768" w:rsidRPr="004D539C" w:rsidRDefault="005D2768" w:rsidP="005D2768">
      <w:pPr>
        <w:autoSpaceDE w:val="0"/>
        <w:autoSpaceDN w:val="0"/>
        <w:adjustRightInd w:val="0"/>
        <w:snapToGrid w:val="0"/>
        <w:jc w:val="both"/>
        <w:rPr>
          <w:spacing w:val="2"/>
          <w:sz w:val="22"/>
          <w:szCs w:val="22"/>
        </w:rPr>
      </w:pPr>
      <w:r w:rsidRPr="004D539C">
        <w:rPr>
          <w:b/>
          <w:sz w:val="22"/>
          <w:szCs w:val="22"/>
        </w:rPr>
        <w:t xml:space="preserve">12.6. </w:t>
      </w:r>
      <w:r w:rsidRPr="004D539C">
        <w:rPr>
          <w:sz w:val="22"/>
          <w:szCs w:val="22"/>
        </w:rPr>
        <w:t>Após a fase de lances o Pregoeiro efetuará a ACEITAÇÃO dos itens, de acordo com os lances ofertados e negociados</w:t>
      </w:r>
      <w:r w:rsidRPr="004D539C">
        <w:rPr>
          <w:spacing w:val="2"/>
          <w:sz w:val="22"/>
          <w:szCs w:val="22"/>
        </w:rPr>
        <w:t>;</w:t>
      </w:r>
    </w:p>
    <w:p w:rsidR="005D2768" w:rsidRPr="004D539C" w:rsidRDefault="005D2768" w:rsidP="005D2768">
      <w:pPr>
        <w:tabs>
          <w:tab w:val="left" w:pos="720"/>
        </w:tabs>
        <w:autoSpaceDE w:val="0"/>
        <w:autoSpaceDN w:val="0"/>
        <w:adjustRightInd w:val="0"/>
        <w:snapToGrid w:val="0"/>
        <w:jc w:val="both"/>
        <w:rPr>
          <w:spacing w:val="2"/>
          <w:sz w:val="22"/>
          <w:szCs w:val="22"/>
        </w:rPr>
      </w:pPr>
    </w:p>
    <w:p w:rsidR="005D2768" w:rsidRPr="004D539C" w:rsidRDefault="005D2768" w:rsidP="005D2768">
      <w:pPr>
        <w:tabs>
          <w:tab w:val="left" w:pos="1440"/>
        </w:tabs>
        <w:autoSpaceDE w:val="0"/>
        <w:autoSpaceDN w:val="0"/>
        <w:adjustRightInd w:val="0"/>
        <w:snapToGrid w:val="0"/>
        <w:ind w:left="567"/>
        <w:jc w:val="both"/>
        <w:rPr>
          <w:b/>
          <w:spacing w:val="2"/>
          <w:sz w:val="22"/>
          <w:szCs w:val="22"/>
        </w:rPr>
      </w:pPr>
      <w:r w:rsidRPr="004D539C">
        <w:rPr>
          <w:b/>
          <w:spacing w:val="2"/>
          <w:sz w:val="22"/>
          <w:szCs w:val="22"/>
        </w:rPr>
        <w:t xml:space="preserve">12.6.1. </w:t>
      </w:r>
      <w:r w:rsidRPr="004D539C">
        <w:rPr>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5D2768" w:rsidRPr="004D539C" w:rsidRDefault="005D2768" w:rsidP="005D2768">
      <w:pPr>
        <w:tabs>
          <w:tab w:val="left" w:pos="1440"/>
        </w:tabs>
        <w:autoSpaceDE w:val="0"/>
        <w:autoSpaceDN w:val="0"/>
        <w:adjustRightInd w:val="0"/>
        <w:snapToGrid w:val="0"/>
        <w:ind w:left="567"/>
        <w:jc w:val="both"/>
        <w:rPr>
          <w:b/>
          <w:spacing w:val="2"/>
          <w:sz w:val="22"/>
          <w:szCs w:val="22"/>
        </w:rPr>
      </w:pPr>
    </w:p>
    <w:p w:rsidR="005D2768" w:rsidRPr="004D539C" w:rsidRDefault="005D2768" w:rsidP="005D2768">
      <w:pPr>
        <w:tabs>
          <w:tab w:val="left" w:pos="1440"/>
        </w:tabs>
        <w:autoSpaceDE w:val="0"/>
        <w:autoSpaceDN w:val="0"/>
        <w:adjustRightInd w:val="0"/>
        <w:snapToGrid w:val="0"/>
        <w:ind w:left="567"/>
        <w:jc w:val="both"/>
        <w:rPr>
          <w:b/>
          <w:spacing w:val="2"/>
          <w:sz w:val="22"/>
          <w:szCs w:val="22"/>
        </w:rPr>
      </w:pPr>
      <w:r w:rsidRPr="004D539C">
        <w:rPr>
          <w:b/>
          <w:spacing w:val="2"/>
          <w:sz w:val="22"/>
          <w:szCs w:val="22"/>
        </w:rPr>
        <w:t xml:space="preserve">12.6.2. </w:t>
      </w:r>
      <w:r w:rsidRPr="004D539C">
        <w:rPr>
          <w:b/>
          <w:spacing w:val="2"/>
          <w:sz w:val="22"/>
          <w:szCs w:val="22"/>
        </w:rPr>
        <w:tab/>
        <w:t xml:space="preserve">Caso a licitante de menor lance seja desclassificada, </w:t>
      </w:r>
      <w:r w:rsidR="005165CA" w:rsidRPr="004D539C">
        <w:rPr>
          <w:b/>
          <w:spacing w:val="2"/>
          <w:sz w:val="22"/>
          <w:szCs w:val="22"/>
        </w:rPr>
        <w:t>serão</w:t>
      </w:r>
      <w:r w:rsidRPr="004D539C">
        <w:rPr>
          <w:b/>
          <w:spacing w:val="2"/>
          <w:sz w:val="22"/>
          <w:szCs w:val="22"/>
        </w:rPr>
        <w:t xml:space="preserve"> </w:t>
      </w:r>
      <w:r w:rsidR="005165CA" w:rsidRPr="004D539C">
        <w:rPr>
          <w:b/>
          <w:spacing w:val="2"/>
          <w:sz w:val="22"/>
          <w:szCs w:val="22"/>
        </w:rPr>
        <w:t>convocadas</w:t>
      </w:r>
      <w:r w:rsidRPr="004D539C">
        <w:rPr>
          <w:b/>
          <w:spacing w:val="2"/>
          <w:sz w:val="22"/>
          <w:szCs w:val="22"/>
        </w:rPr>
        <w:t xml:space="preserve"> as licitantes na ordem de classificação de lance.</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z w:val="22"/>
          <w:szCs w:val="22"/>
        </w:rPr>
        <w:lastRenderedPageBreak/>
        <w:t>12.7.</w:t>
      </w:r>
      <w:r w:rsidRPr="004D539C">
        <w:rPr>
          <w:sz w:val="22"/>
          <w:szCs w:val="22"/>
        </w:rPr>
        <w:t xml:space="preserve"> </w:t>
      </w:r>
      <w:r w:rsidRPr="004D539C">
        <w:rPr>
          <w:sz w:val="22"/>
          <w:szCs w:val="22"/>
        </w:rPr>
        <w:tab/>
        <w:t>Caso não haja lances, será verificada a conformidade entre a proposta de menor preço e o valor estimado da contratação;</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pacing w:val="2"/>
          <w:sz w:val="22"/>
          <w:szCs w:val="22"/>
        </w:rPr>
        <w:t xml:space="preserve">12.8. </w:t>
      </w:r>
      <w:r w:rsidRPr="004D539C">
        <w:rPr>
          <w:b/>
          <w:spacing w:val="2"/>
          <w:sz w:val="22"/>
          <w:szCs w:val="22"/>
        </w:rPr>
        <w:tab/>
        <w:t>O Pregoeiro fará cumprir as</w:t>
      </w:r>
      <w:r w:rsidRPr="004D539C">
        <w:rPr>
          <w:b/>
          <w:sz w:val="22"/>
          <w:szCs w:val="22"/>
        </w:rPr>
        <w:t xml:space="preserve"> penalidades previstas no 7º da Lei nº 10.520/02, caso a licitante se recuse em contratar pelo preço ofertado</w:t>
      </w:r>
      <w:r w:rsidRPr="004D539C">
        <w:rPr>
          <w:b/>
          <w:spacing w:val="2"/>
          <w:sz w:val="22"/>
          <w:szCs w:val="22"/>
        </w:rPr>
        <w:t>;</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z w:val="22"/>
          <w:szCs w:val="22"/>
        </w:rPr>
        <w:t>12.9.</w:t>
      </w:r>
      <w:r w:rsidRPr="004D539C">
        <w:rPr>
          <w:sz w:val="22"/>
          <w:szCs w:val="22"/>
        </w:rPr>
        <w:t xml:space="preserve"> </w:t>
      </w:r>
      <w:r w:rsidRPr="004D539C">
        <w:rPr>
          <w:sz w:val="22"/>
          <w:szCs w:val="22"/>
        </w:rPr>
        <w:tab/>
        <w:t>Havendo apenas uma oferta, esta poderá ser aceita, desde que atenda a todos os termos do Edital e seu preço seja compatível com o valor estimado da contratação;</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z w:val="22"/>
          <w:szCs w:val="22"/>
        </w:rPr>
        <w:t>12.10.</w:t>
      </w:r>
      <w:r w:rsidRPr="004D539C">
        <w:rPr>
          <w:sz w:val="22"/>
          <w:szCs w:val="22"/>
        </w:rPr>
        <w:t xml:space="preserve"> </w:t>
      </w:r>
      <w:r w:rsidRPr="004D539C">
        <w:rPr>
          <w:sz w:val="22"/>
          <w:szCs w:val="22"/>
        </w:rPr>
        <w:tab/>
        <w:t xml:space="preserve">Se a proposta ou lance de menor valor não for aceitável, o Pregoeiro examinará a proposta ou o lance </w:t>
      </w:r>
      <w:r w:rsidR="002B56F8" w:rsidRPr="004D539C">
        <w:rPr>
          <w:sz w:val="22"/>
          <w:szCs w:val="22"/>
        </w:rPr>
        <w:t>subsequente</w:t>
      </w:r>
      <w:r w:rsidRPr="004D539C">
        <w:rPr>
          <w:sz w:val="22"/>
          <w:szCs w:val="22"/>
        </w:rPr>
        <w:t>, verificando a sua aceitabilidade, na ordem de classificação, observados os critérios de desempate estabelecido no item 10.18, e assim sucessivamente, até a apuração de uma proposta ou lance que atenda este Edital.</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z w:val="22"/>
          <w:szCs w:val="22"/>
        </w:rPr>
        <w:t>12.11.</w:t>
      </w:r>
      <w:r w:rsidRPr="004D539C">
        <w:rPr>
          <w:sz w:val="22"/>
          <w:szCs w:val="22"/>
        </w:rPr>
        <w:t xml:space="preserve"> </w:t>
      </w:r>
      <w:r w:rsidRPr="004D539C">
        <w:rPr>
          <w:sz w:val="22"/>
          <w:szCs w:val="22"/>
        </w:rPr>
        <w:tab/>
        <w:t>Na situação em que houver oferta ou lance considerado qualificado para a classificação, o Pregoeiro poderá negociar com a licitante para que seja obtido um preço melhor.</w:t>
      </w:r>
    </w:p>
    <w:p w:rsidR="005D2768" w:rsidRPr="004D539C" w:rsidRDefault="005D2768" w:rsidP="005D2768">
      <w:pPr>
        <w:tabs>
          <w:tab w:val="left" w:pos="720"/>
        </w:tabs>
        <w:autoSpaceDE w:val="0"/>
        <w:autoSpaceDN w:val="0"/>
        <w:adjustRightInd w:val="0"/>
        <w:snapToGrid w:val="0"/>
        <w:jc w:val="both"/>
        <w:rPr>
          <w:sz w:val="22"/>
          <w:szCs w:val="22"/>
        </w:rPr>
      </w:pPr>
    </w:p>
    <w:p w:rsidR="005D2768" w:rsidRPr="004D539C" w:rsidRDefault="005D2768" w:rsidP="005D2768">
      <w:pPr>
        <w:tabs>
          <w:tab w:val="left" w:pos="720"/>
        </w:tabs>
        <w:autoSpaceDE w:val="0"/>
        <w:autoSpaceDN w:val="0"/>
        <w:adjustRightInd w:val="0"/>
        <w:snapToGrid w:val="0"/>
        <w:jc w:val="both"/>
        <w:rPr>
          <w:spacing w:val="2"/>
          <w:sz w:val="22"/>
          <w:szCs w:val="22"/>
        </w:rPr>
      </w:pPr>
      <w:r w:rsidRPr="004D539C">
        <w:rPr>
          <w:b/>
          <w:spacing w:val="2"/>
          <w:sz w:val="22"/>
          <w:szCs w:val="22"/>
        </w:rPr>
        <w:t>12.12.</w:t>
      </w:r>
      <w:r w:rsidRPr="004D539C">
        <w:rPr>
          <w:spacing w:val="2"/>
          <w:sz w:val="22"/>
          <w:szCs w:val="22"/>
        </w:rPr>
        <w:t xml:space="preserve"> A aceitação da proposta poderá ocorrer em momento ou data posterior a sessão de lances, a critério do Pregoeiro que comunicará às licitantes através do sistema eletrônico;</w:t>
      </w:r>
    </w:p>
    <w:p w:rsidR="005D2768" w:rsidRPr="004D539C" w:rsidRDefault="005D2768" w:rsidP="005D2768">
      <w:pPr>
        <w:tabs>
          <w:tab w:val="left" w:pos="720"/>
        </w:tabs>
        <w:autoSpaceDE w:val="0"/>
        <w:autoSpaceDN w:val="0"/>
        <w:adjustRightInd w:val="0"/>
        <w:snapToGrid w:val="0"/>
        <w:jc w:val="both"/>
        <w:rPr>
          <w:sz w:val="22"/>
          <w:szCs w:val="22"/>
          <w:highlight w:val="green"/>
        </w:rPr>
      </w:pPr>
    </w:p>
    <w:p w:rsidR="005D2768" w:rsidRPr="004D539C" w:rsidRDefault="005D2768" w:rsidP="005D2768">
      <w:pPr>
        <w:pStyle w:val="Recuodecorpodetexto2"/>
        <w:tabs>
          <w:tab w:val="left" w:pos="720"/>
        </w:tabs>
        <w:ind w:firstLine="0"/>
        <w:rPr>
          <w:sz w:val="22"/>
          <w:szCs w:val="22"/>
        </w:rPr>
      </w:pPr>
      <w:r w:rsidRPr="004D539C">
        <w:rPr>
          <w:b/>
          <w:sz w:val="22"/>
          <w:szCs w:val="22"/>
        </w:rPr>
        <w:t>12.13.</w:t>
      </w:r>
      <w:r w:rsidRPr="004D539C">
        <w:rPr>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4D539C">
        <w:rPr>
          <w:b/>
          <w:sz w:val="22"/>
          <w:szCs w:val="22"/>
        </w:rPr>
        <w:t xml:space="preserve">ACEITO, </w:t>
      </w:r>
      <w:r w:rsidRPr="004D539C">
        <w:rPr>
          <w:sz w:val="22"/>
          <w:szCs w:val="22"/>
        </w:rPr>
        <w:t>e passando para a fase de habilitação;</w:t>
      </w:r>
    </w:p>
    <w:p w:rsidR="002D7799" w:rsidRPr="004D539C" w:rsidRDefault="002D7799" w:rsidP="005D2768">
      <w:pPr>
        <w:pStyle w:val="Recuodecorpodetexto2"/>
        <w:tabs>
          <w:tab w:val="left" w:pos="720"/>
        </w:tabs>
        <w:ind w:firstLine="0"/>
        <w:rPr>
          <w:b/>
          <w:sz w:val="22"/>
          <w:szCs w:val="22"/>
        </w:rPr>
      </w:pPr>
    </w:p>
    <w:p w:rsidR="001B2A39" w:rsidRPr="004D539C" w:rsidRDefault="005D2768" w:rsidP="005D2768">
      <w:pPr>
        <w:pStyle w:val="Recuodecorpodetexto2"/>
        <w:tabs>
          <w:tab w:val="left" w:pos="720"/>
        </w:tabs>
        <w:ind w:firstLine="0"/>
        <w:rPr>
          <w:sz w:val="22"/>
          <w:szCs w:val="22"/>
        </w:rPr>
      </w:pPr>
      <w:r w:rsidRPr="004D539C">
        <w:rPr>
          <w:b/>
          <w:sz w:val="22"/>
          <w:szCs w:val="22"/>
        </w:rPr>
        <w:t>12.14.</w:t>
      </w:r>
      <w:r w:rsidRPr="004D539C">
        <w:rPr>
          <w:sz w:val="22"/>
          <w:szCs w:val="22"/>
        </w:rPr>
        <w:t xml:space="preserve"> Quando convocado a realizar </w:t>
      </w:r>
      <w:r w:rsidRPr="004D539C">
        <w:rPr>
          <w:b/>
          <w:i/>
          <w:sz w:val="22"/>
          <w:szCs w:val="22"/>
        </w:rPr>
        <w:t>ajustes e esclarecimentos</w:t>
      </w:r>
      <w:r w:rsidRPr="004D539C">
        <w:rPr>
          <w:sz w:val="22"/>
          <w:szCs w:val="22"/>
        </w:rPr>
        <w:t xml:space="preserve">, o Licitante deverá se </w:t>
      </w:r>
      <w:r w:rsidRPr="004D539C">
        <w:rPr>
          <w:b/>
          <w:sz w:val="22"/>
          <w:szCs w:val="22"/>
        </w:rPr>
        <w:t>MANIFESTAR NO PRAZO MÁXIMO DE 10 (DEZ) MINUTOS</w:t>
      </w:r>
      <w:r w:rsidRPr="004D539C">
        <w:rPr>
          <w:sz w:val="22"/>
          <w:szCs w:val="22"/>
        </w:rPr>
        <w:t>, sob pena de desclassificação para o item.</w:t>
      </w:r>
    </w:p>
    <w:p w:rsidR="001C458C" w:rsidRPr="004D539C" w:rsidRDefault="001C458C" w:rsidP="005D2768">
      <w:pPr>
        <w:pStyle w:val="Recuodecorpodetexto2"/>
        <w:tabs>
          <w:tab w:val="left" w:pos="720"/>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71B0B" w:rsidRPr="004D539C" w:rsidTr="00C1579D">
        <w:tc>
          <w:tcPr>
            <w:tcW w:w="9072" w:type="dxa"/>
            <w:shd w:val="clear" w:color="auto" w:fill="D9D9D9"/>
          </w:tcPr>
          <w:p w:rsidR="00F71B0B" w:rsidRPr="004D539C" w:rsidRDefault="00F71B0B" w:rsidP="00507C1B">
            <w:pPr>
              <w:pStyle w:val="Corpodetexto3"/>
              <w:spacing w:before="120"/>
              <w:jc w:val="both"/>
              <w:rPr>
                <w:sz w:val="22"/>
                <w:szCs w:val="22"/>
              </w:rPr>
            </w:pPr>
            <w:r w:rsidRPr="004D539C">
              <w:rPr>
                <w:sz w:val="22"/>
                <w:szCs w:val="22"/>
              </w:rPr>
              <w:t>13 – DO ENVIO DA DOCUMENTAÇÃO DE HABILITAÇÃO PELA(S) PROPONENTE(S) CLASSIFICADA(S)</w:t>
            </w:r>
          </w:p>
        </w:tc>
      </w:tr>
    </w:tbl>
    <w:p w:rsidR="0003176F" w:rsidRPr="004D539C" w:rsidRDefault="0003176F" w:rsidP="00272509">
      <w:pPr>
        <w:pStyle w:val="Corpodetexto2"/>
        <w:jc w:val="both"/>
        <w:rPr>
          <w:snapToGrid w:val="0"/>
          <w:sz w:val="22"/>
          <w:szCs w:val="22"/>
        </w:rPr>
      </w:pPr>
    </w:p>
    <w:p w:rsidR="0003176F" w:rsidRPr="004D539C" w:rsidRDefault="0003176F" w:rsidP="00272509">
      <w:pPr>
        <w:pStyle w:val="P30"/>
        <w:tabs>
          <w:tab w:val="left" w:pos="0"/>
        </w:tabs>
        <w:snapToGrid/>
        <w:rPr>
          <w:b w:val="0"/>
          <w:bCs/>
          <w:sz w:val="22"/>
          <w:szCs w:val="22"/>
        </w:rPr>
      </w:pPr>
      <w:r w:rsidRPr="004D539C">
        <w:rPr>
          <w:bCs/>
          <w:sz w:val="22"/>
          <w:szCs w:val="22"/>
        </w:rPr>
        <w:t xml:space="preserve">13.1. </w:t>
      </w:r>
      <w:r w:rsidRPr="004D539C">
        <w:rPr>
          <w:b w:val="0"/>
          <w:bCs/>
          <w:sz w:val="22"/>
          <w:szCs w:val="22"/>
        </w:rPr>
        <w:t xml:space="preserve">Concluída a fase de </w:t>
      </w:r>
      <w:r w:rsidRPr="004D539C">
        <w:rPr>
          <w:bCs/>
          <w:sz w:val="22"/>
          <w:szCs w:val="22"/>
        </w:rPr>
        <w:t xml:space="preserve">ACEITAÇÃO </w:t>
      </w:r>
      <w:r w:rsidRPr="004D539C">
        <w:rPr>
          <w:b w:val="0"/>
          <w:bCs/>
          <w:sz w:val="22"/>
          <w:szCs w:val="22"/>
        </w:rPr>
        <w:t xml:space="preserve">das propostas, </w:t>
      </w:r>
      <w:r w:rsidRPr="004D539C">
        <w:rPr>
          <w:b w:val="0"/>
          <w:sz w:val="22"/>
          <w:szCs w:val="22"/>
        </w:rPr>
        <w:t xml:space="preserve">o Pregoeiro solicitará às Licitantes, o envio da documentação de habilitação, para tanto será </w:t>
      </w:r>
      <w:r w:rsidRPr="004D539C">
        <w:rPr>
          <w:b w:val="0"/>
          <w:spacing w:val="2"/>
          <w:sz w:val="22"/>
          <w:szCs w:val="22"/>
        </w:rPr>
        <w:t xml:space="preserve">utilizado, pelo Pregoeiro, a opção CONVOCAR ANEXO e a </w:t>
      </w:r>
      <w:r w:rsidRPr="004D539C">
        <w:rPr>
          <w:spacing w:val="2"/>
          <w:sz w:val="22"/>
          <w:szCs w:val="22"/>
        </w:rPr>
        <w:t>Licitante deverá encaminhar o arquivo solicitado, por meio de link ANEXAR</w:t>
      </w:r>
      <w:r w:rsidRPr="004D539C">
        <w:rPr>
          <w:b w:val="0"/>
          <w:bCs/>
          <w:sz w:val="22"/>
          <w:szCs w:val="22"/>
        </w:rPr>
        <w:t>;</w:t>
      </w:r>
      <w:r w:rsidR="002611BE" w:rsidRPr="004D539C">
        <w:rPr>
          <w:b w:val="0"/>
          <w:bCs/>
          <w:sz w:val="22"/>
          <w:szCs w:val="22"/>
        </w:rPr>
        <w:t xml:space="preserve"> </w:t>
      </w:r>
    </w:p>
    <w:p w:rsidR="0003176F" w:rsidRPr="004D539C" w:rsidRDefault="0003176F" w:rsidP="00272509">
      <w:pPr>
        <w:pStyle w:val="P30"/>
        <w:tabs>
          <w:tab w:val="left" w:pos="0"/>
          <w:tab w:val="left" w:pos="1620"/>
        </w:tabs>
        <w:snapToGrid/>
        <w:rPr>
          <w:b w:val="0"/>
          <w:bCs/>
          <w:sz w:val="22"/>
          <w:szCs w:val="22"/>
        </w:rPr>
      </w:pPr>
    </w:p>
    <w:p w:rsidR="0003176F" w:rsidRPr="004D539C" w:rsidRDefault="0003176F" w:rsidP="00272509">
      <w:pPr>
        <w:pStyle w:val="P30"/>
        <w:tabs>
          <w:tab w:val="left" w:pos="0"/>
          <w:tab w:val="left" w:pos="1620"/>
        </w:tabs>
        <w:snapToGrid/>
        <w:rPr>
          <w:b w:val="0"/>
          <w:bCs/>
          <w:sz w:val="22"/>
          <w:szCs w:val="22"/>
        </w:rPr>
      </w:pPr>
      <w:r w:rsidRPr="004D539C">
        <w:rPr>
          <w:bCs/>
          <w:sz w:val="22"/>
          <w:szCs w:val="22"/>
        </w:rPr>
        <w:t>13.</w:t>
      </w:r>
      <w:r w:rsidR="00C96BEE" w:rsidRPr="004D539C">
        <w:rPr>
          <w:bCs/>
          <w:sz w:val="22"/>
          <w:szCs w:val="22"/>
        </w:rPr>
        <w:t>2</w:t>
      </w:r>
      <w:r w:rsidRPr="004D539C">
        <w:rPr>
          <w:bCs/>
          <w:sz w:val="22"/>
          <w:szCs w:val="22"/>
        </w:rPr>
        <w:t>.</w:t>
      </w:r>
      <w:r w:rsidR="009A33B9" w:rsidRPr="004D539C">
        <w:rPr>
          <w:bCs/>
          <w:sz w:val="22"/>
          <w:szCs w:val="22"/>
        </w:rPr>
        <w:t xml:space="preserve"> </w:t>
      </w:r>
      <w:r w:rsidRPr="004D539C">
        <w:rPr>
          <w:b w:val="0"/>
          <w:bCs/>
          <w:sz w:val="22"/>
          <w:szCs w:val="22"/>
        </w:rPr>
        <w:t>Toda e qualquer informação, referente ao certame licitatório, será transmitida pelo Pregoeiro, através do CHAT MENSAGEM;</w:t>
      </w:r>
    </w:p>
    <w:p w:rsidR="00125161" w:rsidRPr="004D539C" w:rsidRDefault="00125161" w:rsidP="00272509">
      <w:pPr>
        <w:tabs>
          <w:tab w:val="left" w:pos="0"/>
        </w:tabs>
        <w:autoSpaceDE w:val="0"/>
        <w:autoSpaceDN w:val="0"/>
        <w:adjustRightInd w:val="0"/>
        <w:jc w:val="both"/>
        <w:rPr>
          <w:b/>
          <w:bCs/>
          <w:sz w:val="22"/>
          <w:szCs w:val="22"/>
        </w:rPr>
      </w:pPr>
    </w:p>
    <w:p w:rsidR="0003176F" w:rsidRPr="004D539C" w:rsidRDefault="0003176F" w:rsidP="00272509">
      <w:pPr>
        <w:tabs>
          <w:tab w:val="left" w:pos="0"/>
        </w:tabs>
        <w:autoSpaceDE w:val="0"/>
        <w:autoSpaceDN w:val="0"/>
        <w:adjustRightInd w:val="0"/>
        <w:jc w:val="both"/>
        <w:rPr>
          <w:b/>
          <w:bCs/>
          <w:sz w:val="22"/>
          <w:szCs w:val="22"/>
        </w:rPr>
      </w:pPr>
      <w:r w:rsidRPr="004D539C">
        <w:rPr>
          <w:b/>
          <w:bCs/>
          <w:sz w:val="22"/>
          <w:szCs w:val="22"/>
        </w:rPr>
        <w:t>13.</w:t>
      </w:r>
      <w:r w:rsidR="00C96BEE" w:rsidRPr="004D539C">
        <w:rPr>
          <w:b/>
          <w:bCs/>
          <w:sz w:val="22"/>
          <w:szCs w:val="22"/>
        </w:rPr>
        <w:t>3</w:t>
      </w:r>
      <w:r w:rsidRPr="004D539C">
        <w:rPr>
          <w:b/>
          <w:bCs/>
          <w:sz w:val="22"/>
          <w:szCs w:val="22"/>
        </w:rPr>
        <w:t>.</w:t>
      </w:r>
      <w:r w:rsidRPr="004D539C">
        <w:rPr>
          <w:bCs/>
          <w:sz w:val="22"/>
          <w:szCs w:val="22"/>
        </w:rPr>
        <w:t xml:space="preserve"> A Documentação de Habilitação da licitante poderá ser substituída pela </w:t>
      </w:r>
      <w:r w:rsidRPr="004D539C">
        <w:rPr>
          <w:b/>
          <w:bCs/>
          <w:sz w:val="22"/>
          <w:szCs w:val="22"/>
        </w:rPr>
        <w:t>Declaração de Situação do Fornecedor</w:t>
      </w:r>
      <w:r w:rsidRPr="004D539C">
        <w:rPr>
          <w:bCs/>
          <w:sz w:val="22"/>
          <w:szCs w:val="22"/>
        </w:rPr>
        <w:t xml:space="preserve">, expedida pelo </w:t>
      </w:r>
      <w:r w:rsidRPr="004D539C">
        <w:rPr>
          <w:b/>
          <w:bCs/>
          <w:sz w:val="22"/>
          <w:szCs w:val="22"/>
        </w:rPr>
        <w:t>Sistema de Cadastramento Unificado de Fornecedores – SICAF</w:t>
      </w:r>
      <w:r w:rsidRPr="004D539C">
        <w:rPr>
          <w:bCs/>
          <w:sz w:val="22"/>
          <w:szCs w:val="22"/>
        </w:rPr>
        <w:t xml:space="preserve">, ou pelo </w:t>
      </w:r>
      <w:r w:rsidRPr="004D539C">
        <w:rPr>
          <w:b/>
          <w:bCs/>
          <w:sz w:val="22"/>
          <w:szCs w:val="22"/>
        </w:rPr>
        <w:t xml:space="preserve">Certificado de Registro Cadastral – CRC, </w:t>
      </w:r>
      <w:r w:rsidRPr="004D539C">
        <w:rPr>
          <w:bCs/>
          <w:sz w:val="22"/>
          <w:szCs w:val="22"/>
        </w:rPr>
        <w:t>expedida pela</w:t>
      </w:r>
      <w:r w:rsidRPr="004D539C">
        <w:rPr>
          <w:b/>
          <w:bCs/>
          <w:sz w:val="22"/>
          <w:szCs w:val="22"/>
        </w:rPr>
        <w:t xml:space="preserve"> Superintendência de Compras e Licitações do Estado de Rondônia – SUPEL/RO;</w:t>
      </w:r>
    </w:p>
    <w:p w:rsidR="0003176F" w:rsidRPr="004D539C" w:rsidRDefault="0003176F" w:rsidP="00272509">
      <w:pPr>
        <w:tabs>
          <w:tab w:val="left" w:pos="0"/>
          <w:tab w:val="left" w:pos="1400"/>
        </w:tabs>
        <w:autoSpaceDE w:val="0"/>
        <w:autoSpaceDN w:val="0"/>
        <w:adjustRightInd w:val="0"/>
        <w:jc w:val="both"/>
        <w:rPr>
          <w:bCs/>
          <w:sz w:val="22"/>
          <w:szCs w:val="22"/>
        </w:rPr>
      </w:pPr>
    </w:p>
    <w:p w:rsidR="0003176F" w:rsidRPr="004D539C" w:rsidRDefault="0003176F" w:rsidP="00272509">
      <w:pPr>
        <w:tabs>
          <w:tab w:val="left" w:pos="0"/>
          <w:tab w:val="left" w:pos="1400"/>
        </w:tabs>
        <w:autoSpaceDE w:val="0"/>
        <w:autoSpaceDN w:val="0"/>
        <w:adjustRightInd w:val="0"/>
        <w:jc w:val="both"/>
        <w:rPr>
          <w:bCs/>
          <w:sz w:val="22"/>
          <w:szCs w:val="22"/>
        </w:rPr>
      </w:pPr>
      <w:r w:rsidRPr="004D539C">
        <w:rPr>
          <w:b/>
          <w:bCs/>
          <w:sz w:val="22"/>
          <w:szCs w:val="22"/>
        </w:rPr>
        <w:t>13.</w:t>
      </w:r>
      <w:r w:rsidR="00C96BEE" w:rsidRPr="004D539C">
        <w:rPr>
          <w:b/>
          <w:bCs/>
          <w:sz w:val="22"/>
          <w:szCs w:val="22"/>
        </w:rPr>
        <w:t>4</w:t>
      </w:r>
      <w:r w:rsidRPr="004D539C">
        <w:rPr>
          <w:b/>
          <w:bCs/>
          <w:sz w:val="22"/>
          <w:szCs w:val="22"/>
        </w:rPr>
        <w:t>.</w:t>
      </w:r>
      <w:r w:rsidRPr="004D539C">
        <w:rPr>
          <w:bCs/>
          <w:sz w:val="22"/>
          <w:szCs w:val="22"/>
        </w:rPr>
        <w:t xml:space="preserve"> O licitante que não possuir o cadastro nesta Superintendência poderá providenciá-lo até antes da data de abertura da sessão, no Setor de Protocolo da </w:t>
      </w:r>
      <w:r w:rsidR="002B56F8" w:rsidRPr="004D539C">
        <w:rPr>
          <w:bCs/>
          <w:sz w:val="22"/>
          <w:szCs w:val="22"/>
        </w:rPr>
        <w:t>SUPEL</w:t>
      </w:r>
      <w:r w:rsidRPr="004D539C">
        <w:rPr>
          <w:bCs/>
          <w:sz w:val="22"/>
          <w:szCs w:val="22"/>
        </w:rPr>
        <w:t xml:space="preserve">, podendo obter informações por meio do telefone (69) </w:t>
      </w:r>
      <w:r w:rsidRPr="004D539C">
        <w:rPr>
          <w:b/>
          <w:bCs/>
          <w:color w:val="FF0000"/>
          <w:sz w:val="22"/>
          <w:szCs w:val="22"/>
        </w:rPr>
        <w:t>3</w:t>
      </w:r>
      <w:r w:rsidR="00CB2505" w:rsidRPr="004D539C">
        <w:rPr>
          <w:b/>
          <w:bCs/>
          <w:color w:val="FF0000"/>
          <w:sz w:val="22"/>
          <w:szCs w:val="22"/>
        </w:rPr>
        <w:t>216-</w:t>
      </w:r>
      <w:r w:rsidR="00DB4938" w:rsidRPr="004D539C">
        <w:rPr>
          <w:b/>
          <w:bCs/>
          <w:color w:val="FF0000"/>
          <w:sz w:val="22"/>
          <w:szCs w:val="22"/>
        </w:rPr>
        <w:t>5</w:t>
      </w:r>
      <w:r w:rsidR="001869A1" w:rsidRPr="004D539C">
        <w:rPr>
          <w:b/>
          <w:bCs/>
          <w:color w:val="FF0000"/>
          <w:sz w:val="22"/>
          <w:szCs w:val="22"/>
        </w:rPr>
        <w:t>144</w:t>
      </w:r>
      <w:r w:rsidRPr="004D539C">
        <w:rPr>
          <w:bCs/>
          <w:sz w:val="22"/>
          <w:szCs w:val="22"/>
        </w:rPr>
        <w:t>;</w:t>
      </w:r>
    </w:p>
    <w:p w:rsidR="0003176F" w:rsidRPr="004D539C" w:rsidRDefault="0003176F" w:rsidP="00272509">
      <w:pPr>
        <w:tabs>
          <w:tab w:val="left" w:pos="0"/>
          <w:tab w:val="left" w:pos="1400"/>
        </w:tabs>
        <w:autoSpaceDE w:val="0"/>
        <w:autoSpaceDN w:val="0"/>
        <w:adjustRightInd w:val="0"/>
        <w:jc w:val="both"/>
        <w:rPr>
          <w:bCs/>
          <w:sz w:val="22"/>
          <w:szCs w:val="22"/>
        </w:rPr>
      </w:pPr>
    </w:p>
    <w:p w:rsidR="0003176F" w:rsidRPr="004D539C" w:rsidRDefault="0003176F" w:rsidP="00272509">
      <w:pPr>
        <w:tabs>
          <w:tab w:val="left" w:pos="0"/>
          <w:tab w:val="left" w:pos="1400"/>
        </w:tabs>
        <w:autoSpaceDE w:val="0"/>
        <w:autoSpaceDN w:val="0"/>
        <w:adjustRightInd w:val="0"/>
        <w:jc w:val="both"/>
        <w:rPr>
          <w:sz w:val="22"/>
          <w:szCs w:val="22"/>
        </w:rPr>
      </w:pPr>
      <w:r w:rsidRPr="004D539C">
        <w:rPr>
          <w:b/>
          <w:bCs/>
          <w:sz w:val="22"/>
          <w:szCs w:val="22"/>
        </w:rPr>
        <w:t>13.</w:t>
      </w:r>
      <w:r w:rsidR="00C96BEE" w:rsidRPr="004D539C">
        <w:rPr>
          <w:b/>
          <w:bCs/>
          <w:sz w:val="22"/>
          <w:szCs w:val="22"/>
        </w:rPr>
        <w:t>5</w:t>
      </w:r>
      <w:r w:rsidRPr="004D539C">
        <w:rPr>
          <w:b/>
          <w:bCs/>
          <w:sz w:val="22"/>
          <w:szCs w:val="22"/>
        </w:rPr>
        <w:t>.</w:t>
      </w:r>
      <w:r w:rsidRPr="004D539C">
        <w:rPr>
          <w:bCs/>
          <w:sz w:val="22"/>
          <w:szCs w:val="22"/>
        </w:rPr>
        <w:t xml:space="preserve"> </w:t>
      </w:r>
      <w:r w:rsidRPr="004D539C">
        <w:rPr>
          <w:sz w:val="22"/>
          <w:szCs w:val="22"/>
        </w:rPr>
        <w:t>Para fins de habilitação, a verificação pelo Pregoeiro nos sítios oficiais de órgãos e entidades emissores de certidões constitui meio legal de prova;</w:t>
      </w:r>
    </w:p>
    <w:p w:rsidR="00DB4938" w:rsidRPr="004D539C" w:rsidRDefault="00DB4938" w:rsidP="00272509">
      <w:pPr>
        <w:tabs>
          <w:tab w:val="left" w:pos="0"/>
          <w:tab w:val="left" w:pos="1400"/>
        </w:tabs>
        <w:autoSpaceDE w:val="0"/>
        <w:autoSpaceDN w:val="0"/>
        <w:adjustRightInd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35E05" w:rsidRPr="004D539C" w:rsidTr="00C1579D">
        <w:tc>
          <w:tcPr>
            <w:tcW w:w="9072" w:type="dxa"/>
            <w:shd w:val="clear" w:color="auto" w:fill="D9D9D9"/>
          </w:tcPr>
          <w:p w:rsidR="00935E05" w:rsidRPr="004D539C" w:rsidRDefault="00935E05" w:rsidP="00935E05">
            <w:pPr>
              <w:tabs>
                <w:tab w:val="left" w:pos="0"/>
              </w:tabs>
              <w:autoSpaceDE w:val="0"/>
              <w:autoSpaceDN w:val="0"/>
              <w:adjustRightInd w:val="0"/>
              <w:jc w:val="both"/>
              <w:rPr>
                <w:bCs/>
                <w:sz w:val="22"/>
                <w:szCs w:val="22"/>
              </w:rPr>
            </w:pPr>
            <w:r w:rsidRPr="004D539C">
              <w:rPr>
                <w:b/>
                <w:bCs/>
                <w:sz w:val="22"/>
                <w:szCs w:val="22"/>
              </w:rPr>
              <w:t>13.6.</w:t>
            </w:r>
            <w:r w:rsidRPr="004D539C">
              <w:rPr>
                <w:bCs/>
                <w:sz w:val="22"/>
                <w:szCs w:val="22"/>
              </w:rPr>
              <w:t xml:space="preserve"> </w:t>
            </w:r>
            <w:r w:rsidR="0072600E" w:rsidRPr="004D539C">
              <w:rPr>
                <w:bCs/>
                <w:sz w:val="22"/>
                <w:szCs w:val="22"/>
              </w:rPr>
              <w:t xml:space="preserve">A DOCUMENTAÇÃO DE HABILITAÇÃO A SER SUBSTITUÍDA PELA </w:t>
            </w:r>
            <w:r w:rsidR="0072600E" w:rsidRPr="004D539C">
              <w:rPr>
                <w:b/>
                <w:bCs/>
                <w:sz w:val="22"/>
                <w:szCs w:val="22"/>
              </w:rPr>
              <w:t>DECLARAÇÃO DE SITUAÇÃO DO FORNECEDOR DO SICAF</w:t>
            </w:r>
            <w:r w:rsidR="0072600E" w:rsidRPr="004D539C">
              <w:rPr>
                <w:bCs/>
                <w:sz w:val="22"/>
                <w:szCs w:val="22"/>
              </w:rPr>
              <w:t xml:space="preserve"> E PELO </w:t>
            </w:r>
            <w:r w:rsidR="0072600E" w:rsidRPr="004D539C">
              <w:rPr>
                <w:b/>
                <w:bCs/>
                <w:sz w:val="22"/>
                <w:szCs w:val="22"/>
              </w:rPr>
              <w:t>CERTIFICADO DE REGISTRO CADASTRAL DA SUPEL SE ESTIVEREM VIGENTES</w:t>
            </w:r>
            <w:r w:rsidR="002B56F8" w:rsidRPr="004D539C">
              <w:rPr>
                <w:b/>
                <w:bCs/>
                <w:sz w:val="22"/>
                <w:szCs w:val="22"/>
              </w:rPr>
              <w:t xml:space="preserve"> SÃ</w:t>
            </w:r>
            <w:r w:rsidR="0072600E" w:rsidRPr="004D539C">
              <w:rPr>
                <w:b/>
                <w:bCs/>
                <w:sz w:val="22"/>
                <w:szCs w:val="22"/>
              </w:rPr>
              <w:t>O</w:t>
            </w:r>
            <w:r w:rsidR="0072600E" w:rsidRPr="004D539C">
              <w:rPr>
                <w:bCs/>
                <w:sz w:val="22"/>
                <w:szCs w:val="22"/>
              </w:rPr>
              <w:t>:</w:t>
            </w:r>
          </w:p>
        </w:tc>
      </w:tr>
    </w:tbl>
    <w:p w:rsidR="00DB4938" w:rsidRPr="004D539C" w:rsidRDefault="00DB4938" w:rsidP="00272509">
      <w:pPr>
        <w:tabs>
          <w:tab w:val="left" w:pos="0"/>
          <w:tab w:val="left" w:pos="900"/>
        </w:tabs>
        <w:jc w:val="both"/>
        <w:rPr>
          <w:b/>
          <w:bCs/>
          <w:sz w:val="22"/>
          <w:szCs w:val="22"/>
        </w:rPr>
      </w:pPr>
    </w:p>
    <w:p w:rsidR="0003176F" w:rsidRPr="004D539C" w:rsidRDefault="0003176F" w:rsidP="00272509">
      <w:pPr>
        <w:tabs>
          <w:tab w:val="left" w:pos="0"/>
          <w:tab w:val="left" w:pos="900"/>
        </w:tabs>
        <w:jc w:val="both"/>
        <w:rPr>
          <w:b/>
          <w:bCs/>
          <w:sz w:val="22"/>
          <w:szCs w:val="22"/>
        </w:rPr>
      </w:pPr>
      <w:r w:rsidRPr="004D539C">
        <w:rPr>
          <w:b/>
          <w:bCs/>
          <w:sz w:val="22"/>
          <w:szCs w:val="22"/>
        </w:rPr>
        <w:t>13.</w:t>
      </w:r>
      <w:r w:rsidR="007D63AC" w:rsidRPr="004D539C">
        <w:rPr>
          <w:b/>
          <w:bCs/>
          <w:sz w:val="22"/>
          <w:szCs w:val="22"/>
        </w:rPr>
        <w:t>6</w:t>
      </w:r>
      <w:r w:rsidR="00935E05" w:rsidRPr="004D539C">
        <w:rPr>
          <w:b/>
          <w:bCs/>
          <w:sz w:val="22"/>
          <w:szCs w:val="22"/>
        </w:rPr>
        <w:t>.1</w:t>
      </w:r>
      <w:r w:rsidR="00C96BEE" w:rsidRPr="004D539C">
        <w:rPr>
          <w:b/>
          <w:bCs/>
          <w:sz w:val="22"/>
          <w:szCs w:val="22"/>
        </w:rPr>
        <w:t xml:space="preserve">. </w:t>
      </w:r>
      <w:r w:rsidRPr="004D539C">
        <w:rPr>
          <w:b/>
          <w:bCs/>
          <w:sz w:val="22"/>
          <w:szCs w:val="22"/>
        </w:rPr>
        <w:t>RELATIVOS À REGULARIDADE FISCAL:</w:t>
      </w:r>
    </w:p>
    <w:p w:rsidR="0003176F" w:rsidRPr="004D539C" w:rsidRDefault="0003176F" w:rsidP="00272509">
      <w:pPr>
        <w:tabs>
          <w:tab w:val="left" w:pos="0"/>
        </w:tabs>
        <w:jc w:val="both"/>
        <w:rPr>
          <w:b/>
          <w:bCs/>
          <w:sz w:val="22"/>
          <w:szCs w:val="22"/>
        </w:rPr>
      </w:pPr>
      <w:r w:rsidRPr="004D539C">
        <w:rPr>
          <w:bCs/>
          <w:sz w:val="22"/>
          <w:szCs w:val="22"/>
        </w:rPr>
        <w:lastRenderedPageBreak/>
        <w:tab/>
      </w:r>
    </w:p>
    <w:p w:rsidR="009A11C1" w:rsidRPr="004D539C"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rPr>
        <w:t>Prova de Inscrição no</w:t>
      </w:r>
      <w:r w:rsidRPr="004D539C">
        <w:rPr>
          <w:b/>
          <w:sz w:val="22"/>
          <w:szCs w:val="22"/>
        </w:rPr>
        <w:t xml:space="preserve"> Cadastro de Contribuintes Estadual ou Municipal</w:t>
      </w:r>
      <w:r w:rsidRPr="004D539C">
        <w:rPr>
          <w:sz w:val="22"/>
          <w:szCs w:val="22"/>
        </w:rPr>
        <w:t xml:space="preserve">, se </w:t>
      </w:r>
      <w:proofErr w:type="gramStart"/>
      <w:r w:rsidRPr="004D539C">
        <w:rPr>
          <w:sz w:val="22"/>
          <w:szCs w:val="22"/>
        </w:rPr>
        <w:t>houver,</w:t>
      </w:r>
      <w:proofErr w:type="gramEnd"/>
      <w:r w:rsidRPr="004D539C">
        <w:rPr>
          <w:sz w:val="22"/>
          <w:szCs w:val="22"/>
        </w:rPr>
        <w:t xml:space="preserve"> relativo ao domicílio ou sede do licitante, pertinente ao seu ramo de atividade e compatível com o objeto contratual;</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4D539C" w:rsidRDefault="005E023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highlight w:val="lightGray"/>
        </w:rPr>
        <w:t xml:space="preserve">Certidão de regularidade fiscal perante a Fazenda Nacional efetuada mediante apresentação de certidão expedida conjuntamente pela Secretaria da Receita Federal do Brasil - RFB e pela Procuradoria-Geral da Fazenda Nacional - PGFN, referente a todos os tributos federais e à Dívida Ativa da União - DAU por elas administrados, conforme </w:t>
      </w:r>
      <w:hyperlink r:id="rId20" w:tgtFrame="_top" w:history="1">
        <w:r w:rsidRPr="004D539C">
          <w:rPr>
            <w:rStyle w:val="Hyperlink"/>
            <w:sz w:val="22"/>
            <w:szCs w:val="22"/>
          </w:rPr>
          <w:t xml:space="preserve">Decreto nº 8.302, de </w:t>
        </w:r>
        <w:proofErr w:type="gramStart"/>
        <w:r w:rsidRPr="004D539C">
          <w:rPr>
            <w:rStyle w:val="Hyperlink"/>
            <w:sz w:val="22"/>
            <w:szCs w:val="22"/>
          </w:rPr>
          <w:t>4</w:t>
        </w:r>
        <w:proofErr w:type="gramEnd"/>
        <w:r w:rsidRPr="004D539C">
          <w:rPr>
            <w:rStyle w:val="Hyperlink"/>
            <w:sz w:val="22"/>
            <w:szCs w:val="22"/>
          </w:rPr>
          <w:t xml:space="preserve"> de setembro de 2014</w:t>
        </w:r>
      </w:hyperlink>
      <w:r w:rsidRPr="004D539C">
        <w:rPr>
          <w:sz w:val="22"/>
          <w:szCs w:val="22"/>
          <w:highlight w:val="lightGray"/>
        </w:rPr>
        <w:t xml:space="preserve"> e </w:t>
      </w:r>
      <w:r w:rsidRPr="004D539C">
        <w:rPr>
          <w:b/>
          <w:bCs/>
          <w:caps/>
          <w:color w:val="000000"/>
          <w:sz w:val="22"/>
          <w:szCs w:val="22"/>
          <w:highlight w:val="lightGray"/>
          <w:shd w:val="clear" w:color="auto" w:fill="F0F0ED"/>
        </w:rPr>
        <w:t>PORTARIA MF</w:t>
      </w:r>
      <w:r w:rsidRPr="004D539C">
        <w:rPr>
          <w:rStyle w:val="apple-converted-space"/>
          <w:b/>
          <w:bCs/>
          <w:caps/>
          <w:color w:val="000000"/>
          <w:sz w:val="22"/>
          <w:szCs w:val="22"/>
          <w:shd w:val="clear" w:color="auto" w:fill="F0F0ED"/>
        </w:rPr>
        <w:t> </w:t>
      </w:r>
      <w:r w:rsidRPr="004D539C">
        <w:rPr>
          <w:b/>
          <w:bCs/>
          <w:caps/>
          <w:color w:val="000000"/>
          <w:sz w:val="22"/>
          <w:szCs w:val="22"/>
          <w:highlight w:val="lightGray"/>
          <w:shd w:val="clear" w:color="auto" w:fill="F0F0ED"/>
        </w:rPr>
        <w:t>Nº 358, DE 05 DE SETEMBRO DE 2014</w:t>
      </w:r>
      <w:r w:rsidR="009A11C1" w:rsidRPr="004D539C">
        <w:rPr>
          <w:sz w:val="22"/>
          <w:szCs w:val="22"/>
        </w:rPr>
        <w:t>;</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 w:val="num" w:pos="900"/>
        </w:tabs>
        <w:jc w:val="both"/>
        <w:rPr>
          <w:sz w:val="22"/>
          <w:szCs w:val="22"/>
        </w:rPr>
      </w:pPr>
    </w:p>
    <w:p w:rsidR="009A11C1" w:rsidRPr="004D539C"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rPr>
        <w:t xml:space="preserve">Certidão de regularidade perante a </w:t>
      </w:r>
      <w:r w:rsidRPr="004D539C">
        <w:rPr>
          <w:b/>
          <w:sz w:val="22"/>
          <w:szCs w:val="22"/>
          <w:u w:val="single"/>
        </w:rPr>
        <w:t>Fazenda Estadual</w:t>
      </w:r>
      <w:r w:rsidRPr="004D539C">
        <w:rPr>
          <w:sz w:val="22"/>
          <w:szCs w:val="22"/>
        </w:rPr>
        <w:t>, admitida comprovação também, por meio de “certidão positiva com efeito de negativa”, diante da existência de débito confesso, parcelado e em fase de adimplemento;</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4D539C"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rPr>
        <w:t xml:space="preserve">Certidão de regularidade perante a </w:t>
      </w:r>
      <w:r w:rsidRPr="004D539C">
        <w:rPr>
          <w:b/>
          <w:sz w:val="22"/>
          <w:szCs w:val="22"/>
          <w:u w:val="single"/>
        </w:rPr>
        <w:t>Fazenda Municipal</w:t>
      </w:r>
      <w:r w:rsidRPr="004D539C">
        <w:rPr>
          <w:sz w:val="22"/>
          <w:szCs w:val="22"/>
        </w:rPr>
        <w:t>, admitida comprovação também, por meio de “certidão positiva com efeito de negativa”, diante da existência de débito confesso, parcelado e em fase de adimplemento;</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4D539C"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rPr>
        <w:t xml:space="preserve">Certidão de regularidade perante o </w:t>
      </w:r>
      <w:r w:rsidRPr="004D539C">
        <w:rPr>
          <w:b/>
          <w:sz w:val="22"/>
          <w:szCs w:val="22"/>
          <w:u w:val="single"/>
        </w:rPr>
        <w:t>FGTS</w:t>
      </w:r>
      <w:r w:rsidRPr="004D539C">
        <w:rPr>
          <w:sz w:val="22"/>
          <w:szCs w:val="22"/>
        </w:rPr>
        <w:t>, admitida comprovação também, por meio de “certidão positiva com efeito de negativa”, diante da existência de débito confesso, parcelado e em fase de adimplemento;</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DB4938" w:rsidRPr="004D539C" w:rsidRDefault="00DB4938" w:rsidP="0072600E">
      <w:pPr>
        <w:pStyle w:val="BodyText21"/>
        <w:tabs>
          <w:tab w:val="left" w:pos="142"/>
          <w:tab w:val="left" w:pos="1080"/>
        </w:tabs>
        <w:ind w:left="567"/>
        <w:rPr>
          <w:b/>
          <w:bCs/>
          <w:sz w:val="22"/>
          <w:szCs w:val="22"/>
        </w:rPr>
      </w:pPr>
    </w:p>
    <w:p w:rsidR="0003176F" w:rsidRPr="004D539C" w:rsidRDefault="0003176F" w:rsidP="0072600E">
      <w:pPr>
        <w:pStyle w:val="BodyText21"/>
        <w:tabs>
          <w:tab w:val="left" w:pos="142"/>
          <w:tab w:val="left" w:pos="1080"/>
        </w:tabs>
        <w:ind w:left="567"/>
        <w:rPr>
          <w:sz w:val="22"/>
          <w:szCs w:val="22"/>
        </w:rPr>
      </w:pPr>
      <w:r w:rsidRPr="004D539C">
        <w:rPr>
          <w:b/>
          <w:bCs/>
          <w:sz w:val="22"/>
          <w:szCs w:val="22"/>
        </w:rPr>
        <w:t>13.</w:t>
      </w:r>
      <w:r w:rsidR="007D63AC" w:rsidRPr="004D539C">
        <w:rPr>
          <w:b/>
          <w:bCs/>
          <w:sz w:val="22"/>
          <w:szCs w:val="22"/>
        </w:rPr>
        <w:t>6</w:t>
      </w:r>
      <w:r w:rsidRPr="004D539C">
        <w:rPr>
          <w:b/>
          <w:bCs/>
          <w:sz w:val="22"/>
          <w:szCs w:val="22"/>
        </w:rPr>
        <w:t>.1</w:t>
      </w:r>
      <w:r w:rsidR="00935E05" w:rsidRPr="004D539C">
        <w:rPr>
          <w:b/>
          <w:bCs/>
          <w:sz w:val="22"/>
          <w:szCs w:val="22"/>
        </w:rPr>
        <w:t>.1</w:t>
      </w:r>
      <w:r w:rsidRPr="004D539C">
        <w:rPr>
          <w:b/>
          <w:bCs/>
          <w:sz w:val="22"/>
          <w:szCs w:val="22"/>
        </w:rPr>
        <w:t>.</w:t>
      </w:r>
      <w:r w:rsidRPr="004D539C">
        <w:rPr>
          <w:sz w:val="22"/>
          <w:szCs w:val="22"/>
        </w:rPr>
        <w:t xml:space="preserve"> </w:t>
      </w:r>
      <w:r w:rsidRPr="004D539C">
        <w:rPr>
          <w:sz w:val="22"/>
          <w:szCs w:val="22"/>
        </w:rPr>
        <w:tab/>
        <w:t xml:space="preserve">A comprovação de regularidade fiscal das </w:t>
      </w:r>
      <w:r w:rsidRPr="004D539C">
        <w:rPr>
          <w:bCs/>
          <w:sz w:val="22"/>
          <w:szCs w:val="22"/>
        </w:rPr>
        <w:t xml:space="preserve">microempresas e empresas de pequeno porte </w:t>
      </w:r>
      <w:r w:rsidRPr="004D539C">
        <w:rPr>
          <w:sz w:val="22"/>
          <w:szCs w:val="22"/>
        </w:rPr>
        <w:t>somente será exigida para efeito de assinatura do Contrato, em conformidade com o disposto n</w:t>
      </w:r>
      <w:r w:rsidR="002B56F8" w:rsidRPr="004D539C">
        <w:rPr>
          <w:sz w:val="22"/>
          <w:szCs w:val="22"/>
        </w:rPr>
        <w:t>o art.42 da Lei Complementar nº</w:t>
      </w:r>
      <w:r w:rsidRPr="004D539C">
        <w:rPr>
          <w:sz w:val="22"/>
          <w:szCs w:val="22"/>
        </w:rPr>
        <w:t xml:space="preserve"> 123/2006; </w:t>
      </w:r>
    </w:p>
    <w:p w:rsidR="0003176F" w:rsidRPr="004D539C" w:rsidRDefault="0003176F" w:rsidP="00272509">
      <w:pPr>
        <w:pStyle w:val="BodyText21"/>
        <w:tabs>
          <w:tab w:val="left" w:pos="0"/>
          <w:tab w:val="left" w:pos="1080"/>
        </w:tabs>
        <w:rPr>
          <w:sz w:val="22"/>
          <w:szCs w:val="22"/>
        </w:rPr>
      </w:pPr>
    </w:p>
    <w:p w:rsidR="0003176F" w:rsidRPr="004D539C" w:rsidRDefault="0003176F" w:rsidP="0072600E">
      <w:pPr>
        <w:pStyle w:val="BodyText21"/>
        <w:tabs>
          <w:tab w:val="left" w:pos="1080"/>
        </w:tabs>
        <w:ind w:left="567"/>
        <w:rPr>
          <w:sz w:val="22"/>
          <w:szCs w:val="22"/>
        </w:rPr>
      </w:pPr>
      <w:r w:rsidRPr="004D539C">
        <w:rPr>
          <w:b/>
          <w:bCs/>
          <w:sz w:val="22"/>
          <w:szCs w:val="22"/>
        </w:rPr>
        <w:t>13.</w:t>
      </w:r>
      <w:r w:rsidR="007D63AC" w:rsidRPr="004D539C">
        <w:rPr>
          <w:b/>
          <w:bCs/>
          <w:sz w:val="22"/>
          <w:szCs w:val="22"/>
        </w:rPr>
        <w:t>6</w:t>
      </w:r>
      <w:r w:rsidRPr="004D539C">
        <w:rPr>
          <w:b/>
          <w:bCs/>
          <w:sz w:val="22"/>
          <w:szCs w:val="22"/>
        </w:rPr>
        <w:t>.</w:t>
      </w:r>
      <w:r w:rsidR="00935E05" w:rsidRPr="004D539C">
        <w:rPr>
          <w:b/>
          <w:bCs/>
          <w:sz w:val="22"/>
          <w:szCs w:val="22"/>
        </w:rPr>
        <w:t>1.</w:t>
      </w:r>
      <w:r w:rsidRPr="004D539C">
        <w:rPr>
          <w:b/>
          <w:bCs/>
          <w:sz w:val="22"/>
          <w:szCs w:val="22"/>
        </w:rPr>
        <w:t>2</w:t>
      </w:r>
      <w:r w:rsidRPr="004D539C">
        <w:rPr>
          <w:b/>
          <w:sz w:val="22"/>
          <w:szCs w:val="22"/>
        </w:rPr>
        <w:t>.</w:t>
      </w:r>
      <w:r w:rsidRPr="004D539C">
        <w:rPr>
          <w:sz w:val="22"/>
          <w:szCs w:val="22"/>
        </w:rPr>
        <w:tab/>
        <w:t xml:space="preserve">As </w:t>
      </w:r>
      <w:r w:rsidRPr="004D539C">
        <w:rPr>
          <w:bCs/>
          <w:sz w:val="22"/>
          <w:szCs w:val="22"/>
        </w:rPr>
        <w:t xml:space="preserve">microempresas e empresas de pequeno porte </w:t>
      </w:r>
      <w:r w:rsidRPr="004D539C">
        <w:rPr>
          <w:sz w:val="22"/>
          <w:szCs w:val="22"/>
        </w:rPr>
        <w:t xml:space="preserve">deverão apresentar toda a documentação exigida para efeito de comprovação de regularidade fiscal, mesmo que esta apresente alguma restrição (LC 123/06, art.43); </w:t>
      </w:r>
    </w:p>
    <w:p w:rsidR="0003176F" w:rsidRPr="004D539C" w:rsidRDefault="0003176F" w:rsidP="00272509">
      <w:pPr>
        <w:pStyle w:val="BodyText21"/>
        <w:tabs>
          <w:tab w:val="left" w:pos="0"/>
          <w:tab w:val="left" w:pos="1080"/>
        </w:tabs>
        <w:rPr>
          <w:bCs/>
          <w:sz w:val="22"/>
          <w:szCs w:val="22"/>
        </w:rPr>
      </w:pPr>
    </w:p>
    <w:p w:rsidR="0003176F" w:rsidRPr="004D539C" w:rsidRDefault="0003176F" w:rsidP="0072600E">
      <w:pPr>
        <w:pStyle w:val="BodyText21"/>
        <w:tabs>
          <w:tab w:val="left" w:pos="851"/>
          <w:tab w:val="left" w:pos="1080"/>
        </w:tabs>
        <w:ind w:left="567"/>
        <w:rPr>
          <w:sz w:val="22"/>
          <w:szCs w:val="22"/>
        </w:rPr>
      </w:pPr>
      <w:r w:rsidRPr="004D539C">
        <w:rPr>
          <w:b/>
          <w:bCs/>
          <w:sz w:val="22"/>
          <w:szCs w:val="22"/>
        </w:rPr>
        <w:t>13.</w:t>
      </w:r>
      <w:r w:rsidR="007D63AC" w:rsidRPr="004D539C">
        <w:rPr>
          <w:b/>
          <w:bCs/>
          <w:sz w:val="22"/>
          <w:szCs w:val="22"/>
        </w:rPr>
        <w:t>6</w:t>
      </w:r>
      <w:r w:rsidRPr="004D539C">
        <w:rPr>
          <w:b/>
          <w:bCs/>
          <w:sz w:val="22"/>
          <w:szCs w:val="22"/>
        </w:rPr>
        <w:t>.</w:t>
      </w:r>
      <w:r w:rsidR="00935E05" w:rsidRPr="004D539C">
        <w:rPr>
          <w:b/>
          <w:bCs/>
          <w:sz w:val="22"/>
          <w:szCs w:val="22"/>
        </w:rPr>
        <w:t>1.</w:t>
      </w:r>
      <w:r w:rsidRPr="004D539C">
        <w:rPr>
          <w:b/>
          <w:bCs/>
          <w:sz w:val="22"/>
          <w:szCs w:val="22"/>
        </w:rPr>
        <w:t>3</w:t>
      </w:r>
      <w:r w:rsidRPr="004D539C">
        <w:rPr>
          <w:b/>
          <w:sz w:val="22"/>
          <w:szCs w:val="22"/>
        </w:rPr>
        <w:t>.</w:t>
      </w:r>
      <w:r w:rsidRPr="004D539C">
        <w:rPr>
          <w:sz w:val="22"/>
          <w:szCs w:val="22"/>
        </w:rPr>
        <w:t xml:space="preserve"> </w:t>
      </w:r>
      <w:r w:rsidRPr="004D539C">
        <w:rPr>
          <w:sz w:val="22"/>
          <w:szCs w:val="22"/>
        </w:rPr>
        <w:tab/>
        <w:t xml:space="preserve">Havendo alguma restrição na comprovação da regularidade fiscal, será assegurado o </w:t>
      </w:r>
      <w:r w:rsidRPr="004D539C">
        <w:rPr>
          <w:b/>
          <w:sz w:val="22"/>
          <w:szCs w:val="22"/>
          <w:u w:val="single"/>
        </w:rPr>
        <w:t xml:space="preserve">prazo de </w:t>
      </w:r>
      <w:proofErr w:type="gramStart"/>
      <w:r w:rsidR="009E65C9" w:rsidRPr="004D539C">
        <w:rPr>
          <w:b/>
          <w:bCs/>
          <w:sz w:val="22"/>
          <w:szCs w:val="22"/>
          <w:u w:val="single"/>
        </w:rPr>
        <w:t>5</w:t>
      </w:r>
      <w:proofErr w:type="gramEnd"/>
      <w:r w:rsidR="009E65C9" w:rsidRPr="004D539C">
        <w:rPr>
          <w:b/>
          <w:bCs/>
          <w:sz w:val="22"/>
          <w:szCs w:val="22"/>
          <w:u w:val="single"/>
        </w:rPr>
        <w:t xml:space="preserve"> (cinco</w:t>
      </w:r>
      <w:r w:rsidRPr="004D539C">
        <w:rPr>
          <w:b/>
          <w:bCs/>
          <w:sz w:val="22"/>
          <w:szCs w:val="22"/>
          <w:u w:val="single"/>
        </w:rPr>
        <w:t>) dias úteis</w:t>
      </w:r>
      <w:r w:rsidRPr="004D539C">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5A71DB" w:rsidRPr="004D539C" w:rsidRDefault="005A71DB" w:rsidP="00272509">
      <w:pPr>
        <w:pStyle w:val="BodyText21"/>
        <w:tabs>
          <w:tab w:val="left" w:pos="0"/>
          <w:tab w:val="left" w:pos="1080"/>
        </w:tabs>
        <w:rPr>
          <w:sz w:val="22"/>
          <w:szCs w:val="22"/>
        </w:rPr>
      </w:pPr>
    </w:p>
    <w:p w:rsidR="0003176F" w:rsidRPr="004D539C" w:rsidRDefault="0003176F" w:rsidP="0072600E">
      <w:pPr>
        <w:pStyle w:val="BodyText21"/>
        <w:tabs>
          <w:tab w:val="left" w:pos="1080"/>
        </w:tabs>
        <w:ind w:left="567"/>
        <w:rPr>
          <w:bCs/>
          <w:i/>
          <w:iCs/>
          <w:sz w:val="22"/>
          <w:szCs w:val="22"/>
        </w:rPr>
      </w:pPr>
      <w:r w:rsidRPr="004D539C">
        <w:rPr>
          <w:b/>
          <w:bCs/>
          <w:sz w:val="22"/>
          <w:szCs w:val="22"/>
        </w:rPr>
        <w:t>13.</w:t>
      </w:r>
      <w:r w:rsidR="007D63AC" w:rsidRPr="004D539C">
        <w:rPr>
          <w:b/>
          <w:bCs/>
          <w:sz w:val="22"/>
          <w:szCs w:val="22"/>
        </w:rPr>
        <w:t>6</w:t>
      </w:r>
      <w:r w:rsidRPr="004D539C">
        <w:rPr>
          <w:b/>
          <w:bCs/>
          <w:sz w:val="22"/>
          <w:szCs w:val="22"/>
        </w:rPr>
        <w:t>.</w:t>
      </w:r>
      <w:r w:rsidR="00935E05" w:rsidRPr="004D539C">
        <w:rPr>
          <w:b/>
          <w:bCs/>
          <w:sz w:val="22"/>
          <w:szCs w:val="22"/>
        </w:rPr>
        <w:t>1.</w:t>
      </w:r>
      <w:r w:rsidRPr="004D539C">
        <w:rPr>
          <w:b/>
          <w:bCs/>
          <w:sz w:val="22"/>
          <w:szCs w:val="22"/>
        </w:rPr>
        <w:t>4</w:t>
      </w:r>
      <w:r w:rsidRPr="004D539C">
        <w:rPr>
          <w:b/>
          <w:sz w:val="22"/>
          <w:szCs w:val="22"/>
        </w:rPr>
        <w:t>.</w:t>
      </w:r>
      <w:r w:rsidRPr="004D539C">
        <w:rPr>
          <w:sz w:val="22"/>
          <w:szCs w:val="22"/>
        </w:rPr>
        <w:t xml:space="preserve"> </w:t>
      </w:r>
      <w:r w:rsidRPr="004D539C">
        <w:rPr>
          <w:sz w:val="22"/>
          <w:szCs w:val="22"/>
        </w:rPr>
        <w:tab/>
        <w:t xml:space="preserve">A </w:t>
      </w:r>
      <w:r w:rsidR="002B56F8" w:rsidRPr="004D539C">
        <w:rPr>
          <w:sz w:val="22"/>
          <w:szCs w:val="22"/>
        </w:rPr>
        <w:t>não regularização</w:t>
      </w:r>
      <w:r w:rsidRPr="004D539C">
        <w:rPr>
          <w:sz w:val="22"/>
          <w:szCs w:val="22"/>
        </w:rPr>
        <w:t xml:space="preserve"> da documentação, no prazo previsto no </w:t>
      </w:r>
      <w:r w:rsidRPr="004D539C">
        <w:rPr>
          <w:bCs/>
          <w:sz w:val="22"/>
          <w:szCs w:val="22"/>
        </w:rPr>
        <w:t xml:space="preserve">subitem </w:t>
      </w:r>
      <w:r w:rsidR="00935E05" w:rsidRPr="004D539C">
        <w:rPr>
          <w:bCs/>
          <w:sz w:val="22"/>
          <w:szCs w:val="22"/>
        </w:rPr>
        <w:t>13.6.1.3</w:t>
      </w:r>
      <w:r w:rsidRPr="004D539C">
        <w:rPr>
          <w:sz w:val="22"/>
          <w:szCs w:val="22"/>
        </w:rPr>
        <w:t xml:space="preserve">, implicará decadência do direito à contratação, sem prejuízo das sanções previstas no </w:t>
      </w:r>
      <w:r w:rsidRPr="004D539C">
        <w:rPr>
          <w:rStyle w:val="Hyperlink"/>
          <w:color w:val="auto"/>
          <w:sz w:val="22"/>
          <w:szCs w:val="22"/>
        </w:rPr>
        <w:t>art. 81 da Lei no 8.666, de 21 de junho de 1993</w:t>
      </w:r>
      <w:r w:rsidRPr="004D539C">
        <w:rPr>
          <w:sz w:val="22"/>
          <w:szCs w:val="22"/>
        </w:rPr>
        <w:t xml:space="preserve">, sendo facultado à </w:t>
      </w:r>
      <w:r w:rsidRPr="004D539C">
        <w:rPr>
          <w:bCs/>
          <w:sz w:val="22"/>
          <w:szCs w:val="22"/>
        </w:rPr>
        <w:t xml:space="preserve">SUPEL </w:t>
      </w:r>
      <w:r w:rsidRPr="004D539C">
        <w:rPr>
          <w:sz w:val="22"/>
          <w:szCs w:val="22"/>
        </w:rPr>
        <w:t>convocar os licitantes remanescentes, na ordem de classificação, para a assinatura do Contrato, ou revogar a licitação;</w:t>
      </w:r>
    </w:p>
    <w:p w:rsidR="00257CC8" w:rsidRPr="004D539C" w:rsidRDefault="00257CC8" w:rsidP="00272509">
      <w:pPr>
        <w:pStyle w:val="NormalWeb"/>
        <w:spacing w:before="0" w:after="0"/>
        <w:rPr>
          <w:bCs/>
          <w:i/>
          <w:iCs/>
          <w:sz w:val="22"/>
          <w:szCs w:val="22"/>
        </w:rPr>
      </w:pPr>
    </w:p>
    <w:p w:rsidR="0003176F" w:rsidRPr="004D539C" w:rsidRDefault="0003176F" w:rsidP="00272509">
      <w:pPr>
        <w:pStyle w:val="NormalWeb"/>
        <w:spacing w:before="0" w:after="0"/>
        <w:ind w:left="540"/>
        <w:rPr>
          <w:sz w:val="22"/>
          <w:szCs w:val="22"/>
        </w:rPr>
      </w:pPr>
      <w:r w:rsidRPr="004D539C">
        <w:rPr>
          <w:bCs/>
          <w:i/>
          <w:iCs/>
          <w:sz w:val="22"/>
          <w:szCs w:val="22"/>
        </w:rPr>
        <w:t xml:space="preserve">Observação: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A </w:t>
      </w:r>
      <w:r w:rsidRPr="004D539C">
        <w:rPr>
          <w:bCs/>
          <w:i/>
          <w:iCs/>
          <w:sz w:val="22"/>
          <w:szCs w:val="22"/>
        </w:rPr>
        <w:t xml:space="preserve">Lei Complementar nº. 123 de 14/12/2006, </w:t>
      </w:r>
      <w:r w:rsidRPr="004D539C">
        <w:rPr>
          <w:i/>
          <w:iCs/>
          <w:sz w:val="22"/>
          <w:szCs w:val="22"/>
        </w:rPr>
        <w:t>que instituiu o Estatuto Nacional da Microempresa e da Empresa de Pequeno Porte estabeleceu a definição de Microempresa e de Empresa de Pequeno Porte, a saber:</w:t>
      </w:r>
    </w:p>
    <w:p w:rsidR="0003176F" w:rsidRPr="004D539C" w:rsidRDefault="0003176F" w:rsidP="00272509">
      <w:pPr>
        <w:pStyle w:val="NormalWeb"/>
        <w:spacing w:before="0" w:after="0"/>
        <w:ind w:left="540"/>
        <w:jc w:val="both"/>
        <w:rPr>
          <w:sz w:val="22"/>
          <w:szCs w:val="22"/>
        </w:rPr>
      </w:pPr>
      <w:r w:rsidRPr="004D539C">
        <w:rPr>
          <w:i/>
          <w:iCs/>
          <w:sz w:val="22"/>
          <w:szCs w:val="22"/>
        </w:rPr>
        <w:t>“Art. 3</w:t>
      </w:r>
      <w:r w:rsidRPr="004D539C">
        <w:rPr>
          <w:i/>
          <w:iCs/>
          <w:sz w:val="22"/>
          <w:szCs w:val="22"/>
          <w:u w:val="single"/>
        </w:rPr>
        <w:t xml:space="preserve">o </w:t>
      </w:r>
      <w:r w:rsidRPr="004D539C">
        <w:rPr>
          <w:i/>
          <w:iCs/>
          <w:sz w:val="22"/>
          <w:szCs w:val="22"/>
        </w:rPr>
        <w:t>Para os efeitos desta Lei Complementar, consideram-se microempresas ou empresas de pequeno porte a sociedade empresária, a sociedade simples</w:t>
      </w:r>
      <w:r w:rsidR="00C43871" w:rsidRPr="004D539C">
        <w:rPr>
          <w:i/>
          <w:iCs/>
          <w:sz w:val="22"/>
          <w:szCs w:val="22"/>
        </w:rPr>
        <w:t>, a empresa individual de responsabilidade limitada</w:t>
      </w:r>
      <w:proofErr w:type="gramStart"/>
      <w:r w:rsidR="00C43871" w:rsidRPr="004D539C">
        <w:rPr>
          <w:i/>
          <w:iCs/>
          <w:sz w:val="22"/>
          <w:szCs w:val="22"/>
        </w:rPr>
        <w:t xml:space="preserve"> </w:t>
      </w:r>
      <w:r w:rsidRPr="004D539C">
        <w:rPr>
          <w:i/>
          <w:iCs/>
          <w:sz w:val="22"/>
          <w:szCs w:val="22"/>
        </w:rPr>
        <w:t xml:space="preserve"> </w:t>
      </w:r>
      <w:proofErr w:type="gramEnd"/>
      <w:r w:rsidRPr="004D539C">
        <w:rPr>
          <w:i/>
          <w:iCs/>
          <w:sz w:val="22"/>
          <w:szCs w:val="22"/>
        </w:rPr>
        <w:t xml:space="preserve">e o empresário a que se refere o </w:t>
      </w:r>
      <w:r w:rsidRPr="004D539C">
        <w:rPr>
          <w:rStyle w:val="Hyperlink"/>
          <w:i/>
          <w:iCs/>
          <w:color w:val="auto"/>
          <w:sz w:val="22"/>
          <w:szCs w:val="22"/>
        </w:rPr>
        <w:t>art. 966 da Lei no 10.406, de 10 de janeiro de 2002</w:t>
      </w:r>
      <w:r w:rsidRPr="004D539C">
        <w:rPr>
          <w:i/>
          <w:iCs/>
          <w:sz w:val="22"/>
          <w:szCs w:val="22"/>
        </w:rPr>
        <w:t xml:space="preserve">, devidamente registrados no Registro de Empresas Mercantis ou no Registro Civil de Pessoas Jurídicas, conforme o caso, desde que: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I – no caso das microempresas, o empresário, a pessoa jurídica, ou a ela equiparada, aufira, em cada ano-calendário, receita bruta igual ou inferior a </w:t>
      </w:r>
      <w:r w:rsidR="0082614D" w:rsidRPr="004D539C">
        <w:rPr>
          <w:i/>
          <w:iCs/>
          <w:color w:val="000000"/>
          <w:sz w:val="22"/>
          <w:szCs w:val="22"/>
        </w:rPr>
        <w:t>R$ 360.000,00 (</w:t>
      </w:r>
      <w:r w:rsidR="0019648C" w:rsidRPr="004D539C">
        <w:rPr>
          <w:i/>
          <w:iCs/>
          <w:color w:val="000000"/>
          <w:sz w:val="22"/>
          <w:szCs w:val="22"/>
        </w:rPr>
        <w:t xml:space="preserve">trezentos e sessenta </w:t>
      </w:r>
      <w:r w:rsidR="0082614D" w:rsidRPr="004D539C">
        <w:rPr>
          <w:i/>
          <w:iCs/>
          <w:color w:val="000000"/>
          <w:sz w:val="22"/>
          <w:szCs w:val="22"/>
        </w:rPr>
        <w:t>mil reais)</w:t>
      </w:r>
      <w:r w:rsidRPr="004D539C">
        <w:rPr>
          <w:i/>
          <w:iCs/>
          <w:sz w:val="22"/>
          <w:szCs w:val="22"/>
        </w:rPr>
        <w:t xml:space="preserve">; </w:t>
      </w:r>
    </w:p>
    <w:p w:rsidR="0003176F" w:rsidRPr="004D539C" w:rsidRDefault="0003176F" w:rsidP="00272509">
      <w:pPr>
        <w:pStyle w:val="NormalWeb"/>
        <w:spacing w:before="0" w:after="0"/>
        <w:ind w:left="540"/>
        <w:jc w:val="both"/>
        <w:rPr>
          <w:sz w:val="22"/>
          <w:szCs w:val="22"/>
        </w:rPr>
      </w:pPr>
      <w:r w:rsidRPr="004D539C">
        <w:rPr>
          <w:i/>
          <w:iCs/>
          <w:sz w:val="22"/>
          <w:szCs w:val="22"/>
        </w:rPr>
        <w:lastRenderedPageBreak/>
        <w:t xml:space="preserve">II – no caso das empresas de pequeno porte, o empresário, a pessoa jurídica, ou a ela equiparada, aufira, em cada ano-calendário, receita bruta superior a </w:t>
      </w:r>
      <w:r w:rsidR="0082614D" w:rsidRPr="004D539C">
        <w:rPr>
          <w:i/>
          <w:iCs/>
          <w:color w:val="000000"/>
          <w:sz w:val="22"/>
          <w:szCs w:val="22"/>
        </w:rPr>
        <w:t>R$ 360.000,00 (</w:t>
      </w:r>
      <w:r w:rsidR="0019648C" w:rsidRPr="004D539C">
        <w:rPr>
          <w:i/>
          <w:iCs/>
          <w:color w:val="000000"/>
          <w:sz w:val="22"/>
          <w:szCs w:val="22"/>
        </w:rPr>
        <w:t>trezentos e sessenta</w:t>
      </w:r>
      <w:r w:rsidR="0082614D" w:rsidRPr="004D539C">
        <w:rPr>
          <w:i/>
          <w:iCs/>
          <w:color w:val="000000"/>
          <w:sz w:val="22"/>
          <w:szCs w:val="22"/>
        </w:rPr>
        <w:t xml:space="preserve"> mil reais) e igual ou inferior a R$ 3.600.000,00 (três milhões e seiscentos mil reais)</w:t>
      </w:r>
      <w:r w:rsidRPr="004D539C">
        <w:rPr>
          <w:i/>
          <w:iCs/>
          <w:sz w:val="22"/>
          <w:szCs w:val="22"/>
        </w:rPr>
        <w:t xml:space="preserve">.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 </w:t>
      </w:r>
    </w:p>
    <w:p w:rsidR="0003176F" w:rsidRPr="004D539C" w:rsidRDefault="0003176F" w:rsidP="00272509">
      <w:pPr>
        <w:pStyle w:val="NormalWeb"/>
        <w:spacing w:before="0" w:after="0"/>
        <w:ind w:left="540"/>
        <w:jc w:val="both"/>
        <w:rPr>
          <w:sz w:val="22"/>
          <w:szCs w:val="22"/>
        </w:rPr>
      </w:pPr>
      <w:r w:rsidRPr="004D539C">
        <w:rPr>
          <w:i/>
          <w:iCs/>
          <w:sz w:val="22"/>
          <w:szCs w:val="22"/>
        </w:rPr>
        <w:t>§ 4</w:t>
      </w:r>
      <w:r w:rsidRPr="004D539C">
        <w:rPr>
          <w:i/>
          <w:iCs/>
          <w:sz w:val="22"/>
          <w:szCs w:val="22"/>
          <w:u w:val="single"/>
        </w:rPr>
        <w:t xml:space="preserve">o </w:t>
      </w:r>
      <w:r w:rsidRPr="004D539C">
        <w:rPr>
          <w:i/>
          <w:iCs/>
          <w:sz w:val="22"/>
          <w:szCs w:val="22"/>
        </w:rPr>
        <w:t xml:space="preserve">Não se inclui no regime diferenciado e favorecido previsto nesta Lei Complementar, para nenhum efeito legal, a pessoa jurídica: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I – de cujo capital participe outra pessoa jurídica;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II – que seja filial, sucursal, agência ou representação, no País, de pessoa jurídica com sede no exterior; </w:t>
      </w:r>
    </w:p>
    <w:p w:rsidR="0003176F" w:rsidRPr="004D539C" w:rsidRDefault="0003176F" w:rsidP="00272509">
      <w:pPr>
        <w:pStyle w:val="NormalWeb"/>
        <w:spacing w:before="0" w:after="0"/>
        <w:ind w:left="540"/>
        <w:jc w:val="both"/>
        <w:rPr>
          <w:sz w:val="22"/>
          <w:szCs w:val="22"/>
        </w:rPr>
      </w:pPr>
      <w:r w:rsidRPr="004D539C">
        <w:rPr>
          <w:i/>
          <w:iCs/>
          <w:sz w:val="22"/>
          <w:szCs w:val="22"/>
        </w:rPr>
        <w:t>III – de cujo capital participe pessoa física que seja inscrita como empresário</w:t>
      </w:r>
      <w:proofErr w:type="gramStart"/>
      <w:r w:rsidRPr="004D539C">
        <w:rPr>
          <w:i/>
          <w:iCs/>
          <w:sz w:val="22"/>
          <w:szCs w:val="22"/>
        </w:rPr>
        <w:t xml:space="preserve"> ou seja</w:t>
      </w:r>
      <w:proofErr w:type="gramEnd"/>
      <w:r w:rsidRPr="004D539C">
        <w:rPr>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VI – constituída sob a forma de cooperativas, salvo as de consumo;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VII – que participe do capital de outra pessoa jurídica;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C43871" w:rsidRPr="004D539C" w:rsidRDefault="0003176F" w:rsidP="00272509">
      <w:pPr>
        <w:pStyle w:val="NormalWeb"/>
        <w:spacing w:before="0" w:after="0"/>
        <w:ind w:left="540"/>
        <w:jc w:val="both"/>
        <w:rPr>
          <w:i/>
          <w:iCs/>
          <w:sz w:val="22"/>
          <w:szCs w:val="22"/>
        </w:rPr>
      </w:pPr>
      <w:r w:rsidRPr="004D539C">
        <w:rPr>
          <w:i/>
          <w:iCs/>
          <w:sz w:val="22"/>
          <w:szCs w:val="22"/>
        </w:rPr>
        <w:t xml:space="preserve">IX – resultante ou remanescente de cisão ou qualquer outra forma de desmembramento de pessoa jurídica que tenha ocorrido em um dos </w:t>
      </w:r>
      <w:proofErr w:type="gramStart"/>
      <w:r w:rsidRPr="004D539C">
        <w:rPr>
          <w:i/>
          <w:iCs/>
          <w:sz w:val="22"/>
          <w:szCs w:val="22"/>
        </w:rPr>
        <w:t>5</w:t>
      </w:r>
      <w:proofErr w:type="gramEnd"/>
      <w:r w:rsidRPr="004D539C">
        <w:rPr>
          <w:i/>
          <w:iCs/>
          <w:sz w:val="22"/>
          <w:szCs w:val="22"/>
        </w:rPr>
        <w:t xml:space="preserve"> (cinco) anos-calendário anteriores;</w:t>
      </w:r>
    </w:p>
    <w:p w:rsidR="00C43871" w:rsidRPr="004D539C" w:rsidRDefault="0003176F" w:rsidP="00C43871">
      <w:pPr>
        <w:pStyle w:val="NormalWeb"/>
        <w:spacing w:before="0" w:after="0"/>
        <w:ind w:left="540"/>
        <w:jc w:val="both"/>
        <w:rPr>
          <w:i/>
          <w:iCs/>
          <w:sz w:val="22"/>
          <w:szCs w:val="22"/>
        </w:rPr>
      </w:pPr>
      <w:r w:rsidRPr="004D539C">
        <w:rPr>
          <w:i/>
          <w:iCs/>
          <w:sz w:val="22"/>
          <w:szCs w:val="22"/>
        </w:rPr>
        <w:t xml:space="preserve">X – constituída sob </w:t>
      </w:r>
      <w:r w:rsidR="00C43871" w:rsidRPr="004D539C">
        <w:rPr>
          <w:i/>
          <w:iCs/>
          <w:sz w:val="22"/>
          <w:szCs w:val="22"/>
        </w:rPr>
        <w:t>a forma de sociedade por ações;</w:t>
      </w:r>
    </w:p>
    <w:p w:rsidR="00C43871" w:rsidRPr="004D539C" w:rsidRDefault="00C43871" w:rsidP="00C43871">
      <w:pPr>
        <w:pStyle w:val="NormalWeb"/>
        <w:spacing w:before="0" w:after="0"/>
        <w:ind w:left="540"/>
        <w:jc w:val="both"/>
        <w:rPr>
          <w:i/>
          <w:iCs/>
          <w:sz w:val="22"/>
          <w:szCs w:val="22"/>
        </w:rPr>
      </w:pPr>
      <w:r w:rsidRPr="004D539C">
        <w:rPr>
          <w:i/>
          <w:iCs/>
          <w:sz w:val="22"/>
          <w:szCs w:val="22"/>
        </w:rPr>
        <w:t>XI - cujos titulares ou sócios guardem, cumulativamente, com o contratante do serviço, relação de pessoalidade, subordinação e habitualidade. (Incluído pela Lei Complementar nº 147, de 2014).</w:t>
      </w:r>
    </w:p>
    <w:p w:rsidR="00510941" w:rsidRPr="004D539C" w:rsidRDefault="00510941" w:rsidP="00272509">
      <w:pPr>
        <w:tabs>
          <w:tab w:val="left" w:pos="900"/>
        </w:tabs>
        <w:ind w:left="540"/>
        <w:jc w:val="both"/>
        <w:rPr>
          <w:b/>
          <w:sz w:val="22"/>
          <w:szCs w:val="22"/>
        </w:rPr>
      </w:pPr>
    </w:p>
    <w:p w:rsidR="0072600E" w:rsidRPr="004D539C" w:rsidRDefault="0072600E" w:rsidP="0072600E">
      <w:pPr>
        <w:pStyle w:val="Corpodetexto"/>
        <w:rPr>
          <w:sz w:val="22"/>
          <w:szCs w:val="22"/>
        </w:rPr>
      </w:pPr>
      <w:r w:rsidRPr="004D539C">
        <w:rPr>
          <w:b/>
          <w:sz w:val="22"/>
          <w:szCs w:val="22"/>
        </w:rPr>
        <w:t xml:space="preserve">13.6.1.5. </w:t>
      </w:r>
      <w:r w:rsidRPr="004D539C">
        <w:rPr>
          <w:sz w:val="22"/>
          <w:szCs w:val="22"/>
        </w:rPr>
        <w:t xml:space="preserve">Em que pese os documentos estabelecidos no Item 13.6 e subitens deste Edital a serem substituídos pela </w:t>
      </w:r>
      <w:r w:rsidRPr="004D539C">
        <w:rPr>
          <w:b/>
          <w:bCs/>
          <w:sz w:val="22"/>
          <w:szCs w:val="22"/>
        </w:rPr>
        <w:t>Declaração de Situação do Fornecedor do SICAF</w:t>
      </w:r>
      <w:r w:rsidRPr="004D539C">
        <w:rPr>
          <w:bCs/>
          <w:sz w:val="22"/>
          <w:szCs w:val="22"/>
        </w:rPr>
        <w:t xml:space="preserve"> e pelo </w:t>
      </w:r>
      <w:r w:rsidRPr="004D539C">
        <w:rPr>
          <w:b/>
          <w:bCs/>
          <w:sz w:val="22"/>
          <w:szCs w:val="22"/>
        </w:rPr>
        <w:t>Certificado de Registro Cadastral da SUPEL,</w:t>
      </w:r>
      <w:r w:rsidRPr="004D539C">
        <w:rPr>
          <w:bCs/>
          <w:sz w:val="22"/>
          <w:szCs w:val="22"/>
        </w:rPr>
        <w:t xml:space="preserve"> r</w:t>
      </w:r>
      <w:r w:rsidRPr="004D539C">
        <w:rPr>
          <w:sz w:val="22"/>
          <w:szCs w:val="22"/>
        </w:rPr>
        <w:t xml:space="preserve">eserva-se o direito do pregoeiro solicitar as documentações elencadas no Item 13.6 deste edital, quanto aos demais itens compreendidos para a habilitação ficam os mesmos vinculados </w:t>
      </w:r>
      <w:r w:rsidR="002B56F8" w:rsidRPr="004D539C">
        <w:rPr>
          <w:sz w:val="22"/>
          <w:szCs w:val="22"/>
        </w:rPr>
        <w:t>à</w:t>
      </w:r>
      <w:r w:rsidRPr="004D539C">
        <w:rPr>
          <w:sz w:val="22"/>
          <w:szCs w:val="22"/>
        </w:rPr>
        <w:t xml:space="preserve"> obrigatoriedade do envio.</w:t>
      </w:r>
    </w:p>
    <w:p w:rsidR="007313BF" w:rsidRPr="004D539C" w:rsidRDefault="007313BF" w:rsidP="00272509">
      <w:pPr>
        <w:tabs>
          <w:tab w:val="left" w:pos="900"/>
        </w:tabs>
        <w:jc w:val="both"/>
        <w:rPr>
          <w:b/>
          <w:sz w:val="22"/>
          <w:szCs w:val="22"/>
          <w:u w:val="single"/>
        </w:rPr>
      </w:pPr>
    </w:p>
    <w:p w:rsidR="0003176F" w:rsidRPr="004D539C" w:rsidRDefault="0003176F" w:rsidP="00272509">
      <w:pPr>
        <w:tabs>
          <w:tab w:val="left" w:pos="900"/>
        </w:tabs>
        <w:jc w:val="both"/>
        <w:rPr>
          <w:sz w:val="22"/>
          <w:szCs w:val="22"/>
          <w:u w:val="single"/>
        </w:rPr>
      </w:pPr>
      <w:r w:rsidRPr="004D539C">
        <w:rPr>
          <w:b/>
          <w:sz w:val="22"/>
          <w:szCs w:val="22"/>
          <w:u w:val="single"/>
        </w:rPr>
        <w:t>13.</w:t>
      </w:r>
      <w:r w:rsidR="007D63AC" w:rsidRPr="004D539C">
        <w:rPr>
          <w:b/>
          <w:sz w:val="22"/>
          <w:szCs w:val="22"/>
          <w:u w:val="single"/>
        </w:rPr>
        <w:t>7</w:t>
      </w:r>
      <w:r w:rsidRPr="004D539C">
        <w:rPr>
          <w:b/>
          <w:sz w:val="22"/>
          <w:szCs w:val="22"/>
          <w:u w:val="single"/>
        </w:rPr>
        <w:t>.</w:t>
      </w:r>
      <w:r w:rsidRPr="004D539C">
        <w:rPr>
          <w:b/>
          <w:sz w:val="22"/>
          <w:szCs w:val="22"/>
          <w:u w:val="single"/>
        </w:rPr>
        <w:tab/>
      </w:r>
      <w:r w:rsidRPr="004D539C">
        <w:rPr>
          <w:b/>
          <w:bCs/>
          <w:sz w:val="22"/>
          <w:szCs w:val="22"/>
          <w:u w:val="single"/>
        </w:rPr>
        <w:t>RELATIVOS À HABILITAÇÃO JURÍDICA:</w:t>
      </w:r>
    </w:p>
    <w:p w:rsidR="0003176F" w:rsidRPr="004D539C" w:rsidRDefault="0003176F" w:rsidP="00272509">
      <w:pPr>
        <w:jc w:val="both"/>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bCs/>
          <w:sz w:val="22"/>
          <w:szCs w:val="22"/>
        </w:rPr>
        <w:t>13.7.1.</w:t>
      </w:r>
      <w:r w:rsidRPr="004D539C">
        <w:rPr>
          <w:bCs/>
          <w:sz w:val="22"/>
          <w:szCs w:val="22"/>
        </w:rPr>
        <w:t xml:space="preserve"> Ato Constitutivo, Estatuto ou Contrato Social, </w:t>
      </w:r>
      <w:r w:rsidRPr="004D539C">
        <w:rPr>
          <w:b/>
          <w:bCs/>
          <w:sz w:val="22"/>
          <w:szCs w:val="22"/>
          <w:u w:val="single"/>
        </w:rPr>
        <w:t>em vigor</w:t>
      </w:r>
      <w:r w:rsidRPr="004D539C">
        <w:rPr>
          <w:sz w:val="22"/>
          <w:szCs w:val="22"/>
        </w:rPr>
        <w:t xml:space="preserve">, </w:t>
      </w:r>
      <w:r w:rsidRPr="004D539C">
        <w:rPr>
          <w:b/>
          <w:sz w:val="22"/>
          <w:szCs w:val="22"/>
        </w:rPr>
        <w:t>devidamente registrado na Junta Comercial</w:t>
      </w:r>
      <w:r w:rsidRPr="004D539C">
        <w:rPr>
          <w:sz w:val="22"/>
          <w:szCs w:val="22"/>
        </w:rPr>
        <w:t xml:space="preserve">, bem como todas as suas alterações, </w:t>
      </w:r>
      <w:r w:rsidRPr="004D539C">
        <w:rPr>
          <w:b/>
          <w:sz w:val="22"/>
          <w:szCs w:val="22"/>
        </w:rPr>
        <w:t>para comprovação do ramo de atividade compatível com o objeto desta licitação</w:t>
      </w:r>
      <w:r w:rsidRPr="004D539C">
        <w:rPr>
          <w:sz w:val="22"/>
          <w:szCs w:val="22"/>
        </w:rPr>
        <w:t>.</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13.7.2.</w:t>
      </w:r>
      <w:r w:rsidRPr="004D539C">
        <w:rPr>
          <w:sz w:val="22"/>
          <w:szCs w:val="22"/>
        </w:rPr>
        <w:t xml:space="preserve"> Cópia de RG e CPF do representante legal da empresa e do procurador, quando houver; </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13.7.3.</w:t>
      </w:r>
      <w:r w:rsidRPr="004D539C">
        <w:rPr>
          <w:sz w:val="22"/>
          <w:szCs w:val="22"/>
        </w:rPr>
        <w:t xml:space="preserve"> Cópia da Procuração, quando houver;</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13.7.4.</w:t>
      </w:r>
      <w:r w:rsidRPr="004D539C">
        <w:rPr>
          <w:sz w:val="22"/>
          <w:szCs w:val="22"/>
        </w:rPr>
        <w:t xml:space="preserve"> Registro comercial, no caso de empresa individual; </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13.7.5.</w:t>
      </w:r>
      <w:r w:rsidRPr="004D539C">
        <w:rPr>
          <w:sz w:val="22"/>
          <w:szCs w:val="22"/>
        </w:rPr>
        <w:t xml:space="preserve"> Inscrição do ato constitutivo, no caso de sociedades civis, acompanhada de prova de diretoria em exercício; </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13.7.7.</w:t>
      </w:r>
      <w:r w:rsidRPr="004D539C">
        <w:rPr>
          <w:sz w:val="22"/>
          <w:szCs w:val="22"/>
        </w:rPr>
        <w:t xml:space="preserve"> Decreto de autorização, em se tratando de empresa estrangeira.</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4D539C">
        <w:rPr>
          <w:b/>
          <w:sz w:val="22"/>
          <w:szCs w:val="22"/>
        </w:rPr>
        <w:t>13.7.8.</w:t>
      </w:r>
      <w:r w:rsidRPr="004D539C">
        <w:rPr>
          <w:sz w:val="22"/>
          <w:szCs w:val="22"/>
        </w:rPr>
        <w:t xml:space="preserve"> Em se tratando de sociedades comerciais e no caso de sociedade por ações, fazer acompanhar dos documentos de eleição de seus administradores.</w:t>
      </w:r>
      <w:r w:rsidRPr="004D539C">
        <w:rPr>
          <w:bCs/>
          <w:sz w:val="22"/>
          <w:szCs w:val="22"/>
        </w:rPr>
        <w:t xml:space="preserve"> </w:t>
      </w:r>
    </w:p>
    <w:p w:rsidR="0042604C" w:rsidRPr="004D539C" w:rsidRDefault="0042604C" w:rsidP="00272509">
      <w:pPr>
        <w:pStyle w:val="Corpodetexto"/>
        <w:tabs>
          <w:tab w:val="left" w:pos="900"/>
        </w:tabs>
        <w:rPr>
          <w:b/>
          <w:sz w:val="22"/>
          <w:szCs w:val="22"/>
          <w:u w:val="single"/>
        </w:rPr>
      </w:pPr>
    </w:p>
    <w:p w:rsidR="0003176F" w:rsidRPr="004D539C" w:rsidRDefault="0003176F" w:rsidP="00272509">
      <w:pPr>
        <w:pStyle w:val="Corpodetexto"/>
        <w:tabs>
          <w:tab w:val="left" w:pos="900"/>
        </w:tabs>
        <w:rPr>
          <w:b/>
          <w:sz w:val="22"/>
          <w:szCs w:val="22"/>
          <w:u w:val="single"/>
        </w:rPr>
      </w:pPr>
      <w:r w:rsidRPr="004D539C">
        <w:rPr>
          <w:b/>
          <w:sz w:val="22"/>
          <w:szCs w:val="22"/>
          <w:u w:val="single"/>
        </w:rPr>
        <w:t>13.</w:t>
      </w:r>
      <w:r w:rsidR="007D63AC" w:rsidRPr="004D539C">
        <w:rPr>
          <w:b/>
          <w:sz w:val="22"/>
          <w:szCs w:val="22"/>
          <w:u w:val="single"/>
        </w:rPr>
        <w:t>8</w:t>
      </w:r>
      <w:r w:rsidRPr="004D539C">
        <w:rPr>
          <w:b/>
          <w:sz w:val="22"/>
          <w:szCs w:val="22"/>
          <w:u w:val="single"/>
        </w:rPr>
        <w:t>.</w:t>
      </w:r>
      <w:r w:rsidRPr="004D539C">
        <w:rPr>
          <w:b/>
          <w:sz w:val="22"/>
          <w:szCs w:val="22"/>
          <w:u w:val="single"/>
        </w:rPr>
        <w:tab/>
        <w:t>RELATIVOS À QUALIFICAÇÃO ECONÔMICO-FINANCEIRA:</w:t>
      </w:r>
    </w:p>
    <w:p w:rsidR="00670CAD" w:rsidRPr="004D539C" w:rsidRDefault="00670CAD" w:rsidP="00272509">
      <w:pPr>
        <w:pStyle w:val="Corpodetexto"/>
        <w:rPr>
          <w:b/>
          <w:sz w:val="22"/>
          <w:szCs w:val="22"/>
        </w:rPr>
      </w:pPr>
    </w:p>
    <w:p w:rsidR="0003176F" w:rsidRPr="004D539C" w:rsidRDefault="00F95FB7" w:rsidP="000C604A">
      <w:pPr>
        <w:pBdr>
          <w:top w:val="single" w:sz="4" w:space="1" w:color="auto"/>
          <w:left w:val="single" w:sz="4" w:space="4" w:color="auto"/>
          <w:bottom w:val="single" w:sz="4" w:space="1" w:color="auto"/>
          <w:right w:val="single" w:sz="4" w:space="0" w:color="auto"/>
        </w:pBdr>
        <w:tabs>
          <w:tab w:val="left" w:pos="900"/>
        </w:tabs>
        <w:jc w:val="both"/>
        <w:rPr>
          <w:sz w:val="22"/>
          <w:szCs w:val="22"/>
        </w:rPr>
      </w:pPr>
      <w:r w:rsidRPr="004D539C">
        <w:rPr>
          <w:b/>
          <w:sz w:val="22"/>
          <w:szCs w:val="22"/>
        </w:rPr>
        <w:t>13.</w:t>
      </w:r>
      <w:r w:rsidR="007D63AC" w:rsidRPr="004D539C">
        <w:rPr>
          <w:b/>
          <w:sz w:val="22"/>
          <w:szCs w:val="22"/>
        </w:rPr>
        <w:t>8</w:t>
      </w:r>
      <w:r w:rsidRPr="004D539C">
        <w:rPr>
          <w:b/>
          <w:sz w:val="22"/>
          <w:szCs w:val="22"/>
        </w:rPr>
        <w:t>.1.</w:t>
      </w:r>
      <w:r w:rsidRPr="004D539C">
        <w:rPr>
          <w:sz w:val="22"/>
          <w:szCs w:val="22"/>
        </w:rPr>
        <w:t xml:space="preserve"> </w:t>
      </w:r>
      <w:proofErr w:type="gramStart"/>
      <w:r w:rsidR="0003176F" w:rsidRPr="004D539C">
        <w:rPr>
          <w:sz w:val="22"/>
          <w:szCs w:val="22"/>
        </w:rPr>
        <w:t>Certidão(</w:t>
      </w:r>
      <w:proofErr w:type="spellStart"/>
      <w:proofErr w:type="gramEnd"/>
      <w:r w:rsidR="0003176F" w:rsidRPr="004D539C">
        <w:rPr>
          <w:sz w:val="22"/>
          <w:szCs w:val="22"/>
        </w:rPr>
        <w:t>ões</w:t>
      </w:r>
      <w:proofErr w:type="spellEnd"/>
      <w:r w:rsidR="0003176F" w:rsidRPr="004D539C">
        <w:rPr>
          <w:sz w:val="22"/>
          <w:szCs w:val="22"/>
        </w:rPr>
        <w:t>) negativa(a) de recuperação judicial – Lei n° 11.101/05 (falência e concordatas) expedida(s) pelo(s) distribuidor(</w:t>
      </w:r>
      <w:proofErr w:type="spellStart"/>
      <w:r w:rsidR="0003176F" w:rsidRPr="004D539C">
        <w:rPr>
          <w:sz w:val="22"/>
          <w:szCs w:val="22"/>
        </w:rPr>
        <w:t>es</w:t>
      </w:r>
      <w:proofErr w:type="spellEnd"/>
      <w:r w:rsidR="0003176F" w:rsidRPr="004D539C">
        <w:rPr>
          <w:sz w:val="22"/>
          <w:szCs w:val="22"/>
        </w:rPr>
        <w:t xml:space="preserve">) de sua sede, </w:t>
      </w:r>
      <w:r w:rsidR="00EA33E5" w:rsidRPr="004D539C">
        <w:rPr>
          <w:b/>
          <w:sz w:val="22"/>
          <w:szCs w:val="22"/>
        </w:rPr>
        <w:t>expedida nos últimos 60</w:t>
      </w:r>
      <w:r w:rsidR="0003176F" w:rsidRPr="004D539C">
        <w:rPr>
          <w:b/>
          <w:sz w:val="22"/>
          <w:szCs w:val="22"/>
        </w:rPr>
        <w:t xml:space="preserve"> (</w:t>
      </w:r>
      <w:r w:rsidR="00EA33E5" w:rsidRPr="004D539C">
        <w:rPr>
          <w:b/>
          <w:sz w:val="22"/>
          <w:szCs w:val="22"/>
        </w:rPr>
        <w:t>sessenta</w:t>
      </w:r>
      <w:r w:rsidR="0003176F" w:rsidRPr="004D539C">
        <w:rPr>
          <w:b/>
          <w:sz w:val="22"/>
          <w:szCs w:val="22"/>
        </w:rPr>
        <w:t>) dias</w:t>
      </w:r>
      <w:r w:rsidR="00E252B1" w:rsidRPr="004D539C">
        <w:rPr>
          <w:sz w:val="22"/>
          <w:szCs w:val="22"/>
        </w:rPr>
        <w:t xml:space="preserve">; </w:t>
      </w:r>
    </w:p>
    <w:p w:rsidR="00C43871" w:rsidRPr="004D539C" w:rsidRDefault="00C43871" w:rsidP="000C604A">
      <w:pPr>
        <w:pBdr>
          <w:top w:val="single" w:sz="4" w:space="1" w:color="auto"/>
          <w:left w:val="single" w:sz="4" w:space="4" w:color="auto"/>
          <w:bottom w:val="single" w:sz="4" w:space="1" w:color="auto"/>
          <w:right w:val="single" w:sz="4" w:space="0" w:color="auto"/>
        </w:pBdr>
        <w:tabs>
          <w:tab w:val="left" w:pos="900"/>
        </w:tabs>
        <w:jc w:val="both"/>
        <w:rPr>
          <w:sz w:val="22"/>
          <w:szCs w:val="22"/>
        </w:rPr>
      </w:pPr>
    </w:p>
    <w:p w:rsidR="00C43871" w:rsidRPr="004D539C" w:rsidRDefault="00C43871" w:rsidP="000C604A">
      <w:pPr>
        <w:pBdr>
          <w:top w:val="single" w:sz="4" w:space="1" w:color="auto"/>
          <w:left w:val="single" w:sz="4" w:space="4" w:color="auto"/>
          <w:bottom w:val="single" w:sz="4" w:space="1" w:color="auto"/>
          <w:right w:val="single" w:sz="4" w:space="0" w:color="auto"/>
        </w:pBdr>
        <w:tabs>
          <w:tab w:val="left" w:pos="900"/>
        </w:tabs>
        <w:jc w:val="both"/>
        <w:rPr>
          <w:sz w:val="22"/>
          <w:szCs w:val="22"/>
        </w:rPr>
      </w:pPr>
      <w:r w:rsidRPr="004D539C">
        <w:rPr>
          <w:b/>
          <w:sz w:val="22"/>
          <w:szCs w:val="22"/>
        </w:rPr>
        <w:t>13.8.2.</w:t>
      </w:r>
      <w:r w:rsidRPr="004D539C">
        <w:rPr>
          <w:sz w:val="22"/>
          <w:szCs w:val="22"/>
        </w:rPr>
        <w:t xml:space="preserve"> Balanço Patrimonial, referente ao último exercício social, ou o Balanço de Abertura, caso a licitante tenha sido constituída em menos de um ano, devidamente autenticado ou registrado no órgão competente, para que possa aferir se esta possui Patrimônio Líquido (Licitantes constituídas a mais de um ano) ou Capital Social Integralizado (Licitantes constituídas a menos de um ano), de 5% (cinco por cento), do valor estimado para a contratação.</w:t>
      </w:r>
    </w:p>
    <w:p w:rsidR="00C43871" w:rsidRPr="004D539C" w:rsidRDefault="00C43871" w:rsidP="00DB4938">
      <w:pPr>
        <w:tabs>
          <w:tab w:val="left" w:pos="1418"/>
          <w:tab w:val="left" w:pos="1560"/>
        </w:tabs>
        <w:jc w:val="both"/>
        <w:outlineLvl w:val="0"/>
        <w:rPr>
          <w:b/>
          <w:color w:val="000000"/>
          <w:sz w:val="22"/>
          <w:szCs w:val="22"/>
        </w:rPr>
      </w:pPr>
    </w:p>
    <w:p w:rsidR="00912633" w:rsidRPr="004D539C" w:rsidRDefault="00C43871" w:rsidP="00DB4938">
      <w:pPr>
        <w:tabs>
          <w:tab w:val="left" w:pos="1418"/>
          <w:tab w:val="left" w:pos="1560"/>
        </w:tabs>
        <w:jc w:val="both"/>
        <w:outlineLvl w:val="0"/>
        <w:rPr>
          <w:b/>
          <w:color w:val="FF0000"/>
          <w:sz w:val="22"/>
          <w:szCs w:val="22"/>
        </w:rPr>
      </w:pPr>
      <w:r w:rsidRPr="004D539C">
        <w:rPr>
          <w:b/>
          <w:color w:val="000000"/>
          <w:sz w:val="22"/>
          <w:szCs w:val="22"/>
        </w:rPr>
        <w:t xml:space="preserve">13.8.3. </w:t>
      </w:r>
      <w:r w:rsidR="00F25EB6" w:rsidRPr="004D539C">
        <w:rPr>
          <w:color w:val="000000"/>
          <w:sz w:val="22"/>
          <w:szCs w:val="22"/>
        </w:rPr>
        <w:t xml:space="preserve">O valor </w:t>
      </w:r>
      <w:r w:rsidR="00AD5C4C" w:rsidRPr="004D539C">
        <w:rPr>
          <w:color w:val="000000"/>
          <w:sz w:val="22"/>
          <w:szCs w:val="22"/>
        </w:rPr>
        <w:t xml:space="preserve">total </w:t>
      </w:r>
      <w:r w:rsidR="00912633" w:rsidRPr="004D539C">
        <w:rPr>
          <w:color w:val="000000"/>
          <w:sz w:val="22"/>
          <w:szCs w:val="22"/>
        </w:rPr>
        <w:t>estimado para a</w:t>
      </w:r>
      <w:r w:rsidR="00F25EB6" w:rsidRPr="004D539C">
        <w:rPr>
          <w:color w:val="000000"/>
          <w:sz w:val="22"/>
          <w:szCs w:val="22"/>
        </w:rPr>
        <w:t xml:space="preserve"> </w:t>
      </w:r>
      <w:r w:rsidR="00482E9B" w:rsidRPr="004D539C">
        <w:rPr>
          <w:b/>
          <w:color w:val="FF0000"/>
          <w:sz w:val="22"/>
          <w:szCs w:val="22"/>
        </w:rPr>
        <w:t xml:space="preserve">contratação dos serviços </w:t>
      </w:r>
      <w:r w:rsidR="00BF4DC8" w:rsidRPr="004D539C">
        <w:rPr>
          <w:b/>
          <w:color w:val="FF0000"/>
          <w:sz w:val="22"/>
          <w:szCs w:val="22"/>
        </w:rPr>
        <w:t>de vigilância</w:t>
      </w:r>
      <w:r w:rsidR="00DB4938" w:rsidRPr="004D539C">
        <w:rPr>
          <w:b/>
          <w:color w:val="FF0000"/>
          <w:sz w:val="22"/>
          <w:szCs w:val="22"/>
        </w:rPr>
        <w:t xml:space="preserve"> </w:t>
      </w:r>
      <w:r w:rsidR="00DB4938" w:rsidRPr="004D539C">
        <w:rPr>
          <w:color w:val="000000"/>
          <w:sz w:val="22"/>
          <w:szCs w:val="22"/>
        </w:rPr>
        <w:t>está em</w:t>
      </w:r>
      <w:r w:rsidR="00DB4938" w:rsidRPr="004D539C">
        <w:rPr>
          <w:b/>
          <w:color w:val="FF0000"/>
          <w:sz w:val="22"/>
          <w:szCs w:val="22"/>
        </w:rPr>
        <w:t xml:space="preserve"> </w:t>
      </w:r>
      <w:r w:rsidR="00BF4DC8" w:rsidRPr="004D539C">
        <w:rPr>
          <w:b/>
          <w:color w:val="FF0000"/>
          <w:sz w:val="22"/>
          <w:szCs w:val="22"/>
        </w:rPr>
        <w:t xml:space="preserve">R$ </w:t>
      </w:r>
      <w:r w:rsidRPr="004D539C">
        <w:rPr>
          <w:b/>
          <w:color w:val="FF0000"/>
          <w:sz w:val="22"/>
          <w:szCs w:val="22"/>
        </w:rPr>
        <w:t xml:space="preserve">241.582,08 </w:t>
      </w:r>
      <w:r w:rsidR="00BF4DC8" w:rsidRPr="004D539C">
        <w:rPr>
          <w:b/>
          <w:color w:val="FF0000"/>
          <w:sz w:val="22"/>
          <w:szCs w:val="22"/>
        </w:rPr>
        <w:t>(</w:t>
      </w:r>
      <w:proofErr w:type="gramStart"/>
      <w:r w:rsidRPr="004D539C">
        <w:rPr>
          <w:b/>
          <w:color w:val="FF0000"/>
          <w:sz w:val="22"/>
          <w:szCs w:val="22"/>
        </w:rPr>
        <w:t>duzentos e quarenta e um mil, quinhentos e oitenta e dois reais e oito centavos</w:t>
      </w:r>
      <w:proofErr w:type="gramEnd"/>
      <w:r w:rsidR="00BF4DC8" w:rsidRPr="004D539C">
        <w:rPr>
          <w:b/>
          <w:color w:val="FF0000"/>
          <w:sz w:val="22"/>
          <w:szCs w:val="22"/>
        </w:rPr>
        <w:t>).</w:t>
      </w:r>
    </w:p>
    <w:p w:rsidR="00DB4938" w:rsidRPr="004D539C" w:rsidRDefault="00DB4938" w:rsidP="00DB4938">
      <w:pPr>
        <w:tabs>
          <w:tab w:val="left" w:pos="1418"/>
          <w:tab w:val="left" w:pos="1560"/>
        </w:tabs>
        <w:jc w:val="both"/>
        <w:outlineLvl w:val="0"/>
        <w:rPr>
          <w:b/>
          <w:color w:val="FF0000"/>
          <w:sz w:val="22"/>
          <w:szCs w:val="22"/>
        </w:rPr>
      </w:pPr>
    </w:p>
    <w:p w:rsidR="0003176F" w:rsidRPr="004D539C" w:rsidRDefault="0003176F" w:rsidP="00272509">
      <w:pPr>
        <w:pStyle w:val="Corpodetexto"/>
        <w:tabs>
          <w:tab w:val="left" w:pos="900"/>
        </w:tabs>
        <w:rPr>
          <w:b/>
          <w:sz w:val="22"/>
          <w:szCs w:val="22"/>
          <w:u w:val="single"/>
        </w:rPr>
      </w:pPr>
      <w:r w:rsidRPr="004D539C">
        <w:rPr>
          <w:b/>
          <w:sz w:val="22"/>
          <w:szCs w:val="22"/>
          <w:u w:val="single"/>
        </w:rPr>
        <w:t>13.</w:t>
      </w:r>
      <w:r w:rsidR="007D63AC" w:rsidRPr="004D539C">
        <w:rPr>
          <w:b/>
          <w:sz w:val="22"/>
          <w:szCs w:val="22"/>
          <w:u w:val="single"/>
        </w:rPr>
        <w:t>9</w:t>
      </w:r>
      <w:r w:rsidR="00CE3593" w:rsidRPr="004D539C">
        <w:rPr>
          <w:b/>
          <w:sz w:val="22"/>
          <w:szCs w:val="22"/>
          <w:u w:val="single"/>
        </w:rPr>
        <w:t>.</w:t>
      </w:r>
      <w:r w:rsidR="00CE3593" w:rsidRPr="004D539C">
        <w:rPr>
          <w:b/>
          <w:sz w:val="22"/>
          <w:szCs w:val="22"/>
          <w:u w:val="single"/>
        </w:rPr>
        <w:tab/>
        <w:t>RELATIVO À QUALIFICAÇÃO TÉ</w:t>
      </w:r>
      <w:r w:rsidRPr="004D539C">
        <w:rPr>
          <w:b/>
          <w:sz w:val="22"/>
          <w:szCs w:val="22"/>
          <w:u w:val="single"/>
        </w:rPr>
        <w:t>CNICA</w:t>
      </w:r>
    </w:p>
    <w:p w:rsidR="006856E6" w:rsidRPr="004D539C" w:rsidRDefault="006856E6" w:rsidP="006856E6">
      <w:pPr>
        <w:jc w:val="both"/>
        <w:rPr>
          <w:bCs/>
          <w:sz w:val="22"/>
          <w:szCs w:val="22"/>
          <w:highlight w:val="yellow"/>
        </w:rPr>
      </w:pPr>
    </w:p>
    <w:tbl>
      <w:tblPr>
        <w:tblW w:w="0" w:type="auto"/>
        <w:tblInd w:w="57" w:type="dxa"/>
        <w:tblBorders>
          <w:top w:val="single" w:sz="4" w:space="0" w:color="auto"/>
          <w:left w:val="single" w:sz="4" w:space="0" w:color="auto"/>
          <w:bottom w:val="single" w:sz="4" w:space="0" w:color="auto"/>
          <w:right w:val="single" w:sz="4" w:space="0" w:color="auto"/>
        </w:tblBorders>
        <w:tblLook w:val="01E0"/>
      </w:tblPr>
      <w:tblGrid>
        <w:gridCol w:w="9123"/>
      </w:tblGrid>
      <w:tr w:rsidR="006856E6" w:rsidRPr="004D539C" w:rsidTr="000C604A">
        <w:tc>
          <w:tcPr>
            <w:tcW w:w="9123" w:type="dxa"/>
          </w:tcPr>
          <w:p w:rsidR="006856E6" w:rsidRPr="004D539C" w:rsidRDefault="006856E6" w:rsidP="000C604A">
            <w:pPr>
              <w:tabs>
                <w:tab w:val="left" w:pos="1260"/>
              </w:tabs>
              <w:jc w:val="both"/>
              <w:rPr>
                <w:color w:val="000000"/>
                <w:sz w:val="22"/>
                <w:szCs w:val="22"/>
              </w:rPr>
            </w:pPr>
            <w:r w:rsidRPr="004D539C">
              <w:rPr>
                <w:b/>
                <w:bCs/>
                <w:color w:val="000000"/>
                <w:sz w:val="22"/>
                <w:szCs w:val="22"/>
              </w:rPr>
              <w:t>13.9.1.</w:t>
            </w:r>
            <w:r w:rsidR="000C604A" w:rsidRPr="004D539C">
              <w:rPr>
                <w:b/>
                <w:bCs/>
                <w:color w:val="000000"/>
                <w:sz w:val="22"/>
                <w:szCs w:val="22"/>
              </w:rPr>
              <w:t xml:space="preserve"> </w:t>
            </w:r>
            <w:r w:rsidRPr="004D539C">
              <w:rPr>
                <w:b/>
                <w:bCs/>
                <w:color w:val="000000"/>
                <w:sz w:val="22"/>
                <w:szCs w:val="22"/>
              </w:rPr>
              <w:t>Atestado</w:t>
            </w:r>
            <w:r w:rsidRPr="004D539C">
              <w:rPr>
                <w:b/>
                <w:color w:val="000000"/>
                <w:sz w:val="22"/>
                <w:szCs w:val="22"/>
              </w:rPr>
              <w:t xml:space="preserve"> de capacidade técnica</w:t>
            </w:r>
            <w:r w:rsidRPr="004D539C">
              <w:rPr>
                <w:color w:val="000000"/>
                <w:sz w:val="22"/>
                <w:szCs w:val="22"/>
              </w:rPr>
              <w:t xml:space="preserve"> (Certidão ou Declaração), expedido por pessoa jurídica de direito público ou privado, comprovando aptidão para o desempenho de atividades pertinentes e compatíveis em características, quantidades e prazos com o objeto desta licitação, conforme art. 30, inciso II, da Lei 8.666/93.</w:t>
            </w:r>
          </w:p>
        </w:tc>
      </w:tr>
    </w:tbl>
    <w:p w:rsidR="006856E6" w:rsidRPr="004D539C" w:rsidRDefault="006856E6" w:rsidP="006856E6">
      <w:pPr>
        <w:pStyle w:val="Subttulo"/>
        <w:tabs>
          <w:tab w:val="left" w:pos="2160"/>
        </w:tabs>
        <w:jc w:val="both"/>
        <w:rPr>
          <w:rFonts w:eastAsia="Bookman Old Style"/>
          <w:bCs/>
          <w:color w:val="000000"/>
          <w:sz w:val="22"/>
          <w:szCs w:val="22"/>
        </w:rPr>
      </w:pPr>
    </w:p>
    <w:p w:rsidR="006856E6" w:rsidRPr="004D539C" w:rsidRDefault="006856E6" w:rsidP="006856E6">
      <w:pPr>
        <w:pStyle w:val="Subttulo"/>
        <w:tabs>
          <w:tab w:val="left" w:pos="2160"/>
        </w:tabs>
        <w:jc w:val="both"/>
        <w:rPr>
          <w:bCs/>
          <w:color w:val="000000"/>
          <w:sz w:val="22"/>
          <w:szCs w:val="22"/>
        </w:rPr>
      </w:pPr>
      <w:r w:rsidRPr="004D539C">
        <w:rPr>
          <w:rFonts w:eastAsia="Bookman Old Style"/>
          <w:bCs/>
          <w:color w:val="000000"/>
          <w:sz w:val="22"/>
          <w:szCs w:val="22"/>
        </w:rPr>
        <w:t>13.9.2.</w:t>
      </w:r>
      <w:r w:rsidRPr="004D539C">
        <w:rPr>
          <w:rFonts w:eastAsia="Bookman Old Style"/>
          <w:b w:val="0"/>
          <w:bCs/>
          <w:color w:val="000000"/>
          <w:sz w:val="22"/>
          <w:szCs w:val="22"/>
        </w:rPr>
        <w:t xml:space="preserve"> O atestado emitido por pessoas jurídicas de direito privado deverá conter o nome completo do signatário, número do Cadastro de Pessoa Física (CPF</w:t>
      </w:r>
      <w:r w:rsidR="0041075B" w:rsidRPr="004D539C">
        <w:rPr>
          <w:rFonts w:eastAsia="Bookman Old Style"/>
          <w:b w:val="0"/>
          <w:bCs/>
          <w:color w:val="000000"/>
          <w:sz w:val="22"/>
          <w:szCs w:val="22"/>
        </w:rPr>
        <w:t>)</w:t>
      </w:r>
      <w:r w:rsidRPr="004D539C">
        <w:rPr>
          <w:rFonts w:eastAsia="Bookman Old Style"/>
          <w:b w:val="0"/>
          <w:bCs/>
          <w:color w:val="000000"/>
          <w:sz w:val="22"/>
          <w:szCs w:val="22"/>
        </w:rPr>
        <w:t>, estando às informações ali contidas sujeitas à verificação de sua veracidade na fase da licitação;</w:t>
      </w:r>
    </w:p>
    <w:p w:rsidR="006856E6" w:rsidRPr="004D539C" w:rsidRDefault="006856E6" w:rsidP="006856E6">
      <w:pPr>
        <w:tabs>
          <w:tab w:val="left" w:pos="2160"/>
        </w:tabs>
        <w:jc w:val="both"/>
        <w:rPr>
          <w:b/>
          <w:bCs/>
          <w:sz w:val="22"/>
          <w:szCs w:val="22"/>
        </w:rPr>
      </w:pPr>
    </w:p>
    <w:p w:rsidR="006856E6" w:rsidRPr="004D539C" w:rsidRDefault="006856E6" w:rsidP="006856E6">
      <w:pPr>
        <w:ind w:hanging="12"/>
        <w:jc w:val="both"/>
        <w:rPr>
          <w:bCs/>
          <w:sz w:val="22"/>
          <w:szCs w:val="22"/>
          <w:highlight w:val="yellow"/>
        </w:rPr>
      </w:pPr>
      <w:r w:rsidRPr="004D539C">
        <w:rPr>
          <w:b/>
          <w:bCs/>
          <w:sz w:val="22"/>
          <w:szCs w:val="22"/>
        </w:rPr>
        <w:t>13.9.3.</w:t>
      </w:r>
      <w:r w:rsidRPr="004D539C">
        <w:rPr>
          <w:bCs/>
          <w:sz w:val="22"/>
          <w:szCs w:val="22"/>
        </w:rPr>
        <w:t xml:space="preserve"> A Administração, por meio do Pregoeiro ou de outro(s) </w:t>
      </w:r>
      <w:proofErr w:type="gramStart"/>
      <w:r w:rsidRPr="004D539C">
        <w:rPr>
          <w:bCs/>
          <w:sz w:val="22"/>
          <w:szCs w:val="22"/>
        </w:rPr>
        <w:t>servidor(</w:t>
      </w:r>
      <w:proofErr w:type="spellStart"/>
      <w:proofErr w:type="gramEnd"/>
      <w:r w:rsidRPr="004D539C">
        <w:rPr>
          <w:bCs/>
          <w:sz w:val="22"/>
          <w:szCs w:val="22"/>
        </w:rPr>
        <w:t>es</w:t>
      </w:r>
      <w:proofErr w:type="spellEnd"/>
      <w:r w:rsidRPr="004D539C">
        <w:rPr>
          <w:bCs/>
          <w:sz w:val="22"/>
          <w:szCs w:val="22"/>
        </w:rPr>
        <w:t>) designado(s), poderá, caso haja necessidade, diligenciar as instalações da empresa para certificação da veracidade das informações prestadas acima pela empresa licitante.</w:t>
      </w:r>
    </w:p>
    <w:p w:rsidR="006856E6" w:rsidRPr="004D539C" w:rsidRDefault="006856E6" w:rsidP="006856E6">
      <w:pPr>
        <w:pStyle w:val="Corpodetexto"/>
        <w:ind w:right="-3"/>
        <w:rPr>
          <w:b/>
          <w:bCs/>
          <w:sz w:val="22"/>
          <w:szCs w:val="22"/>
        </w:rPr>
      </w:pPr>
    </w:p>
    <w:p w:rsidR="006856E6" w:rsidRPr="004D539C" w:rsidRDefault="005D4B43" w:rsidP="006856E6">
      <w:pPr>
        <w:pStyle w:val="Corpodetexto"/>
        <w:ind w:right="-3"/>
        <w:rPr>
          <w:b/>
          <w:sz w:val="22"/>
          <w:szCs w:val="22"/>
        </w:rPr>
      </w:pPr>
      <w:r w:rsidRPr="004D539C">
        <w:rPr>
          <w:b/>
          <w:bCs/>
          <w:sz w:val="22"/>
          <w:szCs w:val="22"/>
        </w:rPr>
        <w:t>13.9.</w:t>
      </w:r>
      <w:r w:rsidR="006856E6" w:rsidRPr="004D539C">
        <w:rPr>
          <w:b/>
          <w:bCs/>
          <w:sz w:val="22"/>
          <w:szCs w:val="22"/>
        </w:rPr>
        <w:t>4</w:t>
      </w:r>
      <w:r w:rsidRPr="004D539C">
        <w:rPr>
          <w:b/>
          <w:bCs/>
          <w:sz w:val="22"/>
          <w:szCs w:val="22"/>
        </w:rPr>
        <w:t>.</w:t>
      </w:r>
      <w:r w:rsidRPr="004D539C">
        <w:rPr>
          <w:bCs/>
          <w:sz w:val="22"/>
          <w:szCs w:val="22"/>
        </w:rPr>
        <w:t xml:space="preserve"> </w:t>
      </w:r>
      <w:r w:rsidR="006856E6" w:rsidRPr="004D539C">
        <w:rPr>
          <w:b/>
          <w:color w:val="FF0000"/>
          <w:sz w:val="22"/>
          <w:szCs w:val="22"/>
        </w:rPr>
        <w:t>Cópia do acordo, convenção ou dissídio coletivo de trabalho</w:t>
      </w:r>
      <w:r w:rsidR="006856E6" w:rsidRPr="004D539C">
        <w:rPr>
          <w:sz w:val="22"/>
          <w:szCs w:val="22"/>
        </w:rPr>
        <w:t xml:space="preserve"> da categoria pertinente ao objeto dos serviços, a fim de comprovar o piso salarial necessário para a elaboração da Planilha de Custos;</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b/>
          <w:color w:val="FF0000"/>
          <w:sz w:val="22"/>
          <w:szCs w:val="22"/>
        </w:rPr>
      </w:pPr>
      <w:r w:rsidRPr="004D539C">
        <w:rPr>
          <w:b/>
          <w:bCs/>
          <w:sz w:val="22"/>
          <w:szCs w:val="22"/>
        </w:rPr>
        <w:t>13.9.</w:t>
      </w:r>
      <w:r w:rsidRPr="004D539C">
        <w:rPr>
          <w:b/>
          <w:sz w:val="22"/>
          <w:szCs w:val="22"/>
        </w:rPr>
        <w:t>5.</w:t>
      </w:r>
      <w:r w:rsidRPr="004D539C">
        <w:rPr>
          <w:sz w:val="22"/>
          <w:szCs w:val="22"/>
        </w:rPr>
        <w:t xml:space="preserve"> Comprovação de que atende a disciplina normativa do funcionamento de empresas especializadas em segurança privada instituída pela Lei nº 7.102 de 20 de julho de 1983, pelo Decreto nº 89056, de 24 de novembro de 1983, pela Lei nº 9.017 de 30 de março de 1995, pelo Decreto nº 1.592, de 10 de agosto de 1995 e pela Lei nº 8.863 de 28 de março de 1994</w:t>
      </w:r>
      <w:r w:rsidRPr="004D539C">
        <w:rPr>
          <w:b/>
          <w:color w:val="FF0000"/>
          <w:sz w:val="22"/>
          <w:szCs w:val="22"/>
        </w:rPr>
        <w:t>. Esta comprovação far-se-á mediante a apresentação de cópias das publicações no Diário Oficial da União das Portarias de autorização para funcionamento ou respectivas revisões anuais, da empresa, da filial e do escritório operacional que atenderá o contrato, conforme o caso, expedidas pela coordenação central de polícia do Departamento de Polícia Federal, em conformidade com o disposto na portaria nº 992 de 25 de outubro de 1995, do Diretor do Departamento federal;</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bCs/>
          <w:sz w:val="22"/>
          <w:szCs w:val="22"/>
        </w:rPr>
      </w:pPr>
      <w:r w:rsidRPr="004D539C">
        <w:rPr>
          <w:b/>
          <w:bCs/>
          <w:sz w:val="22"/>
          <w:szCs w:val="22"/>
        </w:rPr>
        <w:t>13.9.</w:t>
      </w:r>
      <w:r w:rsidRPr="004D539C">
        <w:rPr>
          <w:b/>
          <w:sz w:val="22"/>
          <w:szCs w:val="22"/>
        </w:rPr>
        <w:t>6.</w:t>
      </w:r>
      <w:r w:rsidRPr="004D539C">
        <w:rPr>
          <w:sz w:val="22"/>
          <w:szCs w:val="22"/>
        </w:rPr>
        <w:t xml:space="preserve"> </w:t>
      </w:r>
      <w:r w:rsidRPr="004D539C">
        <w:rPr>
          <w:b/>
          <w:bCs/>
          <w:color w:val="FF0000"/>
          <w:sz w:val="22"/>
          <w:szCs w:val="22"/>
        </w:rPr>
        <w:t>Autorização para funcionamento como prestadora de serviço de vigilância no âmbito do Estado de Rondônia e sua respectiva revisão, se for o caso, em plena validade</w:t>
      </w:r>
      <w:r w:rsidRPr="004D539C">
        <w:rPr>
          <w:bCs/>
          <w:sz w:val="22"/>
          <w:szCs w:val="22"/>
        </w:rPr>
        <w:t>, nos termos da Lei nº 7.102, de 20/06/1983 e alterações, na Portaria DPF/MJ nº 387, de 28/08/2006, alterada pela Portaria nº 515, de 28/11/2007;</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b/>
          <w:bCs/>
          <w:color w:val="FF0000"/>
          <w:sz w:val="22"/>
          <w:szCs w:val="22"/>
        </w:rPr>
      </w:pPr>
      <w:r w:rsidRPr="004D539C">
        <w:rPr>
          <w:b/>
          <w:bCs/>
          <w:sz w:val="22"/>
          <w:szCs w:val="22"/>
        </w:rPr>
        <w:t>13.9.</w:t>
      </w:r>
      <w:r w:rsidRPr="004D539C">
        <w:rPr>
          <w:b/>
          <w:sz w:val="22"/>
          <w:szCs w:val="22"/>
        </w:rPr>
        <w:t>7.</w:t>
      </w:r>
      <w:r w:rsidRPr="004D539C">
        <w:rPr>
          <w:sz w:val="22"/>
          <w:szCs w:val="22"/>
        </w:rPr>
        <w:t xml:space="preserve"> </w:t>
      </w:r>
      <w:r w:rsidRPr="004D539C">
        <w:rPr>
          <w:b/>
          <w:bCs/>
          <w:color w:val="FF0000"/>
          <w:sz w:val="22"/>
          <w:szCs w:val="22"/>
        </w:rPr>
        <w:t>Certificado de Segurança expedido pelo Departamento de Polícia Federal, na forma disposta na Portaria DPF/MJ nº 387/06, em plena validade;</w:t>
      </w:r>
    </w:p>
    <w:p w:rsidR="006856E6" w:rsidRPr="004D539C" w:rsidRDefault="006856E6" w:rsidP="006856E6">
      <w:pPr>
        <w:pStyle w:val="Corpodetexto"/>
        <w:ind w:right="-3"/>
        <w:rPr>
          <w:b/>
          <w:color w:val="FF0000"/>
          <w:sz w:val="22"/>
          <w:szCs w:val="22"/>
        </w:rPr>
      </w:pPr>
      <w:r w:rsidRPr="004D539C">
        <w:rPr>
          <w:b/>
          <w:bCs/>
          <w:sz w:val="22"/>
          <w:szCs w:val="22"/>
        </w:rPr>
        <w:lastRenderedPageBreak/>
        <w:t>13.9.8.</w:t>
      </w:r>
      <w:r w:rsidRPr="004D539C">
        <w:rPr>
          <w:bCs/>
          <w:sz w:val="22"/>
          <w:szCs w:val="22"/>
        </w:rPr>
        <w:t xml:space="preserve"> </w:t>
      </w:r>
      <w:r w:rsidRPr="004D539C">
        <w:rPr>
          <w:b/>
          <w:color w:val="FF0000"/>
          <w:sz w:val="22"/>
          <w:szCs w:val="22"/>
        </w:rPr>
        <w:t>Declaração formal, sob as penas da Lei, de que dispõe dos recursos e equipamentos necessários para a execução do objeto deste ato convocatório;</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b/>
          <w:color w:val="FF0000"/>
          <w:sz w:val="22"/>
          <w:szCs w:val="22"/>
        </w:rPr>
      </w:pPr>
      <w:r w:rsidRPr="004D539C">
        <w:rPr>
          <w:b/>
          <w:bCs/>
          <w:sz w:val="22"/>
          <w:szCs w:val="22"/>
        </w:rPr>
        <w:t>13.9.</w:t>
      </w:r>
      <w:r w:rsidRPr="004D539C">
        <w:rPr>
          <w:b/>
          <w:sz w:val="22"/>
          <w:szCs w:val="22"/>
        </w:rPr>
        <w:t>9</w:t>
      </w:r>
      <w:r w:rsidRPr="004D539C">
        <w:rPr>
          <w:b/>
          <w:color w:val="FF0000"/>
          <w:sz w:val="22"/>
          <w:szCs w:val="22"/>
        </w:rPr>
        <w:t>. Prova de regularidade junto a Secretaria de Segurança Pública do Estado de Rondônia, de conformidade com o Art. 38 do decreto nº 89.056/1983;</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rFonts w:eastAsia="ArialMT"/>
          <w:sz w:val="22"/>
          <w:szCs w:val="22"/>
        </w:rPr>
      </w:pPr>
      <w:r w:rsidRPr="004D539C">
        <w:rPr>
          <w:b/>
          <w:bCs/>
          <w:sz w:val="22"/>
          <w:szCs w:val="22"/>
        </w:rPr>
        <w:t>13.9.</w:t>
      </w:r>
      <w:r w:rsidRPr="004D539C">
        <w:rPr>
          <w:b/>
          <w:sz w:val="22"/>
          <w:szCs w:val="22"/>
        </w:rPr>
        <w:t>10.</w:t>
      </w:r>
      <w:r w:rsidRPr="004D539C">
        <w:rPr>
          <w:sz w:val="22"/>
          <w:szCs w:val="22"/>
        </w:rPr>
        <w:t xml:space="preserve"> </w:t>
      </w:r>
      <w:r w:rsidRPr="004D539C">
        <w:rPr>
          <w:rFonts w:eastAsia="ArialMT"/>
          <w:b/>
          <w:color w:val="FF0000"/>
          <w:sz w:val="22"/>
          <w:szCs w:val="22"/>
        </w:rPr>
        <w:t>Apresentar Declaração de Vistoria, constante do Anexo III</w:t>
      </w:r>
      <w:r w:rsidR="0041075B" w:rsidRPr="004D539C">
        <w:rPr>
          <w:rFonts w:eastAsia="ArialMT"/>
          <w:b/>
          <w:color w:val="FF0000"/>
          <w:sz w:val="22"/>
          <w:szCs w:val="22"/>
        </w:rPr>
        <w:t xml:space="preserve"> (do Termo de Referência – Anexo I do Edital)</w:t>
      </w:r>
      <w:r w:rsidRPr="004D539C">
        <w:rPr>
          <w:rFonts w:eastAsia="ArialMT"/>
          <w:b/>
          <w:color w:val="FF0000"/>
          <w:sz w:val="22"/>
          <w:szCs w:val="22"/>
        </w:rPr>
        <w:t xml:space="preserve">, ou declaração simples de que </w:t>
      </w:r>
      <w:proofErr w:type="gramStart"/>
      <w:r w:rsidRPr="004D539C">
        <w:rPr>
          <w:rFonts w:eastAsia="ArialMT"/>
          <w:b/>
          <w:color w:val="FF0000"/>
          <w:sz w:val="22"/>
          <w:szCs w:val="22"/>
        </w:rPr>
        <w:t>absteve-se</w:t>
      </w:r>
      <w:proofErr w:type="gramEnd"/>
      <w:r w:rsidRPr="004D539C">
        <w:rPr>
          <w:rFonts w:eastAsia="ArialMT"/>
          <w:b/>
          <w:color w:val="FF0000"/>
          <w:sz w:val="22"/>
          <w:szCs w:val="22"/>
        </w:rPr>
        <w:t xml:space="preserve"> voluntariamente de vistoriar o local onde será prestado o serviço</w:t>
      </w:r>
      <w:r w:rsidRPr="004D539C">
        <w:rPr>
          <w:rFonts w:eastAsia="ArialMT"/>
          <w:sz w:val="22"/>
          <w:szCs w:val="22"/>
        </w:rPr>
        <w:t>;</w:t>
      </w:r>
    </w:p>
    <w:p w:rsidR="006856E6" w:rsidRPr="004D539C" w:rsidRDefault="006856E6" w:rsidP="006856E6">
      <w:pPr>
        <w:pStyle w:val="NormalWeb"/>
        <w:tabs>
          <w:tab w:val="left" w:pos="567"/>
          <w:tab w:val="left" w:pos="1843"/>
        </w:tabs>
        <w:spacing w:before="0" w:after="0"/>
        <w:ind w:right="17"/>
        <w:jc w:val="both"/>
        <w:rPr>
          <w:rFonts w:eastAsia="ArialMT"/>
          <w:sz w:val="22"/>
          <w:szCs w:val="22"/>
        </w:rPr>
      </w:pPr>
    </w:p>
    <w:p w:rsidR="005D4B43" w:rsidRPr="004D539C" w:rsidRDefault="006856E6" w:rsidP="006856E6">
      <w:pPr>
        <w:pStyle w:val="NormalWeb"/>
        <w:tabs>
          <w:tab w:val="left" w:pos="567"/>
          <w:tab w:val="left" w:pos="1843"/>
        </w:tabs>
        <w:spacing w:before="0" w:after="0"/>
        <w:ind w:right="17"/>
        <w:jc w:val="both"/>
        <w:rPr>
          <w:b/>
          <w:bCs/>
          <w:color w:val="FF0000"/>
          <w:sz w:val="22"/>
          <w:szCs w:val="22"/>
        </w:rPr>
      </w:pPr>
      <w:r w:rsidRPr="004D539C">
        <w:rPr>
          <w:b/>
          <w:bCs/>
          <w:sz w:val="22"/>
          <w:szCs w:val="22"/>
        </w:rPr>
        <w:t>13.9.</w:t>
      </w:r>
      <w:r w:rsidRPr="004D539C">
        <w:rPr>
          <w:rFonts w:eastAsia="ArialMT"/>
          <w:b/>
          <w:sz w:val="22"/>
          <w:szCs w:val="22"/>
        </w:rPr>
        <w:t xml:space="preserve">11. </w:t>
      </w:r>
      <w:r w:rsidRPr="004D539C">
        <w:rPr>
          <w:b/>
          <w:bCs/>
          <w:color w:val="FF0000"/>
          <w:sz w:val="22"/>
          <w:szCs w:val="22"/>
        </w:rPr>
        <w:t xml:space="preserve">Apresentar autorização para criação de conta vinculada conforme </w:t>
      </w:r>
      <w:proofErr w:type="gramStart"/>
      <w:r w:rsidRPr="004D539C">
        <w:rPr>
          <w:b/>
          <w:bCs/>
          <w:color w:val="FF0000"/>
          <w:sz w:val="22"/>
          <w:szCs w:val="22"/>
        </w:rPr>
        <w:t>o modelo do Anexo VI</w:t>
      </w:r>
      <w:proofErr w:type="gramEnd"/>
      <w:r w:rsidR="0041075B" w:rsidRPr="004D539C">
        <w:rPr>
          <w:b/>
          <w:bCs/>
          <w:color w:val="FF0000"/>
          <w:sz w:val="22"/>
          <w:szCs w:val="22"/>
        </w:rPr>
        <w:t xml:space="preserve"> (</w:t>
      </w:r>
      <w:r w:rsidR="0041075B" w:rsidRPr="004D539C">
        <w:rPr>
          <w:rFonts w:eastAsia="ArialMT"/>
          <w:b/>
          <w:color w:val="FF0000"/>
          <w:sz w:val="22"/>
          <w:szCs w:val="22"/>
        </w:rPr>
        <w:t>do Termo de Referência – Anexo I do Edital).</w:t>
      </w:r>
    </w:p>
    <w:p w:rsidR="007A3E66" w:rsidRPr="004D539C" w:rsidRDefault="007A3E66" w:rsidP="006856E6">
      <w:pPr>
        <w:jc w:val="both"/>
        <w:rPr>
          <w:b/>
          <w:sz w:val="22"/>
          <w:szCs w:val="22"/>
          <w:u w:val="single"/>
        </w:rPr>
      </w:pPr>
    </w:p>
    <w:p w:rsidR="00E033B7" w:rsidRPr="004D539C" w:rsidRDefault="00E033B7" w:rsidP="00E033B7">
      <w:pPr>
        <w:tabs>
          <w:tab w:val="left" w:pos="0"/>
          <w:tab w:val="left" w:pos="851"/>
          <w:tab w:val="num" w:pos="900"/>
        </w:tabs>
        <w:jc w:val="both"/>
        <w:rPr>
          <w:b/>
          <w:color w:val="000000"/>
          <w:sz w:val="22"/>
          <w:szCs w:val="22"/>
          <w:u w:val="single"/>
          <w:shd w:val="clear" w:color="auto" w:fill="FFFFFF"/>
        </w:rPr>
      </w:pPr>
      <w:r w:rsidRPr="004D539C">
        <w:rPr>
          <w:b/>
          <w:bCs/>
          <w:sz w:val="22"/>
          <w:szCs w:val="22"/>
          <w:u w:val="single"/>
        </w:rPr>
        <w:t>13.</w:t>
      </w:r>
      <w:r w:rsidR="0071445D" w:rsidRPr="004D539C">
        <w:rPr>
          <w:b/>
          <w:bCs/>
          <w:sz w:val="22"/>
          <w:szCs w:val="22"/>
          <w:u w:val="single"/>
        </w:rPr>
        <w:t>1</w:t>
      </w:r>
      <w:r w:rsidR="00B917A7" w:rsidRPr="004D539C">
        <w:rPr>
          <w:b/>
          <w:bCs/>
          <w:sz w:val="22"/>
          <w:szCs w:val="22"/>
          <w:u w:val="single"/>
        </w:rPr>
        <w:t>0</w:t>
      </w:r>
      <w:r w:rsidRPr="004D539C">
        <w:rPr>
          <w:b/>
          <w:bCs/>
          <w:sz w:val="22"/>
          <w:szCs w:val="22"/>
          <w:u w:val="single"/>
        </w:rPr>
        <w:t xml:space="preserve">. </w:t>
      </w:r>
      <w:r w:rsidRPr="004D539C">
        <w:rPr>
          <w:b/>
          <w:color w:val="000000"/>
          <w:sz w:val="22"/>
          <w:szCs w:val="22"/>
          <w:u w:val="single"/>
          <w:shd w:val="clear" w:color="auto" w:fill="FFFFFF"/>
        </w:rPr>
        <w:t>CERTIDÃO DE REGULARIDADE TRABALHISTA</w:t>
      </w:r>
    </w:p>
    <w:p w:rsidR="00E033B7" w:rsidRPr="004D539C" w:rsidRDefault="00E033B7" w:rsidP="00E033B7">
      <w:pPr>
        <w:tabs>
          <w:tab w:val="left" w:pos="0"/>
          <w:tab w:val="left" w:pos="851"/>
          <w:tab w:val="num" w:pos="900"/>
        </w:tabs>
        <w:jc w:val="both"/>
        <w:rPr>
          <w:b/>
          <w:color w:val="000000"/>
          <w:sz w:val="22"/>
          <w:szCs w:val="22"/>
          <w:shd w:val="clear" w:color="auto" w:fill="FFFFFF"/>
        </w:rPr>
      </w:pPr>
    </w:p>
    <w:p w:rsidR="00E033B7" w:rsidRPr="004D539C" w:rsidRDefault="0071445D" w:rsidP="00F217E0">
      <w:pPr>
        <w:pBdr>
          <w:top w:val="single" w:sz="4" w:space="1" w:color="auto"/>
          <w:left w:val="single" w:sz="4" w:space="4" w:color="auto"/>
          <w:bottom w:val="single" w:sz="4" w:space="1" w:color="auto"/>
          <w:right w:val="single" w:sz="4" w:space="4" w:color="auto"/>
        </w:pBdr>
        <w:tabs>
          <w:tab w:val="left" w:pos="0"/>
          <w:tab w:val="left" w:pos="851"/>
          <w:tab w:val="num" w:pos="900"/>
        </w:tabs>
        <w:jc w:val="both"/>
        <w:rPr>
          <w:b/>
          <w:bCs/>
          <w:sz w:val="22"/>
          <w:szCs w:val="22"/>
        </w:rPr>
      </w:pPr>
      <w:r w:rsidRPr="004D539C">
        <w:rPr>
          <w:b/>
          <w:color w:val="000000"/>
          <w:sz w:val="22"/>
          <w:szCs w:val="22"/>
          <w:shd w:val="clear" w:color="auto" w:fill="FFFFFF"/>
        </w:rPr>
        <w:t>13.1</w:t>
      </w:r>
      <w:r w:rsidR="00B917A7" w:rsidRPr="004D539C">
        <w:rPr>
          <w:b/>
          <w:color w:val="000000"/>
          <w:sz w:val="22"/>
          <w:szCs w:val="22"/>
          <w:shd w:val="clear" w:color="auto" w:fill="FFFFFF"/>
        </w:rPr>
        <w:t>0</w:t>
      </w:r>
      <w:r w:rsidRPr="004D539C">
        <w:rPr>
          <w:b/>
          <w:color w:val="000000"/>
          <w:sz w:val="22"/>
          <w:szCs w:val="22"/>
          <w:shd w:val="clear" w:color="auto" w:fill="FFFFFF"/>
        </w:rPr>
        <w:t xml:space="preserve">.1. </w:t>
      </w:r>
      <w:r w:rsidR="00E033B7" w:rsidRPr="004D539C">
        <w:rPr>
          <w:b/>
          <w:color w:val="000000"/>
          <w:sz w:val="22"/>
          <w:szCs w:val="22"/>
          <w:shd w:val="clear" w:color="auto" w:fill="FFFFFF"/>
        </w:rPr>
        <w:t xml:space="preserve">A Certidão de regularidade Trabalhista, expedida </w:t>
      </w:r>
      <w:r w:rsidR="00E033B7" w:rsidRPr="004D539C">
        <w:rPr>
          <w:b/>
          <w:i/>
          <w:color w:val="000000"/>
          <w:sz w:val="22"/>
          <w:szCs w:val="22"/>
          <w:shd w:val="clear" w:color="auto" w:fill="FFFFFF"/>
        </w:rPr>
        <w:t xml:space="preserve">eletronicamente, para comprovar a inexistência de débitos inadimplidos perante </w:t>
      </w:r>
      <w:r w:rsidR="00E033B7" w:rsidRPr="004D539C">
        <w:rPr>
          <w:b/>
          <w:color w:val="000000"/>
          <w:sz w:val="22"/>
          <w:szCs w:val="22"/>
          <w:shd w:val="clear" w:color="auto" w:fill="FFFFFF"/>
        </w:rPr>
        <w:t xml:space="preserve">a Justiça do Trabalho, </w:t>
      </w:r>
      <w:r w:rsidR="00E033B7" w:rsidRPr="004D539C">
        <w:rPr>
          <w:b/>
          <w:sz w:val="22"/>
          <w:szCs w:val="22"/>
        </w:rPr>
        <w:t>admitida comprovação também, por meio de “certidão positiva com efeito de negativa”, diante da existência de débito confesso, parcelado e em fase de adimplemento;</w:t>
      </w:r>
      <w:r w:rsidR="00E033B7" w:rsidRPr="004D539C">
        <w:rPr>
          <w:b/>
          <w:color w:val="000000"/>
          <w:sz w:val="22"/>
          <w:szCs w:val="22"/>
          <w:shd w:val="clear" w:color="auto" w:fill="FFFFFF"/>
        </w:rPr>
        <w:t xml:space="preserve"> (</w:t>
      </w:r>
      <w:r w:rsidR="00E033B7" w:rsidRPr="004D539C">
        <w:rPr>
          <w:rStyle w:val="Forte"/>
          <w:color w:val="000000"/>
          <w:sz w:val="22"/>
          <w:szCs w:val="22"/>
          <w:shd w:val="clear" w:color="auto" w:fill="FFFFFF"/>
        </w:rPr>
        <w:t xml:space="preserve">LEI Nº 12.440, DE </w:t>
      </w:r>
      <w:proofErr w:type="gramStart"/>
      <w:r w:rsidR="00E033B7" w:rsidRPr="004D539C">
        <w:rPr>
          <w:rStyle w:val="Forte"/>
          <w:color w:val="000000"/>
          <w:sz w:val="22"/>
          <w:szCs w:val="22"/>
          <w:shd w:val="clear" w:color="auto" w:fill="FFFFFF"/>
        </w:rPr>
        <w:t>7</w:t>
      </w:r>
      <w:proofErr w:type="gramEnd"/>
      <w:r w:rsidR="00E033B7" w:rsidRPr="004D539C">
        <w:rPr>
          <w:rStyle w:val="Forte"/>
          <w:color w:val="000000"/>
          <w:sz w:val="22"/>
          <w:szCs w:val="22"/>
          <w:shd w:val="clear" w:color="auto" w:fill="FFFFFF"/>
        </w:rPr>
        <w:t xml:space="preserve"> DE JULHO DE 2011)</w:t>
      </w:r>
      <w:r w:rsidR="00E033B7" w:rsidRPr="004D539C">
        <w:rPr>
          <w:b/>
          <w:color w:val="000000"/>
          <w:sz w:val="22"/>
          <w:szCs w:val="22"/>
          <w:shd w:val="clear" w:color="auto" w:fill="FFFFFF"/>
        </w:rPr>
        <w:t>.</w:t>
      </w:r>
      <w:r w:rsidR="00E033B7" w:rsidRPr="004D539C">
        <w:rPr>
          <w:b/>
          <w:bCs/>
          <w:color w:val="0000FF"/>
          <w:sz w:val="22"/>
          <w:szCs w:val="22"/>
        </w:rPr>
        <w:t xml:space="preserve"> </w:t>
      </w:r>
      <w:r w:rsidR="00E033B7" w:rsidRPr="004D539C">
        <w:rPr>
          <w:b/>
          <w:bCs/>
          <w:sz w:val="22"/>
          <w:szCs w:val="22"/>
        </w:rPr>
        <w:t>(NÃO É SUBSTITUÍDA PELA DECLARAÇÃO DE SITUAÇÃO DO FORNECEDOR DO SICAF).</w:t>
      </w:r>
    </w:p>
    <w:p w:rsidR="00E033B7" w:rsidRPr="004D539C" w:rsidRDefault="00E033B7" w:rsidP="00272509">
      <w:pPr>
        <w:tabs>
          <w:tab w:val="left" w:pos="0"/>
        </w:tabs>
        <w:jc w:val="both"/>
        <w:rPr>
          <w:bCs/>
          <w:sz w:val="22"/>
          <w:szCs w:val="22"/>
        </w:rPr>
      </w:pPr>
    </w:p>
    <w:p w:rsidR="0041075B" w:rsidRPr="004D539C" w:rsidRDefault="0041075B" w:rsidP="0041075B">
      <w:pPr>
        <w:tabs>
          <w:tab w:val="left" w:pos="0"/>
          <w:tab w:val="left" w:pos="851"/>
          <w:tab w:val="num" w:pos="900"/>
        </w:tabs>
        <w:jc w:val="both"/>
        <w:rPr>
          <w:b/>
          <w:color w:val="000000"/>
          <w:sz w:val="22"/>
          <w:szCs w:val="22"/>
          <w:u w:val="single"/>
          <w:shd w:val="clear" w:color="auto" w:fill="FFFFFF"/>
        </w:rPr>
      </w:pPr>
      <w:r w:rsidRPr="004D539C">
        <w:rPr>
          <w:b/>
          <w:bCs/>
          <w:sz w:val="22"/>
          <w:szCs w:val="22"/>
          <w:u w:val="single"/>
        </w:rPr>
        <w:t xml:space="preserve">13.11. </w:t>
      </w:r>
      <w:r w:rsidRPr="004D539C">
        <w:rPr>
          <w:b/>
          <w:color w:val="000000"/>
          <w:sz w:val="22"/>
          <w:szCs w:val="22"/>
          <w:u w:val="single"/>
          <w:shd w:val="clear" w:color="auto" w:fill="FFFFFF"/>
        </w:rPr>
        <w:t>DECLARAÇÕES</w:t>
      </w:r>
    </w:p>
    <w:p w:rsidR="0041075B" w:rsidRPr="004D539C" w:rsidRDefault="0041075B" w:rsidP="0041075B">
      <w:pPr>
        <w:tabs>
          <w:tab w:val="left" w:pos="0"/>
        </w:tabs>
        <w:jc w:val="both"/>
        <w:rPr>
          <w:b/>
          <w:color w:val="000000"/>
          <w:sz w:val="22"/>
          <w:szCs w:val="22"/>
          <w:shd w:val="clear" w:color="auto" w:fill="FFFFFF"/>
        </w:rPr>
      </w:pP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4D539C">
        <w:rPr>
          <w:b/>
          <w:bCs/>
          <w:sz w:val="22"/>
          <w:szCs w:val="22"/>
        </w:rPr>
        <w:t>13.11.1.</w:t>
      </w:r>
      <w:r w:rsidRPr="004D539C">
        <w:rPr>
          <w:bCs/>
          <w:sz w:val="22"/>
          <w:szCs w:val="22"/>
        </w:rPr>
        <w:t xml:space="preserve"> Declaração de superveniência de fato impeditivo da habilitação;</w:t>
      </w: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r w:rsidRPr="004D539C">
        <w:rPr>
          <w:b/>
          <w:sz w:val="22"/>
          <w:szCs w:val="22"/>
        </w:rPr>
        <w:t>13.11.2.</w:t>
      </w:r>
      <w:r w:rsidRPr="004D539C">
        <w:rPr>
          <w:bCs/>
          <w:sz w:val="22"/>
          <w:szCs w:val="22"/>
        </w:rPr>
        <w:t xml:space="preserve"> </w:t>
      </w:r>
      <w:r w:rsidRPr="004D539C">
        <w:rPr>
          <w:b/>
          <w:bCs/>
          <w:color w:val="000000"/>
          <w:sz w:val="22"/>
          <w:szCs w:val="22"/>
        </w:rPr>
        <w:t>Declaração</w:t>
      </w:r>
      <w:r w:rsidRPr="004D539C">
        <w:rPr>
          <w:bCs/>
          <w:color w:val="000000"/>
          <w:sz w:val="22"/>
          <w:szCs w:val="22"/>
        </w:rPr>
        <w:t xml:space="preserve"> de que não possuiu em seu quadro de pessoal, empregado (s) menor (</w:t>
      </w:r>
      <w:proofErr w:type="spellStart"/>
      <w:proofErr w:type="gramStart"/>
      <w:r w:rsidRPr="004D539C">
        <w:rPr>
          <w:bCs/>
          <w:color w:val="000000"/>
          <w:sz w:val="22"/>
          <w:szCs w:val="22"/>
        </w:rPr>
        <w:t>es</w:t>
      </w:r>
      <w:proofErr w:type="spellEnd"/>
      <w:proofErr w:type="gramEnd"/>
      <w:r w:rsidRPr="004D539C">
        <w:rPr>
          <w:bCs/>
          <w:color w:val="000000"/>
          <w:sz w:val="22"/>
          <w:szCs w:val="22"/>
        </w:rPr>
        <w:t>) de 18 (dezoito) anos em trabalho noturno, perigoso ou insalubre e, em qualquer trabalho, menor (</w:t>
      </w:r>
      <w:proofErr w:type="spellStart"/>
      <w:r w:rsidRPr="004D539C">
        <w:rPr>
          <w:bCs/>
          <w:color w:val="000000"/>
          <w:sz w:val="22"/>
          <w:szCs w:val="22"/>
        </w:rPr>
        <w:t>es</w:t>
      </w:r>
      <w:proofErr w:type="spellEnd"/>
      <w:r w:rsidRPr="004D539C">
        <w:rPr>
          <w:bCs/>
          <w:color w:val="000000"/>
          <w:sz w:val="22"/>
          <w:szCs w:val="22"/>
        </w:rPr>
        <w:t>) de 16 (dezesseis) anos, salvo na condição de aprendiz a partir de 14 (quatorze) anos, nos termos do artigo 1º, do Decreto Federal nº. 4.358, de 05.09.2002 (</w:t>
      </w:r>
      <w:r w:rsidRPr="004D539C">
        <w:rPr>
          <w:color w:val="000000"/>
          <w:sz w:val="22"/>
          <w:szCs w:val="22"/>
        </w:rPr>
        <w:t xml:space="preserve">podendo ser usado como modelo o </w:t>
      </w:r>
      <w:r w:rsidRPr="004D539C">
        <w:rPr>
          <w:b/>
          <w:bCs/>
          <w:color w:val="000000"/>
          <w:sz w:val="22"/>
          <w:szCs w:val="22"/>
        </w:rPr>
        <w:t>Anexo III</w:t>
      </w:r>
      <w:r w:rsidRPr="004D539C">
        <w:rPr>
          <w:bCs/>
          <w:color w:val="000000"/>
          <w:sz w:val="22"/>
          <w:szCs w:val="22"/>
        </w:rPr>
        <w:t xml:space="preserve"> deste Edital);</w:t>
      </w: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r w:rsidRPr="004D539C">
        <w:rPr>
          <w:b/>
          <w:bCs/>
          <w:color w:val="000000"/>
          <w:sz w:val="22"/>
          <w:szCs w:val="22"/>
        </w:rPr>
        <w:t>13.11.3.</w:t>
      </w:r>
      <w:r w:rsidRPr="004D539C">
        <w:rPr>
          <w:bCs/>
          <w:color w:val="000000"/>
          <w:sz w:val="22"/>
          <w:szCs w:val="22"/>
        </w:rPr>
        <w:t xml:space="preserve"> As declarações citadas nos subitens </w:t>
      </w:r>
      <w:r w:rsidRPr="004D539C">
        <w:rPr>
          <w:b/>
          <w:bCs/>
          <w:color w:val="000000"/>
          <w:sz w:val="22"/>
          <w:szCs w:val="22"/>
        </w:rPr>
        <w:t>13.11.1</w:t>
      </w:r>
      <w:r w:rsidRPr="004D539C">
        <w:rPr>
          <w:bCs/>
          <w:color w:val="000000"/>
          <w:sz w:val="22"/>
          <w:szCs w:val="22"/>
        </w:rPr>
        <w:t xml:space="preserve"> e </w:t>
      </w:r>
      <w:r w:rsidRPr="004D539C">
        <w:rPr>
          <w:b/>
          <w:bCs/>
          <w:color w:val="000000"/>
          <w:sz w:val="22"/>
          <w:szCs w:val="22"/>
        </w:rPr>
        <w:t>13.11.2</w:t>
      </w:r>
      <w:r w:rsidRPr="004D539C">
        <w:rPr>
          <w:bCs/>
          <w:color w:val="000000"/>
          <w:sz w:val="22"/>
          <w:szCs w:val="22"/>
        </w:rPr>
        <w:t xml:space="preserve"> poderão ser substituídas pelas Declarações realizadas no Sistema Comprasnet.</w:t>
      </w:r>
    </w:p>
    <w:p w:rsidR="0041075B" w:rsidRPr="004D539C" w:rsidRDefault="0041075B" w:rsidP="0041075B">
      <w:pPr>
        <w:tabs>
          <w:tab w:val="left" w:pos="0"/>
        </w:tabs>
        <w:jc w:val="both"/>
        <w:rPr>
          <w:b/>
          <w:color w:val="000000"/>
          <w:sz w:val="22"/>
          <w:szCs w:val="22"/>
          <w:shd w:val="clear" w:color="auto" w:fill="FFFFFF"/>
        </w:rPr>
      </w:pPr>
    </w:p>
    <w:p w:rsidR="0003176F" w:rsidRPr="004D539C" w:rsidRDefault="0071445D" w:rsidP="00272509">
      <w:pPr>
        <w:tabs>
          <w:tab w:val="left" w:pos="0"/>
        </w:tabs>
        <w:jc w:val="both"/>
        <w:rPr>
          <w:sz w:val="22"/>
          <w:szCs w:val="22"/>
        </w:rPr>
      </w:pPr>
      <w:r w:rsidRPr="004D539C">
        <w:rPr>
          <w:b/>
          <w:color w:val="000000"/>
          <w:sz w:val="22"/>
          <w:szCs w:val="22"/>
          <w:shd w:val="clear" w:color="auto" w:fill="FFFFFF"/>
        </w:rPr>
        <w:t>13.1</w:t>
      </w:r>
      <w:r w:rsidR="0041075B" w:rsidRPr="004D539C">
        <w:rPr>
          <w:b/>
          <w:color w:val="000000"/>
          <w:sz w:val="22"/>
          <w:szCs w:val="22"/>
          <w:shd w:val="clear" w:color="auto" w:fill="FFFFFF"/>
        </w:rPr>
        <w:t>2</w:t>
      </w:r>
      <w:r w:rsidRPr="004D539C">
        <w:rPr>
          <w:b/>
          <w:color w:val="000000"/>
          <w:sz w:val="22"/>
          <w:szCs w:val="22"/>
          <w:shd w:val="clear" w:color="auto" w:fill="FFFFFF"/>
        </w:rPr>
        <w:t>.</w:t>
      </w:r>
      <w:r w:rsidRPr="004D539C">
        <w:rPr>
          <w:bCs/>
          <w:sz w:val="22"/>
          <w:szCs w:val="22"/>
        </w:rPr>
        <w:t xml:space="preserve"> </w:t>
      </w:r>
      <w:r w:rsidR="0003176F" w:rsidRPr="004D539C">
        <w:rPr>
          <w:sz w:val="22"/>
          <w:szCs w:val="22"/>
        </w:rPr>
        <w:t xml:space="preserve">Não serão aceitos “protocolos de entrega” ou “solicitação de documento” em substituição aos documentos requeridos no presente Edital e seus Anexos; </w:t>
      </w:r>
    </w:p>
    <w:p w:rsidR="0003176F" w:rsidRPr="004D539C" w:rsidRDefault="0003176F" w:rsidP="00272509">
      <w:pPr>
        <w:tabs>
          <w:tab w:val="left" w:pos="0"/>
        </w:tabs>
        <w:jc w:val="both"/>
        <w:rPr>
          <w:sz w:val="22"/>
          <w:szCs w:val="22"/>
        </w:rPr>
      </w:pPr>
    </w:p>
    <w:p w:rsidR="0003176F" w:rsidRPr="004D539C" w:rsidRDefault="0071445D" w:rsidP="00272509">
      <w:pPr>
        <w:pStyle w:val="Recuodecorpodetexto"/>
        <w:widowControl w:val="0"/>
        <w:tabs>
          <w:tab w:val="left" w:pos="0"/>
        </w:tabs>
        <w:jc w:val="both"/>
        <w:rPr>
          <w:b w:val="0"/>
          <w:bCs/>
          <w:sz w:val="22"/>
          <w:szCs w:val="22"/>
        </w:rPr>
      </w:pPr>
      <w:r w:rsidRPr="004D539C">
        <w:rPr>
          <w:color w:val="000000"/>
          <w:sz w:val="22"/>
          <w:szCs w:val="22"/>
          <w:shd w:val="clear" w:color="auto" w:fill="FFFFFF"/>
        </w:rPr>
        <w:t>13.1</w:t>
      </w:r>
      <w:r w:rsidR="0041075B" w:rsidRPr="004D539C">
        <w:rPr>
          <w:color w:val="000000"/>
          <w:sz w:val="22"/>
          <w:szCs w:val="22"/>
          <w:shd w:val="clear" w:color="auto" w:fill="FFFFFF"/>
        </w:rPr>
        <w:t>3</w:t>
      </w:r>
      <w:r w:rsidRPr="004D539C">
        <w:rPr>
          <w:color w:val="000000"/>
          <w:sz w:val="22"/>
          <w:szCs w:val="22"/>
          <w:shd w:val="clear" w:color="auto" w:fill="FFFFFF"/>
        </w:rPr>
        <w:t>.</w:t>
      </w:r>
      <w:r w:rsidRPr="004D539C">
        <w:rPr>
          <w:b w:val="0"/>
          <w:bCs/>
          <w:sz w:val="22"/>
          <w:szCs w:val="22"/>
        </w:rPr>
        <w:t xml:space="preserve"> </w:t>
      </w:r>
      <w:r w:rsidR="0003176F" w:rsidRPr="004D539C">
        <w:rPr>
          <w:b w:val="0"/>
          <w:bCs/>
          <w:sz w:val="22"/>
          <w:szCs w:val="22"/>
        </w:rPr>
        <w:t xml:space="preserve">Os documentos de habilitação que </w:t>
      </w:r>
      <w:r w:rsidR="0003176F" w:rsidRPr="004D539C">
        <w:rPr>
          <w:bCs/>
          <w:sz w:val="22"/>
          <w:szCs w:val="22"/>
          <w:u w:val="single"/>
        </w:rPr>
        <w:t>não possuírem data de validade</w:t>
      </w:r>
      <w:r w:rsidR="0003176F" w:rsidRPr="004D539C">
        <w:rPr>
          <w:b w:val="0"/>
          <w:bCs/>
          <w:sz w:val="22"/>
          <w:szCs w:val="22"/>
        </w:rPr>
        <w:t xml:space="preserve"> serão considerados válidos pelo </w:t>
      </w:r>
      <w:r w:rsidR="0003176F" w:rsidRPr="004D539C">
        <w:rPr>
          <w:bCs/>
          <w:sz w:val="22"/>
          <w:szCs w:val="22"/>
          <w:u w:val="single"/>
        </w:rPr>
        <w:t>prazo de 30 (trinta) dias</w:t>
      </w:r>
      <w:r w:rsidR="0003176F" w:rsidRPr="004D539C">
        <w:rPr>
          <w:b w:val="0"/>
          <w:bCs/>
          <w:sz w:val="22"/>
          <w:szCs w:val="22"/>
        </w:rPr>
        <w:t xml:space="preserve">, contados da data da sua emissão, </w:t>
      </w:r>
      <w:r w:rsidR="0003176F" w:rsidRPr="004D539C">
        <w:rPr>
          <w:bCs/>
          <w:sz w:val="22"/>
          <w:szCs w:val="22"/>
          <w:u w:val="single"/>
        </w:rPr>
        <w:t>exceto o do item 13.</w:t>
      </w:r>
      <w:r w:rsidR="00C55CC1" w:rsidRPr="004D539C">
        <w:rPr>
          <w:bCs/>
          <w:sz w:val="22"/>
          <w:szCs w:val="22"/>
          <w:u w:val="single"/>
        </w:rPr>
        <w:t>9</w:t>
      </w:r>
      <w:r w:rsidR="001E046C" w:rsidRPr="004D539C">
        <w:rPr>
          <w:bCs/>
          <w:sz w:val="22"/>
          <w:szCs w:val="22"/>
          <w:u w:val="single"/>
        </w:rPr>
        <w:t>.</w:t>
      </w:r>
      <w:r w:rsidR="00F95FB7" w:rsidRPr="004D539C">
        <w:rPr>
          <w:bCs/>
          <w:sz w:val="22"/>
          <w:szCs w:val="22"/>
          <w:u w:val="single"/>
        </w:rPr>
        <w:t xml:space="preserve">1 </w:t>
      </w:r>
      <w:r w:rsidR="0003176F" w:rsidRPr="004D539C">
        <w:rPr>
          <w:bCs/>
          <w:sz w:val="22"/>
          <w:szCs w:val="22"/>
          <w:u w:val="single"/>
        </w:rPr>
        <w:t>do Edital (Atestado ou Declaração de Capacidade Técnica)</w:t>
      </w:r>
      <w:r w:rsidR="0003176F" w:rsidRPr="004D539C">
        <w:rPr>
          <w:b w:val="0"/>
          <w:bCs/>
          <w:sz w:val="22"/>
          <w:szCs w:val="22"/>
        </w:rPr>
        <w:t>.</w:t>
      </w:r>
    </w:p>
    <w:p w:rsidR="0003176F" w:rsidRPr="004D539C" w:rsidRDefault="0003176F" w:rsidP="00272509">
      <w:pPr>
        <w:tabs>
          <w:tab w:val="left" w:pos="0"/>
        </w:tabs>
        <w:jc w:val="both"/>
        <w:rPr>
          <w:b/>
          <w:bCs/>
          <w:sz w:val="22"/>
          <w:szCs w:val="22"/>
        </w:rPr>
      </w:pPr>
    </w:p>
    <w:p w:rsidR="0003176F" w:rsidRPr="004D539C" w:rsidRDefault="0003176F" w:rsidP="00272509">
      <w:pPr>
        <w:tabs>
          <w:tab w:val="left" w:pos="0"/>
        </w:tabs>
        <w:jc w:val="both"/>
        <w:rPr>
          <w:b/>
          <w:sz w:val="22"/>
          <w:szCs w:val="22"/>
        </w:rPr>
      </w:pPr>
      <w:r w:rsidRPr="004D539C">
        <w:rPr>
          <w:b/>
          <w:bCs/>
          <w:sz w:val="22"/>
          <w:szCs w:val="22"/>
        </w:rPr>
        <w:t>13.</w:t>
      </w:r>
      <w:r w:rsidR="00E033B7" w:rsidRPr="004D539C">
        <w:rPr>
          <w:b/>
          <w:bCs/>
          <w:sz w:val="22"/>
          <w:szCs w:val="22"/>
        </w:rPr>
        <w:t>1</w:t>
      </w:r>
      <w:r w:rsidR="0041075B" w:rsidRPr="004D539C">
        <w:rPr>
          <w:b/>
          <w:bCs/>
          <w:sz w:val="22"/>
          <w:szCs w:val="22"/>
        </w:rPr>
        <w:t>4</w:t>
      </w:r>
      <w:r w:rsidRPr="004D539C">
        <w:rPr>
          <w:b/>
          <w:bCs/>
          <w:sz w:val="22"/>
          <w:szCs w:val="22"/>
        </w:rPr>
        <w:t>.</w:t>
      </w:r>
      <w:r w:rsidR="00C55CC1" w:rsidRPr="004D539C">
        <w:rPr>
          <w:b/>
          <w:bCs/>
          <w:sz w:val="22"/>
          <w:szCs w:val="22"/>
        </w:rPr>
        <w:t xml:space="preserve"> </w:t>
      </w:r>
      <w:r w:rsidRPr="004D539C">
        <w:rPr>
          <w:b/>
          <w:bCs/>
          <w:sz w:val="22"/>
          <w:szCs w:val="22"/>
        </w:rPr>
        <w:t xml:space="preserve">O pregoeiro convocará a licitante com proposta de preços ACEITA para enviar os documentos de habilitação referentes ao Item </w:t>
      </w:r>
      <w:r w:rsidR="004E4EBC" w:rsidRPr="004D539C">
        <w:rPr>
          <w:b/>
          <w:bCs/>
          <w:sz w:val="22"/>
          <w:szCs w:val="22"/>
        </w:rPr>
        <w:t>13.</w:t>
      </w:r>
      <w:r w:rsidR="00C55CC1" w:rsidRPr="004D539C">
        <w:rPr>
          <w:b/>
          <w:bCs/>
          <w:sz w:val="22"/>
          <w:szCs w:val="22"/>
        </w:rPr>
        <w:t>6</w:t>
      </w:r>
      <w:r w:rsidR="004E4EBC" w:rsidRPr="004D539C">
        <w:rPr>
          <w:b/>
          <w:bCs/>
          <w:sz w:val="22"/>
          <w:szCs w:val="22"/>
        </w:rPr>
        <w:t xml:space="preserve"> </w:t>
      </w:r>
      <w:r w:rsidRPr="004D539C">
        <w:rPr>
          <w:b/>
          <w:bCs/>
          <w:sz w:val="22"/>
          <w:szCs w:val="22"/>
        </w:rPr>
        <w:t>e a</w:t>
      </w:r>
      <w:r w:rsidR="00F93D4F" w:rsidRPr="004D539C">
        <w:rPr>
          <w:b/>
          <w:bCs/>
          <w:sz w:val="22"/>
          <w:szCs w:val="22"/>
        </w:rPr>
        <w:t>o</w:t>
      </w:r>
      <w:r w:rsidRPr="004D539C">
        <w:rPr>
          <w:b/>
          <w:bCs/>
          <w:sz w:val="22"/>
          <w:szCs w:val="22"/>
        </w:rPr>
        <w:t xml:space="preserve"> Item </w:t>
      </w:r>
      <w:r w:rsidRPr="004D539C">
        <w:rPr>
          <w:b/>
          <w:sz w:val="22"/>
          <w:szCs w:val="22"/>
        </w:rPr>
        <w:t>13.</w:t>
      </w:r>
      <w:r w:rsidR="000A599A" w:rsidRPr="004D539C">
        <w:rPr>
          <w:b/>
          <w:sz w:val="22"/>
          <w:szCs w:val="22"/>
        </w:rPr>
        <w:t>11</w:t>
      </w:r>
      <w:r w:rsidRPr="004D539C">
        <w:rPr>
          <w:b/>
          <w:sz w:val="22"/>
          <w:szCs w:val="22"/>
        </w:rPr>
        <w:t xml:space="preserve">, </w:t>
      </w:r>
      <w:r w:rsidRPr="004D539C">
        <w:rPr>
          <w:b/>
          <w:sz w:val="22"/>
          <w:szCs w:val="22"/>
          <w:u w:val="single"/>
        </w:rPr>
        <w:t>no prazo máximo de 120 (cento e vinte minutos)</w:t>
      </w:r>
      <w:r w:rsidRPr="004D539C">
        <w:rPr>
          <w:b/>
          <w:sz w:val="22"/>
          <w:szCs w:val="22"/>
        </w:rPr>
        <w:t>, SENDO MOTIVO DE INABILITAÇÃO EM CASO DE DESCUMPRIMENTO DAS EXIGÊNCIAS E DO PRAZO ESTIPULADO.</w:t>
      </w:r>
    </w:p>
    <w:p w:rsidR="00BB1BD7" w:rsidRPr="004D539C" w:rsidRDefault="00BB1BD7" w:rsidP="00272509">
      <w:pPr>
        <w:tabs>
          <w:tab w:val="left" w:pos="0"/>
        </w:tabs>
        <w:jc w:val="both"/>
        <w:rPr>
          <w:b/>
          <w:sz w:val="22"/>
          <w:szCs w:val="22"/>
        </w:rPr>
      </w:pPr>
    </w:p>
    <w:p w:rsidR="0003176F" w:rsidRPr="004D539C" w:rsidRDefault="0003176F" w:rsidP="00272509">
      <w:pPr>
        <w:pStyle w:val="P30"/>
        <w:tabs>
          <w:tab w:val="left" w:pos="0"/>
        </w:tabs>
        <w:snapToGrid/>
        <w:rPr>
          <w:b w:val="0"/>
          <w:bCs/>
          <w:sz w:val="22"/>
          <w:szCs w:val="22"/>
        </w:rPr>
      </w:pPr>
      <w:r w:rsidRPr="004D539C">
        <w:rPr>
          <w:sz w:val="22"/>
          <w:szCs w:val="22"/>
        </w:rPr>
        <w:t>13.</w:t>
      </w:r>
      <w:r w:rsidR="00C55CC1" w:rsidRPr="004D539C">
        <w:rPr>
          <w:sz w:val="22"/>
          <w:szCs w:val="22"/>
        </w:rPr>
        <w:t>1</w:t>
      </w:r>
      <w:r w:rsidR="0041075B" w:rsidRPr="004D539C">
        <w:rPr>
          <w:sz w:val="22"/>
          <w:szCs w:val="22"/>
        </w:rPr>
        <w:t>5</w:t>
      </w:r>
      <w:r w:rsidR="00C55CC1" w:rsidRPr="004D539C">
        <w:rPr>
          <w:sz w:val="22"/>
          <w:szCs w:val="22"/>
        </w:rPr>
        <w:t xml:space="preserve">. </w:t>
      </w:r>
      <w:r w:rsidRPr="004D539C">
        <w:rPr>
          <w:b w:val="0"/>
          <w:bCs/>
          <w:sz w:val="22"/>
          <w:szCs w:val="22"/>
        </w:rPr>
        <w:t xml:space="preserve">O Pregoeiro poderá suspender a sessão para análise da documentação de habilitação, em conformidade com o estabelecido no </w:t>
      </w:r>
      <w:r w:rsidRPr="004D539C">
        <w:rPr>
          <w:bCs/>
          <w:sz w:val="22"/>
          <w:szCs w:val="22"/>
        </w:rPr>
        <w:t>item 13 e seus subitens, deste Edital</w:t>
      </w:r>
      <w:r w:rsidRPr="004D539C">
        <w:rPr>
          <w:b w:val="0"/>
          <w:bCs/>
          <w:sz w:val="22"/>
          <w:szCs w:val="22"/>
        </w:rPr>
        <w:t>;</w:t>
      </w:r>
    </w:p>
    <w:p w:rsidR="0003176F" w:rsidRPr="004D539C" w:rsidRDefault="0003176F" w:rsidP="00272509">
      <w:pPr>
        <w:pStyle w:val="BodyText21"/>
        <w:tabs>
          <w:tab w:val="left" w:pos="0"/>
        </w:tabs>
        <w:snapToGrid/>
        <w:rPr>
          <w:b/>
          <w:sz w:val="22"/>
          <w:szCs w:val="22"/>
        </w:rPr>
      </w:pPr>
    </w:p>
    <w:p w:rsidR="0003176F" w:rsidRPr="004D539C" w:rsidRDefault="0003176F" w:rsidP="00272509">
      <w:pPr>
        <w:pStyle w:val="Corpodetexto3"/>
        <w:tabs>
          <w:tab w:val="left" w:pos="0"/>
          <w:tab w:val="left" w:pos="180"/>
        </w:tabs>
        <w:spacing w:after="0"/>
        <w:jc w:val="both"/>
        <w:rPr>
          <w:b w:val="0"/>
          <w:sz w:val="22"/>
          <w:szCs w:val="22"/>
        </w:rPr>
      </w:pPr>
      <w:r w:rsidRPr="004D539C">
        <w:rPr>
          <w:sz w:val="22"/>
          <w:szCs w:val="22"/>
        </w:rPr>
        <w:t>13.</w:t>
      </w:r>
      <w:r w:rsidR="00C55CC1" w:rsidRPr="004D539C">
        <w:rPr>
          <w:sz w:val="22"/>
          <w:szCs w:val="22"/>
        </w:rPr>
        <w:t>1</w:t>
      </w:r>
      <w:r w:rsidR="0041075B" w:rsidRPr="004D539C">
        <w:rPr>
          <w:sz w:val="22"/>
          <w:szCs w:val="22"/>
        </w:rPr>
        <w:t>6</w:t>
      </w:r>
      <w:r w:rsidRPr="004D539C">
        <w:rPr>
          <w:b w:val="0"/>
          <w:sz w:val="22"/>
          <w:szCs w:val="22"/>
        </w:rPr>
        <w:t xml:space="preserve">. </w:t>
      </w:r>
      <w:r w:rsidR="00C55CC1" w:rsidRPr="004D539C">
        <w:rPr>
          <w:b w:val="0"/>
          <w:sz w:val="22"/>
          <w:szCs w:val="22"/>
        </w:rPr>
        <w:t xml:space="preserve"> </w:t>
      </w:r>
      <w:r w:rsidRPr="004D539C">
        <w:rPr>
          <w:b w:val="0"/>
          <w:sz w:val="22"/>
          <w:szCs w:val="22"/>
        </w:rPr>
        <w:t>A documentação de habilitação enviada implicará em plena aceitação, por parte da licitante, das condições estabelecidas neste Edital e seus Anexos, vinculando o seu autor ao cumprimento de todas as condições e obrigações inerentes ao certame;</w:t>
      </w:r>
    </w:p>
    <w:p w:rsidR="00CB3CE6" w:rsidRPr="004D539C" w:rsidRDefault="00CB3CE6" w:rsidP="00272509">
      <w:pPr>
        <w:tabs>
          <w:tab w:val="left" w:pos="0"/>
        </w:tabs>
        <w:jc w:val="both"/>
        <w:rPr>
          <w:b/>
          <w:bCs/>
          <w:sz w:val="22"/>
          <w:szCs w:val="22"/>
        </w:rPr>
      </w:pPr>
    </w:p>
    <w:p w:rsidR="0003176F" w:rsidRPr="004D539C" w:rsidRDefault="0003176F" w:rsidP="00272509">
      <w:pPr>
        <w:tabs>
          <w:tab w:val="left" w:pos="0"/>
        </w:tabs>
        <w:jc w:val="both"/>
        <w:rPr>
          <w:sz w:val="22"/>
          <w:szCs w:val="22"/>
        </w:rPr>
      </w:pPr>
      <w:r w:rsidRPr="004D539C">
        <w:rPr>
          <w:b/>
          <w:bCs/>
          <w:sz w:val="22"/>
          <w:szCs w:val="22"/>
        </w:rPr>
        <w:lastRenderedPageBreak/>
        <w:t>13.</w:t>
      </w:r>
      <w:r w:rsidR="00C55CC1" w:rsidRPr="004D539C">
        <w:rPr>
          <w:b/>
          <w:bCs/>
          <w:sz w:val="22"/>
          <w:szCs w:val="22"/>
        </w:rPr>
        <w:t>1</w:t>
      </w:r>
      <w:r w:rsidR="0041075B" w:rsidRPr="004D539C">
        <w:rPr>
          <w:b/>
          <w:bCs/>
          <w:sz w:val="22"/>
          <w:szCs w:val="22"/>
        </w:rPr>
        <w:t>7</w:t>
      </w:r>
      <w:r w:rsidR="00C55CC1" w:rsidRPr="004D539C">
        <w:rPr>
          <w:b/>
          <w:bCs/>
          <w:sz w:val="22"/>
          <w:szCs w:val="22"/>
        </w:rPr>
        <w:t xml:space="preserve">. </w:t>
      </w:r>
      <w:r w:rsidRPr="004D539C">
        <w:rPr>
          <w:sz w:val="22"/>
          <w:szCs w:val="22"/>
        </w:rPr>
        <w:t xml:space="preserve">As </w:t>
      </w:r>
      <w:r w:rsidRPr="004D539C">
        <w:rPr>
          <w:bCs/>
          <w:sz w:val="22"/>
          <w:szCs w:val="22"/>
        </w:rPr>
        <w:t xml:space="preserve">LICITANTES </w:t>
      </w:r>
      <w:r w:rsidRPr="004D539C">
        <w:rPr>
          <w:sz w:val="22"/>
          <w:szCs w:val="22"/>
        </w:rPr>
        <w:t xml:space="preserve">que deixarem de apresentar quaisquer dos documentos exigidos para a Habilitação ou os apresentar em desacordo com o estabelecido neste Edital serão </w:t>
      </w:r>
      <w:r w:rsidRPr="004D539C">
        <w:rPr>
          <w:b/>
          <w:sz w:val="22"/>
          <w:szCs w:val="22"/>
        </w:rPr>
        <w:t>INABILITADAS</w:t>
      </w:r>
      <w:r w:rsidRPr="004D539C">
        <w:rPr>
          <w:sz w:val="22"/>
          <w:szCs w:val="22"/>
        </w:rPr>
        <w:t xml:space="preserve">, </w:t>
      </w:r>
      <w:r w:rsidRPr="004D539C">
        <w:rPr>
          <w:bCs/>
          <w:sz w:val="22"/>
          <w:szCs w:val="22"/>
        </w:rPr>
        <w:t>sujeitando-a as penalidades previstas neste Edital e nas Normas que regem este Pregão</w:t>
      </w:r>
      <w:r w:rsidRPr="004D539C">
        <w:rPr>
          <w:sz w:val="22"/>
          <w:szCs w:val="22"/>
        </w:rPr>
        <w:t>.</w:t>
      </w:r>
    </w:p>
    <w:p w:rsidR="00624D83" w:rsidRPr="004D539C" w:rsidRDefault="00624D83" w:rsidP="00272509">
      <w:pPr>
        <w:tabs>
          <w:tab w:val="left" w:pos="0"/>
        </w:tabs>
        <w:jc w:val="both"/>
        <w:rPr>
          <w:sz w:val="22"/>
          <w:szCs w:val="22"/>
        </w:rPr>
      </w:pPr>
    </w:p>
    <w:p w:rsidR="00354599" w:rsidRPr="004D539C" w:rsidRDefault="00354599" w:rsidP="00354599">
      <w:pPr>
        <w:pStyle w:val="Corpodetexto3"/>
        <w:spacing w:after="0"/>
        <w:jc w:val="both"/>
        <w:rPr>
          <w:sz w:val="22"/>
          <w:szCs w:val="22"/>
        </w:rPr>
      </w:pPr>
      <w:r w:rsidRPr="004D539C">
        <w:rPr>
          <w:sz w:val="22"/>
          <w:szCs w:val="22"/>
        </w:rPr>
        <w:t>13.1</w:t>
      </w:r>
      <w:r w:rsidR="0041075B" w:rsidRPr="004D539C">
        <w:rPr>
          <w:sz w:val="22"/>
          <w:szCs w:val="22"/>
        </w:rPr>
        <w:t>8</w:t>
      </w:r>
      <w:r w:rsidRPr="004D539C">
        <w:rPr>
          <w:sz w:val="22"/>
          <w:szCs w:val="22"/>
        </w:rPr>
        <w:t xml:space="preserve">. </w:t>
      </w:r>
      <w:r w:rsidRPr="004D539C">
        <w:rPr>
          <w:b w:val="0"/>
          <w:sz w:val="22"/>
          <w:szCs w:val="22"/>
        </w:rPr>
        <w:t xml:space="preserve">Quando convocado a realizar </w:t>
      </w:r>
      <w:r w:rsidRPr="004D539C">
        <w:rPr>
          <w:i/>
          <w:sz w:val="22"/>
          <w:szCs w:val="22"/>
        </w:rPr>
        <w:t>esclarecimentos sobre os anexos enviados relativos à documentação solicitada para habilitação</w:t>
      </w:r>
      <w:r w:rsidRPr="004D539C">
        <w:rPr>
          <w:b w:val="0"/>
          <w:sz w:val="22"/>
          <w:szCs w:val="22"/>
        </w:rPr>
        <w:t xml:space="preserve">, o Licitante deverá se </w:t>
      </w:r>
      <w:r w:rsidRPr="004D539C">
        <w:rPr>
          <w:sz w:val="22"/>
          <w:szCs w:val="22"/>
        </w:rPr>
        <w:t>MANIFESTAR NO PRAZO MÁXIMO DE 10 (DEZ) MINUTOS,</w:t>
      </w:r>
      <w:r w:rsidRPr="004D539C">
        <w:rPr>
          <w:b w:val="0"/>
          <w:sz w:val="22"/>
          <w:szCs w:val="22"/>
        </w:rPr>
        <w:t xml:space="preserve"> sob pena de INABILITAÇÃO.  </w:t>
      </w:r>
    </w:p>
    <w:p w:rsidR="00C55CC1" w:rsidRPr="004D539C" w:rsidRDefault="00C55CC1" w:rsidP="000A7AAE">
      <w:pPr>
        <w:tabs>
          <w:tab w:val="left" w:pos="0"/>
        </w:tabs>
        <w:jc w:val="both"/>
        <w:rPr>
          <w:b/>
          <w:color w:val="FF0000"/>
          <w:sz w:val="22"/>
          <w:szCs w:val="22"/>
        </w:rPr>
      </w:pPr>
    </w:p>
    <w:p w:rsidR="000A7AAE" w:rsidRPr="004D539C" w:rsidRDefault="00E2058B" w:rsidP="000A7AAE">
      <w:pPr>
        <w:tabs>
          <w:tab w:val="left" w:pos="0"/>
        </w:tabs>
        <w:jc w:val="both"/>
        <w:rPr>
          <w:b/>
          <w:color w:val="FF0000"/>
          <w:sz w:val="22"/>
          <w:szCs w:val="22"/>
        </w:rPr>
      </w:pPr>
      <w:r w:rsidRPr="004D539C">
        <w:rPr>
          <w:b/>
          <w:color w:val="FF0000"/>
          <w:sz w:val="22"/>
          <w:szCs w:val="22"/>
        </w:rPr>
        <w:t>13.1</w:t>
      </w:r>
      <w:r w:rsidR="0041075B" w:rsidRPr="004D539C">
        <w:rPr>
          <w:b/>
          <w:color w:val="FF0000"/>
          <w:sz w:val="22"/>
          <w:szCs w:val="22"/>
        </w:rPr>
        <w:t>9</w:t>
      </w:r>
      <w:r w:rsidR="000A7AAE" w:rsidRPr="004D539C">
        <w:rPr>
          <w:b/>
          <w:color w:val="FF0000"/>
          <w:sz w:val="22"/>
          <w:szCs w:val="22"/>
        </w:rPr>
        <w:t xml:space="preserve">. A DOCUMENTAÇÃO DE HABILITAÇÃO ANEXADA NO SISTEMA COMPRASNET TERÁ EFEITO PARA </w:t>
      </w:r>
      <w:r w:rsidR="000A7AAE" w:rsidRPr="004D539C">
        <w:rPr>
          <w:b/>
          <w:color w:val="FF0000"/>
          <w:sz w:val="22"/>
          <w:szCs w:val="22"/>
          <w:u w:val="single"/>
        </w:rPr>
        <w:t>TODOS OS ITENS</w:t>
      </w:r>
      <w:r w:rsidR="000A7AAE" w:rsidRPr="004D539C">
        <w:rPr>
          <w:b/>
          <w:color w:val="FF0000"/>
          <w:sz w:val="22"/>
          <w:szCs w:val="22"/>
        </w:rPr>
        <w:t>, A QUAL A EMPRESA ENCONTRA-SE PARTICIPANDO.</w:t>
      </w:r>
    </w:p>
    <w:p w:rsidR="008832A0" w:rsidRPr="004D539C" w:rsidRDefault="008832A0" w:rsidP="000A7AAE">
      <w:pPr>
        <w:tabs>
          <w:tab w:val="left" w:pos="0"/>
        </w:tabs>
        <w:jc w:val="both"/>
        <w:rPr>
          <w:b/>
          <w:color w:val="FF0000"/>
          <w:sz w:val="22"/>
          <w:szCs w:val="22"/>
        </w:rPr>
      </w:pPr>
    </w:p>
    <w:p w:rsidR="0003176F" w:rsidRPr="004D539C" w:rsidRDefault="0003176F" w:rsidP="00272509">
      <w:pPr>
        <w:tabs>
          <w:tab w:val="left" w:pos="0"/>
        </w:tabs>
        <w:jc w:val="both"/>
        <w:rPr>
          <w:sz w:val="22"/>
          <w:szCs w:val="22"/>
        </w:rPr>
      </w:pPr>
      <w:r w:rsidRPr="004D539C">
        <w:rPr>
          <w:b/>
          <w:sz w:val="22"/>
          <w:szCs w:val="22"/>
        </w:rPr>
        <w:t>13.</w:t>
      </w:r>
      <w:r w:rsidR="0041075B" w:rsidRPr="004D539C">
        <w:rPr>
          <w:b/>
          <w:sz w:val="22"/>
          <w:szCs w:val="22"/>
        </w:rPr>
        <w:t>20</w:t>
      </w:r>
      <w:r w:rsidRPr="004D539C">
        <w:rPr>
          <w:sz w:val="22"/>
          <w:szCs w:val="22"/>
        </w:rPr>
        <w:t xml:space="preserve">. </w:t>
      </w:r>
      <w:r w:rsidRPr="004D539C">
        <w:rPr>
          <w:sz w:val="22"/>
          <w:szCs w:val="22"/>
        </w:rPr>
        <w:tab/>
        <w:t xml:space="preserve">Inabilitada a licitante, nos termos do item </w:t>
      </w:r>
      <w:r w:rsidRPr="004D539C">
        <w:rPr>
          <w:b/>
          <w:sz w:val="22"/>
          <w:szCs w:val="22"/>
        </w:rPr>
        <w:t>13.1</w:t>
      </w:r>
      <w:r w:rsidR="00B917A7" w:rsidRPr="004D539C">
        <w:rPr>
          <w:b/>
          <w:sz w:val="22"/>
          <w:szCs w:val="22"/>
        </w:rPr>
        <w:t>3</w:t>
      </w:r>
      <w:r w:rsidRPr="004D539C">
        <w:rPr>
          <w:sz w:val="22"/>
          <w:szCs w:val="22"/>
        </w:rPr>
        <w:t xml:space="preserve">, o Pregoeiro examinará a proposta de preços da empresa </w:t>
      </w:r>
      <w:r w:rsidR="00F93D4F" w:rsidRPr="004D539C">
        <w:rPr>
          <w:sz w:val="22"/>
          <w:szCs w:val="22"/>
        </w:rPr>
        <w:t>subsequente</w:t>
      </w:r>
      <w:r w:rsidRPr="004D539C">
        <w:rPr>
          <w:sz w:val="22"/>
          <w:szCs w:val="22"/>
        </w:rPr>
        <w:t>, na ordem de classificação, até a apuração de uma proposta condizente com os termos do Edital;</w:t>
      </w:r>
    </w:p>
    <w:p w:rsidR="008C2522" w:rsidRPr="004D539C" w:rsidRDefault="008C2522" w:rsidP="00272509">
      <w:pPr>
        <w:pStyle w:val="Corpodetexto3"/>
        <w:tabs>
          <w:tab w:val="left" w:pos="0"/>
          <w:tab w:val="left" w:pos="180"/>
        </w:tabs>
        <w:spacing w:after="0"/>
        <w:jc w:val="both"/>
        <w:rPr>
          <w:sz w:val="22"/>
          <w:szCs w:val="22"/>
        </w:rPr>
      </w:pPr>
    </w:p>
    <w:p w:rsidR="0003176F" w:rsidRPr="004D539C" w:rsidRDefault="0003176F" w:rsidP="00272509">
      <w:pPr>
        <w:pStyle w:val="Corpodetexto3"/>
        <w:tabs>
          <w:tab w:val="left" w:pos="0"/>
          <w:tab w:val="left" w:pos="180"/>
        </w:tabs>
        <w:spacing w:after="0"/>
        <w:jc w:val="both"/>
        <w:rPr>
          <w:sz w:val="22"/>
          <w:szCs w:val="22"/>
        </w:rPr>
      </w:pPr>
      <w:r w:rsidRPr="004D539C">
        <w:rPr>
          <w:sz w:val="22"/>
          <w:szCs w:val="22"/>
        </w:rPr>
        <w:t>13.</w:t>
      </w:r>
      <w:r w:rsidR="00A76FF8" w:rsidRPr="004D539C">
        <w:rPr>
          <w:sz w:val="22"/>
          <w:szCs w:val="22"/>
        </w:rPr>
        <w:t>2</w:t>
      </w:r>
      <w:r w:rsidR="0041075B" w:rsidRPr="004D539C">
        <w:rPr>
          <w:sz w:val="22"/>
          <w:szCs w:val="22"/>
        </w:rPr>
        <w:t>1</w:t>
      </w:r>
      <w:r w:rsidRPr="004D539C">
        <w:rPr>
          <w:b w:val="0"/>
          <w:sz w:val="22"/>
          <w:szCs w:val="22"/>
        </w:rPr>
        <w:t xml:space="preserve">. </w:t>
      </w:r>
      <w:r w:rsidRPr="004D539C">
        <w:rPr>
          <w:b w:val="0"/>
          <w:sz w:val="22"/>
          <w:szCs w:val="22"/>
        </w:rPr>
        <w:tab/>
        <w:t>Após análise da documentação na Fase de Habilitação e estes estando de acordo com o estabelecido no Item 13 do Edital, o Pregoeiro HABILITARÁ a licitante em campo próprio do sistema eletrônico</w:t>
      </w:r>
      <w:r w:rsidRPr="004D539C">
        <w:rPr>
          <w:sz w:val="22"/>
          <w:szCs w:val="22"/>
        </w:rPr>
        <w:t>.</w:t>
      </w:r>
    </w:p>
    <w:p w:rsidR="009F26C2" w:rsidRPr="004D539C" w:rsidRDefault="009F26C2" w:rsidP="00272509">
      <w:pPr>
        <w:pStyle w:val="Corpodetexto3"/>
        <w:tabs>
          <w:tab w:val="left" w:pos="0"/>
          <w:tab w:val="left" w:pos="180"/>
        </w:tabs>
        <w:spacing w:after="0"/>
        <w:jc w:val="both"/>
        <w:rPr>
          <w:sz w:val="22"/>
          <w:szCs w:val="22"/>
        </w:rPr>
      </w:pPr>
    </w:p>
    <w:p w:rsidR="009F26C2" w:rsidRPr="004D539C" w:rsidRDefault="0041075B" w:rsidP="009F26C2">
      <w:pPr>
        <w:pStyle w:val="Corpodetexto"/>
        <w:tabs>
          <w:tab w:val="left" w:pos="142"/>
        </w:tabs>
        <w:rPr>
          <w:sz w:val="22"/>
          <w:szCs w:val="22"/>
        </w:rPr>
      </w:pPr>
      <w:r w:rsidRPr="004D539C">
        <w:rPr>
          <w:b/>
          <w:sz w:val="22"/>
          <w:szCs w:val="22"/>
        </w:rPr>
        <w:t>13.22</w:t>
      </w:r>
      <w:r w:rsidR="009F26C2" w:rsidRPr="004D539C">
        <w:rPr>
          <w:b/>
          <w:sz w:val="22"/>
          <w:szCs w:val="22"/>
        </w:rPr>
        <w:t xml:space="preserve">. </w:t>
      </w:r>
      <w:r w:rsidR="009F26C2" w:rsidRPr="004D539C">
        <w:rPr>
          <w:sz w:val="22"/>
          <w:szCs w:val="22"/>
        </w:rPr>
        <w:t xml:space="preserve">Serão realizadas consultas, ao </w:t>
      </w:r>
      <w:r w:rsidR="009F26C2" w:rsidRPr="004D539C">
        <w:rPr>
          <w:b/>
          <w:sz w:val="22"/>
          <w:szCs w:val="22"/>
        </w:rPr>
        <w:t>Cadastro de Fornecedores Impedidos de Licitar e Contratar com a Administração Pública Estadual - CAGEFIMP,</w:t>
      </w:r>
      <w:r w:rsidR="009F26C2" w:rsidRPr="004D539C">
        <w:rPr>
          <w:sz w:val="22"/>
          <w:szCs w:val="22"/>
        </w:rPr>
        <w:t xml:space="preserve"> instituído pela Lei Estadual nº 2.414, de 18 de fevereiro de 2011, ao </w:t>
      </w:r>
      <w:r w:rsidR="009F26C2" w:rsidRPr="004D539C">
        <w:rPr>
          <w:b/>
          <w:bCs/>
          <w:sz w:val="22"/>
          <w:szCs w:val="22"/>
        </w:rPr>
        <w:t>Cadastro Nacional de Empresas Inidôneas e Suspensas - CEIS/CGU (</w:t>
      </w:r>
      <w:r w:rsidR="009F26C2" w:rsidRPr="004D539C">
        <w:rPr>
          <w:sz w:val="22"/>
          <w:szCs w:val="22"/>
        </w:rPr>
        <w:t xml:space="preserve">Lei Federal nº 12.846/2013) e ao </w:t>
      </w:r>
      <w:r w:rsidR="009F26C2" w:rsidRPr="004D539C">
        <w:rPr>
          <w:b/>
          <w:sz w:val="22"/>
          <w:szCs w:val="22"/>
          <w:lang w:val="pt-PT"/>
        </w:rPr>
        <w:t>Sistema de Cadastramento Unificado de Fornecedores</w:t>
      </w:r>
      <w:r w:rsidR="009F26C2" w:rsidRPr="004D539C">
        <w:rPr>
          <w:sz w:val="22"/>
          <w:szCs w:val="22"/>
          <w:lang w:val="pt-PT"/>
        </w:rPr>
        <w:t xml:space="preserve"> – </w:t>
      </w:r>
      <w:r w:rsidR="009F26C2" w:rsidRPr="004D539C">
        <w:rPr>
          <w:b/>
          <w:bCs/>
          <w:sz w:val="22"/>
          <w:szCs w:val="22"/>
          <w:lang w:val="pt-PT"/>
        </w:rPr>
        <w:t>SICAF</w:t>
      </w:r>
      <w:r w:rsidR="009F26C2" w:rsidRPr="004D539C">
        <w:rPr>
          <w:sz w:val="22"/>
          <w:szCs w:val="22"/>
        </w:rPr>
        <w:t>, a fim de evitar contratação e empresas que tenham sido impedidas de licitar e contratar com a Administração Pública.</w:t>
      </w:r>
    </w:p>
    <w:p w:rsidR="009F26C2" w:rsidRPr="004D539C" w:rsidRDefault="009F26C2" w:rsidP="009F26C2">
      <w:pPr>
        <w:pStyle w:val="Corpodetexto"/>
        <w:tabs>
          <w:tab w:val="left" w:pos="142"/>
        </w:tabs>
        <w:rPr>
          <w:sz w:val="22"/>
          <w:szCs w:val="22"/>
        </w:rPr>
      </w:pPr>
    </w:p>
    <w:p w:rsidR="009F26C2" w:rsidRPr="004D539C" w:rsidRDefault="0041075B" w:rsidP="009F26C2">
      <w:pPr>
        <w:pStyle w:val="Corpodetexto"/>
        <w:tabs>
          <w:tab w:val="left" w:pos="142"/>
        </w:tabs>
        <w:rPr>
          <w:sz w:val="22"/>
          <w:szCs w:val="22"/>
        </w:rPr>
      </w:pPr>
      <w:r w:rsidRPr="004D539C">
        <w:rPr>
          <w:b/>
          <w:sz w:val="22"/>
          <w:szCs w:val="22"/>
        </w:rPr>
        <w:t>13.23</w:t>
      </w:r>
      <w:r w:rsidR="009F26C2" w:rsidRPr="004D539C">
        <w:rPr>
          <w:b/>
          <w:sz w:val="22"/>
          <w:szCs w:val="22"/>
        </w:rPr>
        <w:t>.</w:t>
      </w:r>
      <w:r w:rsidR="009F26C2" w:rsidRPr="004D539C">
        <w:rPr>
          <w:sz w:val="22"/>
          <w:szCs w:val="22"/>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009F26C2" w:rsidRPr="004D539C">
        <w:rPr>
          <w:sz w:val="22"/>
          <w:szCs w:val="22"/>
        </w:rPr>
        <w:t>à</w:t>
      </w:r>
      <w:proofErr w:type="gramEnd"/>
      <w:r w:rsidR="009F26C2" w:rsidRPr="004D539C">
        <w:rPr>
          <w:sz w:val="22"/>
          <w:szCs w:val="22"/>
        </w:rPr>
        <w:t xml:space="preserve"> empresas inidôneas sob pena de incidirem nas disposições e penalidades previstas no art. 55, Inciso IV da Lei Complementar 154/96.</w:t>
      </w:r>
    </w:p>
    <w:p w:rsidR="000A7AAE" w:rsidRPr="004D539C" w:rsidRDefault="000A7AAE" w:rsidP="00272509">
      <w:pPr>
        <w:pStyle w:val="Corpodetexto3"/>
        <w:tabs>
          <w:tab w:val="left" w:pos="0"/>
          <w:tab w:val="left" w:pos="180"/>
        </w:tabs>
        <w:spacing w:after="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4D539C" w:rsidTr="00C1579D">
        <w:tc>
          <w:tcPr>
            <w:tcW w:w="9072" w:type="dxa"/>
            <w:shd w:val="clear" w:color="auto" w:fill="D9D9D9"/>
          </w:tcPr>
          <w:p w:rsidR="00F95FB7" w:rsidRPr="004D539C" w:rsidRDefault="00F95FB7" w:rsidP="00222DA9">
            <w:pPr>
              <w:pStyle w:val="NormalWeb"/>
              <w:tabs>
                <w:tab w:val="left" w:pos="0"/>
              </w:tabs>
              <w:spacing w:before="120" w:after="120"/>
              <w:jc w:val="both"/>
              <w:rPr>
                <w:b/>
                <w:bCs/>
                <w:sz w:val="22"/>
                <w:szCs w:val="22"/>
              </w:rPr>
            </w:pPr>
            <w:r w:rsidRPr="004D539C">
              <w:rPr>
                <w:b/>
                <w:bCs/>
                <w:sz w:val="22"/>
                <w:szCs w:val="22"/>
              </w:rPr>
              <w:t>14 – DA ACEITAÇÃO DA DOCUMENTAÇÃO DE HABILITAÇÃO</w:t>
            </w:r>
          </w:p>
        </w:tc>
      </w:tr>
    </w:tbl>
    <w:p w:rsidR="003E2926" w:rsidRPr="004D539C" w:rsidRDefault="003E2926" w:rsidP="00272509">
      <w:pPr>
        <w:pStyle w:val="NormalWeb"/>
        <w:tabs>
          <w:tab w:val="left" w:pos="0"/>
        </w:tabs>
        <w:spacing w:before="0" w:after="0"/>
        <w:jc w:val="both"/>
        <w:rPr>
          <w:sz w:val="22"/>
          <w:szCs w:val="22"/>
        </w:rPr>
      </w:pPr>
    </w:p>
    <w:p w:rsidR="00594634" w:rsidRPr="004D539C" w:rsidRDefault="003E2926" w:rsidP="00272509">
      <w:pPr>
        <w:pStyle w:val="NormalWeb"/>
        <w:tabs>
          <w:tab w:val="left" w:pos="0"/>
        </w:tabs>
        <w:spacing w:before="0" w:after="0"/>
        <w:jc w:val="both"/>
        <w:rPr>
          <w:sz w:val="22"/>
          <w:szCs w:val="22"/>
        </w:rPr>
      </w:pPr>
      <w:r w:rsidRPr="004D539C">
        <w:rPr>
          <w:b/>
          <w:sz w:val="22"/>
          <w:szCs w:val="22"/>
        </w:rPr>
        <w:t>14.1.</w:t>
      </w:r>
      <w:r w:rsidRPr="004D539C">
        <w:rPr>
          <w:sz w:val="22"/>
          <w:szCs w:val="22"/>
        </w:rPr>
        <w:t xml:space="preserve"> </w:t>
      </w:r>
      <w:r w:rsidRPr="004D539C">
        <w:rPr>
          <w:sz w:val="22"/>
          <w:szCs w:val="22"/>
        </w:rPr>
        <w:tab/>
        <w:t>Cumpridas as etapas anteriores, o Pregoeiro verificará a habilitação da licitante conforme disposições contidas no presente Edital.</w:t>
      </w:r>
    </w:p>
    <w:p w:rsidR="003E2926" w:rsidRPr="004D539C" w:rsidRDefault="003E2926" w:rsidP="00272509">
      <w:pPr>
        <w:pStyle w:val="NormalWeb"/>
        <w:tabs>
          <w:tab w:val="left" w:pos="0"/>
          <w:tab w:val="left" w:pos="720"/>
        </w:tabs>
        <w:spacing w:before="0" w:after="0"/>
        <w:jc w:val="both"/>
        <w:rPr>
          <w:sz w:val="22"/>
          <w:szCs w:val="22"/>
        </w:rPr>
      </w:pPr>
    </w:p>
    <w:p w:rsidR="003E2926" w:rsidRPr="004D539C" w:rsidRDefault="003E2926" w:rsidP="00272509">
      <w:pPr>
        <w:pStyle w:val="NormalWeb"/>
        <w:tabs>
          <w:tab w:val="left" w:pos="0"/>
          <w:tab w:val="left" w:pos="720"/>
        </w:tabs>
        <w:spacing w:before="0" w:after="0"/>
        <w:jc w:val="both"/>
        <w:rPr>
          <w:sz w:val="22"/>
          <w:szCs w:val="22"/>
        </w:rPr>
      </w:pPr>
      <w:r w:rsidRPr="004D539C">
        <w:rPr>
          <w:b/>
          <w:sz w:val="22"/>
          <w:szCs w:val="22"/>
        </w:rPr>
        <w:t>14.2.</w:t>
      </w:r>
      <w:r w:rsidRPr="004D539C">
        <w:rPr>
          <w:sz w:val="22"/>
          <w:szCs w:val="22"/>
        </w:rPr>
        <w:tab/>
        <w:t xml:space="preserve">O julgamento da Documentação de Habilitação dar-se-á pelo estabelecido no </w:t>
      </w:r>
      <w:r w:rsidRPr="004D539C">
        <w:rPr>
          <w:b/>
          <w:sz w:val="22"/>
          <w:szCs w:val="22"/>
        </w:rPr>
        <w:t>ITEM 13, e seus subitens</w:t>
      </w:r>
      <w:r w:rsidRPr="004D539C">
        <w:rPr>
          <w:sz w:val="22"/>
          <w:szCs w:val="22"/>
        </w:rPr>
        <w:t xml:space="preserve"> do edital de licitação;</w:t>
      </w:r>
    </w:p>
    <w:p w:rsidR="00E23676" w:rsidRPr="004D539C" w:rsidRDefault="00E23676" w:rsidP="00272509">
      <w:pPr>
        <w:pStyle w:val="NormalWeb"/>
        <w:tabs>
          <w:tab w:val="left" w:pos="0"/>
          <w:tab w:val="left" w:pos="720"/>
        </w:tabs>
        <w:spacing w:before="0" w:after="0"/>
        <w:jc w:val="both"/>
        <w:rPr>
          <w:spacing w:val="2"/>
          <w:sz w:val="22"/>
          <w:szCs w:val="22"/>
        </w:rPr>
      </w:pPr>
    </w:p>
    <w:p w:rsidR="004D0DF7" w:rsidRPr="004D539C" w:rsidRDefault="004D0DF7" w:rsidP="00272509">
      <w:pPr>
        <w:pStyle w:val="NormalWeb"/>
        <w:tabs>
          <w:tab w:val="left" w:pos="0"/>
          <w:tab w:val="left" w:pos="720"/>
        </w:tabs>
        <w:spacing w:before="0" w:after="0"/>
        <w:jc w:val="both"/>
        <w:rPr>
          <w:sz w:val="22"/>
          <w:szCs w:val="22"/>
        </w:rPr>
      </w:pPr>
      <w:r w:rsidRPr="004D539C">
        <w:rPr>
          <w:b/>
          <w:spacing w:val="2"/>
          <w:sz w:val="22"/>
          <w:szCs w:val="22"/>
        </w:rPr>
        <w:t>14.3.</w:t>
      </w:r>
      <w:r w:rsidRPr="004D539C">
        <w:rPr>
          <w:spacing w:val="2"/>
          <w:sz w:val="22"/>
          <w:szCs w:val="22"/>
        </w:rPr>
        <w:t xml:space="preserve"> </w:t>
      </w:r>
      <w:r w:rsidRPr="004D539C">
        <w:rPr>
          <w:spacing w:val="2"/>
          <w:sz w:val="22"/>
          <w:szCs w:val="22"/>
        </w:rPr>
        <w:tab/>
        <w:t xml:space="preserve">Serão analisadas pelo Pregoeiro, equipe de apoio e equipe técnica se for o caso, a documentação de habilitação sua conformidade com o solicitado </w:t>
      </w:r>
      <w:r w:rsidRPr="004D539C">
        <w:rPr>
          <w:sz w:val="22"/>
          <w:szCs w:val="22"/>
        </w:rPr>
        <w:t xml:space="preserve">no </w:t>
      </w:r>
      <w:r w:rsidRPr="004D539C">
        <w:rPr>
          <w:b/>
          <w:sz w:val="22"/>
          <w:szCs w:val="22"/>
        </w:rPr>
        <w:t>ITEM 13, e seus subitens</w:t>
      </w:r>
      <w:r w:rsidRPr="004D539C">
        <w:rPr>
          <w:sz w:val="22"/>
          <w:szCs w:val="22"/>
        </w:rPr>
        <w:t xml:space="preserve"> do edital de licitação.</w:t>
      </w:r>
      <w:r w:rsidRPr="004D539C">
        <w:rPr>
          <w:spacing w:val="2"/>
          <w:sz w:val="22"/>
          <w:szCs w:val="22"/>
        </w:rPr>
        <w:t xml:space="preserve"> </w:t>
      </w:r>
      <w:r w:rsidR="00695BAB" w:rsidRPr="004D539C">
        <w:rPr>
          <w:spacing w:val="2"/>
          <w:sz w:val="22"/>
          <w:szCs w:val="22"/>
        </w:rPr>
        <w:t xml:space="preserve"> </w:t>
      </w:r>
      <w:r w:rsidRPr="004D539C">
        <w:rPr>
          <w:spacing w:val="2"/>
          <w:sz w:val="22"/>
          <w:szCs w:val="22"/>
        </w:rPr>
        <w:t>Após, será realizada a HABILITAÇÃO</w:t>
      </w:r>
      <w:r w:rsidRPr="004D539C">
        <w:rPr>
          <w:sz w:val="22"/>
          <w:szCs w:val="22"/>
        </w:rPr>
        <w:t>;</w:t>
      </w:r>
    </w:p>
    <w:p w:rsidR="00695BAB" w:rsidRPr="004D539C" w:rsidRDefault="00695BAB" w:rsidP="00272509">
      <w:pPr>
        <w:pStyle w:val="NormalArial"/>
        <w:tabs>
          <w:tab w:val="left" w:pos="0"/>
          <w:tab w:val="left" w:pos="720"/>
        </w:tabs>
        <w:ind w:firstLine="0"/>
        <w:rPr>
          <w:rFonts w:ascii="Times New Roman" w:hAnsi="Times New Roman" w:cs="Times New Roman"/>
          <w:sz w:val="22"/>
          <w:szCs w:val="22"/>
        </w:rPr>
      </w:pPr>
    </w:p>
    <w:p w:rsidR="00695BAB" w:rsidRPr="004D539C" w:rsidRDefault="00695BAB" w:rsidP="00272509">
      <w:pPr>
        <w:pStyle w:val="NormalArial"/>
        <w:tabs>
          <w:tab w:val="left" w:pos="0"/>
          <w:tab w:val="left" w:pos="720"/>
        </w:tabs>
        <w:ind w:firstLine="0"/>
        <w:rPr>
          <w:rFonts w:ascii="Times New Roman" w:hAnsi="Times New Roman" w:cs="Times New Roman"/>
          <w:sz w:val="22"/>
          <w:szCs w:val="22"/>
        </w:rPr>
      </w:pPr>
      <w:r w:rsidRPr="004D539C">
        <w:rPr>
          <w:rFonts w:ascii="Times New Roman" w:hAnsi="Times New Roman" w:cs="Times New Roman"/>
          <w:b/>
          <w:sz w:val="22"/>
          <w:szCs w:val="22"/>
        </w:rPr>
        <w:t>1</w:t>
      </w:r>
      <w:r w:rsidR="00032EED" w:rsidRPr="004D539C">
        <w:rPr>
          <w:rFonts w:ascii="Times New Roman" w:hAnsi="Times New Roman" w:cs="Times New Roman"/>
          <w:b/>
          <w:sz w:val="22"/>
          <w:szCs w:val="22"/>
        </w:rPr>
        <w:t>4</w:t>
      </w:r>
      <w:r w:rsidRPr="004D539C">
        <w:rPr>
          <w:rFonts w:ascii="Times New Roman" w:hAnsi="Times New Roman" w:cs="Times New Roman"/>
          <w:b/>
          <w:sz w:val="22"/>
          <w:szCs w:val="22"/>
        </w:rPr>
        <w:t>.</w:t>
      </w:r>
      <w:r w:rsidR="00032EED" w:rsidRPr="004D539C">
        <w:rPr>
          <w:rFonts w:ascii="Times New Roman" w:hAnsi="Times New Roman" w:cs="Times New Roman"/>
          <w:b/>
          <w:sz w:val="22"/>
          <w:szCs w:val="22"/>
        </w:rPr>
        <w:t>4</w:t>
      </w:r>
      <w:r w:rsidRPr="004D539C">
        <w:rPr>
          <w:rFonts w:ascii="Times New Roman" w:hAnsi="Times New Roman" w:cs="Times New Roman"/>
          <w:b/>
          <w:sz w:val="22"/>
          <w:szCs w:val="22"/>
        </w:rPr>
        <w:t>.</w:t>
      </w:r>
      <w:r w:rsidRPr="004D539C">
        <w:rPr>
          <w:rFonts w:ascii="Times New Roman" w:hAnsi="Times New Roman" w:cs="Times New Roman"/>
          <w:sz w:val="22"/>
          <w:szCs w:val="22"/>
        </w:rPr>
        <w:t xml:space="preserve"> </w:t>
      </w:r>
      <w:r w:rsidRPr="004D539C">
        <w:rPr>
          <w:rFonts w:ascii="Times New Roman" w:hAnsi="Times New Roman" w:cs="Times New Roman"/>
          <w:sz w:val="22"/>
          <w:szCs w:val="22"/>
        </w:rPr>
        <w:tab/>
        <w:t xml:space="preserve">Se o licitante não atender às exigências habilitatórias, o Pregoeiro examinará a proposta de preços </w:t>
      </w:r>
      <w:r w:rsidR="00CF39C3" w:rsidRPr="004D539C">
        <w:rPr>
          <w:rFonts w:ascii="Times New Roman" w:hAnsi="Times New Roman" w:cs="Times New Roman"/>
          <w:sz w:val="22"/>
          <w:szCs w:val="22"/>
        </w:rPr>
        <w:t>subsequente</w:t>
      </w:r>
      <w:r w:rsidRPr="004D539C">
        <w:rPr>
          <w:rFonts w:ascii="Times New Roman" w:hAnsi="Times New Roman" w:cs="Times New Roman"/>
          <w:sz w:val="22"/>
          <w:szCs w:val="22"/>
        </w:rPr>
        <w:t xml:space="preserve"> e, assim sucessivamente, na ordem de classificação, até a apuração de uma proposta de preços que atenda ao Edital, sendo o respectivo Licitante declarado vencedor, habilitado e a ele adjudicado o objeto do certame;</w:t>
      </w:r>
    </w:p>
    <w:p w:rsidR="003E2926" w:rsidRPr="004D539C" w:rsidRDefault="003E2926" w:rsidP="00272509">
      <w:pPr>
        <w:tabs>
          <w:tab w:val="left" w:pos="0"/>
          <w:tab w:val="left" w:pos="720"/>
        </w:tabs>
        <w:jc w:val="both"/>
        <w:rPr>
          <w:sz w:val="22"/>
          <w:szCs w:val="22"/>
        </w:rPr>
      </w:pPr>
    </w:p>
    <w:p w:rsidR="00594634" w:rsidRPr="004D539C" w:rsidRDefault="00594634" w:rsidP="00272509">
      <w:pPr>
        <w:pStyle w:val="NormalWeb"/>
        <w:tabs>
          <w:tab w:val="left" w:pos="0"/>
          <w:tab w:val="left" w:pos="720"/>
        </w:tabs>
        <w:spacing w:before="0" w:after="0"/>
        <w:jc w:val="both"/>
        <w:rPr>
          <w:sz w:val="22"/>
          <w:szCs w:val="22"/>
        </w:rPr>
      </w:pPr>
      <w:r w:rsidRPr="004D539C">
        <w:rPr>
          <w:b/>
          <w:sz w:val="22"/>
          <w:szCs w:val="22"/>
        </w:rPr>
        <w:t>1</w:t>
      </w:r>
      <w:r w:rsidR="003E2926" w:rsidRPr="004D539C">
        <w:rPr>
          <w:b/>
          <w:sz w:val="22"/>
          <w:szCs w:val="22"/>
        </w:rPr>
        <w:t>4</w:t>
      </w:r>
      <w:r w:rsidR="004D0DF7" w:rsidRPr="004D539C">
        <w:rPr>
          <w:b/>
          <w:sz w:val="22"/>
          <w:szCs w:val="22"/>
        </w:rPr>
        <w:t>.</w:t>
      </w:r>
      <w:r w:rsidR="00032EED" w:rsidRPr="004D539C">
        <w:rPr>
          <w:b/>
          <w:sz w:val="22"/>
          <w:szCs w:val="22"/>
        </w:rPr>
        <w:t>5</w:t>
      </w:r>
      <w:r w:rsidR="004D0DF7" w:rsidRPr="004D539C">
        <w:rPr>
          <w:b/>
          <w:sz w:val="22"/>
          <w:szCs w:val="22"/>
        </w:rPr>
        <w:t>.</w:t>
      </w:r>
      <w:r w:rsidRPr="004D539C">
        <w:rPr>
          <w:b/>
          <w:sz w:val="22"/>
          <w:szCs w:val="22"/>
        </w:rPr>
        <w:t xml:space="preserve"> </w:t>
      </w:r>
      <w:r w:rsidR="00D200C6" w:rsidRPr="004D539C">
        <w:rPr>
          <w:b/>
          <w:sz w:val="22"/>
          <w:szCs w:val="22"/>
        </w:rPr>
        <w:tab/>
      </w:r>
      <w:r w:rsidRPr="004D539C">
        <w:rPr>
          <w:sz w:val="22"/>
          <w:szCs w:val="22"/>
        </w:rPr>
        <w:t>Se</w:t>
      </w:r>
      <w:r w:rsidR="00695BAB" w:rsidRPr="004D539C">
        <w:rPr>
          <w:sz w:val="22"/>
          <w:szCs w:val="22"/>
        </w:rPr>
        <w:t xml:space="preserve"> a documentação de habilitação não for aceitável</w:t>
      </w:r>
      <w:r w:rsidRPr="004D539C">
        <w:rPr>
          <w:sz w:val="22"/>
          <w:szCs w:val="22"/>
        </w:rPr>
        <w:t xml:space="preserve"> </w:t>
      </w:r>
      <w:r w:rsidR="00EA5616" w:rsidRPr="004D539C">
        <w:rPr>
          <w:sz w:val="22"/>
          <w:szCs w:val="22"/>
        </w:rPr>
        <w:t>o</w:t>
      </w:r>
      <w:r w:rsidRPr="004D539C">
        <w:rPr>
          <w:sz w:val="22"/>
          <w:szCs w:val="22"/>
        </w:rPr>
        <w:t xml:space="preserve"> </w:t>
      </w:r>
      <w:r w:rsidR="00121F1C" w:rsidRPr="004D539C">
        <w:rPr>
          <w:sz w:val="22"/>
          <w:szCs w:val="22"/>
        </w:rPr>
        <w:t>Pregoeiro</w:t>
      </w:r>
      <w:r w:rsidRPr="004D539C">
        <w:rPr>
          <w:sz w:val="22"/>
          <w:szCs w:val="22"/>
        </w:rPr>
        <w:t xml:space="preserve"> examinará a proposta de preços </w:t>
      </w:r>
      <w:r w:rsidR="003A10F5" w:rsidRPr="004D539C">
        <w:rPr>
          <w:sz w:val="22"/>
          <w:szCs w:val="22"/>
        </w:rPr>
        <w:t xml:space="preserve">ou o lance </w:t>
      </w:r>
      <w:r w:rsidR="00CF39C3" w:rsidRPr="004D539C">
        <w:rPr>
          <w:sz w:val="22"/>
          <w:szCs w:val="22"/>
        </w:rPr>
        <w:t>subsequente</w:t>
      </w:r>
      <w:r w:rsidRPr="004D539C">
        <w:rPr>
          <w:sz w:val="22"/>
          <w:szCs w:val="22"/>
        </w:rPr>
        <w:t xml:space="preserve"> </w:t>
      </w:r>
      <w:r w:rsidR="003A10F5" w:rsidRPr="004D539C">
        <w:rPr>
          <w:sz w:val="22"/>
          <w:szCs w:val="22"/>
        </w:rPr>
        <w:t xml:space="preserve">verificando a sua aceitabilidade, na ordem de classificação, observados os critérios de desempate </w:t>
      </w:r>
      <w:r w:rsidR="003A10F5" w:rsidRPr="004D539C">
        <w:rPr>
          <w:b/>
          <w:sz w:val="22"/>
          <w:szCs w:val="22"/>
        </w:rPr>
        <w:t>estabelecido no item 10.</w:t>
      </w:r>
      <w:r w:rsidR="004D0DF7" w:rsidRPr="004D539C">
        <w:rPr>
          <w:b/>
          <w:sz w:val="22"/>
          <w:szCs w:val="22"/>
        </w:rPr>
        <w:t>18</w:t>
      </w:r>
      <w:r w:rsidR="003A10F5" w:rsidRPr="004D539C">
        <w:rPr>
          <w:sz w:val="22"/>
          <w:szCs w:val="22"/>
        </w:rPr>
        <w:t xml:space="preserve">, e assim sucessivamente, até a apuração de uma proposta ou lance que atenda este Edital, e, assim, efetuar a habilitação da proponente, divulgando </w:t>
      </w:r>
      <w:r w:rsidR="003A10F5" w:rsidRPr="004D539C">
        <w:rPr>
          <w:b/>
          <w:sz w:val="22"/>
          <w:szCs w:val="22"/>
        </w:rPr>
        <w:t xml:space="preserve">HABILITADO, </w:t>
      </w:r>
      <w:r w:rsidR="003A10F5" w:rsidRPr="004D539C">
        <w:rPr>
          <w:sz w:val="22"/>
          <w:szCs w:val="22"/>
        </w:rPr>
        <w:t>abrindo o prazo recursal.</w:t>
      </w:r>
    </w:p>
    <w:p w:rsidR="00594634" w:rsidRPr="004D539C" w:rsidRDefault="00594634" w:rsidP="00272509">
      <w:pPr>
        <w:pStyle w:val="Corpodetexto"/>
        <w:tabs>
          <w:tab w:val="left" w:pos="0"/>
          <w:tab w:val="left" w:pos="720"/>
          <w:tab w:val="left" w:pos="1985"/>
        </w:tabs>
        <w:rPr>
          <w:sz w:val="22"/>
          <w:szCs w:val="22"/>
        </w:rPr>
      </w:pPr>
      <w:r w:rsidRPr="004D539C">
        <w:rPr>
          <w:b/>
          <w:sz w:val="22"/>
          <w:szCs w:val="22"/>
        </w:rPr>
        <w:lastRenderedPageBreak/>
        <w:t>1</w:t>
      </w:r>
      <w:r w:rsidR="00CE6D7B" w:rsidRPr="004D539C">
        <w:rPr>
          <w:b/>
          <w:sz w:val="22"/>
          <w:szCs w:val="22"/>
        </w:rPr>
        <w:t>4</w:t>
      </w:r>
      <w:r w:rsidRPr="004D539C">
        <w:rPr>
          <w:b/>
          <w:sz w:val="22"/>
          <w:szCs w:val="22"/>
        </w:rPr>
        <w:t>.</w:t>
      </w:r>
      <w:r w:rsidR="00032EED" w:rsidRPr="004D539C">
        <w:rPr>
          <w:b/>
          <w:sz w:val="22"/>
          <w:szCs w:val="22"/>
        </w:rPr>
        <w:t>6</w:t>
      </w:r>
      <w:r w:rsidRPr="004D539C">
        <w:rPr>
          <w:b/>
          <w:sz w:val="22"/>
          <w:szCs w:val="22"/>
        </w:rPr>
        <w:t>.</w:t>
      </w:r>
      <w:r w:rsidRPr="004D539C">
        <w:rPr>
          <w:sz w:val="22"/>
          <w:szCs w:val="22"/>
        </w:rPr>
        <w:t xml:space="preserve"> </w:t>
      </w:r>
      <w:r w:rsidR="00D200C6" w:rsidRPr="004D539C">
        <w:rPr>
          <w:sz w:val="22"/>
          <w:szCs w:val="22"/>
        </w:rPr>
        <w:tab/>
      </w:r>
      <w:r w:rsidRPr="004D539C">
        <w:rPr>
          <w:sz w:val="22"/>
          <w:szCs w:val="22"/>
        </w:rPr>
        <w:t>Não poderá haver desistência dos documentos emitidos, sujeitando-se o proponente desistente às penalidades estabelecidas neste Edital;</w:t>
      </w:r>
    </w:p>
    <w:p w:rsidR="00594634" w:rsidRPr="004D539C" w:rsidRDefault="00594634" w:rsidP="00272509">
      <w:pPr>
        <w:pStyle w:val="Recuodecorpodetexto2"/>
        <w:tabs>
          <w:tab w:val="left" w:pos="0"/>
          <w:tab w:val="left" w:pos="720"/>
        </w:tabs>
        <w:ind w:firstLine="0"/>
        <w:rPr>
          <w:sz w:val="22"/>
          <w:szCs w:val="22"/>
        </w:rPr>
      </w:pPr>
    </w:p>
    <w:p w:rsidR="00594634" w:rsidRPr="004D539C" w:rsidRDefault="00594634" w:rsidP="00272509">
      <w:pPr>
        <w:tabs>
          <w:tab w:val="left" w:pos="0"/>
          <w:tab w:val="left" w:pos="720"/>
        </w:tabs>
        <w:autoSpaceDE w:val="0"/>
        <w:autoSpaceDN w:val="0"/>
        <w:adjustRightInd w:val="0"/>
        <w:snapToGrid w:val="0"/>
        <w:jc w:val="both"/>
        <w:rPr>
          <w:spacing w:val="2"/>
          <w:sz w:val="22"/>
          <w:szCs w:val="22"/>
        </w:rPr>
      </w:pPr>
      <w:r w:rsidRPr="004D539C">
        <w:rPr>
          <w:b/>
          <w:spacing w:val="2"/>
          <w:sz w:val="22"/>
          <w:szCs w:val="22"/>
        </w:rPr>
        <w:t>1</w:t>
      </w:r>
      <w:r w:rsidR="00CE6D7B" w:rsidRPr="004D539C">
        <w:rPr>
          <w:b/>
          <w:spacing w:val="2"/>
          <w:sz w:val="22"/>
          <w:szCs w:val="22"/>
        </w:rPr>
        <w:t>4</w:t>
      </w:r>
      <w:r w:rsidRPr="004D539C">
        <w:rPr>
          <w:b/>
          <w:spacing w:val="2"/>
          <w:sz w:val="22"/>
          <w:szCs w:val="22"/>
        </w:rPr>
        <w:t>.</w:t>
      </w:r>
      <w:r w:rsidR="00032EED" w:rsidRPr="004D539C">
        <w:rPr>
          <w:b/>
          <w:spacing w:val="2"/>
          <w:sz w:val="22"/>
          <w:szCs w:val="22"/>
        </w:rPr>
        <w:t>7</w:t>
      </w:r>
      <w:r w:rsidRPr="004D539C">
        <w:rPr>
          <w:b/>
          <w:spacing w:val="2"/>
          <w:sz w:val="22"/>
          <w:szCs w:val="22"/>
        </w:rPr>
        <w:t>.</w:t>
      </w:r>
      <w:r w:rsidRPr="004D539C">
        <w:rPr>
          <w:spacing w:val="2"/>
          <w:sz w:val="22"/>
          <w:szCs w:val="22"/>
        </w:rPr>
        <w:t xml:space="preserve"> </w:t>
      </w:r>
      <w:r w:rsidR="00D200C6" w:rsidRPr="004D539C">
        <w:rPr>
          <w:spacing w:val="2"/>
          <w:sz w:val="22"/>
          <w:szCs w:val="22"/>
        </w:rPr>
        <w:tab/>
      </w:r>
      <w:r w:rsidRPr="004D539C">
        <w:rPr>
          <w:spacing w:val="2"/>
          <w:sz w:val="22"/>
          <w:szCs w:val="22"/>
        </w:rPr>
        <w:t xml:space="preserve">A </w:t>
      </w:r>
      <w:r w:rsidR="008835C0" w:rsidRPr="004D539C">
        <w:rPr>
          <w:spacing w:val="2"/>
          <w:sz w:val="22"/>
          <w:szCs w:val="22"/>
        </w:rPr>
        <w:t>habilitação da licitante</w:t>
      </w:r>
      <w:r w:rsidRPr="004D539C">
        <w:rPr>
          <w:spacing w:val="2"/>
          <w:sz w:val="22"/>
          <w:szCs w:val="22"/>
        </w:rPr>
        <w:t xml:space="preserve"> poderá ocorrer em momento ou data posterior a sessão de lances, a critério d</w:t>
      </w:r>
      <w:r w:rsidR="00EA5616" w:rsidRPr="004D539C">
        <w:rPr>
          <w:spacing w:val="2"/>
          <w:sz w:val="22"/>
          <w:szCs w:val="22"/>
        </w:rPr>
        <w:t>o</w:t>
      </w:r>
      <w:r w:rsidRPr="004D539C">
        <w:rPr>
          <w:spacing w:val="2"/>
          <w:sz w:val="22"/>
          <w:szCs w:val="22"/>
        </w:rPr>
        <w:t xml:space="preserve"> </w:t>
      </w:r>
      <w:r w:rsidR="00121F1C" w:rsidRPr="004D539C">
        <w:rPr>
          <w:spacing w:val="2"/>
          <w:sz w:val="22"/>
          <w:szCs w:val="22"/>
        </w:rPr>
        <w:t>Pregoeiro</w:t>
      </w:r>
      <w:r w:rsidRPr="004D539C">
        <w:rPr>
          <w:spacing w:val="2"/>
          <w:sz w:val="22"/>
          <w:szCs w:val="22"/>
        </w:rPr>
        <w:t xml:space="preserve"> que comunicará às licitantes através do sistema eletrônico;</w:t>
      </w:r>
    </w:p>
    <w:p w:rsidR="00586F0B" w:rsidRPr="004D539C" w:rsidRDefault="00586F0B" w:rsidP="00272509">
      <w:pPr>
        <w:tabs>
          <w:tab w:val="left" w:pos="0"/>
          <w:tab w:val="left" w:pos="720"/>
        </w:tabs>
        <w:autoSpaceDE w:val="0"/>
        <w:autoSpaceDN w:val="0"/>
        <w:adjustRightInd w:val="0"/>
        <w:snapToGrid w:val="0"/>
        <w:jc w:val="both"/>
        <w:rPr>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4D539C" w:rsidTr="00C1579D">
        <w:tc>
          <w:tcPr>
            <w:tcW w:w="9072" w:type="dxa"/>
            <w:shd w:val="clear" w:color="auto" w:fill="D9D9D9"/>
          </w:tcPr>
          <w:p w:rsidR="00F95FB7" w:rsidRPr="004D539C" w:rsidRDefault="00F95FB7" w:rsidP="00507C1B">
            <w:pPr>
              <w:tabs>
                <w:tab w:val="left" w:pos="0"/>
              </w:tabs>
              <w:spacing w:before="120" w:after="120"/>
              <w:jc w:val="both"/>
              <w:rPr>
                <w:b/>
                <w:sz w:val="22"/>
                <w:szCs w:val="22"/>
              </w:rPr>
            </w:pPr>
            <w:r w:rsidRPr="004D539C">
              <w:rPr>
                <w:b/>
                <w:sz w:val="22"/>
                <w:szCs w:val="22"/>
              </w:rPr>
              <w:t>15 – DOS RECURSOS</w:t>
            </w:r>
          </w:p>
        </w:tc>
      </w:tr>
    </w:tbl>
    <w:p w:rsidR="002C31D7" w:rsidRPr="004D539C" w:rsidRDefault="002C31D7" w:rsidP="002C31D7">
      <w:pPr>
        <w:pStyle w:val="Corpodetexto"/>
        <w:rPr>
          <w:b/>
          <w:bCs/>
          <w:sz w:val="22"/>
          <w:szCs w:val="22"/>
        </w:rPr>
      </w:pPr>
    </w:p>
    <w:p w:rsidR="00586F0B" w:rsidRPr="004D539C" w:rsidRDefault="00586F0B" w:rsidP="002C31D7">
      <w:pPr>
        <w:pStyle w:val="Corpodetexto"/>
        <w:rPr>
          <w:b/>
          <w:bCs/>
          <w:sz w:val="22"/>
          <w:szCs w:val="22"/>
        </w:rPr>
      </w:pPr>
      <w:r w:rsidRPr="004D539C">
        <w:rPr>
          <w:b/>
          <w:bCs/>
          <w:sz w:val="22"/>
          <w:szCs w:val="22"/>
        </w:rPr>
        <w:t xml:space="preserve">15.1. </w:t>
      </w:r>
      <w:r w:rsidRPr="004D539C">
        <w:rPr>
          <w:bCs/>
          <w:sz w:val="22"/>
          <w:szCs w:val="22"/>
        </w:rPr>
        <w:t>Após a fase de HABILITAÇÃO, declarada a empresa licitante como VENCEDORA do certame, q</w:t>
      </w:r>
      <w:r w:rsidRPr="004D539C">
        <w:rPr>
          <w:sz w:val="22"/>
          <w:szCs w:val="22"/>
        </w:rPr>
        <w:t>ualquer Licitante poderá, durante a sessão pública, manifestar em campo próprio do Sistema Eletrônico, de forma imediata e motivada, explicitando sucintamente suas razões, sua intenção de recorrer.</w:t>
      </w:r>
    </w:p>
    <w:p w:rsidR="00586F0B" w:rsidRPr="004D539C" w:rsidRDefault="00586F0B" w:rsidP="002C31D7">
      <w:pPr>
        <w:pStyle w:val="Corpodetexto"/>
        <w:rPr>
          <w:b/>
          <w:bCs/>
          <w:sz w:val="22"/>
          <w:szCs w:val="22"/>
        </w:rPr>
      </w:pPr>
    </w:p>
    <w:p w:rsidR="002C31D7" w:rsidRPr="004D539C" w:rsidRDefault="002C31D7" w:rsidP="002C31D7">
      <w:pPr>
        <w:pStyle w:val="Corpodetexto"/>
        <w:rPr>
          <w:sz w:val="22"/>
          <w:szCs w:val="22"/>
        </w:rPr>
      </w:pPr>
      <w:r w:rsidRPr="004D539C">
        <w:rPr>
          <w:b/>
          <w:bCs/>
          <w:sz w:val="22"/>
          <w:szCs w:val="22"/>
        </w:rPr>
        <w:t>15.</w:t>
      </w:r>
      <w:r w:rsidR="00586F0B" w:rsidRPr="004D539C">
        <w:rPr>
          <w:b/>
          <w:bCs/>
          <w:sz w:val="22"/>
          <w:szCs w:val="22"/>
        </w:rPr>
        <w:t>2</w:t>
      </w:r>
      <w:r w:rsidRPr="004D539C">
        <w:rPr>
          <w:b/>
          <w:bCs/>
          <w:sz w:val="22"/>
          <w:szCs w:val="22"/>
        </w:rPr>
        <w:t>.</w:t>
      </w:r>
      <w:r w:rsidRPr="004D539C">
        <w:rPr>
          <w:bCs/>
          <w:sz w:val="22"/>
          <w:szCs w:val="22"/>
        </w:rPr>
        <w:t xml:space="preserve"> </w:t>
      </w:r>
      <w:r w:rsidRPr="004D539C">
        <w:rPr>
          <w:sz w:val="22"/>
          <w:szCs w:val="22"/>
        </w:rPr>
        <w:t xml:space="preserve">Declarado o vencedor, qualquer licitante poderá manifestar imediata e motivadamente a intenção de recorrer, quando lhe será concedido o </w:t>
      </w:r>
      <w:r w:rsidRPr="004D539C">
        <w:rPr>
          <w:b/>
          <w:sz w:val="22"/>
          <w:szCs w:val="22"/>
        </w:rPr>
        <w:t xml:space="preserve">prazo de </w:t>
      </w:r>
      <w:proofErr w:type="gramStart"/>
      <w:r w:rsidRPr="004D539C">
        <w:rPr>
          <w:b/>
          <w:sz w:val="22"/>
          <w:szCs w:val="22"/>
        </w:rPr>
        <w:t>3</w:t>
      </w:r>
      <w:proofErr w:type="gramEnd"/>
      <w:r w:rsidRPr="004D539C">
        <w:rPr>
          <w:b/>
          <w:sz w:val="22"/>
          <w:szCs w:val="22"/>
        </w:rPr>
        <w:t xml:space="preserve"> (três) dias</w:t>
      </w:r>
      <w:r w:rsidRPr="004D539C">
        <w:rPr>
          <w:sz w:val="22"/>
          <w:szCs w:val="22"/>
        </w:rPr>
        <w:t xml:space="preserve"> para apresentação da razões do recurso, ficando </w:t>
      </w:r>
      <w:r w:rsidRPr="004D539C">
        <w:rPr>
          <w:b/>
          <w:sz w:val="22"/>
          <w:szCs w:val="22"/>
        </w:rPr>
        <w:t>os demais licitante desde logo intimados para apresentar contra</w:t>
      </w:r>
      <w:r w:rsidR="00CF39C3" w:rsidRPr="004D539C">
        <w:rPr>
          <w:b/>
          <w:sz w:val="22"/>
          <w:szCs w:val="22"/>
        </w:rPr>
        <w:t>r</w:t>
      </w:r>
      <w:r w:rsidRPr="004D539C">
        <w:rPr>
          <w:b/>
          <w:sz w:val="22"/>
          <w:szCs w:val="22"/>
        </w:rPr>
        <w:t>razões</w:t>
      </w:r>
      <w:r w:rsidRPr="004D539C">
        <w:rPr>
          <w:sz w:val="22"/>
          <w:szCs w:val="22"/>
        </w:rPr>
        <w:t xml:space="preserve"> em igual número de dias, que </w:t>
      </w:r>
      <w:r w:rsidRPr="004D539C">
        <w:rPr>
          <w:b/>
          <w:sz w:val="22"/>
          <w:szCs w:val="22"/>
        </w:rPr>
        <w:t>começarão a correr do término do prazo do recorrente</w:t>
      </w:r>
      <w:r w:rsidRPr="004D539C">
        <w:rPr>
          <w:sz w:val="22"/>
          <w:szCs w:val="22"/>
        </w:rPr>
        <w:t>, sendo-lhes assegurada vista imediata dos autos.</w:t>
      </w:r>
    </w:p>
    <w:p w:rsidR="002C31D7" w:rsidRPr="004D539C" w:rsidRDefault="002C31D7" w:rsidP="002C31D7">
      <w:pPr>
        <w:pStyle w:val="Corpodetexto"/>
        <w:ind w:firstLine="1701"/>
        <w:rPr>
          <w:sz w:val="22"/>
          <w:szCs w:val="22"/>
        </w:rPr>
      </w:pPr>
    </w:p>
    <w:p w:rsidR="00586F0B" w:rsidRPr="004D539C" w:rsidRDefault="00586F0B" w:rsidP="00586F0B">
      <w:pPr>
        <w:pStyle w:val="Corpodetexto"/>
        <w:tabs>
          <w:tab w:val="left" w:pos="0"/>
          <w:tab w:val="left" w:pos="1620"/>
        </w:tabs>
        <w:rPr>
          <w:b/>
          <w:sz w:val="22"/>
          <w:szCs w:val="22"/>
        </w:rPr>
      </w:pPr>
      <w:r w:rsidRPr="004D539C">
        <w:rPr>
          <w:b/>
          <w:sz w:val="22"/>
          <w:szCs w:val="22"/>
        </w:rPr>
        <w:t>15.3.</w:t>
      </w:r>
      <w:r w:rsidRPr="004D539C">
        <w:rPr>
          <w:sz w:val="22"/>
          <w:szCs w:val="22"/>
        </w:rPr>
        <w:t xml:space="preserve"> A manifestação de interpo</w:t>
      </w:r>
      <w:r w:rsidR="00083778" w:rsidRPr="004D539C">
        <w:rPr>
          <w:sz w:val="22"/>
          <w:szCs w:val="22"/>
        </w:rPr>
        <w:t>sição do recurso e contrarrazão</w:t>
      </w:r>
      <w:r w:rsidRPr="004D539C">
        <w:rPr>
          <w:sz w:val="22"/>
          <w:szCs w:val="22"/>
        </w:rPr>
        <w:t xml:space="preserve"> somente </w:t>
      </w:r>
      <w:r w:rsidR="00083778" w:rsidRPr="004D539C">
        <w:rPr>
          <w:sz w:val="22"/>
          <w:szCs w:val="22"/>
        </w:rPr>
        <w:t>serão possíveis</w:t>
      </w:r>
      <w:r w:rsidRPr="004D539C">
        <w:rPr>
          <w:sz w:val="22"/>
          <w:szCs w:val="22"/>
        </w:rPr>
        <w:t xml:space="preserve"> por meio eletrônico </w:t>
      </w:r>
      <w:r w:rsidRPr="004D539C">
        <w:rPr>
          <w:b/>
          <w:sz w:val="22"/>
          <w:szCs w:val="22"/>
        </w:rPr>
        <w:t>(campo próprio do sistema Comprasnet), devendo o licitante observar as datas registradas.</w:t>
      </w:r>
    </w:p>
    <w:p w:rsidR="005D10FB" w:rsidRPr="004D539C" w:rsidRDefault="005D10FB" w:rsidP="00586F0B">
      <w:pPr>
        <w:pStyle w:val="Corpodetexto"/>
        <w:tabs>
          <w:tab w:val="left" w:pos="0"/>
          <w:tab w:val="left" w:pos="720"/>
        </w:tabs>
        <w:rPr>
          <w:b/>
          <w:sz w:val="22"/>
          <w:szCs w:val="22"/>
        </w:rPr>
      </w:pPr>
    </w:p>
    <w:p w:rsidR="00586F0B" w:rsidRPr="004D539C" w:rsidRDefault="00586F0B" w:rsidP="00586F0B">
      <w:pPr>
        <w:pStyle w:val="Corpodetexto"/>
        <w:tabs>
          <w:tab w:val="left" w:pos="0"/>
          <w:tab w:val="left" w:pos="720"/>
        </w:tabs>
        <w:rPr>
          <w:sz w:val="22"/>
          <w:szCs w:val="22"/>
        </w:rPr>
      </w:pPr>
      <w:r w:rsidRPr="004D539C">
        <w:rPr>
          <w:b/>
          <w:sz w:val="22"/>
          <w:szCs w:val="22"/>
        </w:rPr>
        <w:t>15.4.</w:t>
      </w:r>
      <w:r w:rsidRPr="004D539C">
        <w:rPr>
          <w:sz w:val="22"/>
          <w:szCs w:val="22"/>
        </w:rPr>
        <w:t xml:space="preserve"> </w:t>
      </w:r>
      <w:r w:rsidRPr="004D539C">
        <w:rPr>
          <w:sz w:val="22"/>
          <w:szCs w:val="22"/>
        </w:rPr>
        <w:tab/>
        <w:t>A falta de manifestação imediata e motivada da Licitante importará a decadência do direito de recurso e adjudicação do objeto pelo Pregoeiro ao vencedor.</w:t>
      </w:r>
    </w:p>
    <w:p w:rsidR="00586F0B" w:rsidRPr="004D539C" w:rsidRDefault="00586F0B" w:rsidP="00586F0B">
      <w:pPr>
        <w:pStyle w:val="Corpodetexto"/>
        <w:tabs>
          <w:tab w:val="left" w:pos="0"/>
          <w:tab w:val="left" w:pos="720"/>
        </w:tabs>
        <w:rPr>
          <w:sz w:val="22"/>
          <w:szCs w:val="22"/>
        </w:rPr>
      </w:pPr>
    </w:p>
    <w:p w:rsidR="00586F0B" w:rsidRPr="004D539C" w:rsidRDefault="00586F0B" w:rsidP="00586F0B">
      <w:pPr>
        <w:pStyle w:val="Corpodetexto"/>
        <w:tabs>
          <w:tab w:val="left" w:pos="0"/>
          <w:tab w:val="left" w:pos="720"/>
        </w:tabs>
        <w:rPr>
          <w:sz w:val="22"/>
          <w:szCs w:val="22"/>
        </w:rPr>
      </w:pPr>
      <w:r w:rsidRPr="004D539C">
        <w:rPr>
          <w:b/>
          <w:sz w:val="22"/>
          <w:szCs w:val="22"/>
        </w:rPr>
        <w:t xml:space="preserve">15.5. </w:t>
      </w:r>
      <w:r w:rsidRPr="004D539C">
        <w:rPr>
          <w:b/>
          <w:sz w:val="22"/>
          <w:szCs w:val="22"/>
        </w:rPr>
        <w:tab/>
      </w:r>
      <w:r w:rsidRPr="004D539C">
        <w:rPr>
          <w:sz w:val="22"/>
          <w:szCs w:val="22"/>
        </w:rPr>
        <w:t>O acolhimento do recurso importará na invalidação apenas dos atos insuscetíveis de aproveitamento.</w:t>
      </w:r>
    </w:p>
    <w:p w:rsidR="00586F0B" w:rsidRPr="004D539C" w:rsidRDefault="00586F0B" w:rsidP="00586F0B">
      <w:pPr>
        <w:pStyle w:val="Corpodetexto"/>
        <w:tabs>
          <w:tab w:val="left" w:pos="0"/>
          <w:tab w:val="left" w:pos="720"/>
        </w:tabs>
        <w:rPr>
          <w:sz w:val="22"/>
          <w:szCs w:val="22"/>
        </w:rPr>
      </w:pPr>
    </w:p>
    <w:p w:rsidR="00586F0B" w:rsidRPr="004D539C" w:rsidRDefault="00586F0B" w:rsidP="00586F0B">
      <w:pPr>
        <w:pStyle w:val="Corpodetexto"/>
        <w:tabs>
          <w:tab w:val="left" w:pos="0"/>
          <w:tab w:val="left" w:pos="720"/>
        </w:tabs>
        <w:rPr>
          <w:sz w:val="22"/>
          <w:szCs w:val="22"/>
        </w:rPr>
      </w:pPr>
      <w:r w:rsidRPr="004D539C">
        <w:rPr>
          <w:b/>
          <w:sz w:val="22"/>
          <w:szCs w:val="22"/>
        </w:rPr>
        <w:t>15.6.</w:t>
      </w:r>
      <w:r w:rsidRPr="004D539C">
        <w:rPr>
          <w:sz w:val="22"/>
          <w:szCs w:val="22"/>
        </w:rPr>
        <w:t xml:space="preserve"> </w:t>
      </w:r>
      <w:r w:rsidRPr="004D539C">
        <w:rPr>
          <w:sz w:val="22"/>
          <w:szCs w:val="22"/>
        </w:rPr>
        <w:tab/>
        <w:t>A decisão do Pregoeiro a respeito da apreciação do recurso deverá ser motivada e submetida à apreciação da Autoridade Competente pela licitação, caso seja mantida a decisão anterior.</w:t>
      </w:r>
    </w:p>
    <w:p w:rsidR="00586F0B" w:rsidRPr="004D539C" w:rsidRDefault="00586F0B" w:rsidP="00586F0B">
      <w:pPr>
        <w:pStyle w:val="Corpodetexto"/>
        <w:tabs>
          <w:tab w:val="left" w:pos="0"/>
          <w:tab w:val="left" w:pos="720"/>
        </w:tabs>
        <w:rPr>
          <w:b/>
          <w:sz w:val="22"/>
          <w:szCs w:val="22"/>
          <w:highlight w:val="green"/>
        </w:rPr>
      </w:pPr>
    </w:p>
    <w:p w:rsidR="00586F0B" w:rsidRPr="004D539C" w:rsidRDefault="00586F0B" w:rsidP="00586F0B">
      <w:pPr>
        <w:pStyle w:val="Corpodetexto"/>
        <w:tabs>
          <w:tab w:val="left" w:pos="0"/>
          <w:tab w:val="left" w:pos="720"/>
        </w:tabs>
        <w:rPr>
          <w:b/>
          <w:sz w:val="22"/>
          <w:szCs w:val="22"/>
        </w:rPr>
      </w:pPr>
      <w:r w:rsidRPr="004D539C">
        <w:rPr>
          <w:b/>
          <w:sz w:val="22"/>
          <w:szCs w:val="22"/>
        </w:rPr>
        <w:t xml:space="preserve">15.7. </w:t>
      </w:r>
      <w:r w:rsidRPr="004D539C">
        <w:rPr>
          <w:b/>
          <w:sz w:val="22"/>
          <w:szCs w:val="22"/>
        </w:rPr>
        <w:tab/>
        <w:t xml:space="preserve">A decisão do Pregoeiro e da Autoridade Competente será informada em campo próprio do Sistema Eletrônico, </w:t>
      </w:r>
      <w:r w:rsidRPr="004D539C">
        <w:rPr>
          <w:b/>
          <w:bCs/>
          <w:sz w:val="22"/>
          <w:szCs w:val="22"/>
        </w:rPr>
        <w:t>ficando todos os licitantes obrigados a acessá-lo para obtenção das informações prestadas pelo Pregoeiro.</w:t>
      </w:r>
    </w:p>
    <w:p w:rsidR="00586F0B" w:rsidRPr="004D539C" w:rsidRDefault="00586F0B" w:rsidP="00586F0B">
      <w:pPr>
        <w:pStyle w:val="Corpodetexto"/>
        <w:tabs>
          <w:tab w:val="left" w:pos="0"/>
          <w:tab w:val="left" w:pos="720"/>
        </w:tabs>
        <w:rPr>
          <w:sz w:val="22"/>
          <w:szCs w:val="22"/>
        </w:rPr>
      </w:pPr>
    </w:p>
    <w:p w:rsidR="00586F0B" w:rsidRPr="004D539C" w:rsidRDefault="00586F0B" w:rsidP="00586F0B">
      <w:pPr>
        <w:pStyle w:val="Recuodecorpodetexto2"/>
        <w:tabs>
          <w:tab w:val="left" w:pos="0"/>
          <w:tab w:val="left" w:pos="720"/>
        </w:tabs>
        <w:ind w:firstLine="0"/>
        <w:rPr>
          <w:sz w:val="22"/>
          <w:szCs w:val="22"/>
        </w:rPr>
      </w:pPr>
      <w:r w:rsidRPr="004D539C">
        <w:rPr>
          <w:b/>
          <w:sz w:val="22"/>
          <w:szCs w:val="22"/>
        </w:rPr>
        <w:t>15.8.</w:t>
      </w:r>
      <w:r w:rsidRPr="004D539C">
        <w:rPr>
          <w:sz w:val="22"/>
          <w:szCs w:val="22"/>
        </w:rPr>
        <w:t xml:space="preserve"> </w:t>
      </w:r>
      <w:r w:rsidRPr="004D539C">
        <w:rPr>
          <w:sz w:val="22"/>
          <w:szCs w:val="22"/>
        </w:rPr>
        <w:tab/>
        <w:t xml:space="preserve">Decididos os recursos e constatada a regularidade dos atos praticados, a </w:t>
      </w:r>
      <w:r w:rsidRPr="004D539C">
        <w:rPr>
          <w:b/>
          <w:sz w:val="22"/>
          <w:szCs w:val="22"/>
        </w:rPr>
        <w:t>Autoridade Competente adjudicará o objeto e homologará</w:t>
      </w:r>
      <w:r w:rsidRPr="004D539C">
        <w:rPr>
          <w:sz w:val="22"/>
          <w:szCs w:val="22"/>
        </w:rPr>
        <w:t xml:space="preserve"> o resultado da licitação para determinar a contratação.</w:t>
      </w:r>
    </w:p>
    <w:p w:rsidR="00586F0B" w:rsidRPr="004D539C" w:rsidRDefault="00586F0B" w:rsidP="00586F0B">
      <w:pPr>
        <w:pStyle w:val="Recuodecorpodetexto2"/>
        <w:tabs>
          <w:tab w:val="left" w:pos="0"/>
          <w:tab w:val="left" w:pos="720"/>
        </w:tabs>
        <w:ind w:firstLine="0"/>
        <w:rPr>
          <w:sz w:val="22"/>
          <w:szCs w:val="22"/>
        </w:rPr>
      </w:pPr>
    </w:p>
    <w:p w:rsidR="00586F0B" w:rsidRPr="004D539C" w:rsidRDefault="00586F0B" w:rsidP="00586F0B">
      <w:pPr>
        <w:pStyle w:val="Ttulo6"/>
        <w:tabs>
          <w:tab w:val="left" w:pos="0"/>
          <w:tab w:val="left" w:pos="720"/>
        </w:tabs>
        <w:jc w:val="both"/>
        <w:rPr>
          <w:b/>
          <w:snapToGrid w:val="0"/>
          <w:sz w:val="22"/>
          <w:szCs w:val="22"/>
        </w:rPr>
      </w:pPr>
      <w:r w:rsidRPr="004D539C">
        <w:rPr>
          <w:b/>
          <w:sz w:val="22"/>
          <w:szCs w:val="22"/>
        </w:rPr>
        <w:t>15.9</w:t>
      </w:r>
      <w:r w:rsidRPr="004D539C">
        <w:rPr>
          <w:sz w:val="22"/>
          <w:szCs w:val="22"/>
        </w:rPr>
        <w:t xml:space="preserve">. </w:t>
      </w:r>
      <w:r w:rsidRPr="004D539C">
        <w:rPr>
          <w:sz w:val="22"/>
          <w:szCs w:val="22"/>
        </w:rPr>
        <w:tab/>
        <w:t>Durante o prazo recursal, o</w:t>
      </w:r>
      <w:r w:rsidRPr="004D539C">
        <w:rPr>
          <w:snapToGrid w:val="0"/>
          <w:sz w:val="22"/>
          <w:szCs w:val="22"/>
        </w:rPr>
        <w:t xml:space="preserve">s autos do processo permanecerão com vista franqueada aos interessados, na </w:t>
      </w:r>
      <w:r w:rsidRPr="004D539C">
        <w:rPr>
          <w:sz w:val="22"/>
          <w:szCs w:val="22"/>
        </w:rPr>
        <w:t xml:space="preserve">Superintendência Estadual de Compras e Licitações – SUPEL, sito à </w:t>
      </w:r>
      <w:r w:rsidRPr="004D539C">
        <w:rPr>
          <w:b/>
          <w:sz w:val="22"/>
          <w:szCs w:val="22"/>
        </w:rPr>
        <w:t xml:space="preserve">Av. Farquar s/nº - Bairro Pedrinhas (Complexo Rio Madeira, Ed. </w:t>
      </w:r>
      <w:proofErr w:type="spellStart"/>
      <w:r w:rsidR="006856E6" w:rsidRPr="004D539C">
        <w:rPr>
          <w:b/>
          <w:sz w:val="22"/>
          <w:szCs w:val="22"/>
        </w:rPr>
        <w:t>Pacaas</w:t>
      </w:r>
      <w:proofErr w:type="spellEnd"/>
      <w:r w:rsidR="006856E6" w:rsidRPr="004D539C">
        <w:rPr>
          <w:b/>
          <w:sz w:val="22"/>
          <w:szCs w:val="22"/>
        </w:rPr>
        <w:t xml:space="preserve"> Novos</w:t>
      </w:r>
      <w:r w:rsidRPr="004D539C">
        <w:rPr>
          <w:b/>
          <w:sz w:val="22"/>
          <w:szCs w:val="22"/>
        </w:rPr>
        <w:t xml:space="preserve"> – </w:t>
      </w:r>
      <w:r w:rsidR="006856E6" w:rsidRPr="004D539C">
        <w:rPr>
          <w:b/>
          <w:sz w:val="22"/>
          <w:szCs w:val="22"/>
        </w:rPr>
        <w:t>2</w:t>
      </w:r>
      <w:r w:rsidRPr="004D539C">
        <w:rPr>
          <w:b/>
          <w:sz w:val="22"/>
          <w:szCs w:val="22"/>
        </w:rPr>
        <w:t xml:space="preserve">º andar), Porto Velho/RO – </w:t>
      </w:r>
      <w:r w:rsidR="00CF39C3" w:rsidRPr="004D539C">
        <w:rPr>
          <w:b/>
          <w:sz w:val="22"/>
          <w:szCs w:val="22"/>
        </w:rPr>
        <w:t>Tel.</w:t>
      </w:r>
      <w:r w:rsidRPr="004D539C">
        <w:rPr>
          <w:b/>
          <w:sz w:val="22"/>
          <w:szCs w:val="22"/>
        </w:rPr>
        <w:t>: (69</w:t>
      </w:r>
      <w:r w:rsidR="009B325C" w:rsidRPr="004D539C">
        <w:rPr>
          <w:b/>
          <w:sz w:val="22"/>
          <w:szCs w:val="22"/>
        </w:rPr>
        <w:t xml:space="preserve">) </w:t>
      </w:r>
      <w:r w:rsidRPr="004D539C">
        <w:rPr>
          <w:b/>
          <w:sz w:val="22"/>
          <w:szCs w:val="22"/>
        </w:rPr>
        <w:t>3216-536</w:t>
      </w:r>
      <w:r w:rsidR="00FC2009" w:rsidRPr="004D539C">
        <w:rPr>
          <w:b/>
          <w:sz w:val="22"/>
          <w:szCs w:val="22"/>
        </w:rPr>
        <w:t>6</w:t>
      </w:r>
      <w:r w:rsidRPr="004D539C">
        <w:rPr>
          <w:b/>
          <w:bCs/>
          <w:sz w:val="22"/>
          <w:szCs w:val="22"/>
        </w:rPr>
        <w:t>, de</w:t>
      </w:r>
      <w:r w:rsidR="009B325C" w:rsidRPr="004D539C">
        <w:rPr>
          <w:b/>
          <w:bCs/>
          <w:sz w:val="22"/>
          <w:szCs w:val="22"/>
        </w:rPr>
        <w:t xml:space="preserve"> segunda a sexta-feira, das 07h30min às 13h</w:t>
      </w:r>
      <w:r w:rsidRPr="004D539C">
        <w:rPr>
          <w:b/>
          <w:bCs/>
          <w:sz w:val="22"/>
          <w:szCs w:val="22"/>
        </w:rPr>
        <w:t>30min</w:t>
      </w:r>
      <w:r w:rsidRPr="004D539C">
        <w:rPr>
          <w:b/>
          <w:snapToGrid w:val="0"/>
          <w:sz w:val="22"/>
          <w:szCs w:val="22"/>
        </w:rPr>
        <w:t>.</w:t>
      </w:r>
    </w:p>
    <w:p w:rsidR="00586F0B" w:rsidRPr="004D539C" w:rsidRDefault="00586F0B" w:rsidP="00586F0B">
      <w:pPr>
        <w:tabs>
          <w:tab w:val="left" w:pos="0"/>
          <w:tab w:val="left" w:pos="720"/>
        </w:tabs>
        <w:jc w:val="both"/>
        <w:rPr>
          <w:b/>
          <w:bCs/>
          <w:sz w:val="22"/>
          <w:szCs w:val="22"/>
        </w:rPr>
      </w:pPr>
    </w:p>
    <w:p w:rsidR="00586F0B" w:rsidRPr="004D539C" w:rsidRDefault="00586F0B" w:rsidP="00586F0B">
      <w:pPr>
        <w:tabs>
          <w:tab w:val="left" w:pos="0"/>
          <w:tab w:val="left" w:pos="720"/>
        </w:tabs>
        <w:jc w:val="both"/>
        <w:rPr>
          <w:b/>
          <w:bCs/>
          <w:sz w:val="22"/>
          <w:szCs w:val="22"/>
          <w:u w:val="single"/>
        </w:rPr>
      </w:pPr>
      <w:r w:rsidRPr="004D539C">
        <w:rPr>
          <w:b/>
          <w:bCs/>
          <w:sz w:val="22"/>
          <w:szCs w:val="22"/>
          <w:u w:val="single"/>
        </w:rPr>
        <w:t>15.10. Cabe ainda, recurso contra a decisão de:</w:t>
      </w:r>
    </w:p>
    <w:p w:rsidR="00586F0B" w:rsidRPr="004D539C" w:rsidRDefault="00586F0B" w:rsidP="00586F0B">
      <w:pPr>
        <w:tabs>
          <w:tab w:val="left" w:pos="0"/>
          <w:tab w:val="left" w:pos="720"/>
        </w:tabs>
        <w:jc w:val="both"/>
        <w:rPr>
          <w:sz w:val="22"/>
          <w:szCs w:val="22"/>
        </w:rPr>
      </w:pPr>
    </w:p>
    <w:p w:rsidR="00586F0B" w:rsidRPr="004D539C" w:rsidRDefault="00586F0B" w:rsidP="00586F0B">
      <w:pPr>
        <w:ind w:left="284"/>
        <w:jc w:val="both"/>
        <w:rPr>
          <w:sz w:val="22"/>
          <w:szCs w:val="22"/>
        </w:rPr>
      </w:pPr>
      <w:r w:rsidRPr="004D539C">
        <w:rPr>
          <w:b/>
          <w:sz w:val="22"/>
          <w:szCs w:val="22"/>
        </w:rPr>
        <w:t>a)</w:t>
      </w:r>
      <w:r w:rsidRPr="004D539C">
        <w:rPr>
          <w:sz w:val="22"/>
          <w:szCs w:val="22"/>
        </w:rPr>
        <w:t xml:space="preserve"> </w:t>
      </w:r>
      <w:r w:rsidRPr="004D539C">
        <w:rPr>
          <w:sz w:val="22"/>
          <w:szCs w:val="22"/>
        </w:rPr>
        <w:tab/>
        <w:t>Anular ou revogar o Pregão Eletrônico;</w:t>
      </w:r>
    </w:p>
    <w:p w:rsidR="00586F0B" w:rsidRPr="004D539C" w:rsidRDefault="00586F0B" w:rsidP="00586F0B">
      <w:pPr>
        <w:jc w:val="both"/>
        <w:rPr>
          <w:sz w:val="22"/>
          <w:szCs w:val="22"/>
        </w:rPr>
      </w:pPr>
    </w:p>
    <w:p w:rsidR="00586F0B" w:rsidRPr="004D539C" w:rsidRDefault="00586F0B" w:rsidP="00586F0B">
      <w:pPr>
        <w:ind w:left="284"/>
        <w:jc w:val="both"/>
        <w:rPr>
          <w:sz w:val="22"/>
          <w:szCs w:val="22"/>
        </w:rPr>
      </w:pPr>
      <w:proofErr w:type="gramStart"/>
      <w:r w:rsidRPr="004D539C">
        <w:rPr>
          <w:b/>
          <w:sz w:val="22"/>
          <w:szCs w:val="22"/>
        </w:rPr>
        <w:t>b)</w:t>
      </w:r>
      <w:proofErr w:type="gramEnd"/>
      <w:r w:rsidRPr="004D539C">
        <w:rPr>
          <w:sz w:val="22"/>
          <w:szCs w:val="22"/>
        </w:rPr>
        <w:tab/>
        <w:t xml:space="preserve">Determinar a aplicação das penalidades de advertência, multa, suspensão temporária do direito de licitar e contratar com o Governo do Estado de Rondônia. </w:t>
      </w:r>
    </w:p>
    <w:p w:rsidR="006120C6" w:rsidRPr="004D539C" w:rsidRDefault="006120C6" w:rsidP="00586F0B">
      <w:pPr>
        <w:ind w:left="709"/>
        <w:jc w:val="both"/>
        <w:rPr>
          <w:b/>
          <w:sz w:val="22"/>
          <w:szCs w:val="22"/>
        </w:rPr>
      </w:pPr>
    </w:p>
    <w:p w:rsidR="00586F0B" w:rsidRPr="004D539C" w:rsidRDefault="00586F0B" w:rsidP="00586F0B">
      <w:pPr>
        <w:ind w:left="709"/>
        <w:jc w:val="both"/>
        <w:rPr>
          <w:sz w:val="22"/>
          <w:szCs w:val="22"/>
        </w:rPr>
      </w:pPr>
      <w:r w:rsidRPr="004D539C">
        <w:rPr>
          <w:b/>
          <w:sz w:val="22"/>
          <w:szCs w:val="22"/>
        </w:rPr>
        <w:t>15.10.1</w:t>
      </w:r>
      <w:r w:rsidRPr="004D539C">
        <w:rPr>
          <w:sz w:val="22"/>
          <w:szCs w:val="22"/>
        </w:rPr>
        <w:t>. Os recursos acima deverão ser interpostos no prazo de 05 (cinco) dias úteis a contar da intimação do ato, e terão efeito suspensivo;</w:t>
      </w:r>
    </w:p>
    <w:p w:rsidR="0042604C" w:rsidRPr="004D539C" w:rsidRDefault="0042604C" w:rsidP="00586F0B">
      <w:pPr>
        <w:tabs>
          <w:tab w:val="left" w:pos="709"/>
        </w:tabs>
        <w:ind w:left="709"/>
        <w:jc w:val="both"/>
        <w:rPr>
          <w:b/>
          <w:sz w:val="22"/>
          <w:szCs w:val="22"/>
        </w:rPr>
      </w:pPr>
    </w:p>
    <w:p w:rsidR="00586F0B" w:rsidRPr="004D539C" w:rsidRDefault="00586F0B" w:rsidP="00586F0B">
      <w:pPr>
        <w:tabs>
          <w:tab w:val="left" w:pos="709"/>
        </w:tabs>
        <w:ind w:left="709"/>
        <w:jc w:val="both"/>
        <w:rPr>
          <w:sz w:val="22"/>
          <w:szCs w:val="22"/>
        </w:rPr>
      </w:pPr>
      <w:r w:rsidRPr="004D539C">
        <w:rPr>
          <w:b/>
          <w:sz w:val="22"/>
          <w:szCs w:val="22"/>
        </w:rPr>
        <w:t>15.10.2.</w:t>
      </w:r>
      <w:r w:rsidRPr="004D539C">
        <w:rPr>
          <w:sz w:val="22"/>
          <w:szCs w:val="22"/>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Pr="004D539C" w:rsidRDefault="00624D83" w:rsidP="00586F0B">
      <w:pPr>
        <w:tabs>
          <w:tab w:val="left" w:pos="709"/>
        </w:tabs>
        <w:ind w:left="709"/>
        <w:jc w:val="both"/>
        <w:rPr>
          <w:b/>
          <w:sz w:val="22"/>
          <w:szCs w:val="22"/>
        </w:rPr>
      </w:pPr>
    </w:p>
    <w:p w:rsidR="00586F0B" w:rsidRPr="004D539C" w:rsidRDefault="00586F0B" w:rsidP="00586F0B">
      <w:pPr>
        <w:tabs>
          <w:tab w:val="left" w:pos="709"/>
        </w:tabs>
        <w:ind w:left="709"/>
        <w:jc w:val="both"/>
        <w:rPr>
          <w:sz w:val="22"/>
          <w:szCs w:val="22"/>
        </w:rPr>
      </w:pPr>
      <w:r w:rsidRPr="004D539C">
        <w:rPr>
          <w:b/>
          <w:sz w:val="22"/>
          <w:szCs w:val="22"/>
        </w:rPr>
        <w:t>15.10.3</w:t>
      </w:r>
      <w:r w:rsidRPr="004D539C">
        <w:rPr>
          <w:sz w:val="22"/>
          <w:szCs w:val="22"/>
        </w:rPr>
        <w:t>. Os recursos interpostos fora do prazo não serão acolhidos;</w:t>
      </w:r>
    </w:p>
    <w:p w:rsidR="00586F0B" w:rsidRPr="004D539C" w:rsidRDefault="00586F0B" w:rsidP="00586F0B">
      <w:pPr>
        <w:tabs>
          <w:tab w:val="left" w:pos="0"/>
        </w:tabs>
        <w:jc w:val="both"/>
        <w:rPr>
          <w:sz w:val="22"/>
          <w:szCs w:val="22"/>
        </w:rPr>
      </w:pPr>
    </w:p>
    <w:p w:rsidR="002C31D7" w:rsidRPr="004D539C" w:rsidRDefault="00586F0B" w:rsidP="00586F0B">
      <w:pPr>
        <w:ind w:left="709"/>
        <w:jc w:val="both"/>
        <w:rPr>
          <w:sz w:val="22"/>
          <w:szCs w:val="22"/>
        </w:rPr>
      </w:pPr>
      <w:r w:rsidRPr="004D539C">
        <w:rPr>
          <w:b/>
          <w:sz w:val="22"/>
          <w:szCs w:val="22"/>
        </w:rPr>
        <w:t>15.10.4.</w:t>
      </w:r>
      <w:r w:rsidRPr="004D539C">
        <w:rPr>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4D539C">
        <w:rPr>
          <w:sz w:val="22"/>
          <w:szCs w:val="22"/>
        </w:rPr>
        <w:t>.</w:t>
      </w:r>
    </w:p>
    <w:p w:rsidR="005D10FB" w:rsidRPr="004D539C" w:rsidRDefault="005D10FB" w:rsidP="00FB6667">
      <w:pPr>
        <w:pStyle w:val="P30"/>
        <w:tabs>
          <w:tab w:val="left" w:pos="0"/>
        </w:tabs>
        <w:snapToGrid/>
        <w:ind w:left="567"/>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4D539C" w:rsidTr="00C1579D">
        <w:tc>
          <w:tcPr>
            <w:tcW w:w="9072" w:type="dxa"/>
            <w:shd w:val="clear" w:color="auto" w:fill="D9D9D9"/>
          </w:tcPr>
          <w:p w:rsidR="00583526" w:rsidRPr="004D539C" w:rsidRDefault="00583526" w:rsidP="00507C1B">
            <w:pPr>
              <w:pStyle w:val="P30"/>
              <w:tabs>
                <w:tab w:val="left" w:pos="0"/>
              </w:tabs>
              <w:snapToGrid/>
              <w:spacing w:before="120" w:after="120"/>
              <w:rPr>
                <w:sz w:val="22"/>
                <w:szCs w:val="22"/>
              </w:rPr>
            </w:pPr>
            <w:r w:rsidRPr="004D539C">
              <w:rPr>
                <w:sz w:val="22"/>
                <w:szCs w:val="22"/>
              </w:rPr>
              <w:t>16 – DA ADJUDICAÇÃO E DA HOMOLOGAÇÃO</w:t>
            </w:r>
          </w:p>
        </w:tc>
      </w:tr>
    </w:tbl>
    <w:p w:rsidR="00CE3593" w:rsidRPr="004D539C" w:rsidRDefault="00CE3593" w:rsidP="00272509">
      <w:pPr>
        <w:tabs>
          <w:tab w:val="left" w:pos="0"/>
          <w:tab w:val="left" w:pos="720"/>
        </w:tabs>
        <w:jc w:val="both"/>
        <w:rPr>
          <w:b/>
          <w:sz w:val="22"/>
          <w:szCs w:val="22"/>
        </w:rPr>
      </w:pPr>
    </w:p>
    <w:p w:rsidR="00917497" w:rsidRPr="004D539C" w:rsidRDefault="00917497" w:rsidP="00272509">
      <w:pPr>
        <w:tabs>
          <w:tab w:val="left" w:pos="0"/>
          <w:tab w:val="left" w:pos="720"/>
        </w:tabs>
        <w:jc w:val="both"/>
        <w:rPr>
          <w:sz w:val="22"/>
          <w:szCs w:val="22"/>
        </w:rPr>
      </w:pPr>
      <w:r w:rsidRPr="004D539C">
        <w:rPr>
          <w:b/>
          <w:sz w:val="22"/>
          <w:szCs w:val="22"/>
        </w:rPr>
        <w:t>1</w:t>
      </w:r>
      <w:r w:rsidR="006C0055" w:rsidRPr="004D539C">
        <w:rPr>
          <w:b/>
          <w:sz w:val="22"/>
          <w:szCs w:val="22"/>
        </w:rPr>
        <w:t>6</w:t>
      </w:r>
      <w:r w:rsidRPr="004D539C">
        <w:rPr>
          <w:b/>
          <w:sz w:val="22"/>
          <w:szCs w:val="22"/>
        </w:rPr>
        <w:t>.</w:t>
      </w:r>
      <w:r w:rsidR="00FD7BA4" w:rsidRPr="004D539C">
        <w:rPr>
          <w:b/>
          <w:sz w:val="22"/>
          <w:szCs w:val="22"/>
        </w:rPr>
        <w:t>1</w:t>
      </w:r>
      <w:r w:rsidRPr="004D539C">
        <w:rPr>
          <w:b/>
          <w:sz w:val="22"/>
          <w:szCs w:val="22"/>
        </w:rPr>
        <w:t xml:space="preserve">. </w:t>
      </w:r>
      <w:r w:rsidR="00C72CC3" w:rsidRPr="004D539C">
        <w:rPr>
          <w:b/>
          <w:sz w:val="22"/>
          <w:szCs w:val="22"/>
        </w:rPr>
        <w:tab/>
      </w:r>
      <w:r w:rsidRPr="004D539C">
        <w:rPr>
          <w:sz w:val="22"/>
          <w:szCs w:val="22"/>
        </w:rPr>
        <w:t xml:space="preserve">Atendidas as especificações do Edital, estando habilitada a Licitante e tendo sido aceito o menor preço apurado, </w:t>
      </w:r>
      <w:r w:rsidR="00EA5616" w:rsidRPr="004D539C">
        <w:rPr>
          <w:sz w:val="22"/>
          <w:szCs w:val="22"/>
        </w:rPr>
        <w:t>o</w:t>
      </w:r>
      <w:r w:rsidRPr="004D539C">
        <w:rPr>
          <w:sz w:val="22"/>
          <w:szCs w:val="22"/>
        </w:rPr>
        <w:t xml:space="preserve"> </w:t>
      </w:r>
      <w:r w:rsidR="00121F1C" w:rsidRPr="004D539C">
        <w:rPr>
          <w:sz w:val="22"/>
          <w:szCs w:val="22"/>
        </w:rPr>
        <w:t>Pregoeiro</w:t>
      </w:r>
      <w:r w:rsidRPr="004D539C">
        <w:rPr>
          <w:sz w:val="22"/>
          <w:szCs w:val="22"/>
        </w:rPr>
        <w:t xml:space="preserve"> declarará a(s) empresa(s) vencedora(s) do(s) respectivo</w:t>
      </w:r>
      <w:r w:rsidR="00FD7BA4" w:rsidRPr="004D539C">
        <w:rPr>
          <w:sz w:val="22"/>
          <w:szCs w:val="22"/>
        </w:rPr>
        <w:t>(s) item</w:t>
      </w:r>
      <w:r w:rsidR="005B2156" w:rsidRPr="004D539C">
        <w:rPr>
          <w:sz w:val="22"/>
          <w:szCs w:val="22"/>
        </w:rPr>
        <w:t xml:space="preserve"> (</w:t>
      </w:r>
      <w:r w:rsidRPr="004D539C">
        <w:rPr>
          <w:sz w:val="22"/>
          <w:szCs w:val="22"/>
        </w:rPr>
        <w:t>s)</w:t>
      </w:r>
      <w:r w:rsidR="00FD7BA4" w:rsidRPr="004D539C">
        <w:rPr>
          <w:sz w:val="22"/>
          <w:szCs w:val="22"/>
        </w:rPr>
        <w:t>, ADJUDICANDO-O</w:t>
      </w:r>
      <w:r w:rsidRPr="004D539C">
        <w:rPr>
          <w:sz w:val="22"/>
          <w:szCs w:val="22"/>
        </w:rPr>
        <w:t>.</w:t>
      </w:r>
    </w:p>
    <w:p w:rsidR="005B2156" w:rsidRPr="004D539C" w:rsidRDefault="001E794C" w:rsidP="00272509">
      <w:pPr>
        <w:tabs>
          <w:tab w:val="left" w:pos="0"/>
          <w:tab w:val="left" w:pos="720"/>
        </w:tabs>
        <w:jc w:val="both"/>
        <w:rPr>
          <w:sz w:val="22"/>
          <w:szCs w:val="22"/>
        </w:rPr>
      </w:pPr>
      <w:r w:rsidRPr="004D539C">
        <w:rPr>
          <w:sz w:val="22"/>
          <w:szCs w:val="22"/>
        </w:rPr>
        <w:t xml:space="preserve"> </w:t>
      </w:r>
    </w:p>
    <w:p w:rsidR="006C0055" w:rsidRPr="004D539C" w:rsidRDefault="006C0055" w:rsidP="00FB6667">
      <w:pPr>
        <w:pStyle w:val="P30"/>
        <w:tabs>
          <w:tab w:val="left" w:pos="1620"/>
        </w:tabs>
        <w:snapToGrid/>
        <w:ind w:left="567"/>
        <w:rPr>
          <w:b w:val="0"/>
          <w:bCs/>
          <w:sz w:val="22"/>
          <w:szCs w:val="22"/>
        </w:rPr>
      </w:pPr>
      <w:r w:rsidRPr="004D539C">
        <w:rPr>
          <w:bCs/>
          <w:sz w:val="22"/>
          <w:szCs w:val="22"/>
        </w:rPr>
        <w:t>16.1.1.</w:t>
      </w:r>
      <w:r w:rsidRPr="004D539C">
        <w:rPr>
          <w:b w:val="0"/>
          <w:bCs/>
          <w:sz w:val="22"/>
          <w:szCs w:val="22"/>
        </w:rPr>
        <w:tab/>
        <w:t>A adjudicação do objeto do presente certame será viabilizada pelo Pregoeiro sempre que não houver recurso;</w:t>
      </w:r>
    </w:p>
    <w:p w:rsidR="006C0055" w:rsidRPr="004D539C" w:rsidRDefault="006C0055" w:rsidP="00FB6667">
      <w:pPr>
        <w:pStyle w:val="P30"/>
        <w:tabs>
          <w:tab w:val="left" w:pos="1620"/>
        </w:tabs>
        <w:snapToGrid/>
        <w:ind w:left="567"/>
        <w:rPr>
          <w:b w:val="0"/>
          <w:bCs/>
          <w:sz w:val="22"/>
          <w:szCs w:val="22"/>
        </w:rPr>
      </w:pPr>
    </w:p>
    <w:p w:rsidR="006C0055" w:rsidRPr="004D539C" w:rsidRDefault="006C0055" w:rsidP="00FB6667">
      <w:pPr>
        <w:tabs>
          <w:tab w:val="left" w:pos="1620"/>
        </w:tabs>
        <w:ind w:left="567"/>
        <w:jc w:val="both"/>
        <w:rPr>
          <w:bCs/>
          <w:sz w:val="22"/>
          <w:szCs w:val="22"/>
        </w:rPr>
      </w:pPr>
      <w:r w:rsidRPr="004D539C">
        <w:rPr>
          <w:b/>
          <w:bCs/>
          <w:sz w:val="22"/>
          <w:szCs w:val="22"/>
        </w:rPr>
        <w:t>16.1.2.</w:t>
      </w:r>
      <w:r w:rsidRPr="004D539C">
        <w:rPr>
          <w:bCs/>
          <w:sz w:val="22"/>
          <w:szCs w:val="22"/>
        </w:rPr>
        <w:t xml:space="preserve"> </w:t>
      </w:r>
      <w:r w:rsidRPr="004D539C">
        <w:rPr>
          <w:bCs/>
          <w:sz w:val="22"/>
          <w:szCs w:val="22"/>
        </w:rPr>
        <w:tab/>
        <w:t>Havendo recurso, a adjudicação será efetuada pela Autoridade Competente que decidiu o recurso.</w:t>
      </w:r>
    </w:p>
    <w:p w:rsidR="006C0055" w:rsidRPr="004D539C" w:rsidRDefault="006C0055" w:rsidP="00272509">
      <w:pPr>
        <w:tabs>
          <w:tab w:val="left" w:pos="0"/>
          <w:tab w:val="left" w:pos="720"/>
        </w:tabs>
        <w:jc w:val="both"/>
        <w:rPr>
          <w:bCs/>
          <w:sz w:val="22"/>
          <w:szCs w:val="22"/>
        </w:rPr>
      </w:pPr>
    </w:p>
    <w:p w:rsidR="006C0055" w:rsidRPr="004D539C" w:rsidRDefault="006C0055" w:rsidP="00272509">
      <w:pPr>
        <w:tabs>
          <w:tab w:val="left" w:pos="0"/>
          <w:tab w:val="left" w:pos="720"/>
        </w:tabs>
        <w:jc w:val="both"/>
        <w:rPr>
          <w:sz w:val="22"/>
          <w:szCs w:val="22"/>
        </w:rPr>
      </w:pPr>
      <w:r w:rsidRPr="004D539C">
        <w:rPr>
          <w:b/>
          <w:bCs/>
          <w:sz w:val="22"/>
          <w:szCs w:val="22"/>
        </w:rPr>
        <w:t>16.2.</w:t>
      </w:r>
      <w:r w:rsidRPr="004D539C">
        <w:rPr>
          <w:bCs/>
          <w:sz w:val="22"/>
          <w:szCs w:val="22"/>
        </w:rPr>
        <w:t xml:space="preserve"> </w:t>
      </w:r>
      <w:r w:rsidRPr="004D539C">
        <w:rPr>
          <w:bCs/>
          <w:sz w:val="22"/>
          <w:szCs w:val="22"/>
        </w:rPr>
        <w:tab/>
        <w:t>Quando houver recurso e o Pregoeiro mantiver sua decisão, esse deverá ser submetido à Autoridade Competente para decidir acerca dos atos do Pregoeiro.</w:t>
      </w:r>
    </w:p>
    <w:p w:rsidR="006C0055" w:rsidRPr="004D539C" w:rsidRDefault="006C0055" w:rsidP="00272509">
      <w:pPr>
        <w:tabs>
          <w:tab w:val="left" w:pos="0"/>
          <w:tab w:val="left" w:pos="720"/>
        </w:tabs>
        <w:jc w:val="both"/>
        <w:rPr>
          <w:sz w:val="22"/>
          <w:szCs w:val="22"/>
        </w:rPr>
      </w:pPr>
    </w:p>
    <w:p w:rsidR="006C0055" w:rsidRPr="004D539C" w:rsidRDefault="006C0055" w:rsidP="00272509">
      <w:pPr>
        <w:pStyle w:val="P30"/>
        <w:tabs>
          <w:tab w:val="left" w:pos="0"/>
          <w:tab w:val="left" w:pos="720"/>
        </w:tabs>
        <w:snapToGrid/>
        <w:rPr>
          <w:b w:val="0"/>
          <w:bCs/>
          <w:sz w:val="22"/>
          <w:szCs w:val="22"/>
        </w:rPr>
      </w:pPr>
      <w:r w:rsidRPr="004D539C">
        <w:rPr>
          <w:bCs/>
          <w:sz w:val="22"/>
          <w:szCs w:val="22"/>
        </w:rPr>
        <w:t>16.3</w:t>
      </w:r>
      <w:r w:rsidRPr="004D539C">
        <w:rPr>
          <w:b w:val="0"/>
          <w:bCs/>
          <w:sz w:val="22"/>
          <w:szCs w:val="22"/>
        </w:rPr>
        <w:t xml:space="preserve">. </w:t>
      </w:r>
      <w:r w:rsidRPr="004D539C">
        <w:rPr>
          <w:b w:val="0"/>
          <w:bCs/>
          <w:sz w:val="22"/>
          <w:szCs w:val="22"/>
        </w:rPr>
        <w:tab/>
      </w:r>
      <w:r w:rsidRPr="004D539C">
        <w:rPr>
          <w:bCs/>
          <w:sz w:val="22"/>
          <w:szCs w:val="22"/>
        </w:rPr>
        <w:t>A homologação</w:t>
      </w:r>
      <w:r w:rsidRPr="004D539C">
        <w:rPr>
          <w:b w:val="0"/>
          <w:bCs/>
          <w:sz w:val="22"/>
          <w:szCs w:val="22"/>
        </w:rPr>
        <w:t xml:space="preserve"> </w:t>
      </w:r>
      <w:r w:rsidRPr="004D539C">
        <w:rPr>
          <w:bCs/>
          <w:sz w:val="22"/>
          <w:szCs w:val="22"/>
        </w:rPr>
        <w:t xml:space="preserve">da licitação </w:t>
      </w:r>
      <w:r w:rsidRPr="004D539C">
        <w:rPr>
          <w:b w:val="0"/>
          <w:bCs/>
          <w:sz w:val="22"/>
          <w:szCs w:val="22"/>
        </w:rPr>
        <w:t>é de responsabilidade da Autoridade Competente e só poderá ser realizada depois da adjudicação.</w:t>
      </w:r>
    </w:p>
    <w:p w:rsidR="006C0055" w:rsidRPr="004D539C" w:rsidRDefault="006C0055" w:rsidP="00272509">
      <w:pPr>
        <w:tabs>
          <w:tab w:val="left" w:pos="0"/>
          <w:tab w:val="left" w:pos="720"/>
        </w:tabs>
        <w:jc w:val="both"/>
        <w:rPr>
          <w:sz w:val="22"/>
          <w:szCs w:val="22"/>
        </w:rPr>
      </w:pPr>
    </w:p>
    <w:p w:rsidR="00121C1C" w:rsidRPr="004D539C" w:rsidRDefault="006C0055" w:rsidP="00272509">
      <w:pPr>
        <w:tabs>
          <w:tab w:val="left" w:pos="0"/>
          <w:tab w:val="left" w:pos="720"/>
        </w:tabs>
        <w:jc w:val="both"/>
        <w:rPr>
          <w:sz w:val="22"/>
          <w:szCs w:val="22"/>
        </w:rPr>
      </w:pPr>
      <w:r w:rsidRPr="004D539C">
        <w:rPr>
          <w:b/>
          <w:sz w:val="22"/>
          <w:szCs w:val="22"/>
        </w:rPr>
        <w:t>16.4</w:t>
      </w:r>
      <w:r w:rsidR="00917497" w:rsidRPr="004D539C">
        <w:rPr>
          <w:b/>
          <w:sz w:val="22"/>
          <w:szCs w:val="22"/>
        </w:rPr>
        <w:t xml:space="preserve">. </w:t>
      </w:r>
      <w:r w:rsidR="00C72CC3" w:rsidRPr="004D539C">
        <w:rPr>
          <w:b/>
          <w:sz w:val="22"/>
          <w:szCs w:val="22"/>
        </w:rPr>
        <w:tab/>
      </w:r>
      <w:r w:rsidR="00917497" w:rsidRPr="004D539C">
        <w:rPr>
          <w:sz w:val="22"/>
          <w:szCs w:val="22"/>
        </w:rPr>
        <w:t>A indicação do lance vencedor, a classificação dos lances apresentados e demais informações relativas à sessão pública do Pregão Eletrônico constarão de ata divulgada no Sistema Eletrônico</w:t>
      </w:r>
      <w:r w:rsidR="00107FED" w:rsidRPr="004D539C">
        <w:rPr>
          <w:sz w:val="22"/>
          <w:szCs w:val="22"/>
        </w:rPr>
        <w:t xml:space="preserve"> </w:t>
      </w:r>
      <w:r w:rsidR="00107FED" w:rsidRPr="004D539C">
        <w:rPr>
          <w:b/>
          <w:sz w:val="22"/>
          <w:szCs w:val="22"/>
          <w:u w:val="single"/>
        </w:rPr>
        <w:t>www.comprasnet.gov.br</w:t>
      </w:r>
      <w:r w:rsidR="00917497" w:rsidRPr="004D539C">
        <w:rPr>
          <w:sz w:val="22"/>
          <w:szCs w:val="22"/>
        </w:rPr>
        <w:t xml:space="preserve"> sem prejuízo das demais formas de publicidade prevista na legislação pertinente.</w:t>
      </w:r>
    </w:p>
    <w:p w:rsidR="00917497" w:rsidRPr="004D539C" w:rsidRDefault="00917497" w:rsidP="00272509">
      <w:pPr>
        <w:tabs>
          <w:tab w:val="left" w:pos="0"/>
          <w:tab w:val="left" w:pos="720"/>
        </w:tabs>
        <w:jc w:val="both"/>
        <w:rPr>
          <w:sz w:val="22"/>
          <w:szCs w:val="22"/>
        </w:rPr>
      </w:pPr>
      <w:r w:rsidRPr="004D539C">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4D539C" w:rsidTr="00C1579D">
        <w:tc>
          <w:tcPr>
            <w:tcW w:w="9072" w:type="dxa"/>
            <w:shd w:val="clear" w:color="auto" w:fill="D9D9D9"/>
          </w:tcPr>
          <w:p w:rsidR="00583526" w:rsidRPr="004D539C" w:rsidRDefault="00583526" w:rsidP="00507C1B">
            <w:pPr>
              <w:pStyle w:val="Ttulo5"/>
              <w:tabs>
                <w:tab w:val="left" w:pos="0"/>
              </w:tabs>
              <w:spacing w:before="120" w:after="120"/>
              <w:rPr>
                <w:b/>
                <w:bCs/>
                <w:sz w:val="22"/>
                <w:szCs w:val="22"/>
              </w:rPr>
            </w:pPr>
            <w:r w:rsidRPr="004D539C">
              <w:rPr>
                <w:b/>
                <w:bCs/>
                <w:sz w:val="22"/>
                <w:szCs w:val="22"/>
              </w:rPr>
              <w:t>17 – DO PAGAMENTO</w:t>
            </w:r>
          </w:p>
        </w:tc>
      </w:tr>
    </w:tbl>
    <w:p w:rsidR="00185929" w:rsidRPr="004D539C" w:rsidRDefault="00185929" w:rsidP="002C6CD8">
      <w:pPr>
        <w:tabs>
          <w:tab w:val="left" w:pos="0"/>
        </w:tabs>
        <w:jc w:val="both"/>
        <w:rPr>
          <w:sz w:val="22"/>
          <w:szCs w:val="22"/>
        </w:rPr>
      </w:pPr>
    </w:p>
    <w:p w:rsidR="006856E6" w:rsidRPr="004D539C" w:rsidRDefault="008733DD" w:rsidP="006856E6">
      <w:pPr>
        <w:ind w:right="-3"/>
        <w:jc w:val="both"/>
        <w:rPr>
          <w:sz w:val="22"/>
          <w:szCs w:val="22"/>
        </w:rPr>
      </w:pPr>
      <w:r w:rsidRPr="004D539C">
        <w:rPr>
          <w:b/>
          <w:color w:val="000000" w:themeColor="text1"/>
          <w:sz w:val="22"/>
          <w:szCs w:val="22"/>
        </w:rPr>
        <w:t>17.1</w:t>
      </w:r>
      <w:r w:rsidR="005D10FB" w:rsidRPr="004D539C">
        <w:rPr>
          <w:b/>
          <w:color w:val="000000" w:themeColor="text1"/>
          <w:sz w:val="22"/>
          <w:szCs w:val="22"/>
        </w:rPr>
        <w:t>.</w:t>
      </w:r>
      <w:r w:rsidR="001F436F" w:rsidRPr="004D539C">
        <w:rPr>
          <w:b/>
          <w:color w:val="000000" w:themeColor="text1"/>
          <w:sz w:val="22"/>
          <w:szCs w:val="22"/>
        </w:rPr>
        <w:t xml:space="preserve"> </w:t>
      </w:r>
      <w:r w:rsidR="006856E6" w:rsidRPr="004D539C">
        <w:rPr>
          <w:sz w:val="22"/>
          <w:szCs w:val="22"/>
        </w:rPr>
        <w:t xml:space="preserve">Deverão ser apresentados na Divisão de Serviços Gerais/JUCER, dentro do horário de expediente, sendo: 08h00min às 14h00min, de segunda a sexta-feira, com sede na </w:t>
      </w:r>
      <w:proofErr w:type="gramStart"/>
      <w:r w:rsidR="006856E6" w:rsidRPr="004D539C">
        <w:rPr>
          <w:bCs/>
          <w:sz w:val="22"/>
          <w:szCs w:val="22"/>
        </w:rPr>
        <w:t>Av.</w:t>
      </w:r>
      <w:proofErr w:type="gramEnd"/>
      <w:r w:rsidR="006856E6" w:rsidRPr="004D539C">
        <w:rPr>
          <w:bCs/>
          <w:sz w:val="22"/>
          <w:szCs w:val="22"/>
        </w:rPr>
        <w:t xml:space="preserve">Pinheiro Machado, 326, Bairro </w:t>
      </w:r>
      <w:proofErr w:type="spellStart"/>
      <w:r w:rsidR="006856E6" w:rsidRPr="004D539C">
        <w:rPr>
          <w:bCs/>
          <w:sz w:val="22"/>
          <w:szCs w:val="22"/>
        </w:rPr>
        <w:t>Arigolândia</w:t>
      </w:r>
      <w:proofErr w:type="spellEnd"/>
      <w:r w:rsidR="006856E6" w:rsidRPr="004D539C">
        <w:rPr>
          <w:bCs/>
          <w:sz w:val="22"/>
          <w:szCs w:val="22"/>
        </w:rPr>
        <w:t xml:space="preserve"> </w:t>
      </w:r>
      <w:r w:rsidR="006856E6" w:rsidRPr="004D539C">
        <w:rPr>
          <w:sz w:val="22"/>
          <w:szCs w:val="22"/>
        </w:rPr>
        <w:t xml:space="preserve">as Notas Fiscais/Faturas, emitidas em 2 (duas) vias, devendo conter no corpo da Nota Fiscal/Fatura, a descrição do objeto, o número da Conta Bancária da </w:t>
      </w:r>
      <w:r w:rsidR="006856E6" w:rsidRPr="004D539C">
        <w:rPr>
          <w:b/>
          <w:sz w:val="22"/>
          <w:szCs w:val="22"/>
        </w:rPr>
        <w:t xml:space="preserve">CONTRATADA, </w:t>
      </w:r>
      <w:r w:rsidR="006856E6" w:rsidRPr="004D539C">
        <w:rPr>
          <w:sz w:val="22"/>
          <w:szCs w:val="22"/>
        </w:rPr>
        <w:t>para depósito do pagamento, acompanhada dos documentos comprobatórios do cumprimento das obrigações decorrentes deste contrato;</w:t>
      </w:r>
    </w:p>
    <w:p w:rsidR="006856E6" w:rsidRPr="004D539C" w:rsidRDefault="006856E6" w:rsidP="006856E6">
      <w:pPr>
        <w:ind w:right="-3"/>
        <w:jc w:val="both"/>
        <w:rPr>
          <w:b/>
          <w:sz w:val="22"/>
          <w:szCs w:val="22"/>
        </w:rPr>
      </w:pPr>
    </w:p>
    <w:p w:rsidR="006856E6" w:rsidRPr="004D539C" w:rsidRDefault="006856E6" w:rsidP="006856E6">
      <w:pPr>
        <w:ind w:right="-3"/>
        <w:jc w:val="both"/>
        <w:rPr>
          <w:sz w:val="22"/>
          <w:szCs w:val="22"/>
        </w:rPr>
      </w:pPr>
      <w:r w:rsidRPr="004D539C">
        <w:rPr>
          <w:b/>
          <w:sz w:val="22"/>
          <w:szCs w:val="22"/>
        </w:rPr>
        <w:t>17.2 –</w:t>
      </w:r>
      <w:r w:rsidRPr="004D539C">
        <w:rPr>
          <w:sz w:val="22"/>
          <w:szCs w:val="22"/>
        </w:rPr>
        <w:t xml:space="preserve"> O pagamento será efetuado, no prazo não superior a 30 (trinta) dias corridos, após apresentação da nota fiscal/</w:t>
      </w:r>
      <w:proofErr w:type="gramStart"/>
      <w:r w:rsidRPr="004D539C">
        <w:rPr>
          <w:sz w:val="22"/>
          <w:szCs w:val="22"/>
        </w:rPr>
        <w:t>fatura, devidamente atestada pela Comissão de Recebimento, ao setor financeiro da Junta Comercial do Estado de Rondônia, em conformidade com o art. 40, XIV, “a” da Lei 8.666/93</w:t>
      </w:r>
      <w:proofErr w:type="gramEnd"/>
      <w:r w:rsidRPr="004D539C">
        <w:rPr>
          <w:sz w:val="22"/>
          <w:szCs w:val="22"/>
        </w:rPr>
        <w:t>. A Nota Fiscal/Fatura deverá atender às exigências dos órgãos de Fiscalização, inclusive quanto ao prazo da autorização para sua emissão;</w:t>
      </w:r>
    </w:p>
    <w:p w:rsidR="006856E6" w:rsidRPr="004D539C" w:rsidRDefault="006856E6" w:rsidP="006856E6">
      <w:pPr>
        <w:ind w:right="-3"/>
        <w:jc w:val="both"/>
        <w:rPr>
          <w:b/>
          <w:sz w:val="22"/>
          <w:szCs w:val="22"/>
        </w:rPr>
      </w:pPr>
    </w:p>
    <w:p w:rsidR="006856E6" w:rsidRPr="004D539C" w:rsidRDefault="006856E6" w:rsidP="006856E6">
      <w:pPr>
        <w:ind w:right="-3"/>
        <w:jc w:val="both"/>
        <w:rPr>
          <w:sz w:val="22"/>
          <w:szCs w:val="22"/>
        </w:rPr>
      </w:pPr>
      <w:r w:rsidRPr="004D539C">
        <w:rPr>
          <w:b/>
          <w:sz w:val="22"/>
          <w:szCs w:val="22"/>
        </w:rPr>
        <w:t xml:space="preserve">17.3 – </w:t>
      </w:r>
      <w:r w:rsidRPr="004D539C">
        <w:rPr>
          <w:sz w:val="22"/>
          <w:szCs w:val="22"/>
        </w:rPr>
        <w:t>A empresa contratada deverá encaminhar até o 5º (quinto) dia útil do mês subseqüente à prestação dos serviços, a Nota Fiscal/Fatura em nome da Contratante, descontadas quaisquer eventuais glosas de valores, a fim de que sejam adotadas a medidas afetas ao pagamento;</w:t>
      </w:r>
    </w:p>
    <w:p w:rsidR="006856E6" w:rsidRPr="004D539C" w:rsidRDefault="006856E6" w:rsidP="006856E6">
      <w:pPr>
        <w:ind w:right="-3"/>
        <w:jc w:val="both"/>
        <w:rPr>
          <w:b/>
          <w:sz w:val="22"/>
          <w:szCs w:val="22"/>
        </w:rPr>
      </w:pPr>
    </w:p>
    <w:p w:rsidR="006856E6" w:rsidRPr="004D539C" w:rsidRDefault="006856E6" w:rsidP="006856E6">
      <w:pPr>
        <w:ind w:right="-3"/>
        <w:jc w:val="both"/>
        <w:rPr>
          <w:sz w:val="22"/>
          <w:szCs w:val="22"/>
        </w:rPr>
      </w:pPr>
      <w:r w:rsidRPr="004D539C">
        <w:rPr>
          <w:b/>
          <w:sz w:val="22"/>
          <w:szCs w:val="22"/>
        </w:rPr>
        <w:t>17.4 –</w:t>
      </w:r>
      <w:r w:rsidRPr="004D539C">
        <w:rPr>
          <w:sz w:val="22"/>
          <w:szCs w:val="22"/>
        </w:rPr>
        <w:t xml:space="preserve"> Para efeito de cada pagamento mensal a CONTRATADA deverá apresentar, obrigatoriamente, junto com as notas fiscais/faturas:</w:t>
      </w:r>
    </w:p>
    <w:p w:rsidR="006856E6" w:rsidRPr="004D539C" w:rsidRDefault="006856E6" w:rsidP="006856E6">
      <w:pPr>
        <w:ind w:right="-3"/>
        <w:jc w:val="both"/>
        <w:rPr>
          <w:b/>
          <w:sz w:val="22"/>
          <w:szCs w:val="22"/>
        </w:rPr>
      </w:pP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a) </w:t>
      </w:r>
      <w:r w:rsidRPr="004D539C">
        <w:rPr>
          <w:rFonts w:ascii="Times New Roman" w:hAnsi="Times New Roman"/>
        </w:rPr>
        <w:t xml:space="preserve">Guia do recolhimento do INSS do mês anterior ao serviço que se refere à fatura; </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b) </w:t>
      </w:r>
      <w:r w:rsidRPr="004D539C">
        <w:rPr>
          <w:rFonts w:ascii="Times New Roman" w:hAnsi="Times New Roman"/>
        </w:rPr>
        <w:t>Guia de recolhimento do FGTS do mês anterior ao serviço que ser refere à fatura;</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c) </w:t>
      </w:r>
      <w:r w:rsidRPr="004D539C">
        <w:rPr>
          <w:rFonts w:ascii="Times New Roman" w:hAnsi="Times New Roman"/>
        </w:rPr>
        <w:t>GFIP correspondente às guias de recolhimento do INSS e FGTS, relativas ao mês anterior ao do faturamento, discriminando o nome de cada um dos empregados beneficiados;</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d) </w:t>
      </w:r>
      <w:r w:rsidRPr="004D539C">
        <w:rPr>
          <w:rFonts w:ascii="Times New Roman" w:hAnsi="Times New Roman"/>
        </w:rPr>
        <w:t>Certidão Negativa de Débito Trabalhista - CNDT;</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e) </w:t>
      </w:r>
      <w:r w:rsidRPr="004D539C">
        <w:rPr>
          <w:rFonts w:ascii="Times New Roman" w:hAnsi="Times New Roman"/>
        </w:rPr>
        <w:t>Certidão Negativa de Débito da Previdência Social – CND;</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f) </w:t>
      </w:r>
      <w:r w:rsidRPr="004D539C">
        <w:rPr>
          <w:rFonts w:ascii="Times New Roman" w:hAnsi="Times New Roman"/>
        </w:rPr>
        <w:t>Certidão Conjunta Negativa de Débitos relativos a Tributos Federais e à Dívida Ativa da União;</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g) </w:t>
      </w:r>
      <w:r w:rsidRPr="004D539C">
        <w:rPr>
          <w:rFonts w:ascii="Times New Roman" w:hAnsi="Times New Roman"/>
        </w:rPr>
        <w:t>Certidão Negativa de Débitos das Fazendas Federal, Estadual e Municipal de seu domicílio ou sede;</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h) </w:t>
      </w:r>
      <w:r w:rsidRPr="004D539C">
        <w:rPr>
          <w:rFonts w:ascii="Times New Roman" w:hAnsi="Times New Roman"/>
        </w:rPr>
        <w:t>Certidão de Regularidade do FGTS – CRF;</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i) </w:t>
      </w:r>
      <w:r w:rsidRPr="004D539C">
        <w:rPr>
          <w:rFonts w:ascii="Times New Roman" w:hAnsi="Times New Roman"/>
        </w:rPr>
        <w:t>Cópias da folha de pagamento e folha de ponto dos empregados alocados no serviço;</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j) </w:t>
      </w:r>
      <w:r w:rsidRPr="004D539C">
        <w:rPr>
          <w:rFonts w:ascii="Times New Roman" w:hAnsi="Times New Roman"/>
          <w:bCs/>
        </w:rPr>
        <w:t>C</w:t>
      </w:r>
      <w:r w:rsidRPr="004D539C">
        <w:rPr>
          <w:rFonts w:ascii="Times New Roman" w:hAnsi="Times New Roman"/>
        </w:rPr>
        <w:t>opia da folha individual de freqüência de cada trabalhador prestando ou que tenha prestado serviço no Corpo de Bombeiros Militar.</w:t>
      </w:r>
    </w:p>
    <w:p w:rsidR="006856E6" w:rsidRPr="004D539C" w:rsidRDefault="006856E6" w:rsidP="006856E6">
      <w:pPr>
        <w:pStyle w:val="SemEspaamento"/>
        <w:ind w:left="426"/>
        <w:jc w:val="both"/>
        <w:rPr>
          <w:rFonts w:ascii="Times New Roman" w:hAnsi="Times New Roman"/>
        </w:rPr>
      </w:pPr>
    </w:p>
    <w:p w:rsidR="006856E6" w:rsidRPr="004D539C" w:rsidRDefault="006856E6" w:rsidP="006856E6">
      <w:pPr>
        <w:pStyle w:val="SemEspaamento"/>
        <w:jc w:val="both"/>
        <w:rPr>
          <w:rFonts w:ascii="Times New Roman" w:hAnsi="Times New Roman"/>
        </w:rPr>
      </w:pPr>
      <w:r w:rsidRPr="004D539C">
        <w:rPr>
          <w:rFonts w:ascii="Times New Roman" w:hAnsi="Times New Roman"/>
          <w:b/>
        </w:rPr>
        <w:t xml:space="preserve">17.5 – </w:t>
      </w:r>
      <w:r w:rsidRPr="004D539C">
        <w:rPr>
          <w:rFonts w:ascii="Times New Roman" w:hAnsi="Times New Roman"/>
        </w:rPr>
        <w:t>A comprovação de que trata o subitem anterior é demonstrada mediante apresentação de documentos oficiais correspondentes ao mês da obrigação ou do mês anterior, quando não vencidas as referidas obrigações;</w:t>
      </w:r>
    </w:p>
    <w:p w:rsidR="006856E6" w:rsidRPr="004D539C" w:rsidRDefault="006856E6" w:rsidP="006856E6">
      <w:pPr>
        <w:pStyle w:val="SemEspaamento"/>
        <w:jc w:val="both"/>
        <w:rPr>
          <w:rFonts w:ascii="Times New Roman" w:hAnsi="Times New Roman"/>
        </w:rPr>
      </w:pPr>
    </w:p>
    <w:p w:rsidR="006856E6" w:rsidRPr="004D539C" w:rsidRDefault="006856E6" w:rsidP="006856E6">
      <w:pPr>
        <w:pStyle w:val="SemEspaamento"/>
        <w:jc w:val="both"/>
        <w:rPr>
          <w:rFonts w:ascii="Times New Roman" w:hAnsi="Times New Roman"/>
        </w:rPr>
      </w:pPr>
      <w:r w:rsidRPr="004D539C">
        <w:rPr>
          <w:rFonts w:ascii="Times New Roman" w:hAnsi="Times New Roman"/>
          <w:b/>
        </w:rPr>
        <w:t>17.6 -</w:t>
      </w:r>
      <w:r w:rsidRPr="004D539C">
        <w:rPr>
          <w:rFonts w:ascii="Times New Roman" w:hAnsi="Times New Roman"/>
        </w:rPr>
        <w:t xml:space="preserve"> O CNPJ constante da nota fiscal e de todos os documentos dos quais deva constar deverá ser o mesmo indicado no preâmbulo do contrato, na proposta comercial apresentada por ocasião da licitação, e na nota de empenho;</w:t>
      </w:r>
    </w:p>
    <w:p w:rsidR="006856E6" w:rsidRPr="004D539C" w:rsidRDefault="006856E6" w:rsidP="006856E6">
      <w:pPr>
        <w:pStyle w:val="PargrafodaLista"/>
        <w:ind w:left="0"/>
        <w:jc w:val="both"/>
        <w:rPr>
          <w:b/>
          <w:sz w:val="22"/>
          <w:szCs w:val="22"/>
        </w:rPr>
      </w:pPr>
    </w:p>
    <w:p w:rsidR="006856E6" w:rsidRPr="004D539C" w:rsidRDefault="006856E6" w:rsidP="006856E6">
      <w:pPr>
        <w:pStyle w:val="PargrafodaLista"/>
        <w:ind w:left="0"/>
        <w:jc w:val="both"/>
      </w:pPr>
      <w:r w:rsidRPr="004D539C">
        <w:rPr>
          <w:b/>
          <w:sz w:val="22"/>
          <w:szCs w:val="22"/>
        </w:rPr>
        <w:t xml:space="preserve">17.7 – </w:t>
      </w:r>
      <w:r w:rsidRPr="004D539C">
        <w:rPr>
          <w:sz w:val="22"/>
          <w:szCs w:val="22"/>
        </w:rPr>
        <w:t>O pagamento não ocorrerá enquanto pendente de liquidação qualquer débito referente à eventual irregularidade, inadimplência ou penalidade aplicada.</w:t>
      </w:r>
    </w:p>
    <w:p w:rsidR="006856E6" w:rsidRPr="004D539C" w:rsidRDefault="006856E6" w:rsidP="006856E6">
      <w:pPr>
        <w:pStyle w:val="PargrafodaLista"/>
        <w:spacing w:line="360" w:lineRule="auto"/>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4D539C" w:rsidTr="00C1579D">
        <w:tc>
          <w:tcPr>
            <w:tcW w:w="9072" w:type="dxa"/>
            <w:shd w:val="clear" w:color="auto" w:fill="D9D9D9"/>
          </w:tcPr>
          <w:p w:rsidR="00583526" w:rsidRPr="004D539C" w:rsidRDefault="00583526" w:rsidP="00507C1B">
            <w:pPr>
              <w:tabs>
                <w:tab w:val="left" w:pos="0"/>
              </w:tabs>
              <w:spacing w:before="120" w:after="120"/>
              <w:jc w:val="both"/>
              <w:rPr>
                <w:b/>
                <w:sz w:val="22"/>
                <w:szCs w:val="22"/>
              </w:rPr>
            </w:pPr>
            <w:r w:rsidRPr="004D539C">
              <w:rPr>
                <w:b/>
                <w:sz w:val="22"/>
                <w:szCs w:val="22"/>
              </w:rPr>
              <w:t>18 – DA DOTAÇÃO ORÇAMENTÁRIA</w:t>
            </w:r>
          </w:p>
        </w:tc>
      </w:tr>
    </w:tbl>
    <w:p w:rsidR="00CE05C6" w:rsidRPr="004D539C" w:rsidRDefault="00CE05C6" w:rsidP="0064528F">
      <w:pPr>
        <w:ind w:firstLine="567"/>
        <w:jc w:val="both"/>
        <w:rPr>
          <w:b/>
          <w:color w:val="000000"/>
          <w:sz w:val="22"/>
          <w:szCs w:val="22"/>
        </w:rPr>
      </w:pPr>
    </w:p>
    <w:p w:rsidR="001642DC" w:rsidRPr="004D539C" w:rsidRDefault="00BF5C73" w:rsidP="001642DC">
      <w:pPr>
        <w:ind w:right="-3"/>
        <w:jc w:val="both"/>
      </w:pPr>
      <w:r w:rsidRPr="004D539C">
        <w:rPr>
          <w:b/>
          <w:color w:val="000000"/>
          <w:sz w:val="22"/>
          <w:szCs w:val="22"/>
        </w:rPr>
        <w:t>18</w:t>
      </w:r>
      <w:r w:rsidR="00185929" w:rsidRPr="004D539C">
        <w:rPr>
          <w:b/>
          <w:color w:val="000000"/>
          <w:sz w:val="22"/>
          <w:szCs w:val="22"/>
        </w:rPr>
        <w:t>.1</w:t>
      </w:r>
      <w:r w:rsidR="00185929" w:rsidRPr="004D539C">
        <w:rPr>
          <w:color w:val="000000"/>
          <w:sz w:val="22"/>
          <w:szCs w:val="22"/>
        </w:rPr>
        <w:t xml:space="preserve">. </w:t>
      </w:r>
      <w:r w:rsidR="00C72CC3" w:rsidRPr="004D539C">
        <w:rPr>
          <w:color w:val="000000"/>
          <w:sz w:val="22"/>
          <w:szCs w:val="22"/>
        </w:rPr>
        <w:tab/>
      </w:r>
      <w:r w:rsidR="001642DC" w:rsidRPr="004D539C">
        <w:rPr>
          <w:sz w:val="24"/>
          <w:szCs w:val="24"/>
        </w:rPr>
        <w:t>A programação orçamentária para cobertura das despesas decorrentes do presente projeto correrá por conta da dotação consignada no Orçamento da Junta Comercial para o exercício 2015, conforme segue quadro abaixo</w:t>
      </w:r>
      <w:r w:rsidR="001642DC" w:rsidRPr="004D539C">
        <w:t>:</w:t>
      </w:r>
    </w:p>
    <w:p w:rsidR="001642DC" w:rsidRPr="004D539C" w:rsidRDefault="001642DC" w:rsidP="001642DC">
      <w:pPr>
        <w:ind w:right="-3"/>
        <w:jc w:val="both"/>
      </w:pPr>
    </w:p>
    <w:tbl>
      <w:tblPr>
        <w:tblW w:w="91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45"/>
        <w:gridCol w:w="1617"/>
        <w:gridCol w:w="4210"/>
        <w:gridCol w:w="91"/>
      </w:tblGrid>
      <w:tr w:rsidR="001642DC" w:rsidRPr="004D539C" w:rsidTr="00FC2009">
        <w:trPr>
          <w:trHeight w:val="450"/>
        </w:trPr>
        <w:tc>
          <w:tcPr>
            <w:tcW w:w="3245" w:type="dxa"/>
            <w:vAlign w:val="center"/>
          </w:tcPr>
          <w:p w:rsidR="001642DC" w:rsidRPr="004D539C" w:rsidRDefault="001642DC" w:rsidP="001642DC">
            <w:pPr>
              <w:pStyle w:val="Corpodetexto"/>
              <w:snapToGrid w:val="0"/>
              <w:ind w:right="-3"/>
              <w:rPr>
                <w:b/>
                <w:szCs w:val="24"/>
              </w:rPr>
            </w:pPr>
            <w:r w:rsidRPr="004D539C">
              <w:rPr>
                <w:b/>
                <w:szCs w:val="24"/>
              </w:rPr>
              <w:t>Órgão Responsável</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19.00</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SUDER</w:t>
            </w:r>
          </w:p>
        </w:tc>
      </w:tr>
      <w:tr w:rsidR="001642DC" w:rsidRPr="004D539C" w:rsidTr="00FC2009">
        <w:trPr>
          <w:trHeight w:val="435"/>
        </w:trPr>
        <w:tc>
          <w:tcPr>
            <w:tcW w:w="3245" w:type="dxa"/>
            <w:vAlign w:val="center"/>
          </w:tcPr>
          <w:p w:rsidR="001642DC" w:rsidRPr="004D539C" w:rsidRDefault="001642DC" w:rsidP="001642DC">
            <w:pPr>
              <w:pStyle w:val="Corpodetexto"/>
              <w:snapToGrid w:val="0"/>
              <w:ind w:right="-3"/>
              <w:rPr>
                <w:b/>
                <w:szCs w:val="24"/>
              </w:rPr>
            </w:pPr>
            <w:r w:rsidRPr="004D539C">
              <w:rPr>
                <w:b/>
                <w:szCs w:val="24"/>
              </w:rPr>
              <w:t>Unidade Responsável</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19.22</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JUCER</w:t>
            </w:r>
          </w:p>
        </w:tc>
      </w:tr>
      <w:tr w:rsidR="001642DC" w:rsidRPr="004D539C" w:rsidTr="00FC2009">
        <w:trPr>
          <w:trHeight w:val="435"/>
        </w:trPr>
        <w:tc>
          <w:tcPr>
            <w:tcW w:w="3245" w:type="dxa"/>
            <w:vAlign w:val="center"/>
          </w:tcPr>
          <w:p w:rsidR="001642DC" w:rsidRPr="004D539C" w:rsidRDefault="001642DC" w:rsidP="001642DC">
            <w:pPr>
              <w:pStyle w:val="Corpodetexto"/>
              <w:snapToGrid w:val="0"/>
              <w:ind w:right="-3"/>
              <w:rPr>
                <w:b/>
                <w:szCs w:val="24"/>
              </w:rPr>
            </w:pPr>
            <w:r w:rsidRPr="004D539C">
              <w:rPr>
                <w:b/>
                <w:szCs w:val="24"/>
              </w:rPr>
              <w:t>Fonte de Recurso</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3240</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Recurso próprio</w:t>
            </w:r>
          </w:p>
        </w:tc>
      </w:tr>
      <w:tr w:rsidR="001642DC" w:rsidRPr="004D539C" w:rsidTr="00FC2009">
        <w:trPr>
          <w:trHeight w:val="390"/>
        </w:trPr>
        <w:tc>
          <w:tcPr>
            <w:tcW w:w="3245" w:type="dxa"/>
            <w:vAlign w:val="center"/>
          </w:tcPr>
          <w:p w:rsidR="001642DC" w:rsidRPr="004D539C" w:rsidRDefault="001642DC" w:rsidP="001642DC">
            <w:pPr>
              <w:pStyle w:val="Corpodetexto"/>
              <w:snapToGrid w:val="0"/>
              <w:ind w:right="-3"/>
              <w:rPr>
                <w:b/>
                <w:szCs w:val="24"/>
              </w:rPr>
            </w:pPr>
            <w:r w:rsidRPr="004D539C">
              <w:rPr>
                <w:b/>
                <w:szCs w:val="24"/>
              </w:rPr>
              <w:t>Função</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04</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Administração</w:t>
            </w:r>
          </w:p>
        </w:tc>
      </w:tr>
      <w:tr w:rsidR="001642DC" w:rsidRPr="004D539C" w:rsidTr="00FC2009">
        <w:trPr>
          <w:trHeight w:val="435"/>
        </w:trPr>
        <w:tc>
          <w:tcPr>
            <w:tcW w:w="3245" w:type="dxa"/>
            <w:vAlign w:val="center"/>
          </w:tcPr>
          <w:p w:rsidR="001642DC" w:rsidRPr="004D539C" w:rsidRDefault="001642DC" w:rsidP="001642DC">
            <w:pPr>
              <w:pStyle w:val="Corpodetexto"/>
              <w:snapToGrid w:val="0"/>
              <w:ind w:right="-3"/>
              <w:rPr>
                <w:b/>
                <w:szCs w:val="24"/>
              </w:rPr>
            </w:pPr>
            <w:r w:rsidRPr="004D539C">
              <w:rPr>
                <w:b/>
                <w:szCs w:val="24"/>
              </w:rPr>
              <w:t>Subfunção</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122</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Administração Geral</w:t>
            </w:r>
          </w:p>
        </w:tc>
      </w:tr>
      <w:tr w:rsidR="001642DC" w:rsidRPr="004D539C" w:rsidTr="00FC2009">
        <w:trPr>
          <w:trHeight w:val="375"/>
        </w:trPr>
        <w:tc>
          <w:tcPr>
            <w:tcW w:w="3245" w:type="dxa"/>
            <w:vAlign w:val="center"/>
          </w:tcPr>
          <w:p w:rsidR="001642DC" w:rsidRPr="004D539C" w:rsidRDefault="001642DC" w:rsidP="001642DC">
            <w:pPr>
              <w:pStyle w:val="Corpodetexto"/>
              <w:snapToGrid w:val="0"/>
              <w:ind w:right="-3"/>
              <w:rPr>
                <w:b/>
                <w:szCs w:val="24"/>
              </w:rPr>
            </w:pPr>
            <w:r w:rsidRPr="004D539C">
              <w:rPr>
                <w:b/>
                <w:szCs w:val="24"/>
              </w:rPr>
              <w:t>Programa</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1015</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Programa de Gestão Administrativa do Poder Executivo</w:t>
            </w:r>
          </w:p>
        </w:tc>
      </w:tr>
      <w:tr w:rsidR="001642DC" w:rsidRPr="004D539C" w:rsidTr="00FC2009">
        <w:trPr>
          <w:trHeight w:val="505"/>
        </w:trPr>
        <w:tc>
          <w:tcPr>
            <w:tcW w:w="3245" w:type="dxa"/>
            <w:vAlign w:val="center"/>
          </w:tcPr>
          <w:p w:rsidR="001642DC" w:rsidRPr="004D539C" w:rsidRDefault="001642DC" w:rsidP="001642DC">
            <w:pPr>
              <w:pStyle w:val="Corpodetexto"/>
              <w:snapToGrid w:val="0"/>
              <w:ind w:right="-3"/>
              <w:rPr>
                <w:b/>
                <w:szCs w:val="24"/>
              </w:rPr>
            </w:pPr>
            <w:r w:rsidRPr="004D539C">
              <w:rPr>
                <w:b/>
                <w:szCs w:val="24"/>
              </w:rPr>
              <w:t>Projeto / Atividade / Operações Especiais</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2087</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 xml:space="preserve">Assegurar a Manutenção Administrativa da Unidade </w:t>
            </w:r>
          </w:p>
        </w:tc>
      </w:tr>
      <w:tr w:rsidR="001642DC" w:rsidRPr="004D539C" w:rsidTr="00FC2009">
        <w:trPr>
          <w:trHeight w:val="505"/>
        </w:trPr>
        <w:tc>
          <w:tcPr>
            <w:tcW w:w="3245" w:type="dxa"/>
            <w:vAlign w:val="center"/>
          </w:tcPr>
          <w:p w:rsidR="001642DC" w:rsidRPr="004D539C" w:rsidRDefault="001642DC" w:rsidP="001642DC">
            <w:pPr>
              <w:pStyle w:val="Corpodetexto"/>
              <w:snapToGrid w:val="0"/>
              <w:ind w:right="-3"/>
              <w:rPr>
                <w:b/>
                <w:szCs w:val="24"/>
              </w:rPr>
            </w:pPr>
            <w:r w:rsidRPr="004D539C">
              <w:rPr>
                <w:b/>
                <w:szCs w:val="24"/>
              </w:rPr>
              <w:t>Natureza da Despesa</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333903900</w:t>
            </w:r>
          </w:p>
        </w:tc>
        <w:tc>
          <w:tcPr>
            <w:tcW w:w="4301" w:type="dxa"/>
            <w:gridSpan w:val="2"/>
            <w:vAlign w:val="center"/>
          </w:tcPr>
          <w:p w:rsidR="001642DC" w:rsidRPr="004D539C" w:rsidRDefault="001642DC" w:rsidP="001642DC">
            <w:pPr>
              <w:pStyle w:val="Corpodetexto"/>
              <w:snapToGrid w:val="0"/>
              <w:ind w:right="-3"/>
              <w:jc w:val="left"/>
              <w:rPr>
                <w:b/>
                <w:szCs w:val="24"/>
              </w:rPr>
            </w:pPr>
            <w:proofErr w:type="gramStart"/>
            <w:r w:rsidRPr="004D539C">
              <w:rPr>
                <w:b/>
                <w:szCs w:val="24"/>
              </w:rPr>
              <w:t>Outros Serviços de Terceiros - Pessoa Jurídica</w:t>
            </w:r>
            <w:proofErr w:type="gramEnd"/>
          </w:p>
        </w:tc>
      </w:tr>
      <w:tr w:rsidR="00715E0D" w:rsidRPr="004D539C" w:rsidTr="00FC2009">
        <w:tblPrEx>
          <w:shd w:val="clear" w:color="auto" w:fill="D9D9D9"/>
          <w:tblCellMar>
            <w:left w:w="108" w:type="dxa"/>
            <w:right w:w="108" w:type="dxa"/>
          </w:tblCellMar>
          <w:tblLook w:val="01E0"/>
        </w:tblPrEx>
        <w:trPr>
          <w:gridAfter w:val="1"/>
          <w:wAfter w:w="91" w:type="dxa"/>
        </w:trPr>
        <w:tc>
          <w:tcPr>
            <w:tcW w:w="9072" w:type="dxa"/>
            <w:gridSpan w:val="3"/>
            <w:shd w:val="clear" w:color="auto" w:fill="D9D9D9"/>
          </w:tcPr>
          <w:p w:rsidR="00715E0D" w:rsidRPr="004D539C" w:rsidRDefault="00715E0D" w:rsidP="001642DC">
            <w:pPr>
              <w:pStyle w:val="Corpodetexto3"/>
              <w:numPr>
                <w:ilvl w:val="0"/>
                <w:numId w:val="3"/>
              </w:numPr>
              <w:spacing w:after="0"/>
              <w:ind w:left="426"/>
              <w:jc w:val="both"/>
              <w:rPr>
                <w:sz w:val="22"/>
                <w:szCs w:val="22"/>
              </w:rPr>
            </w:pPr>
            <w:r w:rsidRPr="004D539C">
              <w:rPr>
                <w:sz w:val="22"/>
                <w:szCs w:val="22"/>
              </w:rPr>
              <w:t>– DAS OBRIGAÇÕES DA CONTRATADA</w:t>
            </w:r>
          </w:p>
        </w:tc>
      </w:tr>
    </w:tbl>
    <w:p w:rsidR="00227A29" w:rsidRPr="004D539C" w:rsidRDefault="00035BA8" w:rsidP="001642DC">
      <w:pPr>
        <w:tabs>
          <w:tab w:val="left" w:pos="1845"/>
        </w:tabs>
        <w:jc w:val="both"/>
        <w:rPr>
          <w:b/>
          <w:sz w:val="22"/>
          <w:szCs w:val="22"/>
        </w:rPr>
      </w:pPr>
      <w:r w:rsidRPr="004D539C">
        <w:rPr>
          <w:b/>
          <w:sz w:val="22"/>
          <w:szCs w:val="22"/>
        </w:rPr>
        <w:tab/>
      </w:r>
    </w:p>
    <w:p w:rsidR="001642DC" w:rsidRPr="004D539C" w:rsidRDefault="00B7241D" w:rsidP="001642DC">
      <w:pPr>
        <w:pStyle w:val="Corpodetexto"/>
        <w:ind w:right="-3"/>
        <w:rPr>
          <w:szCs w:val="24"/>
        </w:rPr>
      </w:pPr>
      <w:r w:rsidRPr="004D539C">
        <w:rPr>
          <w:b/>
          <w:sz w:val="22"/>
          <w:szCs w:val="22"/>
        </w:rPr>
        <w:lastRenderedPageBreak/>
        <w:t>19</w:t>
      </w:r>
      <w:r w:rsidR="00035BA8" w:rsidRPr="004D539C">
        <w:rPr>
          <w:b/>
          <w:sz w:val="22"/>
          <w:szCs w:val="22"/>
        </w:rPr>
        <w:t>.1</w:t>
      </w:r>
      <w:r w:rsidR="001642DC" w:rsidRPr="004D539C">
        <w:rPr>
          <w:b/>
          <w:sz w:val="22"/>
          <w:szCs w:val="22"/>
        </w:rPr>
        <w:t>.</w:t>
      </w:r>
      <w:r w:rsidR="00A60221" w:rsidRPr="004D539C">
        <w:rPr>
          <w:bCs/>
          <w:sz w:val="22"/>
          <w:szCs w:val="22"/>
        </w:rPr>
        <w:t xml:space="preserve"> </w:t>
      </w:r>
      <w:r w:rsidR="001642DC" w:rsidRPr="004D539C">
        <w:rPr>
          <w:szCs w:val="24"/>
        </w:rPr>
        <w:t>A contratada, além do fornecimento da mão-de-obra, dos equipamentos e acessórios necessários para a perfeita execução dos serviços de vigilância e demais atividades correlatas, obriga-se a:</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19.2.</w:t>
      </w:r>
      <w:r w:rsidRPr="004D539C">
        <w:rPr>
          <w:bCs/>
          <w:sz w:val="22"/>
          <w:szCs w:val="22"/>
        </w:rPr>
        <w:t xml:space="preserve"> </w:t>
      </w:r>
      <w:r w:rsidRPr="004D539C">
        <w:rPr>
          <w:szCs w:val="24"/>
        </w:rPr>
        <w:t>Comprovar a formação técnica da mão-de-obra oferecida, através de certificados de cursos para formação de vigilantes, expedidos por instituições devidamente habilitadas e reconhecidas;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19.3.</w:t>
      </w:r>
      <w:r w:rsidRPr="004D539C">
        <w:rPr>
          <w:bCs/>
          <w:sz w:val="22"/>
          <w:szCs w:val="22"/>
        </w:rPr>
        <w:t xml:space="preserve"> </w:t>
      </w:r>
      <w:r w:rsidRPr="004D539C">
        <w:rPr>
          <w:szCs w:val="24"/>
        </w:rPr>
        <w:t>Implantar, imediatamente após o recebimento da autorização de início dos serviços, a mão-de-obra nos respectivos postos relacionados e nos horários fixados pela Contratante, informando em tempo hábil, qualquer motivo impeditivo ou que a impossibilite de assumir o posto conforme o estabelecido;</w:t>
      </w:r>
    </w:p>
    <w:p w:rsidR="001642DC" w:rsidRPr="004D539C" w:rsidRDefault="001642DC" w:rsidP="001642DC">
      <w:pPr>
        <w:pStyle w:val="Corpodetexto"/>
        <w:ind w:right="-3"/>
        <w:rPr>
          <w:szCs w:val="24"/>
        </w:rPr>
      </w:pPr>
    </w:p>
    <w:p w:rsidR="001642DC" w:rsidRPr="004D539C" w:rsidRDefault="001642DC" w:rsidP="001642DC">
      <w:pPr>
        <w:pStyle w:val="Corpodetexto"/>
        <w:ind w:right="-3"/>
        <w:rPr>
          <w:color w:val="000000"/>
          <w:szCs w:val="24"/>
        </w:rPr>
      </w:pPr>
      <w:r w:rsidRPr="004D539C">
        <w:rPr>
          <w:b/>
          <w:sz w:val="22"/>
          <w:szCs w:val="22"/>
        </w:rPr>
        <w:t>19.4.</w:t>
      </w:r>
      <w:r w:rsidRPr="004D539C">
        <w:rPr>
          <w:bCs/>
          <w:sz w:val="22"/>
          <w:szCs w:val="22"/>
        </w:rPr>
        <w:t xml:space="preserve"> </w:t>
      </w:r>
      <w:r w:rsidRPr="004D539C">
        <w:rPr>
          <w:szCs w:val="24"/>
        </w:rPr>
        <w:t>Fornecer uniformes e seus complementos à mão-de-obra envolvida, de acordo com o disposto no respectivo Acordo, Convenção ou Dissídio Coletivo de Trabalho</w:t>
      </w:r>
      <w:r w:rsidRPr="004D539C">
        <w:rPr>
          <w:color w:val="000000"/>
          <w:szCs w:val="24"/>
        </w:rPr>
        <w:t>;</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19.5.</w:t>
      </w:r>
      <w:r w:rsidRPr="004D539C">
        <w:rPr>
          <w:bCs/>
          <w:sz w:val="22"/>
          <w:szCs w:val="22"/>
        </w:rPr>
        <w:t xml:space="preserve"> </w:t>
      </w:r>
      <w:r w:rsidRPr="004D539C">
        <w:rPr>
          <w:szCs w:val="24"/>
        </w:rPr>
        <w:t>Prever toda a mão-de-obra necessária para garantir a operação dos postos, nos regimes contratados, obedecidas às disposições da legislação trabalhista vigente;</w:t>
      </w:r>
      <w:r w:rsidRPr="004D539C">
        <w:rPr>
          <w:szCs w:val="24"/>
        </w:rPr>
        <w:tab/>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19.6.</w:t>
      </w:r>
      <w:r w:rsidRPr="004D539C">
        <w:rPr>
          <w:bCs/>
          <w:sz w:val="22"/>
          <w:szCs w:val="22"/>
        </w:rPr>
        <w:t xml:space="preserve"> </w:t>
      </w:r>
      <w:r w:rsidRPr="004D539C">
        <w:rPr>
          <w:szCs w:val="24"/>
        </w:rPr>
        <w:t>Apresentar atestado de antecedentes civil e criminal de toda mão-de-obra oferecida para atuar nas instalações da contratante;</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19.7.</w:t>
      </w:r>
      <w:r w:rsidRPr="004D539C">
        <w:rPr>
          <w:bCs/>
          <w:sz w:val="22"/>
          <w:szCs w:val="22"/>
        </w:rPr>
        <w:t xml:space="preserve"> </w:t>
      </w:r>
      <w:r w:rsidRPr="004D539C">
        <w:rPr>
          <w:szCs w:val="24"/>
        </w:rPr>
        <w:t>Efetuar a reposição da mão-de-obra nos postos, em caráter imediato, em eventual ausência, não sendo permitida a prorrogação da jornada de trabalho (dobra);</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19.8.</w:t>
      </w:r>
      <w:r w:rsidRPr="004D539C">
        <w:rPr>
          <w:bCs/>
          <w:sz w:val="22"/>
          <w:szCs w:val="22"/>
        </w:rPr>
        <w:t xml:space="preserve"> </w:t>
      </w:r>
      <w:r w:rsidRPr="004D539C">
        <w:rPr>
          <w:szCs w:val="24"/>
        </w:rPr>
        <w:t>Manter disponibilidade de efetivo dentro dos padrões desejados, para atender eventuais acréscimos solicitados pela contratante, bem como impedir que a mão-de-obra que cometer falta disciplinar qualificada como de natureza grave, seja mantida ou retorne as instalações da Contratante;</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19.9.</w:t>
      </w:r>
      <w:r w:rsidRPr="004D539C">
        <w:rPr>
          <w:bCs/>
          <w:sz w:val="22"/>
          <w:szCs w:val="22"/>
        </w:rPr>
        <w:t xml:space="preserve"> </w:t>
      </w:r>
      <w:r w:rsidRPr="004D539C">
        <w:rPr>
          <w:szCs w:val="24"/>
        </w:rPr>
        <w:t>Atender de imediato as solicitações quanto às substituições da mão-de-obra não qualificada ou entendida como inadequada para a prestação dos serviços;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19.10.</w:t>
      </w:r>
      <w:r w:rsidRPr="004D539C">
        <w:rPr>
          <w:bCs/>
          <w:sz w:val="22"/>
          <w:szCs w:val="22"/>
        </w:rPr>
        <w:t xml:space="preserve"> </w:t>
      </w:r>
      <w:r w:rsidRPr="004D539C">
        <w:rPr>
          <w:szCs w:val="24"/>
        </w:rPr>
        <w:t>Instruir a mão-de-obra quanto às necessidades de acatar as orientações do representante da contratante, inclusive quanto ao cumprimento das Normas Internas;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19.11.</w:t>
      </w:r>
      <w:r w:rsidRPr="004D539C">
        <w:rPr>
          <w:bCs/>
          <w:sz w:val="22"/>
          <w:szCs w:val="22"/>
        </w:rPr>
        <w:t xml:space="preserve"> </w:t>
      </w:r>
      <w:r w:rsidRPr="004D539C">
        <w:rPr>
          <w:szCs w:val="24"/>
        </w:rPr>
        <w:t>Relatar à contratante toda e qualquer irregularidade observada nos postos das instalações onde houver prestação dos serviços;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19.12.</w:t>
      </w:r>
      <w:r w:rsidRPr="004D539C">
        <w:rPr>
          <w:bCs/>
          <w:sz w:val="22"/>
          <w:szCs w:val="22"/>
        </w:rPr>
        <w:t xml:space="preserve"> </w:t>
      </w:r>
      <w:r w:rsidRPr="004D539C">
        <w:rPr>
          <w:szCs w:val="24"/>
        </w:rPr>
        <w:t>O supervisor da Contratada deverá obrigatoriamente inspecionar os postos, no mínimo, 01 (uma) vez por semana, em dias e períodos alternados;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19.13.</w:t>
      </w:r>
      <w:r w:rsidRPr="004D539C">
        <w:rPr>
          <w:bCs/>
          <w:sz w:val="22"/>
          <w:szCs w:val="22"/>
        </w:rPr>
        <w:t xml:space="preserve"> </w:t>
      </w:r>
      <w:r w:rsidRPr="004D539C">
        <w:rPr>
          <w:szCs w:val="24"/>
        </w:rPr>
        <w:t>Prestar os serviços de vigilância desarmada, bem como de segurança, utilizando os sistemas de segurança e alarme que a Contratante possua ou venha a possuir, e fornecendo os demais equipamentos e artefatos inerentes ao desempenho de suas funções;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19.14.</w:t>
      </w:r>
      <w:r w:rsidRPr="004D539C">
        <w:rPr>
          <w:bCs/>
          <w:sz w:val="22"/>
          <w:szCs w:val="22"/>
        </w:rPr>
        <w:t xml:space="preserve"> </w:t>
      </w:r>
      <w:r w:rsidRPr="004D539C">
        <w:rPr>
          <w:szCs w:val="24"/>
        </w:rPr>
        <w:t>Apresentar, por escrito, nome do encarregado administrativo pertencente ao quadro da licitante vencedora, com indicação do número do telefone fixo e móvel celular, o qual deve ter poderes para receber documentos e adotar atos imprescindíveis a boa execução dos serviços contratados, comunicando qualquer alteração;</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19.15.</w:t>
      </w:r>
      <w:r w:rsidRPr="004D539C">
        <w:rPr>
          <w:bCs/>
          <w:sz w:val="22"/>
          <w:szCs w:val="22"/>
        </w:rPr>
        <w:t xml:space="preserve"> </w:t>
      </w:r>
      <w:r w:rsidRPr="004D539C">
        <w:rPr>
          <w:szCs w:val="24"/>
        </w:rPr>
        <w:t>Responsabilizar-se pelo fiel cumprimento das atribuições dos vigilantes descritas no Anexo I, neste Projeto Básico;</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19.16.</w:t>
      </w:r>
      <w:r w:rsidRPr="004D539C">
        <w:rPr>
          <w:bCs/>
          <w:sz w:val="22"/>
          <w:szCs w:val="22"/>
        </w:rPr>
        <w:t xml:space="preserve"> </w:t>
      </w:r>
      <w:r w:rsidRPr="004D539C">
        <w:rPr>
          <w:szCs w:val="24"/>
        </w:rPr>
        <w:t>Registrar e controlar diariamente a freqüência e a pontualidade de seu pessoal, bem como as ocorrências do posto em que estiver prestando seus serviços;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19.17.</w:t>
      </w:r>
      <w:r w:rsidRPr="004D539C">
        <w:rPr>
          <w:bCs/>
          <w:sz w:val="22"/>
          <w:szCs w:val="22"/>
        </w:rPr>
        <w:t xml:space="preserve"> </w:t>
      </w:r>
      <w:r w:rsidRPr="004D539C">
        <w:rPr>
          <w:szCs w:val="24"/>
        </w:rPr>
        <w:t xml:space="preserve">Prestar todos os esclarecimentos que forem solicitados pela Contratante, cujas reclamações se </w:t>
      </w:r>
      <w:proofErr w:type="gramStart"/>
      <w:r w:rsidRPr="004D539C">
        <w:rPr>
          <w:szCs w:val="24"/>
        </w:rPr>
        <w:t>obriga</w:t>
      </w:r>
      <w:proofErr w:type="gramEnd"/>
      <w:r w:rsidRPr="004D539C">
        <w:rPr>
          <w:szCs w:val="24"/>
        </w:rPr>
        <w:t xml:space="preserve"> prontamente a atender;</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19.18.</w:t>
      </w:r>
      <w:r w:rsidRPr="004D539C">
        <w:rPr>
          <w:bCs/>
          <w:sz w:val="22"/>
          <w:szCs w:val="22"/>
        </w:rPr>
        <w:t xml:space="preserve"> </w:t>
      </w:r>
      <w:r w:rsidRPr="004D539C">
        <w:rPr>
          <w:szCs w:val="24"/>
        </w:rPr>
        <w:t>Manter no posto, em local de fácil localização, os números dos telefones dos responsáveis pela administração da instalação, do fiscal do contrato, bem como do preposto indicado pela contratada, para dirimir qualquer dúvida referente ao desempenho das atividades;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19.19.</w:t>
      </w:r>
      <w:r w:rsidRPr="004D539C">
        <w:rPr>
          <w:bCs/>
          <w:sz w:val="22"/>
          <w:szCs w:val="22"/>
        </w:rPr>
        <w:t xml:space="preserve"> </w:t>
      </w:r>
      <w:r w:rsidRPr="004D539C">
        <w:rPr>
          <w:szCs w:val="24"/>
        </w:rPr>
        <w:t>Arcar com todos os encargos sociais previstos na legislação vigente e de quaisquer outros em decorrência da sua condição de empregadora, apresentando mensalmente ao Contratante, a comprovação do recolhimento do FGTS e INSS, sem o que, não serão liberados os pagamentos das Notas Ficais/faturas apresentadas ao setor financeiro da Contratante, para liquidação;</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19.20.</w:t>
      </w:r>
      <w:r w:rsidRPr="004D539C">
        <w:rPr>
          <w:bCs/>
          <w:sz w:val="22"/>
          <w:szCs w:val="22"/>
        </w:rPr>
        <w:t xml:space="preserve"> </w:t>
      </w:r>
      <w:r w:rsidRPr="004D539C">
        <w:rPr>
          <w:szCs w:val="24"/>
        </w:rPr>
        <w:t xml:space="preserve">Responsabilizar-se por quaisquer acidentes que venham a </w:t>
      </w:r>
      <w:proofErr w:type="gramStart"/>
      <w:r w:rsidRPr="004D539C">
        <w:rPr>
          <w:szCs w:val="24"/>
        </w:rPr>
        <w:t>ser vítimas os empregados</w:t>
      </w:r>
      <w:proofErr w:type="gramEnd"/>
      <w:r w:rsidRPr="004D539C">
        <w:rPr>
          <w:szCs w:val="24"/>
        </w:rPr>
        <w:t xml:space="preserve"> quando em serviço, por tudo quanto as leis trabalhistas e previdenciárias lhes assegurem e demais exigências legais para o exercício da atividade de vigilância em geral;</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19.21.</w:t>
      </w:r>
      <w:r w:rsidRPr="004D539C">
        <w:rPr>
          <w:bCs/>
          <w:sz w:val="22"/>
          <w:szCs w:val="22"/>
        </w:rPr>
        <w:t xml:space="preserve"> </w:t>
      </w:r>
      <w:r w:rsidRPr="004D539C">
        <w:rPr>
          <w:szCs w:val="24"/>
        </w:rPr>
        <w:t>Responder por danos e desaparecimento de bens materiais, e avarias que venham a ser causada por seus empregados ou representante, a terceiros ao próprio local de serviço, desde que fique comprovada sua responsabilidade, de acordo com o art. 70, da Lei nº 8.666/93;</w:t>
      </w:r>
    </w:p>
    <w:p w:rsidR="001642DC" w:rsidRPr="004D539C" w:rsidRDefault="001642DC" w:rsidP="001642DC">
      <w:pPr>
        <w:pStyle w:val="Corpodetexto"/>
        <w:ind w:right="-3"/>
        <w:rPr>
          <w:szCs w:val="24"/>
        </w:rPr>
      </w:pPr>
    </w:p>
    <w:p w:rsidR="001642DC" w:rsidRPr="004D539C" w:rsidRDefault="001642DC" w:rsidP="001642DC">
      <w:pPr>
        <w:pStyle w:val="Corpodetexto"/>
        <w:ind w:right="-3"/>
        <w:rPr>
          <w:rFonts w:eastAsia="ArialMT"/>
          <w:szCs w:val="24"/>
        </w:rPr>
      </w:pPr>
      <w:r w:rsidRPr="004D539C">
        <w:rPr>
          <w:b/>
          <w:sz w:val="22"/>
          <w:szCs w:val="22"/>
        </w:rPr>
        <w:t>19.22.</w:t>
      </w:r>
      <w:r w:rsidRPr="004D539C">
        <w:rPr>
          <w:bCs/>
          <w:sz w:val="22"/>
          <w:szCs w:val="22"/>
        </w:rPr>
        <w:t xml:space="preserve"> </w:t>
      </w:r>
      <w:r w:rsidRPr="004D539C">
        <w:rPr>
          <w:rFonts w:eastAsia="ArialMT"/>
          <w:szCs w:val="24"/>
        </w:rPr>
        <w:t xml:space="preserve">A Contratada deverá manter as mesmas condições de habilitação e qualificação, em especial, no que se refere ao recolhimento dos impostos federais, estaduais e municipais, durante toda a execução do objeto, as quais são de natureza </w:t>
      </w:r>
      <w:proofErr w:type="spellStart"/>
      <w:r w:rsidRPr="004D539C">
        <w:rPr>
          <w:rFonts w:eastAsia="ArialMT"/>
          <w:i/>
          <w:iCs/>
          <w:szCs w:val="24"/>
        </w:rPr>
        <w:t>sine</w:t>
      </w:r>
      <w:proofErr w:type="spellEnd"/>
      <w:r w:rsidRPr="004D539C">
        <w:rPr>
          <w:rFonts w:eastAsia="ArialMT"/>
          <w:i/>
          <w:iCs/>
          <w:szCs w:val="24"/>
        </w:rPr>
        <w:t xml:space="preserve"> </w:t>
      </w:r>
      <w:proofErr w:type="spellStart"/>
      <w:r w:rsidRPr="004D539C">
        <w:rPr>
          <w:rFonts w:eastAsia="ArialMT"/>
          <w:i/>
          <w:iCs/>
          <w:szCs w:val="24"/>
        </w:rPr>
        <w:t>qua</w:t>
      </w:r>
      <w:proofErr w:type="spellEnd"/>
      <w:r w:rsidRPr="004D539C">
        <w:rPr>
          <w:rFonts w:eastAsia="ArialMT"/>
          <w:i/>
          <w:iCs/>
          <w:szCs w:val="24"/>
        </w:rPr>
        <w:t xml:space="preserve"> </w:t>
      </w:r>
      <w:proofErr w:type="spellStart"/>
      <w:r w:rsidRPr="004D539C">
        <w:rPr>
          <w:rFonts w:eastAsia="ArialMT"/>
          <w:i/>
          <w:iCs/>
          <w:szCs w:val="24"/>
        </w:rPr>
        <w:t>non</w:t>
      </w:r>
      <w:proofErr w:type="spellEnd"/>
      <w:r w:rsidRPr="004D539C">
        <w:rPr>
          <w:rFonts w:eastAsia="ArialMT"/>
          <w:i/>
          <w:iCs/>
          <w:szCs w:val="24"/>
        </w:rPr>
        <w:t xml:space="preserve"> </w:t>
      </w:r>
      <w:r w:rsidRPr="004D539C">
        <w:rPr>
          <w:rFonts w:eastAsia="ArialMT"/>
          <w:szCs w:val="24"/>
        </w:rPr>
        <w:t>para a emissão de pagamentos e aditivos de qualquer natureza;</w:t>
      </w:r>
    </w:p>
    <w:p w:rsidR="00C63610" w:rsidRPr="004D539C" w:rsidRDefault="00C63610" w:rsidP="00C63610">
      <w:pPr>
        <w:pStyle w:val="Corpodetexto"/>
        <w:ind w:right="-3"/>
        <w:rPr>
          <w:rFonts w:eastAsia="ArialMT"/>
          <w:sz w:val="22"/>
          <w:szCs w:val="22"/>
        </w:rPr>
      </w:pPr>
    </w:p>
    <w:p w:rsidR="00C63610" w:rsidRPr="004D539C" w:rsidRDefault="00C63610" w:rsidP="00C63610">
      <w:pPr>
        <w:pStyle w:val="Corpodetexto"/>
        <w:ind w:right="-3"/>
        <w:rPr>
          <w:rFonts w:eastAsia="ArialMT"/>
          <w:b/>
          <w:sz w:val="22"/>
          <w:szCs w:val="22"/>
        </w:rPr>
      </w:pPr>
      <w:r w:rsidRPr="004D539C">
        <w:rPr>
          <w:rFonts w:eastAsia="ArialMT"/>
          <w:b/>
          <w:sz w:val="22"/>
          <w:szCs w:val="22"/>
        </w:rPr>
        <w:t>19.23 – CONDIÇÕES OPERACIONAIS:</w:t>
      </w:r>
    </w:p>
    <w:p w:rsidR="00C63610" w:rsidRPr="004D539C" w:rsidRDefault="00C63610" w:rsidP="00C63610">
      <w:pPr>
        <w:pStyle w:val="Corpodetexto"/>
        <w:ind w:right="-3"/>
        <w:rPr>
          <w:sz w:val="22"/>
          <w:szCs w:val="22"/>
        </w:rPr>
      </w:pPr>
    </w:p>
    <w:p w:rsidR="00C63610" w:rsidRPr="004D539C" w:rsidRDefault="00C63610" w:rsidP="00C63610">
      <w:pPr>
        <w:pStyle w:val="Corpodetexto"/>
        <w:ind w:right="-3"/>
        <w:rPr>
          <w:sz w:val="22"/>
          <w:szCs w:val="22"/>
        </w:rPr>
      </w:pPr>
      <w:r w:rsidRPr="004D539C">
        <w:rPr>
          <w:b/>
          <w:sz w:val="22"/>
          <w:szCs w:val="22"/>
        </w:rPr>
        <w:t>19.23.1.</w:t>
      </w:r>
      <w:r w:rsidRPr="004D539C">
        <w:rPr>
          <w:sz w:val="22"/>
          <w:szCs w:val="22"/>
        </w:rPr>
        <w:t xml:space="preserve"> Efetuar a vigilância patrimonial no posto da JUNTA COMERCIAL DO ESTADO DE RONDÔNIA – JUCER, executando ações para resguardo do patrimônio do estado sob sua tutela, bem como zelar pela integridade física dos servidores durante período de atuação dos vigilantes;</w:t>
      </w:r>
    </w:p>
    <w:p w:rsidR="00C63610" w:rsidRPr="004D539C" w:rsidRDefault="00C63610"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19.23.2.</w:t>
      </w:r>
      <w:r w:rsidRPr="004D539C">
        <w:rPr>
          <w:sz w:val="22"/>
          <w:szCs w:val="22"/>
        </w:rPr>
        <w:t xml:space="preserve"> </w:t>
      </w:r>
      <w:r w:rsidR="00C63610" w:rsidRPr="004D539C">
        <w:rPr>
          <w:sz w:val="22"/>
          <w:szCs w:val="22"/>
        </w:rPr>
        <w:t>Providenciar para que o vigilante assuma diariamente o posto, devidamente uniformizado, barbeado, cabelos aparados, limpos e com aparência pessoal adequada;</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19.23.3.</w:t>
      </w:r>
      <w:r w:rsidRPr="004D539C">
        <w:rPr>
          <w:sz w:val="22"/>
          <w:szCs w:val="22"/>
        </w:rPr>
        <w:t xml:space="preserve"> </w:t>
      </w:r>
      <w:r w:rsidR="00C63610" w:rsidRPr="004D539C">
        <w:rPr>
          <w:sz w:val="22"/>
          <w:szCs w:val="22"/>
        </w:rPr>
        <w:t>Responsabilizar-se pela guarda, segurança e proteção de todos os materiais e equipamentos utilizados nos serviços, quando for o caso;</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19.23.4.</w:t>
      </w:r>
      <w:r w:rsidRPr="004D539C">
        <w:rPr>
          <w:sz w:val="22"/>
          <w:szCs w:val="22"/>
        </w:rPr>
        <w:t xml:space="preserve"> </w:t>
      </w:r>
      <w:r w:rsidR="00C63610" w:rsidRPr="004D539C">
        <w:rPr>
          <w:sz w:val="22"/>
          <w:szCs w:val="22"/>
        </w:rPr>
        <w:t>Comprovar a formação técnica específica da mão-de-obra oferecida, através de Carteira Nacional de Vigilante, expedidos pelo Departamento de Polícia Federal.</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 xml:space="preserve">19.24. </w:t>
      </w:r>
      <w:r w:rsidR="00C63610" w:rsidRPr="004D539C">
        <w:rPr>
          <w:sz w:val="22"/>
          <w:szCs w:val="22"/>
        </w:rPr>
        <w:t>OUTRAS CONDIÇÕES - A Contratada caberá ainda as seguintes obrigações sociais, fiscais, previdenciárias e comerciais:</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lastRenderedPageBreak/>
        <w:t>19.24.1.</w:t>
      </w:r>
      <w:r w:rsidRPr="004D539C">
        <w:rPr>
          <w:sz w:val="22"/>
          <w:szCs w:val="22"/>
        </w:rPr>
        <w:t xml:space="preserve"> </w:t>
      </w:r>
      <w:r w:rsidR="00C63610" w:rsidRPr="004D539C">
        <w:rPr>
          <w:sz w:val="22"/>
          <w:szCs w:val="22"/>
        </w:rPr>
        <w:t>Assumir, ainda, a responsabilidade pelos encargos fiscais, sociais, previdenciários e outros decorrentes da prestação dos serviços;</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19.24.2.</w:t>
      </w:r>
      <w:r w:rsidRPr="004D539C">
        <w:rPr>
          <w:sz w:val="22"/>
          <w:szCs w:val="22"/>
        </w:rPr>
        <w:t xml:space="preserve"> </w:t>
      </w:r>
      <w:r w:rsidR="00C63610" w:rsidRPr="004D539C">
        <w:rPr>
          <w:sz w:val="22"/>
          <w:szCs w:val="22"/>
        </w:rPr>
        <w:t>A inadimplência da Contratada, com referência aos encargos estabelecidos no item anterior, não transfere à Contratante, a responsabilidade pelo seu pagamento, nem poderá onerar o objeto desta contratação, razão pela qual a mesma renuncia expressamente a qualquer vínculo de solidariedade, ativa ou passiva, com a Contratante;</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19.24.3.</w:t>
      </w:r>
      <w:r w:rsidRPr="004D539C">
        <w:rPr>
          <w:sz w:val="22"/>
          <w:szCs w:val="22"/>
        </w:rPr>
        <w:t xml:space="preserve"> </w:t>
      </w:r>
      <w:r w:rsidR="00C63610" w:rsidRPr="004D539C">
        <w:rPr>
          <w:sz w:val="22"/>
          <w:szCs w:val="22"/>
        </w:rPr>
        <w:t>Os serviços especificados no objeto não excluem outros que porventura se façam necessários para a boa execução do Contrato, obrigando-se a Contratada a executá-los prontamente, como parte integrante de suas obrigações;</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19.24.4.</w:t>
      </w:r>
      <w:r w:rsidRPr="004D539C">
        <w:rPr>
          <w:sz w:val="22"/>
          <w:szCs w:val="22"/>
        </w:rPr>
        <w:t xml:space="preserve"> </w:t>
      </w:r>
      <w:r w:rsidR="00C63610" w:rsidRPr="004D539C">
        <w:rPr>
          <w:sz w:val="22"/>
          <w:szCs w:val="22"/>
        </w:rPr>
        <w:t>A Contratada ficará obrigada a repor, no prazo máximo de 24 (vinte e quatro) horas, quaisquer objetos comprovadamente danificados ou extraviados;</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19.24.5.</w:t>
      </w:r>
      <w:r w:rsidRPr="004D539C">
        <w:rPr>
          <w:sz w:val="22"/>
          <w:szCs w:val="22"/>
        </w:rPr>
        <w:t xml:space="preserve"> </w:t>
      </w:r>
      <w:r w:rsidR="00C63610" w:rsidRPr="004D539C">
        <w:rPr>
          <w:sz w:val="22"/>
          <w:szCs w:val="22"/>
        </w:rPr>
        <w:t>Os empregados em serviço possuirão vínculo empregatício exclusivamente com a Contratada, sendo esta responsável pelo pagamento de salários e demais vantagens e recolhimento de todas as obrigações e tributos pertinentes, bem assim por quaisquer acidentes de que possam ser vítimas, quando em serviço;</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19.24.6.</w:t>
      </w:r>
      <w:r w:rsidRPr="004D539C">
        <w:rPr>
          <w:sz w:val="22"/>
          <w:szCs w:val="22"/>
        </w:rPr>
        <w:t xml:space="preserve"> </w:t>
      </w:r>
      <w:r w:rsidR="00C63610" w:rsidRPr="004D539C">
        <w:rPr>
          <w:sz w:val="22"/>
          <w:szCs w:val="22"/>
        </w:rPr>
        <w:t>São ônus da Contratada, não podendo ser deduzidas de salários dos empregados destacados ou cobradas da Contratante, as despesas com aquisição de uniformes ou de qualquer equipamento básico, necessário ou inerente à prestação dos serviços;</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19.24.7.</w:t>
      </w:r>
      <w:r w:rsidRPr="004D539C">
        <w:rPr>
          <w:sz w:val="22"/>
          <w:szCs w:val="22"/>
        </w:rPr>
        <w:t xml:space="preserve"> </w:t>
      </w:r>
      <w:r w:rsidR="00C63610" w:rsidRPr="004D539C">
        <w:rPr>
          <w:sz w:val="22"/>
          <w:szCs w:val="22"/>
        </w:rPr>
        <w:t>Comprovar que não esteja impedida ou com o direito de licitar e contratar com qualquer órgão, municipal, estadual e/ou federal da Administração Pública suspenso, ou que por esses não tenha sido declarada inidônea.</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19.25.</w:t>
      </w:r>
      <w:r w:rsidRPr="004D539C">
        <w:rPr>
          <w:sz w:val="22"/>
          <w:szCs w:val="22"/>
        </w:rPr>
        <w:t xml:space="preserve"> </w:t>
      </w:r>
      <w:r w:rsidR="00C63610" w:rsidRPr="004D539C">
        <w:rPr>
          <w:sz w:val="22"/>
          <w:szCs w:val="22"/>
        </w:rPr>
        <w:t>CONDIÇÕES COMPLEMNTARES – Deverá a Contratada observar também o seguinte:</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t>19.25.1.</w:t>
      </w:r>
      <w:r w:rsidRPr="004D539C">
        <w:rPr>
          <w:sz w:val="22"/>
          <w:szCs w:val="22"/>
        </w:rPr>
        <w:t xml:space="preserve"> </w:t>
      </w:r>
      <w:r w:rsidR="00C63610" w:rsidRPr="004D539C">
        <w:rPr>
          <w:sz w:val="22"/>
          <w:szCs w:val="22"/>
        </w:rPr>
        <w:t>Os serviços especificados no objeto, não excluem outros que porventura se façam necessários para a boa execução do Contrato, obrigando-se a Contratada a executá-los prontamente, como parte integrante de suas obrigações;</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t>19.25.2.</w:t>
      </w:r>
      <w:r w:rsidRPr="004D539C">
        <w:rPr>
          <w:sz w:val="22"/>
          <w:szCs w:val="22"/>
        </w:rPr>
        <w:t xml:space="preserve"> </w:t>
      </w:r>
      <w:r w:rsidR="00C63610" w:rsidRPr="004D539C">
        <w:rPr>
          <w:sz w:val="22"/>
          <w:szCs w:val="22"/>
        </w:rPr>
        <w:t>É expressamente proibida, durante a execução dos serviços, a contratação de servidor pertencente ao quadro de pessoal da Contratante;</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t>19.25.3.</w:t>
      </w:r>
      <w:r w:rsidRPr="004D539C">
        <w:rPr>
          <w:sz w:val="22"/>
          <w:szCs w:val="22"/>
        </w:rPr>
        <w:t xml:space="preserve"> </w:t>
      </w:r>
      <w:r w:rsidR="00C63610" w:rsidRPr="004D539C">
        <w:rPr>
          <w:sz w:val="22"/>
          <w:szCs w:val="22"/>
        </w:rPr>
        <w:t>É expressamente proibida, também, a veiculação de publicidade acerca dos serviços a que se refere este Contrato, salvo se houver prévia autorização da Contratante;</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t>19.25.4.</w:t>
      </w:r>
      <w:r w:rsidRPr="004D539C">
        <w:rPr>
          <w:sz w:val="22"/>
          <w:szCs w:val="22"/>
        </w:rPr>
        <w:t xml:space="preserve"> </w:t>
      </w:r>
      <w:r w:rsidR="00C63610" w:rsidRPr="004D539C">
        <w:rPr>
          <w:sz w:val="22"/>
          <w:szCs w:val="22"/>
        </w:rPr>
        <w:t>É vedada a subcontratação de outra empresa para realizar os serviços objeto deste Contrato;</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rFonts w:eastAsia="ArialMT"/>
          <w:sz w:val="22"/>
          <w:szCs w:val="22"/>
        </w:rPr>
      </w:pPr>
      <w:r w:rsidRPr="004D539C">
        <w:rPr>
          <w:b/>
          <w:sz w:val="22"/>
          <w:szCs w:val="22"/>
        </w:rPr>
        <w:t>19.25.5.</w:t>
      </w:r>
      <w:r w:rsidRPr="004D539C">
        <w:rPr>
          <w:sz w:val="22"/>
          <w:szCs w:val="22"/>
        </w:rPr>
        <w:t xml:space="preserve"> </w:t>
      </w:r>
      <w:r w:rsidR="00C63610" w:rsidRPr="004D539C">
        <w:rPr>
          <w:sz w:val="22"/>
          <w:szCs w:val="22"/>
        </w:rPr>
        <w:t>Deverá ser observado o cumprimento das normas previstas na lei 8.666/83, Lei nº 10.520/2002, da Instrução Normativa nº: 02/08 do MPOG e outras retrocitadas;</w:t>
      </w:r>
    </w:p>
    <w:p w:rsidR="008E2259" w:rsidRPr="004D539C" w:rsidRDefault="008E2259" w:rsidP="00C63610">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325EEB" w:rsidRPr="004D539C" w:rsidTr="004D54F8">
        <w:trPr>
          <w:jc w:val="center"/>
        </w:trPr>
        <w:tc>
          <w:tcPr>
            <w:tcW w:w="9180" w:type="dxa"/>
            <w:shd w:val="clear" w:color="auto" w:fill="D9D9D9"/>
          </w:tcPr>
          <w:p w:rsidR="00325EEB" w:rsidRPr="004D539C" w:rsidRDefault="00325EEB" w:rsidP="00325EEB">
            <w:pPr>
              <w:spacing w:before="120" w:after="120"/>
              <w:jc w:val="both"/>
              <w:rPr>
                <w:b/>
                <w:sz w:val="22"/>
                <w:szCs w:val="22"/>
              </w:rPr>
            </w:pPr>
            <w:r w:rsidRPr="004D539C">
              <w:rPr>
                <w:b/>
                <w:sz w:val="22"/>
                <w:szCs w:val="22"/>
              </w:rPr>
              <w:t>20 – DAS OBRIGAÇÕES DA CONTRATANTE</w:t>
            </w:r>
          </w:p>
        </w:tc>
      </w:tr>
    </w:tbl>
    <w:p w:rsidR="00325EEB" w:rsidRPr="004D539C" w:rsidRDefault="00325EEB" w:rsidP="00210487">
      <w:pPr>
        <w:autoSpaceDE w:val="0"/>
        <w:autoSpaceDN w:val="0"/>
        <w:adjustRightInd w:val="0"/>
        <w:ind w:left="142"/>
        <w:jc w:val="both"/>
        <w:rPr>
          <w:sz w:val="22"/>
          <w:szCs w:val="22"/>
        </w:rPr>
      </w:pPr>
    </w:p>
    <w:p w:rsidR="001642DC" w:rsidRPr="004D539C" w:rsidRDefault="00325EEB" w:rsidP="001642DC">
      <w:pPr>
        <w:pStyle w:val="Corpodetexto"/>
        <w:ind w:right="-6"/>
        <w:rPr>
          <w:sz w:val="22"/>
          <w:szCs w:val="22"/>
        </w:rPr>
      </w:pPr>
      <w:r w:rsidRPr="004D539C">
        <w:rPr>
          <w:b/>
          <w:sz w:val="22"/>
          <w:szCs w:val="22"/>
        </w:rPr>
        <w:t>20.1.</w:t>
      </w:r>
      <w:r w:rsidRPr="004D539C">
        <w:rPr>
          <w:sz w:val="22"/>
          <w:szCs w:val="22"/>
        </w:rPr>
        <w:t xml:space="preserve"> </w:t>
      </w:r>
      <w:r w:rsidR="001642DC" w:rsidRPr="004D539C">
        <w:rPr>
          <w:sz w:val="22"/>
          <w:szCs w:val="22"/>
        </w:rPr>
        <w:t>Permitir o livre acesso dos empregados da contratada, devidamente identificados com crachás fornecidos pela Contratada e uniformizados, nas dependências da Contratante, para execução dos serviços;</w:t>
      </w:r>
    </w:p>
    <w:p w:rsidR="001642DC" w:rsidRPr="004D539C" w:rsidRDefault="001642DC"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20.2.</w:t>
      </w:r>
      <w:r w:rsidRPr="004D539C">
        <w:rPr>
          <w:sz w:val="22"/>
          <w:szCs w:val="22"/>
        </w:rPr>
        <w:t xml:space="preserve"> </w:t>
      </w:r>
      <w:r w:rsidR="001642DC" w:rsidRPr="004D539C">
        <w:rPr>
          <w:sz w:val="22"/>
          <w:szCs w:val="22"/>
        </w:rPr>
        <w:t>Prestar informações e esclarecimentos necessários ao bom desenvolvimento dos serviços;</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lastRenderedPageBreak/>
        <w:t>20.3.</w:t>
      </w:r>
      <w:r w:rsidRPr="004D539C">
        <w:rPr>
          <w:sz w:val="22"/>
          <w:szCs w:val="22"/>
        </w:rPr>
        <w:t xml:space="preserve"> </w:t>
      </w:r>
      <w:r w:rsidR="001642DC" w:rsidRPr="004D539C">
        <w:rPr>
          <w:sz w:val="22"/>
          <w:szCs w:val="22"/>
        </w:rPr>
        <w:t xml:space="preserve">Disponibilizar instalações sanitárias e vestiários para colocação de armários guarda-roupa que deverão ser fornecidos pela </w:t>
      </w:r>
      <w:r w:rsidR="001642DC" w:rsidRPr="004D539C">
        <w:rPr>
          <w:bCs/>
          <w:sz w:val="22"/>
          <w:szCs w:val="22"/>
        </w:rPr>
        <w:t>contratada</w:t>
      </w:r>
      <w:r w:rsidR="001642DC" w:rsidRPr="004D539C">
        <w:rPr>
          <w:sz w:val="22"/>
          <w:szCs w:val="22"/>
        </w:rPr>
        <w:t>;</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20.4.</w:t>
      </w:r>
      <w:r w:rsidRPr="004D539C">
        <w:rPr>
          <w:sz w:val="22"/>
          <w:szCs w:val="22"/>
        </w:rPr>
        <w:t xml:space="preserve"> </w:t>
      </w:r>
      <w:r w:rsidR="001642DC" w:rsidRPr="004D539C">
        <w:rPr>
          <w:sz w:val="22"/>
          <w:szCs w:val="22"/>
        </w:rPr>
        <w:t>Efetuar o pagamento mensal devido pela execução efetiva dos serviços no prazo pactuado mediante Nota Fiscal/Fatura, desde que cumpridas todas as formalidades e exigências do contrato;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20.5.</w:t>
      </w:r>
      <w:r w:rsidRPr="004D539C">
        <w:rPr>
          <w:sz w:val="22"/>
          <w:szCs w:val="22"/>
        </w:rPr>
        <w:t xml:space="preserve"> </w:t>
      </w:r>
      <w:r w:rsidR="001642DC" w:rsidRPr="004D539C">
        <w:rPr>
          <w:sz w:val="22"/>
          <w:szCs w:val="22"/>
        </w:rPr>
        <w:t>Solicitar a substituição de qualquer empregado ou preposto da Contratada, cujo comportamento ou qualificação técnica venha a ser julgados inconvenientes ou insatisfatórios para a execução do objeto do Contrato;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20.6.</w:t>
      </w:r>
      <w:r w:rsidRPr="004D539C">
        <w:rPr>
          <w:sz w:val="22"/>
          <w:szCs w:val="22"/>
        </w:rPr>
        <w:t xml:space="preserve"> </w:t>
      </w:r>
      <w:r w:rsidR="001642DC" w:rsidRPr="004D539C">
        <w:rPr>
          <w:sz w:val="22"/>
          <w:szCs w:val="22"/>
        </w:rPr>
        <w:t xml:space="preserve">Relacionar-se com a </w:t>
      </w:r>
      <w:r w:rsidR="001642DC" w:rsidRPr="004D539C">
        <w:rPr>
          <w:bCs/>
          <w:sz w:val="22"/>
          <w:szCs w:val="22"/>
        </w:rPr>
        <w:t xml:space="preserve">contratada </w:t>
      </w:r>
      <w:r w:rsidR="001642DC" w:rsidRPr="004D539C">
        <w:rPr>
          <w:sz w:val="22"/>
          <w:szCs w:val="22"/>
        </w:rPr>
        <w:t>exclusivamente através de pessoa por ela credenciada;</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20.7.</w:t>
      </w:r>
      <w:r w:rsidRPr="004D539C">
        <w:rPr>
          <w:sz w:val="22"/>
          <w:szCs w:val="22"/>
        </w:rPr>
        <w:t xml:space="preserve"> </w:t>
      </w:r>
      <w:r w:rsidR="001642DC" w:rsidRPr="004D539C">
        <w:rPr>
          <w:sz w:val="22"/>
          <w:szCs w:val="22"/>
        </w:rPr>
        <w:t>Exercer a fiscalização dos serviços prestados, por servidores designados;</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20.8.</w:t>
      </w:r>
      <w:r w:rsidRPr="004D539C">
        <w:rPr>
          <w:sz w:val="22"/>
          <w:szCs w:val="22"/>
        </w:rPr>
        <w:t xml:space="preserve"> </w:t>
      </w:r>
      <w:r w:rsidR="001642DC" w:rsidRPr="004D539C">
        <w:rPr>
          <w:sz w:val="22"/>
          <w:szCs w:val="22"/>
        </w:rPr>
        <w:t>Comunicar oficialmente à contratada quaisquer falhas verificadas no cumprimento do contrato;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20.19.</w:t>
      </w:r>
      <w:r w:rsidRPr="004D539C">
        <w:rPr>
          <w:sz w:val="22"/>
          <w:szCs w:val="22"/>
        </w:rPr>
        <w:t xml:space="preserve"> </w:t>
      </w:r>
      <w:r w:rsidR="001642DC" w:rsidRPr="004D539C">
        <w:rPr>
          <w:sz w:val="22"/>
          <w:szCs w:val="22"/>
        </w:rPr>
        <w:t>Aplicar à Contratada as penalidades regulamentares e contratuais;</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20.10.</w:t>
      </w:r>
      <w:r w:rsidRPr="004D539C">
        <w:rPr>
          <w:sz w:val="22"/>
          <w:szCs w:val="22"/>
        </w:rPr>
        <w:t xml:space="preserve"> </w:t>
      </w:r>
      <w:r w:rsidR="001642DC" w:rsidRPr="004D539C">
        <w:rPr>
          <w:sz w:val="22"/>
          <w:szCs w:val="22"/>
        </w:rPr>
        <w:t>Exigir da Contratada, a qualquer tempo, documentação que comprove o correto e tempestivo pagamento de todos os encargos previdenciários, trabalhistas, fiscais e comerciais decorrentes da execução do Contrato;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20.11.</w:t>
      </w:r>
      <w:r w:rsidRPr="004D539C">
        <w:rPr>
          <w:sz w:val="22"/>
          <w:szCs w:val="22"/>
        </w:rPr>
        <w:t xml:space="preserve"> </w:t>
      </w:r>
      <w:r w:rsidR="001642DC" w:rsidRPr="004D539C">
        <w:rPr>
          <w:sz w:val="22"/>
          <w:szCs w:val="22"/>
        </w:rPr>
        <w:t>Exercer o direito de acompanhamento e fiscalização dos serviços, com registros de falhas e sugestões corretivas através de servidor por ela designado;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20.12.</w:t>
      </w:r>
      <w:r w:rsidRPr="004D539C">
        <w:rPr>
          <w:sz w:val="22"/>
          <w:szCs w:val="22"/>
        </w:rPr>
        <w:t xml:space="preserve"> </w:t>
      </w:r>
      <w:r w:rsidR="001642DC" w:rsidRPr="004D539C">
        <w:rPr>
          <w:sz w:val="22"/>
          <w:szCs w:val="22"/>
        </w:rPr>
        <w:t xml:space="preserve">Disponibilizar local apropriado com mesas e cadeiras para que os profissionais da </w:t>
      </w:r>
      <w:r w:rsidR="001642DC" w:rsidRPr="004D539C">
        <w:rPr>
          <w:bCs/>
          <w:sz w:val="22"/>
          <w:szCs w:val="22"/>
        </w:rPr>
        <w:t xml:space="preserve">contratada </w:t>
      </w:r>
      <w:r w:rsidR="001642DC" w:rsidRPr="004D539C">
        <w:rPr>
          <w:sz w:val="22"/>
          <w:szCs w:val="22"/>
        </w:rPr>
        <w:t>possam efetuar suas refeições;</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bCs/>
          <w:sz w:val="22"/>
          <w:szCs w:val="22"/>
        </w:rPr>
      </w:pPr>
      <w:r w:rsidRPr="004D539C">
        <w:rPr>
          <w:b/>
          <w:sz w:val="22"/>
          <w:szCs w:val="22"/>
        </w:rPr>
        <w:t>20.13.</w:t>
      </w:r>
      <w:r w:rsidRPr="004D539C">
        <w:rPr>
          <w:sz w:val="22"/>
          <w:szCs w:val="22"/>
        </w:rPr>
        <w:t xml:space="preserve"> </w:t>
      </w:r>
      <w:r w:rsidR="001642DC" w:rsidRPr="004D539C">
        <w:rPr>
          <w:sz w:val="22"/>
          <w:szCs w:val="22"/>
        </w:rPr>
        <w:t xml:space="preserve">Instruir a </w:t>
      </w:r>
      <w:r w:rsidR="001642DC" w:rsidRPr="004D539C">
        <w:rPr>
          <w:bCs/>
          <w:sz w:val="22"/>
          <w:szCs w:val="22"/>
        </w:rPr>
        <w:t xml:space="preserve">contratada </w:t>
      </w:r>
      <w:r w:rsidR="001642DC" w:rsidRPr="004D539C">
        <w:rPr>
          <w:sz w:val="22"/>
          <w:szCs w:val="22"/>
        </w:rPr>
        <w:t xml:space="preserve">acerca das normas de segurança implantadas no âmbito das dependências do </w:t>
      </w:r>
      <w:r w:rsidR="001642DC" w:rsidRPr="004D539C">
        <w:rPr>
          <w:bCs/>
          <w:sz w:val="22"/>
          <w:szCs w:val="22"/>
        </w:rPr>
        <w:t>contratante.</w:t>
      </w:r>
    </w:p>
    <w:p w:rsidR="00325EEB" w:rsidRPr="004D539C" w:rsidRDefault="00325EEB" w:rsidP="001642DC">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715E0D" w:rsidRPr="004D539C" w:rsidTr="00C1579D">
        <w:tc>
          <w:tcPr>
            <w:tcW w:w="9180" w:type="dxa"/>
            <w:shd w:val="clear" w:color="auto" w:fill="D9D9D9"/>
          </w:tcPr>
          <w:p w:rsidR="00715E0D" w:rsidRPr="004D539C" w:rsidRDefault="0064528F" w:rsidP="00B7241D">
            <w:pPr>
              <w:spacing w:before="120" w:after="120"/>
              <w:jc w:val="both"/>
              <w:rPr>
                <w:b/>
                <w:sz w:val="22"/>
                <w:szCs w:val="22"/>
              </w:rPr>
            </w:pPr>
            <w:r w:rsidRPr="004D539C">
              <w:rPr>
                <w:b/>
                <w:sz w:val="22"/>
                <w:szCs w:val="22"/>
              </w:rPr>
              <w:t>2</w:t>
            </w:r>
            <w:r w:rsidR="00B7241D" w:rsidRPr="004D539C">
              <w:rPr>
                <w:b/>
                <w:sz w:val="22"/>
                <w:szCs w:val="22"/>
              </w:rPr>
              <w:t>1</w:t>
            </w:r>
            <w:r w:rsidR="00715E0D" w:rsidRPr="004D539C">
              <w:rPr>
                <w:b/>
                <w:sz w:val="22"/>
                <w:szCs w:val="22"/>
              </w:rPr>
              <w:t xml:space="preserve"> – DAS SANÇÕES ADMINISTRATIVAS</w:t>
            </w:r>
          </w:p>
        </w:tc>
      </w:tr>
    </w:tbl>
    <w:p w:rsidR="0064528F" w:rsidRPr="004D539C" w:rsidRDefault="0064528F" w:rsidP="00272509">
      <w:pPr>
        <w:pStyle w:val="NormalArial"/>
        <w:tabs>
          <w:tab w:val="left" w:pos="0"/>
        </w:tabs>
        <w:ind w:firstLine="0"/>
        <w:rPr>
          <w:rFonts w:ascii="Times New Roman" w:hAnsi="Times New Roman" w:cs="Times New Roman"/>
          <w:b/>
          <w:bCs/>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sz w:val="22"/>
          <w:szCs w:val="22"/>
        </w:rPr>
        <w:t>21.1.</w:t>
      </w:r>
      <w:r w:rsidRPr="004D539C">
        <w:rPr>
          <w:sz w:val="22"/>
          <w:szCs w:val="22"/>
        </w:rPr>
        <w:t xml:space="preserve"> Sem prejuízo das sanções cominadas no art. 87. I, II e IV, da Lei nº 8.666/93, pela inexecução contratual ou parcial do contrato, a Administração poderá, garantida a prévia e ampla defesa, aplicar à Contratada multa de até 10% (dez por cento) sobre a parcela ampliada.</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sz w:val="22"/>
          <w:szCs w:val="22"/>
        </w:rPr>
        <w:t>21.2.</w:t>
      </w:r>
      <w:r w:rsidRPr="004D539C">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color w:val="000000"/>
          <w:sz w:val="22"/>
          <w:szCs w:val="22"/>
        </w:rPr>
        <w:t xml:space="preserve">21.3. </w:t>
      </w:r>
      <w:r w:rsidRPr="004D539C">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4D539C">
        <w:rPr>
          <w:sz w:val="22"/>
          <w:szCs w:val="22"/>
        </w:rPr>
        <w:t xml:space="preserve">  </w:t>
      </w:r>
      <w:proofErr w:type="gramEnd"/>
      <w:r w:rsidRPr="004D539C">
        <w:rPr>
          <w:sz w:val="22"/>
          <w:szCs w:val="22"/>
        </w:rPr>
        <w:t>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t>21.4</w:t>
      </w:r>
      <w:r w:rsidR="00133F61" w:rsidRPr="004D539C">
        <w:rPr>
          <w:b/>
          <w:sz w:val="22"/>
          <w:szCs w:val="22"/>
        </w:rPr>
        <w:t>.</w:t>
      </w:r>
      <w:r w:rsidRPr="004D539C">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o pagamento, </w:t>
      </w:r>
      <w:r w:rsidRPr="004D539C">
        <w:rPr>
          <w:sz w:val="22"/>
          <w:szCs w:val="22"/>
        </w:rPr>
        <w:lastRenderedPageBreak/>
        <w:t>serão deduzidos da garantia. Mantendo-se o insucesso, seus dados serão encaminhados ao órgão competente para que seja inscrita na dívida ativa, podendo, ainda a Administração proceder à cobrança judicial.</w:t>
      </w:r>
    </w:p>
    <w:p w:rsidR="00133F61" w:rsidRPr="004D539C" w:rsidRDefault="00133F61" w:rsidP="00133F61">
      <w:pPr>
        <w:jc w:val="both"/>
        <w:rPr>
          <w:sz w:val="22"/>
          <w:szCs w:val="22"/>
        </w:rPr>
      </w:pPr>
    </w:p>
    <w:p w:rsidR="00E32D68" w:rsidRPr="004D539C" w:rsidRDefault="00E32D68" w:rsidP="00133F61">
      <w:pPr>
        <w:jc w:val="both"/>
        <w:rPr>
          <w:sz w:val="22"/>
          <w:szCs w:val="22"/>
        </w:rPr>
      </w:pPr>
      <w:r w:rsidRPr="004D539C">
        <w:rPr>
          <w:b/>
          <w:sz w:val="22"/>
          <w:szCs w:val="22"/>
        </w:rPr>
        <w:t>21.5</w:t>
      </w:r>
      <w:r w:rsidR="00133F61" w:rsidRPr="004D539C">
        <w:rPr>
          <w:b/>
          <w:sz w:val="22"/>
          <w:szCs w:val="22"/>
        </w:rPr>
        <w:t>.</w:t>
      </w:r>
      <w:r w:rsidRPr="004D539C">
        <w:rPr>
          <w:b/>
          <w:sz w:val="22"/>
          <w:szCs w:val="22"/>
        </w:rPr>
        <w:t xml:space="preserve"> </w:t>
      </w:r>
      <w:r w:rsidRPr="004D539C">
        <w:rPr>
          <w:sz w:val="22"/>
          <w:szCs w:val="22"/>
        </w:rPr>
        <w:t>As multas previstas nesta seção não eximem a adjudicatária ou contratada da reparação dos eventuais danos, perdas ou prejuízos que seu ato punível venha causar à Administração.</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t>21.6</w:t>
      </w:r>
      <w:r w:rsidR="00133F61" w:rsidRPr="004D539C">
        <w:rPr>
          <w:b/>
          <w:sz w:val="22"/>
          <w:szCs w:val="22"/>
        </w:rPr>
        <w:t>.</w:t>
      </w:r>
      <w:r w:rsidRPr="004D539C">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t>21.7</w:t>
      </w:r>
      <w:r w:rsidR="00133F61" w:rsidRPr="004D539C">
        <w:rPr>
          <w:b/>
          <w:sz w:val="22"/>
          <w:szCs w:val="22"/>
        </w:rPr>
        <w:t>.</w:t>
      </w:r>
      <w:r w:rsidRPr="004D539C">
        <w:rPr>
          <w:b/>
          <w:sz w:val="22"/>
          <w:szCs w:val="22"/>
        </w:rPr>
        <w:t xml:space="preserve"> </w:t>
      </w:r>
      <w:r w:rsidRPr="004D539C">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4D539C">
        <w:rPr>
          <w:sz w:val="22"/>
          <w:szCs w:val="22"/>
        </w:rPr>
        <w:t>sanções de grau mais significativos</w:t>
      </w:r>
      <w:proofErr w:type="gramEnd"/>
      <w:r w:rsidRPr="004D539C">
        <w:rPr>
          <w:sz w:val="22"/>
          <w:szCs w:val="22"/>
        </w:rPr>
        <w:t>.</w:t>
      </w:r>
    </w:p>
    <w:p w:rsidR="00E32D68" w:rsidRPr="004D539C" w:rsidRDefault="00E32D68" w:rsidP="00133F61">
      <w:pPr>
        <w:tabs>
          <w:tab w:val="left" w:pos="426"/>
        </w:tabs>
        <w:suppressAutoHyphens/>
        <w:autoSpaceDE w:val="0"/>
        <w:autoSpaceDN w:val="0"/>
        <w:adjustRightInd w:val="0"/>
        <w:contextualSpacing/>
        <w:jc w:val="both"/>
        <w:rPr>
          <w:b/>
          <w:sz w:val="22"/>
          <w:szCs w:val="22"/>
        </w:rPr>
      </w:pPr>
      <w:r w:rsidRPr="004D539C">
        <w:rPr>
          <w:sz w:val="22"/>
          <w:szCs w:val="22"/>
        </w:rPr>
        <w:t>21.8</w:t>
      </w:r>
      <w:r w:rsidRPr="004D539C">
        <w:rPr>
          <w:b/>
          <w:sz w:val="22"/>
          <w:szCs w:val="22"/>
        </w:rPr>
        <w:t xml:space="preserve"> </w:t>
      </w:r>
      <w:r w:rsidRPr="004D539C">
        <w:rPr>
          <w:sz w:val="22"/>
          <w:szCs w:val="22"/>
        </w:rPr>
        <w:t xml:space="preserve">São exemplos de infração administrativa penalizáveis, nos termos da Lei nº 8.666, de 1993, da Lei nº 10.520, de 2002, do Decreto nº 3.555, de 2000, e do Decreto nº 5.450, de 2005: </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Inexecução total ou parcial do contrato;</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Apresentação de documentação falsa;</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Comportamento inidôneo;</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Fraude fiscal;</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Descumprimento de qualquer dos deveres elencados no Edital ou no Contrato.</w:t>
      </w:r>
    </w:p>
    <w:p w:rsidR="00E32D68" w:rsidRPr="004D539C" w:rsidRDefault="00E32D68" w:rsidP="00133F61">
      <w:pPr>
        <w:suppressAutoHyphens/>
        <w:autoSpaceDE w:val="0"/>
        <w:autoSpaceDN w:val="0"/>
        <w:adjustRightInd w:val="0"/>
        <w:contextualSpacing/>
        <w:jc w:val="both"/>
        <w:rPr>
          <w:b/>
          <w:color w:val="000000"/>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color w:val="000000"/>
          <w:sz w:val="22"/>
          <w:szCs w:val="22"/>
        </w:rPr>
        <w:t>21.9</w:t>
      </w:r>
      <w:r w:rsidR="00133F61" w:rsidRPr="004D539C">
        <w:rPr>
          <w:b/>
          <w:color w:val="000000"/>
          <w:sz w:val="22"/>
          <w:szCs w:val="22"/>
        </w:rPr>
        <w:t>.</w:t>
      </w:r>
      <w:r w:rsidRPr="004D539C">
        <w:rPr>
          <w:color w:val="000000"/>
          <w:sz w:val="22"/>
          <w:szCs w:val="22"/>
        </w:rPr>
        <w:t xml:space="preserve"> </w:t>
      </w:r>
      <w:r w:rsidRPr="004D539C">
        <w:rPr>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Pr="004D539C">
        <w:rPr>
          <w:sz w:val="22"/>
          <w:szCs w:val="22"/>
        </w:rPr>
        <w:t>à</w:t>
      </w:r>
      <w:proofErr w:type="gramEnd"/>
      <w:r w:rsidRPr="004D539C">
        <w:rPr>
          <w:sz w:val="22"/>
          <w:szCs w:val="22"/>
        </w:rPr>
        <w:t xml:space="preserve"> terceiros. </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color w:val="000000"/>
          <w:sz w:val="22"/>
          <w:szCs w:val="22"/>
        </w:rPr>
        <w:t>21.10</w:t>
      </w:r>
      <w:r w:rsidR="00133F61" w:rsidRPr="004D539C">
        <w:rPr>
          <w:b/>
          <w:color w:val="000000"/>
          <w:sz w:val="22"/>
          <w:szCs w:val="22"/>
        </w:rPr>
        <w:t>.</w:t>
      </w:r>
      <w:r w:rsidRPr="004D539C">
        <w:rPr>
          <w:b/>
          <w:color w:val="000000"/>
          <w:sz w:val="22"/>
          <w:szCs w:val="22"/>
        </w:rPr>
        <w:t xml:space="preserve"> </w:t>
      </w:r>
      <w:r w:rsidRPr="004D539C">
        <w:rPr>
          <w:color w:val="000000"/>
          <w:sz w:val="22"/>
          <w:szCs w:val="22"/>
        </w:rPr>
        <w:t xml:space="preserve"> </w:t>
      </w:r>
      <w:r w:rsidRPr="004D539C">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133F61" w:rsidRPr="004D539C" w:rsidRDefault="00133F61" w:rsidP="00133F61">
      <w:pPr>
        <w:suppressAutoHyphens/>
        <w:autoSpaceDE w:val="0"/>
        <w:autoSpaceDN w:val="0"/>
        <w:adjustRightInd w:val="0"/>
        <w:contextualSpacing/>
        <w:jc w:val="both"/>
        <w:rPr>
          <w:b/>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237"/>
        <w:gridCol w:w="992"/>
        <w:gridCol w:w="1588"/>
      </w:tblGrid>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Item</w:t>
            </w:r>
          </w:p>
        </w:tc>
        <w:tc>
          <w:tcPr>
            <w:tcW w:w="6237" w:type="dxa"/>
          </w:tcPr>
          <w:p w:rsidR="00E32D68" w:rsidRPr="004D539C" w:rsidRDefault="00E32D68" w:rsidP="00133F61">
            <w:pPr>
              <w:autoSpaceDE w:val="0"/>
              <w:autoSpaceDN w:val="0"/>
              <w:adjustRightInd w:val="0"/>
              <w:jc w:val="center"/>
              <w:rPr>
                <w:b/>
                <w:bCs/>
                <w:sz w:val="22"/>
                <w:szCs w:val="22"/>
              </w:rPr>
            </w:pPr>
            <w:r w:rsidRPr="004D539C">
              <w:rPr>
                <w:b/>
                <w:bCs/>
                <w:sz w:val="22"/>
                <w:szCs w:val="22"/>
              </w:rPr>
              <w:t>DESCRIÇÃO DA INFRAÇÃO</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GRAU</w:t>
            </w:r>
          </w:p>
        </w:tc>
        <w:tc>
          <w:tcPr>
            <w:tcW w:w="1588" w:type="dxa"/>
          </w:tcPr>
          <w:p w:rsidR="00E32D68" w:rsidRPr="004D539C" w:rsidRDefault="00E32D68" w:rsidP="00133F61">
            <w:pPr>
              <w:autoSpaceDE w:val="0"/>
              <w:autoSpaceDN w:val="0"/>
              <w:adjustRightInd w:val="0"/>
              <w:jc w:val="center"/>
              <w:rPr>
                <w:b/>
                <w:bCs/>
                <w:sz w:val="22"/>
                <w:szCs w:val="22"/>
              </w:rPr>
            </w:pPr>
            <w:r w:rsidRPr="004D539C">
              <w:rPr>
                <w:b/>
                <w:bCs/>
                <w:sz w:val="22"/>
                <w:szCs w:val="22"/>
              </w:rPr>
              <w:t>MULTA*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1.</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Permitir situação que crie a possibilidade ou cause danos físicos, lesão corporal ou consequências letais;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06</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4,0%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2.</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Usar indevidamente informações sigilosas a que teve acesso;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06</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4,0%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3.</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 xml:space="preserve">Suspender ou interromper, salvo por motivo de força maior ou caso fortuito, </w:t>
            </w:r>
            <w:proofErr w:type="gramStart"/>
            <w:r w:rsidRPr="004D539C">
              <w:rPr>
                <w:sz w:val="22"/>
                <w:szCs w:val="22"/>
              </w:rPr>
              <w:t>os posto</w:t>
            </w:r>
            <w:proofErr w:type="gramEnd"/>
            <w:r w:rsidRPr="004D539C">
              <w:rPr>
                <w:sz w:val="22"/>
                <w:szCs w:val="22"/>
              </w:rPr>
              <w:t xml:space="preserve"> de serviços contratuais por dia e por unidade de atendimento;</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05</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3,2%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4.</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Destruir ou danificar documentos por culpa ou dolo de seus agentes;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05</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3,2%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5.</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Recusar-se a executar serviço determinado pela FISCALIZAÇÃO, sem motivo justificado;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04</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1,6%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6.</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Executar serviço incompleto, paliativo substitutivo como por caráter permanente, ou deixar de providenciar recomposição complementar;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7.</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Fornecer informação pérfida de serviço ou substituição de Cartão /equipamento/software;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8.</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 xml:space="preserve">Manter credenciamento ou descredenciamento de estabelecimento sem a anuência prévia do Gestor do Contrato, por ocorrência (s); </w:t>
            </w:r>
          </w:p>
        </w:tc>
        <w:tc>
          <w:tcPr>
            <w:tcW w:w="992" w:type="dxa"/>
          </w:tcPr>
          <w:p w:rsidR="00E32D68" w:rsidRPr="004D539C" w:rsidRDefault="00E32D68" w:rsidP="00133F61">
            <w:pPr>
              <w:autoSpaceDE w:val="0"/>
              <w:autoSpaceDN w:val="0"/>
              <w:adjustRightInd w:val="0"/>
              <w:jc w:val="center"/>
              <w:rPr>
                <w:b/>
                <w:sz w:val="22"/>
                <w:szCs w:val="22"/>
              </w:rPr>
            </w:pPr>
            <w:r w:rsidRPr="004D539C">
              <w:rPr>
                <w:b/>
                <w:sz w:val="22"/>
                <w:szCs w:val="22"/>
              </w:rPr>
              <w:t>01</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0,2%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lastRenderedPageBreak/>
              <w:t>9.</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Tratar de maneira diferenciada os estabelecimentos credenciados por si, dos motivados por conta própria ou encaminhados pelo Gestor do Contrato</w:t>
            </w:r>
            <w:proofErr w:type="gramStart"/>
            <w:r w:rsidRPr="004D539C">
              <w:rPr>
                <w:sz w:val="22"/>
                <w:szCs w:val="22"/>
              </w:rPr>
              <w:t xml:space="preserve">   </w:t>
            </w:r>
            <w:proofErr w:type="gramEnd"/>
            <w:r w:rsidRPr="004D539C">
              <w:rPr>
                <w:sz w:val="22"/>
                <w:szCs w:val="22"/>
              </w:rPr>
              <w:t>por ocorrência(s) e por estabelecimento.</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0,2% por dia</w:t>
            </w:r>
          </w:p>
        </w:tc>
      </w:tr>
      <w:tr w:rsidR="00E32D68" w:rsidRPr="004D539C" w:rsidTr="00EC1B48">
        <w:tc>
          <w:tcPr>
            <w:tcW w:w="9526" w:type="dxa"/>
            <w:gridSpan w:val="4"/>
          </w:tcPr>
          <w:p w:rsidR="00E32D68" w:rsidRPr="004D539C" w:rsidRDefault="00E32D68" w:rsidP="00133F61">
            <w:pPr>
              <w:autoSpaceDE w:val="0"/>
              <w:autoSpaceDN w:val="0"/>
              <w:adjustRightInd w:val="0"/>
              <w:jc w:val="center"/>
              <w:rPr>
                <w:b/>
                <w:bCs/>
                <w:sz w:val="22"/>
                <w:szCs w:val="22"/>
              </w:rPr>
            </w:pPr>
            <w:r w:rsidRPr="004D539C">
              <w:rPr>
                <w:b/>
                <w:bCs/>
                <w:sz w:val="22"/>
                <w:szCs w:val="22"/>
              </w:rPr>
              <w:t>Para os itens a seguir, deixar de:</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10.</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Efetuar o pagamento da rede credenciada no prazo estipulado; por dia e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06</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4,0%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11.</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Efetuar o pagamento de seguros, encargos fiscais e sociais, assim como quaisquer despesas diretas e/ou indiretas relacionadas à execução deste contrato, por dia e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05</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3,2%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12.</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Efetuar a restauração do sistema e reposição de equipamentos danificados, por motivo e por dia;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04</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1,6%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13.</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Cumprir quaisquer dos itens do Edital e seus anexos, mesmo que não previstos nesta tabela de multas, após reincidência formalmente notificada pela FISCALIZAÇÃO;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03</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0,8%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14.</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Cumprir determinação formal ou instrução complementar da FISCALIZAÇÃO,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03</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0,8%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15.</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Iniciar execução de serviço nos prazos estabelecidos, observando os limites mínimos estabelecidos por este Contrato; por serviço,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16.</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Disponibilizar os equipamentos, sistema, estabelecimentos credenciados, em número mínimo, treinamento, suporte, e demais necessários à realização dos serviços</w:t>
            </w:r>
            <w:proofErr w:type="gramStart"/>
            <w:r w:rsidRPr="004D539C">
              <w:rPr>
                <w:sz w:val="22"/>
                <w:szCs w:val="22"/>
              </w:rPr>
              <w:t xml:space="preserve">   </w:t>
            </w:r>
            <w:proofErr w:type="gramEnd"/>
            <w:r w:rsidRPr="004D539C">
              <w:rPr>
                <w:sz w:val="22"/>
                <w:szCs w:val="22"/>
              </w:rPr>
              <w:t>contrato;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17.</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Ressarcir o órgão por eventuais danos causados por seus funcionários, em Veículos, equipamentos etc.</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0,4%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18.</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Fornecer as senhas e relatórios exigidos para o objeto, por tipo e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19.</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 xml:space="preserve">Fiscalizar e controlar, diariamente, a atuação da rede credenciada, por estabelecimento e por dia; </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20.</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Credenciar estabelecimento por proposta própria ou encaminhada pelo Gestor do Contrato, por ocorrência e por dia;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21.</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Manter a documentação de habilitação atualizada; por item,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22.</w:t>
            </w:r>
          </w:p>
        </w:tc>
        <w:tc>
          <w:tcPr>
            <w:tcW w:w="6237" w:type="dxa"/>
          </w:tcPr>
          <w:p w:rsidR="00E32D68" w:rsidRPr="004D539C" w:rsidRDefault="00E32D68" w:rsidP="00133F61">
            <w:pPr>
              <w:autoSpaceDE w:val="0"/>
              <w:autoSpaceDN w:val="0"/>
              <w:adjustRightInd w:val="0"/>
              <w:jc w:val="both"/>
              <w:rPr>
                <w:b/>
                <w:i/>
                <w:color w:val="FF0000"/>
                <w:sz w:val="22"/>
                <w:szCs w:val="22"/>
              </w:rPr>
            </w:pPr>
            <w:r w:rsidRPr="004D539C">
              <w:rPr>
                <w:sz w:val="22"/>
                <w:szCs w:val="22"/>
              </w:rPr>
              <w:t>Substituir funcionário que se conduza de modo inconveniente ou não atenda às necessidades do Órgão, por funcionário e por dia;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23.</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Fornece suporte técnico à Contratante e à rede credenciada, por ocorrência e por dia.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bl>
    <w:p w:rsidR="00E32D68" w:rsidRPr="004D539C" w:rsidRDefault="00E32D68" w:rsidP="00133F61">
      <w:pPr>
        <w:suppressAutoHyphens/>
        <w:autoSpaceDE w:val="0"/>
        <w:autoSpaceDN w:val="0"/>
        <w:adjustRightInd w:val="0"/>
        <w:contextualSpacing/>
        <w:jc w:val="both"/>
        <w:rPr>
          <w:i/>
          <w:color w:val="000000"/>
          <w:sz w:val="22"/>
          <w:szCs w:val="22"/>
        </w:rPr>
      </w:pPr>
      <w:r w:rsidRPr="004D539C">
        <w:rPr>
          <w:i/>
          <w:color w:val="000000"/>
          <w:sz w:val="22"/>
          <w:szCs w:val="22"/>
        </w:rPr>
        <w:t>* Incidente sobre o valor da parcela inadimplida.</w:t>
      </w:r>
    </w:p>
    <w:p w:rsidR="00E32D68" w:rsidRPr="004D539C" w:rsidRDefault="00E32D68" w:rsidP="00133F61">
      <w:pPr>
        <w:suppressAutoHyphens/>
        <w:autoSpaceDE w:val="0"/>
        <w:autoSpaceDN w:val="0"/>
        <w:adjustRightInd w:val="0"/>
        <w:contextualSpacing/>
        <w:jc w:val="both"/>
        <w:rPr>
          <w:i/>
          <w:color w:val="000000"/>
          <w:sz w:val="22"/>
          <w:szCs w:val="22"/>
        </w:rPr>
      </w:pPr>
      <w:r w:rsidRPr="004D539C">
        <w:rPr>
          <w:i/>
          <w:color w:val="000000"/>
          <w:sz w:val="22"/>
          <w:szCs w:val="22"/>
        </w:rPr>
        <w:t xml:space="preserve"> </w:t>
      </w:r>
    </w:p>
    <w:p w:rsidR="00E32D68" w:rsidRPr="004D539C" w:rsidRDefault="00E32D68" w:rsidP="00133F61">
      <w:pPr>
        <w:jc w:val="both"/>
        <w:rPr>
          <w:color w:val="000000"/>
          <w:sz w:val="22"/>
          <w:szCs w:val="22"/>
        </w:rPr>
      </w:pPr>
      <w:r w:rsidRPr="004D539C">
        <w:rPr>
          <w:b/>
          <w:color w:val="000000"/>
          <w:sz w:val="22"/>
          <w:szCs w:val="22"/>
        </w:rPr>
        <w:t xml:space="preserve">21.11. </w:t>
      </w:r>
      <w:r w:rsidRPr="004D539C">
        <w:rPr>
          <w:sz w:val="22"/>
          <w:szCs w:val="22"/>
        </w:rPr>
        <w:t>As sanções aqui previstas poderão ser aplicadas concomitantemente, facultada a defesa prévia do interessado, no respectivo processo, no prazo de 05 (cinco) dias úteis.</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color w:val="000000"/>
          <w:sz w:val="22"/>
          <w:szCs w:val="22"/>
        </w:rPr>
        <w:t>21.12.</w:t>
      </w:r>
      <w:r w:rsidRPr="004D539C">
        <w:rPr>
          <w:color w:val="000000"/>
          <w:sz w:val="22"/>
          <w:szCs w:val="22"/>
        </w:rPr>
        <w:t xml:space="preserve"> </w:t>
      </w:r>
      <w:r w:rsidRPr="004D539C">
        <w:rPr>
          <w:sz w:val="22"/>
          <w:szCs w:val="22"/>
        </w:rPr>
        <w:t>Após 30 (trinta) dias da falta de execução do objeto, será considerada inexecução total do contrato, o que ensejará a rescisão contratual.</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color w:val="000000"/>
          <w:sz w:val="22"/>
          <w:szCs w:val="22"/>
        </w:rPr>
        <w:t>21.13.</w:t>
      </w:r>
      <w:r w:rsidRPr="004D539C">
        <w:rPr>
          <w:color w:val="000000"/>
          <w:sz w:val="22"/>
          <w:szCs w:val="22"/>
        </w:rPr>
        <w:t xml:space="preserve"> </w:t>
      </w:r>
      <w:r w:rsidRPr="004D539C">
        <w:rPr>
          <w:sz w:val="22"/>
          <w:szCs w:val="22"/>
        </w:rPr>
        <w:t>As sanções de natureza pecuniária serão diretamente descontadas de créditos que eventualmente detenha a CONTRATADA ou efetuada a sua cobrança na forma prevista em lei.</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color w:val="000000"/>
          <w:sz w:val="22"/>
          <w:szCs w:val="22"/>
        </w:rPr>
        <w:t>21.14.</w:t>
      </w:r>
      <w:r w:rsidRPr="004D539C">
        <w:rPr>
          <w:color w:val="000000"/>
          <w:sz w:val="22"/>
          <w:szCs w:val="22"/>
        </w:rPr>
        <w:t xml:space="preserve"> </w:t>
      </w:r>
      <w:r w:rsidRPr="004D539C">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lastRenderedPageBreak/>
        <w:t>21.15.</w:t>
      </w:r>
      <w:r w:rsidRPr="004D539C">
        <w:rPr>
          <w:sz w:val="22"/>
          <w:szCs w:val="22"/>
        </w:rPr>
        <w:t xml:space="preserve"> A autoridade competente, na aplicação das sanções; levará em consideração a gravidade da conduta do infrator, o caráter educativo da pena, bem como o dano causado à Administração, observando o princípio da proporcionalidade.</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t>21.16.</w:t>
      </w:r>
      <w:r w:rsidRPr="004D539C">
        <w:rPr>
          <w:sz w:val="22"/>
          <w:szCs w:val="22"/>
        </w:rPr>
        <w:t xml:space="preserve"> A sanção será obrigatoriamente registrada no Sistema de Cadastramento Unificado de Fornecedores – SICAF, bem como em sistemas Estaduais.</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sz w:val="22"/>
          <w:szCs w:val="22"/>
        </w:rPr>
        <w:t>21.17.</w:t>
      </w:r>
      <w:r w:rsidRPr="004D539C">
        <w:rPr>
          <w:sz w:val="22"/>
          <w:szCs w:val="22"/>
        </w:rPr>
        <w:t xml:space="preserve">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B340DD" w:rsidRPr="004D539C" w:rsidRDefault="00B340DD" w:rsidP="00133F61">
      <w:pPr>
        <w:suppressAutoHyphens/>
        <w:autoSpaceDE w:val="0"/>
        <w:autoSpaceDN w:val="0"/>
        <w:adjustRightInd w:val="0"/>
        <w:contextualSpacing/>
        <w:jc w:val="both"/>
        <w:rPr>
          <w:b/>
          <w:sz w:val="22"/>
          <w:szCs w:val="22"/>
        </w:rPr>
      </w:pPr>
    </w:p>
    <w:p w:rsidR="00E32D68" w:rsidRPr="004D539C" w:rsidRDefault="00E32D68" w:rsidP="007159C5">
      <w:pPr>
        <w:numPr>
          <w:ilvl w:val="0"/>
          <w:numId w:val="9"/>
        </w:numPr>
        <w:tabs>
          <w:tab w:val="left" w:pos="567"/>
        </w:tabs>
        <w:suppressAutoHyphens/>
        <w:ind w:left="1134" w:firstLine="0"/>
        <w:jc w:val="both"/>
        <w:rPr>
          <w:sz w:val="22"/>
          <w:szCs w:val="22"/>
        </w:rPr>
      </w:pPr>
      <w:r w:rsidRPr="004D539C">
        <w:rPr>
          <w:sz w:val="22"/>
          <w:szCs w:val="22"/>
        </w:rPr>
        <w:t>Tenham sofrido condenações definitivas por praticarem, por meio dolosos, fraude fiscal no recolhimento de tributos;</w:t>
      </w:r>
    </w:p>
    <w:p w:rsidR="00E32D68" w:rsidRPr="004D539C" w:rsidRDefault="00E32D68" w:rsidP="007159C5">
      <w:pPr>
        <w:numPr>
          <w:ilvl w:val="0"/>
          <w:numId w:val="9"/>
        </w:numPr>
        <w:tabs>
          <w:tab w:val="left" w:pos="567"/>
        </w:tabs>
        <w:suppressAutoHyphens/>
        <w:ind w:left="1134" w:firstLine="0"/>
        <w:jc w:val="both"/>
        <w:rPr>
          <w:sz w:val="22"/>
          <w:szCs w:val="22"/>
        </w:rPr>
      </w:pPr>
      <w:r w:rsidRPr="004D539C">
        <w:rPr>
          <w:sz w:val="22"/>
          <w:szCs w:val="22"/>
        </w:rPr>
        <w:t>Tenham praticado atos ilícitos visando a frustrar os objetivos da licitação;</w:t>
      </w:r>
    </w:p>
    <w:p w:rsidR="00E32D68" w:rsidRPr="004D539C" w:rsidRDefault="00E32D68" w:rsidP="007159C5">
      <w:pPr>
        <w:numPr>
          <w:ilvl w:val="0"/>
          <w:numId w:val="9"/>
        </w:numPr>
        <w:tabs>
          <w:tab w:val="left" w:pos="567"/>
        </w:tabs>
        <w:suppressAutoHyphens/>
        <w:ind w:left="1134" w:firstLine="0"/>
        <w:jc w:val="both"/>
        <w:rPr>
          <w:sz w:val="22"/>
          <w:szCs w:val="22"/>
        </w:rPr>
      </w:pPr>
      <w:r w:rsidRPr="004D539C">
        <w:rPr>
          <w:sz w:val="22"/>
          <w:szCs w:val="22"/>
        </w:rPr>
        <w:t>Demonstrem não possuir idoneidade para contratar com a Administração em virtude de atos ilícitos praticados.</w:t>
      </w:r>
    </w:p>
    <w:p w:rsidR="00B340DD" w:rsidRPr="004D539C" w:rsidRDefault="00B340DD" w:rsidP="00B340DD">
      <w:pPr>
        <w:tabs>
          <w:tab w:val="left" w:pos="567"/>
        </w:tabs>
        <w:suppressAutoHyphens/>
        <w:ind w:left="1134"/>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4D539C" w:rsidTr="00C1579D">
        <w:tc>
          <w:tcPr>
            <w:tcW w:w="9072" w:type="dxa"/>
            <w:shd w:val="clear" w:color="auto" w:fill="D9D9D9"/>
          </w:tcPr>
          <w:p w:rsidR="00715E0D" w:rsidRPr="004D539C" w:rsidRDefault="0064528F" w:rsidP="00B7241D">
            <w:pPr>
              <w:spacing w:before="120" w:after="120"/>
              <w:jc w:val="both"/>
              <w:rPr>
                <w:b/>
                <w:bCs/>
                <w:sz w:val="22"/>
                <w:szCs w:val="22"/>
              </w:rPr>
            </w:pPr>
            <w:r w:rsidRPr="004D539C">
              <w:rPr>
                <w:b/>
                <w:bCs/>
                <w:sz w:val="22"/>
                <w:szCs w:val="22"/>
              </w:rPr>
              <w:t>2</w:t>
            </w:r>
            <w:r w:rsidR="00B7241D" w:rsidRPr="004D539C">
              <w:rPr>
                <w:b/>
                <w:bCs/>
                <w:sz w:val="22"/>
                <w:szCs w:val="22"/>
              </w:rPr>
              <w:t>2</w:t>
            </w:r>
            <w:r w:rsidR="00715E0D" w:rsidRPr="004D539C">
              <w:rPr>
                <w:b/>
                <w:bCs/>
                <w:sz w:val="22"/>
                <w:szCs w:val="22"/>
              </w:rPr>
              <w:t xml:space="preserve"> – </w:t>
            </w:r>
            <w:r w:rsidR="00EC323F" w:rsidRPr="004D539C">
              <w:rPr>
                <w:b/>
                <w:bCs/>
                <w:sz w:val="22"/>
                <w:szCs w:val="22"/>
              </w:rPr>
              <w:t>REPACTUAÇÃO E MANUTENÇÃO DO EQUILÍBRIO ECONÔMICO E FINANCEIRO</w:t>
            </w:r>
          </w:p>
        </w:tc>
      </w:tr>
    </w:tbl>
    <w:p w:rsidR="00CC6427" w:rsidRPr="004D539C" w:rsidRDefault="00CC6427" w:rsidP="00272509">
      <w:pPr>
        <w:jc w:val="both"/>
        <w:rPr>
          <w:sz w:val="22"/>
          <w:szCs w:val="22"/>
        </w:rPr>
      </w:pPr>
    </w:p>
    <w:p w:rsidR="00EC323F" w:rsidRPr="004D539C" w:rsidRDefault="00C94CB0" w:rsidP="00EC323F">
      <w:pPr>
        <w:contextualSpacing/>
        <w:jc w:val="both"/>
        <w:rPr>
          <w:rFonts w:eastAsia="Arial Unicode MS"/>
          <w:sz w:val="22"/>
          <w:szCs w:val="22"/>
        </w:rPr>
      </w:pPr>
      <w:r w:rsidRPr="004D539C">
        <w:rPr>
          <w:rFonts w:eastAsia="Arial Unicode MS"/>
          <w:b/>
          <w:sz w:val="22"/>
          <w:szCs w:val="22"/>
        </w:rPr>
        <w:t>22</w:t>
      </w:r>
      <w:r w:rsidR="00EC323F" w:rsidRPr="004D539C">
        <w:rPr>
          <w:rFonts w:eastAsia="Arial Unicode MS"/>
          <w:b/>
          <w:sz w:val="22"/>
          <w:szCs w:val="22"/>
        </w:rPr>
        <w:t>.1 -</w:t>
      </w:r>
      <w:r w:rsidR="00EC323F" w:rsidRPr="004D539C">
        <w:rPr>
          <w:rFonts w:eastAsia="Arial Unicode MS"/>
          <w:sz w:val="22"/>
          <w:szCs w:val="22"/>
        </w:rPr>
        <w:t xml:space="preserve">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C94CB0" w:rsidRPr="004D539C" w:rsidRDefault="00C94CB0" w:rsidP="00EC323F">
      <w:pPr>
        <w:contextualSpacing/>
        <w:jc w:val="both"/>
        <w:rPr>
          <w:rFonts w:eastAsia="Arial Unicode MS"/>
          <w:b/>
          <w:sz w:val="22"/>
          <w:szCs w:val="22"/>
        </w:rPr>
      </w:pPr>
    </w:p>
    <w:p w:rsidR="00EC323F" w:rsidRPr="004D539C" w:rsidRDefault="00C94CB0" w:rsidP="00EC323F">
      <w:pPr>
        <w:contextualSpacing/>
        <w:jc w:val="both"/>
        <w:rPr>
          <w:sz w:val="22"/>
          <w:szCs w:val="22"/>
        </w:rPr>
      </w:pPr>
      <w:r w:rsidRPr="004D539C">
        <w:rPr>
          <w:rFonts w:eastAsia="Arial Unicode MS"/>
          <w:b/>
          <w:sz w:val="22"/>
          <w:szCs w:val="22"/>
        </w:rPr>
        <w:t>22</w:t>
      </w:r>
      <w:r w:rsidR="00EC323F" w:rsidRPr="004D539C">
        <w:rPr>
          <w:rFonts w:eastAsia="Arial Unicode MS"/>
          <w:b/>
          <w:sz w:val="22"/>
          <w:szCs w:val="22"/>
        </w:rPr>
        <w:t>.2 -</w:t>
      </w:r>
      <w:r w:rsidR="00EC323F" w:rsidRPr="004D539C">
        <w:rPr>
          <w:rFonts w:eastAsia="Arial Unicode MS"/>
          <w:sz w:val="22"/>
          <w:szCs w:val="22"/>
        </w:rPr>
        <w:t xml:space="preserve"> O interregno mínimo de </w:t>
      </w:r>
      <w:proofErr w:type="gramStart"/>
      <w:r w:rsidR="00EC323F" w:rsidRPr="004D539C">
        <w:rPr>
          <w:rFonts w:eastAsia="Arial Unicode MS"/>
          <w:sz w:val="22"/>
          <w:szCs w:val="22"/>
        </w:rPr>
        <w:t>1</w:t>
      </w:r>
      <w:proofErr w:type="gramEnd"/>
      <w:r w:rsidR="00EC323F" w:rsidRPr="004D539C">
        <w:rPr>
          <w:rFonts w:eastAsia="Arial Unicode MS"/>
          <w:sz w:val="22"/>
          <w:szCs w:val="22"/>
        </w:rPr>
        <w:t xml:space="preserve"> (um) ano para a primeira repactuação será contado da data limite para apresentação das propostas constante do instrumento convocatório para os insumos e</w:t>
      </w:r>
      <w:r w:rsidR="00EC323F" w:rsidRPr="004D539C">
        <w:rPr>
          <w:sz w:val="22"/>
          <w:szCs w:val="22"/>
        </w:rPr>
        <w:t xml:space="preserv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w:t>
      </w:r>
      <w:proofErr w:type="spellStart"/>
      <w:r w:rsidR="00EC323F" w:rsidRPr="004D539C">
        <w:rPr>
          <w:sz w:val="22"/>
          <w:szCs w:val="22"/>
        </w:rPr>
        <w:t>IN’s</w:t>
      </w:r>
      <w:proofErr w:type="spellEnd"/>
      <w:r w:rsidR="00EC323F" w:rsidRPr="004D539C">
        <w:rPr>
          <w:sz w:val="22"/>
          <w:szCs w:val="22"/>
        </w:rPr>
        <w:t xml:space="preserve">  03,  04  e  05/2009  do MPOG, combinado  com  o  artigo  38  da  mesma  Instrução  Normativa,  incorporada  das  alterações retromencionadas. </w:t>
      </w:r>
    </w:p>
    <w:p w:rsidR="00C94CB0" w:rsidRPr="004D539C" w:rsidRDefault="00C94CB0" w:rsidP="00EC323F">
      <w:pPr>
        <w:contextualSpacing/>
        <w:jc w:val="both"/>
        <w:rPr>
          <w:rFonts w:eastAsia="Arial Unicode MS"/>
          <w:b/>
          <w:sz w:val="22"/>
          <w:szCs w:val="22"/>
        </w:rPr>
      </w:pPr>
    </w:p>
    <w:p w:rsidR="00EC323F" w:rsidRPr="004D539C" w:rsidRDefault="00C94CB0" w:rsidP="00EC323F">
      <w:pPr>
        <w:contextualSpacing/>
        <w:jc w:val="both"/>
        <w:rPr>
          <w:sz w:val="22"/>
          <w:szCs w:val="22"/>
        </w:rPr>
      </w:pPr>
      <w:r w:rsidRPr="004D539C">
        <w:rPr>
          <w:rFonts w:eastAsia="Arial Unicode MS"/>
          <w:b/>
          <w:sz w:val="22"/>
          <w:szCs w:val="22"/>
        </w:rPr>
        <w:t>22</w:t>
      </w:r>
      <w:r w:rsidR="00EC323F" w:rsidRPr="004D539C">
        <w:rPr>
          <w:rFonts w:eastAsia="Arial Unicode MS"/>
          <w:b/>
          <w:sz w:val="22"/>
          <w:szCs w:val="22"/>
        </w:rPr>
        <w:t>.3 -</w:t>
      </w:r>
      <w:r w:rsidR="00EC323F" w:rsidRPr="004D539C">
        <w:rPr>
          <w:rFonts w:eastAsia="Arial Unicode MS"/>
          <w:sz w:val="22"/>
          <w:szCs w:val="22"/>
        </w:rPr>
        <w:t xml:space="preserve"> </w:t>
      </w:r>
      <w:r w:rsidR="00EC323F" w:rsidRPr="004D539C">
        <w:rPr>
          <w:sz w:val="22"/>
          <w:szCs w:val="22"/>
        </w:rPr>
        <w:t>Para a primeira repactuação, esse interregno será contado:</w:t>
      </w:r>
    </w:p>
    <w:p w:rsidR="00EC323F" w:rsidRPr="004D539C" w:rsidRDefault="00EC323F" w:rsidP="00EC323F">
      <w:pPr>
        <w:contextualSpacing/>
        <w:jc w:val="both"/>
        <w:rPr>
          <w:sz w:val="22"/>
          <w:szCs w:val="22"/>
        </w:rPr>
      </w:pPr>
      <w:r w:rsidRPr="004D539C">
        <w:rPr>
          <w:sz w:val="22"/>
          <w:szCs w:val="22"/>
        </w:rPr>
        <w:t>a) - da data limite para apresentação das propostas, em relação aos custos com a execução do serviço decorrentes do mercado, tais como o custo dos materiais e equipamentos necessários à execução do serviço; ou</w:t>
      </w:r>
    </w:p>
    <w:p w:rsidR="00EC323F" w:rsidRPr="004D539C" w:rsidRDefault="00EC323F" w:rsidP="00EC323F">
      <w:pPr>
        <w:contextualSpacing/>
        <w:jc w:val="both"/>
        <w:rPr>
          <w:sz w:val="22"/>
          <w:szCs w:val="22"/>
        </w:rPr>
      </w:pPr>
      <w:r w:rsidRPr="004D539C">
        <w:rPr>
          <w:sz w:val="22"/>
          <w:szCs w:val="22"/>
        </w:rPr>
        <w:t>b) - da data do acordo, convenção ou dissídio coletivo de trabalho ou equivalente, vigente à época da apresentação da proposta, quando a variação dos custos for decorrente da mão de obra e estiver vinculada às datas-bases destes instrumentos.</w:t>
      </w:r>
    </w:p>
    <w:p w:rsidR="00C94CB0" w:rsidRPr="004D539C" w:rsidRDefault="00C94CB0" w:rsidP="00EC323F">
      <w:pPr>
        <w:contextualSpacing/>
        <w:jc w:val="both"/>
        <w:rPr>
          <w:rFonts w:eastAsia="Arial Unicode MS"/>
          <w:b/>
          <w:color w:val="000000"/>
          <w:sz w:val="22"/>
          <w:szCs w:val="22"/>
        </w:rPr>
      </w:pPr>
    </w:p>
    <w:p w:rsidR="00EC323F" w:rsidRPr="004D539C" w:rsidRDefault="00C94CB0" w:rsidP="00EC323F">
      <w:pPr>
        <w:contextualSpacing/>
        <w:jc w:val="both"/>
        <w:rPr>
          <w:sz w:val="22"/>
          <w:szCs w:val="22"/>
        </w:rPr>
      </w:pPr>
      <w:r w:rsidRPr="004D539C">
        <w:rPr>
          <w:rFonts w:eastAsia="Arial Unicode MS"/>
          <w:b/>
          <w:color w:val="000000"/>
          <w:sz w:val="22"/>
          <w:szCs w:val="22"/>
        </w:rPr>
        <w:t>22</w:t>
      </w:r>
      <w:r w:rsidR="00EC323F" w:rsidRPr="004D539C">
        <w:rPr>
          <w:rFonts w:eastAsia="Arial Unicode MS"/>
          <w:b/>
          <w:color w:val="000000"/>
          <w:sz w:val="22"/>
          <w:szCs w:val="22"/>
        </w:rPr>
        <w:t>.4 -</w:t>
      </w:r>
      <w:r w:rsidR="00EC323F" w:rsidRPr="004D539C">
        <w:rPr>
          <w:rFonts w:eastAsia="Arial Unicode MS"/>
          <w:color w:val="000000"/>
          <w:sz w:val="22"/>
          <w:szCs w:val="22"/>
        </w:rPr>
        <w:t xml:space="preserve"> </w:t>
      </w:r>
      <w:r w:rsidR="00EC323F" w:rsidRPr="004D539C">
        <w:rPr>
          <w:sz w:val="22"/>
          <w:szCs w:val="22"/>
        </w:rPr>
        <w:t xml:space="preserve">Nas repactuações subsequentes à primeira, a anualidade será contada a partir da data do fato gerador que deu ensejo à última repactuação. </w:t>
      </w:r>
    </w:p>
    <w:p w:rsidR="00C94CB0" w:rsidRPr="004D539C" w:rsidRDefault="00C94CB0" w:rsidP="00EC323F">
      <w:pPr>
        <w:contextualSpacing/>
        <w:jc w:val="both"/>
        <w:rPr>
          <w:rFonts w:eastAsia="Arial Unicode MS"/>
          <w:b/>
          <w:color w:val="000000"/>
          <w:sz w:val="22"/>
          <w:szCs w:val="22"/>
        </w:rPr>
      </w:pPr>
    </w:p>
    <w:p w:rsidR="00EC323F" w:rsidRPr="004D539C" w:rsidRDefault="00C94CB0" w:rsidP="00EC323F">
      <w:pPr>
        <w:contextualSpacing/>
        <w:jc w:val="both"/>
        <w:rPr>
          <w:sz w:val="22"/>
          <w:szCs w:val="22"/>
        </w:rPr>
      </w:pPr>
      <w:r w:rsidRPr="004D539C">
        <w:rPr>
          <w:rFonts w:eastAsia="Arial Unicode MS"/>
          <w:b/>
          <w:color w:val="000000"/>
          <w:sz w:val="22"/>
          <w:szCs w:val="22"/>
        </w:rPr>
        <w:t>22</w:t>
      </w:r>
      <w:r w:rsidR="00EC323F" w:rsidRPr="004D539C">
        <w:rPr>
          <w:rFonts w:eastAsia="Arial Unicode MS"/>
          <w:b/>
          <w:color w:val="000000"/>
          <w:sz w:val="22"/>
          <w:szCs w:val="22"/>
        </w:rPr>
        <w:t>.5 -</w:t>
      </w:r>
      <w:r w:rsidR="00EC323F" w:rsidRPr="004D539C">
        <w:rPr>
          <w:rFonts w:eastAsia="Arial Unicode MS"/>
          <w:color w:val="000000"/>
          <w:sz w:val="22"/>
          <w:szCs w:val="22"/>
        </w:rPr>
        <w:t xml:space="preserve"> </w:t>
      </w:r>
      <w:r w:rsidR="00EC323F" w:rsidRPr="004D539C">
        <w:rPr>
          <w:sz w:val="22"/>
          <w:szCs w:val="22"/>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w:t>
      </w:r>
      <w:proofErr w:type="gramStart"/>
      <w:r w:rsidR="00EC323F" w:rsidRPr="004D539C">
        <w:rPr>
          <w:sz w:val="22"/>
          <w:szCs w:val="22"/>
        </w:rPr>
        <w:t>a</w:t>
      </w:r>
      <w:proofErr w:type="gramEnd"/>
      <w:r w:rsidR="00EC323F" w:rsidRPr="004D539C">
        <w:rPr>
          <w:sz w:val="22"/>
          <w:szCs w:val="22"/>
        </w:rPr>
        <w:t xml:space="preserve"> variação de custos objeto da repactuação. </w:t>
      </w:r>
    </w:p>
    <w:p w:rsidR="00EC323F" w:rsidRPr="004D539C" w:rsidRDefault="00EC323F" w:rsidP="00EC323F">
      <w:pPr>
        <w:contextualSpacing/>
        <w:jc w:val="both"/>
        <w:rPr>
          <w:sz w:val="22"/>
          <w:szCs w:val="22"/>
        </w:rPr>
      </w:pPr>
      <w:r w:rsidRPr="004D539C">
        <w:rPr>
          <w:sz w:val="22"/>
          <w:szCs w:val="22"/>
        </w:rPr>
        <w:t xml:space="preserve">É vedada a inclusão, por ocasião da repactuação, de benefícios não previstos na proposta inicial, exceto quando se tornarem obrigatórios por força de instrumento legal, sentença normativa, acordo coletivo ou convenção coletiva.  </w:t>
      </w:r>
    </w:p>
    <w:p w:rsidR="00C94CB0" w:rsidRPr="004D539C" w:rsidRDefault="00C94CB0" w:rsidP="00EC323F">
      <w:pPr>
        <w:contextualSpacing/>
        <w:jc w:val="both"/>
        <w:rPr>
          <w:b/>
          <w:sz w:val="22"/>
          <w:szCs w:val="22"/>
        </w:rPr>
      </w:pPr>
    </w:p>
    <w:p w:rsidR="00EC323F" w:rsidRPr="004D539C" w:rsidRDefault="00C94CB0" w:rsidP="00EC323F">
      <w:pPr>
        <w:contextualSpacing/>
        <w:jc w:val="both"/>
        <w:rPr>
          <w:sz w:val="22"/>
          <w:szCs w:val="22"/>
        </w:rPr>
      </w:pPr>
      <w:r w:rsidRPr="004D539C">
        <w:rPr>
          <w:b/>
          <w:sz w:val="22"/>
          <w:szCs w:val="22"/>
        </w:rPr>
        <w:t>22</w:t>
      </w:r>
      <w:r w:rsidR="00EC323F" w:rsidRPr="004D539C">
        <w:rPr>
          <w:b/>
          <w:sz w:val="22"/>
          <w:szCs w:val="22"/>
        </w:rPr>
        <w:t>.6 -</w:t>
      </w:r>
      <w:r w:rsidR="00EC323F" w:rsidRPr="004D539C">
        <w:rPr>
          <w:sz w:val="22"/>
          <w:szCs w:val="22"/>
        </w:rPr>
        <w:t xml:space="preserve"> Quando da solicitação da repactuação, esta somente será concedida mediante a comprovação pela Contratada do aumento dos custos, considerando-se: </w:t>
      </w:r>
    </w:p>
    <w:p w:rsidR="00EC323F" w:rsidRPr="004D539C" w:rsidRDefault="00EC323F" w:rsidP="00EC323F">
      <w:pPr>
        <w:ind w:firstLine="708"/>
        <w:contextualSpacing/>
        <w:jc w:val="both"/>
        <w:rPr>
          <w:sz w:val="22"/>
          <w:szCs w:val="22"/>
        </w:rPr>
      </w:pPr>
      <w:r w:rsidRPr="004D539C">
        <w:rPr>
          <w:sz w:val="22"/>
          <w:szCs w:val="22"/>
        </w:rPr>
        <w:lastRenderedPageBreak/>
        <w:t xml:space="preserve">I - Os preços praticados no mercado ou em outros contratos da Administração; </w:t>
      </w:r>
    </w:p>
    <w:p w:rsidR="00EC323F" w:rsidRPr="004D539C" w:rsidRDefault="00EC323F" w:rsidP="00EC323F">
      <w:pPr>
        <w:ind w:firstLine="708"/>
        <w:contextualSpacing/>
        <w:jc w:val="both"/>
        <w:rPr>
          <w:sz w:val="22"/>
          <w:szCs w:val="22"/>
        </w:rPr>
      </w:pPr>
      <w:r w:rsidRPr="004D539C">
        <w:rPr>
          <w:sz w:val="22"/>
          <w:szCs w:val="22"/>
        </w:rPr>
        <w:t xml:space="preserve">II - As particularidades do contrato em vigência; </w:t>
      </w:r>
    </w:p>
    <w:p w:rsidR="00EC323F" w:rsidRPr="004D539C" w:rsidRDefault="00EC323F" w:rsidP="00EC323F">
      <w:pPr>
        <w:ind w:firstLine="708"/>
        <w:contextualSpacing/>
        <w:jc w:val="both"/>
        <w:rPr>
          <w:sz w:val="22"/>
          <w:szCs w:val="22"/>
        </w:rPr>
      </w:pPr>
      <w:r w:rsidRPr="004D539C">
        <w:rPr>
          <w:sz w:val="22"/>
          <w:szCs w:val="22"/>
        </w:rPr>
        <w:t xml:space="preserve">III - A nova planilha com a variação dos custos apresentada; </w:t>
      </w:r>
    </w:p>
    <w:p w:rsidR="00EC323F" w:rsidRPr="004D539C" w:rsidRDefault="00EC323F" w:rsidP="00EC323F">
      <w:pPr>
        <w:ind w:left="708"/>
        <w:contextualSpacing/>
        <w:jc w:val="both"/>
        <w:rPr>
          <w:sz w:val="22"/>
          <w:szCs w:val="22"/>
        </w:rPr>
      </w:pPr>
      <w:r w:rsidRPr="004D539C">
        <w:rPr>
          <w:sz w:val="22"/>
          <w:szCs w:val="22"/>
        </w:rPr>
        <w:t xml:space="preserve">IV - Indicadores setoriais, tabelas de fabricantes, valores oficiais de referência, tarifas públicas ou outros equivalentes; </w:t>
      </w:r>
    </w:p>
    <w:p w:rsidR="00EC323F" w:rsidRPr="004D539C" w:rsidRDefault="00EC323F" w:rsidP="00EC323F">
      <w:pPr>
        <w:ind w:firstLine="708"/>
        <w:contextualSpacing/>
        <w:jc w:val="both"/>
        <w:rPr>
          <w:sz w:val="22"/>
          <w:szCs w:val="22"/>
        </w:rPr>
      </w:pPr>
      <w:r w:rsidRPr="004D539C">
        <w:rPr>
          <w:sz w:val="22"/>
          <w:szCs w:val="22"/>
        </w:rPr>
        <w:t xml:space="preserve">V - A disponibilidade orçamentária do órgão ou entidade contratante.  </w:t>
      </w:r>
    </w:p>
    <w:p w:rsidR="00EC323F" w:rsidRPr="004D539C" w:rsidRDefault="00EC323F" w:rsidP="00EC323F">
      <w:pPr>
        <w:contextualSpacing/>
        <w:jc w:val="both"/>
        <w:rPr>
          <w:sz w:val="22"/>
          <w:szCs w:val="22"/>
        </w:rPr>
      </w:pPr>
      <w:r w:rsidRPr="004D539C">
        <w:rPr>
          <w:sz w:val="22"/>
          <w:szCs w:val="22"/>
        </w:rPr>
        <w:t xml:space="preserve">Os novos valores contratuais decorrentes das repactuações terão suas vigências iniciadas observando-se o seguinte: </w:t>
      </w:r>
    </w:p>
    <w:p w:rsidR="00EC323F" w:rsidRPr="004D539C" w:rsidRDefault="00EC323F" w:rsidP="00EC323F">
      <w:pPr>
        <w:ind w:firstLine="708"/>
        <w:contextualSpacing/>
        <w:jc w:val="both"/>
        <w:rPr>
          <w:sz w:val="22"/>
          <w:szCs w:val="22"/>
        </w:rPr>
      </w:pPr>
      <w:r w:rsidRPr="004D539C">
        <w:rPr>
          <w:sz w:val="22"/>
          <w:szCs w:val="22"/>
        </w:rPr>
        <w:t xml:space="preserve">I - A partir da ocorrência do fato gerador que deu causa à repactuação; </w:t>
      </w:r>
    </w:p>
    <w:p w:rsidR="00EC323F" w:rsidRPr="004D539C" w:rsidRDefault="00EC323F" w:rsidP="00EC323F">
      <w:pPr>
        <w:ind w:left="708"/>
        <w:contextualSpacing/>
        <w:jc w:val="both"/>
        <w:rPr>
          <w:sz w:val="22"/>
          <w:szCs w:val="22"/>
        </w:rPr>
      </w:pPr>
      <w:r w:rsidRPr="004D539C">
        <w:rPr>
          <w:sz w:val="22"/>
          <w:szCs w:val="22"/>
        </w:rPr>
        <w:t xml:space="preserve">II- Em data futura, desde que acordada entre as partes, sem prejuízo da contagem de periodicidade para concessão das próximas repactuações;  </w:t>
      </w:r>
    </w:p>
    <w:p w:rsidR="00EC323F" w:rsidRPr="004D539C" w:rsidRDefault="00EC323F" w:rsidP="00EC323F">
      <w:pPr>
        <w:ind w:left="708"/>
        <w:contextualSpacing/>
        <w:jc w:val="both"/>
        <w:rPr>
          <w:sz w:val="22"/>
          <w:szCs w:val="22"/>
        </w:rPr>
      </w:pPr>
      <w:r w:rsidRPr="004D539C">
        <w:rPr>
          <w:sz w:val="22"/>
          <w:szCs w:val="22"/>
        </w:rPr>
        <w:t xml:space="preserve">III- Em data anterior à ocorrência do fato gerador, exclusivamente quando a repactuação envolver revisão do custo de mão de obra em que o próprio fato gerador, na forma de acordo, convenção ou sentença normativa, contemplar data de vigência retroativa, podendo esta ser considerada para efeito de compensação do pagamento devido, assim como para a contagem da anualidade em repactuações futuras; </w:t>
      </w:r>
    </w:p>
    <w:p w:rsidR="00EC323F" w:rsidRPr="004D539C" w:rsidRDefault="00EC323F" w:rsidP="00EC323F">
      <w:pPr>
        <w:ind w:left="708"/>
        <w:contextualSpacing/>
        <w:jc w:val="both"/>
        <w:rPr>
          <w:sz w:val="22"/>
          <w:szCs w:val="22"/>
        </w:rPr>
      </w:pPr>
      <w:r w:rsidRPr="004D539C">
        <w:rPr>
          <w:sz w:val="22"/>
          <w:szCs w:val="22"/>
        </w:rPr>
        <w:t xml:space="preserve">IV- Os efeitos financeiros da repactuação deverão ocorrer exclusivamente para os itens que a motivaram, e apenas em relação à diferença porventura existente. </w:t>
      </w:r>
    </w:p>
    <w:p w:rsidR="00EC323F" w:rsidRPr="004D539C" w:rsidRDefault="00EC323F" w:rsidP="00EC323F">
      <w:pPr>
        <w:ind w:left="708"/>
        <w:contextualSpacing/>
        <w:jc w:val="both"/>
        <w:rPr>
          <w:sz w:val="22"/>
          <w:szCs w:val="22"/>
        </w:rPr>
      </w:pPr>
      <w:r w:rsidRPr="004D539C">
        <w:rPr>
          <w:sz w:val="22"/>
          <w:szCs w:val="22"/>
        </w:rPr>
        <w:t xml:space="preserve">V - A repactuação contratual deverá ser pleiteada até a data da prorrogação contratual subsequente ao acordo, convenção ou dissídio coletivo, sob pena de preclusão do direito da contratada de repactuar. </w:t>
      </w:r>
    </w:p>
    <w:p w:rsidR="00C94CB0" w:rsidRPr="004D539C" w:rsidRDefault="00C94CB0" w:rsidP="00EC323F">
      <w:pPr>
        <w:contextualSpacing/>
        <w:jc w:val="both"/>
        <w:rPr>
          <w:b/>
          <w:sz w:val="22"/>
          <w:szCs w:val="22"/>
        </w:rPr>
      </w:pPr>
    </w:p>
    <w:p w:rsidR="00EC323F" w:rsidRPr="004D539C" w:rsidRDefault="00C94CB0" w:rsidP="00EC323F">
      <w:pPr>
        <w:contextualSpacing/>
        <w:jc w:val="both"/>
        <w:rPr>
          <w:sz w:val="22"/>
          <w:szCs w:val="22"/>
        </w:rPr>
      </w:pPr>
      <w:r w:rsidRPr="004D539C">
        <w:rPr>
          <w:b/>
          <w:sz w:val="22"/>
          <w:szCs w:val="22"/>
        </w:rPr>
        <w:t>22</w:t>
      </w:r>
      <w:r w:rsidR="00EC323F" w:rsidRPr="004D539C">
        <w:rPr>
          <w:b/>
          <w:sz w:val="22"/>
          <w:szCs w:val="22"/>
        </w:rPr>
        <w:t>.7 -</w:t>
      </w:r>
      <w:r w:rsidR="00EC323F" w:rsidRPr="004D539C">
        <w:rPr>
          <w:sz w:val="22"/>
          <w:szCs w:val="22"/>
        </w:rPr>
        <w:t xml:space="preserve"> As repactuações não interferem no direito das partes de solicitar, a qualquer momento, a manutenção do equilíbrio econômico dos contratos com base no disposto no art. 65 da Lei nº. 8.666, de 1993.   </w:t>
      </w:r>
    </w:p>
    <w:p w:rsidR="00C94CB0" w:rsidRPr="004D539C" w:rsidRDefault="00C94CB0" w:rsidP="00EC323F">
      <w:pPr>
        <w:contextualSpacing/>
        <w:jc w:val="both"/>
        <w:rPr>
          <w:b/>
          <w:sz w:val="22"/>
          <w:szCs w:val="22"/>
        </w:rPr>
      </w:pPr>
    </w:p>
    <w:p w:rsidR="00EC323F" w:rsidRPr="004D539C" w:rsidRDefault="00C94CB0" w:rsidP="00EC323F">
      <w:pPr>
        <w:contextualSpacing/>
        <w:jc w:val="both"/>
        <w:rPr>
          <w:sz w:val="22"/>
          <w:szCs w:val="22"/>
        </w:rPr>
      </w:pPr>
      <w:r w:rsidRPr="004D539C">
        <w:rPr>
          <w:b/>
          <w:sz w:val="22"/>
          <w:szCs w:val="22"/>
        </w:rPr>
        <w:t>22</w:t>
      </w:r>
      <w:r w:rsidR="00EC323F" w:rsidRPr="004D539C">
        <w:rPr>
          <w:b/>
          <w:sz w:val="22"/>
          <w:szCs w:val="22"/>
        </w:rPr>
        <w:t>.8 -</w:t>
      </w:r>
      <w:r w:rsidR="00EC323F" w:rsidRPr="004D539C">
        <w:rPr>
          <w:sz w:val="22"/>
          <w:szCs w:val="22"/>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02/2008/MPOG de 30 de abril de 2008 e suas alterações.</w:t>
      </w:r>
    </w:p>
    <w:p w:rsidR="001639F8" w:rsidRPr="004D539C" w:rsidRDefault="001639F8" w:rsidP="00EC323F">
      <w:pPr>
        <w:tabs>
          <w:tab w:val="left" w:pos="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4D539C" w:rsidTr="00C1579D">
        <w:tc>
          <w:tcPr>
            <w:tcW w:w="9072" w:type="dxa"/>
            <w:shd w:val="clear" w:color="auto" w:fill="D9D9D9"/>
          </w:tcPr>
          <w:p w:rsidR="00C70FEF" w:rsidRPr="004D539C" w:rsidRDefault="0064528F" w:rsidP="00EC323F">
            <w:pPr>
              <w:jc w:val="both"/>
              <w:rPr>
                <w:b/>
                <w:sz w:val="22"/>
                <w:szCs w:val="22"/>
              </w:rPr>
            </w:pPr>
            <w:r w:rsidRPr="004D539C">
              <w:rPr>
                <w:b/>
                <w:sz w:val="22"/>
                <w:szCs w:val="22"/>
              </w:rPr>
              <w:t>2</w:t>
            </w:r>
            <w:r w:rsidR="00B7241D" w:rsidRPr="004D539C">
              <w:rPr>
                <w:b/>
                <w:sz w:val="22"/>
                <w:szCs w:val="22"/>
              </w:rPr>
              <w:t>3</w:t>
            </w:r>
            <w:r w:rsidR="00C70FEF" w:rsidRPr="004D539C">
              <w:rPr>
                <w:b/>
                <w:sz w:val="22"/>
                <w:szCs w:val="22"/>
              </w:rPr>
              <w:t xml:space="preserve"> – DA FRAUDE E DA CORRUPÇÃO</w:t>
            </w:r>
          </w:p>
        </w:tc>
      </w:tr>
    </w:tbl>
    <w:p w:rsidR="001639F8" w:rsidRPr="004D539C" w:rsidRDefault="001639F8" w:rsidP="00EC323F">
      <w:pPr>
        <w:jc w:val="both"/>
        <w:rPr>
          <w:b/>
          <w:sz w:val="22"/>
          <w:szCs w:val="22"/>
        </w:rPr>
      </w:pPr>
    </w:p>
    <w:p w:rsidR="001639F8" w:rsidRPr="004D539C" w:rsidRDefault="0064528F" w:rsidP="00272509">
      <w:pPr>
        <w:pStyle w:val="Recuodecorpodetexto2"/>
        <w:tabs>
          <w:tab w:val="left" w:pos="720"/>
        </w:tabs>
        <w:ind w:left="720" w:hanging="720"/>
        <w:rPr>
          <w:sz w:val="22"/>
          <w:szCs w:val="22"/>
        </w:rPr>
      </w:pPr>
      <w:r w:rsidRPr="004D539C">
        <w:rPr>
          <w:b/>
          <w:sz w:val="22"/>
          <w:szCs w:val="22"/>
        </w:rPr>
        <w:t>2</w:t>
      </w:r>
      <w:r w:rsidR="00B7241D" w:rsidRPr="004D539C">
        <w:rPr>
          <w:b/>
          <w:sz w:val="22"/>
          <w:szCs w:val="22"/>
        </w:rPr>
        <w:t>3</w:t>
      </w:r>
      <w:r w:rsidR="009D2BB1" w:rsidRPr="004D539C">
        <w:rPr>
          <w:b/>
          <w:sz w:val="22"/>
          <w:szCs w:val="22"/>
        </w:rPr>
        <w:t>.1.</w:t>
      </w:r>
      <w:r w:rsidR="009D2BB1" w:rsidRPr="004D539C">
        <w:rPr>
          <w:sz w:val="22"/>
          <w:szCs w:val="22"/>
        </w:rPr>
        <w:tab/>
      </w:r>
      <w:r w:rsidR="001639F8" w:rsidRPr="004D539C">
        <w:rPr>
          <w:sz w:val="22"/>
          <w:szCs w:val="22"/>
        </w:rPr>
        <w:t>As Licitantes deverão observar os mais altos padrões éticos durante o processo licitatório e a execução contratual, estando sujeitas às sanções previstas na legislação brasileira.</w:t>
      </w:r>
    </w:p>
    <w:p w:rsidR="00413B3A" w:rsidRPr="004D539C" w:rsidRDefault="00413B3A" w:rsidP="00272509">
      <w:pPr>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4D539C" w:rsidTr="00C1579D">
        <w:tc>
          <w:tcPr>
            <w:tcW w:w="9072" w:type="dxa"/>
            <w:shd w:val="clear" w:color="auto" w:fill="D9D9D9"/>
          </w:tcPr>
          <w:p w:rsidR="00C70FEF" w:rsidRPr="004D539C" w:rsidRDefault="0064528F" w:rsidP="00B7241D">
            <w:pPr>
              <w:spacing w:before="120" w:after="120"/>
              <w:jc w:val="both"/>
              <w:rPr>
                <w:b/>
                <w:sz w:val="22"/>
                <w:szCs w:val="22"/>
              </w:rPr>
            </w:pPr>
            <w:r w:rsidRPr="004D539C">
              <w:rPr>
                <w:b/>
                <w:sz w:val="22"/>
                <w:szCs w:val="22"/>
              </w:rPr>
              <w:t>2</w:t>
            </w:r>
            <w:r w:rsidR="00B7241D" w:rsidRPr="004D539C">
              <w:rPr>
                <w:b/>
                <w:sz w:val="22"/>
                <w:szCs w:val="22"/>
              </w:rPr>
              <w:t>4</w:t>
            </w:r>
            <w:r w:rsidR="00C70FEF" w:rsidRPr="004D539C">
              <w:rPr>
                <w:b/>
                <w:sz w:val="22"/>
                <w:szCs w:val="22"/>
              </w:rPr>
              <w:t xml:space="preserve"> – DAS DISPOSIÇÕES GERAIS</w:t>
            </w:r>
          </w:p>
        </w:tc>
      </w:tr>
    </w:tbl>
    <w:p w:rsidR="00E5570D" w:rsidRPr="004D539C" w:rsidRDefault="00E5570D" w:rsidP="00272509">
      <w:pPr>
        <w:ind w:firstLine="1418"/>
        <w:jc w:val="both"/>
        <w:rPr>
          <w:b/>
          <w:sz w:val="22"/>
          <w:szCs w:val="22"/>
        </w:rPr>
      </w:pPr>
    </w:p>
    <w:p w:rsidR="00E5570D" w:rsidRPr="004D539C" w:rsidRDefault="0064528F" w:rsidP="00F93513">
      <w:pPr>
        <w:pStyle w:val="Corpodetexto21"/>
        <w:jc w:val="both"/>
        <w:rPr>
          <w:sz w:val="22"/>
          <w:szCs w:val="22"/>
        </w:rPr>
      </w:pPr>
      <w:r w:rsidRPr="004D539C">
        <w:rPr>
          <w:b/>
          <w:sz w:val="22"/>
          <w:szCs w:val="22"/>
        </w:rPr>
        <w:t>2</w:t>
      </w:r>
      <w:r w:rsidR="00B7241D" w:rsidRPr="004D539C">
        <w:rPr>
          <w:b/>
          <w:sz w:val="22"/>
          <w:szCs w:val="22"/>
        </w:rPr>
        <w:t>4</w:t>
      </w:r>
      <w:r w:rsidR="00E5570D" w:rsidRPr="004D539C">
        <w:rPr>
          <w:b/>
          <w:sz w:val="22"/>
          <w:szCs w:val="22"/>
        </w:rPr>
        <w:t>.1</w:t>
      </w:r>
      <w:r w:rsidR="00E5570D" w:rsidRPr="004D539C">
        <w:rPr>
          <w:sz w:val="22"/>
          <w:szCs w:val="22"/>
        </w:rPr>
        <w:t xml:space="preserve">. </w:t>
      </w:r>
      <w:r w:rsidR="00E5570D" w:rsidRPr="004D539C">
        <w:rPr>
          <w:sz w:val="22"/>
          <w:szCs w:val="22"/>
        </w:rPr>
        <w:tab/>
        <w:t xml:space="preserve">Esta Licitação poderá ser revogada por interesse da </w:t>
      </w:r>
      <w:r w:rsidR="00E5570D" w:rsidRPr="004D539C">
        <w:rPr>
          <w:b/>
          <w:sz w:val="22"/>
          <w:szCs w:val="22"/>
        </w:rPr>
        <w:t>SUPERINTENDÊNCIA ESTADUAL DE COMPRAS E LICITAÇÕES - SUPEL/RO</w:t>
      </w:r>
      <w:r w:rsidR="00E5570D" w:rsidRPr="004D539C">
        <w:rPr>
          <w:sz w:val="22"/>
          <w:szCs w:val="22"/>
        </w:rPr>
        <w:t xml:space="preserve"> </w:t>
      </w:r>
      <w:r w:rsidR="00E5570D" w:rsidRPr="004D539C">
        <w:rPr>
          <w:b/>
          <w:sz w:val="22"/>
          <w:szCs w:val="22"/>
        </w:rPr>
        <w:t>e d</w:t>
      </w:r>
      <w:r w:rsidR="006F2C80" w:rsidRPr="004D539C">
        <w:rPr>
          <w:b/>
          <w:sz w:val="22"/>
          <w:szCs w:val="22"/>
        </w:rPr>
        <w:t>a</w:t>
      </w:r>
      <w:r w:rsidR="00CB2505" w:rsidRPr="004D539C">
        <w:rPr>
          <w:b/>
          <w:color w:val="FF0000"/>
          <w:sz w:val="22"/>
          <w:szCs w:val="22"/>
        </w:rPr>
        <w:t xml:space="preserve"> </w:t>
      </w:r>
      <w:r w:rsidR="00133F61" w:rsidRPr="004D539C">
        <w:rPr>
          <w:b/>
          <w:color w:val="FF0000"/>
          <w:sz w:val="22"/>
          <w:szCs w:val="22"/>
        </w:rPr>
        <w:t>Junta Comercial do Estado de Rondônia – JUCER</w:t>
      </w:r>
      <w:r w:rsidR="00E5570D" w:rsidRPr="004D539C">
        <w:rPr>
          <w:sz w:val="22"/>
          <w:szCs w:val="22"/>
        </w:rPr>
        <w:t>,</w:t>
      </w:r>
      <w:r w:rsidR="00E5570D" w:rsidRPr="004D539C">
        <w:rPr>
          <w:b/>
          <w:sz w:val="22"/>
          <w:szCs w:val="22"/>
        </w:rPr>
        <w:t xml:space="preserve"> </w:t>
      </w:r>
      <w:r w:rsidR="00E5570D" w:rsidRPr="004D539C">
        <w:rPr>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.2</w:t>
      </w:r>
      <w:r w:rsidR="00E5570D" w:rsidRPr="004D539C">
        <w:rPr>
          <w:sz w:val="22"/>
          <w:szCs w:val="22"/>
        </w:rPr>
        <w:t xml:space="preserve">. </w:t>
      </w:r>
      <w:r w:rsidR="00E5570D" w:rsidRPr="004D539C">
        <w:rPr>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.3</w:t>
      </w:r>
      <w:r w:rsidR="00E5570D" w:rsidRPr="004D539C">
        <w:rPr>
          <w:sz w:val="22"/>
          <w:szCs w:val="22"/>
        </w:rPr>
        <w:t xml:space="preserve">. </w:t>
      </w:r>
      <w:r w:rsidR="00E5570D" w:rsidRPr="004D539C">
        <w:rPr>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 xml:space="preserve">.4. </w:t>
      </w:r>
      <w:r w:rsidR="00E5570D" w:rsidRPr="004D539C">
        <w:rPr>
          <w:b/>
          <w:sz w:val="22"/>
          <w:szCs w:val="22"/>
        </w:rPr>
        <w:tab/>
      </w:r>
      <w:r w:rsidR="00E5570D" w:rsidRPr="004D539C">
        <w:rPr>
          <w:sz w:val="22"/>
          <w:szCs w:val="22"/>
        </w:rPr>
        <w:t>Os Licitantes são responsáveis pela fidelidade e legitimidade das informações e dos documentos apresentados em qualquer fase da licitação.</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.5</w:t>
      </w:r>
      <w:r w:rsidR="00E5570D" w:rsidRPr="004D539C">
        <w:rPr>
          <w:sz w:val="22"/>
          <w:szCs w:val="22"/>
        </w:rPr>
        <w:t xml:space="preserve">. </w:t>
      </w:r>
      <w:r w:rsidR="00E5570D" w:rsidRPr="004D539C">
        <w:rPr>
          <w:sz w:val="22"/>
          <w:szCs w:val="22"/>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pelo Pregoeiro.</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b/>
          <w:sz w:val="22"/>
          <w:szCs w:val="22"/>
        </w:rPr>
      </w:pPr>
      <w:r w:rsidRPr="004D539C">
        <w:rPr>
          <w:b/>
          <w:sz w:val="22"/>
          <w:szCs w:val="22"/>
        </w:rPr>
        <w:t>2</w:t>
      </w:r>
      <w:r w:rsidR="00B7241D" w:rsidRPr="004D539C">
        <w:rPr>
          <w:b/>
          <w:sz w:val="22"/>
          <w:szCs w:val="22"/>
        </w:rPr>
        <w:t>4</w:t>
      </w:r>
      <w:r w:rsidR="00E5570D" w:rsidRPr="004D539C">
        <w:rPr>
          <w:b/>
          <w:sz w:val="22"/>
          <w:szCs w:val="22"/>
        </w:rPr>
        <w:t>.6</w:t>
      </w:r>
      <w:r w:rsidR="00E5570D" w:rsidRPr="004D539C">
        <w:rPr>
          <w:sz w:val="22"/>
          <w:szCs w:val="22"/>
        </w:rPr>
        <w:t xml:space="preserve">. </w:t>
      </w:r>
      <w:r w:rsidR="00E5570D" w:rsidRPr="004D539C">
        <w:rPr>
          <w:sz w:val="22"/>
          <w:szCs w:val="22"/>
        </w:rPr>
        <w:tab/>
        <w:t>A homologação do resultado desta licitação não implicará direito à contratação do objeto pel</w:t>
      </w:r>
      <w:r w:rsidR="00F93513" w:rsidRPr="004D539C">
        <w:rPr>
          <w:sz w:val="22"/>
          <w:szCs w:val="22"/>
        </w:rPr>
        <w:t xml:space="preserve">a </w:t>
      </w:r>
      <w:r w:rsidR="00133F61" w:rsidRPr="004D539C">
        <w:rPr>
          <w:b/>
          <w:color w:val="FF0000"/>
          <w:sz w:val="22"/>
          <w:szCs w:val="22"/>
        </w:rPr>
        <w:t>Junta Comercial do Estado de Rondônia – JUCER</w:t>
      </w:r>
      <w:r w:rsidR="009633D6" w:rsidRPr="004D539C">
        <w:rPr>
          <w:b/>
          <w:color w:val="FF0000"/>
          <w:sz w:val="22"/>
          <w:szCs w:val="22"/>
        </w:rPr>
        <w:t>.</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.7.</w:t>
      </w:r>
      <w:r w:rsidR="00E5570D" w:rsidRPr="004D539C">
        <w:rPr>
          <w:sz w:val="22"/>
          <w:szCs w:val="22"/>
        </w:rPr>
        <w:t xml:space="preserve"> </w:t>
      </w:r>
      <w:r w:rsidR="00E5570D" w:rsidRPr="004D539C">
        <w:rPr>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4D539C">
        <w:rPr>
          <w:b/>
          <w:sz w:val="22"/>
          <w:szCs w:val="22"/>
        </w:rPr>
        <w:t>pelo prazo de até 05 (cinco) anos,</w:t>
      </w:r>
      <w:r w:rsidR="00E5570D" w:rsidRPr="004D539C">
        <w:rPr>
          <w:sz w:val="22"/>
          <w:szCs w:val="22"/>
        </w:rPr>
        <w:t xml:space="preserve"> sem prejuízo das multas previstas em Edital e no contrato e das demais cominações legais.</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.8.</w:t>
      </w:r>
      <w:r w:rsidR="00E5570D" w:rsidRPr="004D539C">
        <w:rPr>
          <w:sz w:val="22"/>
          <w:szCs w:val="22"/>
        </w:rPr>
        <w:t xml:space="preserve"> </w:t>
      </w:r>
      <w:r w:rsidR="00E5570D" w:rsidRPr="004D539C">
        <w:rPr>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.9.</w:t>
      </w:r>
      <w:r w:rsidR="00E5570D" w:rsidRPr="004D539C">
        <w:rPr>
          <w:sz w:val="22"/>
          <w:szCs w:val="22"/>
        </w:rPr>
        <w:t xml:space="preserve"> </w:t>
      </w:r>
      <w:r w:rsidR="00E5570D" w:rsidRPr="004D539C">
        <w:rPr>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4D539C" w:rsidRDefault="009F117B"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.10</w:t>
      </w:r>
      <w:r w:rsidR="00E5570D" w:rsidRPr="004D539C">
        <w:rPr>
          <w:sz w:val="22"/>
          <w:szCs w:val="22"/>
        </w:rPr>
        <w:t xml:space="preserve">. </w:t>
      </w:r>
      <w:r w:rsidR="00E5570D" w:rsidRPr="004D539C">
        <w:rPr>
          <w:sz w:val="22"/>
          <w:szCs w:val="22"/>
        </w:rPr>
        <w:tab/>
        <w:t>Para fins de aplicação das Sanções Administrativas constantes no presente Edital, o lance é considerado o da proposta de preços.</w:t>
      </w:r>
    </w:p>
    <w:p w:rsidR="0064528F" w:rsidRPr="004D539C" w:rsidRDefault="0064528F"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.11</w:t>
      </w:r>
      <w:r w:rsidR="00E5570D" w:rsidRPr="004D539C">
        <w:rPr>
          <w:sz w:val="22"/>
          <w:szCs w:val="22"/>
        </w:rPr>
        <w:t xml:space="preserve">. </w:t>
      </w:r>
      <w:r w:rsidR="00E5570D" w:rsidRPr="004D539C">
        <w:rPr>
          <w:sz w:val="22"/>
          <w:szCs w:val="22"/>
        </w:rPr>
        <w:tab/>
        <w:t>As normas que disciplinam este Pregão Eletrônico serão sempre interpretadas, em favor da ampliação da disputa entre os interessados, se</w:t>
      </w:r>
      <w:r w:rsidR="00514E79" w:rsidRPr="004D539C">
        <w:rPr>
          <w:sz w:val="22"/>
          <w:szCs w:val="22"/>
        </w:rPr>
        <w:t>m comprometimento do interesse</w:t>
      </w:r>
      <w:r w:rsidR="00E5570D" w:rsidRPr="004D539C">
        <w:rPr>
          <w:sz w:val="22"/>
          <w:szCs w:val="22"/>
        </w:rPr>
        <w:t xml:space="preserve"> </w:t>
      </w:r>
      <w:r w:rsidR="00BF3A9F" w:rsidRPr="004D539C">
        <w:rPr>
          <w:b/>
          <w:color w:val="FF0000"/>
          <w:sz w:val="22"/>
          <w:szCs w:val="22"/>
        </w:rPr>
        <w:t xml:space="preserve">da </w:t>
      </w:r>
      <w:r w:rsidR="00133F61" w:rsidRPr="004D539C">
        <w:rPr>
          <w:b/>
          <w:color w:val="FF0000"/>
          <w:sz w:val="22"/>
          <w:szCs w:val="22"/>
        </w:rPr>
        <w:t>Junta Comercial do Estado de Rondônia – JUCER</w:t>
      </w:r>
      <w:r w:rsidR="00D64353" w:rsidRPr="004D539C">
        <w:rPr>
          <w:b/>
          <w:color w:val="FF0000"/>
          <w:sz w:val="22"/>
          <w:szCs w:val="22"/>
        </w:rPr>
        <w:t>,</w:t>
      </w:r>
      <w:r w:rsidR="00E5570D" w:rsidRPr="004D539C">
        <w:rPr>
          <w:sz w:val="22"/>
          <w:szCs w:val="22"/>
        </w:rPr>
        <w:t xml:space="preserve"> </w:t>
      </w:r>
      <w:r w:rsidR="00D64353" w:rsidRPr="004D539C">
        <w:rPr>
          <w:sz w:val="22"/>
          <w:szCs w:val="22"/>
        </w:rPr>
        <w:t xml:space="preserve">com </w:t>
      </w:r>
      <w:r w:rsidR="00E5570D" w:rsidRPr="004D539C">
        <w:rPr>
          <w:sz w:val="22"/>
          <w:szCs w:val="22"/>
        </w:rPr>
        <w:t>a finalidade e a segurança da contratação.</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.12</w:t>
      </w:r>
      <w:r w:rsidR="00E5570D" w:rsidRPr="004D539C">
        <w:rPr>
          <w:sz w:val="22"/>
          <w:szCs w:val="22"/>
        </w:rPr>
        <w:t xml:space="preserve">. </w:t>
      </w:r>
      <w:r w:rsidR="00E5570D" w:rsidRPr="004D539C">
        <w:rPr>
          <w:sz w:val="22"/>
          <w:szCs w:val="22"/>
        </w:rPr>
        <w:tab/>
        <w:t>O objeto da presente licitação poderá sofrer acréscimos ou supressões, conforme previsto no § 1°, do Art. 65, da Lei Federal nº 8.666/93.</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.13</w:t>
      </w:r>
      <w:r w:rsidR="00E5570D" w:rsidRPr="004D539C">
        <w:rPr>
          <w:sz w:val="22"/>
          <w:szCs w:val="22"/>
        </w:rPr>
        <w:t xml:space="preserve">. </w:t>
      </w:r>
      <w:r w:rsidR="00E5570D" w:rsidRPr="004D539C">
        <w:rPr>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.14</w:t>
      </w:r>
      <w:r w:rsidR="00E5570D" w:rsidRPr="004D539C">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4D539C" w:rsidRDefault="00776FC3"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.15</w:t>
      </w:r>
      <w:r w:rsidR="00E5570D" w:rsidRPr="004D539C">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1" w:history="1">
        <w:r w:rsidR="00E5570D" w:rsidRPr="004D539C">
          <w:rPr>
            <w:b/>
            <w:sz w:val="22"/>
            <w:szCs w:val="22"/>
          </w:rPr>
          <w:t>www.comprasnet.gov.br</w:t>
        </w:r>
      </w:hyperlink>
      <w:r w:rsidR="00F0512C" w:rsidRPr="004D539C">
        <w:rPr>
          <w:b/>
          <w:sz w:val="22"/>
          <w:szCs w:val="22"/>
        </w:rPr>
        <w:t>,</w:t>
      </w:r>
      <w:r w:rsidR="00E5570D" w:rsidRPr="004D539C">
        <w:rPr>
          <w:b/>
          <w:sz w:val="22"/>
          <w:szCs w:val="22"/>
        </w:rPr>
        <w:t xml:space="preserve"> </w:t>
      </w:r>
      <w:r w:rsidR="00E5570D" w:rsidRPr="004D539C">
        <w:rPr>
          <w:sz w:val="22"/>
          <w:szCs w:val="22"/>
        </w:rPr>
        <w:t xml:space="preserve">sem prejuízo das demais formas de publicidade prevista na legislação pertinente. </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.16</w:t>
      </w:r>
      <w:r w:rsidR="00E5570D" w:rsidRPr="004D539C">
        <w:rPr>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B7241D" w:rsidRPr="004D539C" w:rsidRDefault="00B7241D"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lastRenderedPageBreak/>
        <w:t>2</w:t>
      </w:r>
      <w:r w:rsidR="00B7241D" w:rsidRPr="004D539C">
        <w:rPr>
          <w:b/>
          <w:sz w:val="22"/>
          <w:szCs w:val="22"/>
        </w:rPr>
        <w:t>4</w:t>
      </w:r>
      <w:r w:rsidR="00E5570D" w:rsidRPr="004D539C">
        <w:rPr>
          <w:b/>
          <w:sz w:val="22"/>
          <w:szCs w:val="22"/>
        </w:rPr>
        <w:t>.17</w:t>
      </w:r>
      <w:r w:rsidR="00E5570D" w:rsidRPr="004D539C">
        <w:rPr>
          <w:sz w:val="22"/>
          <w:szCs w:val="22"/>
        </w:rPr>
        <w:t xml:space="preserve">. </w:t>
      </w:r>
      <w:r w:rsidR="00E5570D" w:rsidRPr="004D539C">
        <w:rPr>
          <w:sz w:val="22"/>
          <w:szCs w:val="22"/>
        </w:rPr>
        <w:tab/>
        <w:t xml:space="preserve">Havendo divergência entre as exigências contidas no Edital e em seus Anexos, prevalecerá pela ordem, o Edital, em seguida o </w:t>
      </w:r>
      <w:r w:rsidR="00736661" w:rsidRPr="004D539C">
        <w:rPr>
          <w:sz w:val="22"/>
          <w:szCs w:val="22"/>
        </w:rPr>
        <w:t>Termo de Referência</w:t>
      </w:r>
      <w:r w:rsidR="00E5570D" w:rsidRPr="004D539C">
        <w:rPr>
          <w:sz w:val="22"/>
          <w:szCs w:val="22"/>
        </w:rPr>
        <w:t xml:space="preserve"> e por último os demais anexos;</w:t>
      </w:r>
    </w:p>
    <w:p w:rsidR="00F0512C" w:rsidRPr="004D539C" w:rsidRDefault="00F0512C"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.18</w:t>
      </w:r>
      <w:r w:rsidR="00E5570D" w:rsidRPr="004D539C">
        <w:rPr>
          <w:sz w:val="22"/>
          <w:szCs w:val="22"/>
        </w:rPr>
        <w:t>.</w:t>
      </w:r>
      <w:r w:rsidR="00E5570D" w:rsidRPr="004D539C">
        <w:rPr>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715E0D" w:rsidRPr="004D539C" w:rsidRDefault="00715E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.19</w:t>
      </w:r>
      <w:r w:rsidR="00E5570D" w:rsidRPr="004D539C">
        <w:rPr>
          <w:sz w:val="22"/>
          <w:szCs w:val="22"/>
        </w:rPr>
        <w:t xml:space="preserve">. </w:t>
      </w:r>
      <w:proofErr w:type="gramStart"/>
      <w:r w:rsidR="00E5570D" w:rsidRPr="004D539C">
        <w:rPr>
          <w:sz w:val="22"/>
          <w:szCs w:val="22"/>
        </w:rPr>
        <w:t>Ficam</w:t>
      </w:r>
      <w:proofErr w:type="gramEnd"/>
      <w:r w:rsidR="00E5570D" w:rsidRPr="004D539C">
        <w:rPr>
          <w:sz w:val="22"/>
          <w:szCs w:val="22"/>
        </w:rPr>
        <w:t xml:space="preserve"> vedadas a subcontratação total ou parcial do objeto, pela contratada à outra empresa, a cessão ou transferência total ou parcial do objeto licitado.</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b/>
          <w:sz w:val="22"/>
          <w:szCs w:val="22"/>
        </w:rPr>
      </w:pPr>
      <w:r w:rsidRPr="004D539C">
        <w:rPr>
          <w:b/>
          <w:sz w:val="22"/>
          <w:szCs w:val="22"/>
        </w:rPr>
        <w:t>2</w:t>
      </w:r>
      <w:r w:rsidR="00B7241D" w:rsidRPr="004D539C">
        <w:rPr>
          <w:b/>
          <w:sz w:val="22"/>
          <w:szCs w:val="22"/>
        </w:rPr>
        <w:t>4</w:t>
      </w:r>
      <w:r w:rsidR="00E5570D" w:rsidRPr="004D539C">
        <w:rPr>
          <w:b/>
          <w:sz w:val="22"/>
          <w:szCs w:val="22"/>
        </w:rPr>
        <w:t>.20</w:t>
      </w:r>
      <w:r w:rsidR="00E5570D" w:rsidRPr="004D539C">
        <w:rPr>
          <w:sz w:val="22"/>
          <w:szCs w:val="22"/>
        </w:rPr>
        <w:t xml:space="preserve">. </w:t>
      </w:r>
      <w:r w:rsidR="00E5570D" w:rsidRPr="004D539C">
        <w:rPr>
          <w:sz w:val="22"/>
          <w:szCs w:val="22"/>
        </w:rPr>
        <w:tab/>
        <w:t xml:space="preserve">O Edital e seus Anexos poderão ser lidos e retirados somente através da Internet no site </w:t>
      </w:r>
      <w:hyperlink r:id="rId22" w:history="1">
        <w:r w:rsidR="00E5570D" w:rsidRPr="004D539C">
          <w:rPr>
            <w:b/>
            <w:sz w:val="22"/>
            <w:szCs w:val="22"/>
          </w:rPr>
          <w:t>www.comprasnet.gov.br</w:t>
        </w:r>
      </w:hyperlink>
      <w:r w:rsidR="00E5570D" w:rsidRPr="004D539C">
        <w:rPr>
          <w:b/>
          <w:sz w:val="22"/>
          <w:szCs w:val="22"/>
        </w:rPr>
        <w:t>.</w:t>
      </w:r>
    </w:p>
    <w:p w:rsidR="00E5570D" w:rsidRPr="004D539C" w:rsidRDefault="00E5570D"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.21.</w:t>
      </w:r>
      <w:r w:rsidR="00E5570D" w:rsidRPr="004D539C">
        <w:rPr>
          <w:b/>
          <w:sz w:val="22"/>
          <w:szCs w:val="22"/>
        </w:rPr>
        <w:tab/>
      </w:r>
      <w:r w:rsidR="00E5570D" w:rsidRPr="004D539C">
        <w:rPr>
          <w:sz w:val="22"/>
          <w:szCs w:val="22"/>
        </w:rPr>
        <w:t>Este Edital deverá ser lido e interpretado na íntegra e, após a apresentação da documentação e da proposta, não serão aceitas alegações de desconhecimento e discordâncias de seus termos.</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b/>
          <w:sz w:val="22"/>
          <w:szCs w:val="22"/>
        </w:rPr>
      </w:pPr>
      <w:r w:rsidRPr="004D539C">
        <w:rPr>
          <w:b/>
          <w:sz w:val="22"/>
          <w:szCs w:val="22"/>
        </w:rPr>
        <w:t>2</w:t>
      </w:r>
      <w:r w:rsidR="00B7241D" w:rsidRPr="004D539C">
        <w:rPr>
          <w:b/>
          <w:sz w:val="22"/>
          <w:szCs w:val="22"/>
        </w:rPr>
        <w:t>4</w:t>
      </w:r>
      <w:r w:rsidR="00E5570D" w:rsidRPr="004D539C">
        <w:rPr>
          <w:b/>
          <w:sz w:val="22"/>
          <w:szCs w:val="22"/>
        </w:rPr>
        <w:t>.22</w:t>
      </w:r>
      <w:r w:rsidR="00E5570D" w:rsidRPr="004D539C">
        <w:rPr>
          <w:sz w:val="22"/>
          <w:szCs w:val="22"/>
        </w:rPr>
        <w:t xml:space="preserve">. </w:t>
      </w:r>
      <w:r w:rsidR="00E5570D" w:rsidRPr="004D539C">
        <w:rPr>
          <w:sz w:val="22"/>
          <w:szCs w:val="22"/>
        </w:rPr>
        <w:tab/>
        <w:t>Quaisquer informações complementares sobre o presente Edital e seus Anexos poderão ser obtidas pelo te</w:t>
      </w:r>
      <w:r w:rsidR="001643CB" w:rsidRPr="004D539C">
        <w:rPr>
          <w:sz w:val="22"/>
          <w:szCs w:val="22"/>
        </w:rPr>
        <w:t>lefone/fax (</w:t>
      </w:r>
      <w:r w:rsidR="00E5570D" w:rsidRPr="004D539C">
        <w:rPr>
          <w:sz w:val="22"/>
          <w:szCs w:val="22"/>
        </w:rPr>
        <w:t>69) 3216-</w:t>
      </w:r>
      <w:r w:rsidR="00220B49" w:rsidRPr="004D539C">
        <w:rPr>
          <w:sz w:val="22"/>
          <w:szCs w:val="22"/>
        </w:rPr>
        <w:t>536</w:t>
      </w:r>
      <w:r w:rsidR="00B340DD" w:rsidRPr="004D539C">
        <w:rPr>
          <w:sz w:val="22"/>
          <w:szCs w:val="22"/>
        </w:rPr>
        <w:t>6</w:t>
      </w:r>
      <w:r w:rsidR="00E5570D" w:rsidRPr="004D539C">
        <w:rPr>
          <w:sz w:val="22"/>
          <w:szCs w:val="22"/>
        </w:rPr>
        <w:t>, ou na sede</w:t>
      </w:r>
      <w:r w:rsidR="009A0154" w:rsidRPr="004D539C">
        <w:rPr>
          <w:sz w:val="22"/>
          <w:szCs w:val="22"/>
        </w:rPr>
        <w:t xml:space="preserve"> da</w:t>
      </w:r>
      <w:r w:rsidR="00E5570D" w:rsidRPr="004D539C">
        <w:rPr>
          <w:sz w:val="22"/>
          <w:szCs w:val="22"/>
        </w:rPr>
        <w:t xml:space="preserve"> </w:t>
      </w:r>
      <w:r w:rsidR="00E5570D" w:rsidRPr="004D539C">
        <w:rPr>
          <w:b/>
          <w:sz w:val="22"/>
          <w:szCs w:val="22"/>
        </w:rPr>
        <w:t>SUPERINTENDÊNCIA ESTADUAL DE COMPRAS E LICITAÇÕES – SUPEL/RO.</w:t>
      </w:r>
    </w:p>
    <w:p w:rsidR="002F3B6D" w:rsidRPr="004D539C" w:rsidRDefault="002F3B6D" w:rsidP="00272509">
      <w:pPr>
        <w:tabs>
          <w:tab w:val="left" w:pos="0"/>
        </w:tabs>
        <w:jc w:val="both"/>
        <w:rPr>
          <w:b/>
          <w:sz w:val="22"/>
          <w:szCs w:val="22"/>
        </w:rPr>
      </w:pPr>
    </w:p>
    <w:p w:rsidR="002F3B6D" w:rsidRPr="004D539C" w:rsidRDefault="002F3B6D" w:rsidP="002F3B6D">
      <w:pPr>
        <w:tabs>
          <w:tab w:val="left" w:pos="840"/>
        </w:tabs>
        <w:jc w:val="both"/>
        <w:rPr>
          <w:b/>
          <w:sz w:val="22"/>
          <w:szCs w:val="22"/>
          <w:u w:val="single"/>
        </w:rPr>
      </w:pPr>
      <w:r w:rsidRPr="004D539C">
        <w:rPr>
          <w:b/>
          <w:sz w:val="22"/>
          <w:szCs w:val="22"/>
          <w:u w:val="single"/>
        </w:rPr>
        <w:t>2</w:t>
      </w:r>
      <w:r w:rsidR="00B7241D" w:rsidRPr="004D539C">
        <w:rPr>
          <w:b/>
          <w:sz w:val="22"/>
          <w:szCs w:val="22"/>
          <w:u w:val="single"/>
        </w:rPr>
        <w:t>4</w:t>
      </w:r>
      <w:r w:rsidRPr="004D539C">
        <w:rPr>
          <w:b/>
          <w:sz w:val="22"/>
          <w:szCs w:val="22"/>
          <w:u w:val="single"/>
        </w:rPr>
        <w:t>.23. CONDIÇÕES GERAIS</w:t>
      </w:r>
    </w:p>
    <w:p w:rsidR="002F3B6D" w:rsidRPr="004D539C" w:rsidRDefault="002F3B6D" w:rsidP="002F3B6D">
      <w:pPr>
        <w:tabs>
          <w:tab w:val="left" w:pos="840"/>
        </w:tabs>
        <w:jc w:val="both"/>
        <w:rPr>
          <w:sz w:val="22"/>
          <w:szCs w:val="22"/>
        </w:rPr>
      </w:pPr>
      <w:r w:rsidRPr="004D539C">
        <w:rPr>
          <w:sz w:val="22"/>
          <w:szCs w:val="22"/>
        </w:rPr>
        <w:t xml:space="preserve"> </w:t>
      </w:r>
    </w:p>
    <w:p w:rsidR="007E56B8" w:rsidRPr="004D539C" w:rsidRDefault="002F3B6D" w:rsidP="002F3B6D">
      <w:pPr>
        <w:tabs>
          <w:tab w:val="left" w:pos="840"/>
        </w:tabs>
        <w:jc w:val="both"/>
        <w:rPr>
          <w:sz w:val="22"/>
          <w:szCs w:val="22"/>
        </w:rPr>
      </w:pPr>
      <w:r w:rsidRPr="004D539C">
        <w:rPr>
          <w:b/>
          <w:sz w:val="22"/>
          <w:szCs w:val="22"/>
        </w:rPr>
        <w:t>2</w:t>
      </w:r>
      <w:r w:rsidR="00B7241D" w:rsidRPr="004D539C">
        <w:rPr>
          <w:b/>
          <w:sz w:val="22"/>
          <w:szCs w:val="22"/>
        </w:rPr>
        <w:t>4</w:t>
      </w:r>
      <w:r w:rsidRPr="004D539C">
        <w:rPr>
          <w:b/>
          <w:sz w:val="22"/>
          <w:szCs w:val="22"/>
        </w:rPr>
        <w:t>.23.1.</w:t>
      </w:r>
      <w:r w:rsidRPr="004D539C">
        <w:rPr>
          <w:sz w:val="22"/>
          <w:szCs w:val="22"/>
        </w:rPr>
        <w:t xml:space="preserve"> A adjudicação poderá ser para uma ou mais empresas que </w:t>
      </w:r>
      <w:proofErr w:type="gramStart"/>
      <w:r w:rsidRPr="004D539C">
        <w:rPr>
          <w:sz w:val="22"/>
          <w:szCs w:val="22"/>
        </w:rPr>
        <w:t>apresentar(</w:t>
      </w:r>
      <w:proofErr w:type="gramEnd"/>
      <w:r w:rsidRPr="004D539C">
        <w:rPr>
          <w:sz w:val="22"/>
          <w:szCs w:val="22"/>
        </w:rPr>
        <w:t>em) a(s) proposta(s), de acordo com as especificações técnicas deste Termo de Referência e seus anexos, ofertar o menor preço do(s) item(</w:t>
      </w:r>
      <w:proofErr w:type="spellStart"/>
      <w:r w:rsidRPr="004D539C">
        <w:rPr>
          <w:sz w:val="22"/>
          <w:szCs w:val="22"/>
        </w:rPr>
        <w:t>ns</w:t>
      </w:r>
      <w:proofErr w:type="spellEnd"/>
      <w:r w:rsidRPr="004D539C">
        <w:rPr>
          <w:sz w:val="22"/>
          <w:szCs w:val="22"/>
        </w:rPr>
        <w:t>) cotado(s);</w:t>
      </w:r>
    </w:p>
    <w:p w:rsidR="00133F61" w:rsidRPr="004D539C" w:rsidRDefault="00133F61" w:rsidP="002F3B6D">
      <w:pPr>
        <w:tabs>
          <w:tab w:val="left" w:pos="840"/>
        </w:tabs>
        <w:jc w:val="both"/>
        <w:rPr>
          <w:b/>
          <w:sz w:val="22"/>
          <w:szCs w:val="22"/>
        </w:rPr>
      </w:pPr>
    </w:p>
    <w:p w:rsidR="007E56B8" w:rsidRPr="004D539C" w:rsidRDefault="002F3B6D" w:rsidP="002F3B6D">
      <w:pPr>
        <w:tabs>
          <w:tab w:val="left" w:pos="840"/>
        </w:tabs>
        <w:jc w:val="both"/>
        <w:rPr>
          <w:sz w:val="22"/>
          <w:szCs w:val="22"/>
        </w:rPr>
      </w:pPr>
      <w:r w:rsidRPr="004D539C">
        <w:rPr>
          <w:b/>
          <w:sz w:val="22"/>
          <w:szCs w:val="22"/>
        </w:rPr>
        <w:t>2</w:t>
      </w:r>
      <w:r w:rsidR="00B7241D" w:rsidRPr="004D539C">
        <w:rPr>
          <w:b/>
          <w:sz w:val="22"/>
          <w:szCs w:val="22"/>
        </w:rPr>
        <w:t>4</w:t>
      </w:r>
      <w:r w:rsidRPr="004D539C">
        <w:rPr>
          <w:b/>
          <w:sz w:val="22"/>
          <w:szCs w:val="22"/>
        </w:rPr>
        <w:t>.23.2.</w:t>
      </w:r>
      <w:r w:rsidRPr="004D539C">
        <w:rPr>
          <w:sz w:val="22"/>
          <w:szCs w:val="22"/>
        </w:rPr>
        <w:tab/>
        <w:t xml:space="preserve">Ao Pregoeiro é </w:t>
      </w:r>
      <w:r w:rsidR="00514E79" w:rsidRPr="004D539C">
        <w:rPr>
          <w:sz w:val="22"/>
          <w:szCs w:val="22"/>
        </w:rPr>
        <w:t>assegurada competência</w:t>
      </w:r>
      <w:r w:rsidRPr="004D539C">
        <w:rPr>
          <w:sz w:val="22"/>
          <w:szCs w:val="22"/>
        </w:rPr>
        <w:t xml:space="preserve">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133F61" w:rsidRPr="004D539C" w:rsidRDefault="00133F61" w:rsidP="002F3B6D">
      <w:pPr>
        <w:tabs>
          <w:tab w:val="left" w:pos="840"/>
        </w:tabs>
        <w:jc w:val="both"/>
        <w:rPr>
          <w:b/>
          <w:sz w:val="22"/>
          <w:szCs w:val="22"/>
        </w:rPr>
      </w:pPr>
    </w:p>
    <w:p w:rsidR="007E56B8" w:rsidRPr="004D539C" w:rsidRDefault="002F3B6D" w:rsidP="002F3B6D">
      <w:pPr>
        <w:tabs>
          <w:tab w:val="left" w:pos="840"/>
        </w:tabs>
        <w:jc w:val="both"/>
        <w:rPr>
          <w:sz w:val="22"/>
          <w:szCs w:val="22"/>
        </w:rPr>
      </w:pPr>
      <w:r w:rsidRPr="004D539C">
        <w:rPr>
          <w:b/>
          <w:sz w:val="22"/>
          <w:szCs w:val="22"/>
        </w:rPr>
        <w:t>2</w:t>
      </w:r>
      <w:r w:rsidR="00B7241D" w:rsidRPr="004D539C">
        <w:rPr>
          <w:b/>
          <w:sz w:val="22"/>
          <w:szCs w:val="22"/>
        </w:rPr>
        <w:t>4</w:t>
      </w:r>
      <w:r w:rsidRPr="004D539C">
        <w:rPr>
          <w:b/>
          <w:sz w:val="22"/>
          <w:szCs w:val="22"/>
        </w:rPr>
        <w:t>.23.3</w:t>
      </w:r>
      <w:r w:rsidRPr="004D539C">
        <w:rPr>
          <w:sz w:val="22"/>
          <w:szCs w:val="22"/>
        </w:rPr>
        <w:t>.</w:t>
      </w:r>
      <w:r w:rsidRPr="004D539C">
        <w:rPr>
          <w:sz w:val="22"/>
          <w:szCs w:val="22"/>
        </w:rPr>
        <w:tab/>
        <w:t>Não serão aceitas alegações futuras, declaração de desconhecimento de fatos, estados, totalidades, partes ou detalhes que impossibilitem ou dificultem a entrega do objeto deste Termo.</w:t>
      </w:r>
    </w:p>
    <w:p w:rsidR="00133F61" w:rsidRPr="004D539C" w:rsidRDefault="00133F61" w:rsidP="002F3B6D">
      <w:pPr>
        <w:tabs>
          <w:tab w:val="left" w:pos="840"/>
        </w:tabs>
        <w:jc w:val="both"/>
        <w:rPr>
          <w:b/>
          <w:sz w:val="22"/>
          <w:szCs w:val="22"/>
        </w:rPr>
      </w:pPr>
    </w:p>
    <w:p w:rsidR="002F3B6D" w:rsidRPr="004D539C" w:rsidRDefault="002F3B6D" w:rsidP="002F3B6D">
      <w:pPr>
        <w:tabs>
          <w:tab w:val="left" w:pos="840"/>
        </w:tabs>
        <w:jc w:val="both"/>
        <w:rPr>
          <w:sz w:val="22"/>
          <w:szCs w:val="22"/>
        </w:rPr>
      </w:pPr>
      <w:r w:rsidRPr="004D539C">
        <w:rPr>
          <w:b/>
          <w:sz w:val="22"/>
          <w:szCs w:val="22"/>
        </w:rPr>
        <w:t>2</w:t>
      </w:r>
      <w:r w:rsidR="00B7241D" w:rsidRPr="004D539C">
        <w:rPr>
          <w:b/>
          <w:sz w:val="22"/>
          <w:szCs w:val="22"/>
        </w:rPr>
        <w:t>4</w:t>
      </w:r>
      <w:r w:rsidRPr="004D539C">
        <w:rPr>
          <w:b/>
          <w:sz w:val="22"/>
          <w:szCs w:val="22"/>
        </w:rPr>
        <w:t>.23.4</w:t>
      </w:r>
      <w:r w:rsidRPr="004D539C">
        <w:rPr>
          <w:sz w:val="22"/>
          <w:szCs w:val="22"/>
        </w:rPr>
        <w:t>.</w:t>
      </w:r>
      <w:r w:rsidRPr="004D539C">
        <w:rPr>
          <w:sz w:val="22"/>
          <w:szCs w:val="22"/>
        </w:rPr>
        <w:tab/>
        <w:t xml:space="preserve">Os </w:t>
      </w:r>
      <w:r w:rsidR="00B340DD" w:rsidRPr="004D539C">
        <w:rPr>
          <w:sz w:val="22"/>
          <w:szCs w:val="22"/>
        </w:rPr>
        <w:t xml:space="preserve">serviços </w:t>
      </w:r>
      <w:r w:rsidRPr="004D539C">
        <w:rPr>
          <w:sz w:val="22"/>
          <w:szCs w:val="22"/>
        </w:rPr>
        <w:t xml:space="preserve">deverão ser licitados por </w:t>
      </w:r>
      <w:r w:rsidRPr="004D539C">
        <w:rPr>
          <w:b/>
          <w:sz w:val="22"/>
          <w:szCs w:val="22"/>
        </w:rPr>
        <w:t>item</w:t>
      </w:r>
      <w:r w:rsidRPr="004D539C">
        <w:rPr>
          <w:sz w:val="22"/>
          <w:szCs w:val="22"/>
        </w:rPr>
        <w:t>, desta forma vislumbra-se a parcimônia aos cofres públicos.</w:t>
      </w:r>
    </w:p>
    <w:p w:rsidR="006E090E" w:rsidRPr="004D539C" w:rsidRDefault="006E090E" w:rsidP="00272509">
      <w:pPr>
        <w:tabs>
          <w:tab w:val="left" w:pos="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C70FEF" w:rsidRPr="004D539C" w:rsidTr="00C1579D">
        <w:tc>
          <w:tcPr>
            <w:tcW w:w="9180" w:type="dxa"/>
            <w:shd w:val="clear" w:color="auto" w:fill="D9D9D9"/>
          </w:tcPr>
          <w:p w:rsidR="00C70FEF" w:rsidRPr="004D539C" w:rsidRDefault="0064528F" w:rsidP="00B7241D">
            <w:pPr>
              <w:pStyle w:val="Ttulo1"/>
              <w:spacing w:before="120" w:after="120"/>
              <w:jc w:val="both"/>
              <w:rPr>
                <w:i w:val="0"/>
                <w:sz w:val="22"/>
                <w:szCs w:val="22"/>
              </w:rPr>
            </w:pPr>
            <w:r w:rsidRPr="004D539C">
              <w:rPr>
                <w:i w:val="0"/>
                <w:sz w:val="22"/>
                <w:szCs w:val="22"/>
              </w:rPr>
              <w:t>2</w:t>
            </w:r>
            <w:r w:rsidR="00B7241D" w:rsidRPr="004D539C">
              <w:rPr>
                <w:i w:val="0"/>
                <w:sz w:val="22"/>
                <w:szCs w:val="22"/>
              </w:rPr>
              <w:t>5</w:t>
            </w:r>
            <w:r w:rsidR="00C70FEF" w:rsidRPr="004D539C">
              <w:rPr>
                <w:i w:val="0"/>
                <w:sz w:val="22"/>
                <w:szCs w:val="22"/>
              </w:rPr>
              <w:t xml:space="preserve"> – ANEXOS</w:t>
            </w:r>
          </w:p>
        </w:tc>
      </w:tr>
    </w:tbl>
    <w:p w:rsidR="00E5570D" w:rsidRPr="004D539C" w:rsidRDefault="00E5570D" w:rsidP="00272509">
      <w:pPr>
        <w:jc w:val="both"/>
        <w:rPr>
          <w:sz w:val="22"/>
          <w:szCs w:val="22"/>
        </w:rPr>
      </w:pPr>
    </w:p>
    <w:p w:rsidR="00E5570D" w:rsidRPr="004D539C" w:rsidRDefault="0064528F" w:rsidP="00272509">
      <w:pPr>
        <w:tabs>
          <w:tab w:val="left" w:pos="720"/>
        </w:tabs>
        <w:ind w:left="720" w:hanging="720"/>
        <w:jc w:val="both"/>
        <w:rPr>
          <w:sz w:val="22"/>
          <w:szCs w:val="22"/>
        </w:rPr>
      </w:pPr>
      <w:r w:rsidRPr="004D539C">
        <w:rPr>
          <w:b/>
          <w:sz w:val="22"/>
          <w:szCs w:val="22"/>
        </w:rPr>
        <w:t>2</w:t>
      </w:r>
      <w:r w:rsidR="00B7241D" w:rsidRPr="004D539C">
        <w:rPr>
          <w:b/>
          <w:sz w:val="22"/>
          <w:szCs w:val="22"/>
        </w:rPr>
        <w:t>5</w:t>
      </w:r>
      <w:r w:rsidR="00E5570D" w:rsidRPr="004D539C">
        <w:rPr>
          <w:b/>
          <w:sz w:val="22"/>
          <w:szCs w:val="22"/>
        </w:rPr>
        <w:t>.1</w:t>
      </w:r>
      <w:r w:rsidR="00E5570D" w:rsidRPr="004D539C">
        <w:rPr>
          <w:sz w:val="22"/>
          <w:szCs w:val="22"/>
        </w:rPr>
        <w:t xml:space="preserve">. </w:t>
      </w:r>
      <w:r w:rsidR="005D4BFA" w:rsidRPr="004D539C">
        <w:rPr>
          <w:sz w:val="22"/>
          <w:szCs w:val="22"/>
        </w:rPr>
        <w:tab/>
      </w:r>
      <w:r w:rsidR="00E5570D" w:rsidRPr="004D539C">
        <w:rPr>
          <w:sz w:val="22"/>
          <w:szCs w:val="22"/>
        </w:rPr>
        <w:t>Fazem parte deste instrumento convocatório, como se nele estivessem transcritos, os seguintes documentos:</w:t>
      </w:r>
    </w:p>
    <w:p w:rsidR="00EA7BCB" w:rsidRPr="004D539C" w:rsidRDefault="00EA7BCB" w:rsidP="00272509">
      <w:pPr>
        <w:tabs>
          <w:tab w:val="left" w:pos="540"/>
          <w:tab w:val="left" w:pos="2212"/>
        </w:tabs>
        <w:ind w:left="567"/>
        <w:jc w:val="both"/>
        <w:rPr>
          <w:b/>
          <w:sz w:val="22"/>
          <w:szCs w:val="22"/>
        </w:rPr>
      </w:pPr>
    </w:p>
    <w:p w:rsidR="00E5570D" w:rsidRPr="004D539C" w:rsidRDefault="009A0154" w:rsidP="009A0154">
      <w:pPr>
        <w:tabs>
          <w:tab w:val="left" w:pos="2268"/>
        </w:tabs>
        <w:ind w:left="720"/>
        <w:jc w:val="both"/>
        <w:rPr>
          <w:b/>
          <w:sz w:val="22"/>
          <w:szCs w:val="22"/>
        </w:rPr>
      </w:pPr>
      <w:r w:rsidRPr="004D539C">
        <w:rPr>
          <w:b/>
          <w:sz w:val="22"/>
          <w:szCs w:val="22"/>
        </w:rPr>
        <w:t>ANEXO I</w:t>
      </w:r>
      <w:r w:rsidRPr="004D539C">
        <w:rPr>
          <w:b/>
          <w:sz w:val="22"/>
          <w:szCs w:val="22"/>
        </w:rPr>
        <w:tab/>
      </w:r>
      <w:r w:rsidR="00736661" w:rsidRPr="004D539C">
        <w:rPr>
          <w:b/>
          <w:bCs/>
          <w:sz w:val="22"/>
          <w:szCs w:val="22"/>
        </w:rPr>
        <w:t>TERMO DE REFERÊNCIA</w:t>
      </w:r>
      <w:r w:rsidR="00FB1EAE" w:rsidRPr="004D539C">
        <w:rPr>
          <w:b/>
          <w:sz w:val="22"/>
          <w:szCs w:val="22"/>
        </w:rPr>
        <w:t>;</w:t>
      </w:r>
    </w:p>
    <w:p w:rsidR="00E5570D" w:rsidRPr="004D539C" w:rsidRDefault="009A0154" w:rsidP="009A0154">
      <w:pPr>
        <w:tabs>
          <w:tab w:val="left" w:pos="2268"/>
        </w:tabs>
        <w:ind w:left="720"/>
        <w:jc w:val="both"/>
        <w:rPr>
          <w:b/>
          <w:sz w:val="22"/>
          <w:szCs w:val="22"/>
        </w:rPr>
      </w:pPr>
      <w:r w:rsidRPr="004D539C">
        <w:rPr>
          <w:b/>
          <w:sz w:val="22"/>
          <w:szCs w:val="22"/>
        </w:rPr>
        <w:t xml:space="preserve">ANEXO </w:t>
      </w:r>
      <w:r w:rsidR="00B340DD" w:rsidRPr="004D539C">
        <w:rPr>
          <w:b/>
          <w:sz w:val="22"/>
          <w:szCs w:val="22"/>
        </w:rPr>
        <w:t>I</w:t>
      </w:r>
      <w:r w:rsidR="00200675" w:rsidRPr="004D539C">
        <w:rPr>
          <w:b/>
          <w:sz w:val="22"/>
          <w:szCs w:val="22"/>
        </w:rPr>
        <w:t>I</w:t>
      </w:r>
      <w:r w:rsidRPr="004D539C">
        <w:rPr>
          <w:b/>
          <w:sz w:val="22"/>
          <w:szCs w:val="22"/>
        </w:rPr>
        <w:tab/>
      </w:r>
      <w:r w:rsidR="00CC7542" w:rsidRPr="004D539C">
        <w:rPr>
          <w:b/>
          <w:sz w:val="22"/>
          <w:szCs w:val="22"/>
        </w:rPr>
        <w:t>QUADRO ESTIMATIVO DE PREÇO</w:t>
      </w:r>
      <w:r w:rsidR="00FB1EAE" w:rsidRPr="004D539C">
        <w:rPr>
          <w:b/>
          <w:sz w:val="22"/>
          <w:szCs w:val="22"/>
        </w:rPr>
        <w:t>;</w:t>
      </w:r>
    </w:p>
    <w:p w:rsidR="007A38DD" w:rsidRPr="004D539C" w:rsidRDefault="007A38DD" w:rsidP="00FB6667">
      <w:pPr>
        <w:tabs>
          <w:tab w:val="left" w:pos="2268"/>
        </w:tabs>
        <w:ind w:left="720"/>
        <w:jc w:val="both"/>
        <w:rPr>
          <w:b/>
          <w:sz w:val="22"/>
          <w:szCs w:val="22"/>
        </w:rPr>
      </w:pPr>
      <w:r w:rsidRPr="004D539C">
        <w:rPr>
          <w:b/>
          <w:sz w:val="22"/>
          <w:szCs w:val="22"/>
        </w:rPr>
        <w:t xml:space="preserve">ANEXO </w:t>
      </w:r>
      <w:r w:rsidR="00B340DD" w:rsidRPr="004D539C">
        <w:rPr>
          <w:b/>
          <w:sz w:val="22"/>
          <w:szCs w:val="22"/>
        </w:rPr>
        <w:t>III</w:t>
      </w:r>
      <w:r w:rsidRPr="004D539C">
        <w:rPr>
          <w:b/>
          <w:sz w:val="22"/>
          <w:szCs w:val="22"/>
        </w:rPr>
        <w:tab/>
        <w:t>MODELO DE DECLARAÇÃO ÀS NORMAS RELATIVAS AO TRABALHO DO MENOR</w:t>
      </w:r>
      <w:r w:rsidR="00B127CC" w:rsidRPr="004D539C">
        <w:rPr>
          <w:b/>
          <w:sz w:val="22"/>
          <w:szCs w:val="22"/>
        </w:rPr>
        <w:t>;</w:t>
      </w:r>
    </w:p>
    <w:p w:rsidR="000D03FD" w:rsidRPr="004D539C" w:rsidRDefault="000D03FD" w:rsidP="00FB6667">
      <w:pPr>
        <w:tabs>
          <w:tab w:val="left" w:pos="2268"/>
        </w:tabs>
        <w:ind w:left="720"/>
        <w:jc w:val="both"/>
        <w:rPr>
          <w:b/>
          <w:sz w:val="22"/>
          <w:szCs w:val="22"/>
        </w:rPr>
      </w:pPr>
      <w:r w:rsidRPr="004D539C">
        <w:rPr>
          <w:b/>
          <w:sz w:val="22"/>
          <w:szCs w:val="22"/>
        </w:rPr>
        <w:t xml:space="preserve">ANEXO </w:t>
      </w:r>
      <w:r w:rsidR="00B340DD" w:rsidRPr="004D539C">
        <w:rPr>
          <w:b/>
          <w:sz w:val="22"/>
          <w:szCs w:val="22"/>
        </w:rPr>
        <w:t>I</w:t>
      </w:r>
      <w:r w:rsidRPr="004D539C">
        <w:rPr>
          <w:b/>
          <w:sz w:val="22"/>
          <w:szCs w:val="22"/>
        </w:rPr>
        <w:t>V</w:t>
      </w:r>
      <w:r w:rsidRPr="004D539C">
        <w:rPr>
          <w:b/>
          <w:sz w:val="22"/>
          <w:szCs w:val="22"/>
        </w:rPr>
        <w:tab/>
        <w:t>MINUTA DO CONTRATO</w:t>
      </w:r>
    </w:p>
    <w:p w:rsidR="007A38DD" w:rsidRPr="004D539C" w:rsidRDefault="007A38DD" w:rsidP="00FB6667">
      <w:pPr>
        <w:tabs>
          <w:tab w:val="left" w:pos="2268"/>
        </w:tabs>
        <w:ind w:left="720"/>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B1EAE" w:rsidRPr="004D539C" w:rsidTr="00D05759">
        <w:tc>
          <w:tcPr>
            <w:tcW w:w="9072" w:type="dxa"/>
            <w:shd w:val="clear" w:color="auto" w:fill="D9D9D9"/>
          </w:tcPr>
          <w:p w:rsidR="00FB1EAE" w:rsidRPr="004D539C" w:rsidRDefault="0064528F" w:rsidP="00B7241D">
            <w:pPr>
              <w:spacing w:before="120" w:after="120"/>
              <w:jc w:val="both"/>
              <w:rPr>
                <w:b/>
                <w:sz w:val="22"/>
                <w:szCs w:val="22"/>
              </w:rPr>
            </w:pPr>
            <w:r w:rsidRPr="004D539C">
              <w:rPr>
                <w:b/>
                <w:sz w:val="22"/>
                <w:szCs w:val="22"/>
              </w:rPr>
              <w:t>2</w:t>
            </w:r>
            <w:r w:rsidR="00B7241D" w:rsidRPr="004D539C">
              <w:rPr>
                <w:b/>
                <w:sz w:val="22"/>
                <w:szCs w:val="22"/>
              </w:rPr>
              <w:t>6</w:t>
            </w:r>
            <w:r w:rsidR="00FB1EAE" w:rsidRPr="004D539C">
              <w:rPr>
                <w:b/>
                <w:sz w:val="22"/>
                <w:szCs w:val="22"/>
              </w:rPr>
              <w:t xml:space="preserve"> – DO FORO</w:t>
            </w:r>
          </w:p>
        </w:tc>
      </w:tr>
    </w:tbl>
    <w:p w:rsidR="00E5570D" w:rsidRPr="004D539C" w:rsidRDefault="00E5570D" w:rsidP="00B340DD">
      <w:pPr>
        <w:tabs>
          <w:tab w:val="left" w:pos="0"/>
        </w:tabs>
        <w:ind w:hanging="540"/>
        <w:jc w:val="both"/>
        <w:rPr>
          <w:sz w:val="22"/>
          <w:szCs w:val="22"/>
        </w:rPr>
      </w:pPr>
      <w:r w:rsidRPr="004D539C">
        <w:rPr>
          <w:sz w:val="22"/>
          <w:szCs w:val="22"/>
        </w:rPr>
        <w:lastRenderedPageBreak/>
        <w:tab/>
      </w:r>
      <w:r w:rsidR="00507C1B" w:rsidRPr="004D539C">
        <w:rPr>
          <w:b/>
          <w:sz w:val="22"/>
          <w:szCs w:val="22"/>
        </w:rPr>
        <w:t>2</w:t>
      </w:r>
      <w:r w:rsidR="00B7241D" w:rsidRPr="004D539C">
        <w:rPr>
          <w:b/>
          <w:sz w:val="22"/>
          <w:szCs w:val="22"/>
        </w:rPr>
        <w:t>6</w:t>
      </w:r>
      <w:r w:rsidR="00507C1B" w:rsidRPr="004D539C">
        <w:rPr>
          <w:b/>
          <w:sz w:val="22"/>
          <w:szCs w:val="22"/>
        </w:rPr>
        <w:t>.1.</w:t>
      </w:r>
      <w:r w:rsidR="009F117B" w:rsidRPr="004D539C">
        <w:rPr>
          <w:sz w:val="22"/>
          <w:szCs w:val="22"/>
        </w:rPr>
        <w:t xml:space="preserve"> </w:t>
      </w:r>
      <w:r w:rsidRPr="004D539C">
        <w:rPr>
          <w:sz w:val="22"/>
          <w:szCs w:val="22"/>
        </w:rPr>
        <w:t xml:space="preserve">Fica eleito o Foro da Comarca de Porto Velho/RO, para dirimir quaisquer dúvidas referentes à Licitação e procedimentos dela resultantes, com renúncia expressa de qualquer outro, por mais privilegiado que seja. </w:t>
      </w:r>
    </w:p>
    <w:p w:rsidR="006E090E" w:rsidRPr="004D539C" w:rsidRDefault="006E090E" w:rsidP="00272509">
      <w:pPr>
        <w:jc w:val="right"/>
        <w:rPr>
          <w:b/>
          <w:sz w:val="22"/>
          <w:szCs w:val="22"/>
        </w:rPr>
      </w:pPr>
    </w:p>
    <w:p w:rsidR="005F4C26" w:rsidRPr="004D539C" w:rsidRDefault="005F4C26" w:rsidP="00272509">
      <w:pPr>
        <w:jc w:val="right"/>
        <w:rPr>
          <w:b/>
          <w:sz w:val="22"/>
          <w:szCs w:val="22"/>
        </w:rPr>
      </w:pPr>
    </w:p>
    <w:p w:rsidR="00133F61" w:rsidRPr="004D539C" w:rsidRDefault="00133F61" w:rsidP="00272509">
      <w:pPr>
        <w:jc w:val="right"/>
        <w:rPr>
          <w:b/>
          <w:sz w:val="22"/>
          <w:szCs w:val="22"/>
        </w:rPr>
      </w:pPr>
    </w:p>
    <w:p w:rsidR="00E5570D" w:rsidRPr="004D539C" w:rsidRDefault="00E5570D" w:rsidP="00272509">
      <w:pPr>
        <w:jc w:val="right"/>
        <w:rPr>
          <w:b/>
          <w:sz w:val="22"/>
          <w:szCs w:val="22"/>
        </w:rPr>
      </w:pPr>
      <w:r w:rsidRPr="004D539C">
        <w:rPr>
          <w:b/>
          <w:sz w:val="22"/>
          <w:szCs w:val="22"/>
        </w:rPr>
        <w:t>Porto Velho/RO,</w:t>
      </w:r>
      <w:r w:rsidR="000E73DC" w:rsidRPr="004D539C">
        <w:rPr>
          <w:b/>
          <w:sz w:val="22"/>
          <w:szCs w:val="22"/>
        </w:rPr>
        <w:t xml:space="preserve"> </w:t>
      </w:r>
      <w:r w:rsidR="00657636" w:rsidRPr="004D539C">
        <w:rPr>
          <w:b/>
          <w:color w:val="FF0000"/>
          <w:sz w:val="22"/>
          <w:szCs w:val="22"/>
        </w:rPr>
        <w:t>1</w:t>
      </w:r>
      <w:r w:rsidR="007C1379">
        <w:rPr>
          <w:b/>
          <w:color w:val="FF0000"/>
          <w:sz w:val="22"/>
          <w:szCs w:val="22"/>
        </w:rPr>
        <w:t xml:space="preserve">4 de fevereiro de </w:t>
      </w:r>
      <w:r w:rsidR="00B340DD" w:rsidRPr="004D539C">
        <w:rPr>
          <w:b/>
          <w:color w:val="FF0000"/>
          <w:sz w:val="22"/>
          <w:szCs w:val="22"/>
        </w:rPr>
        <w:t>2017.</w:t>
      </w:r>
    </w:p>
    <w:p w:rsidR="006E090E" w:rsidRPr="004D539C" w:rsidRDefault="006E090E" w:rsidP="00272509">
      <w:pPr>
        <w:jc w:val="center"/>
        <w:rPr>
          <w:b/>
          <w:sz w:val="22"/>
          <w:szCs w:val="22"/>
        </w:rPr>
      </w:pPr>
    </w:p>
    <w:p w:rsidR="006E090E" w:rsidRPr="004D539C" w:rsidRDefault="006E090E" w:rsidP="00272509">
      <w:pPr>
        <w:jc w:val="center"/>
        <w:rPr>
          <w:b/>
          <w:sz w:val="22"/>
          <w:szCs w:val="22"/>
        </w:rPr>
      </w:pPr>
    </w:p>
    <w:p w:rsidR="00EC1B48" w:rsidRPr="004D539C" w:rsidRDefault="00EC1B48" w:rsidP="00272509">
      <w:pPr>
        <w:jc w:val="center"/>
        <w:rPr>
          <w:b/>
          <w:sz w:val="22"/>
          <w:szCs w:val="22"/>
        </w:rPr>
      </w:pPr>
    </w:p>
    <w:p w:rsidR="00133F61" w:rsidRPr="004D539C" w:rsidRDefault="00133F61" w:rsidP="00272509">
      <w:pPr>
        <w:jc w:val="center"/>
        <w:rPr>
          <w:b/>
          <w:sz w:val="22"/>
          <w:szCs w:val="22"/>
        </w:rPr>
      </w:pPr>
    </w:p>
    <w:p w:rsidR="00B340DD" w:rsidRPr="004D539C" w:rsidRDefault="00B340DD" w:rsidP="00B340DD">
      <w:pPr>
        <w:jc w:val="center"/>
        <w:rPr>
          <w:b/>
          <w:sz w:val="22"/>
          <w:szCs w:val="22"/>
        </w:rPr>
      </w:pPr>
      <w:r w:rsidRPr="004D539C">
        <w:rPr>
          <w:b/>
          <w:sz w:val="22"/>
          <w:szCs w:val="22"/>
        </w:rPr>
        <w:t>GHESSY KELLY L. DE OLIVEIRA</w:t>
      </w:r>
    </w:p>
    <w:p w:rsidR="00657636" w:rsidRPr="004D539C" w:rsidRDefault="00B340DD" w:rsidP="00B340DD">
      <w:pPr>
        <w:jc w:val="center"/>
        <w:rPr>
          <w:sz w:val="22"/>
          <w:szCs w:val="22"/>
        </w:rPr>
      </w:pPr>
      <w:r w:rsidRPr="004D539C">
        <w:rPr>
          <w:sz w:val="22"/>
          <w:szCs w:val="22"/>
        </w:rPr>
        <w:t>Pregoeira Substituta/BETA/SUPEL/RO</w:t>
      </w:r>
    </w:p>
    <w:p w:rsidR="00EC1B48" w:rsidRPr="004D539C" w:rsidRDefault="00EC1B48"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552E58" w:rsidRPr="004D539C" w:rsidRDefault="00552E58" w:rsidP="00FB6667">
      <w:pPr>
        <w:jc w:val="center"/>
        <w:rPr>
          <w:b/>
          <w:bCs/>
          <w:color w:val="FF0000"/>
          <w:sz w:val="22"/>
          <w:szCs w:val="22"/>
        </w:rPr>
      </w:pPr>
      <w:r w:rsidRPr="004D539C">
        <w:rPr>
          <w:b/>
          <w:bCs/>
          <w:sz w:val="22"/>
          <w:szCs w:val="22"/>
        </w:rPr>
        <w:lastRenderedPageBreak/>
        <w:t xml:space="preserve">EDITAL DO PREGÃO ELETRÔNICO </w:t>
      </w:r>
      <w:r w:rsidRPr="004D539C">
        <w:rPr>
          <w:b/>
          <w:bCs/>
          <w:color w:val="FF0000"/>
          <w:sz w:val="22"/>
          <w:szCs w:val="22"/>
        </w:rPr>
        <w:t>N</w:t>
      </w:r>
      <w:r w:rsidR="00B66A19" w:rsidRPr="004D539C">
        <w:rPr>
          <w:b/>
          <w:bCs/>
          <w:color w:val="FF0000"/>
          <w:sz w:val="22"/>
          <w:szCs w:val="22"/>
        </w:rPr>
        <w:t xml:space="preserve">° </w:t>
      </w:r>
      <w:r w:rsidR="00133F61" w:rsidRPr="004D539C">
        <w:rPr>
          <w:b/>
          <w:bCs/>
          <w:color w:val="FF0000"/>
          <w:sz w:val="22"/>
          <w:szCs w:val="22"/>
        </w:rPr>
        <w:t>0</w:t>
      </w:r>
      <w:r w:rsidR="00B340DD" w:rsidRPr="004D539C">
        <w:rPr>
          <w:b/>
          <w:bCs/>
          <w:color w:val="FF0000"/>
          <w:sz w:val="22"/>
          <w:szCs w:val="22"/>
        </w:rPr>
        <w:t>31/2017</w:t>
      </w:r>
      <w:r w:rsidR="00201234" w:rsidRPr="004D539C">
        <w:rPr>
          <w:b/>
          <w:bCs/>
          <w:color w:val="FF0000"/>
          <w:sz w:val="22"/>
          <w:szCs w:val="22"/>
        </w:rPr>
        <w:t>/</w:t>
      </w:r>
      <w:r w:rsidR="002325BA" w:rsidRPr="004D539C">
        <w:rPr>
          <w:b/>
          <w:bCs/>
          <w:color w:val="FF0000"/>
          <w:sz w:val="22"/>
          <w:szCs w:val="22"/>
        </w:rPr>
        <w:t>EQUIPE</w:t>
      </w:r>
      <w:r w:rsidR="00201234" w:rsidRPr="004D539C">
        <w:rPr>
          <w:b/>
          <w:bCs/>
          <w:color w:val="FF0000"/>
          <w:sz w:val="22"/>
          <w:szCs w:val="22"/>
        </w:rPr>
        <w:t>-BETA/SUPEL/RO</w:t>
      </w:r>
    </w:p>
    <w:p w:rsidR="00F93513" w:rsidRPr="004D539C" w:rsidRDefault="00F93513" w:rsidP="00FB6667">
      <w:pPr>
        <w:jc w:val="center"/>
        <w:rPr>
          <w:b/>
          <w:bCs/>
          <w:sz w:val="22"/>
          <w:szCs w:val="22"/>
        </w:rPr>
      </w:pPr>
    </w:p>
    <w:p w:rsidR="00F93513" w:rsidRPr="004D539C" w:rsidRDefault="00254E4E" w:rsidP="00456DD1">
      <w:pPr>
        <w:jc w:val="center"/>
        <w:rPr>
          <w:b/>
          <w:bCs/>
          <w:sz w:val="22"/>
          <w:szCs w:val="22"/>
        </w:rPr>
      </w:pPr>
      <w:r w:rsidRPr="004D539C">
        <w:rPr>
          <w:b/>
          <w:bCs/>
          <w:sz w:val="22"/>
          <w:szCs w:val="22"/>
        </w:rPr>
        <w:t>ANEXO I</w:t>
      </w:r>
      <w:r w:rsidR="00AC2E09" w:rsidRPr="004D539C">
        <w:rPr>
          <w:b/>
          <w:bCs/>
          <w:sz w:val="22"/>
          <w:szCs w:val="22"/>
        </w:rPr>
        <w:t xml:space="preserve"> DO EDITAL</w:t>
      </w:r>
    </w:p>
    <w:p w:rsidR="00495761" w:rsidRPr="004D539C" w:rsidRDefault="00495761" w:rsidP="00133F61">
      <w:pPr>
        <w:ind w:right="-3"/>
        <w:jc w:val="center"/>
        <w:rPr>
          <w:b/>
          <w:sz w:val="24"/>
          <w:szCs w:val="24"/>
          <w:u w:val="single"/>
        </w:rPr>
      </w:pPr>
    </w:p>
    <w:p w:rsidR="00133F61" w:rsidRPr="004D539C" w:rsidRDefault="00133F61" w:rsidP="00495761">
      <w:pPr>
        <w:ind w:right="-3"/>
        <w:jc w:val="center"/>
        <w:rPr>
          <w:b/>
          <w:sz w:val="24"/>
          <w:szCs w:val="24"/>
          <w:u w:val="single"/>
        </w:rPr>
      </w:pPr>
      <w:r w:rsidRPr="004D539C">
        <w:rPr>
          <w:b/>
          <w:sz w:val="24"/>
          <w:szCs w:val="24"/>
          <w:u w:val="single"/>
        </w:rPr>
        <w:t>TERMO DE REFERÊNCIA/PROJETO BÁSICO</w:t>
      </w:r>
    </w:p>
    <w:p w:rsidR="00133F61" w:rsidRPr="004D539C" w:rsidRDefault="00133F61" w:rsidP="00495761">
      <w:pPr>
        <w:jc w:val="center"/>
        <w:rPr>
          <w:b/>
          <w:sz w:val="24"/>
          <w:szCs w:val="24"/>
        </w:rPr>
      </w:pPr>
    </w:p>
    <w:p w:rsidR="007159C5" w:rsidRPr="004D539C" w:rsidRDefault="007159C5" w:rsidP="007159C5">
      <w:pPr>
        <w:pStyle w:val="NormalWeb"/>
        <w:spacing w:before="120" w:after="0"/>
        <w:ind w:right="-3"/>
        <w:jc w:val="center"/>
        <w:rPr>
          <w:b/>
          <w:bCs/>
        </w:rPr>
      </w:pPr>
      <w:r w:rsidRPr="004D539C">
        <w:rPr>
          <w:b/>
          <w:bCs/>
        </w:rPr>
        <w:t xml:space="preserve">CONTRATAÇÃO DE SERVIÇOS CONTÍNUOS DE </w:t>
      </w:r>
      <w:proofErr w:type="gramStart"/>
      <w:r w:rsidRPr="004D539C">
        <w:rPr>
          <w:b/>
          <w:bCs/>
        </w:rPr>
        <w:t>VIGILÂNCIA DESARMADA DIURNO E NOTURNO</w:t>
      </w:r>
      <w:proofErr w:type="gramEnd"/>
    </w:p>
    <w:p w:rsidR="007159C5" w:rsidRPr="004D539C" w:rsidRDefault="007159C5" w:rsidP="007159C5">
      <w:pPr>
        <w:ind w:right="-3"/>
        <w:rPr>
          <w:sz w:val="24"/>
          <w:szCs w:val="24"/>
        </w:rPr>
      </w:pPr>
    </w:p>
    <w:p w:rsidR="007159C5" w:rsidRPr="004D539C" w:rsidRDefault="007159C5" w:rsidP="007159C5">
      <w:pPr>
        <w:pStyle w:val="NormalWeb"/>
        <w:numPr>
          <w:ilvl w:val="0"/>
          <w:numId w:val="10"/>
        </w:numPr>
        <w:suppressAutoHyphens/>
        <w:spacing w:before="120" w:after="0"/>
        <w:ind w:left="0" w:right="-3" w:firstLine="0"/>
        <w:jc w:val="both"/>
        <w:rPr>
          <w:b/>
          <w:bCs/>
        </w:rPr>
      </w:pPr>
      <w:r w:rsidRPr="004D539C">
        <w:rPr>
          <w:b/>
          <w:bCs/>
        </w:rPr>
        <w:t>IDENTIFICAÇÃO</w:t>
      </w:r>
    </w:p>
    <w:p w:rsidR="007159C5" w:rsidRPr="004D539C" w:rsidRDefault="007159C5" w:rsidP="007159C5">
      <w:pPr>
        <w:pStyle w:val="NormalWeb"/>
        <w:numPr>
          <w:ilvl w:val="1"/>
          <w:numId w:val="10"/>
        </w:numPr>
        <w:suppressAutoHyphens/>
        <w:spacing w:before="120" w:after="0"/>
        <w:ind w:left="0" w:right="-3" w:firstLine="0"/>
        <w:jc w:val="both"/>
        <w:rPr>
          <w:bCs/>
        </w:rPr>
      </w:pPr>
      <w:r w:rsidRPr="004D539C">
        <w:rPr>
          <w:b/>
          <w:bCs/>
        </w:rPr>
        <w:t xml:space="preserve">UNIDADE ORÇAMENTÁRIA: </w:t>
      </w:r>
      <w:proofErr w:type="gramStart"/>
      <w:r w:rsidRPr="004D539C">
        <w:rPr>
          <w:bCs/>
        </w:rPr>
        <w:t>1922- Junta</w:t>
      </w:r>
      <w:proofErr w:type="gramEnd"/>
      <w:r w:rsidRPr="004D539C">
        <w:rPr>
          <w:bCs/>
        </w:rPr>
        <w:t xml:space="preserve"> Comercial do Estado de Rondônia</w:t>
      </w:r>
    </w:p>
    <w:p w:rsidR="007159C5" w:rsidRPr="004D539C" w:rsidRDefault="007159C5" w:rsidP="007159C5">
      <w:pPr>
        <w:pStyle w:val="NormalWeb"/>
        <w:spacing w:before="120" w:after="0"/>
        <w:ind w:right="-3"/>
        <w:jc w:val="both"/>
        <w:rPr>
          <w:b/>
          <w:bCs/>
        </w:rPr>
      </w:pPr>
      <w:proofErr w:type="gramStart"/>
      <w:r w:rsidRPr="004D539C">
        <w:rPr>
          <w:b/>
          <w:bCs/>
        </w:rPr>
        <w:t>1.2       DEPARTAMENTO</w:t>
      </w:r>
      <w:proofErr w:type="gramEnd"/>
      <w:r w:rsidRPr="004D539C">
        <w:rPr>
          <w:b/>
          <w:bCs/>
        </w:rPr>
        <w:t>: DSG/ JUCER</w:t>
      </w:r>
    </w:p>
    <w:p w:rsidR="007159C5" w:rsidRPr="004D539C" w:rsidRDefault="007159C5" w:rsidP="007159C5">
      <w:pPr>
        <w:pStyle w:val="NormalWeb"/>
        <w:spacing w:before="120" w:after="0"/>
        <w:ind w:right="-3"/>
        <w:jc w:val="both"/>
        <w:rPr>
          <w:b/>
          <w:bCs/>
        </w:rPr>
      </w:pPr>
    </w:p>
    <w:p w:rsidR="007159C5" w:rsidRPr="004D539C" w:rsidRDefault="007159C5" w:rsidP="007159C5">
      <w:pPr>
        <w:pStyle w:val="Corpodetexto"/>
        <w:numPr>
          <w:ilvl w:val="0"/>
          <w:numId w:val="10"/>
        </w:numPr>
        <w:suppressAutoHyphens/>
        <w:ind w:left="0" w:right="-3" w:firstLine="0"/>
        <w:rPr>
          <w:bCs/>
          <w:szCs w:val="24"/>
        </w:rPr>
      </w:pPr>
      <w:r w:rsidRPr="004D539C">
        <w:rPr>
          <w:szCs w:val="24"/>
        </w:rPr>
        <w:t>OBJETO</w:t>
      </w:r>
    </w:p>
    <w:p w:rsidR="007159C5" w:rsidRPr="004D539C" w:rsidRDefault="007159C5" w:rsidP="007159C5">
      <w:pPr>
        <w:pStyle w:val="NormalWeb"/>
        <w:spacing w:beforeAutospacing="1" w:afterAutospacing="1"/>
        <w:contextualSpacing/>
        <w:jc w:val="both"/>
        <w:rPr>
          <w:b/>
          <w:bCs/>
          <w:i/>
        </w:rPr>
      </w:pPr>
      <w:r w:rsidRPr="004D539C">
        <w:rPr>
          <w:b/>
          <w:i/>
          <w:lang w:val="en-US"/>
        </w:rPr>
        <w:t>(</w:t>
      </w:r>
      <w:r w:rsidRPr="004D539C">
        <w:rPr>
          <w:b/>
          <w:bCs/>
          <w:i/>
          <w:lang w:val="en-US"/>
        </w:rPr>
        <w:t xml:space="preserve">Base Legal: art. 6º, IX “caput”, c/c art. 38 “caput” e art. 40, I </w:t>
      </w:r>
      <w:proofErr w:type="spellStart"/>
      <w:r w:rsidRPr="004D539C">
        <w:rPr>
          <w:b/>
          <w:bCs/>
          <w:i/>
          <w:lang w:val="en-US"/>
        </w:rPr>
        <w:t>da</w:t>
      </w:r>
      <w:proofErr w:type="spellEnd"/>
      <w:r w:rsidRPr="004D539C">
        <w:rPr>
          <w:b/>
          <w:bCs/>
          <w:i/>
          <w:lang w:val="en-US"/>
        </w:rPr>
        <w:t xml:space="preserve"> Lei 8.666/93; art. 3º, II. </w:t>
      </w:r>
      <w:r w:rsidRPr="004D539C">
        <w:rPr>
          <w:b/>
          <w:bCs/>
          <w:i/>
        </w:rPr>
        <w:t>Lei 10.520/02; art. 9º, inciso I, Decreto 5450/05; art. 15, III, IN 02/2008/MPOG, Decreto 12205/06; art. 9º § 2º, Decreto Estadual 12.234</w:t>
      </w:r>
      <w:proofErr w:type="gramStart"/>
      <w:r w:rsidRPr="004D539C">
        <w:rPr>
          <w:b/>
          <w:bCs/>
          <w:i/>
        </w:rPr>
        <w:t>/06; art. 8º, I)</w:t>
      </w:r>
      <w:proofErr w:type="gramEnd"/>
    </w:p>
    <w:p w:rsidR="007159C5" w:rsidRPr="004D539C" w:rsidRDefault="007159C5" w:rsidP="007159C5">
      <w:pPr>
        <w:spacing w:line="360" w:lineRule="auto"/>
        <w:jc w:val="both"/>
        <w:rPr>
          <w:rFonts w:eastAsia="ArialMT"/>
          <w:color w:val="000000"/>
          <w:sz w:val="24"/>
          <w:szCs w:val="24"/>
        </w:rPr>
      </w:pPr>
      <w:proofErr w:type="gramStart"/>
      <w:r w:rsidRPr="004D539C">
        <w:rPr>
          <w:b/>
          <w:bCs/>
          <w:color w:val="000000"/>
          <w:sz w:val="24"/>
          <w:szCs w:val="24"/>
        </w:rPr>
        <w:t xml:space="preserve">2.1 – </w:t>
      </w:r>
      <w:r w:rsidRPr="004D539C">
        <w:rPr>
          <w:bCs/>
          <w:color w:val="000000"/>
          <w:sz w:val="24"/>
          <w:szCs w:val="24"/>
        </w:rPr>
        <w:t>Contratação</w:t>
      </w:r>
      <w:proofErr w:type="gramEnd"/>
      <w:r w:rsidRPr="004D539C">
        <w:rPr>
          <w:bCs/>
          <w:color w:val="000000"/>
          <w:sz w:val="24"/>
          <w:szCs w:val="24"/>
        </w:rPr>
        <w:t xml:space="preserve"> de empresa especializada na prestação de s</w:t>
      </w:r>
      <w:r w:rsidRPr="004D539C">
        <w:rPr>
          <w:color w:val="000000"/>
          <w:sz w:val="24"/>
          <w:szCs w:val="24"/>
        </w:rPr>
        <w:t xml:space="preserve">erviços </w:t>
      </w:r>
      <w:r w:rsidRPr="004D539C">
        <w:rPr>
          <w:b/>
          <w:color w:val="000000"/>
          <w:sz w:val="24"/>
          <w:szCs w:val="24"/>
        </w:rPr>
        <w:t>contínuos</w:t>
      </w:r>
      <w:r w:rsidRPr="004D539C">
        <w:rPr>
          <w:color w:val="000000"/>
          <w:sz w:val="24"/>
          <w:szCs w:val="24"/>
        </w:rPr>
        <w:t xml:space="preserve"> de vigilância e segurança patrimonial, ostensiva e desarmada diurna/noturna nas dependências do prédio da Junta Comercial do Estado de Rondônia - JUCER, </w:t>
      </w:r>
      <w:r w:rsidRPr="004D539C">
        <w:rPr>
          <w:rFonts w:eastAsia="ArialMT"/>
          <w:color w:val="000000"/>
          <w:sz w:val="24"/>
          <w:szCs w:val="24"/>
        </w:rPr>
        <w:t>com fornecimento de mão-de-obra, assim como dos equipamentos adequados à execução dos serviços.</w:t>
      </w:r>
    </w:p>
    <w:p w:rsidR="007159C5" w:rsidRPr="004D539C" w:rsidRDefault="007159C5" w:rsidP="007159C5">
      <w:pPr>
        <w:spacing w:line="360" w:lineRule="auto"/>
        <w:jc w:val="both"/>
        <w:rPr>
          <w:color w:val="000000"/>
          <w:sz w:val="24"/>
          <w:szCs w:val="24"/>
        </w:rPr>
      </w:pPr>
    </w:p>
    <w:p w:rsidR="007159C5" w:rsidRPr="004D539C" w:rsidRDefault="007159C5" w:rsidP="007159C5">
      <w:pPr>
        <w:pStyle w:val="SemEspaamento"/>
        <w:spacing w:line="360" w:lineRule="auto"/>
        <w:jc w:val="both"/>
        <w:rPr>
          <w:rFonts w:ascii="Times New Roman" w:hAnsi="Times New Roman"/>
          <w:b/>
          <w:color w:val="000000"/>
          <w:sz w:val="24"/>
          <w:szCs w:val="24"/>
        </w:rPr>
      </w:pPr>
      <w:r w:rsidRPr="004D539C">
        <w:rPr>
          <w:rFonts w:ascii="Times New Roman" w:hAnsi="Times New Roman"/>
          <w:b/>
          <w:color w:val="000000"/>
          <w:sz w:val="24"/>
          <w:szCs w:val="24"/>
        </w:rPr>
        <w:t xml:space="preserve">2.2 – Detalhamento/Característica Técnica do Objeto: </w:t>
      </w:r>
    </w:p>
    <w:p w:rsidR="007159C5" w:rsidRPr="004D539C" w:rsidRDefault="007159C5" w:rsidP="007159C5">
      <w:pPr>
        <w:pStyle w:val="SemEspaamento"/>
        <w:spacing w:line="360" w:lineRule="auto"/>
        <w:jc w:val="both"/>
        <w:rPr>
          <w:rFonts w:ascii="Times New Roman" w:hAnsi="Times New Roman"/>
          <w:b/>
          <w:color w:val="000000"/>
          <w:sz w:val="24"/>
          <w:szCs w:val="24"/>
        </w:rPr>
      </w:pPr>
    </w:p>
    <w:p w:rsidR="007159C5" w:rsidRPr="004D539C" w:rsidRDefault="007159C5" w:rsidP="007159C5">
      <w:pPr>
        <w:spacing w:line="360" w:lineRule="auto"/>
        <w:jc w:val="both"/>
        <w:rPr>
          <w:color w:val="000000"/>
          <w:sz w:val="24"/>
          <w:szCs w:val="24"/>
        </w:rPr>
      </w:pPr>
      <w:r w:rsidRPr="004D539C">
        <w:rPr>
          <w:b/>
          <w:color w:val="000000"/>
          <w:sz w:val="24"/>
          <w:szCs w:val="24"/>
        </w:rPr>
        <w:t xml:space="preserve">2.2.1 – </w:t>
      </w:r>
      <w:r w:rsidRPr="004D539C">
        <w:rPr>
          <w:bCs/>
          <w:color w:val="000000"/>
          <w:sz w:val="24"/>
          <w:szCs w:val="24"/>
        </w:rPr>
        <w:t xml:space="preserve">A prestação de serviços será nas dependências do prédio da </w:t>
      </w:r>
      <w:r w:rsidRPr="004D539C">
        <w:rPr>
          <w:color w:val="000000"/>
          <w:sz w:val="24"/>
          <w:szCs w:val="24"/>
        </w:rPr>
        <w:t>Junta Comercial do Estado de Rondônia - JUCER</w:t>
      </w:r>
      <w:r w:rsidRPr="004D539C">
        <w:rPr>
          <w:bCs/>
          <w:color w:val="000000"/>
          <w:sz w:val="24"/>
          <w:szCs w:val="24"/>
        </w:rPr>
        <w:t>, no município de Porto Velho,</w:t>
      </w:r>
      <w:r w:rsidRPr="004D539C">
        <w:rPr>
          <w:color w:val="000000"/>
          <w:sz w:val="24"/>
          <w:szCs w:val="24"/>
        </w:rPr>
        <w:t xml:space="preserve"> </w:t>
      </w:r>
      <w:r w:rsidRPr="004D539C">
        <w:rPr>
          <w:b/>
          <w:color w:val="000000"/>
          <w:sz w:val="24"/>
          <w:szCs w:val="24"/>
          <w:u w:val="single"/>
        </w:rPr>
        <w:t>compreendendo 01 (um) posto</w:t>
      </w:r>
      <w:r w:rsidRPr="004D539C">
        <w:rPr>
          <w:color w:val="000000"/>
          <w:sz w:val="24"/>
          <w:szCs w:val="24"/>
          <w:u w:val="single"/>
        </w:rPr>
        <w:t>,</w:t>
      </w:r>
      <w:r w:rsidRPr="004D539C">
        <w:rPr>
          <w:bCs/>
          <w:color w:val="000000"/>
          <w:sz w:val="24"/>
          <w:szCs w:val="24"/>
        </w:rPr>
        <w:t xml:space="preserve"> constante no “</w:t>
      </w:r>
      <w:r w:rsidRPr="004D539C">
        <w:rPr>
          <w:b/>
          <w:bCs/>
          <w:color w:val="000000"/>
          <w:sz w:val="24"/>
          <w:szCs w:val="24"/>
        </w:rPr>
        <w:t>Subitem 4.2</w:t>
      </w:r>
      <w:r w:rsidRPr="004D539C">
        <w:rPr>
          <w:bCs/>
          <w:color w:val="000000"/>
          <w:sz w:val="24"/>
          <w:szCs w:val="24"/>
        </w:rPr>
        <w:t>”;</w:t>
      </w:r>
      <w:r w:rsidRPr="004D539C">
        <w:rPr>
          <w:color w:val="000000"/>
          <w:sz w:val="24"/>
          <w:szCs w:val="24"/>
        </w:rPr>
        <w:t xml:space="preserve"> </w:t>
      </w:r>
    </w:p>
    <w:p w:rsidR="007159C5" w:rsidRPr="004D539C" w:rsidRDefault="007159C5" w:rsidP="007159C5">
      <w:pPr>
        <w:spacing w:line="360" w:lineRule="auto"/>
        <w:jc w:val="both"/>
        <w:rPr>
          <w:b/>
          <w:bCs/>
          <w:color w:val="000000"/>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2.2.2 –</w:t>
      </w:r>
      <w:r w:rsidRPr="004D539C">
        <w:rPr>
          <w:rFonts w:ascii="Times New Roman" w:hAnsi="Times New Roman"/>
          <w:sz w:val="24"/>
          <w:szCs w:val="24"/>
        </w:rPr>
        <w:t xml:space="preserve"> A prestação do serviço de vigilância, nos postos fixados pela Administração, envolve a alocação, pela contratada, de mão-de-obra capacitada</w:t>
      </w:r>
      <w:r w:rsidRPr="004D539C">
        <w:rPr>
          <w:rFonts w:ascii="Times New Roman" w:eastAsia="ArialMT" w:hAnsi="Times New Roman"/>
          <w:sz w:val="24"/>
          <w:szCs w:val="24"/>
        </w:rPr>
        <w:t>,</w:t>
      </w:r>
      <w:r w:rsidRPr="004D539C">
        <w:rPr>
          <w:rFonts w:ascii="Times New Roman" w:hAnsi="Times New Roman"/>
          <w:sz w:val="24"/>
          <w:szCs w:val="24"/>
        </w:rPr>
        <w:t xml:space="preserve"> conforme detalhado no </w:t>
      </w:r>
      <w:r w:rsidRPr="004D539C">
        <w:rPr>
          <w:rFonts w:ascii="Times New Roman" w:hAnsi="Times New Roman"/>
          <w:b/>
          <w:sz w:val="24"/>
          <w:szCs w:val="24"/>
          <w:u w:val="single"/>
        </w:rPr>
        <w:t>Anexo I</w:t>
      </w:r>
      <w:r w:rsidRPr="004D539C">
        <w:rPr>
          <w:rFonts w:ascii="Times New Roman" w:hAnsi="Times New Roman"/>
          <w:sz w:val="24"/>
          <w:szCs w:val="24"/>
        </w:rPr>
        <w:t>.</w:t>
      </w:r>
      <w:r w:rsidRPr="004D539C">
        <w:rPr>
          <w:rFonts w:ascii="Times New Roman" w:hAnsi="Times New Roman"/>
          <w:color w:val="000000"/>
          <w:sz w:val="24"/>
          <w:szCs w:val="24"/>
        </w:rPr>
        <w:t xml:space="preserve"> Os serviços serão prestados nas instalações</w:t>
      </w:r>
      <w:r w:rsidRPr="004D539C">
        <w:rPr>
          <w:rFonts w:ascii="Times New Roman" w:hAnsi="Times New Roman"/>
          <w:sz w:val="24"/>
          <w:szCs w:val="24"/>
        </w:rPr>
        <w:t xml:space="preserve"> da Junta Comercial do Estado de Rondônia - JUCER, por período de 12 meses, </w:t>
      </w:r>
      <w:r w:rsidRPr="004D539C">
        <w:rPr>
          <w:rFonts w:ascii="Times New Roman" w:hAnsi="Times New Roman"/>
          <w:color w:val="000000"/>
          <w:sz w:val="24"/>
          <w:szCs w:val="24"/>
        </w:rPr>
        <w:t xml:space="preserve">de segunda a domingo, durante 24 (vinte e quatro) horas ininterruptas </w:t>
      </w:r>
      <w:r w:rsidRPr="004D539C">
        <w:rPr>
          <w:rFonts w:ascii="Times New Roman" w:hAnsi="Times New Roman"/>
          <w:sz w:val="24"/>
          <w:szCs w:val="24"/>
        </w:rPr>
        <w:t xml:space="preserve">com revezamento 12x36, </w:t>
      </w:r>
      <w:r w:rsidRPr="004D539C">
        <w:rPr>
          <w:rFonts w:ascii="Times New Roman" w:hAnsi="Times New Roman"/>
          <w:b/>
          <w:sz w:val="24"/>
          <w:szCs w:val="24"/>
        </w:rPr>
        <w:t>desarmado diurno</w:t>
      </w:r>
      <w:r w:rsidRPr="004D539C">
        <w:rPr>
          <w:rFonts w:ascii="Times New Roman" w:hAnsi="Times New Roman"/>
          <w:b/>
          <w:bCs/>
          <w:sz w:val="24"/>
          <w:szCs w:val="24"/>
        </w:rPr>
        <w:t xml:space="preserve">: de </w:t>
      </w:r>
      <w:proofErr w:type="gramStart"/>
      <w:r w:rsidRPr="004D539C">
        <w:rPr>
          <w:rFonts w:ascii="Times New Roman" w:hAnsi="Times New Roman"/>
          <w:b/>
          <w:bCs/>
          <w:sz w:val="24"/>
          <w:szCs w:val="24"/>
        </w:rPr>
        <w:t>06:00</w:t>
      </w:r>
      <w:proofErr w:type="gramEnd"/>
      <w:r w:rsidRPr="004D539C">
        <w:rPr>
          <w:rFonts w:ascii="Times New Roman" w:hAnsi="Times New Roman"/>
          <w:b/>
          <w:bCs/>
          <w:sz w:val="24"/>
          <w:szCs w:val="24"/>
        </w:rPr>
        <w:t xml:space="preserve"> às 18:00 horas </w:t>
      </w:r>
      <w:r w:rsidRPr="004D539C">
        <w:rPr>
          <w:rFonts w:ascii="Times New Roman" w:hAnsi="Times New Roman"/>
          <w:bCs/>
          <w:sz w:val="24"/>
          <w:szCs w:val="24"/>
        </w:rPr>
        <w:t xml:space="preserve">e </w:t>
      </w:r>
      <w:r w:rsidRPr="004D539C">
        <w:rPr>
          <w:rFonts w:ascii="Times New Roman" w:hAnsi="Times New Roman"/>
          <w:b/>
          <w:bCs/>
          <w:sz w:val="24"/>
          <w:szCs w:val="24"/>
        </w:rPr>
        <w:t>desarmado noturno: de 18:00 às 06:00 horas</w:t>
      </w:r>
      <w:r w:rsidRPr="004D539C">
        <w:rPr>
          <w:rFonts w:ascii="Times New Roman" w:hAnsi="Times New Roman"/>
          <w:sz w:val="24"/>
          <w:szCs w:val="24"/>
        </w:rPr>
        <w:t>, de acordo com a Convenção Coletiva de Trabalho da  Categoria.</w:t>
      </w:r>
    </w:p>
    <w:p w:rsidR="00B340DD" w:rsidRPr="004D539C" w:rsidRDefault="00B340DD"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b/>
          <w:sz w:val="24"/>
          <w:szCs w:val="24"/>
        </w:rPr>
      </w:pPr>
      <w:r w:rsidRPr="004D539C">
        <w:rPr>
          <w:rFonts w:ascii="Times New Roman" w:hAnsi="Times New Roman"/>
          <w:b/>
          <w:sz w:val="24"/>
          <w:szCs w:val="24"/>
        </w:rPr>
        <w:t>2.3 – Garantia do Serviço:</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 xml:space="preserve">2.3.1 – </w:t>
      </w:r>
      <w:r w:rsidRPr="004D539C">
        <w:rPr>
          <w:rFonts w:ascii="Times New Roman" w:hAnsi="Times New Roman"/>
          <w:sz w:val="24"/>
          <w:szCs w:val="24"/>
        </w:rPr>
        <w:t>A Contratada deverá oferecer garantia de execução dos serviços providos pela mesma, a partir da assinatura do contrato, garantindo que os mesmos estejam em conformidade com as especificações funcionais e operacionais descritas neste Projeto Básico.</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ind w:right="-3"/>
        <w:rPr>
          <w:b/>
          <w:sz w:val="24"/>
          <w:szCs w:val="24"/>
        </w:rPr>
      </w:pPr>
      <w:r w:rsidRPr="004D539C">
        <w:rPr>
          <w:b/>
          <w:sz w:val="24"/>
          <w:szCs w:val="24"/>
        </w:rPr>
        <w:t>3. DA JUSTIFICATIVA</w:t>
      </w:r>
    </w:p>
    <w:p w:rsidR="007159C5" w:rsidRPr="004D539C" w:rsidRDefault="007159C5" w:rsidP="007159C5">
      <w:pPr>
        <w:spacing w:before="100" w:beforeAutospacing="1" w:after="100" w:afterAutospacing="1" w:line="360" w:lineRule="auto"/>
        <w:ind w:right="-3"/>
        <w:contextualSpacing/>
        <w:rPr>
          <w:b/>
          <w:sz w:val="24"/>
          <w:szCs w:val="24"/>
        </w:rPr>
      </w:pPr>
      <w:r w:rsidRPr="004D539C">
        <w:rPr>
          <w:b/>
          <w:sz w:val="24"/>
          <w:szCs w:val="24"/>
        </w:rPr>
        <w:t>(base Legal: art. 24, II, Lei 8.666/93).</w:t>
      </w:r>
    </w:p>
    <w:p w:rsidR="007159C5" w:rsidRPr="004D539C" w:rsidRDefault="007159C5" w:rsidP="007159C5">
      <w:pPr>
        <w:spacing w:before="100" w:beforeAutospacing="1" w:after="100" w:afterAutospacing="1" w:line="360" w:lineRule="auto"/>
        <w:ind w:right="-3"/>
        <w:contextualSpacing/>
        <w:rPr>
          <w:b/>
          <w:sz w:val="24"/>
          <w:szCs w:val="24"/>
        </w:rPr>
      </w:pPr>
    </w:p>
    <w:p w:rsidR="007159C5" w:rsidRPr="004D539C" w:rsidRDefault="007159C5" w:rsidP="007159C5">
      <w:pPr>
        <w:spacing w:before="100" w:beforeAutospacing="1" w:after="100" w:afterAutospacing="1" w:line="360" w:lineRule="auto"/>
        <w:ind w:right="-3" w:firstLine="360"/>
        <w:contextualSpacing/>
        <w:rPr>
          <w:color w:val="000000"/>
          <w:sz w:val="24"/>
          <w:szCs w:val="24"/>
        </w:rPr>
      </w:pPr>
      <w:r w:rsidRPr="004D539C">
        <w:rPr>
          <w:color w:val="000000"/>
          <w:sz w:val="24"/>
          <w:szCs w:val="24"/>
        </w:rPr>
        <w:t>A presente contratação se justifica pela necessidade de manter a segurança dos bens do Estado contra a ação de terceiros, não permitindo a sua depredação, violação, evasão e apropriação indébita, nos dias úteis e principalmente nos finais de semana e feriados, dias em que os servidores não estarão trabalhando e o prédio fica desprovido de pessoal, e para manter a segurança da integridade física dos servidores.</w:t>
      </w:r>
    </w:p>
    <w:p w:rsidR="007159C5" w:rsidRPr="004D539C" w:rsidRDefault="007159C5" w:rsidP="007159C5">
      <w:pPr>
        <w:spacing w:line="360" w:lineRule="auto"/>
        <w:ind w:firstLine="357"/>
        <w:jc w:val="both"/>
        <w:rPr>
          <w:sz w:val="24"/>
          <w:szCs w:val="24"/>
        </w:rPr>
      </w:pPr>
      <w:r w:rsidRPr="004D539C">
        <w:rPr>
          <w:sz w:val="24"/>
          <w:szCs w:val="24"/>
        </w:rPr>
        <w:t>Como benefício direto da contratação tem-se a prestação dos serviços por profissionais especializados, buscando com isso garantir a segurança das instalações com qualidade dos serviços prestados, conforme especificado neste Projeto Básico, sendo mais conveniente e econômico para a Junta Comercial do Estado de Rondônia - JUCER, visto que, esta Unidade Gestora não possui em sua estrutura funcional efetivo com as atribuições semelhantes ou iguais aquelas a serem contratadas.</w:t>
      </w:r>
    </w:p>
    <w:p w:rsidR="007159C5" w:rsidRPr="004D539C" w:rsidRDefault="007159C5" w:rsidP="007159C5">
      <w:pPr>
        <w:spacing w:line="360" w:lineRule="auto"/>
        <w:ind w:firstLine="357"/>
        <w:jc w:val="both"/>
        <w:rPr>
          <w:sz w:val="24"/>
          <w:szCs w:val="24"/>
        </w:rPr>
      </w:pPr>
      <w:r w:rsidRPr="004D539C">
        <w:rPr>
          <w:sz w:val="24"/>
          <w:szCs w:val="24"/>
        </w:rPr>
        <w:t xml:space="preserve">E ainda, considerando a impossibilidade de aditamento do Contrato n° 003/2012/JUCER – Fornecimento de serviço de vigilância firmado entre JUCER e a empresa FBX Serviços de Segurança LTDA EPP, que cobre somente a segurança do prédio no horário diurno, bem como a possibilidade de Rescisão Contratual do referido Contrato n° 003/2012, faz-se necessário atender ao Memorando n° 013/DSG/2015/JUCER constante à página 02 (dois) do processo n° </w:t>
      </w:r>
      <w:proofErr w:type="gramStart"/>
      <w:r w:rsidRPr="004D539C">
        <w:rPr>
          <w:sz w:val="24"/>
          <w:szCs w:val="24"/>
        </w:rPr>
        <w:t>01-1922.</w:t>
      </w:r>
      <w:proofErr w:type="gramEnd"/>
      <w:r w:rsidRPr="004D539C">
        <w:rPr>
          <w:sz w:val="24"/>
          <w:szCs w:val="24"/>
        </w:rPr>
        <w:t>00109-0000/2015, com o objetivo de realização de processo licitatório para contratação de empresa especializada na prestação de serviços contínuos de vigilância e segurança patrimonial desarmada diurna e noturna, sendo o Posto de Serviço nesta Autarquia.</w:t>
      </w:r>
    </w:p>
    <w:p w:rsidR="007159C5" w:rsidRPr="004D539C" w:rsidRDefault="007159C5" w:rsidP="007159C5">
      <w:pPr>
        <w:spacing w:line="360" w:lineRule="auto"/>
        <w:ind w:firstLine="357"/>
        <w:jc w:val="both"/>
        <w:rPr>
          <w:sz w:val="24"/>
          <w:szCs w:val="24"/>
        </w:rPr>
      </w:pPr>
    </w:p>
    <w:p w:rsidR="007159C5" w:rsidRPr="004D539C" w:rsidRDefault="007159C5" w:rsidP="007159C5">
      <w:pPr>
        <w:pStyle w:val="NormalWeb"/>
        <w:spacing w:before="0" w:after="0" w:line="360" w:lineRule="auto"/>
        <w:ind w:right="-3"/>
        <w:jc w:val="both"/>
        <w:rPr>
          <w:b/>
          <w:bCs/>
        </w:rPr>
      </w:pPr>
      <w:r w:rsidRPr="004D539C">
        <w:rPr>
          <w:b/>
        </w:rPr>
        <w:t xml:space="preserve">4.  </w:t>
      </w:r>
      <w:r w:rsidRPr="004D539C">
        <w:rPr>
          <w:b/>
          <w:bCs/>
        </w:rPr>
        <w:t>ESPECIFICAÇÕES BÁSICAS DA EXECUÇÃO:</w:t>
      </w:r>
    </w:p>
    <w:p w:rsidR="007159C5" w:rsidRPr="004D539C" w:rsidRDefault="007159C5" w:rsidP="007159C5">
      <w:pPr>
        <w:pStyle w:val="NormalWeb"/>
        <w:spacing w:before="0" w:after="0" w:line="360" w:lineRule="auto"/>
        <w:ind w:right="-3"/>
        <w:jc w:val="both"/>
        <w:rPr>
          <w:b/>
          <w:bCs/>
        </w:rPr>
      </w:pPr>
    </w:p>
    <w:p w:rsidR="007159C5" w:rsidRPr="004D539C" w:rsidRDefault="007159C5" w:rsidP="007159C5">
      <w:pPr>
        <w:pStyle w:val="NormalWeb"/>
        <w:spacing w:before="0" w:after="0" w:line="360" w:lineRule="auto"/>
        <w:ind w:right="-3"/>
        <w:jc w:val="both"/>
      </w:pPr>
      <w:r w:rsidRPr="004D539C">
        <w:rPr>
          <w:b/>
          <w:bCs/>
        </w:rPr>
        <w:t xml:space="preserve">4.1 </w:t>
      </w:r>
      <w:r w:rsidRPr="004D539C">
        <w:rPr>
          <w:bCs/>
        </w:rPr>
        <w:t xml:space="preserve">– A jornada </w:t>
      </w:r>
      <w:r w:rsidRPr="004D539C">
        <w:rPr>
          <w:color w:val="000000"/>
        </w:rPr>
        <w:t xml:space="preserve">de 12 x 36 compreende uma escala com duração de 12 (doze) horas de trabalho por 36 (trinta e seis) horas de descanso, conforme </w:t>
      </w:r>
      <w:r w:rsidRPr="004D539C">
        <w:rPr>
          <w:bCs/>
          <w:color w:val="000000"/>
        </w:rPr>
        <w:t xml:space="preserve">disposto na </w:t>
      </w:r>
      <w:r w:rsidRPr="004D539C">
        <w:rPr>
          <w:b/>
          <w:bCs/>
          <w:color w:val="000000"/>
        </w:rPr>
        <w:t>Convenção Coletiva de Trabalho da Categoria</w:t>
      </w:r>
      <w:r w:rsidRPr="004D539C">
        <w:rPr>
          <w:bCs/>
          <w:color w:val="000000"/>
        </w:rPr>
        <w:t xml:space="preserve">, </w:t>
      </w:r>
      <w:r w:rsidRPr="004D539C">
        <w:t xml:space="preserve">nos postos fixados pela contratante, envolve a alocação, pelo contratado, de acordo com o estipulado no </w:t>
      </w:r>
      <w:r w:rsidRPr="004D539C">
        <w:rPr>
          <w:b/>
        </w:rPr>
        <w:t>anexo I</w:t>
      </w:r>
      <w:r w:rsidRPr="004D539C">
        <w:t>;</w:t>
      </w:r>
    </w:p>
    <w:p w:rsidR="007159C5" w:rsidRPr="004D539C" w:rsidRDefault="007159C5" w:rsidP="007159C5">
      <w:pPr>
        <w:pStyle w:val="NormalWeb"/>
        <w:spacing w:before="0" w:after="0" w:line="360" w:lineRule="auto"/>
        <w:ind w:right="-3"/>
        <w:jc w:val="both"/>
        <w:rPr>
          <w:b/>
          <w:bCs/>
        </w:rPr>
      </w:pPr>
    </w:p>
    <w:p w:rsidR="007159C5" w:rsidRPr="004D539C" w:rsidRDefault="007159C5" w:rsidP="007159C5">
      <w:pPr>
        <w:pStyle w:val="NormalWeb"/>
        <w:spacing w:before="0" w:after="0" w:line="360" w:lineRule="auto"/>
        <w:ind w:right="-3"/>
        <w:jc w:val="both"/>
      </w:pPr>
      <w:r w:rsidRPr="004D539C">
        <w:rPr>
          <w:b/>
          <w:bCs/>
        </w:rPr>
        <w:lastRenderedPageBreak/>
        <w:t xml:space="preserve">4.2 – Tabela de Postos: </w:t>
      </w:r>
      <w:r w:rsidRPr="004D539C">
        <w:t>Os serviços de vigilância/segurança patrimonial, ostensiva e desarmada serão prestados conforme abaixo:</w:t>
      </w:r>
    </w:p>
    <w:p w:rsidR="007159C5" w:rsidRPr="004D539C" w:rsidRDefault="007159C5" w:rsidP="007159C5">
      <w:pPr>
        <w:pStyle w:val="NormalWeb"/>
        <w:spacing w:before="0" w:after="0" w:line="360" w:lineRule="auto"/>
        <w:ind w:right="-3"/>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0"/>
        <w:gridCol w:w="3842"/>
        <w:gridCol w:w="1611"/>
        <w:gridCol w:w="2463"/>
      </w:tblGrid>
      <w:tr w:rsidR="007159C5" w:rsidRPr="004D539C" w:rsidTr="00D64077">
        <w:tc>
          <w:tcPr>
            <w:tcW w:w="1119" w:type="dxa"/>
            <w:vAlign w:val="center"/>
          </w:tcPr>
          <w:p w:rsidR="007159C5" w:rsidRPr="004D539C" w:rsidRDefault="007159C5" w:rsidP="00D64077">
            <w:pPr>
              <w:pStyle w:val="SemEspaamento"/>
              <w:jc w:val="center"/>
              <w:rPr>
                <w:rFonts w:ascii="Times New Roman" w:hAnsi="Times New Roman"/>
                <w:b/>
                <w:color w:val="000000"/>
                <w:sz w:val="24"/>
                <w:szCs w:val="24"/>
              </w:rPr>
            </w:pPr>
            <w:r w:rsidRPr="004D539C">
              <w:rPr>
                <w:rFonts w:ascii="Times New Roman" w:hAnsi="Times New Roman"/>
                <w:b/>
                <w:color w:val="000000"/>
                <w:sz w:val="24"/>
                <w:szCs w:val="24"/>
              </w:rPr>
              <w:t>ESCALA</w:t>
            </w:r>
          </w:p>
        </w:tc>
        <w:tc>
          <w:tcPr>
            <w:tcW w:w="3842" w:type="dxa"/>
            <w:vAlign w:val="center"/>
          </w:tcPr>
          <w:p w:rsidR="007159C5" w:rsidRPr="004D539C" w:rsidRDefault="007159C5" w:rsidP="00D64077">
            <w:pPr>
              <w:pStyle w:val="SemEspaamento"/>
              <w:jc w:val="center"/>
              <w:rPr>
                <w:rFonts w:ascii="Times New Roman" w:hAnsi="Times New Roman"/>
                <w:b/>
                <w:color w:val="000000"/>
                <w:sz w:val="24"/>
                <w:szCs w:val="24"/>
              </w:rPr>
            </w:pPr>
            <w:r w:rsidRPr="004D539C">
              <w:rPr>
                <w:rFonts w:ascii="Times New Roman" w:hAnsi="Times New Roman"/>
                <w:b/>
                <w:color w:val="000000"/>
                <w:sz w:val="24"/>
                <w:szCs w:val="24"/>
              </w:rPr>
              <w:t>LOCALIZAÇÃO DO POSTO</w:t>
            </w:r>
          </w:p>
        </w:tc>
        <w:tc>
          <w:tcPr>
            <w:tcW w:w="1611" w:type="dxa"/>
            <w:vAlign w:val="center"/>
          </w:tcPr>
          <w:p w:rsidR="007159C5" w:rsidRPr="004D539C" w:rsidRDefault="007159C5" w:rsidP="00D64077">
            <w:pPr>
              <w:pStyle w:val="SemEspaamento"/>
              <w:jc w:val="center"/>
              <w:rPr>
                <w:rFonts w:ascii="Times New Roman" w:hAnsi="Times New Roman"/>
                <w:b/>
                <w:color w:val="000000"/>
                <w:sz w:val="24"/>
                <w:szCs w:val="24"/>
              </w:rPr>
            </w:pPr>
            <w:r w:rsidRPr="004D539C">
              <w:rPr>
                <w:rFonts w:ascii="Times New Roman" w:hAnsi="Times New Roman"/>
                <w:b/>
                <w:color w:val="000000"/>
                <w:sz w:val="24"/>
                <w:szCs w:val="24"/>
              </w:rPr>
              <w:t>Nº DE POSTO</w:t>
            </w:r>
          </w:p>
        </w:tc>
        <w:tc>
          <w:tcPr>
            <w:tcW w:w="2463" w:type="dxa"/>
            <w:vAlign w:val="center"/>
          </w:tcPr>
          <w:p w:rsidR="007159C5" w:rsidRPr="004D539C" w:rsidRDefault="007159C5" w:rsidP="00D64077">
            <w:pPr>
              <w:pStyle w:val="SemEspaamento"/>
              <w:jc w:val="center"/>
              <w:rPr>
                <w:rFonts w:ascii="Times New Roman" w:hAnsi="Times New Roman"/>
                <w:b/>
                <w:color w:val="000000"/>
                <w:sz w:val="24"/>
                <w:szCs w:val="24"/>
              </w:rPr>
            </w:pPr>
            <w:r w:rsidRPr="004D539C">
              <w:rPr>
                <w:rFonts w:ascii="Times New Roman" w:hAnsi="Times New Roman"/>
                <w:b/>
                <w:color w:val="000000"/>
                <w:sz w:val="24"/>
                <w:szCs w:val="24"/>
              </w:rPr>
              <w:t>PERÍODO DE TRABALHO</w:t>
            </w:r>
          </w:p>
        </w:tc>
      </w:tr>
      <w:tr w:rsidR="007159C5" w:rsidRPr="004D539C" w:rsidTr="00D64077">
        <w:tc>
          <w:tcPr>
            <w:tcW w:w="1119" w:type="dxa"/>
            <w:vAlign w:val="center"/>
          </w:tcPr>
          <w:p w:rsidR="007159C5" w:rsidRPr="004D539C" w:rsidRDefault="007159C5" w:rsidP="00D64077">
            <w:pPr>
              <w:pStyle w:val="SemEspaamento"/>
              <w:jc w:val="center"/>
              <w:rPr>
                <w:rFonts w:ascii="Times New Roman" w:hAnsi="Times New Roman"/>
                <w:color w:val="000000"/>
                <w:sz w:val="24"/>
                <w:szCs w:val="24"/>
              </w:rPr>
            </w:pPr>
            <w:r w:rsidRPr="004D539C">
              <w:rPr>
                <w:rFonts w:ascii="Times New Roman" w:hAnsi="Times New Roman"/>
                <w:color w:val="000000"/>
                <w:sz w:val="24"/>
                <w:szCs w:val="24"/>
              </w:rPr>
              <w:t>12x36 horas</w:t>
            </w:r>
          </w:p>
        </w:tc>
        <w:tc>
          <w:tcPr>
            <w:tcW w:w="3842" w:type="dxa"/>
            <w:vAlign w:val="center"/>
          </w:tcPr>
          <w:p w:rsidR="007159C5" w:rsidRPr="004D539C" w:rsidRDefault="007159C5" w:rsidP="00D64077">
            <w:pPr>
              <w:pStyle w:val="SemEspaamento"/>
              <w:jc w:val="center"/>
              <w:rPr>
                <w:rFonts w:ascii="Times New Roman" w:hAnsi="Times New Roman"/>
                <w:color w:val="000000"/>
                <w:sz w:val="24"/>
                <w:szCs w:val="24"/>
              </w:rPr>
            </w:pPr>
            <w:r w:rsidRPr="004D539C">
              <w:rPr>
                <w:rFonts w:ascii="Times New Roman" w:hAnsi="Times New Roman"/>
                <w:color w:val="000000"/>
                <w:sz w:val="24"/>
                <w:szCs w:val="24"/>
              </w:rPr>
              <w:t xml:space="preserve">Prédio da Junta Comercial do Estado de Rondônia - JUCER – </w:t>
            </w:r>
            <w:proofErr w:type="gramStart"/>
            <w:r w:rsidRPr="004D539C">
              <w:rPr>
                <w:rFonts w:ascii="Times New Roman" w:hAnsi="Times New Roman"/>
                <w:color w:val="000000"/>
                <w:sz w:val="24"/>
                <w:szCs w:val="24"/>
              </w:rPr>
              <w:t>Av.</w:t>
            </w:r>
            <w:proofErr w:type="gramEnd"/>
            <w:r w:rsidRPr="004D539C">
              <w:rPr>
                <w:rFonts w:ascii="Times New Roman" w:hAnsi="Times New Roman"/>
                <w:color w:val="000000"/>
                <w:sz w:val="24"/>
                <w:szCs w:val="24"/>
              </w:rPr>
              <w:t xml:space="preserve">Pinheiro Machado, 326 – Bairro </w:t>
            </w:r>
            <w:proofErr w:type="spellStart"/>
            <w:r w:rsidRPr="004D539C">
              <w:rPr>
                <w:rFonts w:ascii="Times New Roman" w:hAnsi="Times New Roman"/>
                <w:color w:val="000000"/>
                <w:sz w:val="24"/>
                <w:szCs w:val="24"/>
              </w:rPr>
              <w:t>Arigolândia</w:t>
            </w:r>
            <w:proofErr w:type="spellEnd"/>
            <w:r w:rsidRPr="004D539C">
              <w:rPr>
                <w:rFonts w:ascii="Times New Roman" w:hAnsi="Times New Roman"/>
                <w:color w:val="000000"/>
                <w:sz w:val="24"/>
                <w:szCs w:val="24"/>
              </w:rPr>
              <w:t xml:space="preserve"> – Porto Velho/RO</w:t>
            </w:r>
          </w:p>
        </w:tc>
        <w:tc>
          <w:tcPr>
            <w:tcW w:w="1611" w:type="dxa"/>
            <w:vAlign w:val="center"/>
          </w:tcPr>
          <w:p w:rsidR="007159C5" w:rsidRPr="004D539C" w:rsidRDefault="007159C5" w:rsidP="00D64077">
            <w:pPr>
              <w:pStyle w:val="SemEspaamento"/>
              <w:jc w:val="center"/>
              <w:rPr>
                <w:rFonts w:ascii="Times New Roman" w:hAnsi="Times New Roman"/>
                <w:color w:val="000000"/>
                <w:sz w:val="24"/>
                <w:szCs w:val="24"/>
              </w:rPr>
            </w:pPr>
            <w:r w:rsidRPr="004D539C">
              <w:rPr>
                <w:rFonts w:ascii="Times New Roman" w:hAnsi="Times New Roman"/>
                <w:color w:val="000000"/>
                <w:sz w:val="24"/>
                <w:szCs w:val="24"/>
              </w:rPr>
              <w:t>01</w:t>
            </w:r>
          </w:p>
        </w:tc>
        <w:tc>
          <w:tcPr>
            <w:tcW w:w="2463" w:type="dxa"/>
            <w:vAlign w:val="center"/>
          </w:tcPr>
          <w:p w:rsidR="007159C5" w:rsidRPr="004D539C" w:rsidRDefault="007159C5" w:rsidP="00D64077">
            <w:pPr>
              <w:pStyle w:val="SemEspaamento"/>
              <w:jc w:val="center"/>
              <w:rPr>
                <w:rFonts w:ascii="Times New Roman" w:hAnsi="Times New Roman"/>
                <w:color w:val="000000"/>
                <w:sz w:val="24"/>
                <w:szCs w:val="24"/>
              </w:rPr>
            </w:pPr>
            <w:r w:rsidRPr="004D539C">
              <w:rPr>
                <w:rFonts w:ascii="Times New Roman" w:hAnsi="Times New Roman"/>
                <w:color w:val="000000"/>
                <w:sz w:val="24"/>
                <w:szCs w:val="24"/>
              </w:rPr>
              <w:t>Diurno e Noturno</w:t>
            </w:r>
          </w:p>
        </w:tc>
      </w:tr>
    </w:tbl>
    <w:p w:rsidR="007159C5" w:rsidRPr="004D539C" w:rsidRDefault="007159C5" w:rsidP="007159C5">
      <w:pPr>
        <w:pStyle w:val="NormalWeb"/>
        <w:spacing w:before="0" w:after="0" w:line="360" w:lineRule="auto"/>
        <w:ind w:right="-3"/>
        <w:jc w:val="both"/>
        <w:rPr>
          <w:bCs/>
        </w:rPr>
      </w:pPr>
    </w:p>
    <w:p w:rsidR="007159C5" w:rsidRPr="004D539C" w:rsidRDefault="007159C5" w:rsidP="007159C5">
      <w:pPr>
        <w:spacing w:line="360" w:lineRule="auto"/>
        <w:ind w:right="-3"/>
        <w:jc w:val="both"/>
        <w:rPr>
          <w:sz w:val="24"/>
          <w:szCs w:val="24"/>
        </w:rPr>
      </w:pPr>
      <w:r w:rsidRPr="004D539C">
        <w:rPr>
          <w:b/>
          <w:sz w:val="24"/>
          <w:szCs w:val="24"/>
        </w:rPr>
        <w:t xml:space="preserve">4.3 - </w:t>
      </w:r>
      <w:r w:rsidRPr="004D539C">
        <w:rPr>
          <w:sz w:val="24"/>
          <w:szCs w:val="24"/>
        </w:rPr>
        <w:t xml:space="preserve">A Contratada deverá iniciar a execução dos serviços, no prazo máximo de </w:t>
      </w:r>
      <w:r w:rsidRPr="004D539C">
        <w:rPr>
          <w:b/>
          <w:sz w:val="24"/>
          <w:szCs w:val="24"/>
        </w:rPr>
        <w:t>48 (quarenta e oito)</w:t>
      </w:r>
      <w:r w:rsidRPr="004D539C">
        <w:rPr>
          <w:sz w:val="24"/>
          <w:szCs w:val="24"/>
        </w:rPr>
        <w:t xml:space="preserve"> horas, contados a partir da assinatura do contrato;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4.4 -</w:t>
      </w:r>
      <w:r w:rsidRPr="004D539C">
        <w:rPr>
          <w:sz w:val="24"/>
          <w:szCs w:val="24"/>
        </w:rPr>
        <w:t xml:space="preserve"> Poderá ser prorrogado o prazo de inicio da execução dos serviços, desde que a Contratada apresente justificativa devidamente fundamentada, por escrito, nos casos previstos pelo </w:t>
      </w:r>
      <w:r w:rsidRPr="004D539C">
        <w:rPr>
          <w:b/>
          <w:sz w:val="24"/>
          <w:szCs w:val="24"/>
        </w:rPr>
        <w:t>art. 57, § 1º, incisos I a VI, da Lei N. 8.666/93, e alterações posteriores</w:t>
      </w:r>
      <w:r w:rsidRPr="004D539C">
        <w:rPr>
          <w:sz w:val="24"/>
          <w:szCs w:val="24"/>
        </w:rPr>
        <w:t>;</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4.4.1 -</w:t>
      </w:r>
      <w:r w:rsidRPr="004D539C">
        <w:rPr>
          <w:sz w:val="24"/>
          <w:szCs w:val="24"/>
        </w:rPr>
        <w:t xml:space="preserve"> A solicitação de prorrogação, contendo o novo prazo, deverá ser dirigida à Junta Comercial do Estado de Rondônia - JUCER – e protocolizada na Seção de Protocolo, no horário de expediente (horário local), até a data de vencimento do prazo inicialmente estipulado, ficando a critério da JUCER a sua aceitação;</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b/>
          <w:sz w:val="24"/>
          <w:szCs w:val="24"/>
        </w:rPr>
      </w:pPr>
      <w:r w:rsidRPr="004D539C">
        <w:rPr>
          <w:b/>
          <w:sz w:val="24"/>
          <w:szCs w:val="24"/>
        </w:rPr>
        <w:t>4.5 – Fiscalização e supervisão dos serviços:</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 xml:space="preserve">4.5.1 - </w:t>
      </w:r>
      <w:r w:rsidRPr="004D539C">
        <w:rPr>
          <w:sz w:val="24"/>
          <w:szCs w:val="24"/>
        </w:rPr>
        <w:t>Durante a vigência do Contrato, a execução dos serviços, sob os aspectos quantitativos e qualitativos, será acompanhada e fiscalizada por representante da JUCER, designado pela autoridade competente, por meio de portaria específica, devendo o representante anotar em registro próprio falhas detectadas e comunicando as ocorrências de quaisquer fatos que, ao seu critério, exijam medidas corretivas por parte da Contratada;</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 xml:space="preserve">4.5.2 - </w:t>
      </w:r>
      <w:r w:rsidRPr="004D539C">
        <w:rPr>
          <w:sz w:val="24"/>
          <w:szCs w:val="24"/>
        </w:rPr>
        <w:t>O Fiscal do Contrato será responsável pelo acompanhamento da execução dos serviços, no horário de expediente normal do órgão e dos serviços a serem executados, tendo em vista a natureza do serviço;</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 xml:space="preserve">4.5.3 - </w:t>
      </w:r>
      <w:r w:rsidRPr="004D539C">
        <w:rPr>
          <w:sz w:val="24"/>
          <w:szCs w:val="24"/>
        </w:rPr>
        <w:t xml:space="preserve">Não obstante a Contratada ser a única e exclusiva responsável pela execução do objeto contratado, a JUCER se reserva o direito de, sem que de qualquer forma restrinja a plenitude </w:t>
      </w:r>
      <w:r w:rsidRPr="004D539C">
        <w:rPr>
          <w:sz w:val="24"/>
          <w:szCs w:val="24"/>
        </w:rPr>
        <w:lastRenderedPageBreak/>
        <w:t>da responsabilidade da Contratada, exercer a mais ampla e completa fiscalização sobre o objeto contratado, cabendo-lhe:</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a)</w:t>
      </w:r>
      <w:r w:rsidRPr="004D539C">
        <w:rPr>
          <w:sz w:val="24"/>
          <w:szCs w:val="24"/>
        </w:rPr>
        <w:t xml:space="preserve"> Cumprir e fazer cumprir as disposições e condições avençadas no Edital, Projeto Básico com seus anexos, contrato e proposta da empresa;</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b)</w:t>
      </w:r>
      <w:r w:rsidRPr="004D539C">
        <w:rPr>
          <w:sz w:val="24"/>
          <w:szCs w:val="24"/>
        </w:rPr>
        <w:t xml:space="preserve"> Comunicar à licitante qualquer ocorrência em registro, diligenciando para que as irregularidades ou falhas sejam plenamente corrigidas; </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c)</w:t>
      </w:r>
      <w:r w:rsidRPr="004D539C">
        <w:rPr>
          <w:sz w:val="24"/>
          <w:szCs w:val="24"/>
        </w:rPr>
        <w:t xml:space="preserve"> Realizar contatos diretos com a Contratada;</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d)</w:t>
      </w:r>
      <w:r w:rsidRPr="004D539C">
        <w:rPr>
          <w:sz w:val="24"/>
          <w:szCs w:val="24"/>
        </w:rPr>
        <w:t xml:space="preserve"> Apurar eventuais faltas da Contratada que possam gerar a aplicação de sanções previstas no Termo de Contrato, informando-as ao setor competente, sob pena de responsabilidades; </w:t>
      </w:r>
    </w:p>
    <w:p w:rsidR="007159C5" w:rsidRPr="004D539C" w:rsidRDefault="007159C5" w:rsidP="007159C5">
      <w:pPr>
        <w:spacing w:line="360" w:lineRule="auto"/>
        <w:jc w:val="both"/>
        <w:rPr>
          <w:b/>
          <w:bCs/>
          <w:sz w:val="24"/>
          <w:szCs w:val="24"/>
        </w:rPr>
      </w:pPr>
    </w:p>
    <w:p w:rsidR="007159C5" w:rsidRPr="004D539C" w:rsidRDefault="007159C5" w:rsidP="007159C5">
      <w:pPr>
        <w:spacing w:line="360" w:lineRule="auto"/>
        <w:jc w:val="both"/>
        <w:rPr>
          <w:sz w:val="24"/>
          <w:szCs w:val="24"/>
        </w:rPr>
      </w:pPr>
      <w:r w:rsidRPr="004D539C">
        <w:rPr>
          <w:b/>
          <w:bCs/>
          <w:sz w:val="24"/>
          <w:szCs w:val="24"/>
        </w:rPr>
        <w:t xml:space="preserve">e) </w:t>
      </w:r>
      <w:r w:rsidRPr="004D539C">
        <w:rPr>
          <w:sz w:val="24"/>
          <w:szCs w:val="24"/>
        </w:rPr>
        <w:t>Realizar gestão para sanar casos omissos, na sua esfera de atribuição, submetendo à autoridade superior as questões controvertidas decorrentes da execução da contratação, com o objetivo de dar solução às questões suscitadas, preferencialmente no âmbito administrativo;</w:t>
      </w:r>
    </w:p>
    <w:p w:rsidR="007159C5" w:rsidRPr="004D539C" w:rsidRDefault="007159C5" w:rsidP="007159C5">
      <w:pPr>
        <w:spacing w:line="360" w:lineRule="auto"/>
        <w:ind w:right="-3"/>
        <w:jc w:val="both"/>
        <w:rPr>
          <w:sz w:val="24"/>
          <w:szCs w:val="24"/>
        </w:rPr>
      </w:pPr>
      <w:r w:rsidRPr="004D539C">
        <w:rPr>
          <w:b/>
          <w:sz w:val="24"/>
          <w:szCs w:val="24"/>
        </w:rPr>
        <w:t xml:space="preserve">4.5.4 - </w:t>
      </w:r>
      <w:r w:rsidRPr="004D539C">
        <w:rPr>
          <w:sz w:val="24"/>
          <w:szCs w:val="24"/>
        </w:rPr>
        <w:t>O descumprimento total ou parcial das responsabilidades assumidas pela contratada, sobretudo quanto às obrigações e encargos sociais e trabalhistas, ensejará a aplicação de sanções administrativas, previstas no contrato, edital e legislação vigente, podendo culminar a rescisão contratual, conforme disposto nos artigos 77 e 87 da Lei 8.666/1993;</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
          <w:bCs/>
          <w:sz w:val="24"/>
          <w:szCs w:val="24"/>
        </w:rPr>
      </w:pPr>
      <w:r w:rsidRPr="004D539C">
        <w:rPr>
          <w:b/>
          <w:sz w:val="24"/>
          <w:szCs w:val="24"/>
        </w:rPr>
        <w:t xml:space="preserve">4.5.5 - </w:t>
      </w:r>
      <w:r w:rsidRPr="004D539C">
        <w:rPr>
          <w:b/>
          <w:bCs/>
          <w:sz w:val="24"/>
          <w:szCs w:val="24"/>
        </w:rPr>
        <w:t>O fiscal do contrato deverá observar ainda todas as responsabilidades e obrigações contidas na IN MPOG 02/2008 e alterações;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
          <w:sz w:val="24"/>
          <w:szCs w:val="24"/>
        </w:rPr>
      </w:pPr>
      <w:r w:rsidRPr="004D539C">
        <w:rPr>
          <w:b/>
          <w:sz w:val="24"/>
          <w:szCs w:val="24"/>
        </w:rPr>
        <w:t>4.6 – Recebimento dos serviços: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Cs/>
          <w:sz w:val="24"/>
          <w:szCs w:val="24"/>
        </w:rPr>
      </w:pPr>
      <w:r w:rsidRPr="004D539C">
        <w:rPr>
          <w:b/>
          <w:sz w:val="24"/>
          <w:szCs w:val="24"/>
        </w:rPr>
        <w:t xml:space="preserve">4.6.1 – </w:t>
      </w:r>
      <w:r w:rsidRPr="004D539C">
        <w:rPr>
          <w:bCs/>
          <w:sz w:val="24"/>
          <w:szCs w:val="24"/>
        </w:rPr>
        <w:t xml:space="preserve">O recebimento será </w:t>
      </w:r>
      <w:r w:rsidRPr="004D539C">
        <w:rPr>
          <w:b/>
          <w:bCs/>
          <w:sz w:val="24"/>
          <w:szCs w:val="24"/>
        </w:rPr>
        <w:t>provisoriamente</w:t>
      </w:r>
      <w:r w:rsidRPr="004D539C">
        <w:rPr>
          <w:bCs/>
          <w:sz w:val="24"/>
          <w:szCs w:val="24"/>
        </w:rPr>
        <w:t xml:space="preserve"> pelo responsável por seu acompanhamento e fiscalização mediante termo de conformidade, em até 02 (dois) dias úteis;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Cs/>
          <w:sz w:val="24"/>
          <w:szCs w:val="24"/>
        </w:rPr>
      </w:pPr>
      <w:r w:rsidRPr="004D539C">
        <w:rPr>
          <w:b/>
          <w:sz w:val="24"/>
          <w:szCs w:val="24"/>
        </w:rPr>
        <w:t xml:space="preserve">4.6.2 - </w:t>
      </w:r>
      <w:r w:rsidRPr="004D539C">
        <w:rPr>
          <w:b/>
          <w:bCs/>
          <w:sz w:val="24"/>
          <w:szCs w:val="24"/>
        </w:rPr>
        <w:t>Definitivamente</w:t>
      </w:r>
      <w:r w:rsidRPr="004D539C">
        <w:rPr>
          <w:bCs/>
          <w:sz w:val="24"/>
          <w:szCs w:val="24"/>
        </w:rPr>
        <w:t xml:space="preserve"> pelo Gestor do Contrato (JUCER), através da Comissão de Recebimento de Serviços nomeada através da Portaria n° 0098/JUCER, tudo em conformidade com as disposições contidas no art. </w:t>
      </w:r>
      <w:proofErr w:type="gramStart"/>
      <w:r w:rsidRPr="004D539C">
        <w:rPr>
          <w:bCs/>
          <w:sz w:val="24"/>
          <w:szCs w:val="24"/>
        </w:rPr>
        <w:t>73 inciso II</w:t>
      </w:r>
      <w:proofErr w:type="gramEnd"/>
      <w:r w:rsidRPr="004D539C">
        <w:rPr>
          <w:bCs/>
          <w:sz w:val="24"/>
          <w:szCs w:val="24"/>
        </w:rPr>
        <w:t>, “a” e “b”, da Lei Federal 8666/93, em até 05 (cinco) dias úteis;</w:t>
      </w:r>
    </w:p>
    <w:p w:rsidR="007159C5" w:rsidRPr="004D539C" w:rsidRDefault="007159C5" w:rsidP="007159C5">
      <w:pPr>
        <w:spacing w:line="360" w:lineRule="auto"/>
        <w:ind w:right="-3"/>
        <w:jc w:val="both"/>
        <w:rPr>
          <w:b/>
          <w:sz w:val="24"/>
          <w:szCs w:val="24"/>
        </w:rPr>
      </w:pPr>
      <w:r w:rsidRPr="004D539C">
        <w:rPr>
          <w:b/>
          <w:sz w:val="24"/>
          <w:szCs w:val="24"/>
        </w:rPr>
        <w:lastRenderedPageBreak/>
        <w:t>4.7 – Do Horário da Prestação do Serviço: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 xml:space="preserve">4.7.1 - </w:t>
      </w:r>
      <w:r w:rsidRPr="004D539C">
        <w:rPr>
          <w:rFonts w:eastAsia="ArialMT"/>
          <w:sz w:val="24"/>
          <w:szCs w:val="24"/>
        </w:rPr>
        <w:t xml:space="preserve">O serviço de vigilância será prestado </w:t>
      </w:r>
      <w:r w:rsidRPr="004D539C">
        <w:rPr>
          <w:color w:val="000000"/>
          <w:sz w:val="24"/>
          <w:szCs w:val="24"/>
        </w:rPr>
        <w:t xml:space="preserve">de segunda a domingo, durante 24 (vinte e quatro) horas ininterruptas </w:t>
      </w:r>
      <w:r w:rsidRPr="004D539C">
        <w:rPr>
          <w:sz w:val="24"/>
          <w:szCs w:val="24"/>
        </w:rPr>
        <w:t xml:space="preserve">com revezamento 12x36, </w:t>
      </w:r>
      <w:r w:rsidRPr="004D539C">
        <w:rPr>
          <w:b/>
          <w:sz w:val="24"/>
          <w:szCs w:val="24"/>
        </w:rPr>
        <w:t>DESARMADO</w:t>
      </w:r>
      <w:r w:rsidRPr="004D539C">
        <w:rPr>
          <w:sz w:val="24"/>
          <w:szCs w:val="24"/>
        </w:rPr>
        <w:t xml:space="preserve"> </w:t>
      </w:r>
      <w:r w:rsidRPr="004D539C">
        <w:rPr>
          <w:b/>
          <w:bCs/>
          <w:sz w:val="24"/>
          <w:szCs w:val="24"/>
        </w:rPr>
        <w:t xml:space="preserve">DIURNO: de </w:t>
      </w:r>
      <w:proofErr w:type="gramStart"/>
      <w:r w:rsidRPr="004D539C">
        <w:rPr>
          <w:b/>
          <w:bCs/>
          <w:sz w:val="24"/>
          <w:szCs w:val="24"/>
        </w:rPr>
        <w:t>06:00</w:t>
      </w:r>
      <w:proofErr w:type="gramEnd"/>
      <w:r w:rsidRPr="004D539C">
        <w:rPr>
          <w:b/>
          <w:bCs/>
          <w:sz w:val="24"/>
          <w:szCs w:val="24"/>
        </w:rPr>
        <w:t xml:space="preserve"> às 18:00 horas </w:t>
      </w:r>
      <w:r w:rsidRPr="004D539C">
        <w:rPr>
          <w:bCs/>
          <w:sz w:val="24"/>
          <w:szCs w:val="24"/>
        </w:rPr>
        <w:t xml:space="preserve">e </w:t>
      </w:r>
      <w:r w:rsidRPr="004D539C">
        <w:rPr>
          <w:b/>
          <w:bCs/>
          <w:sz w:val="24"/>
          <w:szCs w:val="24"/>
        </w:rPr>
        <w:t>DESARMADO NOTURNO: de 18:00 às 06:00 horas;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
          <w:sz w:val="24"/>
          <w:szCs w:val="24"/>
        </w:rPr>
      </w:pPr>
      <w:r w:rsidRPr="004D539C">
        <w:rPr>
          <w:b/>
          <w:sz w:val="24"/>
          <w:szCs w:val="24"/>
        </w:rPr>
        <w:t>4.8 – Do Encarregado Administrativo: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 xml:space="preserve">4.8.1 - </w:t>
      </w:r>
      <w:r w:rsidRPr="004D539C">
        <w:rPr>
          <w:bCs/>
          <w:sz w:val="24"/>
          <w:szCs w:val="24"/>
        </w:rPr>
        <w:t>A</w:t>
      </w:r>
      <w:r w:rsidRPr="004D539C">
        <w:rPr>
          <w:sz w:val="24"/>
          <w:szCs w:val="24"/>
        </w:rPr>
        <w:t xml:space="preserve"> Contratada deverá, para todos os postos de serviço, designar 01 (um) preposto para, se aceito pelo Contratante, representá-la na execução do Contrato, mantendo contato com o fiscal do contrato sobre quaisquer problemas relacionados ao objeto deste projeto básico.</w:t>
      </w:r>
    </w:p>
    <w:p w:rsidR="007159C5" w:rsidRPr="004D539C" w:rsidRDefault="007159C5" w:rsidP="007159C5">
      <w:pPr>
        <w:jc w:val="both"/>
        <w:rPr>
          <w:b/>
          <w:bCs/>
          <w:sz w:val="24"/>
          <w:szCs w:val="24"/>
        </w:rPr>
      </w:pPr>
      <w:r w:rsidRPr="004D539C">
        <w:rPr>
          <w:b/>
          <w:sz w:val="24"/>
          <w:szCs w:val="24"/>
        </w:rPr>
        <w:t xml:space="preserve">5. </w:t>
      </w:r>
      <w:r w:rsidRPr="004D539C">
        <w:rPr>
          <w:b/>
          <w:bCs/>
          <w:sz w:val="24"/>
          <w:szCs w:val="24"/>
        </w:rPr>
        <w:t>VISITA TÉCNICA NOS LOCAIS DA EXECUÇÃO DA PRESTAÇÃO DO SERVIÇO:</w:t>
      </w:r>
    </w:p>
    <w:p w:rsidR="007159C5" w:rsidRPr="004D539C" w:rsidRDefault="007159C5" w:rsidP="007159C5">
      <w:pPr>
        <w:spacing w:line="360" w:lineRule="auto"/>
        <w:jc w:val="both"/>
        <w:rPr>
          <w:b/>
          <w:bCs/>
          <w:sz w:val="24"/>
          <w:szCs w:val="24"/>
        </w:rPr>
      </w:pPr>
    </w:p>
    <w:p w:rsidR="007159C5" w:rsidRPr="004D539C" w:rsidRDefault="007159C5" w:rsidP="007159C5">
      <w:pPr>
        <w:spacing w:line="360" w:lineRule="auto"/>
        <w:ind w:right="-3"/>
        <w:jc w:val="both"/>
        <w:rPr>
          <w:sz w:val="24"/>
          <w:szCs w:val="24"/>
        </w:rPr>
      </w:pPr>
      <w:proofErr w:type="gramStart"/>
      <w:r w:rsidRPr="004D539C">
        <w:rPr>
          <w:b/>
          <w:sz w:val="24"/>
          <w:szCs w:val="24"/>
        </w:rPr>
        <w:t>5.1</w:t>
      </w:r>
      <w:r w:rsidRPr="004D539C">
        <w:rPr>
          <w:b/>
          <w:snapToGrid w:val="0"/>
          <w:sz w:val="24"/>
          <w:szCs w:val="24"/>
        </w:rPr>
        <w:t xml:space="preserve"> –</w:t>
      </w:r>
      <w:r w:rsidRPr="004D539C">
        <w:rPr>
          <w:snapToGrid w:val="0"/>
          <w:sz w:val="24"/>
          <w:szCs w:val="24"/>
        </w:rPr>
        <w:t xml:space="preserve"> </w:t>
      </w:r>
      <w:r w:rsidRPr="004D539C">
        <w:rPr>
          <w:sz w:val="24"/>
          <w:szCs w:val="24"/>
        </w:rPr>
        <w:t>Declaração</w:t>
      </w:r>
      <w:proofErr w:type="gramEnd"/>
      <w:r w:rsidRPr="004D539C">
        <w:rPr>
          <w:sz w:val="24"/>
          <w:szCs w:val="24"/>
        </w:rPr>
        <w:t xml:space="preserve"> de Visita aos locais de prestação dos serviços, conforme modelo </w:t>
      </w:r>
      <w:r w:rsidRPr="004D539C">
        <w:rPr>
          <w:bCs/>
          <w:sz w:val="24"/>
          <w:szCs w:val="24"/>
        </w:rPr>
        <w:t xml:space="preserve">anexo III - Modelo de atestado de visita, </w:t>
      </w:r>
      <w:r w:rsidRPr="004D539C">
        <w:rPr>
          <w:sz w:val="24"/>
          <w:szCs w:val="24"/>
        </w:rPr>
        <w:t>comprovando que a empresa efetuou visita e vistoria nos locais de prestação dos serviços.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
          <w:sz w:val="24"/>
          <w:szCs w:val="24"/>
        </w:rPr>
      </w:pPr>
      <w:r w:rsidRPr="004D539C">
        <w:rPr>
          <w:b/>
          <w:sz w:val="24"/>
          <w:szCs w:val="24"/>
        </w:rPr>
        <w:t>6. CONDIÇÕES DE PAGAMENTO: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 xml:space="preserve">6.1 - </w:t>
      </w:r>
      <w:r w:rsidRPr="004D539C">
        <w:rPr>
          <w:sz w:val="24"/>
          <w:szCs w:val="24"/>
        </w:rPr>
        <w:t xml:space="preserve">Deverão ser apresentados na Divisão de Serviços Gerais/JUCER, dentro do horário de expediente, sendo: 08h00min às 14h00min, de segunda a sexta-feira, com sede na </w:t>
      </w:r>
      <w:proofErr w:type="gramStart"/>
      <w:r w:rsidRPr="004D539C">
        <w:rPr>
          <w:bCs/>
          <w:sz w:val="24"/>
          <w:szCs w:val="24"/>
        </w:rPr>
        <w:t>Av.</w:t>
      </w:r>
      <w:proofErr w:type="gramEnd"/>
      <w:r w:rsidRPr="004D539C">
        <w:rPr>
          <w:bCs/>
          <w:sz w:val="24"/>
          <w:szCs w:val="24"/>
        </w:rPr>
        <w:t xml:space="preserve">Pinheiro Machado, 326, Bairro </w:t>
      </w:r>
      <w:proofErr w:type="spellStart"/>
      <w:r w:rsidRPr="004D539C">
        <w:rPr>
          <w:bCs/>
          <w:sz w:val="24"/>
          <w:szCs w:val="24"/>
        </w:rPr>
        <w:t>Arigolândia</w:t>
      </w:r>
      <w:proofErr w:type="spellEnd"/>
      <w:r w:rsidRPr="004D539C">
        <w:rPr>
          <w:bCs/>
          <w:sz w:val="24"/>
          <w:szCs w:val="24"/>
        </w:rPr>
        <w:t xml:space="preserve"> </w:t>
      </w:r>
      <w:r w:rsidRPr="004D539C">
        <w:rPr>
          <w:sz w:val="24"/>
          <w:szCs w:val="24"/>
        </w:rPr>
        <w:t xml:space="preserve">as Notas Fiscais/Faturas, emitidas em 2 (duas) vias, devendo conter no corpo da Nota Fiscal/Fatura, a descrição do objeto, o número da Conta Bancária da </w:t>
      </w:r>
      <w:r w:rsidRPr="004D539C">
        <w:rPr>
          <w:b/>
          <w:sz w:val="24"/>
          <w:szCs w:val="24"/>
        </w:rPr>
        <w:t xml:space="preserve">CONTRATADA, </w:t>
      </w:r>
      <w:r w:rsidRPr="004D539C">
        <w:rPr>
          <w:sz w:val="24"/>
          <w:szCs w:val="24"/>
        </w:rPr>
        <w:t>para depósito do pagamento, acompanhada dos documentos comprobatórios do cumprimento das obrigações decorrentes deste contrato;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6.2 –</w:t>
      </w:r>
      <w:r w:rsidRPr="004D539C">
        <w:rPr>
          <w:sz w:val="24"/>
          <w:szCs w:val="24"/>
        </w:rPr>
        <w:t xml:space="preserve"> O pagamento será efetuado, no prazo não superior a 30 (trinta) dias corridos, após apresentação da nota fiscal/</w:t>
      </w:r>
      <w:proofErr w:type="gramStart"/>
      <w:r w:rsidRPr="004D539C">
        <w:rPr>
          <w:sz w:val="24"/>
          <w:szCs w:val="24"/>
        </w:rPr>
        <w:t>fatura, devidamente atestada pela Comissão de Recebimento, ao setor financeiro da Junta Comercial do Estado de Rondônia, em conformidade com o art. 40, XIV, “a” da Lei 8.666/93</w:t>
      </w:r>
      <w:proofErr w:type="gramEnd"/>
      <w:r w:rsidRPr="004D539C">
        <w:rPr>
          <w:sz w:val="24"/>
          <w:szCs w:val="24"/>
        </w:rPr>
        <w:t>. A Nota Fiscal/Fatura deverá atender às exigências dos órgãos de Fiscalização, inclusive quanto ao prazo da autorização para sua emissão;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lastRenderedPageBreak/>
        <w:t xml:space="preserve">6.3 – </w:t>
      </w:r>
      <w:r w:rsidRPr="004D539C">
        <w:rPr>
          <w:sz w:val="24"/>
          <w:szCs w:val="24"/>
        </w:rPr>
        <w:t>A empresa contratada deverá encaminhar até o 5º (quinto) dia útil do mês subseqüente à prestação dos serviços, a Nota Fiscal/Fatura em nome da Contratante, descontadas quaisquer eventuais glosas de valores, a fim de que sejam adotadas a medidas afetas ao pagamento;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6.4 –</w:t>
      </w:r>
      <w:r w:rsidRPr="004D539C">
        <w:rPr>
          <w:sz w:val="24"/>
          <w:szCs w:val="24"/>
        </w:rPr>
        <w:t xml:space="preserve"> Para efeito de cada pagamento mensal a CONTRATADA deverá apresentar, obrigatoriamente, junto com as notas fiscais/faturas:</w:t>
      </w:r>
    </w:p>
    <w:p w:rsidR="007159C5" w:rsidRPr="004D539C" w:rsidRDefault="007159C5" w:rsidP="007159C5">
      <w:pPr>
        <w:spacing w:line="360" w:lineRule="auto"/>
        <w:ind w:right="-3"/>
        <w:jc w:val="both"/>
        <w:rPr>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a) </w:t>
      </w:r>
      <w:r w:rsidRPr="004D539C">
        <w:rPr>
          <w:rFonts w:ascii="Times New Roman" w:hAnsi="Times New Roman"/>
          <w:sz w:val="24"/>
          <w:szCs w:val="24"/>
        </w:rPr>
        <w:t xml:space="preserve">Guia do recolhimento do INSS do mês anterior ao serviço que se refere à fatura; </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b) </w:t>
      </w:r>
      <w:r w:rsidRPr="004D539C">
        <w:rPr>
          <w:rFonts w:ascii="Times New Roman" w:hAnsi="Times New Roman"/>
          <w:sz w:val="24"/>
          <w:szCs w:val="24"/>
        </w:rPr>
        <w:t>Guia de recolhimento do FGTS do mês anterior ao serviço que ser refere à fatura;</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c) </w:t>
      </w:r>
      <w:r w:rsidRPr="004D539C">
        <w:rPr>
          <w:rFonts w:ascii="Times New Roman" w:hAnsi="Times New Roman"/>
          <w:sz w:val="24"/>
          <w:szCs w:val="24"/>
        </w:rPr>
        <w:t>GFIP correspondente às guias de recolhimento do INSS e FGTS, relativas ao mês anterior ao do faturamento, discriminando o nome de cada um dos empregados beneficiados;</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d) </w:t>
      </w:r>
      <w:r w:rsidRPr="004D539C">
        <w:rPr>
          <w:rFonts w:ascii="Times New Roman" w:hAnsi="Times New Roman"/>
          <w:sz w:val="24"/>
          <w:szCs w:val="24"/>
        </w:rPr>
        <w:t>Certidão Negativa de Débito Trabalhista - CNDT;</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e) </w:t>
      </w:r>
      <w:r w:rsidRPr="004D539C">
        <w:rPr>
          <w:rFonts w:ascii="Times New Roman" w:hAnsi="Times New Roman"/>
          <w:sz w:val="24"/>
          <w:szCs w:val="24"/>
        </w:rPr>
        <w:t>Certidão Negativa de Débito da Previdência Social – CND;</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f) </w:t>
      </w:r>
      <w:r w:rsidRPr="004D539C">
        <w:rPr>
          <w:rFonts w:ascii="Times New Roman" w:hAnsi="Times New Roman"/>
          <w:sz w:val="24"/>
          <w:szCs w:val="24"/>
        </w:rPr>
        <w:t>Certidão Conjunta Negativa de Débitos relativos a Tributos Federais e à Dívida Ativa da União;</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g) </w:t>
      </w:r>
      <w:r w:rsidRPr="004D539C">
        <w:rPr>
          <w:rFonts w:ascii="Times New Roman" w:hAnsi="Times New Roman"/>
          <w:sz w:val="24"/>
          <w:szCs w:val="24"/>
        </w:rPr>
        <w:t>Certidão Negativa de Débitos das Fazendas Federal, Estadual e Municipal de seu domicílio ou sede;</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h) </w:t>
      </w:r>
      <w:r w:rsidRPr="004D539C">
        <w:rPr>
          <w:rFonts w:ascii="Times New Roman" w:hAnsi="Times New Roman"/>
          <w:sz w:val="24"/>
          <w:szCs w:val="24"/>
        </w:rPr>
        <w:t>Certidão de Regularidade do FGTS – CRF;</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i) </w:t>
      </w:r>
      <w:r w:rsidRPr="004D539C">
        <w:rPr>
          <w:rFonts w:ascii="Times New Roman" w:hAnsi="Times New Roman"/>
          <w:sz w:val="24"/>
          <w:szCs w:val="24"/>
        </w:rPr>
        <w:t>Cópias da folha de pagamento e folha de ponto dos empregados alocados no serviço;</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j) </w:t>
      </w:r>
      <w:r w:rsidRPr="004D539C">
        <w:rPr>
          <w:rFonts w:ascii="Times New Roman" w:hAnsi="Times New Roman"/>
          <w:bCs/>
          <w:sz w:val="24"/>
          <w:szCs w:val="24"/>
        </w:rPr>
        <w:t>C</w:t>
      </w:r>
      <w:r w:rsidRPr="004D539C">
        <w:rPr>
          <w:rFonts w:ascii="Times New Roman" w:hAnsi="Times New Roman"/>
          <w:sz w:val="24"/>
          <w:szCs w:val="24"/>
        </w:rPr>
        <w:t>opia da folha individual de freqüência de cada trabalhador prestando ou que tenha prestado serviço no Corpo de Bombeiros Militar.</w:t>
      </w:r>
    </w:p>
    <w:p w:rsidR="007159C5" w:rsidRPr="004D539C" w:rsidRDefault="007159C5" w:rsidP="007159C5">
      <w:pPr>
        <w:pStyle w:val="SemEspaamento"/>
        <w:spacing w:line="360" w:lineRule="auto"/>
        <w:ind w:left="426"/>
        <w:jc w:val="both"/>
        <w:rPr>
          <w:rFonts w:ascii="Times New Roman" w:hAnsi="Times New Roman"/>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 xml:space="preserve">6.5 – </w:t>
      </w:r>
      <w:r w:rsidRPr="004D539C">
        <w:rPr>
          <w:rFonts w:ascii="Times New Roman" w:hAnsi="Times New Roman"/>
          <w:sz w:val="24"/>
          <w:szCs w:val="24"/>
        </w:rPr>
        <w:t>A comprovação de que trata o subitem anterior é demonstrada mediante apresentação de documentos oficiais correspondentes ao mês da obrigação ou do mês anterior, quando não vencidas as referidas obrigações;</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6.6 -</w:t>
      </w:r>
      <w:r w:rsidRPr="004D539C">
        <w:rPr>
          <w:rFonts w:ascii="Times New Roman" w:hAnsi="Times New Roman"/>
          <w:sz w:val="24"/>
          <w:szCs w:val="24"/>
        </w:rPr>
        <w:t xml:space="preserve"> O CNPJ constante da nota fiscal e de todos os documentos dos quais deva constar deverá ser o mesmo indicado no preâmbulo do contrato, na proposta comercial apresentada por ocasião da licitação, e na nota de empenho;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 xml:space="preserve">6.7 – </w:t>
      </w:r>
      <w:r w:rsidRPr="004D539C">
        <w:rPr>
          <w:rFonts w:ascii="Times New Roman" w:hAnsi="Times New Roman"/>
          <w:sz w:val="24"/>
          <w:szCs w:val="24"/>
        </w:rPr>
        <w:t>O pagamento não ocorrerá enquanto pendente de liquidação qualquer débito referente à eventual irregularidade, inadimplência ou penalidade aplicada.</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spacing w:line="360" w:lineRule="auto"/>
        <w:ind w:right="-3"/>
        <w:jc w:val="both"/>
        <w:rPr>
          <w:b/>
          <w:sz w:val="24"/>
          <w:szCs w:val="24"/>
        </w:rPr>
      </w:pPr>
      <w:r w:rsidRPr="004D539C">
        <w:rPr>
          <w:b/>
          <w:sz w:val="24"/>
          <w:szCs w:val="24"/>
        </w:rPr>
        <w:t>7. DOTAÇÃO ORÇAMENTÁRIA:</w:t>
      </w:r>
    </w:p>
    <w:p w:rsidR="007159C5" w:rsidRPr="004D539C" w:rsidRDefault="007159C5" w:rsidP="007159C5">
      <w:pPr>
        <w:spacing w:line="360" w:lineRule="auto"/>
        <w:ind w:right="-3"/>
        <w:jc w:val="both"/>
      </w:pPr>
      <w:r w:rsidRPr="004D539C">
        <w:rPr>
          <w:b/>
          <w:sz w:val="24"/>
          <w:szCs w:val="24"/>
        </w:rPr>
        <w:lastRenderedPageBreak/>
        <w:t xml:space="preserve">7.1 – </w:t>
      </w:r>
      <w:r w:rsidRPr="004D539C">
        <w:rPr>
          <w:sz w:val="24"/>
          <w:szCs w:val="24"/>
        </w:rPr>
        <w:t>A programação orçamentária para cobertura das despesas decorrentes do presente projeto correrá por conta da dotação consignada no Orçamento da Junta Comercial para o exercício 2015, conforme segue quadro abaixo</w:t>
      </w:r>
      <w:r w:rsidRPr="004D539C">
        <w:t>:</w:t>
      </w:r>
    </w:p>
    <w:p w:rsidR="007159C5" w:rsidRPr="004D539C" w:rsidRDefault="007159C5" w:rsidP="007159C5">
      <w:pPr>
        <w:spacing w:line="360" w:lineRule="auto"/>
        <w:ind w:right="-3"/>
        <w:jc w:val="both"/>
      </w:pPr>
    </w:p>
    <w:tbl>
      <w:tblPr>
        <w:tblW w:w="91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45"/>
        <w:gridCol w:w="1617"/>
        <w:gridCol w:w="4301"/>
      </w:tblGrid>
      <w:tr w:rsidR="007159C5" w:rsidRPr="004D539C" w:rsidTr="00D64077">
        <w:trPr>
          <w:trHeight w:val="450"/>
        </w:trPr>
        <w:tc>
          <w:tcPr>
            <w:tcW w:w="3245" w:type="dxa"/>
            <w:vAlign w:val="center"/>
          </w:tcPr>
          <w:p w:rsidR="007159C5" w:rsidRPr="004D539C" w:rsidRDefault="007159C5" w:rsidP="00D64077">
            <w:pPr>
              <w:pStyle w:val="Corpodetexto"/>
              <w:snapToGrid w:val="0"/>
              <w:ind w:right="-3"/>
              <w:rPr>
                <w:b/>
                <w:szCs w:val="24"/>
              </w:rPr>
            </w:pPr>
            <w:r w:rsidRPr="004D539C">
              <w:rPr>
                <w:b/>
                <w:szCs w:val="24"/>
              </w:rPr>
              <w:t>Órgão Responsável</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19.00</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SUDER</w:t>
            </w:r>
          </w:p>
        </w:tc>
      </w:tr>
      <w:tr w:rsidR="007159C5" w:rsidRPr="004D539C" w:rsidTr="00D64077">
        <w:trPr>
          <w:trHeight w:val="435"/>
        </w:trPr>
        <w:tc>
          <w:tcPr>
            <w:tcW w:w="3245" w:type="dxa"/>
            <w:vAlign w:val="center"/>
          </w:tcPr>
          <w:p w:rsidR="007159C5" w:rsidRPr="004D539C" w:rsidRDefault="007159C5" w:rsidP="00D64077">
            <w:pPr>
              <w:pStyle w:val="Corpodetexto"/>
              <w:snapToGrid w:val="0"/>
              <w:ind w:right="-3"/>
              <w:rPr>
                <w:b/>
                <w:szCs w:val="24"/>
              </w:rPr>
            </w:pPr>
            <w:r w:rsidRPr="004D539C">
              <w:rPr>
                <w:b/>
                <w:szCs w:val="24"/>
              </w:rPr>
              <w:t>Unidade Responsável</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19.22</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JUCER</w:t>
            </w:r>
          </w:p>
        </w:tc>
      </w:tr>
      <w:tr w:rsidR="007159C5" w:rsidRPr="004D539C" w:rsidTr="00D64077">
        <w:trPr>
          <w:trHeight w:val="435"/>
        </w:trPr>
        <w:tc>
          <w:tcPr>
            <w:tcW w:w="3245" w:type="dxa"/>
            <w:vAlign w:val="center"/>
          </w:tcPr>
          <w:p w:rsidR="007159C5" w:rsidRPr="004D539C" w:rsidRDefault="007159C5" w:rsidP="00D64077">
            <w:pPr>
              <w:pStyle w:val="Corpodetexto"/>
              <w:snapToGrid w:val="0"/>
              <w:ind w:right="-3"/>
              <w:rPr>
                <w:b/>
                <w:szCs w:val="24"/>
              </w:rPr>
            </w:pPr>
            <w:r w:rsidRPr="004D539C">
              <w:rPr>
                <w:b/>
                <w:szCs w:val="24"/>
              </w:rPr>
              <w:t>Fonte de Recurso</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3240</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Recurso próprio</w:t>
            </w:r>
          </w:p>
        </w:tc>
      </w:tr>
      <w:tr w:rsidR="007159C5" w:rsidRPr="004D539C" w:rsidTr="00D64077">
        <w:trPr>
          <w:trHeight w:val="390"/>
        </w:trPr>
        <w:tc>
          <w:tcPr>
            <w:tcW w:w="3245" w:type="dxa"/>
            <w:vAlign w:val="center"/>
          </w:tcPr>
          <w:p w:rsidR="007159C5" w:rsidRPr="004D539C" w:rsidRDefault="007159C5" w:rsidP="00D64077">
            <w:pPr>
              <w:pStyle w:val="Corpodetexto"/>
              <w:snapToGrid w:val="0"/>
              <w:ind w:right="-3"/>
              <w:rPr>
                <w:b/>
                <w:szCs w:val="24"/>
              </w:rPr>
            </w:pPr>
            <w:r w:rsidRPr="004D539C">
              <w:rPr>
                <w:b/>
                <w:szCs w:val="24"/>
              </w:rPr>
              <w:t>Função</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04</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Administração</w:t>
            </w:r>
          </w:p>
        </w:tc>
      </w:tr>
      <w:tr w:rsidR="007159C5" w:rsidRPr="004D539C" w:rsidTr="00D64077">
        <w:trPr>
          <w:trHeight w:val="435"/>
        </w:trPr>
        <w:tc>
          <w:tcPr>
            <w:tcW w:w="3245" w:type="dxa"/>
            <w:vAlign w:val="center"/>
          </w:tcPr>
          <w:p w:rsidR="007159C5" w:rsidRPr="004D539C" w:rsidRDefault="007159C5" w:rsidP="00D64077">
            <w:pPr>
              <w:pStyle w:val="Corpodetexto"/>
              <w:snapToGrid w:val="0"/>
              <w:ind w:right="-3"/>
              <w:rPr>
                <w:b/>
                <w:szCs w:val="24"/>
              </w:rPr>
            </w:pPr>
            <w:r w:rsidRPr="004D539C">
              <w:rPr>
                <w:b/>
                <w:szCs w:val="24"/>
              </w:rPr>
              <w:t>Subfunção</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122</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Administração Geral</w:t>
            </w:r>
          </w:p>
        </w:tc>
      </w:tr>
      <w:tr w:rsidR="007159C5" w:rsidRPr="004D539C" w:rsidTr="00D64077">
        <w:trPr>
          <w:trHeight w:val="375"/>
        </w:trPr>
        <w:tc>
          <w:tcPr>
            <w:tcW w:w="3245" w:type="dxa"/>
            <w:vAlign w:val="center"/>
          </w:tcPr>
          <w:p w:rsidR="007159C5" w:rsidRPr="004D539C" w:rsidRDefault="007159C5" w:rsidP="00D64077">
            <w:pPr>
              <w:pStyle w:val="Corpodetexto"/>
              <w:snapToGrid w:val="0"/>
              <w:ind w:right="-3"/>
              <w:rPr>
                <w:b/>
                <w:szCs w:val="24"/>
              </w:rPr>
            </w:pPr>
            <w:r w:rsidRPr="004D539C">
              <w:rPr>
                <w:b/>
                <w:szCs w:val="24"/>
              </w:rPr>
              <w:t>Programa</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1015</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Programa de Gestão Administrativa do Poder Executivo</w:t>
            </w:r>
          </w:p>
        </w:tc>
      </w:tr>
      <w:tr w:rsidR="007159C5" w:rsidRPr="004D539C" w:rsidTr="00D64077">
        <w:trPr>
          <w:trHeight w:val="505"/>
        </w:trPr>
        <w:tc>
          <w:tcPr>
            <w:tcW w:w="3245" w:type="dxa"/>
            <w:vAlign w:val="center"/>
          </w:tcPr>
          <w:p w:rsidR="007159C5" w:rsidRPr="004D539C" w:rsidRDefault="007159C5" w:rsidP="00D64077">
            <w:pPr>
              <w:pStyle w:val="Corpodetexto"/>
              <w:snapToGrid w:val="0"/>
              <w:ind w:right="-3"/>
              <w:rPr>
                <w:b/>
                <w:szCs w:val="24"/>
              </w:rPr>
            </w:pPr>
            <w:r w:rsidRPr="004D539C">
              <w:rPr>
                <w:b/>
                <w:szCs w:val="24"/>
              </w:rPr>
              <w:t>Projeto / Atividade / Operações Especiais</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2087</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 xml:space="preserve">Assegurar a Manutenção Administrativa da Unidade </w:t>
            </w:r>
          </w:p>
        </w:tc>
      </w:tr>
      <w:tr w:rsidR="007159C5" w:rsidRPr="004D539C" w:rsidTr="00D64077">
        <w:trPr>
          <w:trHeight w:val="505"/>
        </w:trPr>
        <w:tc>
          <w:tcPr>
            <w:tcW w:w="3245" w:type="dxa"/>
            <w:vAlign w:val="center"/>
          </w:tcPr>
          <w:p w:rsidR="007159C5" w:rsidRPr="004D539C" w:rsidRDefault="007159C5" w:rsidP="00D64077">
            <w:pPr>
              <w:pStyle w:val="Corpodetexto"/>
              <w:snapToGrid w:val="0"/>
              <w:ind w:right="-3"/>
              <w:rPr>
                <w:b/>
                <w:szCs w:val="24"/>
              </w:rPr>
            </w:pPr>
            <w:r w:rsidRPr="004D539C">
              <w:rPr>
                <w:b/>
                <w:szCs w:val="24"/>
              </w:rPr>
              <w:t>Natureza da Despesa</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333903900</w:t>
            </w:r>
          </w:p>
        </w:tc>
        <w:tc>
          <w:tcPr>
            <w:tcW w:w="4301" w:type="dxa"/>
            <w:vAlign w:val="center"/>
          </w:tcPr>
          <w:p w:rsidR="007159C5" w:rsidRPr="004D539C" w:rsidRDefault="007159C5" w:rsidP="00D64077">
            <w:pPr>
              <w:pStyle w:val="Corpodetexto"/>
              <w:snapToGrid w:val="0"/>
              <w:ind w:right="-3"/>
              <w:jc w:val="left"/>
              <w:rPr>
                <w:b/>
                <w:szCs w:val="24"/>
              </w:rPr>
            </w:pPr>
            <w:proofErr w:type="gramStart"/>
            <w:r w:rsidRPr="004D539C">
              <w:rPr>
                <w:b/>
                <w:szCs w:val="24"/>
              </w:rPr>
              <w:t>Outros Serviços de Terceiros - Pessoa Jurídica</w:t>
            </w:r>
            <w:proofErr w:type="gramEnd"/>
          </w:p>
        </w:tc>
      </w:tr>
    </w:tbl>
    <w:p w:rsidR="007159C5" w:rsidRPr="004D539C" w:rsidRDefault="007159C5" w:rsidP="007159C5">
      <w:pPr>
        <w:spacing w:line="360" w:lineRule="auto"/>
        <w:ind w:right="-6"/>
        <w:jc w:val="both"/>
        <w:rPr>
          <w:sz w:val="22"/>
          <w:szCs w:val="22"/>
        </w:rPr>
      </w:pPr>
    </w:p>
    <w:p w:rsidR="007159C5" w:rsidRPr="004D539C" w:rsidRDefault="007159C5" w:rsidP="007159C5">
      <w:pPr>
        <w:spacing w:line="360" w:lineRule="auto"/>
        <w:ind w:right="-3"/>
        <w:jc w:val="both"/>
        <w:rPr>
          <w:b/>
          <w:sz w:val="22"/>
          <w:szCs w:val="22"/>
        </w:rPr>
      </w:pPr>
      <w:r w:rsidRPr="004D539C">
        <w:rPr>
          <w:b/>
          <w:sz w:val="22"/>
          <w:szCs w:val="22"/>
        </w:rPr>
        <w:t>8. ESTIMATIVA DA DESPESA</w:t>
      </w:r>
    </w:p>
    <w:p w:rsidR="007159C5" w:rsidRPr="004D539C" w:rsidRDefault="007159C5" w:rsidP="007159C5">
      <w:pPr>
        <w:spacing w:line="360" w:lineRule="auto"/>
        <w:ind w:right="-3"/>
        <w:jc w:val="both"/>
        <w:rPr>
          <w:b/>
          <w:sz w:val="22"/>
          <w:szCs w:val="22"/>
        </w:rPr>
      </w:pPr>
    </w:p>
    <w:p w:rsidR="007159C5" w:rsidRPr="004D539C" w:rsidRDefault="007159C5" w:rsidP="007159C5">
      <w:pPr>
        <w:spacing w:line="360" w:lineRule="auto"/>
        <w:ind w:right="-3"/>
        <w:jc w:val="both"/>
        <w:rPr>
          <w:sz w:val="24"/>
          <w:szCs w:val="24"/>
        </w:rPr>
      </w:pPr>
      <w:r w:rsidRPr="004D539C">
        <w:rPr>
          <w:b/>
          <w:sz w:val="24"/>
          <w:szCs w:val="24"/>
        </w:rPr>
        <w:t xml:space="preserve">8.1 – </w:t>
      </w:r>
      <w:r w:rsidRPr="004D539C">
        <w:rPr>
          <w:sz w:val="22"/>
          <w:szCs w:val="22"/>
        </w:rPr>
        <w:t>O valor estimado tem como referência a pesquisa de preços feita pelo Setor de Cotações da Superintendência de Licitações – SUPEL.</w:t>
      </w:r>
    </w:p>
    <w:p w:rsidR="007159C5" w:rsidRPr="004D539C" w:rsidRDefault="007159C5" w:rsidP="007159C5">
      <w:pPr>
        <w:ind w:right="-3"/>
        <w:jc w:val="both"/>
        <w:rPr>
          <w:b/>
          <w:sz w:val="24"/>
          <w:szCs w:val="24"/>
        </w:rPr>
      </w:pPr>
    </w:p>
    <w:p w:rsidR="007159C5" w:rsidRPr="004D539C" w:rsidRDefault="007159C5" w:rsidP="007159C5">
      <w:pPr>
        <w:spacing w:line="360" w:lineRule="auto"/>
        <w:ind w:right="-3"/>
        <w:jc w:val="both"/>
        <w:rPr>
          <w:b/>
          <w:bCs/>
          <w:sz w:val="24"/>
          <w:szCs w:val="24"/>
        </w:rPr>
      </w:pPr>
      <w:r w:rsidRPr="004D539C">
        <w:rPr>
          <w:b/>
          <w:sz w:val="24"/>
          <w:szCs w:val="24"/>
        </w:rPr>
        <w:t xml:space="preserve">9. </w:t>
      </w:r>
      <w:r w:rsidRPr="004D539C">
        <w:rPr>
          <w:b/>
          <w:bCs/>
          <w:sz w:val="24"/>
          <w:szCs w:val="24"/>
        </w:rPr>
        <w:t>DAS PENALIDADES E SANÇÕES ADMINISTRATIVAS</w:t>
      </w:r>
    </w:p>
    <w:p w:rsidR="007159C5" w:rsidRPr="004D539C" w:rsidRDefault="007159C5" w:rsidP="007159C5">
      <w:pPr>
        <w:spacing w:line="360" w:lineRule="auto"/>
        <w:ind w:right="-3"/>
        <w:jc w:val="both"/>
        <w:rPr>
          <w:b/>
          <w:sz w:val="24"/>
          <w:szCs w:val="24"/>
        </w:rPr>
      </w:pPr>
      <w:r w:rsidRPr="004D539C">
        <w:rPr>
          <w:b/>
          <w:bCs/>
          <w:i/>
          <w:sz w:val="24"/>
          <w:szCs w:val="24"/>
        </w:rPr>
        <w:t>(art. 40, inciso III da Lei 8.666/93; art. 9º, V c/c § 2º do Decreto 5450/05; art. 3º, I, Lei 10520/02)</w:t>
      </w:r>
    </w:p>
    <w:p w:rsidR="007159C5" w:rsidRPr="004D539C" w:rsidRDefault="007159C5" w:rsidP="007159C5">
      <w:pPr>
        <w:pStyle w:val="SemEspaamento"/>
        <w:suppressAutoHyphens/>
        <w:spacing w:line="360" w:lineRule="auto"/>
        <w:ind w:right="-6" w:firstLine="709"/>
        <w:jc w:val="both"/>
        <w:rPr>
          <w:rFonts w:ascii="Times New Roman" w:hAnsi="Times New Roman"/>
          <w:sz w:val="24"/>
          <w:szCs w:val="24"/>
        </w:rPr>
      </w:pPr>
      <w:r w:rsidRPr="004D539C">
        <w:rPr>
          <w:rFonts w:ascii="Times New Roman" w:hAnsi="Times New Roman"/>
          <w:sz w:val="24"/>
          <w:szCs w:val="24"/>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w:t>
      </w:r>
      <w:r w:rsidRPr="004D539C">
        <w:rPr>
          <w:rFonts w:ascii="Times New Roman" w:hAnsi="Times New Roman"/>
          <w:sz w:val="24"/>
          <w:szCs w:val="24"/>
        </w:rPr>
        <w:lastRenderedPageBreak/>
        <w:t xml:space="preserve">se de modo inidôneo ou cometer fraude fiscal, garantida a prévia e ampla defesa, ficará impedida de licitar e contratar com o Estado, e será </w:t>
      </w:r>
      <w:proofErr w:type="gramStart"/>
      <w:r w:rsidRPr="004D539C">
        <w:rPr>
          <w:rFonts w:ascii="Times New Roman" w:hAnsi="Times New Roman"/>
          <w:sz w:val="24"/>
          <w:szCs w:val="24"/>
        </w:rPr>
        <w:t>descredenciado no Cadastro de Fornecedores Estadual</w:t>
      </w:r>
      <w:proofErr w:type="gramEnd"/>
      <w:r w:rsidRPr="004D539C">
        <w:rPr>
          <w:rFonts w:ascii="Times New Roman" w:hAnsi="Times New Roman"/>
          <w:sz w:val="24"/>
          <w:szCs w:val="24"/>
        </w:rPr>
        <w:t>, pelo prazo de até 05 (cinco) anos, sem prejuízo das multas previstas no Edital e das demais cominações legais, devendo ser incluída a penalidade no SICAF e no CAGEFOR.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As multas previstas nesta seção não eximem a adjudicatária ou contratada da reparação dos eventuais danos, perdas ou prejuízos que seu ato punível venha causar à Administração.</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São exemplos de infração administrativa penalizáveis, nos termos da Lei nº 8.666, de 1993, da Lei nº 10.520, de 2002, do Decreto nº 3.555, de 2000, e do Decreto nº 5.450, de 2005:</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t>Inexecução total ou parcial do contrato;</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t>Apresentação de documentação falsa;</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t>Comportamento inidôneo;</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t>Fraude fiscal;</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lastRenderedPageBreak/>
        <w:t>Descumprimento de qualquer dos deveres elencados no Edital ou no Contrato.</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As sanções serão aplicadas sem prejuízo da responsabilidade civil e criminal que possa ser acionada em desfavor da Contratada, conforme infração cometida e prejuízos causados à administração ou a terceiros.</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Para efeito de aplicação de multas, às infrações são atribuídos graus, com percentuais de multa conforme a tabela a seguir, que elenca apenas as principais situações previstas, não eximindo de outras equivalentes que surgirem, conforme o caso:</w:t>
      </w:r>
    </w:p>
    <w:p w:rsidR="007159C5" w:rsidRPr="004D539C" w:rsidRDefault="007159C5" w:rsidP="007159C5">
      <w:pPr>
        <w:pStyle w:val="SemEspaamento"/>
        <w:suppressAutoHyphens/>
        <w:spacing w:line="360" w:lineRule="auto"/>
        <w:ind w:right="-6"/>
        <w:jc w:val="both"/>
        <w:rPr>
          <w:rFonts w:ascii="Times New Roman" w:hAnsi="Times New Roman"/>
          <w:sz w:val="24"/>
          <w:szCs w:val="24"/>
        </w:rPr>
      </w:pPr>
    </w:p>
    <w:tbl>
      <w:tblPr>
        <w:tblW w:w="9532"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71"/>
        <w:gridCol w:w="926"/>
        <w:gridCol w:w="1438"/>
      </w:tblGrid>
      <w:tr w:rsidR="007159C5" w:rsidRPr="004D539C" w:rsidTr="00D64077">
        <w:tc>
          <w:tcPr>
            <w:tcW w:w="697" w:type="dxa"/>
            <w:shd w:val="clear" w:color="auto" w:fill="000000"/>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ITEM</w:t>
            </w:r>
          </w:p>
        </w:tc>
        <w:tc>
          <w:tcPr>
            <w:tcW w:w="6471" w:type="dxa"/>
            <w:shd w:val="clear" w:color="auto" w:fill="000000"/>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DESCRIÇÃO DA INFRAÇÃO</w:t>
            </w:r>
          </w:p>
        </w:tc>
        <w:tc>
          <w:tcPr>
            <w:tcW w:w="926" w:type="dxa"/>
            <w:shd w:val="clear" w:color="auto" w:fill="000000"/>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GRAU</w:t>
            </w:r>
          </w:p>
        </w:tc>
        <w:tc>
          <w:tcPr>
            <w:tcW w:w="1438" w:type="dxa"/>
            <w:shd w:val="clear" w:color="auto" w:fill="000000"/>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MULTA*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Permitir situação que crie a possibilidade ou cause dano físico, lesão corporal ou consequências letais;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06</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4,0% por dia</w:t>
            </w:r>
          </w:p>
        </w:tc>
      </w:tr>
      <w:tr w:rsidR="007159C5" w:rsidRPr="004D539C" w:rsidTr="00D64077">
        <w:trPr>
          <w:trHeight w:val="600"/>
        </w:trPr>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Usar indevidamente informações sigilosas a que teve acesso;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06</w:t>
            </w:r>
          </w:p>
        </w:tc>
        <w:tc>
          <w:tcPr>
            <w:tcW w:w="1438"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4,0%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05</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3,2%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Destruir ou danificar documentos por culpa ou dolo de seus agentes;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05</w:t>
            </w:r>
          </w:p>
        </w:tc>
        <w:tc>
          <w:tcPr>
            <w:tcW w:w="1438"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3,2%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04</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1,6%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Executar serviço incompleto, paliativo substitutivo como por caráter permanente, ou deixar de providenciar recomposição complementar;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02</w:t>
            </w:r>
          </w:p>
        </w:tc>
        <w:tc>
          <w:tcPr>
            <w:tcW w:w="1438"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0,4%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Fornecer informação pérfida de serviço ou substituição de Cartão/ equipamento/software;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02</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0,4%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Manter credenciamento ou descredenciamento de estabelecimento sem a anuência prévia do Gestor do Contrato, por ocorrência(s);</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01</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0,2% por dia</w:t>
            </w:r>
          </w:p>
        </w:tc>
      </w:tr>
      <w:tr w:rsidR="007159C5" w:rsidRPr="004D539C" w:rsidTr="00D64077">
        <w:tc>
          <w:tcPr>
            <w:tcW w:w="9532" w:type="dxa"/>
            <w:gridSpan w:val="4"/>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Para os itens a seguir, deixar de:</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Efetuar o pagamento da rede credenciada no prazo estipulado; por dia e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06</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4,0%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Efetuar o pagamento de seguros, encargos fiscais e sociais, assim como quaisquer despesas diretas e/ou indiretas relacionadas à execução deste contrato; por dia e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05</w:t>
            </w:r>
          </w:p>
        </w:tc>
        <w:tc>
          <w:tcPr>
            <w:tcW w:w="1438"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3,2%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Efetuar a restauração do sistema e reposição de equipamentos danificados, por motivo e por dia;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04</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1,6%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Cumprir quaisquer dos itens do Edital e seus anexos, mesmo que não previstos nesta tabela de multas, após reincidência formalmente notificada pela FISCALIZAÇÃO;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03</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0,8% por dia</w:t>
            </w:r>
          </w:p>
        </w:tc>
      </w:tr>
      <w:tr w:rsidR="007159C5" w:rsidRPr="004D539C" w:rsidTr="00D64077">
        <w:trPr>
          <w:trHeight w:val="797"/>
        </w:trPr>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Cumprir determinação formal ou instrução complementar da</w:t>
            </w:r>
          </w:p>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FISCALIZAÇÃO,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03</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0,8%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Iniciar execução de serviço nos prazos estabelecidos, observados os limites mínimos estabelecidos por este Contrato; por serviço,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0,4%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04%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Ressarcir o órgão por eventuais danos causados por sua culpa, em veículos, equipamentos, dados, etc.</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0,4%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Fornecer as senhas e relatórios exigidos para o objeto, por tipo e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0,4%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Fiscalizar e controlar, diariamente, a atuação da rede credenciada, por estabelecimento e por dia;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Credenciar estabelecimento por proposta própria ou encaminhada pelo Gestor do Contrato, por ocorrência e por dia;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rPr>
          <w:trHeight w:val="219"/>
        </w:trPr>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Manter a documentação de habilitação atualizada; por item,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i/>
                <w:sz w:val="24"/>
                <w:szCs w:val="24"/>
              </w:rPr>
            </w:pPr>
            <w:r w:rsidRPr="004D539C">
              <w:rPr>
                <w:sz w:val="24"/>
                <w:szCs w:val="24"/>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Fornecer suporte técnico à Contratante e à rede credenciada, por ocorrência e por dia.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bl>
    <w:p w:rsidR="007159C5" w:rsidRPr="004D539C" w:rsidRDefault="007159C5" w:rsidP="007159C5">
      <w:pPr>
        <w:pStyle w:val="Corpodetexto"/>
        <w:spacing w:line="360" w:lineRule="auto"/>
        <w:ind w:right="-6"/>
        <w:rPr>
          <w:szCs w:val="24"/>
        </w:rPr>
      </w:pPr>
    </w:p>
    <w:p w:rsidR="007159C5" w:rsidRPr="004D539C" w:rsidRDefault="007159C5" w:rsidP="007159C5">
      <w:pPr>
        <w:pStyle w:val="Corpodetexto"/>
        <w:spacing w:before="100" w:beforeAutospacing="1" w:after="120" w:line="360" w:lineRule="auto"/>
        <w:ind w:right="-3"/>
        <w:rPr>
          <w:szCs w:val="24"/>
        </w:rPr>
      </w:pPr>
      <w:r w:rsidRPr="004D539C">
        <w:rPr>
          <w:szCs w:val="24"/>
        </w:rPr>
        <w:t>10. OBRIGAÇÕES DA CONTRATADA:</w:t>
      </w:r>
    </w:p>
    <w:p w:rsidR="007159C5" w:rsidRPr="004D539C" w:rsidRDefault="007159C5" w:rsidP="007159C5">
      <w:pPr>
        <w:pStyle w:val="Corpodetexto"/>
        <w:spacing w:before="100" w:beforeAutospacing="1" w:after="120" w:line="360" w:lineRule="auto"/>
        <w:ind w:right="-3" w:firstLine="708"/>
        <w:rPr>
          <w:b/>
          <w:szCs w:val="24"/>
        </w:rPr>
      </w:pPr>
      <w:r w:rsidRPr="004D539C">
        <w:rPr>
          <w:b/>
          <w:szCs w:val="24"/>
        </w:rPr>
        <w:t>A contratada, além do fornecimento da mão-de-obra, dos equipamentos e acessórios necessários para a perfeita execução dos serviços de vigilância e demais atividades correlatas, obriga-se a:</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10.1 - </w:t>
      </w:r>
      <w:r w:rsidRPr="004D539C">
        <w:rPr>
          <w:b/>
          <w:szCs w:val="24"/>
        </w:rPr>
        <w:t>Comprovar a formação técnica da mão-de-obra oferecida, através de certificados de cursos para formação de vigilantes, expedidos por instituições devidamente habilitadas e reconhecidas;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10.2 - </w:t>
      </w:r>
      <w:r w:rsidRPr="004D539C">
        <w:rPr>
          <w:b/>
          <w:szCs w:val="24"/>
        </w:rPr>
        <w:t xml:space="preserve">Implantar, imediatamente após o recebimento da autorização de início dos serviços, a mão-de-obra nos respectivos postos relacionados e nos horários fixados pela </w:t>
      </w:r>
      <w:r w:rsidRPr="004D539C">
        <w:rPr>
          <w:b/>
          <w:szCs w:val="24"/>
        </w:rPr>
        <w:lastRenderedPageBreak/>
        <w:t>Contratante, informando em tempo hábil, qualquer motivo impeditivo ou que a impossibilite de assumir o posto conforme o estabelecido;</w:t>
      </w:r>
    </w:p>
    <w:p w:rsidR="007159C5" w:rsidRPr="004D539C" w:rsidRDefault="007159C5" w:rsidP="007159C5">
      <w:pPr>
        <w:pStyle w:val="Corpodetexto"/>
        <w:spacing w:before="100" w:beforeAutospacing="1" w:after="120" w:line="360" w:lineRule="auto"/>
        <w:ind w:right="-3"/>
        <w:rPr>
          <w:b/>
          <w:color w:val="000000"/>
          <w:szCs w:val="24"/>
        </w:rPr>
      </w:pPr>
      <w:r w:rsidRPr="004D539C">
        <w:rPr>
          <w:szCs w:val="24"/>
        </w:rPr>
        <w:t xml:space="preserve">10.3 - </w:t>
      </w:r>
      <w:r w:rsidRPr="004D539C">
        <w:rPr>
          <w:b/>
          <w:szCs w:val="24"/>
        </w:rPr>
        <w:t>Fornecer uniformes e seus complementos à mão-de-obra envolvida, de acordo com o disposto no respectivo Acordo, Convenção ou Dissídio Coletivo de Trabalho</w:t>
      </w:r>
      <w:r w:rsidRPr="004D539C">
        <w:rPr>
          <w:b/>
          <w:color w:val="000000"/>
          <w:szCs w:val="24"/>
        </w:rPr>
        <w:t>;</w:t>
      </w:r>
    </w:p>
    <w:p w:rsidR="007159C5" w:rsidRPr="004D539C" w:rsidRDefault="007159C5" w:rsidP="007159C5">
      <w:pPr>
        <w:pStyle w:val="Corpodetexto"/>
        <w:spacing w:before="100" w:beforeAutospacing="1" w:after="120" w:line="360" w:lineRule="auto"/>
        <w:ind w:right="-3"/>
        <w:rPr>
          <w:szCs w:val="24"/>
        </w:rPr>
      </w:pPr>
      <w:r w:rsidRPr="004D539C">
        <w:rPr>
          <w:szCs w:val="24"/>
        </w:rPr>
        <w:t xml:space="preserve">10.4 - </w:t>
      </w:r>
      <w:r w:rsidRPr="004D539C">
        <w:rPr>
          <w:b/>
          <w:szCs w:val="24"/>
        </w:rPr>
        <w:tab/>
        <w:t>Prever toda a mão-de-obra necessária para garantir a operação dos postos, nos regimes contratados, obedecidas às disposições da legislação trabalhista vigente;</w:t>
      </w:r>
      <w:r w:rsidRPr="004D539C">
        <w:rPr>
          <w:szCs w:val="24"/>
        </w:rPr>
        <w:tab/>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10.5 - </w:t>
      </w:r>
      <w:r w:rsidRPr="004D539C">
        <w:rPr>
          <w:b/>
          <w:szCs w:val="24"/>
        </w:rPr>
        <w:t>Apresentar atestado de antecedentes civil e criminal de toda mão-de-obra oferecida para atuar nas instalações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10.6 - </w:t>
      </w:r>
      <w:r w:rsidRPr="004D539C">
        <w:rPr>
          <w:b/>
          <w:szCs w:val="24"/>
        </w:rPr>
        <w:t>Efetuar a reposição da mão-de-obra nos postos, em caráter imediato, em eventual ausência, não sendo permitida a prorrogação da jornada de trabalho (dobra);</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10.7 - </w:t>
      </w:r>
      <w:r w:rsidRPr="004D539C">
        <w:rPr>
          <w:b/>
          <w:szCs w:val="24"/>
        </w:rPr>
        <w:t>Manter disponibilidade de efetivo dentro dos padrões desejados, para atender eventuais acréscimos solicitados pela contratante, bem como impedir que a mão-de-obra que cometer falta disciplinar qualificada como de natureza grave, seja mantida ou retorne as instalações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10.8 - </w:t>
      </w:r>
      <w:r w:rsidRPr="004D539C">
        <w:rPr>
          <w:b/>
          <w:szCs w:val="24"/>
        </w:rPr>
        <w:t>Atender de imediato as solicitações quanto às substituições da mão-de-obra não qualificada ou entendida como inadequada para a prestação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10.9 -</w:t>
      </w:r>
      <w:r w:rsidRPr="004D539C">
        <w:rPr>
          <w:b/>
          <w:szCs w:val="24"/>
        </w:rPr>
        <w:t xml:space="preserve"> Instruir a mão-de-obra quanto às necessidades de acatar as orientações do representante da contratante, inclusive quanto ao cumprimento das Normas Internas;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10.10 - </w:t>
      </w:r>
      <w:r w:rsidRPr="004D539C">
        <w:rPr>
          <w:b/>
          <w:szCs w:val="24"/>
        </w:rPr>
        <w:t>Relatar à contratante toda e qualquer irregularidade observada nos postos das instalações onde houver prestação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10.11 - </w:t>
      </w:r>
      <w:r w:rsidRPr="004D539C">
        <w:rPr>
          <w:b/>
          <w:szCs w:val="24"/>
        </w:rPr>
        <w:t>O supervisor da Contratada deverá obrigatoriamente inspecionar os postos, no mínimo, 01 (uma) vez por semana, em dias e períodos alternados;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10.12 - </w:t>
      </w:r>
      <w:r w:rsidRPr="004D539C">
        <w:rPr>
          <w:b/>
          <w:szCs w:val="24"/>
        </w:rPr>
        <w:t>Prestar os serviços de vigilância desarmada, bem como de segurança, utilizando os sistemas de segurança e alarme que a Contratante possua ou venha a possuir, e fornecendo os demais equipamentos e artefatos inerentes ao desempenho de suas funções;</w:t>
      </w:r>
    </w:p>
    <w:p w:rsidR="007159C5" w:rsidRPr="004D539C" w:rsidRDefault="007159C5" w:rsidP="007159C5">
      <w:pPr>
        <w:pStyle w:val="Corpodetexto"/>
        <w:spacing w:before="100" w:beforeAutospacing="1" w:after="120" w:line="360" w:lineRule="auto"/>
        <w:ind w:right="-3"/>
        <w:rPr>
          <w:b/>
          <w:szCs w:val="24"/>
        </w:rPr>
      </w:pPr>
      <w:r w:rsidRPr="004D539C">
        <w:rPr>
          <w:szCs w:val="24"/>
        </w:rPr>
        <w:lastRenderedPageBreak/>
        <w:t xml:space="preserve">10.13 - </w:t>
      </w:r>
      <w:r w:rsidRPr="004D539C">
        <w:rPr>
          <w:b/>
          <w:szCs w:val="24"/>
        </w:rPr>
        <w:t>Apresentar, por escrito, nome do encarregado administrativo pertencente ao quadro da licitante vencedora, com indicação do número do telefone fixo e móvel celular, o qual deve ter poderes para receber documentos e adotar atos imprescindíveis a boa execução dos serviços contratados, comunicando qualquer alteração;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10.14 - </w:t>
      </w:r>
      <w:r w:rsidRPr="004D539C">
        <w:rPr>
          <w:b/>
          <w:szCs w:val="24"/>
        </w:rPr>
        <w:t>Responsabilizar-se pelo fiel cumprimento das atribuições dos vigilantes descritas no Anexo I, neste Projeto Básico;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10.15 - </w:t>
      </w:r>
      <w:r w:rsidRPr="004D539C">
        <w:rPr>
          <w:b/>
          <w:szCs w:val="24"/>
        </w:rPr>
        <w:t>Registrar e controlar diariamente a freqüência e a pontualidade de seu pessoal, bem como as ocorrências do posto em que estiver prestando seus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10.16 - </w:t>
      </w:r>
      <w:r w:rsidRPr="004D539C">
        <w:rPr>
          <w:b/>
          <w:szCs w:val="24"/>
        </w:rPr>
        <w:t xml:space="preserve">Prestar todos os esclarecimentos que forem solicitados pela Contratante, cujas reclamações se </w:t>
      </w:r>
      <w:proofErr w:type="gramStart"/>
      <w:r w:rsidRPr="004D539C">
        <w:rPr>
          <w:b/>
          <w:szCs w:val="24"/>
        </w:rPr>
        <w:t>obriga</w:t>
      </w:r>
      <w:proofErr w:type="gramEnd"/>
      <w:r w:rsidRPr="004D539C">
        <w:rPr>
          <w:b/>
          <w:szCs w:val="24"/>
        </w:rPr>
        <w:t xml:space="preserve"> prontamente a atender;</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10.17 - </w:t>
      </w:r>
      <w:r w:rsidRPr="004D539C">
        <w:rPr>
          <w:b/>
          <w:szCs w:val="24"/>
        </w:rPr>
        <w:t>Manter no posto, em local de fácil localização, os números dos telefones dos responsáveis pela administração da instalação, do fiscal do contrato, bem como do preposto indicado pela contratada, para dirimir qualquer dúvida referente ao desempenho das atividades;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10.18 - </w:t>
      </w:r>
      <w:r w:rsidRPr="004D539C">
        <w:rPr>
          <w:b/>
          <w:szCs w:val="24"/>
        </w:rPr>
        <w:t>Arcar com todos os encargos sociais previstos na legislação vigente e de quaisquer outros em decorrência da sua condição de empregadora, apresentando mensalmente ao Contratante, a comprovação do recolhimento do FGTS e INSS, sem o que, não serão liberados os pagamentos das Notas Ficais/faturas apresentadas ao setor financeiro da Contratante, para liquidação;</w:t>
      </w:r>
    </w:p>
    <w:p w:rsidR="007159C5" w:rsidRPr="004D539C" w:rsidRDefault="007159C5" w:rsidP="007159C5">
      <w:pPr>
        <w:pStyle w:val="Corpodetexto"/>
        <w:spacing w:before="100" w:beforeAutospacing="1" w:after="120" w:line="360" w:lineRule="auto"/>
        <w:ind w:right="-3"/>
        <w:rPr>
          <w:b/>
          <w:szCs w:val="24"/>
        </w:rPr>
      </w:pPr>
      <w:r w:rsidRPr="004D539C">
        <w:rPr>
          <w:szCs w:val="24"/>
        </w:rPr>
        <w:t>10.19 -</w:t>
      </w:r>
      <w:r w:rsidRPr="004D539C">
        <w:rPr>
          <w:b/>
          <w:szCs w:val="24"/>
        </w:rPr>
        <w:t xml:space="preserve"> Responsabilizar-se por quaisquer acidentes que venham a </w:t>
      </w:r>
      <w:proofErr w:type="gramStart"/>
      <w:r w:rsidRPr="004D539C">
        <w:rPr>
          <w:b/>
          <w:szCs w:val="24"/>
        </w:rPr>
        <w:t>ser vítimas os empregados</w:t>
      </w:r>
      <w:proofErr w:type="gramEnd"/>
      <w:r w:rsidRPr="004D539C">
        <w:rPr>
          <w:b/>
          <w:szCs w:val="24"/>
        </w:rPr>
        <w:t xml:space="preserve"> quando em serviço, por tudo quanto as leis trabalhistas e previdenciárias lhes assegurem e demais exigências legais para o exercício da atividade de vigilância em geral;</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10.20 - </w:t>
      </w:r>
      <w:r w:rsidRPr="004D539C">
        <w:rPr>
          <w:b/>
          <w:szCs w:val="24"/>
        </w:rPr>
        <w:t>Responder por danos e desaparecimento de bens materiais, e avarias que venham a ser causada por seus empregados ou representante, a terceiros ao próprio local de serviço, desde que fique comprovada sua responsabilidade, de acordo com o art. 70, da Lei nº 8.666/93;</w:t>
      </w:r>
    </w:p>
    <w:p w:rsidR="007159C5" w:rsidRPr="004D539C" w:rsidRDefault="007159C5" w:rsidP="007159C5">
      <w:pPr>
        <w:pStyle w:val="Corpodetexto"/>
        <w:spacing w:before="100" w:beforeAutospacing="1" w:after="120" w:line="360" w:lineRule="auto"/>
        <w:ind w:right="-3"/>
        <w:rPr>
          <w:rFonts w:eastAsia="ArialMT"/>
          <w:b/>
          <w:szCs w:val="24"/>
        </w:rPr>
      </w:pPr>
      <w:r w:rsidRPr="004D539C">
        <w:rPr>
          <w:szCs w:val="24"/>
        </w:rPr>
        <w:lastRenderedPageBreak/>
        <w:t xml:space="preserve">10.21 - </w:t>
      </w:r>
      <w:r w:rsidRPr="004D539C">
        <w:rPr>
          <w:rFonts w:eastAsia="ArialMT"/>
          <w:b/>
          <w:szCs w:val="24"/>
        </w:rPr>
        <w:t xml:space="preserve">A Contratada deverá manter as mesmas condições de habilitação e qualificação, em especial, no que se refere ao recolhimento dos impostos federais, estaduais e municipais, durante toda a execução do objeto, as quais são de natureza </w:t>
      </w:r>
      <w:proofErr w:type="spellStart"/>
      <w:r w:rsidRPr="004D539C">
        <w:rPr>
          <w:rFonts w:eastAsia="ArialMT"/>
          <w:b/>
          <w:i/>
          <w:iCs/>
          <w:szCs w:val="24"/>
        </w:rPr>
        <w:t>sine</w:t>
      </w:r>
      <w:proofErr w:type="spellEnd"/>
      <w:r w:rsidRPr="004D539C">
        <w:rPr>
          <w:rFonts w:eastAsia="ArialMT"/>
          <w:b/>
          <w:i/>
          <w:iCs/>
          <w:szCs w:val="24"/>
        </w:rPr>
        <w:t xml:space="preserve"> </w:t>
      </w:r>
      <w:proofErr w:type="spellStart"/>
      <w:r w:rsidRPr="004D539C">
        <w:rPr>
          <w:rFonts w:eastAsia="ArialMT"/>
          <w:b/>
          <w:i/>
          <w:iCs/>
          <w:szCs w:val="24"/>
        </w:rPr>
        <w:t>qua</w:t>
      </w:r>
      <w:proofErr w:type="spellEnd"/>
      <w:r w:rsidRPr="004D539C">
        <w:rPr>
          <w:rFonts w:eastAsia="ArialMT"/>
          <w:b/>
          <w:i/>
          <w:iCs/>
          <w:szCs w:val="24"/>
        </w:rPr>
        <w:t xml:space="preserve"> </w:t>
      </w:r>
      <w:proofErr w:type="spellStart"/>
      <w:r w:rsidRPr="004D539C">
        <w:rPr>
          <w:rFonts w:eastAsia="ArialMT"/>
          <w:b/>
          <w:i/>
          <w:iCs/>
          <w:szCs w:val="24"/>
        </w:rPr>
        <w:t>non</w:t>
      </w:r>
      <w:proofErr w:type="spellEnd"/>
      <w:r w:rsidRPr="004D539C">
        <w:rPr>
          <w:rFonts w:eastAsia="ArialMT"/>
          <w:b/>
          <w:i/>
          <w:iCs/>
          <w:szCs w:val="24"/>
        </w:rPr>
        <w:t xml:space="preserve"> </w:t>
      </w:r>
      <w:r w:rsidRPr="004D539C">
        <w:rPr>
          <w:rFonts w:eastAsia="ArialMT"/>
          <w:b/>
          <w:szCs w:val="24"/>
        </w:rPr>
        <w:t>para a emissão de pagamentos e aditivos de qualquer natureza;</w:t>
      </w:r>
    </w:p>
    <w:p w:rsidR="007159C5" w:rsidRPr="004D539C" w:rsidRDefault="007159C5" w:rsidP="007159C5">
      <w:pPr>
        <w:pStyle w:val="Corpodetexto"/>
        <w:spacing w:before="100" w:beforeAutospacing="1" w:after="120" w:line="360" w:lineRule="auto"/>
        <w:ind w:right="-3"/>
        <w:rPr>
          <w:rFonts w:eastAsia="ArialMT"/>
          <w:szCs w:val="24"/>
        </w:rPr>
      </w:pPr>
      <w:r w:rsidRPr="004D539C">
        <w:rPr>
          <w:rFonts w:eastAsia="ArialMT"/>
          <w:szCs w:val="24"/>
        </w:rPr>
        <w:t>10.22 – CONDIÇÕES OPERACIONAIS: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10.22.1 - </w:t>
      </w:r>
      <w:r w:rsidRPr="004D539C">
        <w:rPr>
          <w:b/>
          <w:szCs w:val="24"/>
        </w:rPr>
        <w:t>Efetuar a vigilância patrimonial no posto da JUNTA COMERCIAL DO ESTADO DE RONDÔNIA – JUCER, executando ações para resguardo do patrimônio do estado sob sua tutela, bem como zelar pela integridade física dos servidores durante período de atuação dos vigilantes;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10.22.2 - </w:t>
      </w:r>
      <w:r w:rsidRPr="004D539C">
        <w:rPr>
          <w:b/>
          <w:szCs w:val="24"/>
        </w:rPr>
        <w:t>Providenciar para que o vigilante assuma diariamente o posto, devidamente uniformizado, barbeado, cabelos aparados, limpos e com aparência pessoal adequada;</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10.22.3 - </w:t>
      </w:r>
      <w:r w:rsidRPr="004D539C">
        <w:rPr>
          <w:b/>
          <w:szCs w:val="24"/>
        </w:rPr>
        <w:t>Responsabilizar-se pela guarda, segurança e proteção de todos os materiais e equipamentos utilizados nos serviços, quando for o caso;</w:t>
      </w:r>
    </w:p>
    <w:p w:rsidR="007159C5" w:rsidRPr="004D539C" w:rsidRDefault="007159C5" w:rsidP="007159C5">
      <w:pPr>
        <w:pStyle w:val="Corpodetexto"/>
        <w:spacing w:before="100" w:beforeAutospacing="1" w:after="120" w:line="360" w:lineRule="auto"/>
        <w:ind w:right="-3"/>
        <w:rPr>
          <w:b/>
          <w:szCs w:val="24"/>
        </w:rPr>
      </w:pPr>
      <w:r w:rsidRPr="004D539C">
        <w:rPr>
          <w:szCs w:val="24"/>
        </w:rPr>
        <w:t>10.22.4 -</w:t>
      </w:r>
      <w:r w:rsidRPr="004D539C">
        <w:rPr>
          <w:b/>
          <w:szCs w:val="24"/>
        </w:rPr>
        <w:t xml:space="preserve"> Comprovar a formação técnica específica da mão-de-obra oferecida, através de Carteira Nacional de Vigilante, expedidos pelo Departamento de Polícia Federal.</w:t>
      </w:r>
    </w:p>
    <w:p w:rsidR="007159C5" w:rsidRPr="004D539C" w:rsidRDefault="007159C5" w:rsidP="007159C5">
      <w:pPr>
        <w:pStyle w:val="Corpodetexto"/>
        <w:spacing w:before="100" w:beforeAutospacing="1" w:after="120" w:line="360" w:lineRule="auto"/>
        <w:ind w:right="-3"/>
        <w:rPr>
          <w:szCs w:val="24"/>
        </w:rPr>
      </w:pPr>
      <w:r w:rsidRPr="004D539C">
        <w:rPr>
          <w:szCs w:val="24"/>
        </w:rPr>
        <w:t>10.23 – OUTRAS CONDIÇÕES - A Contratada caberá ainda as seguintes obrigações sociais, fiscais, previdenciárias e comerciais: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10.23.1 - </w:t>
      </w:r>
      <w:r w:rsidRPr="004D539C">
        <w:rPr>
          <w:b/>
          <w:szCs w:val="24"/>
        </w:rPr>
        <w:t>Assumir, ainda, a responsabilidade pelos encargos fiscais, sociais, previdenciários e outros decorrentes da prestação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10.23.2 - </w:t>
      </w:r>
      <w:r w:rsidRPr="004D539C">
        <w:rPr>
          <w:b/>
          <w:szCs w:val="24"/>
        </w:rPr>
        <w:t>A inadimplência da Contratada, com referência aos encargos estabelecidos no item anterior, não transfere à Contratante, a responsabilidade pelo seu pagamento, nem poderá onerar o objeto desta contratação, razão pela qual a mesma renuncia expressamente a qualquer vínculo de solidariedade, ativa ou passiva, com 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10.23.3 - </w:t>
      </w:r>
      <w:r w:rsidRPr="004D539C">
        <w:rPr>
          <w:b/>
          <w:szCs w:val="24"/>
        </w:rPr>
        <w:t>Os serviços especificados no objeto não excluem outros que porventura se façam necessários para a boa execução do Contrato, obrigando-se a Contratada a executá-los prontamente, como parte integrante de suas obrigações;</w:t>
      </w:r>
    </w:p>
    <w:p w:rsidR="007159C5" w:rsidRPr="004D539C" w:rsidRDefault="007159C5" w:rsidP="007159C5">
      <w:pPr>
        <w:pStyle w:val="Corpodetexto"/>
        <w:spacing w:before="100" w:beforeAutospacing="1" w:after="120" w:line="360" w:lineRule="auto"/>
        <w:ind w:right="-3"/>
        <w:rPr>
          <w:b/>
          <w:szCs w:val="24"/>
        </w:rPr>
      </w:pPr>
      <w:r w:rsidRPr="004D539C">
        <w:rPr>
          <w:szCs w:val="24"/>
        </w:rPr>
        <w:lastRenderedPageBreak/>
        <w:t xml:space="preserve">10.23.4 - </w:t>
      </w:r>
      <w:r w:rsidRPr="004D539C">
        <w:rPr>
          <w:b/>
          <w:szCs w:val="24"/>
        </w:rPr>
        <w:t>A Contratada ficará obrigada a repor, no prazo máximo de 24 (vinte e quatro) horas, quaisquer objetos comprovadamente danificados ou extraviados;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10.23.5 - </w:t>
      </w:r>
      <w:r w:rsidRPr="004D539C">
        <w:rPr>
          <w:b/>
          <w:szCs w:val="24"/>
        </w:rPr>
        <w:t>Os empregados em serviço possuirão vínculo empregatício exclusivamente com a Contratada, sendo esta responsável pelo pagamento de salários e demais vantagens e recolhimento de todas as obrigações e tributos pertinentes, bem assim por quaisquer acidentes de que possam ser vítimas, quando em serviço;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10.23.6 - </w:t>
      </w:r>
      <w:r w:rsidRPr="004D539C">
        <w:rPr>
          <w:b/>
          <w:szCs w:val="24"/>
        </w:rPr>
        <w:t>São ônus da Contratada, não podendo ser deduzidas de salários dos empregados destacados ou cobradas da Contratante, as despesas com aquisição de uniformes ou de qualquer equipamento básico, necessário ou inerente à prestação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10.23.7 -</w:t>
      </w:r>
      <w:r w:rsidRPr="004D539C">
        <w:rPr>
          <w:b/>
          <w:szCs w:val="24"/>
        </w:rPr>
        <w:t xml:space="preserve"> Comprovar que não esteja impedida ou com o direito de licitar e contratar com qualquer órgão, municipal, estadual e/ou federal da Administração Pública suspenso, ou que por esses não tenha sido declarada inidônea.</w:t>
      </w:r>
    </w:p>
    <w:p w:rsidR="007159C5" w:rsidRPr="004D539C" w:rsidRDefault="007159C5" w:rsidP="007159C5">
      <w:pPr>
        <w:pStyle w:val="Corpodetexto"/>
        <w:spacing w:before="100" w:beforeAutospacing="1" w:after="120" w:line="360" w:lineRule="auto"/>
        <w:ind w:right="-3"/>
        <w:rPr>
          <w:szCs w:val="24"/>
        </w:rPr>
      </w:pPr>
      <w:r w:rsidRPr="004D539C">
        <w:rPr>
          <w:szCs w:val="24"/>
        </w:rPr>
        <w:t>10.24 – CONDIÇÕES COMPLEMNTARES – Deverá a Contratada observar também o seguinte:</w:t>
      </w:r>
    </w:p>
    <w:p w:rsidR="007159C5" w:rsidRPr="004D539C" w:rsidRDefault="007159C5" w:rsidP="007159C5">
      <w:pPr>
        <w:pStyle w:val="Corpodetexto"/>
        <w:spacing w:before="100" w:beforeAutospacing="1" w:after="120" w:line="360" w:lineRule="auto"/>
        <w:ind w:right="-3"/>
        <w:rPr>
          <w:b/>
          <w:szCs w:val="24"/>
        </w:rPr>
      </w:pPr>
      <w:r w:rsidRPr="004D539C">
        <w:rPr>
          <w:szCs w:val="24"/>
        </w:rPr>
        <w:t>10.24.1 -</w:t>
      </w:r>
      <w:r w:rsidRPr="004D539C">
        <w:rPr>
          <w:b/>
          <w:szCs w:val="24"/>
        </w:rPr>
        <w:t xml:space="preserve"> Os serviços especificados no objeto, não excluem outros que porventura se façam necessários para a boa execução do Contrato, obrigando-se a Contratada a executá-los prontamente, como parte integrante de suas obrigações;</w:t>
      </w:r>
    </w:p>
    <w:p w:rsidR="007159C5" w:rsidRPr="004D539C" w:rsidRDefault="007159C5" w:rsidP="007159C5">
      <w:pPr>
        <w:pStyle w:val="Corpodetexto"/>
        <w:spacing w:before="100" w:beforeAutospacing="1" w:after="120" w:line="360" w:lineRule="auto"/>
        <w:ind w:right="-3"/>
        <w:rPr>
          <w:b/>
          <w:szCs w:val="24"/>
        </w:rPr>
      </w:pPr>
      <w:r w:rsidRPr="004D539C">
        <w:rPr>
          <w:szCs w:val="24"/>
        </w:rPr>
        <w:t>10.24.2 -</w:t>
      </w:r>
      <w:r w:rsidRPr="004D539C">
        <w:rPr>
          <w:b/>
          <w:szCs w:val="24"/>
        </w:rPr>
        <w:t xml:space="preserve"> É expressamente proibida, durante a execução dos serviços, a contratação de servidor pertencente ao quadro de pessoal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10.24.3 - </w:t>
      </w:r>
      <w:r w:rsidRPr="004D539C">
        <w:rPr>
          <w:b/>
          <w:szCs w:val="24"/>
        </w:rPr>
        <w:t>É expressamente proibida, também, a veiculação de publicidade acerca dos serviços a que se refere este Contrato, salvo se houver prévia autorização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10.24.4 - </w:t>
      </w:r>
      <w:r w:rsidRPr="004D539C">
        <w:rPr>
          <w:b/>
          <w:szCs w:val="24"/>
        </w:rPr>
        <w:t>É vedada a subcontratação de outra empresa para realizar os serviços objeto deste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10.24.5 - </w:t>
      </w:r>
      <w:r w:rsidRPr="004D539C">
        <w:rPr>
          <w:b/>
          <w:szCs w:val="24"/>
        </w:rPr>
        <w:t>Deverá ser observado o cumprimento das normas previstas na lei 8.666/83, Lei nº 10.520/2002, da Instrução Normativa nº: 02/08 do MPOG e outras retrocitadas;</w:t>
      </w:r>
    </w:p>
    <w:p w:rsidR="007159C5" w:rsidRPr="004D539C" w:rsidRDefault="007159C5" w:rsidP="007159C5">
      <w:pPr>
        <w:pStyle w:val="Corpodetexto"/>
        <w:spacing w:before="100" w:beforeAutospacing="1" w:after="120" w:line="360" w:lineRule="auto"/>
        <w:ind w:right="-3"/>
        <w:rPr>
          <w:szCs w:val="24"/>
        </w:rPr>
      </w:pPr>
      <w:r w:rsidRPr="004D539C">
        <w:rPr>
          <w:szCs w:val="24"/>
        </w:rPr>
        <w:lastRenderedPageBreak/>
        <w:t>11. OBRIGAÇÕES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11.1 - </w:t>
      </w:r>
      <w:r w:rsidRPr="004D539C">
        <w:rPr>
          <w:b/>
          <w:szCs w:val="24"/>
        </w:rPr>
        <w:t>Permitir o livre acesso dos empregados da contratada, devidamente identificados com crachás fornecidos pela Contratada e uniformizados, nas dependências da Contratante, para execução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11.2 - </w:t>
      </w:r>
      <w:r w:rsidRPr="004D539C">
        <w:rPr>
          <w:b/>
          <w:szCs w:val="24"/>
        </w:rPr>
        <w:t>Prestar informações e esclarecimentos necessários ao bom desenvolvimento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11.3 - </w:t>
      </w:r>
      <w:r w:rsidRPr="004D539C">
        <w:rPr>
          <w:b/>
          <w:szCs w:val="24"/>
        </w:rPr>
        <w:t xml:space="preserve">Disponibilizar instalações sanitárias e vestiários para colocação de armários guarda-roupa que deverão ser fornecidos pela </w:t>
      </w:r>
      <w:r w:rsidRPr="004D539C">
        <w:rPr>
          <w:b/>
          <w:bCs/>
          <w:szCs w:val="24"/>
        </w:rPr>
        <w:t>contratada</w:t>
      </w:r>
      <w:r w:rsidRPr="004D539C">
        <w:rPr>
          <w:b/>
          <w:szCs w:val="24"/>
        </w:rPr>
        <w:t>;</w:t>
      </w:r>
    </w:p>
    <w:p w:rsidR="007159C5" w:rsidRPr="004D539C" w:rsidRDefault="007159C5" w:rsidP="007159C5">
      <w:pPr>
        <w:pStyle w:val="Corpodetexto"/>
        <w:spacing w:before="100" w:beforeAutospacing="1" w:after="120" w:line="360" w:lineRule="auto"/>
        <w:ind w:right="-3"/>
        <w:rPr>
          <w:b/>
          <w:szCs w:val="24"/>
        </w:rPr>
      </w:pPr>
      <w:r w:rsidRPr="004D539C">
        <w:rPr>
          <w:szCs w:val="24"/>
        </w:rPr>
        <w:t>11.4 -</w:t>
      </w:r>
      <w:r w:rsidRPr="004D539C">
        <w:rPr>
          <w:b/>
          <w:szCs w:val="24"/>
        </w:rPr>
        <w:t xml:space="preserve"> Efetuar o pagamento mensal devido pela execução efetiva dos serviços no prazo pactuado mediante Nota Fiscal/Fatura, desde que cumpridas todas as formalidades e exigências do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11.5 - </w:t>
      </w:r>
      <w:r w:rsidRPr="004D539C">
        <w:rPr>
          <w:b/>
          <w:szCs w:val="24"/>
        </w:rPr>
        <w:t>Solicitar a substituição de qualquer empregado ou preposto da Contratada, cujo comportamento ou qualificação técnica venha a ser julgados inconvenientes ou insatisfatórios para a execução do objeto do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11.6 -</w:t>
      </w:r>
      <w:r w:rsidRPr="004D539C">
        <w:rPr>
          <w:b/>
          <w:szCs w:val="24"/>
        </w:rPr>
        <w:t xml:space="preserve"> Relacionar-se com a </w:t>
      </w:r>
      <w:r w:rsidRPr="004D539C">
        <w:rPr>
          <w:b/>
          <w:bCs/>
          <w:szCs w:val="24"/>
        </w:rPr>
        <w:t xml:space="preserve">contratada </w:t>
      </w:r>
      <w:r w:rsidRPr="004D539C">
        <w:rPr>
          <w:b/>
          <w:szCs w:val="24"/>
        </w:rPr>
        <w:t>exclusivamente através de pessoa por ela credenciada;</w:t>
      </w:r>
    </w:p>
    <w:p w:rsidR="007159C5" w:rsidRPr="004D539C" w:rsidRDefault="007159C5" w:rsidP="007159C5">
      <w:pPr>
        <w:pStyle w:val="Corpodetexto"/>
        <w:spacing w:before="100" w:beforeAutospacing="1" w:after="120" w:line="360" w:lineRule="auto"/>
        <w:ind w:right="-3"/>
        <w:rPr>
          <w:b/>
          <w:szCs w:val="24"/>
        </w:rPr>
      </w:pPr>
      <w:r w:rsidRPr="004D539C">
        <w:rPr>
          <w:szCs w:val="24"/>
        </w:rPr>
        <w:t>11.7 -</w:t>
      </w:r>
      <w:r w:rsidRPr="004D539C">
        <w:rPr>
          <w:b/>
          <w:szCs w:val="24"/>
        </w:rPr>
        <w:t xml:space="preserve"> Exercer a fiscalização dos serviços prestados, por servidores designados;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11.8 - </w:t>
      </w:r>
      <w:r w:rsidRPr="004D539C">
        <w:rPr>
          <w:b/>
          <w:szCs w:val="24"/>
        </w:rPr>
        <w:t>Comunicar oficialmente à contratada quaisquer falhas verificadas no cumprimento do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11.9 - </w:t>
      </w:r>
      <w:r w:rsidRPr="004D539C">
        <w:rPr>
          <w:b/>
          <w:szCs w:val="24"/>
        </w:rPr>
        <w:t>Aplicar à Contratada as penalidades regulamentares e contratuais;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11.10 - </w:t>
      </w:r>
      <w:r w:rsidRPr="004D539C">
        <w:rPr>
          <w:b/>
          <w:szCs w:val="24"/>
        </w:rPr>
        <w:t>Exigir da Contratada, a qualquer tempo, documentação que comprove o correto e tempestivo pagamento de todos os encargos previdenciários, trabalhistas, fiscais e comerciais decorrentes da execução do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11.11 - </w:t>
      </w:r>
      <w:r w:rsidRPr="004D539C">
        <w:rPr>
          <w:b/>
          <w:szCs w:val="24"/>
        </w:rPr>
        <w:t>Exercer o direito de acompanhamento e fiscalização dos serviços, com registros de falhas e sugestões corretivas através de servidor por ela designado;</w:t>
      </w:r>
    </w:p>
    <w:p w:rsidR="007159C5" w:rsidRPr="004D539C" w:rsidRDefault="007159C5" w:rsidP="007159C5">
      <w:pPr>
        <w:pStyle w:val="Corpodetexto"/>
        <w:spacing w:before="100" w:beforeAutospacing="1" w:after="120" w:line="360" w:lineRule="auto"/>
        <w:ind w:right="-3"/>
        <w:rPr>
          <w:b/>
          <w:szCs w:val="24"/>
        </w:rPr>
      </w:pPr>
      <w:r w:rsidRPr="004D539C">
        <w:rPr>
          <w:szCs w:val="24"/>
        </w:rPr>
        <w:lastRenderedPageBreak/>
        <w:t xml:space="preserve">11.12 - </w:t>
      </w:r>
      <w:r w:rsidRPr="004D539C">
        <w:rPr>
          <w:b/>
          <w:szCs w:val="24"/>
        </w:rPr>
        <w:t xml:space="preserve">Disponibilizar local apropriado com mesas e cadeiras para que os profissionais da </w:t>
      </w:r>
      <w:r w:rsidRPr="004D539C">
        <w:rPr>
          <w:b/>
          <w:bCs/>
          <w:szCs w:val="24"/>
        </w:rPr>
        <w:t xml:space="preserve">contratada </w:t>
      </w:r>
      <w:r w:rsidRPr="004D539C">
        <w:rPr>
          <w:b/>
          <w:szCs w:val="24"/>
        </w:rPr>
        <w:t>possam efetuar suas refeições;</w:t>
      </w:r>
    </w:p>
    <w:p w:rsidR="007159C5" w:rsidRPr="004D539C" w:rsidRDefault="007159C5" w:rsidP="007159C5">
      <w:pPr>
        <w:pStyle w:val="Corpodetexto"/>
        <w:spacing w:before="100" w:beforeAutospacing="1" w:after="120" w:line="360" w:lineRule="auto"/>
        <w:ind w:right="-3"/>
        <w:rPr>
          <w:b/>
          <w:bCs/>
          <w:szCs w:val="24"/>
        </w:rPr>
      </w:pPr>
      <w:r w:rsidRPr="004D539C">
        <w:rPr>
          <w:szCs w:val="24"/>
        </w:rPr>
        <w:t xml:space="preserve">11.13 - </w:t>
      </w:r>
      <w:r w:rsidRPr="004D539C">
        <w:rPr>
          <w:b/>
          <w:szCs w:val="24"/>
        </w:rPr>
        <w:t xml:space="preserve">Instruir a </w:t>
      </w:r>
      <w:r w:rsidRPr="004D539C">
        <w:rPr>
          <w:b/>
          <w:bCs/>
          <w:szCs w:val="24"/>
        </w:rPr>
        <w:t xml:space="preserve">contratada </w:t>
      </w:r>
      <w:r w:rsidRPr="004D539C">
        <w:rPr>
          <w:b/>
          <w:szCs w:val="24"/>
        </w:rPr>
        <w:t xml:space="preserve">acerca das normas de segurança implantadas no âmbito das dependências do </w:t>
      </w:r>
      <w:r w:rsidRPr="004D539C">
        <w:rPr>
          <w:b/>
          <w:bCs/>
          <w:szCs w:val="24"/>
        </w:rPr>
        <w:t>contratante.</w:t>
      </w:r>
    </w:p>
    <w:p w:rsidR="007159C5" w:rsidRPr="004D539C" w:rsidRDefault="007159C5" w:rsidP="007159C5">
      <w:pPr>
        <w:pStyle w:val="Corpodetexto"/>
        <w:spacing w:before="100" w:beforeAutospacing="1" w:after="120" w:line="360" w:lineRule="auto"/>
        <w:ind w:right="-3"/>
        <w:rPr>
          <w:szCs w:val="24"/>
        </w:rPr>
      </w:pPr>
      <w:r w:rsidRPr="004D539C">
        <w:rPr>
          <w:szCs w:val="24"/>
        </w:rPr>
        <w:t>12. ATESTADO DE CAPACIDADE TÉCNICA:</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12.1 - </w:t>
      </w:r>
      <w:r w:rsidRPr="004D539C">
        <w:rPr>
          <w:b/>
          <w:szCs w:val="24"/>
        </w:rPr>
        <w:t>Cópia do acordo, convenção ou dissídio coletivo de trabalho da categoria pertinente ao objeto dos serviços, a fim de comprovar o piso salarial necessário para a elaboração da Planilha de Custos;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12.2 - </w:t>
      </w:r>
      <w:r w:rsidRPr="004D539C">
        <w:rPr>
          <w:b/>
          <w:szCs w:val="24"/>
        </w:rPr>
        <w:t>Comprovação de que atende a disciplina normativa do funcionamento de empresas especializadas em segurança privada instituída pela Lei nº 7.102 de 20 de julho de 1983, pelo Decreto nº 89056, de 24 de novembro de 1983, pela Lei nº 9.017 de 30 de março de 1995, pelo Decreto nº 1.592, de 10 de agosto de 1995 e pela Lei nº 8.863 de 28 de março de 1994. Esta comprovação far-se-á mediante a apresentação de cópias das publicações no Diário Oficial da União das Portarias de autorização para funcionamento ou respectivas revisões anuais, da empresa, da filial e do escritório operacional que atenderá o contrato, conforme o caso, expedidas pela coordenação central de polícia do Departamento de Polícia Federal, em conformidade com o disposto na portaria nº 992 de 25 de outubro de 1995, do Diretor do Departamento federal;</w:t>
      </w:r>
    </w:p>
    <w:p w:rsidR="007159C5" w:rsidRPr="004D539C" w:rsidRDefault="007159C5" w:rsidP="007159C5">
      <w:pPr>
        <w:pStyle w:val="Corpodetexto"/>
        <w:spacing w:before="100" w:beforeAutospacing="1" w:after="120" w:line="360" w:lineRule="auto"/>
        <w:ind w:right="-3"/>
        <w:rPr>
          <w:b/>
          <w:bCs/>
          <w:szCs w:val="24"/>
        </w:rPr>
      </w:pPr>
      <w:r w:rsidRPr="004D539C">
        <w:rPr>
          <w:szCs w:val="24"/>
        </w:rPr>
        <w:t xml:space="preserve">12.3 - </w:t>
      </w:r>
      <w:r w:rsidRPr="004D539C">
        <w:rPr>
          <w:b/>
          <w:bCs/>
          <w:szCs w:val="24"/>
        </w:rPr>
        <w:t>Autorização para funcionamento como prestadora de serviço de vigilância no âmbito do Estado de Rondônia e sua respectiva revisão, se for o caso, em plena validade, nos termos da Lei nº 7.102, de 20/06/1983 e alterações, na Portaria DPF/MJ nº 387, de 28/08/2006, alterada pela Portaria nº 515, de 28/11/2007;</w:t>
      </w:r>
    </w:p>
    <w:p w:rsidR="007159C5" w:rsidRPr="004D539C" w:rsidRDefault="007159C5" w:rsidP="007159C5">
      <w:pPr>
        <w:pStyle w:val="Corpodetexto"/>
        <w:spacing w:before="100" w:beforeAutospacing="1" w:after="120" w:line="360" w:lineRule="auto"/>
        <w:ind w:right="-3"/>
        <w:rPr>
          <w:b/>
          <w:bCs/>
          <w:szCs w:val="24"/>
        </w:rPr>
      </w:pPr>
      <w:r w:rsidRPr="004D539C">
        <w:rPr>
          <w:szCs w:val="24"/>
        </w:rPr>
        <w:t xml:space="preserve">12.4 - </w:t>
      </w:r>
      <w:r w:rsidRPr="004D539C">
        <w:rPr>
          <w:b/>
          <w:bCs/>
          <w:szCs w:val="24"/>
        </w:rPr>
        <w:t>Certificado de Segurança expedido pelo Departamento de Polícia Federal, na forma disposta na Portaria DPF/MJ nº 387/06, em plena validade;</w:t>
      </w:r>
    </w:p>
    <w:p w:rsidR="007159C5" w:rsidRPr="004D539C" w:rsidRDefault="007159C5" w:rsidP="007159C5">
      <w:pPr>
        <w:pStyle w:val="Corpodetexto"/>
        <w:spacing w:before="100" w:beforeAutospacing="1" w:after="120" w:line="360" w:lineRule="auto"/>
        <w:ind w:right="-3"/>
        <w:rPr>
          <w:b/>
          <w:szCs w:val="24"/>
        </w:rPr>
      </w:pPr>
      <w:r w:rsidRPr="004D539C">
        <w:rPr>
          <w:bCs/>
          <w:szCs w:val="24"/>
        </w:rPr>
        <w:t xml:space="preserve">12.5 - </w:t>
      </w:r>
      <w:r w:rsidRPr="004D539C">
        <w:rPr>
          <w:b/>
          <w:szCs w:val="24"/>
        </w:rPr>
        <w:t>Declaração formal, sob as penas da Lei, de que dispõe dos recursos e equipamentos necessários para a execução do objeto deste ato convocatório;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12.6 - </w:t>
      </w:r>
      <w:r w:rsidRPr="004D539C">
        <w:rPr>
          <w:b/>
          <w:szCs w:val="24"/>
        </w:rPr>
        <w:t>Prova de regularidade junto a Secretaria de Segurança Pública do Estado de Rondônia, de conformidade com o Art. 38 do decreto nº 89.056/1983;</w:t>
      </w:r>
    </w:p>
    <w:p w:rsidR="007159C5" w:rsidRPr="004D539C" w:rsidRDefault="007159C5" w:rsidP="007159C5">
      <w:pPr>
        <w:pStyle w:val="Corpodetexto"/>
        <w:spacing w:before="100" w:beforeAutospacing="1" w:after="120" w:line="360" w:lineRule="auto"/>
        <w:ind w:right="-3"/>
        <w:rPr>
          <w:rFonts w:eastAsia="ArialMT"/>
          <w:b/>
          <w:szCs w:val="24"/>
        </w:rPr>
      </w:pPr>
      <w:r w:rsidRPr="004D539C">
        <w:rPr>
          <w:szCs w:val="24"/>
        </w:rPr>
        <w:lastRenderedPageBreak/>
        <w:t xml:space="preserve">12.7 - </w:t>
      </w:r>
      <w:r w:rsidRPr="004D539C">
        <w:rPr>
          <w:rFonts w:eastAsia="ArialMT"/>
          <w:b/>
          <w:szCs w:val="24"/>
        </w:rPr>
        <w:t xml:space="preserve">Apresentar Declaração de Vistoria, constante do Anexo III, ou declaração simples de que </w:t>
      </w:r>
      <w:proofErr w:type="gramStart"/>
      <w:r w:rsidRPr="004D539C">
        <w:rPr>
          <w:rFonts w:eastAsia="ArialMT"/>
          <w:b/>
          <w:szCs w:val="24"/>
        </w:rPr>
        <w:t>absteve-se</w:t>
      </w:r>
      <w:proofErr w:type="gramEnd"/>
      <w:r w:rsidRPr="004D539C">
        <w:rPr>
          <w:rFonts w:eastAsia="ArialMT"/>
          <w:b/>
          <w:szCs w:val="24"/>
        </w:rPr>
        <w:t xml:space="preserve"> voluntariamente de vistoriar o local onde será prestado o serviço;</w:t>
      </w:r>
    </w:p>
    <w:p w:rsidR="007159C5" w:rsidRPr="004D539C" w:rsidRDefault="007159C5" w:rsidP="007159C5">
      <w:pPr>
        <w:pStyle w:val="Corpodetexto"/>
        <w:spacing w:before="100" w:beforeAutospacing="1" w:after="120" w:line="360" w:lineRule="auto"/>
        <w:ind w:right="-3"/>
        <w:rPr>
          <w:b/>
          <w:bCs/>
          <w:szCs w:val="24"/>
        </w:rPr>
      </w:pPr>
      <w:r w:rsidRPr="004D539C">
        <w:rPr>
          <w:rFonts w:eastAsia="ArialMT"/>
          <w:szCs w:val="24"/>
        </w:rPr>
        <w:t>12.8 -</w:t>
      </w:r>
      <w:r w:rsidRPr="004D539C">
        <w:rPr>
          <w:rFonts w:eastAsia="ArialMT"/>
          <w:b/>
          <w:szCs w:val="24"/>
        </w:rPr>
        <w:t xml:space="preserve"> </w:t>
      </w:r>
      <w:r w:rsidRPr="004D539C">
        <w:rPr>
          <w:b/>
          <w:bCs/>
          <w:szCs w:val="24"/>
        </w:rPr>
        <w:t xml:space="preserve">Apresentar autorização para criação de conta vinculada conforme </w:t>
      </w:r>
      <w:proofErr w:type="gramStart"/>
      <w:r w:rsidRPr="004D539C">
        <w:rPr>
          <w:b/>
          <w:bCs/>
          <w:szCs w:val="24"/>
        </w:rPr>
        <w:t>o modelo do Anexo VI</w:t>
      </w:r>
      <w:proofErr w:type="gramEnd"/>
      <w:r w:rsidRPr="004D539C">
        <w:rPr>
          <w:b/>
          <w:bCs/>
          <w:szCs w:val="24"/>
        </w:rPr>
        <w:t>, deste Projeto Básico.</w:t>
      </w:r>
    </w:p>
    <w:p w:rsidR="007159C5" w:rsidRPr="004D539C" w:rsidRDefault="007159C5" w:rsidP="007159C5">
      <w:pPr>
        <w:pStyle w:val="Corpodetexto"/>
        <w:spacing w:before="100" w:beforeAutospacing="1" w:after="120" w:line="360" w:lineRule="auto"/>
        <w:ind w:right="-3"/>
        <w:rPr>
          <w:bCs/>
          <w:szCs w:val="24"/>
        </w:rPr>
      </w:pPr>
      <w:r w:rsidRPr="004D539C">
        <w:rPr>
          <w:bCs/>
          <w:szCs w:val="24"/>
        </w:rPr>
        <w:t>13. DO CONTRATO:</w:t>
      </w:r>
    </w:p>
    <w:p w:rsidR="007159C5" w:rsidRPr="004D539C" w:rsidRDefault="007159C5" w:rsidP="007159C5">
      <w:pPr>
        <w:pStyle w:val="Corpodetexto"/>
        <w:spacing w:before="100" w:beforeAutospacing="1" w:after="120" w:line="360" w:lineRule="auto"/>
        <w:ind w:right="-3"/>
        <w:rPr>
          <w:rFonts w:eastAsia="ArialMT"/>
          <w:b/>
          <w:szCs w:val="24"/>
        </w:rPr>
      </w:pPr>
      <w:r w:rsidRPr="004D539C">
        <w:rPr>
          <w:szCs w:val="24"/>
        </w:rPr>
        <w:t>13.1 -</w:t>
      </w:r>
      <w:r w:rsidRPr="004D539C">
        <w:rPr>
          <w:b/>
          <w:szCs w:val="24"/>
        </w:rPr>
        <w:t xml:space="preserve"> </w:t>
      </w:r>
      <w:r w:rsidRPr="004D539C">
        <w:rPr>
          <w:rFonts w:eastAsia="ArialMT"/>
          <w:b/>
          <w:szCs w:val="24"/>
        </w:rPr>
        <w:t xml:space="preserve">O contrato terá a duração de 12 (doze) meses a partir da data de publicação do extrato, podendo ser prorrogado a critério das partes envolvidas por até 60 (sessenta) meses de acordo com o art. </w:t>
      </w:r>
      <w:proofErr w:type="gramStart"/>
      <w:r w:rsidRPr="004D539C">
        <w:rPr>
          <w:rFonts w:eastAsia="ArialMT"/>
          <w:b/>
          <w:szCs w:val="24"/>
        </w:rPr>
        <w:t>57 inciso II</w:t>
      </w:r>
      <w:proofErr w:type="gramEnd"/>
      <w:r w:rsidRPr="004D539C">
        <w:rPr>
          <w:rFonts w:eastAsia="ArialMT"/>
          <w:b/>
          <w:szCs w:val="24"/>
        </w:rPr>
        <w:t xml:space="preserve"> da Lei 8.666/93;</w:t>
      </w:r>
    </w:p>
    <w:p w:rsidR="007159C5" w:rsidRPr="004D539C" w:rsidRDefault="007159C5" w:rsidP="007159C5">
      <w:pPr>
        <w:pStyle w:val="Corpodetexto"/>
        <w:spacing w:before="100" w:beforeAutospacing="1" w:after="120" w:line="360" w:lineRule="auto"/>
        <w:ind w:right="-3"/>
        <w:rPr>
          <w:rFonts w:eastAsia="ArialMT"/>
          <w:szCs w:val="24"/>
        </w:rPr>
      </w:pPr>
      <w:r w:rsidRPr="004D539C">
        <w:rPr>
          <w:rFonts w:eastAsia="ArialMT"/>
          <w:szCs w:val="24"/>
        </w:rPr>
        <w:t>13.2 – Das Alterações Contratuais: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13.2.1 - </w:t>
      </w:r>
      <w:r w:rsidRPr="004D539C">
        <w:rPr>
          <w:b/>
          <w:szCs w:val="24"/>
        </w:rPr>
        <w:t>O contrato poderá ser alterado, com as devidas justificativas, na forma do art. 65 da Lei nº 8.666/93 e alterações.</w:t>
      </w:r>
    </w:p>
    <w:p w:rsidR="007159C5" w:rsidRPr="004D539C" w:rsidRDefault="007159C5" w:rsidP="007159C5">
      <w:pPr>
        <w:pStyle w:val="Corpodetexto"/>
        <w:spacing w:before="100" w:beforeAutospacing="1" w:after="120" w:line="360" w:lineRule="auto"/>
        <w:ind w:right="-3"/>
        <w:rPr>
          <w:szCs w:val="24"/>
        </w:rPr>
      </w:pPr>
      <w:r w:rsidRPr="004D539C">
        <w:rPr>
          <w:szCs w:val="24"/>
        </w:rPr>
        <w:t>13.3 – Dos Acréscimos e Supressões: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13.3.1 - </w:t>
      </w:r>
      <w:r w:rsidRPr="004D539C">
        <w:rPr>
          <w:b/>
          <w:szCs w:val="24"/>
        </w:rPr>
        <w:t>A CONTRATADA ficará obrigada a aceitar, nas mesmas condições contratuais, os acréscimos e supressões que se fizerem no objeto do contrato, até 25% (vinte e cinco por cento) do valor estimado inicial atualizado do contrato, conforme dispõe o §1º do art. 65, da Lei nº 8.666/93 e alterações.</w:t>
      </w:r>
    </w:p>
    <w:p w:rsidR="007159C5" w:rsidRPr="004D539C" w:rsidRDefault="007159C5" w:rsidP="007159C5">
      <w:pPr>
        <w:pStyle w:val="Corpodetexto"/>
        <w:spacing w:before="100" w:beforeAutospacing="1" w:after="120" w:line="360" w:lineRule="auto"/>
        <w:ind w:right="-3"/>
        <w:rPr>
          <w:szCs w:val="24"/>
        </w:rPr>
      </w:pPr>
      <w:r w:rsidRPr="004D539C">
        <w:rPr>
          <w:szCs w:val="24"/>
        </w:rPr>
        <w:t>13.4 – Da Garantia Contratual:</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13.4.1 - </w:t>
      </w:r>
      <w:r w:rsidRPr="004D539C">
        <w:rPr>
          <w:b/>
          <w:szCs w:val="24"/>
        </w:rPr>
        <w:t xml:space="preserve">A empresa adjudicatária </w:t>
      </w:r>
      <w:r w:rsidR="00EA124F">
        <w:rPr>
          <w:b/>
          <w:szCs w:val="24"/>
        </w:rPr>
        <w:t xml:space="preserve">deverá </w:t>
      </w:r>
      <w:r w:rsidRPr="004D539C">
        <w:rPr>
          <w:b/>
          <w:szCs w:val="24"/>
        </w:rPr>
        <w:t>prestar a Garantia de Execução, no percentual de 5% (cinco por cento) do valor contratado, sendo lhe facultativo numa das seguintes modalidades: caução em dinheiro, ou em Título da Dívida Pública; ou ainda através de Fiança Bancária ou Seguro Garantia, respeitando as seguintes condições:</w:t>
      </w:r>
    </w:p>
    <w:p w:rsidR="007159C5" w:rsidRPr="004D539C" w:rsidRDefault="007159C5" w:rsidP="007159C5">
      <w:pPr>
        <w:spacing w:line="360" w:lineRule="auto"/>
        <w:jc w:val="both"/>
        <w:rPr>
          <w:sz w:val="24"/>
          <w:szCs w:val="24"/>
        </w:rPr>
      </w:pPr>
      <w:r w:rsidRPr="004D539C">
        <w:rPr>
          <w:b/>
          <w:sz w:val="24"/>
          <w:szCs w:val="24"/>
        </w:rPr>
        <w:t>a)</w:t>
      </w:r>
      <w:r w:rsidRPr="004D539C">
        <w:rPr>
          <w:sz w:val="24"/>
          <w:szCs w:val="24"/>
        </w:rPr>
        <w:t xml:space="preserve"> Optando a adjudicatária pela garantia mediante caução em dinheiro ou Título da Dívida Pública, dar-se-á a prestação junto a Assessoria Jurídica da Contratante;</w:t>
      </w:r>
    </w:p>
    <w:p w:rsidR="007159C5" w:rsidRPr="004D539C" w:rsidRDefault="007159C5" w:rsidP="007159C5">
      <w:pPr>
        <w:spacing w:line="360" w:lineRule="auto"/>
        <w:jc w:val="both"/>
        <w:rPr>
          <w:sz w:val="24"/>
          <w:szCs w:val="24"/>
        </w:rPr>
      </w:pPr>
    </w:p>
    <w:p w:rsidR="007159C5" w:rsidRPr="004D539C" w:rsidRDefault="007159C5" w:rsidP="007159C5">
      <w:pPr>
        <w:spacing w:line="360" w:lineRule="auto"/>
        <w:jc w:val="both"/>
        <w:rPr>
          <w:sz w:val="24"/>
          <w:szCs w:val="24"/>
        </w:rPr>
      </w:pPr>
      <w:r w:rsidRPr="004D539C">
        <w:rPr>
          <w:b/>
          <w:sz w:val="24"/>
          <w:szCs w:val="24"/>
        </w:rPr>
        <w:t>b)</w:t>
      </w:r>
      <w:r w:rsidRPr="004D539C">
        <w:rPr>
          <w:sz w:val="24"/>
          <w:szCs w:val="24"/>
        </w:rPr>
        <w:t xml:space="preserve"> No caso de opção por Titulo da Dívida Publica, este deverá estar acompanhado de Laudo de Avaliação da Secretaria do Tesouro Nacional, no qual informará sobre a exeqüibilidade, </w:t>
      </w:r>
      <w:r w:rsidRPr="004D539C">
        <w:rPr>
          <w:sz w:val="24"/>
          <w:szCs w:val="24"/>
        </w:rPr>
        <w:lastRenderedPageBreak/>
        <w:t>valor e prazo de resgate, taxa de atualização, e outras condições de resgate, sob pena de não aceitação da mesma;</w:t>
      </w:r>
    </w:p>
    <w:p w:rsidR="007159C5" w:rsidRPr="004D539C" w:rsidRDefault="007159C5" w:rsidP="007159C5">
      <w:pPr>
        <w:spacing w:line="360" w:lineRule="auto"/>
        <w:jc w:val="both"/>
        <w:rPr>
          <w:sz w:val="24"/>
          <w:szCs w:val="24"/>
        </w:rPr>
      </w:pPr>
    </w:p>
    <w:p w:rsidR="007159C5" w:rsidRPr="004D539C" w:rsidRDefault="007159C5" w:rsidP="007159C5">
      <w:pPr>
        <w:spacing w:line="360" w:lineRule="auto"/>
        <w:jc w:val="both"/>
        <w:rPr>
          <w:sz w:val="24"/>
          <w:szCs w:val="24"/>
        </w:rPr>
      </w:pPr>
      <w:r w:rsidRPr="004D539C">
        <w:rPr>
          <w:b/>
          <w:sz w:val="24"/>
          <w:szCs w:val="24"/>
        </w:rPr>
        <w:t>c)</w:t>
      </w:r>
      <w:r w:rsidRPr="004D539C">
        <w:rPr>
          <w:sz w:val="24"/>
          <w:szCs w:val="24"/>
        </w:rPr>
        <w:t xml:space="preserve"> Optando a adjudicatária por Fiança Bancária ou Seguro-Garantia, fica a sua prestação condicionada à aceitação pela Administração da instituição bancária garantidora;</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d)</w:t>
      </w:r>
      <w:r w:rsidRPr="004D539C">
        <w:rPr>
          <w:sz w:val="24"/>
          <w:szCs w:val="24"/>
        </w:rPr>
        <w:t xml:space="preserve"> Os valores das cauções feitas em dinheiro ou os documentos que a constituem, serão devolvidos ou baixados na mesma forma como foram prestados, mediante solicitação pela licitante;</w:t>
      </w:r>
    </w:p>
    <w:p w:rsidR="007159C5" w:rsidRPr="004D539C" w:rsidRDefault="007159C5" w:rsidP="007159C5">
      <w:pPr>
        <w:spacing w:line="360" w:lineRule="auto"/>
        <w:jc w:val="both"/>
        <w:rPr>
          <w:sz w:val="24"/>
          <w:szCs w:val="24"/>
        </w:rPr>
      </w:pPr>
    </w:p>
    <w:p w:rsidR="007159C5" w:rsidRPr="004D539C" w:rsidRDefault="007159C5" w:rsidP="007159C5">
      <w:pPr>
        <w:spacing w:line="360" w:lineRule="auto"/>
        <w:jc w:val="both"/>
        <w:rPr>
          <w:sz w:val="24"/>
          <w:szCs w:val="24"/>
        </w:rPr>
      </w:pPr>
      <w:r w:rsidRPr="004D539C">
        <w:rPr>
          <w:b/>
          <w:sz w:val="24"/>
          <w:szCs w:val="24"/>
        </w:rPr>
        <w:t>e)</w:t>
      </w:r>
      <w:r w:rsidRPr="004D539C">
        <w:rPr>
          <w:sz w:val="24"/>
          <w:szCs w:val="24"/>
        </w:rPr>
        <w:t xml:space="preserve"> Os valores das cauções prestadas serão devolvidos à adjudicatária, após 60 (sessenta) dias do recebimento definitivo dos serviços;</w:t>
      </w:r>
    </w:p>
    <w:p w:rsidR="007159C5" w:rsidRPr="004D539C" w:rsidRDefault="007159C5" w:rsidP="007159C5">
      <w:pPr>
        <w:spacing w:line="360" w:lineRule="auto"/>
        <w:jc w:val="both"/>
        <w:rPr>
          <w:sz w:val="24"/>
          <w:szCs w:val="24"/>
        </w:rPr>
      </w:pPr>
    </w:p>
    <w:p w:rsidR="007159C5" w:rsidRPr="004D539C" w:rsidRDefault="007159C5" w:rsidP="007159C5">
      <w:pPr>
        <w:spacing w:line="360" w:lineRule="auto"/>
        <w:jc w:val="both"/>
        <w:rPr>
          <w:b/>
          <w:sz w:val="24"/>
          <w:szCs w:val="24"/>
        </w:rPr>
      </w:pPr>
      <w:r w:rsidRPr="004D539C">
        <w:rPr>
          <w:b/>
          <w:sz w:val="24"/>
          <w:szCs w:val="24"/>
        </w:rPr>
        <w:t>f)</w:t>
      </w:r>
      <w:r w:rsidRPr="004D539C">
        <w:rPr>
          <w:sz w:val="24"/>
          <w:szCs w:val="24"/>
        </w:rPr>
        <w:t xml:space="preserve"> Sobre os valores caucionados, </w:t>
      </w:r>
      <w:r w:rsidRPr="004D539C">
        <w:rPr>
          <w:b/>
          <w:sz w:val="24"/>
          <w:szCs w:val="24"/>
        </w:rPr>
        <w:t>não incidirão juros, correção monetária ou qualquer outro tipo de reajustamento;</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g)</w:t>
      </w:r>
      <w:r w:rsidRPr="004D539C">
        <w:rPr>
          <w:sz w:val="24"/>
          <w:szCs w:val="24"/>
        </w:rPr>
        <w:t xml:space="preserve"> A caução final e seus reforços responderão pelo inadimplemento das condições contratuais pela entrega incompleta dos serviços e pelas eventuais multas ou penalidades, independentemente de quaisquer outros atos legais.</w:t>
      </w:r>
    </w:p>
    <w:p w:rsidR="007159C5" w:rsidRPr="004D539C" w:rsidRDefault="007159C5" w:rsidP="007159C5">
      <w:pPr>
        <w:spacing w:line="360" w:lineRule="auto"/>
        <w:jc w:val="both"/>
        <w:rPr>
          <w:sz w:val="24"/>
          <w:szCs w:val="24"/>
        </w:rPr>
      </w:pPr>
    </w:p>
    <w:p w:rsidR="007159C5" w:rsidRPr="004D539C" w:rsidRDefault="007159C5" w:rsidP="007159C5">
      <w:pPr>
        <w:tabs>
          <w:tab w:val="left" w:pos="1080"/>
        </w:tabs>
        <w:spacing w:line="360" w:lineRule="auto"/>
        <w:jc w:val="both"/>
        <w:rPr>
          <w:b/>
          <w:sz w:val="24"/>
          <w:szCs w:val="24"/>
        </w:rPr>
      </w:pPr>
      <w:r w:rsidRPr="004D539C">
        <w:rPr>
          <w:b/>
          <w:sz w:val="24"/>
          <w:szCs w:val="24"/>
        </w:rPr>
        <w:t>14. DA GARANTIA DO CUMPRIMENTO DAS OBRIGAÇÕES TRABALHISTAS:</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14.1 - </w:t>
      </w:r>
      <w:r w:rsidRPr="004D539C">
        <w:rPr>
          <w:sz w:val="24"/>
          <w:szCs w:val="24"/>
        </w:rPr>
        <w:t>Para garantir o cumprimento das obrigações trabalhistas, a administração depositará em conta vinculada específica, os valores provisionados para o pagamento das férias, 13º salário e rescisão contratual dos trabalhadores e somente será liberada para o pagamento direto dessas verbas aos trabalhadores, nas seguintes condições:</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a) </w:t>
      </w:r>
      <w:r w:rsidRPr="004D539C">
        <w:rPr>
          <w:sz w:val="24"/>
          <w:szCs w:val="24"/>
        </w:rPr>
        <w:t>Parcial e anualmente, pelo valor correspondente aos 13ºs salários, quando devidos;</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b) </w:t>
      </w:r>
      <w:r w:rsidRPr="004D539C">
        <w:rPr>
          <w:sz w:val="24"/>
          <w:szCs w:val="24"/>
        </w:rPr>
        <w:t>Parcialmente, pelo valor correspondente aos 1/3 de férias, quando dos gozos de férias dos empregados vinculados ao contrato;</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lastRenderedPageBreak/>
        <w:t xml:space="preserve">c) </w:t>
      </w:r>
      <w:r w:rsidRPr="004D539C">
        <w:rPr>
          <w:sz w:val="24"/>
          <w:szCs w:val="24"/>
        </w:rPr>
        <w:t>Parcialmente, pelo valor correspondente aos 13ºs salários proporcionais, férias proporcionais e à indenização compensatória porventura devida sobre o FGTS, quando da demissão de empregado vinculado ao contrato;</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d) </w:t>
      </w:r>
      <w:r w:rsidRPr="004D539C">
        <w:rPr>
          <w:sz w:val="24"/>
          <w:szCs w:val="24"/>
        </w:rPr>
        <w:t>Ao final da vigência do contrato, para o pagamento das verbas rescisórias; e</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e) </w:t>
      </w:r>
      <w:r w:rsidRPr="004D539C">
        <w:rPr>
          <w:sz w:val="24"/>
          <w:szCs w:val="24"/>
        </w:rPr>
        <w:t>O saldo restante, com a execução completa do contrato, após a comprovação, por parte da empresa, da quitação de todos os encargos trabalhistas e previdenciários relativos ao serviço contratado.</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b/>
          <w:sz w:val="24"/>
          <w:szCs w:val="24"/>
        </w:rPr>
      </w:pPr>
      <w:r w:rsidRPr="004D539C">
        <w:rPr>
          <w:b/>
          <w:sz w:val="24"/>
          <w:szCs w:val="24"/>
        </w:rPr>
        <w:t>15. DA CONTA VINCULADA:</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15.1 - </w:t>
      </w:r>
      <w:r w:rsidRPr="004D539C">
        <w:rPr>
          <w:sz w:val="24"/>
          <w:szCs w:val="24"/>
        </w:rPr>
        <w:t xml:space="preserve">As provisões para o pagamento dos encargos trabalhistas serão </w:t>
      </w:r>
      <w:proofErr w:type="gramStart"/>
      <w:r w:rsidRPr="004D539C">
        <w:rPr>
          <w:sz w:val="24"/>
          <w:szCs w:val="24"/>
        </w:rPr>
        <w:t>destacadas do valor mensal do contrato e depositados em conta vinculada em instituição bancária oficial, bloqueada para movimentação e aberta em nome da empresa</w:t>
      </w:r>
      <w:proofErr w:type="gramEnd"/>
      <w:r w:rsidRPr="004D539C">
        <w:rPr>
          <w:sz w:val="24"/>
          <w:szCs w:val="24"/>
        </w:rPr>
        <w:t>;</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15.2 - </w:t>
      </w:r>
      <w:r w:rsidRPr="004D539C">
        <w:rPr>
          <w:sz w:val="24"/>
          <w:szCs w:val="24"/>
        </w:rPr>
        <w:t>A movimentação da conta vinculada será mediante autorização do órgão contratante, exclusivamente para o pagamento dessas obrigações;</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15.3 -</w:t>
      </w:r>
      <w:r w:rsidRPr="004D539C">
        <w:rPr>
          <w:sz w:val="24"/>
          <w:szCs w:val="24"/>
        </w:rPr>
        <w:t xml:space="preserve"> O montante do depósito vinculado será igual ao somatório dos valores das seguintes previsões:</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I -</w:t>
      </w:r>
      <w:r w:rsidRPr="004D539C">
        <w:rPr>
          <w:sz w:val="24"/>
          <w:szCs w:val="24"/>
        </w:rPr>
        <w:t xml:space="preserve"> 13º salário;</w:t>
      </w:r>
    </w:p>
    <w:p w:rsidR="007159C5" w:rsidRPr="004D539C" w:rsidRDefault="007159C5" w:rsidP="007159C5">
      <w:pPr>
        <w:tabs>
          <w:tab w:val="left" w:pos="1080"/>
        </w:tabs>
        <w:spacing w:line="360" w:lineRule="auto"/>
        <w:jc w:val="both"/>
        <w:rPr>
          <w:sz w:val="24"/>
          <w:szCs w:val="24"/>
        </w:rPr>
      </w:pPr>
      <w:r w:rsidRPr="004D539C">
        <w:rPr>
          <w:b/>
          <w:sz w:val="24"/>
          <w:szCs w:val="24"/>
        </w:rPr>
        <w:t>II -</w:t>
      </w:r>
      <w:r w:rsidRPr="004D539C">
        <w:rPr>
          <w:sz w:val="24"/>
          <w:szCs w:val="24"/>
        </w:rPr>
        <w:t xml:space="preserve"> Férias e Abono de Férias;</w:t>
      </w:r>
    </w:p>
    <w:p w:rsidR="007159C5" w:rsidRPr="004D539C" w:rsidRDefault="007159C5" w:rsidP="007159C5">
      <w:pPr>
        <w:tabs>
          <w:tab w:val="left" w:pos="1080"/>
        </w:tabs>
        <w:spacing w:line="360" w:lineRule="auto"/>
        <w:jc w:val="both"/>
        <w:rPr>
          <w:sz w:val="24"/>
          <w:szCs w:val="24"/>
        </w:rPr>
      </w:pPr>
      <w:r w:rsidRPr="004D539C">
        <w:rPr>
          <w:b/>
          <w:sz w:val="24"/>
          <w:szCs w:val="24"/>
        </w:rPr>
        <w:t>III -</w:t>
      </w:r>
      <w:r w:rsidRPr="004D539C">
        <w:rPr>
          <w:sz w:val="24"/>
          <w:szCs w:val="24"/>
        </w:rPr>
        <w:t xml:space="preserve"> Adicional do FGTS para as rescisões sem justa causa;</w:t>
      </w:r>
    </w:p>
    <w:p w:rsidR="007159C5" w:rsidRPr="004D539C" w:rsidRDefault="007159C5" w:rsidP="007159C5">
      <w:pPr>
        <w:tabs>
          <w:tab w:val="left" w:pos="1080"/>
        </w:tabs>
        <w:spacing w:line="360" w:lineRule="auto"/>
        <w:jc w:val="both"/>
        <w:rPr>
          <w:sz w:val="24"/>
          <w:szCs w:val="24"/>
        </w:rPr>
      </w:pPr>
      <w:r w:rsidRPr="004D539C">
        <w:rPr>
          <w:b/>
          <w:sz w:val="24"/>
          <w:szCs w:val="24"/>
        </w:rPr>
        <w:t>IV -</w:t>
      </w:r>
      <w:r w:rsidRPr="004D539C">
        <w:rPr>
          <w:sz w:val="24"/>
          <w:szCs w:val="24"/>
        </w:rPr>
        <w:t xml:space="preserve"> Impacto sobre férias e 13º salário.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15.4 - </w:t>
      </w:r>
      <w:r w:rsidRPr="004D539C">
        <w:rPr>
          <w:sz w:val="24"/>
          <w:szCs w:val="24"/>
        </w:rPr>
        <w:t>A entidade contratante firmará acordo de cooperação com instituição bancária oficial, determinando os termos para a abertura da conta corrente vinculada;</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15.5 - </w:t>
      </w:r>
      <w:r w:rsidRPr="004D539C">
        <w:rPr>
          <w:sz w:val="24"/>
          <w:szCs w:val="24"/>
        </w:rPr>
        <w:t>O saldo da conta vinculada será remunerado pelo índice da poupança ou outro definido no acordo de cooperação, desde que obtenha maior rentabilidade;</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lastRenderedPageBreak/>
        <w:t xml:space="preserve">15.6 - </w:t>
      </w:r>
      <w:r w:rsidRPr="004D539C">
        <w:rPr>
          <w:sz w:val="24"/>
          <w:szCs w:val="24"/>
        </w:rPr>
        <w:t>Os valores referentes às provisões de encargos trabalhistas mencionados no “item 15.3”, depositados em conta vinculada deixarão de compor o valor mensal a ser pago diretamente à empresa;</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15.7 - </w:t>
      </w:r>
      <w:r w:rsidRPr="004D539C">
        <w:rPr>
          <w:sz w:val="24"/>
          <w:szCs w:val="24"/>
        </w:rPr>
        <w:t>O montante de que trata o aviso prévio trabalhado, 23,33% da remuneração mensal, deverá ser integralmente depositado durante a primeira vigência do contrato;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15.8 - </w:t>
      </w:r>
      <w:r w:rsidRPr="004D539C">
        <w:rPr>
          <w:sz w:val="24"/>
          <w:szCs w:val="24"/>
        </w:rPr>
        <w:t>A empresa contratada solicitará a autorização do contratante para utilizar os valores da conta vinculada para o pagamento de eventuais indenizações trabalhistas dos empregados ocorridas durante a vigência do contrato;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15.9 - </w:t>
      </w:r>
      <w:r w:rsidRPr="004D539C">
        <w:rPr>
          <w:sz w:val="24"/>
          <w:szCs w:val="24"/>
        </w:rPr>
        <w:t>Para a liberação dos recursos da conta vinculada, para o pagamento de eventuais indenizações trabalhistas dos empregados ocorridas durante a vigência do contrato, a empresa deverá apresentar ao contratante os documentos comprobatórios da ocorrência das obrigações trabalhistas e seus respectivos prazos de vencimento;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15.10 -</w:t>
      </w:r>
      <w:r w:rsidRPr="004D539C">
        <w:rPr>
          <w:sz w:val="24"/>
          <w:szCs w:val="24"/>
        </w:rPr>
        <w:t xml:space="preserve"> O contratante expedirá, após a confirmação da ocorrência da indenização trabalhista e a conferência dos cálculos, a autorização para a movimentação, encaminhando a referida autorização à instituição financeira oficial no prazo máximo de cinco dias úteis, a contar da data da apresentação dos documentos comprobatórios da empresa;</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15.11 -</w:t>
      </w:r>
      <w:r w:rsidRPr="004D539C">
        <w:rPr>
          <w:sz w:val="24"/>
          <w:szCs w:val="24"/>
        </w:rPr>
        <w:t xml:space="preserve"> A autorização de que trata o item anterior deverá especificar que a movimentação será exclusiva para a transferência bancária para a conta corrente dos trabalhadores favorecidos;</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15.12 - </w:t>
      </w:r>
      <w:r w:rsidRPr="004D539C">
        <w:rPr>
          <w:sz w:val="24"/>
          <w:szCs w:val="24"/>
        </w:rPr>
        <w:t>A empresa deverá apresentar ao contratante, no prazo máximo de três dias, o comprovante das transferências bancárias realizadas para a quitação das obrigações trabalhistas;</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15.13 - </w:t>
      </w:r>
      <w:r w:rsidRPr="004D539C">
        <w:rPr>
          <w:sz w:val="24"/>
          <w:szCs w:val="24"/>
        </w:rPr>
        <w:t>O saldo remanescente da conta vinculada será liberado à empresa, no momento do encerramento do contrato, na presença do sindicato da categoria correspondente aos serviços contratados, após a comprovação da quitação de todos os encargos trabalhistas e previdenciários relativos ao serviço contratado;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lastRenderedPageBreak/>
        <w:t xml:space="preserve">15.14 - </w:t>
      </w:r>
      <w:r w:rsidRPr="004D539C">
        <w:rPr>
          <w:sz w:val="24"/>
          <w:szCs w:val="24"/>
        </w:rPr>
        <w:t>Os valores provisionados para atendimento do “item 15.3” serão conforme tabela abaixo:</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center"/>
        <w:rPr>
          <w:b/>
          <w:sz w:val="22"/>
          <w:szCs w:val="22"/>
        </w:rPr>
      </w:pPr>
      <w:r w:rsidRPr="004D539C">
        <w:rPr>
          <w:b/>
          <w:sz w:val="22"/>
          <w:szCs w:val="22"/>
        </w:rPr>
        <w:t xml:space="preserve">RESERVA MENSAL PARA O PAGAMENTO DE ENCARGOS </w:t>
      </w:r>
      <w:proofErr w:type="gramStart"/>
      <w:r w:rsidRPr="004D539C">
        <w:rPr>
          <w:b/>
          <w:sz w:val="22"/>
          <w:szCs w:val="22"/>
        </w:rPr>
        <w:t>TRABALHISTAS PERCENTUAL INCIDENTE</w:t>
      </w:r>
      <w:proofErr w:type="gramEnd"/>
      <w:r w:rsidRPr="004D539C">
        <w:rPr>
          <w:b/>
          <w:sz w:val="22"/>
          <w:szCs w:val="22"/>
        </w:rPr>
        <w:t xml:space="preserve"> SOBRE A REMUNERAÇÃO – VIGILÂNCIA</w:t>
      </w:r>
    </w:p>
    <w:tbl>
      <w:tblPr>
        <w:tblW w:w="9213" w:type="dxa"/>
        <w:tblCellSpacing w:w="7" w:type="dxa"/>
        <w:tblInd w:w="29"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520"/>
        <w:gridCol w:w="1515"/>
        <w:gridCol w:w="1519"/>
        <w:gridCol w:w="1659"/>
      </w:tblGrid>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shd w:val="clear" w:color="auto" w:fill="D9D9D9"/>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ITEM</w:t>
            </w:r>
          </w:p>
        </w:tc>
        <w:tc>
          <w:tcPr>
            <w:tcW w:w="2528" w:type="pct"/>
            <w:gridSpan w:val="3"/>
            <w:tcBorders>
              <w:top w:val="outset" w:sz="6" w:space="0" w:color="000000"/>
              <w:left w:val="outset" w:sz="6" w:space="0" w:color="000000"/>
              <w:bottom w:val="outset" w:sz="6" w:space="0" w:color="000000"/>
              <w:right w:val="outset" w:sz="6" w:space="0" w:color="000000"/>
            </w:tcBorders>
            <w:shd w:val="clear" w:color="auto" w:fill="D9D9D9"/>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PERCENTUAL</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13º Salário</w:t>
            </w:r>
          </w:p>
        </w:tc>
        <w:tc>
          <w:tcPr>
            <w:tcW w:w="2528" w:type="pct"/>
            <w:gridSpan w:val="3"/>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rPr>
            </w:pPr>
            <w:r w:rsidRPr="004D539C">
              <w:rPr>
                <w:rFonts w:ascii="Times New Roman" w:hAnsi="Times New Roman"/>
                <w:sz w:val="24"/>
                <w:szCs w:val="24"/>
              </w:rPr>
              <w:t>8,33 %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 xml:space="preserve">Férias e Abono de Férias </w:t>
            </w:r>
          </w:p>
        </w:tc>
        <w:tc>
          <w:tcPr>
            <w:tcW w:w="2528" w:type="pct"/>
            <w:gridSpan w:val="3"/>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rPr>
            </w:pPr>
            <w:r w:rsidRPr="004D539C">
              <w:rPr>
                <w:rFonts w:ascii="Times New Roman" w:hAnsi="Times New Roman"/>
                <w:sz w:val="24"/>
                <w:szCs w:val="24"/>
              </w:rPr>
              <w:t>12,10 %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 xml:space="preserve">Adicional do FGTS Rescisão sem justa causa </w:t>
            </w:r>
          </w:p>
        </w:tc>
        <w:tc>
          <w:tcPr>
            <w:tcW w:w="2528" w:type="pct"/>
            <w:gridSpan w:val="3"/>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rPr>
            </w:pPr>
            <w:r w:rsidRPr="004D539C">
              <w:rPr>
                <w:rFonts w:ascii="Times New Roman" w:hAnsi="Times New Roman"/>
                <w:sz w:val="24"/>
                <w:szCs w:val="24"/>
              </w:rPr>
              <w:t>5,00 %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 xml:space="preserve">Subtotal </w:t>
            </w:r>
          </w:p>
        </w:tc>
        <w:tc>
          <w:tcPr>
            <w:tcW w:w="2528" w:type="pct"/>
            <w:gridSpan w:val="3"/>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rPr>
            </w:pPr>
            <w:r w:rsidRPr="004D539C">
              <w:rPr>
                <w:rFonts w:ascii="Times New Roman" w:hAnsi="Times New Roman"/>
                <w:sz w:val="24"/>
                <w:szCs w:val="24"/>
              </w:rPr>
              <w:t>25,43 %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 xml:space="preserve">Grupo A sobre Férias e 13º Salário * </w:t>
            </w:r>
          </w:p>
        </w:tc>
        <w:tc>
          <w:tcPr>
            <w:tcW w:w="81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lang w:val="en-US"/>
              </w:rPr>
            </w:pPr>
            <w:r w:rsidRPr="004D539C">
              <w:rPr>
                <w:rFonts w:ascii="Times New Roman" w:hAnsi="Times New Roman"/>
                <w:sz w:val="24"/>
                <w:szCs w:val="24"/>
                <w:lang w:val="en-US"/>
              </w:rPr>
              <w:t>7,39 %</w:t>
            </w:r>
          </w:p>
        </w:tc>
        <w:tc>
          <w:tcPr>
            <w:tcW w:w="81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lang w:val="en-US"/>
              </w:rPr>
            </w:pPr>
            <w:r w:rsidRPr="004D539C">
              <w:rPr>
                <w:rFonts w:ascii="Times New Roman" w:hAnsi="Times New Roman"/>
                <w:sz w:val="24"/>
                <w:szCs w:val="24"/>
                <w:lang w:val="en-US"/>
              </w:rPr>
              <w:t>7,60 %</w:t>
            </w:r>
          </w:p>
        </w:tc>
        <w:tc>
          <w:tcPr>
            <w:tcW w:w="87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lang w:val="en-US"/>
              </w:rPr>
            </w:pPr>
            <w:r w:rsidRPr="004D539C">
              <w:rPr>
                <w:rFonts w:ascii="Times New Roman" w:hAnsi="Times New Roman"/>
                <w:sz w:val="24"/>
                <w:szCs w:val="24"/>
                <w:lang w:val="en-US"/>
              </w:rPr>
              <w:t>7,82 %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b/>
                <w:sz w:val="24"/>
                <w:szCs w:val="24"/>
                <w:lang w:val="en-US"/>
              </w:rPr>
            </w:pPr>
            <w:r w:rsidRPr="004D539C">
              <w:rPr>
                <w:rFonts w:ascii="Times New Roman" w:hAnsi="Times New Roman"/>
                <w:b/>
                <w:sz w:val="24"/>
                <w:szCs w:val="24"/>
                <w:lang w:val="en-US"/>
              </w:rPr>
              <w:t xml:space="preserve">To t a l </w:t>
            </w:r>
          </w:p>
        </w:tc>
        <w:tc>
          <w:tcPr>
            <w:tcW w:w="81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32,82 %</w:t>
            </w:r>
          </w:p>
        </w:tc>
        <w:tc>
          <w:tcPr>
            <w:tcW w:w="81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33,03 %</w:t>
            </w:r>
          </w:p>
        </w:tc>
        <w:tc>
          <w:tcPr>
            <w:tcW w:w="87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33,25 %</w:t>
            </w:r>
          </w:p>
        </w:tc>
      </w:tr>
    </w:tbl>
    <w:p w:rsidR="007159C5" w:rsidRPr="004D539C" w:rsidRDefault="007159C5" w:rsidP="007159C5">
      <w:pPr>
        <w:pStyle w:val="SemEspaamento"/>
        <w:jc w:val="both"/>
        <w:rPr>
          <w:rFonts w:ascii="Times New Roman" w:hAnsi="Times New Roman"/>
          <w:b/>
          <w:sz w:val="18"/>
          <w:szCs w:val="18"/>
        </w:rPr>
      </w:pPr>
      <w:r w:rsidRPr="004D539C">
        <w:rPr>
          <w:rFonts w:ascii="Times New Roman" w:hAnsi="Times New Roman"/>
          <w:b/>
          <w:sz w:val="18"/>
          <w:szCs w:val="18"/>
        </w:rPr>
        <w:t>Aviso Prévio ao término do contrato: 23,33 % da remuneração mensal = (7/30) x 100</w:t>
      </w:r>
    </w:p>
    <w:p w:rsidR="007159C5" w:rsidRPr="004D539C" w:rsidRDefault="007159C5" w:rsidP="007159C5">
      <w:pPr>
        <w:pStyle w:val="SemEspaamento"/>
        <w:jc w:val="both"/>
        <w:rPr>
          <w:rFonts w:ascii="Times New Roman" w:hAnsi="Times New Roman"/>
          <w:b/>
          <w:sz w:val="18"/>
          <w:szCs w:val="18"/>
        </w:rPr>
      </w:pPr>
      <w:r w:rsidRPr="004D539C">
        <w:rPr>
          <w:rFonts w:ascii="Times New Roman" w:hAnsi="Times New Roman"/>
          <w:b/>
          <w:sz w:val="18"/>
          <w:szCs w:val="18"/>
        </w:rPr>
        <w:t xml:space="preserve">* Considerando as alíquotas de contribuição 1 %, 2 % ou 3 %, referentes ao grau de risco de acidente do trabalho, previsto no art. 22, inciso II, da </w:t>
      </w:r>
      <w:hyperlink r:id="rId23" w:history="1">
        <w:r w:rsidRPr="004D539C">
          <w:rPr>
            <w:rStyle w:val="Hyperlink"/>
            <w:rFonts w:ascii="Times New Roman" w:hAnsi="Times New Roman"/>
            <w:b/>
            <w:sz w:val="18"/>
            <w:szCs w:val="18"/>
          </w:rPr>
          <w:t>Lei nº 8.212/</w:t>
        </w:r>
        <w:proofErr w:type="gramStart"/>
        <w:r w:rsidRPr="004D539C">
          <w:rPr>
            <w:rStyle w:val="Hyperlink"/>
            <w:rFonts w:ascii="Times New Roman" w:hAnsi="Times New Roman"/>
            <w:b/>
            <w:sz w:val="18"/>
            <w:szCs w:val="18"/>
          </w:rPr>
          <w:t>91.</w:t>
        </w:r>
        <w:proofErr w:type="gramEnd"/>
      </w:hyperlink>
    </w:p>
    <w:p w:rsidR="007159C5" w:rsidRPr="004D539C" w:rsidRDefault="007159C5" w:rsidP="007159C5">
      <w:pPr>
        <w:tabs>
          <w:tab w:val="left" w:pos="1080"/>
        </w:tabs>
        <w:spacing w:line="360" w:lineRule="auto"/>
        <w:rPr>
          <w:b/>
          <w:sz w:val="24"/>
          <w:szCs w:val="24"/>
        </w:rPr>
      </w:pPr>
    </w:p>
    <w:p w:rsidR="007159C5" w:rsidRPr="004D539C" w:rsidRDefault="007159C5" w:rsidP="007159C5">
      <w:pPr>
        <w:spacing w:line="360" w:lineRule="auto"/>
        <w:contextualSpacing/>
        <w:rPr>
          <w:rFonts w:eastAsia="Arial Unicode MS"/>
          <w:b/>
          <w:sz w:val="24"/>
          <w:szCs w:val="24"/>
        </w:rPr>
      </w:pPr>
      <w:r w:rsidRPr="004D539C">
        <w:rPr>
          <w:b/>
          <w:sz w:val="24"/>
          <w:szCs w:val="24"/>
        </w:rPr>
        <w:t>16. REPACTUAÇÃO E MANUTENÇÃO DO EQUILÍBRIO ECONÔMICO E FINANCEIRO</w:t>
      </w:r>
      <w:r w:rsidRPr="004D539C">
        <w:rPr>
          <w:rFonts w:eastAsia="Arial Unicode MS"/>
          <w:b/>
          <w:sz w:val="24"/>
          <w:szCs w:val="24"/>
        </w:rPr>
        <w:t xml:space="preserve"> </w:t>
      </w:r>
    </w:p>
    <w:p w:rsidR="007159C5" w:rsidRPr="004D539C" w:rsidRDefault="007159C5" w:rsidP="007159C5">
      <w:pPr>
        <w:spacing w:line="360" w:lineRule="auto"/>
        <w:contextualSpacing/>
        <w:jc w:val="both"/>
        <w:rPr>
          <w:rFonts w:eastAsia="Arial Unicode MS"/>
          <w:sz w:val="24"/>
          <w:szCs w:val="24"/>
        </w:rPr>
      </w:pPr>
      <w:r w:rsidRPr="004D539C">
        <w:rPr>
          <w:rFonts w:eastAsia="Arial Unicode MS"/>
          <w:b/>
          <w:sz w:val="24"/>
          <w:szCs w:val="24"/>
        </w:rPr>
        <w:t>16.1 -</w:t>
      </w:r>
      <w:r w:rsidRPr="004D539C">
        <w:rPr>
          <w:rFonts w:eastAsia="Arial Unicode MS"/>
          <w:sz w:val="24"/>
          <w:szCs w:val="24"/>
        </w:rPr>
        <w:t xml:space="preserve">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7159C5" w:rsidRPr="004D539C" w:rsidRDefault="007159C5" w:rsidP="007159C5">
      <w:pPr>
        <w:spacing w:line="360" w:lineRule="auto"/>
        <w:contextualSpacing/>
        <w:jc w:val="both"/>
        <w:rPr>
          <w:sz w:val="24"/>
          <w:szCs w:val="24"/>
        </w:rPr>
      </w:pPr>
      <w:r w:rsidRPr="004D539C">
        <w:rPr>
          <w:rFonts w:eastAsia="Arial Unicode MS"/>
          <w:b/>
          <w:sz w:val="24"/>
          <w:szCs w:val="24"/>
        </w:rPr>
        <w:t>16.2 -</w:t>
      </w:r>
      <w:r w:rsidRPr="004D539C">
        <w:rPr>
          <w:rFonts w:eastAsia="Arial Unicode MS"/>
          <w:sz w:val="24"/>
          <w:szCs w:val="24"/>
        </w:rPr>
        <w:t xml:space="preserve"> O interregno mínimo de </w:t>
      </w:r>
      <w:proofErr w:type="gramStart"/>
      <w:r w:rsidRPr="004D539C">
        <w:rPr>
          <w:rFonts w:eastAsia="Arial Unicode MS"/>
          <w:sz w:val="24"/>
          <w:szCs w:val="24"/>
        </w:rPr>
        <w:t>1</w:t>
      </w:r>
      <w:proofErr w:type="gramEnd"/>
      <w:r w:rsidRPr="004D539C">
        <w:rPr>
          <w:rFonts w:eastAsia="Arial Unicode MS"/>
          <w:sz w:val="24"/>
          <w:szCs w:val="24"/>
        </w:rPr>
        <w:t xml:space="preserve"> (um) ano para a primeira repactuação será contado da data limite para apresentação das propostas constante do instrumento convocatório para os insumos e</w:t>
      </w:r>
      <w:r w:rsidRPr="004D539C">
        <w:rPr>
          <w:sz w:val="24"/>
          <w:szCs w:val="24"/>
        </w:rPr>
        <w:t xml:space="preserv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w:t>
      </w:r>
      <w:proofErr w:type="spellStart"/>
      <w:r w:rsidRPr="004D539C">
        <w:rPr>
          <w:sz w:val="24"/>
          <w:szCs w:val="24"/>
        </w:rPr>
        <w:t>IN’s</w:t>
      </w:r>
      <w:proofErr w:type="spellEnd"/>
      <w:r w:rsidRPr="004D539C">
        <w:rPr>
          <w:sz w:val="24"/>
          <w:szCs w:val="24"/>
        </w:rPr>
        <w:t xml:space="preserve">  03,  04  e  05/2009  do MPOG, combinado  com  o  artigo  38  da  mesma  Instrução  Normativa,  incorporada  das  alterações retromencionadas. </w:t>
      </w:r>
    </w:p>
    <w:p w:rsidR="007159C5" w:rsidRPr="004D539C" w:rsidRDefault="007159C5" w:rsidP="007159C5">
      <w:pPr>
        <w:spacing w:line="360" w:lineRule="auto"/>
        <w:contextualSpacing/>
        <w:jc w:val="both"/>
        <w:rPr>
          <w:sz w:val="24"/>
          <w:szCs w:val="24"/>
        </w:rPr>
      </w:pPr>
      <w:r w:rsidRPr="004D539C">
        <w:rPr>
          <w:rFonts w:eastAsia="Arial Unicode MS"/>
          <w:b/>
          <w:sz w:val="24"/>
          <w:szCs w:val="24"/>
        </w:rPr>
        <w:t>16.3 -</w:t>
      </w:r>
      <w:r w:rsidRPr="004D539C">
        <w:rPr>
          <w:rFonts w:eastAsia="Arial Unicode MS"/>
          <w:sz w:val="24"/>
          <w:szCs w:val="24"/>
        </w:rPr>
        <w:t xml:space="preserve"> </w:t>
      </w:r>
      <w:r w:rsidRPr="004D539C">
        <w:rPr>
          <w:sz w:val="24"/>
          <w:szCs w:val="24"/>
        </w:rPr>
        <w:t>Para a primeira repactuação, esse interregno será contado:</w:t>
      </w:r>
    </w:p>
    <w:p w:rsidR="007159C5" w:rsidRPr="004D539C" w:rsidRDefault="007159C5" w:rsidP="007159C5">
      <w:pPr>
        <w:spacing w:line="360" w:lineRule="auto"/>
        <w:contextualSpacing/>
        <w:jc w:val="both"/>
        <w:rPr>
          <w:sz w:val="24"/>
          <w:szCs w:val="24"/>
        </w:rPr>
      </w:pPr>
      <w:r w:rsidRPr="004D539C">
        <w:rPr>
          <w:sz w:val="24"/>
          <w:szCs w:val="24"/>
        </w:rPr>
        <w:lastRenderedPageBreak/>
        <w:t>a) - da data limite para apresentação das propostas, em relação aos custos com a execução do serviço decorrentes do mercado, tais como o custo dos materiais e equipamentos necessários à execução do serviço; ou</w:t>
      </w:r>
    </w:p>
    <w:p w:rsidR="007159C5" w:rsidRPr="004D539C" w:rsidRDefault="007159C5" w:rsidP="007159C5">
      <w:pPr>
        <w:spacing w:line="360" w:lineRule="auto"/>
        <w:contextualSpacing/>
        <w:jc w:val="both"/>
        <w:rPr>
          <w:sz w:val="24"/>
          <w:szCs w:val="24"/>
        </w:rPr>
      </w:pPr>
      <w:r w:rsidRPr="004D539C">
        <w:rPr>
          <w:sz w:val="24"/>
          <w:szCs w:val="24"/>
        </w:rPr>
        <w:t>b) - da data do acordo, convenção ou dissídio coletivo de trabalho ou equivalente, vigente à época da apresentação da proposta, quando a variação dos custos for decorrente da mão de obra e estiver vinculada às datas-bases destes instrumentos.</w:t>
      </w:r>
    </w:p>
    <w:p w:rsidR="007159C5" w:rsidRPr="004D539C" w:rsidRDefault="007159C5" w:rsidP="007159C5">
      <w:pPr>
        <w:spacing w:line="360" w:lineRule="auto"/>
        <w:contextualSpacing/>
        <w:jc w:val="both"/>
        <w:rPr>
          <w:sz w:val="24"/>
          <w:szCs w:val="24"/>
        </w:rPr>
      </w:pPr>
      <w:r w:rsidRPr="004D539C">
        <w:rPr>
          <w:rFonts w:eastAsia="Arial Unicode MS"/>
          <w:b/>
          <w:color w:val="000000"/>
          <w:sz w:val="24"/>
          <w:szCs w:val="24"/>
        </w:rPr>
        <w:t>16.4 -</w:t>
      </w:r>
      <w:r w:rsidRPr="004D539C">
        <w:rPr>
          <w:rFonts w:eastAsia="Arial Unicode MS"/>
          <w:color w:val="000000"/>
          <w:sz w:val="24"/>
          <w:szCs w:val="24"/>
        </w:rPr>
        <w:t xml:space="preserve"> </w:t>
      </w:r>
      <w:r w:rsidRPr="004D539C">
        <w:rPr>
          <w:sz w:val="24"/>
          <w:szCs w:val="24"/>
        </w:rPr>
        <w:t xml:space="preserve">Nas repactuações subsequentes à primeira, a anualidade será contada a partir da data do fato gerador que deu ensejo à última repactuação. </w:t>
      </w:r>
    </w:p>
    <w:p w:rsidR="007159C5" w:rsidRPr="004D539C" w:rsidRDefault="007159C5" w:rsidP="007159C5">
      <w:pPr>
        <w:spacing w:line="360" w:lineRule="auto"/>
        <w:contextualSpacing/>
        <w:jc w:val="both"/>
        <w:rPr>
          <w:sz w:val="24"/>
          <w:szCs w:val="24"/>
        </w:rPr>
      </w:pPr>
      <w:r w:rsidRPr="004D539C">
        <w:rPr>
          <w:rFonts w:eastAsia="Arial Unicode MS"/>
          <w:b/>
          <w:color w:val="000000"/>
          <w:sz w:val="24"/>
          <w:szCs w:val="24"/>
        </w:rPr>
        <w:t>16.5 -</w:t>
      </w:r>
      <w:r w:rsidRPr="004D539C">
        <w:rPr>
          <w:rFonts w:eastAsia="Arial Unicode MS"/>
          <w:color w:val="000000"/>
          <w:sz w:val="24"/>
          <w:szCs w:val="24"/>
        </w:rPr>
        <w:t xml:space="preserve"> </w:t>
      </w:r>
      <w:r w:rsidRPr="004D539C">
        <w:rPr>
          <w:sz w:val="24"/>
          <w:szCs w:val="24"/>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w:t>
      </w:r>
      <w:proofErr w:type="gramStart"/>
      <w:r w:rsidRPr="004D539C">
        <w:rPr>
          <w:sz w:val="24"/>
          <w:szCs w:val="24"/>
        </w:rPr>
        <w:t>a</w:t>
      </w:r>
      <w:proofErr w:type="gramEnd"/>
      <w:r w:rsidRPr="004D539C">
        <w:rPr>
          <w:sz w:val="24"/>
          <w:szCs w:val="24"/>
        </w:rPr>
        <w:t xml:space="preserve"> variação de custos objeto da repactuação. </w:t>
      </w:r>
    </w:p>
    <w:p w:rsidR="007159C5" w:rsidRPr="004D539C" w:rsidRDefault="007159C5" w:rsidP="007159C5">
      <w:pPr>
        <w:spacing w:line="360" w:lineRule="auto"/>
        <w:contextualSpacing/>
        <w:jc w:val="both"/>
        <w:rPr>
          <w:sz w:val="24"/>
          <w:szCs w:val="24"/>
        </w:rPr>
      </w:pPr>
      <w:r w:rsidRPr="004D539C">
        <w:rPr>
          <w:sz w:val="24"/>
          <w:szCs w:val="24"/>
        </w:rPr>
        <w:t xml:space="preserve">É vedada a inclusão, por ocasião da repactuação, de benefícios não previstos na proposta inicial, exceto quando se tornarem obrigatórios por força de instrumento legal, sentença normativa, acordo coletivo ou convenção coletiva.  </w:t>
      </w:r>
    </w:p>
    <w:p w:rsidR="007159C5" w:rsidRPr="004D539C" w:rsidRDefault="007159C5" w:rsidP="007159C5">
      <w:pPr>
        <w:spacing w:line="360" w:lineRule="auto"/>
        <w:contextualSpacing/>
        <w:jc w:val="both"/>
        <w:rPr>
          <w:sz w:val="24"/>
          <w:szCs w:val="24"/>
        </w:rPr>
      </w:pPr>
      <w:r w:rsidRPr="004D539C">
        <w:rPr>
          <w:b/>
          <w:sz w:val="24"/>
          <w:szCs w:val="24"/>
        </w:rPr>
        <w:t>16.6 -</w:t>
      </w:r>
      <w:r w:rsidRPr="004D539C">
        <w:rPr>
          <w:sz w:val="24"/>
          <w:szCs w:val="24"/>
        </w:rPr>
        <w:t xml:space="preserve"> Quando da solicitação da repactuação, esta somente será concedida mediante a comprovação pela Contratada do aumento dos custos, considerando-se: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I - Os preços praticados no mercado ou em outros contratos da Administração;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II - As particularidades do contrato em vigência;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III - A nova planilha com a variação dos custos apresentada; </w:t>
      </w:r>
    </w:p>
    <w:p w:rsidR="007159C5" w:rsidRPr="004D539C" w:rsidRDefault="007159C5" w:rsidP="007159C5">
      <w:pPr>
        <w:spacing w:line="360" w:lineRule="auto"/>
        <w:ind w:left="708"/>
        <w:contextualSpacing/>
        <w:jc w:val="both"/>
        <w:rPr>
          <w:sz w:val="24"/>
          <w:szCs w:val="24"/>
        </w:rPr>
      </w:pPr>
      <w:r w:rsidRPr="004D539C">
        <w:rPr>
          <w:sz w:val="24"/>
          <w:szCs w:val="24"/>
        </w:rPr>
        <w:t xml:space="preserve">IV - Indicadores setoriais, tabelas de fabricantes, valores oficiais de referência, tarifas públicas ou outros equivalentes;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V - A disponibilidade orçamentária do órgão ou entidade contratante.  </w:t>
      </w:r>
    </w:p>
    <w:p w:rsidR="007159C5" w:rsidRPr="004D539C" w:rsidRDefault="007159C5" w:rsidP="007159C5">
      <w:pPr>
        <w:spacing w:line="360" w:lineRule="auto"/>
        <w:contextualSpacing/>
        <w:jc w:val="both"/>
        <w:rPr>
          <w:sz w:val="24"/>
          <w:szCs w:val="24"/>
        </w:rPr>
      </w:pPr>
      <w:r w:rsidRPr="004D539C">
        <w:rPr>
          <w:sz w:val="24"/>
          <w:szCs w:val="24"/>
        </w:rPr>
        <w:t xml:space="preserve">Os novos valores contratuais decorrentes das repactuações terão suas vigências iniciadas observando-se o seguinte: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I - A partir da ocorrência do fato gerador que deu causa à repactuação; </w:t>
      </w:r>
    </w:p>
    <w:p w:rsidR="007159C5" w:rsidRPr="004D539C" w:rsidRDefault="007159C5" w:rsidP="007159C5">
      <w:pPr>
        <w:spacing w:line="360" w:lineRule="auto"/>
        <w:ind w:left="708"/>
        <w:contextualSpacing/>
        <w:jc w:val="both"/>
        <w:rPr>
          <w:sz w:val="24"/>
          <w:szCs w:val="24"/>
        </w:rPr>
      </w:pPr>
      <w:r w:rsidRPr="004D539C">
        <w:rPr>
          <w:sz w:val="24"/>
          <w:szCs w:val="24"/>
        </w:rPr>
        <w:t xml:space="preserve">II- Em data futura, desde que acordada entre as partes, sem prejuízo da contagem de periodicidade para concessão das próximas repactuações;  </w:t>
      </w:r>
    </w:p>
    <w:p w:rsidR="007159C5" w:rsidRPr="004D539C" w:rsidRDefault="007159C5" w:rsidP="007159C5">
      <w:pPr>
        <w:spacing w:line="360" w:lineRule="auto"/>
        <w:ind w:left="708"/>
        <w:contextualSpacing/>
        <w:jc w:val="both"/>
        <w:rPr>
          <w:sz w:val="24"/>
          <w:szCs w:val="24"/>
        </w:rPr>
      </w:pPr>
      <w:r w:rsidRPr="004D539C">
        <w:rPr>
          <w:sz w:val="24"/>
          <w:szCs w:val="24"/>
        </w:rPr>
        <w:t xml:space="preserve">III- Em data anterior à ocorrência do fato gerador, exclusivamente quando a repactuação envolver revisão do custo de mão de obra em que o próprio fato gerador, na forma de acordo, convenção ou sentença normativa, contemplar data de vigência retroativa, podendo esta ser considerada para efeito de compensação do pagamento devido, assim como para a contagem da anualidade em repactuações futuras; </w:t>
      </w:r>
    </w:p>
    <w:p w:rsidR="007159C5" w:rsidRPr="004D539C" w:rsidRDefault="007159C5" w:rsidP="007159C5">
      <w:pPr>
        <w:spacing w:line="360" w:lineRule="auto"/>
        <w:ind w:left="708"/>
        <w:contextualSpacing/>
        <w:jc w:val="both"/>
        <w:rPr>
          <w:sz w:val="24"/>
          <w:szCs w:val="24"/>
        </w:rPr>
      </w:pPr>
      <w:r w:rsidRPr="004D539C">
        <w:rPr>
          <w:sz w:val="24"/>
          <w:szCs w:val="24"/>
        </w:rPr>
        <w:lastRenderedPageBreak/>
        <w:t xml:space="preserve">IV- Os efeitos financeiros da repactuação deverão ocorrer exclusivamente para os itens que a motivaram, e apenas em relação à diferença porventura existente. </w:t>
      </w:r>
    </w:p>
    <w:p w:rsidR="007159C5" w:rsidRPr="004D539C" w:rsidRDefault="007159C5" w:rsidP="007159C5">
      <w:pPr>
        <w:spacing w:line="360" w:lineRule="auto"/>
        <w:ind w:left="708"/>
        <w:contextualSpacing/>
        <w:jc w:val="both"/>
        <w:rPr>
          <w:sz w:val="24"/>
          <w:szCs w:val="24"/>
        </w:rPr>
      </w:pPr>
      <w:r w:rsidRPr="004D539C">
        <w:rPr>
          <w:sz w:val="24"/>
          <w:szCs w:val="24"/>
        </w:rPr>
        <w:t xml:space="preserve">V - A repactuação contratual deverá ser pleiteada até a data da prorrogação contratual subsequente ao acordo, convenção ou dissídio coletivo, sob pena de preclusão do direito da contratada de repactuar. </w:t>
      </w:r>
    </w:p>
    <w:p w:rsidR="007159C5" w:rsidRPr="004D539C" w:rsidRDefault="007159C5" w:rsidP="007159C5">
      <w:pPr>
        <w:spacing w:line="360" w:lineRule="auto"/>
        <w:contextualSpacing/>
        <w:jc w:val="both"/>
        <w:rPr>
          <w:sz w:val="24"/>
          <w:szCs w:val="24"/>
        </w:rPr>
      </w:pPr>
      <w:r w:rsidRPr="004D539C">
        <w:rPr>
          <w:b/>
          <w:sz w:val="24"/>
          <w:szCs w:val="24"/>
        </w:rPr>
        <w:t>16.7 -</w:t>
      </w:r>
      <w:r w:rsidRPr="004D539C">
        <w:rPr>
          <w:sz w:val="24"/>
          <w:szCs w:val="24"/>
        </w:rPr>
        <w:t xml:space="preserve"> As repactuações não interferem no direito das partes de solicitar, a qualquer momento, a manutenção do equilíbrio econômico dos contratos com base no disposto no art. 65 da Lei nº. 8.666, de 1993.   </w:t>
      </w:r>
    </w:p>
    <w:p w:rsidR="007159C5" w:rsidRPr="004D539C" w:rsidRDefault="007159C5" w:rsidP="007159C5">
      <w:pPr>
        <w:spacing w:line="360" w:lineRule="auto"/>
        <w:contextualSpacing/>
        <w:jc w:val="both"/>
      </w:pPr>
      <w:r w:rsidRPr="004D539C">
        <w:rPr>
          <w:b/>
          <w:sz w:val="24"/>
          <w:szCs w:val="24"/>
        </w:rPr>
        <w:t>16.8 -</w:t>
      </w:r>
      <w:r w:rsidRPr="004D539C">
        <w:rPr>
          <w:sz w:val="24"/>
          <w:szCs w:val="24"/>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02/2008/MPOG de</w:t>
      </w:r>
      <w:r w:rsidRPr="004D539C">
        <w:t xml:space="preserve"> 30 de abril de 2008 e suas alterações.</w:t>
      </w:r>
    </w:p>
    <w:p w:rsidR="007159C5" w:rsidRPr="004D539C" w:rsidRDefault="007159C5" w:rsidP="007159C5">
      <w:pPr>
        <w:tabs>
          <w:tab w:val="left" w:pos="1080"/>
        </w:tabs>
        <w:spacing w:line="360" w:lineRule="auto"/>
        <w:rPr>
          <w:b/>
          <w:sz w:val="24"/>
          <w:szCs w:val="24"/>
        </w:rPr>
      </w:pPr>
    </w:p>
    <w:p w:rsidR="007159C5" w:rsidRPr="004D539C" w:rsidRDefault="007159C5" w:rsidP="007159C5">
      <w:pPr>
        <w:tabs>
          <w:tab w:val="left" w:pos="1080"/>
        </w:tabs>
        <w:spacing w:line="360" w:lineRule="auto"/>
        <w:rPr>
          <w:b/>
          <w:sz w:val="24"/>
          <w:szCs w:val="24"/>
        </w:rPr>
      </w:pPr>
      <w:proofErr w:type="gramStart"/>
      <w:r w:rsidRPr="004D539C">
        <w:rPr>
          <w:b/>
          <w:sz w:val="24"/>
          <w:szCs w:val="24"/>
        </w:rPr>
        <w:t>17 .</w:t>
      </w:r>
      <w:proofErr w:type="gramEnd"/>
      <w:r w:rsidRPr="004D539C">
        <w:rPr>
          <w:b/>
          <w:sz w:val="24"/>
          <w:szCs w:val="24"/>
        </w:rPr>
        <w:t xml:space="preserve"> CONSIDERAÇÕES GERAIS:</w:t>
      </w:r>
    </w:p>
    <w:p w:rsidR="007159C5" w:rsidRPr="004D539C" w:rsidRDefault="007159C5" w:rsidP="007159C5">
      <w:pPr>
        <w:pStyle w:val="SemEspaamento"/>
        <w:spacing w:line="360" w:lineRule="auto"/>
        <w:ind w:firstLine="708"/>
        <w:jc w:val="both"/>
        <w:rPr>
          <w:rFonts w:ascii="Times New Roman" w:hAnsi="Times New Roman"/>
          <w:sz w:val="24"/>
          <w:szCs w:val="24"/>
        </w:rPr>
      </w:pPr>
    </w:p>
    <w:p w:rsidR="007159C5" w:rsidRPr="004D539C" w:rsidRDefault="007159C5" w:rsidP="007159C5">
      <w:pPr>
        <w:pStyle w:val="SemEspaamento"/>
        <w:spacing w:line="360" w:lineRule="auto"/>
        <w:ind w:firstLine="708"/>
        <w:jc w:val="both"/>
        <w:rPr>
          <w:rFonts w:ascii="Times New Roman" w:hAnsi="Times New Roman"/>
          <w:sz w:val="24"/>
          <w:szCs w:val="24"/>
        </w:rPr>
      </w:pPr>
      <w:r w:rsidRPr="004D539C">
        <w:rPr>
          <w:rFonts w:ascii="Times New Roman" w:hAnsi="Times New Roman"/>
          <w:sz w:val="24"/>
          <w:szCs w:val="24"/>
        </w:rPr>
        <w:t>Ao expor claramente a motivação para realização da aquisição, a Junta Comercial do Estado de Rondônia - JUCER</w:t>
      </w:r>
      <w:proofErr w:type="gramStart"/>
      <w:r w:rsidRPr="004D539C">
        <w:rPr>
          <w:rFonts w:ascii="Times New Roman" w:hAnsi="Times New Roman"/>
          <w:sz w:val="24"/>
          <w:szCs w:val="24"/>
        </w:rPr>
        <w:t>, pretende</w:t>
      </w:r>
      <w:proofErr w:type="gramEnd"/>
      <w:r w:rsidRPr="004D539C">
        <w:rPr>
          <w:rFonts w:ascii="Times New Roman" w:hAnsi="Times New Roman"/>
          <w:sz w:val="24"/>
          <w:szCs w:val="24"/>
        </w:rPr>
        <w:t xml:space="preserve"> evidenciar o ato administrativo como revestidos de todos os seus requisitos formais e materiais, no intuito de torná-lo eficaz em sua plenitude.</w:t>
      </w:r>
    </w:p>
    <w:p w:rsidR="007159C5" w:rsidRPr="004D539C" w:rsidRDefault="007159C5" w:rsidP="007159C5">
      <w:pPr>
        <w:spacing w:line="360" w:lineRule="auto"/>
        <w:rPr>
          <w:sz w:val="24"/>
          <w:szCs w:val="24"/>
        </w:rPr>
      </w:pPr>
      <w:r w:rsidRPr="004D539C">
        <w:rPr>
          <w:sz w:val="24"/>
          <w:szCs w:val="24"/>
        </w:rPr>
        <w:tab/>
        <w:t>Trata-se incontestavelmente de ato vinculado ou regrado, porque se enquadra entre aqueles para os quais a Lei Federal n.º 8.666/93, estabelece os requisitos e condições de sua realização.</w:t>
      </w:r>
      <w:r w:rsidRPr="004D539C">
        <w:rPr>
          <w:sz w:val="24"/>
          <w:szCs w:val="24"/>
        </w:rPr>
        <w:tab/>
      </w:r>
      <w:r w:rsidRPr="004D539C">
        <w:rPr>
          <w:sz w:val="24"/>
          <w:szCs w:val="24"/>
        </w:rPr>
        <w:tab/>
      </w:r>
    </w:p>
    <w:p w:rsidR="007159C5" w:rsidRPr="004D539C" w:rsidRDefault="007159C5" w:rsidP="007159C5">
      <w:pPr>
        <w:spacing w:line="360" w:lineRule="auto"/>
        <w:jc w:val="right"/>
        <w:rPr>
          <w:sz w:val="24"/>
          <w:szCs w:val="24"/>
        </w:rPr>
      </w:pPr>
      <w:r w:rsidRPr="004D539C">
        <w:rPr>
          <w:sz w:val="24"/>
          <w:szCs w:val="24"/>
        </w:rPr>
        <w:t xml:space="preserve">Porto Velho, </w:t>
      </w:r>
      <w:r w:rsidR="00EA124F">
        <w:rPr>
          <w:sz w:val="24"/>
          <w:szCs w:val="24"/>
        </w:rPr>
        <w:t>06</w:t>
      </w:r>
      <w:r w:rsidRPr="004D539C">
        <w:rPr>
          <w:sz w:val="24"/>
          <w:szCs w:val="24"/>
        </w:rPr>
        <w:t xml:space="preserve"> de </w:t>
      </w:r>
      <w:r w:rsidR="00EA124F">
        <w:rPr>
          <w:sz w:val="24"/>
          <w:szCs w:val="24"/>
        </w:rPr>
        <w:t xml:space="preserve">fevereiro </w:t>
      </w:r>
      <w:r w:rsidRPr="004D539C">
        <w:rPr>
          <w:sz w:val="24"/>
          <w:szCs w:val="24"/>
        </w:rPr>
        <w:t>de 201</w:t>
      </w:r>
      <w:r w:rsidR="00EA124F">
        <w:rPr>
          <w:sz w:val="24"/>
          <w:szCs w:val="24"/>
        </w:rPr>
        <w:t>7</w:t>
      </w:r>
      <w:r w:rsidRPr="004D539C">
        <w:rPr>
          <w:sz w:val="24"/>
          <w:szCs w:val="24"/>
        </w:rPr>
        <w:t>.</w:t>
      </w:r>
    </w:p>
    <w:p w:rsidR="000C604A" w:rsidRPr="004D539C" w:rsidRDefault="000C604A" w:rsidP="007159C5">
      <w:pPr>
        <w:pStyle w:val="Corpodetexto"/>
        <w:ind w:right="-3"/>
        <w:jc w:val="left"/>
        <w:rPr>
          <w:szCs w:val="24"/>
        </w:rPr>
      </w:pPr>
      <w:r w:rsidRPr="004D539C">
        <w:rPr>
          <w:szCs w:val="24"/>
        </w:rPr>
        <w:t xml:space="preserve"> </w:t>
      </w:r>
    </w:p>
    <w:p w:rsidR="000C604A" w:rsidRPr="004D539C" w:rsidRDefault="000C604A" w:rsidP="007159C5">
      <w:pPr>
        <w:pStyle w:val="Corpodetexto"/>
        <w:ind w:right="-3"/>
        <w:jc w:val="left"/>
        <w:rPr>
          <w:szCs w:val="24"/>
        </w:rPr>
      </w:pPr>
    </w:p>
    <w:p w:rsidR="007159C5" w:rsidRPr="004D539C" w:rsidRDefault="007159C5" w:rsidP="007159C5">
      <w:pPr>
        <w:pStyle w:val="Corpodetexto"/>
        <w:ind w:right="-3"/>
        <w:jc w:val="left"/>
        <w:rPr>
          <w:szCs w:val="24"/>
        </w:rPr>
      </w:pPr>
      <w:r w:rsidRPr="004D539C">
        <w:rPr>
          <w:b/>
          <w:bCs/>
          <w:szCs w:val="24"/>
        </w:rPr>
        <w:t xml:space="preserve">Aprovo e autorizo:                                    </w:t>
      </w:r>
    </w:p>
    <w:p w:rsidR="000C604A" w:rsidRPr="004D539C" w:rsidRDefault="007159C5" w:rsidP="007159C5">
      <w:pPr>
        <w:pStyle w:val="Corpodetexto"/>
        <w:ind w:right="-3"/>
        <w:jc w:val="left"/>
        <w:rPr>
          <w:szCs w:val="24"/>
        </w:rPr>
      </w:pPr>
      <w:r w:rsidRPr="004D539C">
        <w:rPr>
          <w:szCs w:val="24"/>
        </w:rPr>
        <w:t xml:space="preserve">                                                                     </w:t>
      </w:r>
    </w:p>
    <w:p w:rsidR="007159C5" w:rsidRPr="004D539C" w:rsidRDefault="007159C5" w:rsidP="007159C5">
      <w:pPr>
        <w:pStyle w:val="Corpodetexto"/>
        <w:ind w:right="-3"/>
        <w:jc w:val="left"/>
        <w:rPr>
          <w:szCs w:val="24"/>
        </w:rPr>
      </w:pPr>
      <w:r w:rsidRPr="004D539C">
        <w:rPr>
          <w:szCs w:val="24"/>
        </w:rPr>
        <w:t xml:space="preserve">                                                                                  </w:t>
      </w:r>
    </w:p>
    <w:p w:rsidR="007159C5" w:rsidRPr="004D539C" w:rsidRDefault="007159C5" w:rsidP="000C604A">
      <w:pPr>
        <w:pStyle w:val="Corpodetexto"/>
        <w:spacing w:before="100" w:beforeAutospacing="1" w:after="100" w:afterAutospacing="1"/>
        <w:ind w:right="-3"/>
        <w:contextualSpacing/>
        <w:jc w:val="left"/>
        <w:rPr>
          <w:szCs w:val="24"/>
        </w:rPr>
      </w:pPr>
      <w:r w:rsidRPr="004D539C">
        <w:rPr>
          <w:szCs w:val="24"/>
        </w:rPr>
        <w:t xml:space="preserve">Vladmir </w:t>
      </w:r>
      <w:proofErr w:type="spellStart"/>
      <w:r w:rsidRPr="004D539C">
        <w:rPr>
          <w:szCs w:val="24"/>
        </w:rPr>
        <w:t>Oliani</w:t>
      </w:r>
      <w:proofErr w:type="spellEnd"/>
    </w:p>
    <w:p w:rsidR="007159C5" w:rsidRPr="004D539C" w:rsidRDefault="007159C5" w:rsidP="000C604A">
      <w:pPr>
        <w:pStyle w:val="Corpodetexto"/>
        <w:spacing w:before="100" w:beforeAutospacing="1" w:after="100" w:afterAutospacing="1"/>
        <w:ind w:right="-3"/>
        <w:contextualSpacing/>
        <w:jc w:val="left"/>
        <w:rPr>
          <w:b/>
          <w:szCs w:val="24"/>
        </w:rPr>
      </w:pPr>
      <w:r w:rsidRPr="004D539C">
        <w:rPr>
          <w:b/>
          <w:szCs w:val="24"/>
        </w:rPr>
        <w:t>Presidente</w:t>
      </w:r>
    </w:p>
    <w:p w:rsidR="007159C5" w:rsidRPr="004D539C" w:rsidRDefault="007159C5" w:rsidP="000C604A">
      <w:pPr>
        <w:pStyle w:val="Corpodetexto"/>
        <w:spacing w:before="100" w:beforeAutospacing="1" w:after="100" w:afterAutospacing="1"/>
        <w:ind w:right="-3"/>
        <w:contextualSpacing/>
        <w:jc w:val="left"/>
        <w:rPr>
          <w:b/>
          <w:szCs w:val="24"/>
        </w:rPr>
      </w:pPr>
      <w:r w:rsidRPr="004D539C">
        <w:rPr>
          <w:b/>
          <w:szCs w:val="24"/>
        </w:rPr>
        <w:t>Mat.496</w:t>
      </w: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shd w:val="clear" w:color="auto" w:fill="BFBFBF"/>
        <w:jc w:val="center"/>
        <w:rPr>
          <w:b/>
          <w:sz w:val="22"/>
          <w:szCs w:val="22"/>
        </w:rPr>
      </w:pPr>
      <w:r w:rsidRPr="004D539C">
        <w:rPr>
          <w:b/>
          <w:sz w:val="22"/>
          <w:szCs w:val="22"/>
        </w:rPr>
        <w:lastRenderedPageBreak/>
        <w:t>ANEXO I – Termo de Referência</w:t>
      </w:r>
    </w:p>
    <w:p w:rsidR="007159C5" w:rsidRPr="004D539C" w:rsidRDefault="007159C5" w:rsidP="007159C5">
      <w:pPr>
        <w:tabs>
          <w:tab w:val="left" w:pos="8100"/>
        </w:tabs>
        <w:jc w:val="center"/>
        <w:rPr>
          <w:b/>
          <w:sz w:val="22"/>
          <w:szCs w:val="22"/>
          <w:u w:val="single"/>
        </w:rPr>
      </w:pPr>
    </w:p>
    <w:p w:rsidR="007159C5" w:rsidRPr="004D539C" w:rsidRDefault="007159C5" w:rsidP="007159C5">
      <w:pPr>
        <w:tabs>
          <w:tab w:val="left" w:pos="8100"/>
        </w:tabs>
        <w:jc w:val="center"/>
        <w:rPr>
          <w:b/>
          <w:sz w:val="22"/>
          <w:szCs w:val="22"/>
          <w:u w:val="single"/>
        </w:rPr>
      </w:pPr>
    </w:p>
    <w:p w:rsidR="007159C5" w:rsidRPr="004D539C" w:rsidRDefault="007159C5" w:rsidP="007159C5">
      <w:pPr>
        <w:tabs>
          <w:tab w:val="left" w:pos="8100"/>
        </w:tabs>
        <w:jc w:val="center"/>
        <w:rPr>
          <w:b/>
          <w:sz w:val="22"/>
          <w:szCs w:val="22"/>
          <w:u w:val="single"/>
        </w:rPr>
      </w:pPr>
      <w:r w:rsidRPr="004D539C">
        <w:rPr>
          <w:b/>
          <w:sz w:val="22"/>
          <w:szCs w:val="22"/>
          <w:u w:val="single"/>
        </w:rPr>
        <w:t>DETALHAMENTO DO SERVIÇO</w:t>
      </w:r>
    </w:p>
    <w:p w:rsidR="007159C5" w:rsidRPr="004D539C" w:rsidRDefault="007159C5" w:rsidP="007159C5">
      <w:pPr>
        <w:tabs>
          <w:tab w:val="left" w:pos="8100"/>
        </w:tabs>
        <w:jc w:val="center"/>
        <w:rPr>
          <w:b/>
          <w:sz w:val="22"/>
          <w:szCs w:val="22"/>
          <w:u w:val="single"/>
        </w:rPr>
      </w:pPr>
    </w:p>
    <w:p w:rsidR="007159C5" w:rsidRPr="004D539C" w:rsidRDefault="007159C5" w:rsidP="007159C5">
      <w:pPr>
        <w:tabs>
          <w:tab w:val="left" w:pos="8100"/>
        </w:tabs>
        <w:jc w:val="center"/>
        <w:rPr>
          <w:b/>
          <w:sz w:val="22"/>
          <w:szCs w:val="22"/>
          <w:u w:val="single"/>
        </w:rPr>
      </w:pPr>
    </w:p>
    <w:p w:rsidR="007159C5" w:rsidRPr="004D539C" w:rsidRDefault="007159C5" w:rsidP="007159C5">
      <w:pPr>
        <w:pStyle w:val="SemEspaamento"/>
        <w:spacing w:line="360" w:lineRule="auto"/>
        <w:ind w:firstLine="708"/>
        <w:jc w:val="both"/>
        <w:rPr>
          <w:rFonts w:ascii="Times New Roman" w:hAnsi="Times New Roman"/>
          <w:sz w:val="24"/>
          <w:szCs w:val="24"/>
        </w:rPr>
      </w:pPr>
      <w:r w:rsidRPr="004D539C">
        <w:rPr>
          <w:rFonts w:ascii="Times New Roman" w:hAnsi="Times New Roman"/>
          <w:sz w:val="24"/>
          <w:szCs w:val="24"/>
        </w:rPr>
        <w:t>A prestação dos serviços de vigilância, nos postos fixados, envolve a alocação, pela contratada, de mão-de-obra capacitada para:</w:t>
      </w:r>
    </w:p>
    <w:p w:rsidR="007159C5" w:rsidRPr="004D539C" w:rsidRDefault="007159C5" w:rsidP="007159C5">
      <w:pPr>
        <w:pStyle w:val="SemEspaamento"/>
        <w:spacing w:line="360" w:lineRule="auto"/>
        <w:ind w:firstLine="708"/>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 –</w:t>
      </w:r>
      <w:r w:rsidRPr="004D539C">
        <w:rPr>
          <w:rFonts w:ascii="Times New Roman" w:hAnsi="Times New Roman"/>
          <w:sz w:val="24"/>
          <w:szCs w:val="24"/>
        </w:rPr>
        <w:t xml:space="preserve"> Comunicar imediatamente à Administração, bem como ao responsável pelo posto, qualquer anormalidade verificada, inclusive de ordem funcional, para que sejam adotadas as providências de regularização necessárias;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 –</w:t>
      </w:r>
      <w:r w:rsidRPr="004D539C">
        <w:rPr>
          <w:rFonts w:ascii="Times New Roman" w:hAnsi="Times New Roman"/>
          <w:sz w:val="24"/>
          <w:szCs w:val="24"/>
        </w:rPr>
        <w:t xml:space="preserve"> Manter no posto, em local de fácil localização, os números dos telefones dos responsáveis pela administração da instalação, do fiscal do contrato, bem como do preposto indicado pela contratada, para dirimir qualquer dúvida referente ao desempenho das atividades;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 –</w:t>
      </w:r>
      <w:r w:rsidRPr="004D539C">
        <w:rPr>
          <w:rFonts w:ascii="Times New Roman" w:hAnsi="Times New Roman"/>
          <w:sz w:val="24"/>
          <w:szCs w:val="24"/>
        </w:rPr>
        <w:t xml:space="preserve"> Observar a movimentação de indivíduos suspeitos nas imediações do Posto, adotando as medidas de segurança conforme orientação recebida da Administração, bem como às que entender oportunas;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4 –</w:t>
      </w:r>
      <w:r w:rsidRPr="004D539C">
        <w:rPr>
          <w:rFonts w:ascii="Times New Roman" w:hAnsi="Times New Roman"/>
          <w:sz w:val="24"/>
          <w:szCs w:val="24"/>
        </w:rPr>
        <w:t xml:space="preserve"> Efetuar o controle de acesso às dependências do prédio do JUCER, permitindo o ingresso nas instalações somente de pessoas previamente autorizadas e identificadas, inclusive após o término do expediente, em finais de semanas e feriados, anotando em documento próprio o nome, registro ou matrícula, cargo, órgão de lotação e tarefa a executar, observadas as orientações da Administração;</w:t>
      </w:r>
    </w:p>
    <w:p w:rsidR="007159C5" w:rsidRPr="004D539C" w:rsidRDefault="007159C5" w:rsidP="007159C5">
      <w:pPr>
        <w:pStyle w:val="SemEspaamento"/>
        <w:spacing w:line="360" w:lineRule="auto"/>
        <w:jc w:val="both"/>
        <w:rPr>
          <w:rFonts w:ascii="Times New Roman" w:hAnsi="Times New Roman"/>
          <w:b/>
          <w:color w:val="000000"/>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color w:val="000000"/>
          <w:sz w:val="24"/>
          <w:szCs w:val="24"/>
        </w:rPr>
        <w:t>5 –</w:t>
      </w:r>
      <w:r w:rsidRPr="004D539C">
        <w:rPr>
          <w:rFonts w:ascii="Times New Roman" w:hAnsi="Times New Roman"/>
          <w:color w:val="000000"/>
          <w:sz w:val="24"/>
          <w:szCs w:val="24"/>
        </w:rPr>
        <w:t xml:space="preserve"> Fiscalizar</w:t>
      </w:r>
      <w:r w:rsidRPr="004D539C">
        <w:rPr>
          <w:rFonts w:ascii="Times New Roman" w:hAnsi="Times New Roman"/>
          <w:sz w:val="24"/>
          <w:szCs w:val="24"/>
        </w:rPr>
        <w:t xml:space="preserve"> a entrada e saída de veículos nas instalações, identificando o motorista e anotando a placa do veículo, inclusive de pessoas autorizadas a estacionar seus carros particulares na área interna da instalação, mantendo sempre os portões fechados;</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6 –</w:t>
      </w:r>
      <w:r w:rsidRPr="004D539C">
        <w:rPr>
          <w:rFonts w:ascii="Times New Roman" w:hAnsi="Times New Roman"/>
          <w:sz w:val="24"/>
          <w:szCs w:val="24"/>
        </w:rPr>
        <w:t xml:space="preserve"> Repassar para o(s) vigilante(s) que está (</w:t>
      </w:r>
      <w:proofErr w:type="spellStart"/>
      <w:r w:rsidRPr="004D539C">
        <w:rPr>
          <w:rFonts w:ascii="Times New Roman" w:hAnsi="Times New Roman"/>
          <w:sz w:val="24"/>
          <w:szCs w:val="24"/>
        </w:rPr>
        <w:t>ão</w:t>
      </w:r>
      <w:proofErr w:type="spellEnd"/>
      <w:r w:rsidRPr="004D539C">
        <w:rPr>
          <w:rFonts w:ascii="Times New Roman" w:hAnsi="Times New Roman"/>
          <w:sz w:val="24"/>
          <w:szCs w:val="24"/>
        </w:rPr>
        <w:t>) assumindo o posto, quando da rendição, todas as orientações recebidas e em vigor, bem como eventual anomalia observada nas instalações e suas imediações;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7 –</w:t>
      </w:r>
      <w:r w:rsidRPr="004D539C">
        <w:rPr>
          <w:rFonts w:ascii="Times New Roman" w:hAnsi="Times New Roman"/>
          <w:sz w:val="24"/>
          <w:szCs w:val="24"/>
        </w:rPr>
        <w:t xml:space="preserve"> Comunicar à área de segurança da Administração, todo acontecimento entendido como irregular e que possa vir a representar risco para o patrimônio da Administração;</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8 –</w:t>
      </w:r>
      <w:r w:rsidRPr="004D539C">
        <w:rPr>
          <w:rFonts w:ascii="Times New Roman" w:hAnsi="Times New Roman"/>
          <w:sz w:val="24"/>
          <w:szCs w:val="24"/>
        </w:rPr>
        <w:t xml:space="preserve"> Colaborar com </w:t>
      </w:r>
      <w:proofErr w:type="gramStart"/>
      <w:r w:rsidRPr="004D539C">
        <w:rPr>
          <w:rFonts w:ascii="Times New Roman" w:hAnsi="Times New Roman"/>
          <w:sz w:val="24"/>
          <w:szCs w:val="24"/>
        </w:rPr>
        <w:t>as Polícias Civil e Militar nas ocorrências de ordem policial dentro das instalações da Administração, facilitando</w:t>
      </w:r>
      <w:proofErr w:type="gramEnd"/>
      <w:r w:rsidRPr="004D539C">
        <w:rPr>
          <w:rFonts w:ascii="Times New Roman" w:hAnsi="Times New Roman"/>
          <w:sz w:val="24"/>
          <w:szCs w:val="24"/>
        </w:rPr>
        <w:t>, o melhor possível, a atuação daquelas, inclusive na indicação de testemunhas presenciais de eventual acontecimento;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9 –</w:t>
      </w:r>
      <w:r w:rsidRPr="004D539C">
        <w:rPr>
          <w:rFonts w:ascii="Times New Roman" w:hAnsi="Times New Roman"/>
          <w:sz w:val="24"/>
          <w:szCs w:val="24"/>
        </w:rPr>
        <w:t xml:space="preserve"> Controlar rigorosamente a entrada e saída de veículos e pessoas após o término de cada expediente de trabalho, feriados e finais de semana, anotando em documento próprio o nome, registro ou matrícula, cargo, órgão de lotação e tarefa a executar;</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10 –</w:t>
      </w:r>
      <w:r w:rsidRPr="004D539C">
        <w:rPr>
          <w:rFonts w:ascii="Times New Roman" w:hAnsi="Times New Roman"/>
          <w:sz w:val="24"/>
          <w:szCs w:val="24"/>
        </w:rPr>
        <w:t xml:space="preserve"> Proibir o ingresso de vendedores, ambulantes e assemelhados às instalações, sem que estes estejam devida e previamente autorizados pela Administração ou responsável pela instalação;</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11 –</w:t>
      </w:r>
      <w:r w:rsidRPr="004D539C">
        <w:rPr>
          <w:sz w:val="24"/>
          <w:szCs w:val="24"/>
        </w:rPr>
        <w:t xml:space="preserve"> Proibir a aglomeração de pessoas junto ao Posto, comunicando o fato ao responsável pela instalação e à segurança da Administração, no caso de desobediência;</w:t>
      </w:r>
    </w:p>
    <w:p w:rsidR="007159C5" w:rsidRPr="004D539C" w:rsidRDefault="007159C5" w:rsidP="007159C5">
      <w:pPr>
        <w:tabs>
          <w:tab w:val="left" w:pos="8100"/>
        </w:tabs>
        <w:spacing w:line="360" w:lineRule="auto"/>
        <w:rPr>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12 -</w:t>
      </w:r>
      <w:r w:rsidRPr="004D539C">
        <w:rPr>
          <w:sz w:val="24"/>
          <w:szCs w:val="24"/>
        </w:rPr>
        <w:t xml:space="preserve"> Proibir todo e qualquer tipo de atividade comercial junto ao Posto e imediações, que implique ou ofereça risco à segurança dos serviços e das instalações;</w:t>
      </w:r>
    </w:p>
    <w:p w:rsidR="007159C5" w:rsidRPr="004D539C" w:rsidRDefault="007159C5" w:rsidP="007159C5">
      <w:pPr>
        <w:tabs>
          <w:tab w:val="left" w:pos="8100"/>
        </w:tabs>
        <w:spacing w:line="360" w:lineRule="auto"/>
        <w:rPr>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13 -</w:t>
      </w:r>
      <w:r w:rsidRPr="004D539C">
        <w:rPr>
          <w:sz w:val="24"/>
          <w:szCs w:val="24"/>
        </w:rPr>
        <w:t xml:space="preserve"> Proibir a utilização do Posto para guarda de objetos estranhos ao local, de bens de servidores, de empregados ou de terceiros;</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14 -</w:t>
      </w:r>
      <w:r w:rsidRPr="004D539C">
        <w:rPr>
          <w:sz w:val="24"/>
          <w:szCs w:val="24"/>
        </w:rPr>
        <w:t xml:space="preserve"> Executar a(s) ronda(s) diária(s) conforme orientação recebida da Administração verificando as dependências das instalações, adotando os cuidados e providências necessários para o perfeito desempenho das funções e manutenção da tranqüilidade;</w:t>
      </w:r>
    </w:p>
    <w:p w:rsidR="007159C5" w:rsidRPr="004D539C" w:rsidRDefault="007159C5" w:rsidP="007159C5">
      <w:pPr>
        <w:tabs>
          <w:tab w:val="left" w:pos="8100"/>
        </w:tabs>
        <w:spacing w:line="360" w:lineRule="auto"/>
        <w:rPr>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 xml:space="preserve">15 - </w:t>
      </w:r>
      <w:r w:rsidRPr="004D539C">
        <w:rPr>
          <w:sz w:val="24"/>
          <w:szCs w:val="24"/>
        </w:rPr>
        <w:t>Assumir diariamente o Posto, devidamente uniformizado, barbeado, cabelos aparados, limpos e com aparência pessoal adequada;</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16 -</w:t>
      </w:r>
      <w:r w:rsidRPr="004D539C">
        <w:rPr>
          <w:sz w:val="24"/>
          <w:szCs w:val="24"/>
        </w:rPr>
        <w:t xml:space="preserve"> Manter o(s) vigilante(s) no Posto, não devendo se </w:t>
      </w:r>
      <w:proofErr w:type="gramStart"/>
      <w:r w:rsidRPr="004D539C">
        <w:rPr>
          <w:sz w:val="24"/>
          <w:szCs w:val="24"/>
        </w:rPr>
        <w:t>afastar(</w:t>
      </w:r>
      <w:proofErr w:type="gramEnd"/>
      <w:r w:rsidRPr="004D539C">
        <w:rPr>
          <w:sz w:val="24"/>
          <w:szCs w:val="24"/>
        </w:rPr>
        <w:t>em) de seus afazeres, principalmente para atender chamadas ou cumprir tarefas solicitadas por terceiros não autorizados;</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lastRenderedPageBreak/>
        <w:t xml:space="preserve">17 - </w:t>
      </w:r>
      <w:r w:rsidRPr="004D539C">
        <w:rPr>
          <w:sz w:val="24"/>
          <w:szCs w:val="24"/>
        </w:rPr>
        <w:t>A programação dos serviços será feita periodicamente pela Administração e deverão ser cumpridos, pela contratada, com atendimento sempre cortês e de forma a garantir as condições de segurança das instalações, dos servidores e das pessoas em geral;</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 xml:space="preserve">18 - </w:t>
      </w:r>
      <w:r w:rsidRPr="004D539C">
        <w:rPr>
          <w:sz w:val="24"/>
          <w:szCs w:val="24"/>
        </w:rPr>
        <w:t>Ao término do expediente, verificar se as portas, janelas e arquivos estão fechados e se os aparelhos eletrônicos e computadores estão desligados, adotando as providências necessárias;</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 xml:space="preserve">19 - </w:t>
      </w:r>
      <w:r w:rsidRPr="004D539C">
        <w:rPr>
          <w:sz w:val="24"/>
          <w:szCs w:val="24"/>
        </w:rPr>
        <w:t>Agir de maneira rápida e enérgica em situações de emergência.</w:t>
      </w: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Default="007159C5" w:rsidP="007159C5">
      <w:pPr>
        <w:pStyle w:val="SemEspaamento"/>
        <w:jc w:val="center"/>
        <w:rPr>
          <w:rFonts w:ascii="Times New Roman" w:hAnsi="Times New Roman"/>
          <w:b/>
        </w:rPr>
      </w:pPr>
    </w:p>
    <w:p w:rsidR="00430CC1" w:rsidRDefault="00430CC1" w:rsidP="007159C5">
      <w:pPr>
        <w:pStyle w:val="SemEspaamento"/>
        <w:jc w:val="center"/>
        <w:rPr>
          <w:rFonts w:ascii="Times New Roman" w:hAnsi="Times New Roman"/>
          <w:b/>
        </w:rPr>
      </w:pPr>
    </w:p>
    <w:p w:rsidR="00430CC1" w:rsidRDefault="00430CC1" w:rsidP="007159C5">
      <w:pPr>
        <w:pStyle w:val="SemEspaamento"/>
        <w:jc w:val="center"/>
        <w:rPr>
          <w:rFonts w:ascii="Times New Roman" w:hAnsi="Times New Roman"/>
          <w:b/>
        </w:rPr>
      </w:pPr>
    </w:p>
    <w:p w:rsidR="00430CC1" w:rsidRPr="004D539C" w:rsidRDefault="00430CC1"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shd w:val="clear" w:color="auto" w:fill="BFBFBF"/>
        <w:jc w:val="center"/>
        <w:rPr>
          <w:b/>
          <w:color w:val="000000"/>
          <w:sz w:val="22"/>
          <w:szCs w:val="22"/>
        </w:rPr>
      </w:pPr>
      <w:r w:rsidRPr="004D539C">
        <w:rPr>
          <w:b/>
          <w:color w:val="000000"/>
          <w:sz w:val="22"/>
          <w:szCs w:val="22"/>
        </w:rPr>
        <w:lastRenderedPageBreak/>
        <w:t>ANEXO II – Termo de Referência</w:t>
      </w:r>
    </w:p>
    <w:p w:rsidR="007159C5" w:rsidRPr="004D539C" w:rsidRDefault="007159C5" w:rsidP="007159C5">
      <w:pPr>
        <w:pStyle w:val="Corpodetexto"/>
        <w:spacing w:before="100" w:beforeAutospacing="1" w:after="100" w:afterAutospacing="1"/>
        <w:ind w:right="-3"/>
        <w:contextualSpacing/>
        <w:rPr>
          <w:color w:val="000000"/>
          <w:szCs w:val="24"/>
          <w:u w:val="single"/>
        </w:rPr>
      </w:pPr>
    </w:p>
    <w:p w:rsidR="007159C5" w:rsidRPr="004D539C" w:rsidRDefault="007159C5" w:rsidP="007159C5">
      <w:pPr>
        <w:pStyle w:val="Corpodetexto"/>
        <w:spacing w:before="100" w:beforeAutospacing="1" w:after="100" w:afterAutospacing="1"/>
        <w:ind w:right="-3"/>
        <w:contextualSpacing/>
        <w:rPr>
          <w:color w:val="000000"/>
          <w:szCs w:val="24"/>
          <w:u w:val="single"/>
        </w:rPr>
      </w:pPr>
      <w:r w:rsidRPr="004D539C">
        <w:rPr>
          <w:color w:val="000000"/>
          <w:szCs w:val="24"/>
          <w:u w:val="single"/>
        </w:rPr>
        <w:t>GUIA DE FISCALIZAÇÃO DOS CONTRATOS:</w:t>
      </w:r>
    </w:p>
    <w:p w:rsidR="007159C5" w:rsidRPr="004D539C" w:rsidRDefault="007159C5" w:rsidP="007159C5">
      <w:pPr>
        <w:pStyle w:val="Corpodetexto"/>
        <w:spacing w:before="100" w:beforeAutospacing="1" w:after="100" w:afterAutospacing="1"/>
        <w:ind w:right="-3"/>
        <w:contextualSpacing/>
        <w:rPr>
          <w:color w:val="000000"/>
          <w:szCs w:val="24"/>
          <w:u w:val="single"/>
        </w:rPr>
      </w:pPr>
    </w:p>
    <w:p w:rsidR="007159C5" w:rsidRPr="004D539C" w:rsidRDefault="007159C5" w:rsidP="007159C5">
      <w:pPr>
        <w:pStyle w:val="SemEspaamento"/>
        <w:spacing w:line="360" w:lineRule="auto"/>
        <w:jc w:val="both"/>
        <w:rPr>
          <w:rFonts w:ascii="Times New Roman" w:hAnsi="Times New Roman"/>
          <w:b/>
          <w:color w:val="000000"/>
          <w:sz w:val="24"/>
          <w:szCs w:val="24"/>
          <w:u w:val="single"/>
        </w:rPr>
      </w:pPr>
      <w:r w:rsidRPr="004D539C">
        <w:rPr>
          <w:rFonts w:ascii="Times New Roman" w:hAnsi="Times New Roman"/>
          <w:b/>
          <w:color w:val="000000"/>
          <w:sz w:val="24"/>
          <w:szCs w:val="24"/>
          <w:u w:val="single"/>
        </w:rPr>
        <w:t>1 – Fiscalização inicial:</w:t>
      </w:r>
    </w:p>
    <w:p w:rsidR="007159C5" w:rsidRPr="004D539C" w:rsidRDefault="007159C5" w:rsidP="007159C5">
      <w:pPr>
        <w:pStyle w:val="SemEspaamento"/>
        <w:spacing w:line="360" w:lineRule="auto"/>
        <w:jc w:val="both"/>
        <w:rPr>
          <w:rFonts w:ascii="Times New Roman" w:hAnsi="Times New Roman"/>
          <w:b/>
          <w:color w:val="000000"/>
          <w:sz w:val="24"/>
          <w:szCs w:val="24"/>
          <w:u w:val="single"/>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1.1 -</w:t>
      </w:r>
      <w:r w:rsidRPr="004D539C">
        <w:rPr>
          <w:rFonts w:ascii="Times New Roman" w:hAnsi="Times New Roman"/>
          <w:sz w:val="24"/>
          <w:szCs w:val="24"/>
        </w:rPr>
        <w:t xml:space="preserve"> 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1.2 -</w:t>
      </w:r>
      <w:r w:rsidRPr="004D539C">
        <w:rPr>
          <w:rFonts w:ascii="Times New Roman" w:hAnsi="Times New Roman"/>
          <w:sz w:val="24"/>
          <w:szCs w:val="24"/>
        </w:rPr>
        <w:t xml:space="preserve"> 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1.3 -</w:t>
      </w:r>
      <w:r w:rsidRPr="004D539C">
        <w:rPr>
          <w:rFonts w:ascii="Times New Roman" w:hAnsi="Times New Roman"/>
          <w:sz w:val="24"/>
          <w:szCs w:val="24"/>
        </w:rPr>
        <w:t xml:space="preserve"> O número de terceirizados por função deve coincidir com o previsto no contrato administrativo;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1.4 -</w:t>
      </w:r>
      <w:r w:rsidRPr="004D539C">
        <w:rPr>
          <w:rFonts w:ascii="Times New Roman" w:hAnsi="Times New Roman"/>
          <w:sz w:val="24"/>
          <w:szCs w:val="24"/>
        </w:rPr>
        <w:t xml:space="preserve"> O salário não pode ser inferior ao previsto no contrato administrativo e na Convenção Coletiva de Trabalho da Categoria (CCT);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1.5 -</w:t>
      </w:r>
      <w:r w:rsidRPr="004D539C">
        <w:rPr>
          <w:rFonts w:ascii="Times New Roman" w:hAnsi="Times New Roman"/>
          <w:sz w:val="24"/>
          <w:szCs w:val="24"/>
        </w:rPr>
        <w:t xml:space="preserve"> Consultar eventuais obrigações adicionais constantes na CCT para as empresas terceirizadas (por exemplo, se os empregados têm direito a auxílio-alimentação gratuito);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 xml:space="preserve">1.6 - </w:t>
      </w:r>
      <w:r w:rsidRPr="004D539C">
        <w:rPr>
          <w:rFonts w:ascii="Times New Roman" w:hAnsi="Times New Roman"/>
          <w:sz w:val="24"/>
          <w:szCs w:val="24"/>
        </w:rPr>
        <w:t>Verificar a existência de condições insalubres ou de periculosidade no local de trabalho, cuja presença levará ao pagamento dos respectivos adicionais aos empregados. Tais condições obrigam a empresa a fornecer determinados Equipamentos de Proteção Individual (</w:t>
      </w:r>
      <w:proofErr w:type="spellStart"/>
      <w:r w:rsidRPr="004D539C">
        <w:rPr>
          <w:rFonts w:ascii="Times New Roman" w:hAnsi="Times New Roman"/>
          <w:sz w:val="24"/>
          <w:szCs w:val="24"/>
        </w:rPr>
        <w:t>EPIs</w:t>
      </w:r>
      <w:proofErr w:type="spellEnd"/>
      <w:r w:rsidRPr="004D539C">
        <w:rPr>
          <w:rFonts w:ascii="Times New Roman" w:hAnsi="Times New Roman"/>
          <w:sz w:val="24"/>
          <w:szCs w:val="24"/>
        </w:rPr>
        <w:t>).</w:t>
      </w:r>
    </w:p>
    <w:p w:rsidR="007159C5" w:rsidRPr="004D539C" w:rsidRDefault="007159C5" w:rsidP="007159C5">
      <w:pPr>
        <w:pStyle w:val="SemEspaamento"/>
        <w:spacing w:line="360" w:lineRule="auto"/>
        <w:jc w:val="both"/>
        <w:rPr>
          <w:rFonts w:ascii="Times New Roman" w:hAnsi="Times New Roman"/>
          <w:b/>
          <w:sz w:val="24"/>
          <w:szCs w:val="24"/>
          <w:u w:val="single"/>
        </w:rPr>
      </w:pPr>
    </w:p>
    <w:p w:rsidR="007159C5" w:rsidRPr="004D539C" w:rsidRDefault="007159C5" w:rsidP="007159C5">
      <w:pPr>
        <w:pStyle w:val="SemEspaamento"/>
        <w:spacing w:line="360" w:lineRule="auto"/>
        <w:jc w:val="both"/>
        <w:rPr>
          <w:rFonts w:ascii="Times New Roman" w:hAnsi="Times New Roman"/>
          <w:b/>
          <w:sz w:val="24"/>
          <w:szCs w:val="24"/>
          <w:u w:val="single"/>
        </w:rPr>
      </w:pPr>
      <w:r w:rsidRPr="004D539C">
        <w:rPr>
          <w:rFonts w:ascii="Times New Roman" w:hAnsi="Times New Roman"/>
          <w:b/>
          <w:sz w:val="24"/>
          <w:szCs w:val="24"/>
          <w:u w:val="single"/>
        </w:rPr>
        <w:t>2 – Fiscalização diária:</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2.1 -</w:t>
      </w:r>
      <w:r w:rsidRPr="004D539C">
        <w:rPr>
          <w:rFonts w:ascii="Times New Roman" w:hAnsi="Times New Roman"/>
          <w:sz w:val="24"/>
          <w:szCs w:val="24"/>
        </w:rPr>
        <w:t xml:space="preserve"> Conferir, todos os dias, quais empregados terceirizados estão prestando serviços e em quais funções. Fazer o acompanhamento com a planilha-mensal;</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2.2 -</w:t>
      </w:r>
      <w:r w:rsidRPr="004D539C">
        <w:rPr>
          <w:rFonts w:ascii="Times New Roman" w:hAnsi="Times New Roman"/>
          <w:sz w:val="24"/>
          <w:szCs w:val="24"/>
        </w:rPr>
        <w:t xml:space="preserve"> Verificar se os empregados estão cumprindo à risca a jornada de trabalho. Deve ser instaurada uma rotina para autorizar pedidos de realização de horas extras por terceirizados. Deve-se combinar com a empresa a forma da compensação de jornada;</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2.3 -</w:t>
      </w:r>
      <w:r w:rsidRPr="004D539C">
        <w:rPr>
          <w:rFonts w:ascii="Times New Roman" w:hAnsi="Times New Roman"/>
          <w:sz w:val="24"/>
          <w:szCs w:val="24"/>
        </w:rPr>
        <w:t xml:space="preserve"> Evitar ordens diretas aos terceirizados. As solicitações de serviços devem ser dirigidas ao preposto da empresa. Da mesma forma eventuais reclamações ou cobranças relacionadas aos empregados terceirizados;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2.4 -</w:t>
      </w:r>
      <w:r w:rsidRPr="004D539C">
        <w:rPr>
          <w:rFonts w:ascii="Times New Roman" w:hAnsi="Times New Roman"/>
          <w:sz w:val="24"/>
          <w:szCs w:val="24"/>
        </w:rPr>
        <w:t xml:space="preserve"> Evitar toda e qualquer alteração na forma de prestação do serviço como a negociação de folgas ou a compensação de jornada. Essa conduta é exclusiva do empregador.</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b/>
          <w:sz w:val="24"/>
          <w:szCs w:val="24"/>
        </w:rPr>
      </w:pPr>
      <w:proofErr w:type="gramStart"/>
      <w:r w:rsidRPr="004D539C">
        <w:rPr>
          <w:rFonts w:ascii="Times New Roman" w:hAnsi="Times New Roman"/>
          <w:b/>
          <w:sz w:val="24"/>
          <w:szCs w:val="24"/>
        </w:rPr>
        <w:t>3 – Fiscalização</w:t>
      </w:r>
      <w:proofErr w:type="gramEnd"/>
      <w:r w:rsidRPr="004D539C">
        <w:rPr>
          <w:rFonts w:ascii="Times New Roman" w:hAnsi="Times New Roman"/>
          <w:b/>
          <w:sz w:val="24"/>
          <w:szCs w:val="24"/>
        </w:rPr>
        <w:t xml:space="preserve"> mensal (a ser feita antes do pagamento da fatura);</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3.1 -</w:t>
      </w:r>
      <w:r w:rsidRPr="004D539C">
        <w:rPr>
          <w:rFonts w:ascii="Times New Roman" w:hAnsi="Times New Roman"/>
          <w:sz w:val="24"/>
          <w:szCs w:val="24"/>
        </w:rPr>
        <w:t xml:space="preserve"> Elaborar planilha-mensal que conterá os seguintes campos: nome completo do empregado, função </w:t>
      </w:r>
      <w:proofErr w:type="gramStart"/>
      <w:r w:rsidRPr="004D539C">
        <w:rPr>
          <w:rFonts w:ascii="Times New Roman" w:hAnsi="Times New Roman"/>
          <w:sz w:val="24"/>
          <w:szCs w:val="24"/>
        </w:rPr>
        <w:t>exercida, dias efetivamente trabalhados, horas extras trabalhadas</w:t>
      </w:r>
      <w:proofErr w:type="gramEnd"/>
      <w:r w:rsidRPr="004D539C">
        <w:rPr>
          <w:rFonts w:ascii="Times New Roman" w:hAnsi="Times New Roman"/>
          <w:sz w:val="24"/>
          <w:szCs w:val="24"/>
        </w:rPr>
        <w:t>, férias, licenças, faltas, ocorrências;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3.2 -</w:t>
      </w:r>
      <w:r w:rsidRPr="004D539C">
        <w:rPr>
          <w:rFonts w:ascii="Times New Roman" w:hAnsi="Times New Roman"/>
          <w:sz w:val="24"/>
          <w:szCs w:val="24"/>
        </w:rPr>
        <w:t xml:space="preserve"> Verificar na planilha-mensal o número de dias e horas trabalhados efetivamente. Exigir que a empresa </w:t>
      </w:r>
      <w:proofErr w:type="gramStart"/>
      <w:r w:rsidRPr="004D539C">
        <w:rPr>
          <w:rFonts w:ascii="Times New Roman" w:hAnsi="Times New Roman"/>
          <w:sz w:val="24"/>
          <w:szCs w:val="24"/>
        </w:rPr>
        <w:t>apresente</w:t>
      </w:r>
      <w:proofErr w:type="gramEnd"/>
      <w:r w:rsidRPr="004D539C">
        <w:rPr>
          <w:rFonts w:ascii="Times New Roman" w:hAnsi="Times New Roman"/>
          <w:sz w:val="24"/>
          <w:szCs w:val="24"/>
        </w:rPr>
        <w:t xml:space="preserve"> cópias das folhas de ponto dos empregados por ponto eletrônico ou meio que não seja padronizado (Súmula 338/TST). Em caso de faltas ou horas trabalhadas a menor, deve ser feita glosa da fatura;</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3.3 -</w:t>
      </w:r>
      <w:r w:rsidRPr="004D539C">
        <w:rPr>
          <w:rFonts w:ascii="Times New Roman" w:hAnsi="Times New Roman"/>
          <w:sz w:val="24"/>
          <w:szCs w:val="24"/>
        </w:rPr>
        <w:t xml:space="preserve"> Exigir da empresa comprovante de pagamento dos salários, vales-transporte e auxílio alimentação dos empregados;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3.4 -</w:t>
      </w:r>
      <w:r w:rsidRPr="004D539C">
        <w:rPr>
          <w:rFonts w:ascii="Times New Roman" w:hAnsi="Times New Roman"/>
          <w:sz w:val="24"/>
          <w:szCs w:val="24"/>
        </w:rPr>
        <w:t xml:space="preserve"> Realizar a retenção da contribuição previdenciária (11% do valor da fatura) e dos impostos incidentes sobre a prestação do serviço;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3.4.1 -</w:t>
      </w:r>
      <w:r w:rsidRPr="004D539C">
        <w:rPr>
          <w:rFonts w:ascii="Times New Roman" w:hAnsi="Times New Roman"/>
          <w:sz w:val="24"/>
          <w:szCs w:val="24"/>
        </w:rPr>
        <w:t xml:space="preserve"> “Realizar a retenção e o depósito do FGTS dos trabalhadores da contratada, caso exista autorização da empresa contratada, conforme definido no instrumento convocatório”;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3.5 -</w:t>
      </w:r>
      <w:r w:rsidRPr="004D539C">
        <w:rPr>
          <w:rFonts w:ascii="Times New Roman" w:hAnsi="Times New Roman"/>
          <w:sz w:val="24"/>
          <w:szCs w:val="24"/>
        </w:rPr>
        <w:t xml:space="preserve"> Exigir da empresa os recolhimentos do FGTS por meio dos seguintes documentos: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a)</w:t>
      </w:r>
      <w:r w:rsidRPr="004D539C">
        <w:rPr>
          <w:rFonts w:ascii="Times New Roman" w:hAnsi="Times New Roman"/>
          <w:sz w:val="24"/>
          <w:szCs w:val="24"/>
        </w:rPr>
        <w:t xml:space="preserve"> Cópia do Protocolo de Envio de Arquivos, emitido pela Conectividade Social (GFIP);</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b)</w:t>
      </w:r>
      <w:r w:rsidRPr="004D539C">
        <w:rPr>
          <w:rFonts w:ascii="Times New Roman" w:hAnsi="Times New Roman"/>
          <w:sz w:val="24"/>
          <w:szCs w:val="24"/>
        </w:rPr>
        <w:t xml:space="preserve"> Cópia da Guia de Recolhimento do FGTS (GRF) com a autenticação mecânica ou acompanhada do comprovante de recolhimento bancário ou o comprovante emitido quando recolhimento for efetuado pela Internet;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c)</w:t>
      </w:r>
      <w:r w:rsidRPr="004D539C">
        <w:rPr>
          <w:rFonts w:ascii="Times New Roman" w:hAnsi="Times New Roman"/>
          <w:sz w:val="24"/>
          <w:szCs w:val="24"/>
        </w:rPr>
        <w:t xml:space="preserve"> Cópia da Relação dos Trabalhadores Constantes do Arquivo SEFIP (RE);</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d)</w:t>
      </w:r>
      <w:r w:rsidRPr="004D539C">
        <w:rPr>
          <w:rFonts w:ascii="Times New Roman" w:hAnsi="Times New Roman"/>
          <w:sz w:val="24"/>
          <w:szCs w:val="24"/>
        </w:rPr>
        <w:t xml:space="preserve"> Cópia da Relação de Tomadores/Obras (RET);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3.6 -</w:t>
      </w:r>
      <w:r w:rsidRPr="004D539C">
        <w:rPr>
          <w:rFonts w:ascii="Times New Roman" w:hAnsi="Times New Roman"/>
          <w:sz w:val="24"/>
          <w:szCs w:val="24"/>
        </w:rPr>
        <w:t xml:space="preserve"> Exigir da empresa os recolhimentos das contribuições ao INSS por meio de:</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a)</w:t>
      </w:r>
      <w:r w:rsidRPr="004D539C">
        <w:rPr>
          <w:rFonts w:ascii="Times New Roman" w:hAnsi="Times New Roman"/>
          <w:sz w:val="24"/>
          <w:szCs w:val="24"/>
        </w:rPr>
        <w:t xml:space="preserve"> Cópia do Protocolo de Envio de Arquivos, emitido pela Conectividade Social (GFIP);</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b)</w:t>
      </w:r>
      <w:r w:rsidRPr="004D539C">
        <w:rPr>
          <w:rFonts w:ascii="Times New Roman" w:hAnsi="Times New Roman"/>
          <w:sz w:val="24"/>
          <w:szCs w:val="24"/>
        </w:rPr>
        <w:t xml:space="preserve"> Cópia do Comprovante de Declaração à Previdência;</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c)</w:t>
      </w:r>
      <w:r w:rsidRPr="004D539C">
        <w:rPr>
          <w:rFonts w:ascii="Times New Roman" w:hAnsi="Times New Roman"/>
          <w:sz w:val="24"/>
          <w:szCs w:val="24"/>
        </w:rPr>
        <w:t xml:space="preserve"> Cópia da Guia da Previdência Social (GPS) com a autenticação mecânica ou acompanhada do comprovante de recolhimento bancário ou o comprovante emitido quando recolhimento for efetuado pela Internet;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d)</w:t>
      </w:r>
      <w:r w:rsidRPr="004D539C">
        <w:rPr>
          <w:rFonts w:ascii="Times New Roman" w:hAnsi="Times New Roman"/>
          <w:sz w:val="24"/>
          <w:szCs w:val="24"/>
        </w:rPr>
        <w:t xml:space="preserve"> Cópia da Relação dos Trabalhadores Constantes do Arquivo SEFIP (RE);</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e)</w:t>
      </w:r>
      <w:r w:rsidRPr="004D539C">
        <w:rPr>
          <w:rFonts w:ascii="Times New Roman" w:hAnsi="Times New Roman"/>
          <w:sz w:val="24"/>
          <w:szCs w:val="24"/>
        </w:rPr>
        <w:t xml:space="preserve"> Cópia da Relação de Tomadores/Obras (RET);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3.7 -</w:t>
      </w:r>
      <w:r w:rsidRPr="004D539C">
        <w:rPr>
          <w:rFonts w:ascii="Times New Roman" w:hAnsi="Times New Roman"/>
          <w:sz w:val="24"/>
          <w:szCs w:val="24"/>
        </w:rPr>
        <w:t xml:space="preserve"> Consultar a situação da empresa junto ao SICAF;</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3.8 -</w:t>
      </w:r>
      <w:r w:rsidRPr="004D539C">
        <w:rPr>
          <w:rFonts w:ascii="Times New Roman" w:hAnsi="Times New Roman"/>
          <w:sz w:val="24"/>
          <w:szCs w:val="24"/>
        </w:rPr>
        <w:t xml:space="preserve"> Exigir a Certidão Negativa de Débito junto ao INSS (CND), a Certidão Negativa de Débitos de Tributos e Contribuições Federais e o Certificado de Regularidade do FGTS (CRF), sempre que expire o prazo de validade.</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b/>
          <w:sz w:val="24"/>
          <w:szCs w:val="24"/>
          <w:u w:val="single"/>
        </w:rPr>
      </w:pPr>
      <w:r w:rsidRPr="004D539C">
        <w:rPr>
          <w:rFonts w:ascii="Times New Roman" w:hAnsi="Times New Roman"/>
          <w:b/>
          <w:sz w:val="24"/>
          <w:szCs w:val="24"/>
          <w:u w:val="single"/>
        </w:rPr>
        <w:t>4 – Fiscalização especial:</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4.1 -</w:t>
      </w:r>
      <w:r w:rsidRPr="004D539C">
        <w:rPr>
          <w:rFonts w:ascii="Times New Roman" w:hAnsi="Times New Roman"/>
          <w:sz w:val="24"/>
          <w:szCs w:val="24"/>
        </w:rPr>
        <w:t xml:space="preserve"> 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4.2 -</w:t>
      </w:r>
      <w:r w:rsidRPr="004D539C">
        <w:rPr>
          <w:rFonts w:ascii="Times New Roman" w:hAnsi="Times New Roman"/>
          <w:sz w:val="24"/>
          <w:szCs w:val="24"/>
        </w:rPr>
        <w:t xml:space="preserve"> Controle de férias e licenças dos empregados na planilha-resumo.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4.3 -</w:t>
      </w:r>
      <w:r w:rsidRPr="004D539C">
        <w:rPr>
          <w:rFonts w:ascii="Times New Roman" w:hAnsi="Times New Roman"/>
          <w:sz w:val="24"/>
          <w:szCs w:val="24"/>
        </w:rPr>
        <w:t xml:space="preserve"> A empresa deve respeitar as estabilidades provisórias de seus empregados (</w:t>
      </w:r>
      <w:proofErr w:type="gramStart"/>
      <w:r w:rsidRPr="004D539C">
        <w:rPr>
          <w:rFonts w:ascii="Times New Roman" w:hAnsi="Times New Roman"/>
          <w:sz w:val="24"/>
          <w:szCs w:val="24"/>
        </w:rPr>
        <w:t>gestante, estabilidade</w:t>
      </w:r>
      <w:proofErr w:type="gramEnd"/>
      <w:r w:rsidRPr="004D539C">
        <w:rPr>
          <w:rFonts w:ascii="Times New Roman" w:hAnsi="Times New Roman"/>
          <w:sz w:val="24"/>
          <w:szCs w:val="24"/>
        </w:rPr>
        <w:t xml:space="preserve"> acidentária, etc..).</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hd w:val="clear" w:color="auto" w:fill="BFBFBF"/>
        <w:jc w:val="center"/>
        <w:rPr>
          <w:rFonts w:ascii="Times New Roman" w:hAnsi="Times New Roman"/>
          <w:b/>
          <w:bCs/>
        </w:rPr>
      </w:pPr>
      <w:r w:rsidRPr="004D539C">
        <w:rPr>
          <w:rFonts w:ascii="Times New Roman" w:hAnsi="Times New Roman"/>
          <w:b/>
        </w:rPr>
        <w:lastRenderedPageBreak/>
        <w:t>ANEXO III – Termo de Referência</w:t>
      </w: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autoSpaceDE w:val="0"/>
        <w:autoSpaceDN w:val="0"/>
        <w:adjustRightInd w:val="0"/>
        <w:jc w:val="center"/>
        <w:rPr>
          <w:b/>
          <w:bCs/>
          <w:sz w:val="21"/>
          <w:szCs w:val="21"/>
        </w:rPr>
      </w:pPr>
      <w:r w:rsidRPr="004D539C">
        <w:rPr>
          <w:b/>
          <w:bCs/>
          <w:sz w:val="21"/>
          <w:szCs w:val="21"/>
        </w:rPr>
        <w:t>DECLARAÇÃO DE CONHECIMENTO DO OBJETO DA LICITAÇÃO PARA EXECUÇÃO DOS SERVIÇOS</w:t>
      </w:r>
    </w:p>
    <w:p w:rsidR="007159C5" w:rsidRPr="004D539C" w:rsidRDefault="007159C5" w:rsidP="007159C5">
      <w:pPr>
        <w:autoSpaceDE w:val="0"/>
        <w:autoSpaceDN w:val="0"/>
        <w:adjustRightInd w:val="0"/>
        <w:jc w:val="center"/>
        <w:rPr>
          <w:b/>
          <w:bCs/>
          <w:sz w:val="21"/>
          <w:szCs w:val="21"/>
        </w:rPr>
      </w:pPr>
    </w:p>
    <w:p w:rsidR="007159C5" w:rsidRPr="004D539C" w:rsidRDefault="007159C5" w:rsidP="007159C5">
      <w:pPr>
        <w:autoSpaceDE w:val="0"/>
        <w:autoSpaceDN w:val="0"/>
        <w:adjustRightInd w:val="0"/>
        <w:jc w:val="center"/>
        <w:rPr>
          <w:b/>
          <w:bCs/>
          <w:sz w:val="21"/>
          <w:szCs w:val="21"/>
        </w:rPr>
      </w:pPr>
    </w:p>
    <w:p w:rsidR="007159C5" w:rsidRPr="004D539C" w:rsidRDefault="007159C5" w:rsidP="007159C5">
      <w:pPr>
        <w:autoSpaceDE w:val="0"/>
        <w:autoSpaceDN w:val="0"/>
        <w:adjustRightInd w:val="0"/>
        <w:ind w:left="290"/>
        <w:rPr>
          <w:b/>
          <w:bCs/>
          <w:sz w:val="21"/>
          <w:szCs w:val="21"/>
        </w:rPr>
      </w:pPr>
    </w:p>
    <w:p w:rsidR="007159C5" w:rsidRPr="004D539C" w:rsidRDefault="007159C5" w:rsidP="007159C5">
      <w:pPr>
        <w:autoSpaceDE w:val="0"/>
        <w:autoSpaceDN w:val="0"/>
        <w:adjustRightInd w:val="0"/>
        <w:spacing w:line="360" w:lineRule="auto"/>
        <w:ind w:left="290"/>
        <w:jc w:val="both"/>
        <w:rPr>
          <w:spacing w:val="-3"/>
          <w:sz w:val="21"/>
          <w:szCs w:val="21"/>
        </w:rPr>
      </w:pPr>
      <w:r w:rsidRPr="004D539C">
        <w:rPr>
          <w:b/>
          <w:bCs/>
          <w:sz w:val="21"/>
          <w:szCs w:val="21"/>
        </w:rPr>
        <w:t>DECLARAMOS</w:t>
      </w:r>
      <w:r w:rsidRPr="004D539C">
        <w:rPr>
          <w:sz w:val="21"/>
          <w:szCs w:val="21"/>
        </w:rPr>
        <w:t xml:space="preserve">, para fins de participação e habilitação no </w:t>
      </w:r>
      <w:proofErr w:type="gramStart"/>
      <w:r w:rsidRPr="004D539C">
        <w:rPr>
          <w:sz w:val="21"/>
          <w:szCs w:val="21"/>
        </w:rPr>
        <w:t>Pregão ...</w:t>
      </w:r>
      <w:proofErr w:type="gramEnd"/>
      <w:r w:rsidRPr="004D539C">
        <w:rPr>
          <w:sz w:val="21"/>
          <w:szCs w:val="21"/>
        </w:rPr>
        <w:t>.........., nº. ____/2014, que a empresa ________________________________, inscrita no CNPJ sob o nº _________________, situada no endereço ________________________________, que possuímos conhecimento prévio d</w:t>
      </w:r>
      <w:r w:rsidRPr="004D539C">
        <w:rPr>
          <w:spacing w:val="-3"/>
          <w:sz w:val="21"/>
          <w:szCs w:val="21"/>
        </w:rPr>
        <w:t xml:space="preserve">a área destinada à execução dos serviços do </w:t>
      </w:r>
      <w:r w:rsidRPr="004D539C">
        <w:rPr>
          <w:sz w:val="21"/>
          <w:szCs w:val="21"/>
        </w:rPr>
        <w:t>objeto do Pregão acima mencionado</w:t>
      </w:r>
      <w:r w:rsidRPr="004D539C">
        <w:rPr>
          <w:spacing w:val="-3"/>
          <w:sz w:val="21"/>
          <w:szCs w:val="21"/>
        </w:rPr>
        <w:t xml:space="preserve"> e das condições locais para o cumprimento das obrigações do objeto da licitação, motivo pelo qual dispensamos a realização de visita técnica</w:t>
      </w:r>
    </w:p>
    <w:p w:rsidR="00B340DD" w:rsidRPr="004D539C" w:rsidRDefault="007159C5" w:rsidP="007159C5">
      <w:pPr>
        <w:jc w:val="right"/>
        <w:rPr>
          <w:sz w:val="21"/>
          <w:szCs w:val="21"/>
        </w:rPr>
      </w:pPr>
      <w:r w:rsidRPr="004D539C">
        <w:rPr>
          <w:sz w:val="21"/>
          <w:szCs w:val="21"/>
        </w:rPr>
        <w:t xml:space="preserve">                                    </w:t>
      </w:r>
    </w:p>
    <w:p w:rsidR="007159C5" w:rsidRPr="004D539C" w:rsidRDefault="007159C5" w:rsidP="007159C5">
      <w:pPr>
        <w:jc w:val="right"/>
        <w:rPr>
          <w:sz w:val="21"/>
          <w:szCs w:val="21"/>
        </w:rPr>
      </w:pPr>
      <w:r w:rsidRPr="004D539C">
        <w:rPr>
          <w:sz w:val="21"/>
          <w:szCs w:val="21"/>
        </w:rPr>
        <w:t>Porto Velho-RO, ___ de ___________ de 2015.</w:t>
      </w: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bCs/>
        </w:rPr>
      </w:pPr>
      <w:r w:rsidRPr="004D539C">
        <w:rPr>
          <w:rFonts w:ascii="Times New Roman" w:hAnsi="Times New Roman"/>
          <w:b/>
          <w:bCs/>
        </w:rPr>
        <w:t>_______________________________________</w:t>
      </w:r>
    </w:p>
    <w:p w:rsidR="007159C5" w:rsidRPr="004D539C" w:rsidRDefault="007159C5" w:rsidP="007159C5">
      <w:pPr>
        <w:pStyle w:val="SemEspaamento"/>
        <w:jc w:val="center"/>
        <w:rPr>
          <w:rFonts w:ascii="Times New Roman" w:hAnsi="Times New Roman"/>
          <w:b/>
          <w:bCs/>
        </w:rPr>
      </w:pPr>
      <w:r w:rsidRPr="004D539C">
        <w:rPr>
          <w:rFonts w:ascii="Times New Roman" w:hAnsi="Times New Roman"/>
          <w:b/>
          <w:bCs/>
        </w:rPr>
        <w:t>Assinatura do representante da empresa:</w:t>
      </w:r>
    </w:p>
    <w:p w:rsidR="007159C5" w:rsidRPr="004D539C" w:rsidRDefault="007159C5" w:rsidP="007159C5">
      <w:pPr>
        <w:jc w:val="center"/>
        <w:rPr>
          <w:sz w:val="22"/>
          <w:szCs w:val="22"/>
        </w:rPr>
      </w:pPr>
      <w:r w:rsidRPr="004D539C">
        <w:rPr>
          <w:sz w:val="22"/>
          <w:szCs w:val="22"/>
        </w:rPr>
        <w:t>Nome Completo do declarante e Cargo</w:t>
      </w:r>
    </w:p>
    <w:p w:rsidR="007159C5" w:rsidRPr="004D539C" w:rsidRDefault="007159C5" w:rsidP="007159C5">
      <w:pPr>
        <w:pStyle w:val="SemEspaamento"/>
        <w:spacing w:line="360" w:lineRule="auto"/>
        <w:jc w:val="center"/>
        <w:rPr>
          <w:rFonts w:ascii="Times New Roman" w:hAnsi="Times New Roman"/>
        </w:rPr>
      </w:pPr>
      <w:r w:rsidRPr="004D539C">
        <w:rPr>
          <w:rFonts w:ascii="Times New Roman" w:hAnsi="Times New Roman"/>
        </w:rPr>
        <w:t>Número da Cédula de Identidade</w:t>
      </w: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Default="007159C5" w:rsidP="007159C5">
      <w:pPr>
        <w:pStyle w:val="SemEspaamento"/>
        <w:spacing w:line="360" w:lineRule="auto"/>
        <w:jc w:val="center"/>
        <w:rPr>
          <w:rFonts w:ascii="Times New Roman" w:hAnsi="Times New Roman"/>
        </w:rPr>
      </w:pPr>
    </w:p>
    <w:p w:rsidR="00430CC1" w:rsidRPr="004D539C" w:rsidRDefault="00430CC1" w:rsidP="007159C5">
      <w:pPr>
        <w:pStyle w:val="SemEspaamento"/>
        <w:spacing w:line="360" w:lineRule="auto"/>
        <w:jc w:val="center"/>
        <w:rPr>
          <w:rFonts w:ascii="Times New Roman" w:hAnsi="Times New Roman"/>
        </w:rPr>
      </w:pPr>
    </w:p>
    <w:p w:rsidR="007159C5" w:rsidRPr="004D539C" w:rsidRDefault="007159C5" w:rsidP="007159C5">
      <w:pPr>
        <w:shd w:val="clear" w:color="auto" w:fill="BFBFBF"/>
        <w:jc w:val="center"/>
        <w:rPr>
          <w:b/>
          <w:sz w:val="22"/>
          <w:szCs w:val="22"/>
        </w:rPr>
      </w:pPr>
      <w:r w:rsidRPr="004D539C">
        <w:rPr>
          <w:b/>
          <w:sz w:val="22"/>
          <w:szCs w:val="22"/>
        </w:rPr>
        <w:lastRenderedPageBreak/>
        <w:t xml:space="preserve">ANEXO IV – Termo de Referência </w:t>
      </w:r>
    </w:p>
    <w:p w:rsidR="007159C5" w:rsidRPr="004D539C" w:rsidRDefault="007159C5" w:rsidP="007159C5">
      <w:pPr>
        <w:pStyle w:val="NormalWeb"/>
        <w:jc w:val="center"/>
        <w:rPr>
          <w:b/>
          <w:bCs/>
          <w:sz w:val="22"/>
          <w:szCs w:val="22"/>
          <w:u w:val="single"/>
        </w:rPr>
      </w:pPr>
    </w:p>
    <w:p w:rsidR="007159C5" w:rsidRPr="004D539C" w:rsidRDefault="007159C5" w:rsidP="007159C5">
      <w:pPr>
        <w:pStyle w:val="NormalWeb"/>
        <w:jc w:val="center"/>
        <w:rPr>
          <w:b/>
          <w:bCs/>
          <w:sz w:val="22"/>
          <w:szCs w:val="22"/>
          <w:u w:val="single"/>
        </w:rPr>
      </w:pPr>
      <w:r w:rsidRPr="004D539C">
        <w:rPr>
          <w:b/>
          <w:bCs/>
          <w:sz w:val="22"/>
          <w:szCs w:val="22"/>
          <w:u w:val="single"/>
        </w:rPr>
        <w:t>PLANILHA DE CUSTOS E FORMAÇÃO DE PREÇOS</w:t>
      </w:r>
    </w:p>
    <w:p w:rsidR="007159C5" w:rsidRPr="004D539C" w:rsidRDefault="007159C5" w:rsidP="007159C5">
      <w:pPr>
        <w:pStyle w:val="NormalWeb"/>
        <w:spacing w:before="0" w:after="0"/>
        <w:jc w:val="both"/>
        <w:rPr>
          <w:sz w:val="21"/>
          <w:szCs w:val="21"/>
        </w:rPr>
      </w:pPr>
    </w:p>
    <w:p w:rsidR="007159C5" w:rsidRPr="004D539C" w:rsidRDefault="007159C5" w:rsidP="007159C5">
      <w:pPr>
        <w:pStyle w:val="NormalWeb"/>
        <w:spacing w:before="0" w:after="0"/>
        <w:jc w:val="both"/>
        <w:rPr>
          <w:sz w:val="21"/>
          <w:szCs w:val="21"/>
        </w:rPr>
      </w:pPr>
      <w:r w:rsidRPr="004D539C">
        <w:rPr>
          <w:sz w:val="21"/>
          <w:szCs w:val="21"/>
        </w:rPr>
        <w:t>Nota: essa planilha deverá ser adaptada às características do serviço contratado, no que couber.</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5046"/>
        <w:gridCol w:w="4055"/>
      </w:tblGrid>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62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N</w:t>
            </w:r>
            <w:r w:rsidRPr="004D539C">
              <w:rPr>
                <w:strike/>
                <w:sz w:val="21"/>
                <w:szCs w:val="21"/>
              </w:rPr>
              <w:t>º</w:t>
            </w:r>
            <w:r w:rsidRPr="004D539C">
              <w:rPr>
                <w:sz w:val="21"/>
                <w:szCs w:val="21"/>
              </w:rPr>
              <w:t xml:space="preserve"> Processo</w:t>
            </w:r>
          </w:p>
        </w:tc>
        <w:tc>
          <w:tcPr>
            <w:tcW w:w="210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62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Licitação N</w:t>
            </w:r>
            <w:r w:rsidRPr="004D539C">
              <w:rPr>
                <w:strike/>
                <w:sz w:val="21"/>
                <w:szCs w:val="21"/>
              </w:rPr>
              <w:t>º</w:t>
            </w:r>
            <w:r w:rsidRPr="004D539C">
              <w:rPr>
                <w:sz w:val="21"/>
                <w:szCs w:val="21"/>
              </w:rPr>
              <w:t xml:space="preserve"> </w:t>
            </w:r>
          </w:p>
        </w:tc>
        <w:tc>
          <w:tcPr>
            <w:tcW w:w="210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sz w:val="21"/>
          <w:szCs w:val="21"/>
        </w:rPr>
      </w:pPr>
      <w:r w:rsidRPr="004D539C">
        <w:rPr>
          <w:sz w:val="21"/>
          <w:szCs w:val="21"/>
        </w:rPr>
        <w:t>Dia ___/___/_____ às ___:___ horas</w:t>
      </w:r>
    </w:p>
    <w:p w:rsidR="007159C5" w:rsidRPr="004D539C" w:rsidRDefault="007159C5" w:rsidP="007159C5">
      <w:pPr>
        <w:pStyle w:val="NormalWeb"/>
        <w:spacing w:before="0" w:after="0"/>
        <w:jc w:val="both"/>
        <w:rPr>
          <w:sz w:val="21"/>
          <w:szCs w:val="21"/>
        </w:rPr>
      </w:pPr>
      <w:r w:rsidRPr="004D539C">
        <w:rPr>
          <w:sz w:val="21"/>
          <w:szCs w:val="21"/>
        </w:rPr>
        <w:t> Discriminação dos Serviços (dados referentes à contratação)</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6537"/>
        <w:gridCol w:w="2564"/>
      </w:tblGrid>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Data de apresentação da proposta (dia/mês/ano)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Município/UF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C</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Ano Acordo, Convenção ou Sentença Normativa em Dissídio Coletivo</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D</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Tipo de serviço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Unidade de medida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F</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Quantidade </w:t>
            </w:r>
            <w:r w:rsidRPr="004D539C">
              <w:rPr>
                <w:i/>
                <w:iCs/>
                <w:sz w:val="21"/>
                <w:szCs w:val="21"/>
                <w:u w:val="single"/>
              </w:rPr>
              <w:t>(total)</w:t>
            </w:r>
            <w:r w:rsidRPr="004D539C">
              <w:rPr>
                <w:sz w:val="21"/>
                <w:szCs w:val="21"/>
              </w:rPr>
              <w:t xml:space="preserve"> a contratar (em função da unidade de medida)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G</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N</w:t>
            </w:r>
            <w:r w:rsidRPr="004D539C">
              <w:rPr>
                <w:strike/>
                <w:sz w:val="21"/>
                <w:szCs w:val="21"/>
              </w:rPr>
              <w:t>º</w:t>
            </w:r>
            <w:r w:rsidRPr="004D539C">
              <w:rPr>
                <w:sz w:val="21"/>
                <w:szCs w:val="21"/>
              </w:rPr>
              <w:t xml:space="preserve"> de meses de execução contratual</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sz w:val="21"/>
          <w:szCs w:val="21"/>
        </w:rPr>
      </w:pPr>
      <w:r w:rsidRPr="004D539C">
        <w:rPr>
          <w:b/>
          <w:bCs/>
          <w:sz w:val="21"/>
          <w:szCs w:val="21"/>
        </w:rPr>
        <w:t xml:space="preserve">Anexo II-A – </w:t>
      </w:r>
      <w:proofErr w:type="spellStart"/>
      <w:r w:rsidRPr="004D539C">
        <w:rPr>
          <w:b/>
          <w:bCs/>
          <w:sz w:val="21"/>
          <w:szCs w:val="21"/>
        </w:rPr>
        <w:t>Mão-de-obra</w:t>
      </w:r>
      <w:proofErr w:type="spellEnd"/>
    </w:p>
    <w:p w:rsidR="007159C5" w:rsidRPr="004D539C" w:rsidRDefault="007159C5" w:rsidP="007159C5">
      <w:pPr>
        <w:pStyle w:val="NormalWeb"/>
        <w:spacing w:before="0" w:after="0"/>
        <w:jc w:val="both"/>
        <w:rPr>
          <w:sz w:val="21"/>
          <w:szCs w:val="21"/>
        </w:rPr>
      </w:pPr>
      <w:r w:rsidRPr="004D539C">
        <w:rPr>
          <w:sz w:val="21"/>
          <w:szCs w:val="21"/>
        </w:rPr>
        <w:t xml:space="preserve">Módulo de </w:t>
      </w:r>
      <w:proofErr w:type="spellStart"/>
      <w:r w:rsidRPr="004D539C">
        <w:rPr>
          <w:sz w:val="21"/>
          <w:szCs w:val="21"/>
        </w:rPr>
        <w:t>Mão-de-obra</w:t>
      </w:r>
      <w:proofErr w:type="spellEnd"/>
      <w:r w:rsidRPr="004D539C">
        <w:rPr>
          <w:sz w:val="21"/>
          <w:szCs w:val="21"/>
        </w:rPr>
        <w:t xml:space="preserve"> vinculada à execução contratual</w:t>
      </w:r>
    </w:p>
    <w:p w:rsidR="007159C5" w:rsidRPr="004D539C" w:rsidRDefault="007159C5" w:rsidP="007159C5">
      <w:pPr>
        <w:pStyle w:val="NormalWeb"/>
        <w:spacing w:before="0" w:after="0"/>
        <w:jc w:val="both"/>
        <w:rPr>
          <w:b/>
          <w:bCs/>
          <w:sz w:val="21"/>
          <w:szCs w:val="21"/>
        </w:rPr>
      </w:pPr>
      <w:r w:rsidRPr="004D539C">
        <w:rPr>
          <w:b/>
          <w:bCs/>
          <w:sz w:val="21"/>
          <w:szCs w:val="21"/>
        </w:rPr>
        <w:t>Unidade de medida – tipos e quantidades</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6537"/>
        <w:gridCol w:w="2564"/>
      </w:tblGrid>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gramStart"/>
            <w:r w:rsidRPr="004D539C">
              <w:rPr>
                <w:sz w:val="21"/>
                <w:szCs w:val="21"/>
              </w:rPr>
              <w:t>1</w:t>
            </w:r>
            <w:proofErr w:type="gramEnd"/>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Tipo de serviço (mesmo serviço com características distintas)</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r w:rsidRPr="004D539C">
              <w:rPr>
                <w:b/>
                <w:bCs/>
                <w:sz w:val="21"/>
                <w:szCs w:val="21"/>
              </w:rPr>
              <w:t>Quantidade</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b/>
          <w:bCs/>
          <w:sz w:val="21"/>
          <w:szCs w:val="21"/>
        </w:rPr>
      </w:pPr>
      <w:r w:rsidRPr="004D539C">
        <w:rPr>
          <w:sz w:val="21"/>
          <w:szCs w:val="21"/>
        </w:rPr>
        <w:t> </w:t>
      </w:r>
      <w:r w:rsidRPr="004D539C">
        <w:rPr>
          <w:b/>
          <w:bCs/>
          <w:sz w:val="21"/>
          <w:szCs w:val="21"/>
        </w:rPr>
        <w:t>Dados complementares para composição dos custos referente à mão-de-obra</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6537"/>
        <w:gridCol w:w="2564"/>
      </w:tblGrid>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gramStart"/>
            <w:r w:rsidRPr="004D539C">
              <w:rPr>
                <w:sz w:val="21"/>
                <w:szCs w:val="21"/>
              </w:rPr>
              <w:t>2</w:t>
            </w:r>
            <w:proofErr w:type="gramEnd"/>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Salário mínimo oficial vigente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gramStart"/>
            <w:r w:rsidRPr="004D539C">
              <w:rPr>
                <w:sz w:val="21"/>
                <w:szCs w:val="21"/>
              </w:rPr>
              <w:t>3</w:t>
            </w:r>
            <w:proofErr w:type="gramEnd"/>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Categoria profissional (vinculada à execução contratual)</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gramStart"/>
            <w:r w:rsidRPr="004D539C">
              <w:rPr>
                <w:sz w:val="21"/>
                <w:szCs w:val="21"/>
              </w:rPr>
              <w:t>4</w:t>
            </w:r>
            <w:proofErr w:type="gramEnd"/>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Data base da categoria (dia/mês/ano)</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i/>
          <w:iCs/>
          <w:sz w:val="21"/>
          <w:szCs w:val="21"/>
        </w:rPr>
      </w:pPr>
      <w:r w:rsidRPr="004D539C">
        <w:rPr>
          <w:sz w:val="21"/>
          <w:szCs w:val="21"/>
        </w:rPr>
        <w:t> </w:t>
      </w:r>
      <w:r w:rsidRPr="004D539C">
        <w:rPr>
          <w:i/>
          <w:iCs/>
          <w:sz w:val="21"/>
          <w:szCs w:val="21"/>
        </w:rPr>
        <w:t>Nota: Deverão ser informados os valores unitários por empregado.</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773"/>
        <w:gridCol w:w="4721"/>
        <w:gridCol w:w="1708"/>
        <w:gridCol w:w="2385"/>
      </w:tblGrid>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I</w:t>
            </w:r>
          </w:p>
        </w:tc>
        <w:tc>
          <w:tcPr>
            <w:tcW w:w="245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Remuneração</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Valor (R$)</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A </w:t>
            </w:r>
          </w:p>
        </w:tc>
        <w:tc>
          <w:tcPr>
            <w:tcW w:w="2454"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xml:space="preserve">Salário </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2454"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Adicional Noturno</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C </w:t>
            </w:r>
          </w:p>
        </w:tc>
        <w:tc>
          <w:tcPr>
            <w:tcW w:w="2454"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xml:space="preserve">Adicional Periculosidade </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D </w:t>
            </w:r>
          </w:p>
        </w:tc>
        <w:tc>
          <w:tcPr>
            <w:tcW w:w="2454"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Adicional Insalubridade</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E </w:t>
            </w:r>
          </w:p>
        </w:tc>
        <w:tc>
          <w:tcPr>
            <w:tcW w:w="245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Outros (especificar)</w:t>
            </w:r>
          </w:p>
        </w:tc>
        <w:tc>
          <w:tcPr>
            <w:tcW w:w="88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c>
          <w:tcPr>
            <w:tcW w:w="245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Total de Remuneração</w:t>
            </w:r>
          </w:p>
        </w:tc>
        <w:tc>
          <w:tcPr>
            <w:tcW w:w="88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sz w:val="21"/>
          <w:szCs w:val="21"/>
        </w:rPr>
      </w:pPr>
      <w:r w:rsidRPr="004D539C">
        <w:rPr>
          <w:sz w:val="21"/>
          <w:szCs w:val="21"/>
        </w:rPr>
        <w:t> </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767"/>
        <w:gridCol w:w="6266"/>
        <w:gridCol w:w="2554"/>
      </w:tblGrid>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III</w:t>
            </w:r>
          </w:p>
        </w:tc>
        <w:tc>
          <w:tcPr>
            <w:tcW w:w="326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 xml:space="preserve">Insumos de </w:t>
            </w:r>
            <w:proofErr w:type="spellStart"/>
            <w:proofErr w:type="gramStart"/>
            <w:r w:rsidRPr="004D539C">
              <w:rPr>
                <w:b/>
                <w:bCs/>
                <w:sz w:val="21"/>
                <w:szCs w:val="21"/>
              </w:rPr>
              <w:t>Mão-de-obra</w:t>
            </w:r>
            <w:proofErr w:type="spellEnd"/>
            <w:r w:rsidRPr="004D539C">
              <w:rPr>
                <w:b/>
                <w:bCs/>
                <w:sz w:val="21"/>
                <w:szCs w:val="21"/>
              </w:rPr>
              <w:t>(</w:t>
            </w:r>
            <w:proofErr w:type="gramEnd"/>
            <w:r w:rsidRPr="004D539C">
              <w:rPr>
                <w:b/>
                <w:bCs/>
                <w:sz w:val="21"/>
                <w:szCs w:val="21"/>
              </w:rPr>
              <w:t>*)</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Valor (R$)</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Transporte</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Auxílio alimentação (Vales, cesta básica etc.)</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lastRenderedPageBreak/>
              <w:t>C</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Uniformes/equipamentos</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D</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Assistência médica</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Seguro de vida</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G</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Auxílio funeral</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326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 xml:space="preserve">Total de Insumos de </w:t>
            </w:r>
            <w:proofErr w:type="spellStart"/>
            <w:r w:rsidRPr="004D539C">
              <w:rPr>
                <w:b/>
                <w:bCs/>
                <w:sz w:val="21"/>
                <w:szCs w:val="21"/>
              </w:rPr>
              <w:t>Mão-de-obra</w:t>
            </w:r>
            <w:proofErr w:type="spellEnd"/>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bl>
    <w:p w:rsidR="007159C5" w:rsidRPr="004D539C" w:rsidRDefault="007159C5" w:rsidP="007159C5">
      <w:pPr>
        <w:pStyle w:val="NormalWeb"/>
        <w:spacing w:before="0" w:after="0"/>
        <w:jc w:val="both"/>
        <w:rPr>
          <w:i/>
          <w:iCs/>
          <w:sz w:val="21"/>
          <w:szCs w:val="21"/>
        </w:rPr>
      </w:pPr>
      <w:r w:rsidRPr="004D539C">
        <w:rPr>
          <w:i/>
          <w:iCs/>
          <w:sz w:val="21"/>
          <w:szCs w:val="21"/>
        </w:rPr>
        <w:t>Nota (*): o valor informado deverá ser o custo real do insumo (descontado o valor eventualmente pago pelo empregado).</w:t>
      </w:r>
    </w:p>
    <w:p w:rsidR="007159C5" w:rsidRPr="004D539C" w:rsidRDefault="007159C5" w:rsidP="007159C5">
      <w:pPr>
        <w:pStyle w:val="NormalWeb"/>
        <w:spacing w:before="0" w:after="0"/>
        <w:jc w:val="both"/>
        <w:rPr>
          <w:i/>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0C604A" w:rsidRPr="004D539C" w:rsidRDefault="000C604A" w:rsidP="007159C5">
      <w:pPr>
        <w:pStyle w:val="NormalWeb"/>
        <w:spacing w:before="0" w:after="0"/>
        <w:jc w:val="center"/>
        <w:rPr>
          <w:b/>
          <w:bCs/>
          <w:sz w:val="22"/>
          <w:szCs w:val="22"/>
        </w:rPr>
      </w:pPr>
    </w:p>
    <w:p w:rsidR="000C604A" w:rsidRPr="004D539C" w:rsidRDefault="000C604A" w:rsidP="007159C5">
      <w:pPr>
        <w:pStyle w:val="NormalWeb"/>
        <w:spacing w:before="0" w:after="0"/>
        <w:jc w:val="center"/>
        <w:rPr>
          <w:b/>
          <w:bCs/>
          <w:sz w:val="22"/>
          <w:szCs w:val="22"/>
        </w:rPr>
      </w:pPr>
    </w:p>
    <w:p w:rsidR="000C604A" w:rsidRPr="004D539C" w:rsidRDefault="000C604A"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sz w:val="22"/>
          <w:szCs w:val="22"/>
        </w:rPr>
      </w:pPr>
      <w:r w:rsidRPr="004D539C">
        <w:rPr>
          <w:b/>
          <w:bCs/>
          <w:sz w:val="22"/>
          <w:szCs w:val="22"/>
        </w:rPr>
        <w:lastRenderedPageBreak/>
        <w:t>Anexo II-B</w:t>
      </w:r>
    </w:p>
    <w:p w:rsidR="007159C5" w:rsidRPr="004D539C" w:rsidRDefault="007159C5" w:rsidP="007159C5">
      <w:pPr>
        <w:pStyle w:val="Recuodecorpodetexto"/>
        <w:rPr>
          <w:b w:val="0"/>
          <w:szCs w:val="22"/>
        </w:rPr>
      </w:pPr>
      <w:r w:rsidRPr="004D539C">
        <w:rPr>
          <w:b w:val="0"/>
          <w:szCs w:val="22"/>
        </w:rPr>
        <w:t>Quadro com Detalhamento de Encargos Sociais e Trabalhistas</w:t>
      </w:r>
    </w:p>
    <w:p w:rsidR="007159C5" w:rsidRPr="004D539C" w:rsidRDefault="007159C5" w:rsidP="007159C5">
      <w:pPr>
        <w:adjustRightInd w:val="0"/>
        <w:jc w:val="both"/>
        <w:rPr>
          <w:color w:val="000000"/>
          <w:sz w:val="21"/>
          <w:szCs w:val="21"/>
        </w:rPr>
      </w:pPr>
    </w:p>
    <w:p w:rsidR="007159C5" w:rsidRPr="004D539C" w:rsidRDefault="007159C5" w:rsidP="007159C5">
      <w:pPr>
        <w:adjustRightInd w:val="0"/>
        <w:jc w:val="both"/>
        <w:rPr>
          <w:color w:val="000000"/>
          <w:sz w:val="21"/>
          <w:szCs w:val="21"/>
        </w:rPr>
      </w:pPr>
      <w:r w:rsidRPr="004D539C">
        <w:rPr>
          <w:color w:val="000000"/>
          <w:sz w:val="21"/>
          <w:szCs w:val="21"/>
        </w:rPr>
        <w:tab/>
        <w:t xml:space="preserve">Nota: (1) Esta tabela poderá ser adaptada às características do serviço contratado, inclusive adaptar rubricas e suas respectivas provisões e ou estimativas, desde que devidamente justificado. </w:t>
      </w:r>
    </w:p>
    <w:p w:rsidR="007159C5" w:rsidRPr="004D539C" w:rsidRDefault="007159C5" w:rsidP="007159C5">
      <w:pPr>
        <w:adjustRightInd w:val="0"/>
        <w:jc w:val="both"/>
        <w:rPr>
          <w:sz w:val="21"/>
          <w:szCs w:val="21"/>
        </w:rPr>
      </w:pPr>
      <w:r w:rsidRPr="004D539C">
        <w:rPr>
          <w:sz w:val="21"/>
          <w:szCs w:val="21"/>
        </w:rPr>
        <w:t>(2) As provisões constantes desta planilha poderão não ser necessárias em determinados serviços que não necessitem da dedicação exclusiva dos trabalhadores da contratada para com a Administração.</w:t>
      </w:r>
    </w:p>
    <w:p w:rsidR="004D539C" w:rsidRPr="004D539C" w:rsidRDefault="004D539C" w:rsidP="007159C5">
      <w:pPr>
        <w:adjustRightInd w:val="0"/>
        <w:jc w:val="both"/>
        <w:rPr>
          <w:sz w:val="21"/>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"A":</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7"/>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01 - INSS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02 - SESI ou SESC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03 - SENAI ou SENAC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04 - INCRA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05 - salário</w:t>
      </w:r>
      <w:proofErr w:type="gramEnd"/>
      <w:r w:rsidRPr="004D539C">
        <w:rPr>
          <w:sz w:val="21"/>
          <w:szCs w:val="21"/>
        </w:rPr>
        <w:t xml:space="preserve"> educação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06 - FGTS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07 - seguro</w:t>
      </w:r>
      <w:proofErr w:type="gramEnd"/>
      <w:r w:rsidRPr="004D539C">
        <w:rPr>
          <w:sz w:val="21"/>
          <w:szCs w:val="21"/>
        </w:rPr>
        <w:t xml:space="preserve"> acidente do trabalho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08 - SEBRAE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"B":</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09 - férias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10 - auxílio</w:t>
      </w:r>
      <w:proofErr w:type="gramEnd"/>
      <w:r w:rsidRPr="004D539C">
        <w:rPr>
          <w:sz w:val="21"/>
          <w:szCs w:val="21"/>
        </w:rPr>
        <w:t xml:space="preserve"> doença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11 - licença</w:t>
      </w:r>
      <w:proofErr w:type="gramEnd"/>
      <w:r w:rsidRPr="004D539C">
        <w:rPr>
          <w:sz w:val="21"/>
          <w:szCs w:val="21"/>
        </w:rPr>
        <w:t xml:space="preserve"> maternidade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12 - licença</w:t>
      </w:r>
      <w:proofErr w:type="gramEnd"/>
      <w:r w:rsidRPr="004D539C">
        <w:rPr>
          <w:sz w:val="21"/>
          <w:szCs w:val="21"/>
        </w:rPr>
        <w:t xml:space="preserve"> paternidade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13 - faltas legais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14 - acidente</w:t>
      </w:r>
      <w:proofErr w:type="gramEnd"/>
      <w:r w:rsidRPr="004D539C">
        <w:rPr>
          <w:sz w:val="21"/>
          <w:szCs w:val="21"/>
        </w:rPr>
        <w:t xml:space="preserve"> de trabalho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15 - aviso</w:t>
      </w:r>
      <w:proofErr w:type="gramEnd"/>
      <w:r w:rsidRPr="004D539C">
        <w:rPr>
          <w:sz w:val="21"/>
          <w:szCs w:val="21"/>
        </w:rPr>
        <w:t xml:space="preserve"> prévio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16 - 13º salário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"C"</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17 - aviso</w:t>
      </w:r>
      <w:proofErr w:type="gramEnd"/>
      <w:r w:rsidRPr="004D539C">
        <w:rPr>
          <w:sz w:val="21"/>
          <w:szCs w:val="21"/>
        </w:rPr>
        <w:t xml:space="preserve"> prévio indenizado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18 - indenização</w:t>
      </w:r>
      <w:proofErr w:type="gramEnd"/>
      <w:r w:rsidRPr="004D539C">
        <w:rPr>
          <w:sz w:val="21"/>
          <w:szCs w:val="21"/>
        </w:rPr>
        <w:t xml:space="preserve"> adicional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19 - indenização (rescisões sem justa causa)</w:t>
      </w:r>
      <w:proofErr w:type="gramEnd"/>
      <w:r w:rsidRPr="004D539C">
        <w:rPr>
          <w:sz w:val="21"/>
          <w:szCs w:val="21"/>
        </w:rPr>
        <w:t xml:space="preserve">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"D":</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20 - incidência</w:t>
      </w:r>
      <w:proofErr w:type="gramEnd"/>
      <w:r w:rsidRPr="004D539C">
        <w:rPr>
          <w:sz w:val="21"/>
          <w:szCs w:val="21"/>
        </w:rPr>
        <w:t xml:space="preserve"> dos encargos do grupo "A" </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sobre</w:t>
      </w:r>
      <w:proofErr w:type="gramEnd"/>
      <w:r w:rsidRPr="004D539C">
        <w:rPr>
          <w:sz w:val="21"/>
          <w:szCs w:val="21"/>
        </w:rPr>
        <w:t xml:space="preserve"> os itens do grupo "B"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"E":</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21 - incidência</w:t>
      </w:r>
      <w:proofErr w:type="gramEnd"/>
      <w:r w:rsidRPr="004D539C">
        <w:rPr>
          <w:sz w:val="21"/>
          <w:szCs w:val="21"/>
        </w:rPr>
        <w:t xml:space="preserve"> dos encargos do grupo "A"</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sobre</w:t>
      </w:r>
      <w:proofErr w:type="gramEnd"/>
      <w:r w:rsidRPr="004D539C">
        <w:rPr>
          <w:sz w:val="21"/>
          <w:szCs w:val="21"/>
        </w:rPr>
        <w:t xml:space="preserve"> o item 17 do Grupo "C" ( ____ %) 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VALOR DOS ENCARGOS SOCIAIS -</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R$ _______,__ (__________________________) (___%)</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VALOR DA MÃO-DE-OBRA (Remuneração + Encargos Sociais):</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R$_____,_____ (</w:t>
      </w:r>
      <w:proofErr w:type="gramStart"/>
      <w:r w:rsidRPr="004D539C">
        <w:rPr>
          <w:sz w:val="21"/>
          <w:szCs w:val="21"/>
        </w:rPr>
        <w:t>_____________________________________)."</w:t>
      </w:r>
      <w:proofErr w:type="gramEnd"/>
    </w:p>
    <w:p w:rsidR="007159C5" w:rsidRPr="004D539C" w:rsidRDefault="007159C5" w:rsidP="007159C5">
      <w:pPr>
        <w:adjustRightInd w:val="0"/>
        <w:jc w:val="both"/>
        <w:rPr>
          <w:sz w:val="21"/>
          <w:szCs w:val="21"/>
        </w:rPr>
      </w:pPr>
      <w:r w:rsidRPr="004D539C">
        <w:rPr>
          <w:sz w:val="21"/>
          <w:szCs w:val="21"/>
        </w:rPr>
        <w:t> </w:t>
      </w: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Default="007159C5" w:rsidP="007159C5">
      <w:pPr>
        <w:pStyle w:val="NormalWeb"/>
        <w:spacing w:before="0" w:after="0"/>
        <w:jc w:val="center"/>
        <w:rPr>
          <w:b/>
          <w:bCs/>
          <w:sz w:val="22"/>
          <w:szCs w:val="22"/>
        </w:rPr>
      </w:pPr>
    </w:p>
    <w:p w:rsidR="00430CC1" w:rsidRPr="004D539C" w:rsidRDefault="00430CC1"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r w:rsidRPr="004D539C">
        <w:rPr>
          <w:b/>
          <w:bCs/>
          <w:sz w:val="22"/>
          <w:szCs w:val="22"/>
        </w:rPr>
        <w:lastRenderedPageBreak/>
        <w:t>Anexo II-C – Demais Custos</w:t>
      </w:r>
    </w:p>
    <w:p w:rsidR="007159C5" w:rsidRPr="004D539C" w:rsidRDefault="007159C5" w:rsidP="007159C5">
      <w:pPr>
        <w:pStyle w:val="NormalWeb"/>
        <w:spacing w:before="0" w:after="0"/>
        <w:jc w:val="center"/>
        <w:rPr>
          <w:b/>
          <w:bCs/>
          <w:sz w:val="22"/>
          <w:szCs w:val="22"/>
        </w:rPr>
      </w:pPr>
      <w:r w:rsidRPr="004D539C">
        <w:rPr>
          <w:b/>
          <w:bCs/>
          <w:sz w:val="22"/>
          <w:szCs w:val="22"/>
        </w:rPr>
        <w:t>Módulo: Demais componentes</w:t>
      </w:r>
    </w:p>
    <w:p w:rsidR="007159C5" w:rsidRPr="004D539C" w:rsidRDefault="007159C5" w:rsidP="007159C5">
      <w:pPr>
        <w:pStyle w:val="NormalWeb"/>
        <w:spacing w:before="0" w:after="0"/>
        <w:jc w:val="both"/>
        <w:rPr>
          <w:b/>
          <w:bCs/>
          <w:sz w:val="21"/>
          <w:szCs w:val="21"/>
        </w:rPr>
      </w:pPr>
    </w:p>
    <w:tbl>
      <w:tblPr>
        <w:tblW w:w="9728" w:type="dxa"/>
        <w:tblCellSpacing w:w="7" w:type="dxa"/>
        <w:tblInd w:w="29"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3923"/>
        <w:gridCol w:w="1317"/>
        <w:gridCol w:w="4002"/>
      </w:tblGrid>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0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Demais Componentes</w:t>
            </w:r>
          </w:p>
        </w:tc>
        <w:tc>
          <w:tcPr>
            <w:tcW w:w="670"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w:t>
            </w:r>
          </w:p>
        </w:tc>
        <w:tc>
          <w:tcPr>
            <w:tcW w:w="204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Valor</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200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Despesas </w:t>
            </w:r>
            <w:proofErr w:type="gramStart"/>
            <w:r w:rsidRPr="004D539C">
              <w:rPr>
                <w:sz w:val="21"/>
                <w:szCs w:val="21"/>
              </w:rPr>
              <w:t>Operacionais/administrativas</w:t>
            </w:r>
            <w:proofErr w:type="gramEnd"/>
          </w:p>
        </w:tc>
        <w:tc>
          <w:tcPr>
            <w:tcW w:w="670"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200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Lucro</w:t>
            </w:r>
          </w:p>
        </w:tc>
        <w:tc>
          <w:tcPr>
            <w:tcW w:w="670"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0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Total de Demais Componentes</w:t>
            </w:r>
          </w:p>
        </w:tc>
        <w:tc>
          <w:tcPr>
            <w:tcW w:w="670"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b/>
          <w:bCs/>
          <w:sz w:val="21"/>
          <w:szCs w:val="21"/>
        </w:rPr>
      </w:pPr>
      <w:r w:rsidRPr="004D539C">
        <w:rPr>
          <w:b/>
          <w:bCs/>
          <w:sz w:val="21"/>
          <w:szCs w:val="21"/>
        </w:rPr>
        <w:t>Módulo: Tributos</w:t>
      </w:r>
    </w:p>
    <w:tbl>
      <w:tblPr>
        <w:tblW w:w="9728"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4013"/>
        <w:gridCol w:w="1225"/>
        <w:gridCol w:w="4004"/>
      </w:tblGrid>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Tributos</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Valor</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Tributos Federais (exceto IRPJ e CSLL)</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(especificar)</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2056"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xml:space="preserve">Tributos </w:t>
            </w:r>
            <w:proofErr w:type="gramStart"/>
            <w:r w:rsidRPr="004D539C">
              <w:rPr>
                <w:sz w:val="21"/>
                <w:szCs w:val="21"/>
              </w:rPr>
              <w:t>Estaduais/Municipais</w:t>
            </w:r>
            <w:proofErr w:type="gramEnd"/>
          </w:p>
        </w:tc>
        <w:tc>
          <w:tcPr>
            <w:tcW w:w="622"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(especificar)</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C</w:t>
            </w:r>
          </w:p>
        </w:tc>
        <w:tc>
          <w:tcPr>
            <w:tcW w:w="2056"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Outros tributos</w:t>
            </w:r>
          </w:p>
        </w:tc>
        <w:tc>
          <w:tcPr>
            <w:tcW w:w="622"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(especificar)</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Total de Tributos</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sz w:val="21"/>
          <w:szCs w:val="21"/>
        </w:rPr>
      </w:pPr>
      <w:r w:rsidRPr="004D539C">
        <w:rPr>
          <w:sz w:val="21"/>
          <w:szCs w:val="21"/>
        </w:rPr>
        <w:t xml:space="preserve">Nota: O valor referente a tributos é obtido aplicando-se o percentual sobre o valor do faturamento. </w:t>
      </w: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0C604A" w:rsidRPr="004D539C" w:rsidRDefault="000C604A" w:rsidP="007159C5">
      <w:pPr>
        <w:pStyle w:val="NormalWeb"/>
        <w:spacing w:before="0" w:after="0"/>
        <w:jc w:val="center"/>
        <w:rPr>
          <w:b/>
          <w:bCs/>
          <w:sz w:val="22"/>
          <w:szCs w:val="22"/>
        </w:rPr>
      </w:pPr>
    </w:p>
    <w:p w:rsidR="007159C5" w:rsidRDefault="007159C5" w:rsidP="007159C5">
      <w:pPr>
        <w:pStyle w:val="NormalWeb"/>
        <w:spacing w:before="0" w:after="0"/>
        <w:jc w:val="center"/>
        <w:rPr>
          <w:b/>
          <w:bCs/>
          <w:sz w:val="22"/>
          <w:szCs w:val="22"/>
        </w:rPr>
      </w:pPr>
    </w:p>
    <w:p w:rsidR="00430CC1" w:rsidRPr="004D539C" w:rsidRDefault="00430CC1"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r w:rsidRPr="004D539C">
        <w:rPr>
          <w:b/>
          <w:bCs/>
          <w:sz w:val="22"/>
          <w:szCs w:val="22"/>
        </w:rPr>
        <w:lastRenderedPageBreak/>
        <w:t>Anexo II-D – Quadros-resumo</w:t>
      </w:r>
    </w:p>
    <w:p w:rsidR="007159C5" w:rsidRPr="004D539C" w:rsidRDefault="007159C5" w:rsidP="007159C5">
      <w:pPr>
        <w:pStyle w:val="NormalWeb"/>
        <w:spacing w:before="0" w:after="0"/>
        <w:jc w:val="center"/>
        <w:rPr>
          <w:b/>
          <w:bCs/>
          <w:sz w:val="22"/>
          <w:szCs w:val="22"/>
        </w:rPr>
      </w:pPr>
      <w:r w:rsidRPr="004D539C">
        <w:rPr>
          <w:b/>
          <w:bCs/>
          <w:sz w:val="22"/>
          <w:szCs w:val="22"/>
        </w:rPr>
        <w:t>Quadro-resumo da Remuneração da Mão de Obra</w:t>
      </w:r>
    </w:p>
    <w:p w:rsidR="007159C5" w:rsidRPr="004D539C" w:rsidRDefault="007159C5" w:rsidP="007159C5">
      <w:pPr>
        <w:pStyle w:val="NormalWeb"/>
        <w:spacing w:before="0" w:after="0"/>
        <w:jc w:val="both"/>
        <w:rPr>
          <w:b/>
          <w:bCs/>
          <w:sz w:val="21"/>
          <w:szCs w:val="21"/>
        </w:rPr>
      </w:pPr>
    </w:p>
    <w:tbl>
      <w:tblPr>
        <w:tblW w:w="9657" w:type="dxa"/>
        <w:jc w:val="center"/>
        <w:tblCellSpacing w:w="7" w:type="dxa"/>
        <w:tblInd w:w="-110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1580"/>
        <w:gridCol w:w="4794"/>
        <w:gridCol w:w="1793"/>
        <w:gridCol w:w="1490"/>
      </w:tblGrid>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I</w:t>
            </w:r>
          </w:p>
        </w:tc>
        <w:tc>
          <w:tcPr>
            <w:tcW w:w="3402" w:type="pct"/>
            <w:gridSpan w:val="2"/>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spellStart"/>
            <w:r w:rsidRPr="004D539C">
              <w:rPr>
                <w:b/>
                <w:bCs/>
                <w:sz w:val="21"/>
                <w:szCs w:val="21"/>
              </w:rPr>
              <w:t>Mão-de-obra</w:t>
            </w:r>
            <w:proofErr w:type="spellEnd"/>
            <w:r w:rsidRPr="004D539C">
              <w:rPr>
                <w:b/>
                <w:bCs/>
                <w:sz w:val="21"/>
                <w:szCs w:val="21"/>
              </w:rPr>
              <w:t xml:space="preserve"> vinculada à execução contratual </w:t>
            </w:r>
            <w:r w:rsidRPr="004D539C">
              <w:rPr>
                <w:sz w:val="21"/>
                <w:szCs w:val="21"/>
              </w:rPr>
              <w:t>(valor por empregado)</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 xml:space="preserve">Valor </w:t>
            </w:r>
            <w:proofErr w:type="spellStart"/>
            <w:r w:rsidRPr="004D539C">
              <w:rPr>
                <w:b/>
                <w:bCs/>
                <w:sz w:val="21"/>
                <w:szCs w:val="21"/>
              </w:rPr>
              <w:t>unit</w:t>
            </w:r>
            <w:proofErr w:type="spellEnd"/>
            <w:r w:rsidRPr="004D539C">
              <w:rPr>
                <w:b/>
                <w:bCs/>
                <w:sz w:val="21"/>
                <w:szCs w:val="21"/>
              </w:rPr>
              <w:t>. (R$)</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2479"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Remuneração</w:t>
            </w:r>
          </w:p>
        </w:tc>
        <w:tc>
          <w:tcPr>
            <w:tcW w:w="915"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2479"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Encargos sociais</w:t>
            </w:r>
          </w:p>
        </w:tc>
        <w:tc>
          <w:tcPr>
            <w:tcW w:w="915"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C</w:t>
            </w:r>
          </w:p>
        </w:tc>
        <w:tc>
          <w:tcPr>
            <w:tcW w:w="2479"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Insumos de mão-de-obra</w:t>
            </w:r>
          </w:p>
        </w:tc>
        <w:tc>
          <w:tcPr>
            <w:tcW w:w="915"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D</w:t>
            </w:r>
          </w:p>
        </w:tc>
        <w:tc>
          <w:tcPr>
            <w:tcW w:w="2479"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Subtotal</w:t>
            </w:r>
          </w:p>
        </w:tc>
        <w:tc>
          <w:tcPr>
            <w:tcW w:w="915"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47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 xml:space="preserve">Total de </w:t>
            </w:r>
            <w:proofErr w:type="spellStart"/>
            <w:r w:rsidRPr="004D539C">
              <w:rPr>
                <w:b/>
                <w:bCs/>
                <w:sz w:val="21"/>
                <w:szCs w:val="21"/>
              </w:rPr>
              <w:t>Mão-de-obra</w:t>
            </w:r>
            <w:proofErr w:type="spellEnd"/>
          </w:p>
        </w:tc>
        <w:tc>
          <w:tcPr>
            <w:tcW w:w="915"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b/>
          <w:bCs/>
          <w:sz w:val="21"/>
          <w:szCs w:val="21"/>
        </w:rPr>
      </w:pPr>
      <w:r w:rsidRPr="004D539C">
        <w:rPr>
          <w:b/>
          <w:bCs/>
          <w:sz w:val="21"/>
          <w:szCs w:val="21"/>
        </w:rPr>
        <w:t xml:space="preserve">Nota: (1) D = A + B + C </w:t>
      </w: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r w:rsidRPr="004D539C">
        <w:rPr>
          <w:b/>
          <w:bCs/>
          <w:sz w:val="21"/>
          <w:szCs w:val="21"/>
        </w:rPr>
        <w:t>Quadro-resumo do Valor Mensal do Serviço</w:t>
      </w:r>
    </w:p>
    <w:tbl>
      <w:tblPr>
        <w:tblW w:w="9507" w:type="dxa"/>
        <w:jc w:val="center"/>
        <w:tblCellSpacing w:w="7" w:type="dxa"/>
        <w:tblInd w:w="-32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802"/>
        <w:gridCol w:w="7017"/>
        <w:gridCol w:w="1688"/>
      </w:tblGrid>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4567" w:type="pct"/>
            <w:gridSpan w:val="2"/>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b/>
                <w:bCs/>
                <w:sz w:val="21"/>
                <w:szCs w:val="21"/>
              </w:rPr>
              <w:t xml:space="preserve">Valor Mensal Total ref. </w:t>
            </w:r>
            <w:proofErr w:type="spellStart"/>
            <w:r w:rsidRPr="004D539C">
              <w:rPr>
                <w:b/>
                <w:bCs/>
                <w:sz w:val="21"/>
                <w:szCs w:val="21"/>
              </w:rPr>
              <w:t>Mão-de-obra</w:t>
            </w:r>
            <w:proofErr w:type="spellEnd"/>
            <w:r w:rsidRPr="004D539C">
              <w:rPr>
                <w:b/>
                <w:bCs/>
                <w:sz w:val="21"/>
                <w:szCs w:val="21"/>
              </w:rPr>
              <w:t xml:space="preserve"> vinculada à execução contratual</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proofErr w:type="spellStart"/>
            <w:r w:rsidRPr="004D539C">
              <w:rPr>
                <w:b/>
                <w:bCs/>
                <w:sz w:val="21"/>
                <w:szCs w:val="21"/>
              </w:rPr>
              <w:t>Unid</w:t>
            </w:r>
            <w:proofErr w:type="spellEnd"/>
            <w:r w:rsidRPr="004D539C">
              <w:rPr>
                <w:b/>
                <w:bCs/>
                <w:sz w:val="21"/>
                <w:szCs w:val="21"/>
              </w:rPr>
              <w:t xml:space="preserve"> / Elementos</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b/>
                <w:bCs/>
                <w:sz w:val="21"/>
                <w:szCs w:val="21"/>
              </w:rPr>
              <w:t>Valor</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A</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proofErr w:type="spellStart"/>
            <w:r w:rsidRPr="004D539C">
              <w:rPr>
                <w:sz w:val="21"/>
                <w:szCs w:val="21"/>
              </w:rPr>
              <w:t>Mão-de-obra</w:t>
            </w:r>
            <w:proofErr w:type="spellEnd"/>
            <w:r w:rsidRPr="004D539C">
              <w:rPr>
                <w:sz w:val="21"/>
                <w:szCs w:val="21"/>
              </w:rPr>
              <w:t xml:space="preserve"> (vinculada à execução dos serviços)</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B</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Insumos diversos (mat./maq./equip.)</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C</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Demais componentes.</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D</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Tributos</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E</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Valor mensal do serviço</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225"/>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F</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Preço mensal do serviço com menor nº de dias trabalhados (quando for o caso</w:t>
            </w:r>
            <w:proofErr w:type="gramStart"/>
            <w:r w:rsidRPr="004D539C">
              <w:rPr>
                <w:sz w:val="21"/>
                <w:szCs w:val="21"/>
              </w:rPr>
              <w:t>)</w:t>
            </w:r>
            <w:proofErr w:type="gramEnd"/>
            <w:r w:rsidRPr="004D539C">
              <w:rPr>
                <w:sz w:val="21"/>
                <w:szCs w:val="21"/>
              </w:rPr>
              <w:t>*</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255"/>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G</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xml:space="preserve">Valor por unidade de medida </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133"/>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H</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Valor global da proposta</w:t>
            </w:r>
          </w:p>
          <w:p w:rsidR="007159C5" w:rsidRPr="004D539C" w:rsidRDefault="007159C5" w:rsidP="00D64077">
            <w:pPr>
              <w:pStyle w:val="NormalWeb"/>
              <w:spacing w:before="0" w:after="0"/>
              <w:jc w:val="both"/>
              <w:rPr>
                <w:sz w:val="21"/>
                <w:szCs w:val="21"/>
              </w:rPr>
            </w:pPr>
            <w:r w:rsidRPr="004D539C">
              <w:rPr>
                <w:sz w:val="21"/>
                <w:szCs w:val="21"/>
              </w:rPr>
              <w:t>(valor mensal do serviço. X n</w:t>
            </w:r>
            <w:r w:rsidRPr="004D539C">
              <w:rPr>
                <w:strike/>
                <w:sz w:val="21"/>
                <w:szCs w:val="21"/>
              </w:rPr>
              <w:t>º</w:t>
            </w:r>
            <w:r w:rsidRPr="004D539C">
              <w:rPr>
                <w:sz w:val="21"/>
                <w:szCs w:val="21"/>
              </w:rPr>
              <w:t xml:space="preserve"> meses do contrato).</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SemEspaamento"/>
        <w:spacing w:line="360" w:lineRule="auto"/>
        <w:rPr>
          <w:rFonts w:ascii="Times New Roman" w:hAnsi="Times New Roman"/>
          <w:i/>
          <w:sz w:val="21"/>
          <w:szCs w:val="21"/>
        </w:rPr>
      </w:pPr>
      <w:r w:rsidRPr="004D539C">
        <w:rPr>
          <w:rFonts w:ascii="Times New Roman" w:hAnsi="Times New Roman"/>
          <w:i/>
          <w:sz w:val="21"/>
          <w:szCs w:val="21"/>
        </w:rPr>
        <w:t xml:space="preserve"> (*) Valor Mensal da </w:t>
      </w:r>
      <w:proofErr w:type="spellStart"/>
      <w:r w:rsidRPr="004D539C">
        <w:rPr>
          <w:rFonts w:ascii="Times New Roman" w:hAnsi="Times New Roman"/>
          <w:i/>
          <w:sz w:val="21"/>
          <w:szCs w:val="21"/>
        </w:rPr>
        <w:t>Mão-de-obra</w:t>
      </w:r>
      <w:proofErr w:type="spellEnd"/>
      <w:r w:rsidRPr="004D539C">
        <w:rPr>
          <w:rFonts w:ascii="Times New Roman" w:hAnsi="Times New Roman"/>
          <w:i/>
          <w:sz w:val="21"/>
          <w:szCs w:val="21"/>
        </w:rPr>
        <w:t xml:space="preserve"> para prestação de serviços com menor n</w:t>
      </w:r>
      <w:r w:rsidRPr="004D539C">
        <w:rPr>
          <w:rFonts w:ascii="Times New Roman" w:hAnsi="Times New Roman"/>
          <w:i/>
          <w:strike/>
          <w:sz w:val="21"/>
          <w:szCs w:val="21"/>
        </w:rPr>
        <w:t>º</w:t>
      </w:r>
      <w:r w:rsidRPr="004D539C">
        <w:rPr>
          <w:rFonts w:ascii="Times New Roman" w:hAnsi="Times New Roman"/>
          <w:i/>
          <w:sz w:val="21"/>
          <w:szCs w:val="21"/>
        </w:rPr>
        <w:t xml:space="preserve"> de dias de execução contratual na semana (quando for o caso) = Valor </w:t>
      </w:r>
      <w:proofErr w:type="gramStart"/>
      <w:r w:rsidRPr="004D539C">
        <w:rPr>
          <w:rFonts w:ascii="Times New Roman" w:hAnsi="Times New Roman"/>
          <w:i/>
          <w:sz w:val="21"/>
          <w:szCs w:val="21"/>
        </w:rPr>
        <w:t>mensal do serviço x Dias Efetivamente trabalhados / Dias da semana usados para cálculo do valor cheio</w:t>
      </w:r>
      <w:proofErr w:type="gramEnd"/>
      <w:r w:rsidRPr="004D539C">
        <w:rPr>
          <w:rFonts w:ascii="Times New Roman" w:hAnsi="Times New Roman"/>
          <w:i/>
          <w:sz w:val="21"/>
          <w:szCs w:val="21"/>
        </w:rPr>
        <w:t>.</w:t>
      </w:r>
    </w:p>
    <w:p w:rsidR="007159C5" w:rsidRPr="004D539C" w:rsidRDefault="007159C5" w:rsidP="007159C5">
      <w:pPr>
        <w:pStyle w:val="SemEspaamento"/>
        <w:spacing w:line="360" w:lineRule="auto"/>
        <w:rPr>
          <w:rFonts w:ascii="Times New Roman" w:hAnsi="Times New Roman"/>
          <w:i/>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Default="007159C5" w:rsidP="007159C5">
      <w:pPr>
        <w:pStyle w:val="NormalWeb"/>
        <w:spacing w:before="0" w:after="0"/>
        <w:jc w:val="center"/>
        <w:rPr>
          <w:b/>
          <w:bCs/>
          <w:sz w:val="22"/>
          <w:szCs w:val="22"/>
        </w:rPr>
      </w:pPr>
    </w:p>
    <w:p w:rsidR="00430CC1" w:rsidRPr="004D539C" w:rsidRDefault="00430CC1"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sz w:val="22"/>
          <w:szCs w:val="22"/>
        </w:rPr>
      </w:pPr>
      <w:r w:rsidRPr="004D539C">
        <w:rPr>
          <w:b/>
          <w:bCs/>
          <w:sz w:val="22"/>
          <w:szCs w:val="22"/>
        </w:rPr>
        <w:lastRenderedPageBreak/>
        <w:t>ANEXO II-E – Complemento dos serviços de vigilância</w:t>
      </w:r>
    </w:p>
    <w:p w:rsidR="007159C5" w:rsidRPr="004D539C" w:rsidRDefault="007159C5" w:rsidP="007159C5">
      <w:pPr>
        <w:pStyle w:val="NormalWeb"/>
        <w:spacing w:before="0" w:after="0"/>
        <w:jc w:val="both"/>
        <w:rPr>
          <w:sz w:val="21"/>
          <w:szCs w:val="21"/>
        </w:rPr>
      </w:pPr>
    </w:p>
    <w:p w:rsidR="007159C5" w:rsidRPr="004D539C" w:rsidRDefault="007159C5" w:rsidP="007159C5">
      <w:pPr>
        <w:pStyle w:val="NormalWeb"/>
        <w:spacing w:before="0" w:after="0"/>
        <w:jc w:val="both"/>
        <w:rPr>
          <w:sz w:val="21"/>
          <w:szCs w:val="21"/>
        </w:rPr>
      </w:pPr>
      <w:r w:rsidRPr="004D539C">
        <w:rPr>
          <w:sz w:val="21"/>
          <w:szCs w:val="21"/>
        </w:rPr>
        <w:t> I - VALOR MENSAL DOS SERVIÇOS</w:t>
      </w:r>
    </w:p>
    <w:tbl>
      <w:tblPr>
        <w:tblW w:w="9544" w:type="dxa"/>
        <w:jc w:val="center"/>
        <w:tblCellSpacing w:w="7" w:type="dxa"/>
        <w:tblInd w:w="-499"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4415"/>
        <w:gridCol w:w="1611"/>
        <w:gridCol w:w="1814"/>
        <w:gridCol w:w="1704"/>
      </w:tblGrid>
      <w:tr w:rsidR="007159C5" w:rsidRPr="004D539C" w:rsidTr="00D64077">
        <w:trPr>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p w:rsidR="007159C5" w:rsidRPr="004D539C" w:rsidRDefault="007159C5" w:rsidP="00D64077">
            <w:pPr>
              <w:pStyle w:val="NormalWeb"/>
              <w:spacing w:before="0" w:after="0"/>
              <w:jc w:val="both"/>
              <w:rPr>
                <w:sz w:val="21"/>
                <w:szCs w:val="21"/>
              </w:rPr>
            </w:pPr>
            <w:r w:rsidRPr="004D539C">
              <w:rPr>
                <w:sz w:val="21"/>
                <w:szCs w:val="21"/>
              </w:rPr>
              <w:t>ESCALA DE TRABALHO</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Preço mensal do posto</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N.º de postos</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proofErr w:type="gramStart"/>
            <w:r w:rsidRPr="004D539C">
              <w:rPr>
                <w:sz w:val="21"/>
                <w:szCs w:val="21"/>
              </w:rPr>
              <w:t>subtotal</w:t>
            </w:r>
            <w:proofErr w:type="gramEnd"/>
          </w:p>
        </w:tc>
      </w:tr>
      <w:tr w:rsidR="007159C5" w:rsidRPr="004D539C" w:rsidTr="00D64077">
        <w:trPr>
          <w:trHeight w:val="495"/>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12x36 horas diurnas</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495"/>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12x36 horas noturnas</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495"/>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44 horas semanais diurnas</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495"/>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Outros (especificar)</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495"/>
          <w:tblCellSpacing w:w="7" w:type="dxa"/>
          <w:jc w:val="center"/>
        </w:trPr>
        <w:tc>
          <w:tcPr>
            <w:tcW w:w="4094" w:type="pct"/>
            <w:gridSpan w:val="3"/>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xml:space="preserve">TOTAL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Corpodetexto"/>
        <w:tabs>
          <w:tab w:val="left" w:pos="0"/>
          <w:tab w:val="left" w:pos="284"/>
        </w:tabs>
        <w:autoSpaceDE w:val="0"/>
        <w:autoSpaceDN w:val="0"/>
        <w:adjustRightInd w:val="0"/>
        <w:spacing w:line="276" w:lineRule="auto"/>
        <w:rPr>
          <w:sz w:val="21"/>
          <w:szCs w:val="21"/>
        </w:rPr>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0C604A" w:rsidRPr="004D539C" w:rsidRDefault="000C604A"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shd w:val="clear" w:color="auto" w:fill="BFBFBF"/>
        <w:autoSpaceDE w:val="0"/>
        <w:jc w:val="center"/>
        <w:rPr>
          <w:b/>
          <w:bCs/>
          <w:kern w:val="2"/>
          <w:sz w:val="24"/>
          <w:szCs w:val="24"/>
          <w:lang w:eastAsia="hi-IN"/>
        </w:rPr>
      </w:pPr>
      <w:r w:rsidRPr="004D539C">
        <w:rPr>
          <w:b/>
          <w:bCs/>
          <w:sz w:val="24"/>
          <w:szCs w:val="24"/>
          <w:highlight w:val="lightGray"/>
        </w:rPr>
        <w:lastRenderedPageBreak/>
        <w:t>ANEXO V</w:t>
      </w:r>
      <w:r w:rsidRPr="004D539C">
        <w:rPr>
          <w:b/>
          <w:bCs/>
          <w:sz w:val="24"/>
          <w:szCs w:val="24"/>
        </w:rPr>
        <w:t xml:space="preserve"> – Termo de Referência</w:t>
      </w:r>
    </w:p>
    <w:p w:rsidR="007159C5" w:rsidRPr="004D539C" w:rsidRDefault="007159C5" w:rsidP="007159C5">
      <w:pPr>
        <w:jc w:val="center"/>
        <w:rPr>
          <w:b/>
          <w:sz w:val="24"/>
          <w:szCs w:val="24"/>
        </w:rPr>
      </w:pPr>
    </w:p>
    <w:p w:rsidR="007159C5" w:rsidRPr="004D539C" w:rsidRDefault="007159C5" w:rsidP="007159C5">
      <w:pPr>
        <w:jc w:val="center"/>
        <w:rPr>
          <w:b/>
          <w:sz w:val="24"/>
          <w:szCs w:val="24"/>
        </w:rPr>
      </w:pPr>
    </w:p>
    <w:p w:rsidR="007159C5" w:rsidRPr="004D539C" w:rsidRDefault="007159C5" w:rsidP="007159C5">
      <w:pPr>
        <w:jc w:val="center"/>
        <w:rPr>
          <w:b/>
          <w:sz w:val="24"/>
          <w:szCs w:val="24"/>
        </w:rPr>
      </w:pPr>
    </w:p>
    <w:p w:rsidR="007159C5" w:rsidRPr="004D539C" w:rsidRDefault="007159C5" w:rsidP="007159C5">
      <w:pPr>
        <w:jc w:val="center"/>
        <w:rPr>
          <w:b/>
          <w:bCs/>
          <w:sz w:val="24"/>
          <w:szCs w:val="24"/>
          <w:u w:val="single"/>
        </w:rPr>
      </w:pPr>
      <w:r w:rsidRPr="004D539C">
        <w:rPr>
          <w:b/>
          <w:sz w:val="24"/>
          <w:szCs w:val="24"/>
          <w:u w:val="single"/>
        </w:rPr>
        <w:t xml:space="preserve">MODELO DE </w:t>
      </w:r>
      <w:r w:rsidRPr="004D539C">
        <w:rPr>
          <w:b/>
          <w:bCs/>
          <w:sz w:val="24"/>
          <w:szCs w:val="24"/>
          <w:u w:val="single"/>
        </w:rPr>
        <w:t>AUTORIZAÇÃO PARA CRIAÇÃO DE CONTA VINCULADA</w:t>
      </w:r>
    </w:p>
    <w:p w:rsidR="007159C5" w:rsidRPr="004D539C" w:rsidRDefault="007159C5" w:rsidP="007159C5">
      <w:pPr>
        <w:jc w:val="center"/>
        <w:rPr>
          <w:bCs/>
          <w:sz w:val="24"/>
          <w:szCs w:val="24"/>
        </w:rPr>
      </w:pPr>
    </w:p>
    <w:p w:rsidR="007159C5" w:rsidRPr="004D539C" w:rsidRDefault="007159C5" w:rsidP="007159C5">
      <w:pPr>
        <w:jc w:val="center"/>
        <w:rPr>
          <w:bCs/>
          <w:sz w:val="24"/>
          <w:szCs w:val="24"/>
        </w:rPr>
      </w:pPr>
    </w:p>
    <w:p w:rsidR="007159C5" w:rsidRPr="004D539C" w:rsidRDefault="007159C5" w:rsidP="007159C5">
      <w:pPr>
        <w:jc w:val="center"/>
        <w:rPr>
          <w:bCs/>
          <w:sz w:val="24"/>
          <w:szCs w:val="24"/>
        </w:rPr>
      </w:pPr>
    </w:p>
    <w:p w:rsidR="007159C5" w:rsidRPr="004D539C" w:rsidRDefault="007159C5" w:rsidP="007159C5">
      <w:pPr>
        <w:jc w:val="center"/>
        <w:rPr>
          <w:bCs/>
          <w:sz w:val="24"/>
          <w:szCs w:val="24"/>
        </w:rPr>
      </w:pPr>
    </w:p>
    <w:p w:rsidR="007159C5" w:rsidRPr="004D539C" w:rsidRDefault="007159C5" w:rsidP="007159C5">
      <w:pPr>
        <w:jc w:val="both"/>
        <w:rPr>
          <w:sz w:val="24"/>
          <w:szCs w:val="24"/>
        </w:rPr>
      </w:pPr>
      <w:r w:rsidRPr="004D539C">
        <w:rPr>
          <w:sz w:val="24"/>
          <w:szCs w:val="24"/>
        </w:rPr>
        <w:t>À</w:t>
      </w:r>
    </w:p>
    <w:p w:rsidR="007159C5" w:rsidRPr="004D539C" w:rsidRDefault="007159C5" w:rsidP="007159C5">
      <w:pPr>
        <w:jc w:val="both"/>
        <w:rPr>
          <w:sz w:val="24"/>
          <w:szCs w:val="24"/>
        </w:rPr>
      </w:pPr>
      <w:r w:rsidRPr="004D539C">
        <w:rPr>
          <w:sz w:val="24"/>
          <w:szCs w:val="24"/>
        </w:rPr>
        <w:t>SUPERINTENDÊNCIA ESTADUAL DE COMPRAS E LICITAÇÕES – SUPEL</w:t>
      </w:r>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ind w:right="566"/>
        <w:rPr>
          <w:bCs/>
          <w:sz w:val="24"/>
          <w:szCs w:val="24"/>
        </w:rPr>
      </w:pPr>
      <w:r w:rsidRPr="004D539C">
        <w:rPr>
          <w:bCs/>
          <w:sz w:val="24"/>
          <w:szCs w:val="24"/>
        </w:rPr>
        <w:t xml:space="preserve">Referente Pregão Eletrônico nº. </w:t>
      </w:r>
      <w:proofErr w:type="gramStart"/>
      <w:r w:rsidRPr="004D539C">
        <w:rPr>
          <w:bCs/>
          <w:sz w:val="24"/>
          <w:szCs w:val="24"/>
        </w:rPr>
        <w:t>..........</w:t>
      </w:r>
      <w:proofErr w:type="gramEnd"/>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jc w:val="both"/>
        <w:rPr>
          <w:sz w:val="24"/>
          <w:szCs w:val="24"/>
        </w:rPr>
      </w:pPr>
      <w:r w:rsidRPr="004D539C">
        <w:rPr>
          <w:sz w:val="24"/>
          <w:szCs w:val="24"/>
        </w:rPr>
        <w:t>Prezados Senhores,</w:t>
      </w:r>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jc w:val="both"/>
        <w:rPr>
          <w:sz w:val="24"/>
          <w:szCs w:val="24"/>
        </w:rPr>
      </w:pPr>
      <w:r w:rsidRPr="004D539C">
        <w:rPr>
          <w:sz w:val="24"/>
          <w:szCs w:val="24"/>
        </w:rPr>
        <w:t xml:space="preserve">Em atenção ao Edital de Pregão Eletrônico nº. </w:t>
      </w:r>
      <w:proofErr w:type="gramStart"/>
      <w:r w:rsidRPr="004D539C">
        <w:rPr>
          <w:sz w:val="24"/>
          <w:szCs w:val="24"/>
        </w:rPr>
        <w:t>.............</w:t>
      </w:r>
      <w:proofErr w:type="gramEnd"/>
      <w:r w:rsidRPr="004D539C">
        <w:rPr>
          <w:sz w:val="24"/>
          <w:szCs w:val="24"/>
        </w:rPr>
        <w:t>, na hipótese de nossa empresa vir a ser uma das vencedoras da presente Licitação, autorizamos a Contratante (Junta Comercial do Estado de Rondônia - JUCER), nas cláusulas do Edital, a criar uma conta vinculada, para a garantia do cumprimento das obrigações trabalhistas decorrentes da contratação dos serviços continuados com dedicação exclusiva da mão de obra, objeto desta licitação, em atendimento ao que dispõe a súmula nº 331 do Tribunal Superior do Trabalho.</w:t>
      </w:r>
    </w:p>
    <w:p w:rsidR="007159C5" w:rsidRPr="004D539C" w:rsidRDefault="007159C5" w:rsidP="007159C5">
      <w:pPr>
        <w:jc w:val="both"/>
        <w:rPr>
          <w:sz w:val="24"/>
          <w:szCs w:val="24"/>
        </w:rPr>
      </w:pPr>
    </w:p>
    <w:p w:rsidR="007159C5" w:rsidRPr="004D539C" w:rsidRDefault="007159C5" w:rsidP="007159C5">
      <w:pPr>
        <w:spacing w:line="360" w:lineRule="auto"/>
        <w:jc w:val="right"/>
        <w:rPr>
          <w:sz w:val="24"/>
          <w:szCs w:val="24"/>
        </w:rPr>
      </w:pPr>
    </w:p>
    <w:p w:rsidR="007159C5" w:rsidRPr="004D539C" w:rsidRDefault="007159C5" w:rsidP="007159C5">
      <w:pPr>
        <w:spacing w:line="360" w:lineRule="auto"/>
        <w:jc w:val="right"/>
        <w:rPr>
          <w:sz w:val="24"/>
          <w:szCs w:val="24"/>
        </w:rPr>
      </w:pPr>
    </w:p>
    <w:p w:rsidR="007159C5" w:rsidRPr="004D539C" w:rsidRDefault="007159C5" w:rsidP="007159C5">
      <w:pPr>
        <w:spacing w:line="360" w:lineRule="auto"/>
        <w:jc w:val="right"/>
        <w:rPr>
          <w:sz w:val="24"/>
          <w:szCs w:val="24"/>
        </w:rPr>
      </w:pPr>
    </w:p>
    <w:p w:rsidR="007159C5" w:rsidRPr="004D539C" w:rsidRDefault="007159C5" w:rsidP="007159C5">
      <w:pPr>
        <w:spacing w:line="360" w:lineRule="auto"/>
        <w:jc w:val="right"/>
        <w:rPr>
          <w:sz w:val="24"/>
          <w:szCs w:val="24"/>
        </w:rPr>
      </w:pPr>
    </w:p>
    <w:p w:rsidR="007159C5" w:rsidRPr="004D539C" w:rsidRDefault="007159C5" w:rsidP="007159C5">
      <w:pPr>
        <w:spacing w:line="360" w:lineRule="auto"/>
        <w:jc w:val="right"/>
        <w:rPr>
          <w:sz w:val="24"/>
          <w:szCs w:val="24"/>
        </w:rPr>
      </w:pPr>
      <w:r w:rsidRPr="004D539C">
        <w:rPr>
          <w:sz w:val="24"/>
          <w:szCs w:val="24"/>
        </w:rPr>
        <w:t>Local e Data: _______/_________/______.</w:t>
      </w:r>
    </w:p>
    <w:p w:rsidR="007159C5" w:rsidRPr="004D539C" w:rsidRDefault="007159C5" w:rsidP="007159C5">
      <w:pPr>
        <w:pStyle w:val="SemEspaamento"/>
        <w:spacing w:line="360" w:lineRule="auto"/>
        <w:rPr>
          <w:rFonts w:ascii="Times New Roman" w:hAnsi="Times New Roman"/>
          <w:b/>
          <w:sz w:val="24"/>
          <w:szCs w:val="24"/>
        </w:rPr>
      </w:pPr>
    </w:p>
    <w:p w:rsidR="007159C5" w:rsidRPr="004D539C" w:rsidRDefault="007159C5" w:rsidP="007159C5">
      <w:pPr>
        <w:pStyle w:val="SemEspaamento"/>
        <w:jc w:val="center"/>
        <w:rPr>
          <w:rFonts w:ascii="Times New Roman" w:hAnsi="Times New Roman"/>
          <w:b/>
          <w:bCs/>
          <w:sz w:val="24"/>
          <w:szCs w:val="24"/>
        </w:rPr>
      </w:pPr>
    </w:p>
    <w:p w:rsidR="007159C5" w:rsidRPr="004D539C" w:rsidRDefault="007159C5" w:rsidP="007159C5">
      <w:pPr>
        <w:pStyle w:val="SemEspaamento"/>
        <w:jc w:val="center"/>
        <w:rPr>
          <w:rFonts w:ascii="Times New Roman" w:hAnsi="Times New Roman"/>
          <w:b/>
          <w:bCs/>
          <w:sz w:val="24"/>
          <w:szCs w:val="24"/>
        </w:rPr>
      </w:pPr>
      <w:r w:rsidRPr="004D539C">
        <w:rPr>
          <w:rFonts w:ascii="Times New Roman" w:hAnsi="Times New Roman"/>
          <w:b/>
          <w:bCs/>
          <w:sz w:val="24"/>
          <w:szCs w:val="24"/>
        </w:rPr>
        <w:t>_______________________________________</w:t>
      </w:r>
    </w:p>
    <w:p w:rsidR="007159C5" w:rsidRPr="004D539C" w:rsidRDefault="007159C5" w:rsidP="007159C5">
      <w:pPr>
        <w:pStyle w:val="SemEspaamento"/>
        <w:jc w:val="center"/>
        <w:rPr>
          <w:rFonts w:ascii="Times New Roman" w:hAnsi="Times New Roman"/>
          <w:b/>
          <w:bCs/>
          <w:sz w:val="24"/>
          <w:szCs w:val="24"/>
        </w:rPr>
      </w:pPr>
      <w:r w:rsidRPr="004D539C">
        <w:rPr>
          <w:rFonts w:ascii="Times New Roman" w:hAnsi="Times New Roman"/>
          <w:b/>
          <w:bCs/>
          <w:sz w:val="24"/>
          <w:szCs w:val="24"/>
        </w:rPr>
        <w:t>Assinatura do representante da empresa:</w:t>
      </w:r>
    </w:p>
    <w:p w:rsidR="007159C5" w:rsidRPr="004D539C" w:rsidRDefault="007159C5" w:rsidP="007159C5">
      <w:pPr>
        <w:jc w:val="center"/>
        <w:rPr>
          <w:sz w:val="24"/>
          <w:szCs w:val="24"/>
        </w:rPr>
      </w:pPr>
      <w:r w:rsidRPr="004D539C">
        <w:rPr>
          <w:sz w:val="24"/>
          <w:szCs w:val="24"/>
        </w:rPr>
        <w:t>Nome Completo do declarante e Cargo</w:t>
      </w:r>
    </w:p>
    <w:p w:rsidR="00E47E14" w:rsidRPr="004D539C" w:rsidRDefault="007159C5" w:rsidP="007159C5">
      <w:pPr>
        <w:jc w:val="center"/>
        <w:rPr>
          <w:b/>
          <w:bCs/>
          <w:sz w:val="22"/>
          <w:szCs w:val="22"/>
        </w:rPr>
      </w:pPr>
      <w:r w:rsidRPr="004D539C">
        <w:rPr>
          <w:sz w:val="24"/>
          <w:szCs w:val="24"/>
        </w:rPr>
        <w:t>Número da Cédula de Identidad</w:t>
      </w:r>
      <w:r w:rsidR="00133F61" w:rsidRPr="004D539C">
        <w:rPr>
          <w:sz w:val="24"/>
          <w:szCs w:val="24"/>
        </w:rPr>
        <w:t>e</w:t>
      </w:r>
    </w:p>
    <w:p w:rsidR="007230AE" w:rsidRPr="004D539C" w:rsidRDefault="007230AE" w:rsidP="00E47E14">
      <w:pPr>
        <w:jc w:val="both"/>
        <w:rPr>
          <w:b/>
          <w:bCs/>
          <w:sz w:val="22"/>
          <w:szCs w:val="22"/>
        </w:rPr>
        <w:sectPr w:rsidR="007230AE" w:rsidRPr="004D539C" w:rsidSect="009128AB">
          <w:headerReference w:type="default" r:id="rId24"/>
          <w:footerReference w:type="default" r:id="rId25"/>
          <w:headerReference w:type="first" r:id="rId26"/>
          <w:footerReference w:type="first" r:id="rId27"/>
          <w:pgSz w:w="11907" w:h="16840" w:code="9"/>
          <w:pgMar w:top="1134" w:right="1418" w:bottom="1134" w:left="851" w:header="113" w:footer="340" w:gutter="567"/>
          <w:pgNumType w:start="0"/>
          <w:cols w:space="720"/>
          <w:titlePg/>
          <w:docGrid w:linePitch="272"/>
        </w:sectPr>
      </w:pPr>
    </w:p>
    <w:p w:rsidR="007230AE" w:rsidRPr="004D539C" w:rsidRDefault="007230AE" w:rsidP="007230AE">
      <w:pPr>
        <w:jc w:val="center"/>
        <w:rPr>
          <w:b/>
          <w:bCs/>
          <w:color w:val="FF0000"/>
          <w:sz w:val="22"/>
          <w:szCs w:val="22"/>
        </w:rPr>
      </w:pPr>
      <w:r w:rsidRPr="004D539C">
        <w:rPr>
          <w:b/>
          <w:bCs/>
          <w:sz w:val="22"/>
          <w:szCs w:val="22"/>
        </w:rPr>
        <w:lastRenderedPageBreak/>
        <w:t xml:space="preserve">EDITAL DO PREGÃO ELETRÔNICO </w:t>
      </w:r>
      <w:r w:rsidRPr="004D539C">
        <w:rPr>
          <w:b/>
          <w:bCs/>
          <w:color w:val="FF0000"/>
          <w:sz w:val="22"/>
          <w:szCs w:val="22"/>
        </w:rPr>
        <w:t xml:space="preserve">N° </w:t>
      </w:r>
      <w:r w:rsidR="00495761" w:rsidRPr="004D539C">
        <w:rPr>
          <w:b/>
          <w:bCs/>
          <w:color w:val="FF0000"/>
          <w:sz w:val="22"/>
          <w:szCs w:val="22"/>
        </w:rPr>
        <w:t>0</w:t>
      </w:r>
      <w:r w:rsidR="004D539C">
        <w:rPr>
          <w:b/>
          <w:bCs/>
          <w:color w:val="FF0000"/>
          <w:sz w:val="22"/>
          <w:szCs w:val="22"/>
        </w:rPr>
        <w:t>31/2017</w:t>
      </w:r>
      <w:r w:rsidRPr="004D539C">
        <w:rPr>
          <w:b/>
          <w:bCs/>
          <w:color w:val="FF0000"/>
          <w:sz w:val="22"/>
          <w:szCs w:val="22"/>
        </w:rPr>
        <w:t>/EQUIPE-BETA/SUPEL/RO</w:t>
      </w:r>
    </w:p>
    <w:p w:rsidR="007230AE" w:rsidRPr="004D539C" w:rsidRDefault="007230AE" w:rsidP="007230AE">
      <w:pPr>
        <w:jc w:val="center"/>
        <w:rPr>
          <w:b/>
          <w:bCs/>
          <w:sz w:val="22"/>
          <w:szCs w:val="22"/>
        </w:rPr>
      </w:pPr>
    </w:p>
    <w:p w:rsidR="007230AE" w:rsidRPr="004D539C" w:rsidRDefault="007230AE" w:rsidP="007230AE">
      <w:pPr>
        <w:jc w:val="center"/>
        <w:rPr>
          <w:b/>
          <w:bCs/>
          <w:sz w:val="22"/>
          <w:szCs w:val="22"/>
        </w:rPr>
      </w:pPr>
      <w:r w:rsidRPr="004D539C">
        <w:rPr>
          <w:b/>
          <w:bCs/>
          <w:sz w:val="22"/>
          <w:szCs w:val="22"/>
        </w:rPr>
        <w:t xml:space="preserve">ANEXO II </w:t>
      </w:r>
    </w:p>
    <w:p w:rsidR="00495761" w:rsidRPr="004D539C" w:rsidRDefault="00495761" w:rsidP="007230AE">
      <w:pPr>
        <w:jc w:val="center"/>
        <w:rPr>
          <w:b/>
          <w:bCs/>
          <w:sz w:val="22"/>
          <w:szCs w:val="22"/>
        </w:rPr>
      </w:pPr>
    </w:p>
    <w:p w:rsidR="007230AE" w:rsidRPr="004D539C" w:rsidRDefault="007230AE" w:rsidP="007230AE">
      <w:pPr>
        <w:jc w:val="center"/>
        <w:rPr>
          <w:b/>
          <w:bCs/>
          <w:sz w:val="22"/>
          <w:szCs w:val="22"/>
        </w:rPr>
      </w:pPr>
    </w:p>
    <w:p w:rsidR="00565F05" w:rsidRPr="004D539C" w:rsidRDefault="007230AE" w:rsidP="00565F05">
      <w:pPr>
        <w:jc w:val="center"/>
        <w:rPr>
          <w:b/>
          <w:bCs/>
          <w:sz w:val="22"/>
          <w:szCs w:val="22"/>
        </w:rPr>
      </w:pPr>
      <w:r w:rsidRPr="004D539C">
        <w:rPr>
          <w:b/>
          <w:bCs/>
          <w:sz w:val="22"/>
          <w:szCs w:val="22"/>
        </w:rPr>
        <w:t>QUADRO ESTIMATIVO DE PREÇOS</w:t>
      </w:r>
    </w:p>
    <w:p w:rsidR="00CB2D12" w:rsidRDefault="00CB2D12" w:rsidP="003051F5">
      <w:pPr>
        <w:jc w:val="center"/>
        <w:rPr>
          <w:b/>
          <w:bCs/>
          <w:sz w:val="22"/>
          <w:szCs w:val="22"/>
          <w:u w:val="single"/>
        </w:rPr>
      </w:pPr>
    </w:p>
    <w:tbl>
      <w:tblPr>
        <w:tblW w:w="5000" w:type="pct"/>
        <w:tblCellMar>
          <w:left w:w="70" w:type="dxa"/>
          <w:right w:w="70" w:type="dxa"/>
        </w:tblCellMar>
        <w:tblLook w:val="04A0"/>
      </w:tblPr>
      <w:tblGrid>
        <w:gridCol w:w="781"/>
        <w:gridCol w:w="3094"/>
        <w:gridCol w:w="874"/>
        <w:gridCol w:w="1447"/>
        <w:gridCol w:w="1441"/>
        <w:gridCol w:w="1574"/>
      </w:tblGrid>
      <w:tr w:rsidR="00CB2D12" w:rsidRPr="00CB2D12" w:rsidTr="00CB2D12">
        <w:trPr>
          <w:trHeight w:val="898"/>
        </w:trPr>
        <w:tc>
          <w:tcPr>
            <w:tcW w:w="424" w:type="pct"/>
            <w:tcBorders>
              <w:top w:val="single" w:sz="4" w:space="0" w:color="auto"/>
              <w:left w:val="single" w:sz="4" w:space="0" w:color="auto"/>
              <w:bottom w:val="nil"/>
              <w:right w:val="single" w:sz="4" w:space="0" w:color="auto"/>
            </w:tcBorders>
            <w:shd w:val="clear" w:color="auto" w:fill="auto"/>
            <w:vAlign w:val="center"/>
            <w:hideMark/>
          </w:tcPr>
          <w:p w:rsidR="00CB2D12" w:rsidRPr="00CB2D12" w:rsidRDefault="00CB2D12" w:rsidP="00430CC1">
            <w:pPr>
              <w:jc w:val="center"/>
              <w:rPr>
                <w:b/>
                <w:bCs/>
                <w:color w:val="000000"/>
                <w:sz w:val="24"/>
                <w:szCs w:val="24"/>
              </w:rPr>
            </w:pPr>
            <w:r w:rsidRPr="00CB2D12">
              <w:rPr>
                <w:b/>
                <w:bCs/>
                <w:color w:val="000000"/>
                <w:sz w:val="24"/>
                <w:szCs w:val="24"/>
              </w:rPr>
              <w:t>ITEM</w:t>
            </w:r>
          </w:p>
        </w:tc>
        <w:tc>
          <w:tcPr>
            <w:tcW w:w="1680" w:type="pct"/>
            <w:tcBorders>
              <w:top w:val="single" w:sz="4" w:space="0" w:color="auto"/>
              <w:left w:val="nil"/>
              <w:bottom w:val="nil"/>
              <w:right w:val="single" w:sz="4" w:space="0" w:color="auto"/>
            </w:tcBorders>
            <w:shd w:val="clear" w:color="auto" w:fill="auto"/>
            <w:vAlign w:val="center"/>
            <w:hideMark/>
          </w:tcPr>
          <w:p w:rsidR="00CB2D12" w:rsidRPr="00CB2D12" w:rsidRDefault="00CB2D12" w:rsidP="00430CC1">
            <w:pPr>
              <w:jc w:val="center"/>
              <w:rPr>
                <w:b/>
                <w:bCs/>
                <w:color w:val="000000"/>
                <w:sz w:val="24"/>
                <w:szCs w:val="24"/>
              </w:rPr>
            </w:pPr>
            <w:r w:rsidRPr="00CB2D12">
              <w:rPr>
                <w:b/>
                <w:bCs/>
                <w:color w:val="000000"/>
                <w:sz w:val="24"/>
                <w:szCs w:val="24"/>
              </w:rPr>
              <w:t>DESCRIÇÃO</w:t>
            </w:r>
          </w:p>
        </w:tc>
        <w:tc>
          <w:tcPr>
            <w:tcW w:w="474" w:type="pct"/>
            <w:tcBorders>
              <w:top w:val="single" w:sz="4" w:space="0" w:color="auto"/>
              <w:left w:val="nil"/>
              <w:bottom w:val="nil"/>
              <w:right w:val="single" w:sz="4" w:space="0" w:color="auto"/>
            </w:tcBorders>
            <w:shd w:val="clear" w:color="auto" w:fill="auto"/>
            <w:vAlign w:val="center"/>
            <w:hideMark/>
          </w:tcPr>
          <w:p w:rsidR="00CB2D12" w:rsidRPr="00CB2D12" w:rsidRDefault="00CB2D12" w:rsidP="00430CC1">
            <w:pPr>
              <w:jc w:val="center"/>
              <w:rPr>
                <w:b/>
                <w:bCs/>
                <w:color w:val="000000"/>
                <w:sz w:val="24"/>
                <w:szCs w:val="24"/>
              </w:rPr>
            </w:pPr>
            <w:r w:rsidRPr="00CB2D12">
              <w:rPr>
                <w:b/>
                <w:bCs/>
                <w:color w:val="000000"/>
                <w:sz w:val="24"/>
                <w:szCs w:val="24"/>
              </w:rPr>
              <w:t>UNID</w:t>
            </w:r>
          </w:p>
        </w:tc>
        <w:tc>
          <w:tcPr>
            <w:tcW w:w="785" w:type="pct"/>
            <w:tcBorders>
              <w:top w:val="single" w:sz="4" w:space="0" w:color="auto"/>
              <w:left w:val="nil"/>
              <w:bottom w:val="nil"/>
              <w:right w:val="single" w:sz="4" w:space="0" w:color="auto"/>
            </w:tcBorders>
            <w:shd w:val="clear" w:color="auto" w:fill="auto"/>
            <w:vAlign w:val="center"/>
            <w:hideMark/>
          </w:tcPr>
          <w:p w:rsidR="00CB2D12" w:rsidRPr="00CB2D12" w:rsidRDefault="00CB2D12" w:rsidP="00430CC1">
            <w:pPr>
              <w:jc w:val="center"/>
              <w:rPr>
                <w:b/>
                <w:bCs/>
                <w:color w:val="000000"/>
                <w:sz w:val="24"/>
                <w:szCs w:val="24"/>
              </w:rPr>
            </w:pPr>
            <w:r w:rsidRPr="00CB2D12">
              <w:rPr>
                <w:b/>
                <w:bCs/>
                <w:color w:val="000000"/>
                <w:sz w:val="24"/>
                <w:szCs w:val="24"/>
              </w:rPr>
              <w:t>CONSUMO ESTIMADO</w:t>
            </w:r>
          </w:p>
        </w:tc>
        <w:tc>
          <w:tcPr>
            <w:tcW w:w="782" w:type="pct"/>
            <w:tcBorders>
              <w:top w:val="single" w:sz="4" w:space="0" w:color="auto"/>
              <w:left w:val="nil"/>
              <w:bottom w:val="single" w:sz="4" w:space="0" w:color="auto"/>
              <w:right w:val="single" w:sz="4" w:space="0" w:color="auto"/>
            </w:tcBorders>
            <w:shd w:val="clear" w:color="auto" w:fill="auto"/>
            <w:vAlign w:val="center"/>
            <w:hideMark/>
          </w:tcPr>
          <w:p w:rsidR="00CB2D12" w:rsidRPr="00CB2D12" w:rsidRDefault="00CB2D12" w:rsidP="00430CC1">
            <w:pPr>
              <w:jc w:val="center"/>
              <w:rPr>
                <w:b/>
                <w:bCs/>
                <w:color w:val="000000"/>
                <w:sz w:val="24"/>
                <w:szCs w:val="24"/>
              </w:rPr>
            </w:pPr>
            <w:r w:rsidRPr="00CB2D12">
              <w:rPr>
                <w:b/>
                <w:bCs/>
                <w:color w:val="000000"/>
                <w:sz w:val="24"/>
                <w:szCs w:val="24"/>
              </w:rPr>
              <w:t>PREÇO</w:t>
            </w:r>
          </w:p>
        </w:tc>
        <w:tc>
          <w:tcPr>
            <w:tcW w:w="854" w:type="pct"/>
            <w:tcBorders>
              <w:top w:val="single" w:sz="4" w:space="0" w:color="auto"/>
              <w:left w:val="nil"/>
              <w:bottom w:val="single" w:sz="4" w:space="0" w:color="auto"/>
              <w:right w:val="single" w:sz="4" w:space="0" w:color="auto"/>
            </w:tcBorders>
            <w:shd w:val="clear" w:color="auto" w:fill="auto"/>
            <w:vAlign w:val="center"/>
            <w:hideMark/>
          </w:tcPr>
          <w:p w:rsidR="00CB2D12" w:rsidRPr="00CB2D12" w:rsidRDefault="00CB2D12" w:rsidP="00430CC1">
            <w:pPr>
              <w:jc w:val="center"/>
              <w:rPr>
                <w:b/>
                <w:bCs/>
                <w:color w:val="000000"/>
                <w:sz w:val="24"/>
                <w:szCs w:val="24"/>
              </w:rPr>
            </w:pPr>
            <w:r w:rsidRPr="00CB2D12">
              <w:rPr>
                <w:b/>
                <w:bCs/>
                <w:color w:val="000000"/>
                <w:sz w:val="24"/>
                <w:szCs w:val="24"/>
              </w:rPr>
              <w:t>VALOR TOTAL ANUAL</w:t>
            </w:r>
          </w:p>
        </w:tc>
      </w:tr>
      <w:tr w:rsidR="00CB2D12" w:rsidRPr="00CB2D12" w:rsidTr="00CB2D12">
        <w:trPr>
          <w:trHeight w:val="1847"/>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2D12" w:rsidRPr="00CB2D12" w:rsidRDefault="00CB2D12" w:rsidP="00430CC1">
            <w:pPr>
              <w:jc w:val="center"/>
              <w:rPr>
                <w:color w:val="000000"/>
                <w:sz w:val="24"/>
                <w:szCs w:val="24"/>
              </w:rPr>
            </w:pPr>
            <w:r>
              <w:rPr>
                <w:color w:val="000000"/>
                <w:sz w:val="24"/>
                <w:szCs w:val="24"/>
              </w:rPr>
              <w:t>0</w:t>
            </w:r>
            <w:r w:rsidRPr="00CB2D12">
              <w:rPr>
                <w:color w:val="000000"/>
                <w:sz w:val="24"/>
                <w:szCs w:val="24"/>
              </w:rPr>
              <w:t>1</w:t>
            </w:r>
          </w:p>
        </w:tc>
        <w:tc>
          <w:tcPr>
            <w:tcW w:w="1680" w:type="pct"/>
            <w:tcBorders>
              <w:top w:val="single" w:sz="4" w:space="0" w:color="auto"/>
              <w:left w:val="nil"/>
              <w:bottom w:val="single" w:sz="4" w:space="0" w:color="auto"/>
              <w:right w:val="single" w:sz="4" w:space="0" w:color="auto"/>
            </w:tcBorders>
            <w:shd w:val="clear" w:color="auto" w:fill="auto"/>
            <w:vAlign w:val="center"/>
            <w:hideMark/>
          </w:tcPr>
          <w:p w:rsidR="00CB2D12" w:rsidRPr="00CB2D12" w:rsidRDefault="00CB2D12" w:rsidP="00430CC1">
            <w:pPr>
              <w:jc w:val="center"/>
              <w:rPr>
                <w:sz w:val="24"/>
                <w:szCs w:val="24"/>
              </w:rPr>
            </w:pPr>
            <w:r w:rsidRPr="00CB2D12">
              <w:rPr>
                <w:sz w:val="24"/>
                <w:szCs w:val="24"/>
              </w:rPr>
              <w:t>Contratação de empresa especializada em serviços contínuos de vigilância e segurança patrimonial, ostensiva e desarmada, posto de serviço com escala de 12 (doze) x 36 (trinta e seis) horas. DIURNO</w:t>
            </w:r>
          </w:p>
        </w:tc>
        <w:tc>
          <w:tcPr>
            <w:tcW w:w="474" w:type="pct"/>
            <w:tcBorders>
              <w:top w:val="single" w:sz="4" w:space="0" w:color="auto"/>
              <w:left w:val="nil"/>
              <w:bottom w:val="single" w:sz="4" w:space="0" w:color="auto"/>
              <w:right w:val="single" w:sz="4" w:space="0" w:color="auto"/>
            </w:tcBorders>
            <w:shd w:val="clear" w:color="auto" w:fill="auto"/>
            <w:vAlign w:val="center"/>
            <w:hideMark/>
          </w:tcPr>
          <w:p w:rsidR="00CB2D12" w:rsidRPr="00CB2D12" w:rsidRDefault="00CB2D12" w:rsidP="00430CC1">
            <w:pPr>
              <w:jc w:val="center"/>
              <w:rPr>
                <w:sz w:val="24"/>
                <w:szCs w:val="24"/>
              </w:rPr>
            </w:pPr>
            <w:r w:rsidRPr="00CB2D12">
              <w:rPr>
                <w:sz w:val="24"/>
                <w:szCs w:val="24"/>
              </w:rPr>
              <w:t>Serviço</w:t>
            </w:r>
          </w:p>
        </w:tc>
        <w:tc>
          <w:tcPr>
            <w:tcW w:w="785" w:type="pct"/>
            <w:tcBorders>
              <w:top w:val="single" w:sz="4" w:space="0" w:color="auto"/>
              <w:left w:val="nil"/>
              <w:bottom w:val="single" w:sz="4" w:space="0" w:color="auto"/>
              <w:right w:val="single" w:sz="4" w:space="0" w:color="auto"/>
            </w:tcBorders>
            <w:shd w:val="clear" w:color="auto" w:fill="auto"/>
            <w:vAlign w:val="center"/>
            <w:hideMark/>
          </w:tcPr>
          <w:p w:rsidR="00CB2D12" w:rsidRPr="00CB2D12" w:rsidRDefault="00CB2D12" w:rsidP="00430CC1">
            <w:pPr>
              <w:jc w:val="center"/>
              <w:rPr>
                <w:sz w:val="24"/>
                <w:szCs w:val="24"/>
              </w:rPr>
            </w:pPr>
            <w:proofErr w:type="gramStart"/>
            <w:r w:rsidRPr="00CB2D12">
              <w:rPr>
                <w:sz w:val="24"/>
                <w:szCs w:val="24"/>
              </w:rPr>
              <w:t>1</w:t>
            </w:r>
            <w:proofErr w:type="gramEnd"/>
          </w:p>
        </w:tc>
        <w:tc>
          <w:tcPr>
            <w:tcW w:w="782" w:type="pct"/>
            <w:tcBorders>
              <w:top w:val="nil"/>
              <w:left w:val="nil"/>
              <w:bottom w:val="single" w:sz="4" w:space="0" w:color="auto"/>
              <w:right w:val="single" w:sz="4" w:space="0" w:color="auto"/>
            </w:tcBorders>
            <w:shd w:val="clear" w:color="auto" w:fill="auto"/>
            <w:noWrap/>
            <w:vAlign w:val="center"/>
            <w:hideMark/>
          </w:tcPr>
          <w:p w:rsidR="00CB2D12" w:rsidRPr="00CB2D12" w:rsidRDefault="00CB2D12" w:rsidP="00430CC1">
            <w:pPr>
              <w:jc w:val="center"/>
              <w:rPr>
                <w:sz w:val="24"/>
                <w:szCs w:val="24"/>
              </w:rPr>
            </w:pPr>
            <w:r w:rsidRPr="00CB2D12">
              <w:rPr>
                <w:sz w:val="24"/>
                <w:szCs w:val="24"/>
              </w:rPr>
              <w:t>R$ 8.964,81</w:t>
            </w:r>
          </w:p>
        </w:tc>
        <w:tc>
          <w:tcPr>
            <w:tcW w:w="854" w:type="pct"/>
            <w:tcBorders>
              <w:top w:val="nil"/>
              <w:left w:val="nil"/>
              <w:bottom w:val="single" w:sz="4" w:space="0" w:color="auto"/>
              <w:right w:val="single" w:sz="4" w:space="0" w:color="auto"/>
            </w:tcBorders>
            <w:shd w:val="clear" w:color="auto" w:fill="auto"/>
            <w:noWrap/>
            <w:vAlign w:val="center"/>
            <w:hideMark/>
          </w:tcPr>
          <w:p w:rsidR="00CB2D12" w:rsidRPr="00CB2D12" w:rsidRDefault="00CB2D12" w:rsidP="00430CC1">
            <w:pPr>
              <w:jc w:val="center"/>
              <w:rPr>
                <w:color w:val="000000"/>
                <w:sz w:val="24"/>
                <w:szCs w:val="24"/>
              </w:rPr>
            </w:pPr>
            <w:r w:rsidRPr="00CB2D12">
              <w:rPr>
                <w:color w:val="000000"/>
                <w:sz w:val="24"/>
                <w:szCs w:val="24"/>
              </w:rPr>
              <w:t>R$ 107.577,72</w:t>
            </w:r>
          </w:p>
        </w:tc>
      </w:tr>
      <w:tr w:rsidR="00CB2D12" w:rsidRPr="00CB2D12" w:rsidTr="00CB2D12">
        <w:trPr>
          <w:trHeight w:val="2035"/>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rsidR="00CB2D12" w:rsidRPr="00CB2D12" w:rsidRDefault="00CB2D12" w:rsidP="00430CC1">
            <w:pPr>
              <w:jc w:val="center"/>
              <w:rPr>
                <w:sz w:val="24"/>
                <w:szCs w:val="24"/>
              </w:rPr>
            </w:pPr>
            <w:r>
              <w:rPr>
                <w:sz w:val="24"/>
                <w:szCs w:val="24"/>
              </w:rPr>
              <w:t>0</w:t>
            </w:r>
            <w:r w:rsidRPr="00CB2D12">
              <w:rPr>
                <w:sz w:val="24"/>
                <w:szCs w:val="24"/>
              </w:rPr>
              <w:t>2</w:t>
            </w:r>
          </w:p>
        </w:tc>
        <w:tc>
          <w:tcPr>
            <w:tcW w:w="1680" w:type="pct"/>
            <w:tcBorders>
              <w:top w:val="nil"/>
              <w:left w:val="nil"/>
              <w:bottom w:val="single" w:sz="4" w:space="0" w:color="auto"/>
              <w:right w:val="nil"/>
            </w:tcBorders>
            <w:shd w:val="clear" w:color="auto" w:fill="auto"/>
            <w:vAlign w:val="center"/>
            <w:hideMark/>
          </w:tcPr>
          <w:p w:rsidR="00CB2D12" w:rsidRPr="00CB2D12" w:rsidRDefault="00CB2D12" w:rsidP="00430CC1">
            <w:pPr>
              <w:jc w:val="center"/>
              <w:rPr>
                <w:color w:val="000000"/>
                <w:sz w:val="24"/>
                <w:szCs w:val="24"/>
              </w:rPr>
            </w:pPr>
            <w:r w:rsidRPr="00CB2D12">
              <w:rPr>
                <w:color w:val="000000"/>
                <w:sz w:val="24"/>
                <w:szCs w:val="24"/>
              </w:rPr>
              <w:t>Contratação de empresa especializada em serviços contínuos de vigilância e segurança patrimonial, ostensiva e desarmada, posto de serviço com escala de 12 (doze) x 36 (trinta e seis) horas. NOTURNO</w:t>
            </w:r>
          </w:p>
        </w:tc>
        <w:tc>
          <w:tcPr>
            <w:tcW w:w="474" w:type="pct"/>
            <w:tcBorders>
              <w:top w:val="nil"/>
              <w:left w:val="single" w:sz="4" w:space="0" w:color="auto"/>
              <w:bottom w:val="single" w:sz="4" w:space="0" w:color="auto"/>
              <w:right w:val="single" w:sz="4" w:space="0" w:color="auto"/>
            </w:tcBorders>
            <w:shd w:val="clear" w:color="auto" w:fill="auto"/>
            <w:vAlign w:val="center"/>
            <w:hideMark/>
          </w:tcPr>
          <w:p w:rsidR="00CB2D12" w:rsidRPr="00CB2D12" w:rsidRDefault="00CB2D12" w:rsidP="00430CC1">
            <w:pPr>
              <w:jc w:val="center"/>
              <w:rPr>
                <w:sz w:val="24"/>
                <w:szCs w:val="24"/>
              </w:rPr>
            </w:pPr>
            <w:r w:rsidRPr="00CB2D12">
              <w:rPr>
                <w:sz w:val="24"/>
                <w:szCs w:val="24"/>
              </w:rPr>
              <w:t>Serviço</w:t>
            </w:r>
          </w:p>
        </w:tc>
        <w:tc>
          <w:tcPr>
            <w:tcW w:w="785" w:type="pct"/>
            <w:tcBorders>
              <w:top w:val="nil"/>
              <w:left w:val="nil"/>
              <w:bottom w:val="single" w:sz="4" w:space="0" w:color="auto"/>
              <w:right w:val="single" w:sz="4" w:space="0" w:color="auto"/>
            </w:tcBorders>
            <w:shd w:val="clear" w:color="auto" w:fill="auto"/>
            <w:vAlign w:val="center"/>
            <w:hideMark/>
          </w:tcPr>
          <w:p w:rsidR="00CB2D12" w:rsidRPr="00CB2D12" w:rsidRDefault="00CB2D12" w:rsidP="00430CC1">
            <w:pPr>
              <w:jc w:val="center"/>
              <w:rPr>
                <w:sz w:val="24"/>
                <w:szCs w:val="24"/>
              </w:rPr>
            </w:pPr>
            <w:proofErr w:type="gramStart"/>
            <w:r w:rsidRPr="00CB2D12">
              <w:rPr>
                <w:sz w:val="24"/>
                <w:szCs w:val="24"/>
              </w:rPr>
              <w:t>1</w:t>
            </w:r>
            <w:proofErr w:type="gramEnd"/>
          </w:p>
        </w:tc>
        <w:tc>
          <w:tcPr>
            <w:tcW w:w="782" w:type="pct"/>
            <w:tcBorders>
              <w:top w:val="nil"/>
              <w:left w:val="nil"/>
              <w:bottom w:val="single" w:sz="4" w:space="0" w:color="auto"/>
              <w:right w:val="single" w:sz="4" w:space="0" w:color="auto"/>
            </w:tcBorders>
            <w:shd w:val="clear" w:color="auto" w:fill="auto"/>
            <w:noWrap/>
            <w:vAlign w:val="center"/>
            <w:hideMark/>
          </w:tcPr>
          <w:p w:rsidR="00CB2D12" w:rsidRPr="00CB2D12" w:rsidRDefault="00CB2D12" w:rsidP="00430CC1">
            <w:pPr>
              <w:jc w:val="center"/>
              <w:rPr>
                <w:sz w:val="24"/>
                <w:szCs w:val="24"/>
              </w:rPr>
            </w:pPr>
            <w:r w:rsidRPr="00CB2D12">
              <w:rPr>
                <w:sz w:val="24"/>
                <w:szCs w:val="24"/>
              </w:rPr>
              <w:t>R$ 11.167,03</w:t>
            </w:r>
          </w:p>
        </w:tc>
        <w:tc>
          <w:tcPr>
            <w:tcW w:w="854" w:type="pct"/>
            <w:tcBorders>
              <w:top w:val="nil"/>
              <w:left w:val="nil"/>
              <w:bottom w:val="single" w:sz="4" w:space="0" w:color="auto"/>
              <w:right w:val="single" w:sz="4" w:space="0" w:color="auto"/>
            </w:tcBorders>
            <w:shd w:val="clear" w:color="auto" w:fill="auto"/>
            <w:noWrap/>
            <w:vAlign w:val="center"/>
            <w:hideMark/>
          </w:tcPr>
          <w:p w:rsidR="00CB2D12" w:rsidRPr="00CB2D12" w:rsidRDefault="00CB2D12" w:rsidP="00430CC1">
            <w:pPr>
              <w:jc w:val="center"/>
              <w:rPr>
                <w:color w:val="000000"/>
                <w:sz w:val="24"/>
                <w:szCs w:val="24"/>
              </w:rPr>
            </w:pPr>
            <w:r w:rsidRPr="00CB2D12">
              <w:rPr>
                <w:color w:val="000000"/>
                <w:sz w:val="24"/>
                <w:szCs w:val="24"/>
              </w:rPr>
              <w:t>R$ 134.004,36</w:t>
            </w:r>
          </w:p>
        </w:tc>
      </w:tr>
      <w:tr w:rsidR="00CB2D12" w:rsidRPr="00CB2D12" w:rsidTr="00CB2D12">
        <w:trPr>
          <w:trHeight w:val="612"/>
        </w:trPr>
        <w:tc>
          <w:tcPr>
            <w:tcW w:w="424" w:type="pct"/>
            <w:tcBorders>
              <w:top w:val="nil"/>
              <w:left w:val="nil"/>
              <w:bottom w:val="nil"/>
              <w:right w:val="nil"/>
            </w:tcBorders>
            <w:shd w:val="clear" w:color="auto" w:fill="auto"/>
            <w:noWrap/>
            <w:vAlign w:val="bottom"/>
            <w:hideMark/>
          </w:tcPr>
          <w:p w:rsidR="00CB2D12" w:rsidRPr="00CB2D12" w:rsidRDefault="00CB2D12" w:rsidP="00430CC1">
            <w:pPr>
              <w:jc w:val="center"/>
              <w:rPr>
                <w:b/>
                <w:bCs/>
                <w:sz w:val="24"/>
                <w:szCs w:val="24"/>
              </w:rPr>
            </w:pPr>
          </w:p>
        </w:tc>
        <w:tc>
          <w:tcPr>
            <w:tcW w:w="1680" w:type="pct"/>
            <w:tcBorders>
              <w:top w:val="nil"/>
              <w:left w:val="nil"/>
              <w:bottom w:val="nil"/>
              <w:right w:val="nil"/>
            </w:tcBorders>
            <w:shd w:val="clear" w:color="auto" w:fill="auto"/>
            <w:noWrap/>
            <w:vAlign w:val="bottom"/>
            <w:hideMark/>
          </w:tcPr>
          <w:p w:rsidR="00CB2D12" w:rsidRPr="00CB2D12" w:rsidRDefault="00CB2D12" w:rsidP="00430CC1">
            <w:pPr>
              <w:jc w:val="center"/>
              <w:rPr>
                <w:b/>
                <w:bCs/>
                <w:sz w:val="24"/>
                <w:szCs w:val="24"/>
              </w:rPr>
            </w:pPr>
          </w:p>
        </w:tc>
        <w:tc>
          <w:tcPr>
            <w:tcW w:w="474" w:type="pct"/>
            <w:tcBorders>
              <w:top w:val="nil"/>
              <w:left w:val="nil"/>
              <w:bottom w:val="nil"/>
              <w:right w:val="nil"/>
            </w:tcBorders>
            <w:shd w:val="clear" w:color="auto" w:fill="auto"/>
            <w:noWrap/>
            <w:vAlign w:val="bottom"/>
            <w:hideMark/>
          </w:tcPr>
          <w:p w:rsidR="00CB2D12" w:rsidRPr="00CB2D12" w:rsidRDefault="00CB2D12" w:rsidP="00430CC1">
            <w:pPr>
              <w:jc w:val="center"/>
              <w:rPr>
                <w:b/>
                <w:bCs/>
                <w:sz w:val="24"/>
                <w:szCs w:val="24"/>
              </w:rPr>
            </w:pPr>
          </w:p>
        </w:tc>
        <w:tc>
          <w:tcPr>
            <w:tcW w:w="785" w:type="pct"/>
            <w:tcBorders>
              <w:top w:val="nil"/>
              <w:left w:val="nil"/>
              <w:bottom w:val="nil"/>
              <w:right w:val="nil"/>
            </w:tcBorders>
            <w:shd w:val="clear" w:color="auto" w:fill="auto"/>
            <w:noWrap/>
            <w:vAlign w:val="bottom"/>
            <w:hideMark/>
          </w:tcPr>
          <w:p w:rsidR="00CB2D12" w:rsidRPr="00CB2D12" w:rsidRDefault="00CB2D12" w:rsidP="00430CC1">
            <w:pPr>
              <w:jc w:val="center"/>
              <w:rPr>
                <w:b/>
                <w:bCs/>
                <w:sz w:val="24"/>
                <w:szCs w:val="24"/>
              </w:rPr>
            </w:pPr>
          </w:p>
        </w:tc>
        <w:tc>
          <w:tcPr>
            <w:tcW w:w="782" w:type="pct"/>
            <w:tcBorders>
              <w:top w:val="nil"/>
              <w:left w:val="nil"/>
              <w:bottom w:val="single" w:sz="4" w:space="0" w:color="auto"/>
              <w:right w:val="single" w:sz="4" w:space="0" w:color="auto"/>
            </w:tcBorders>
            <w:shd w:val="clear" w:color="000000" w:fill="FFFF00"/>
            <w:noWrap/>
            <w:vAlign w:val="center"/>
            <w:hideMark/>
          </w:tcPr>
          <w:p w:rsidR="00CB2D12" w:rsidRPr="00CB2D12" w:rsidRDefault="00CB2D12" w:rsidP="00430CC1">
            <w:pPr>
              <w:jc w:val="center"/>
              <w:rPr>
                <w:b/>
                <w:bCs/>
                <w:sz w:val="24"/>
                <w:szCs w:val="24"/>
              </w:rPr>
            </w:pPr>
            <w:r w:rsidRPr="00CB2D12">
              <w:rPr>
                <w:b/>
                <w:bCs/>
                <w:sz w:val="24"/>
                <w:szCs w:val="24"/>
              </w:rPr>
              <w:t>TOTAL</w:t>
            </w:r>
          </w:p>
        </w:tc>
        <w:tc>
          <w:tcPr>
            <w:tcW w:w="854" w:type="pct"/>
            <w:tcBorders>
              <w:top w:val="nil"/>
              <w:left w:val="nil"/>
              <w:bottom w:val="single" w:sz="4" w:space="0" w:color="auto"/>
              <w:right w:val="single" w:sz="4" w:space="0" w:color="auto"/>
            </w:tcBorders>
            <w:shd w:val="clear" w:color="000000" w:fill="FFFF00"/>
            <w:noWrap/>
            <w:vAlign w:val="center"/>
            <w:hideMark/>
          </w:tcPr>
          <w:p w:rsidR="00CB2D12" w:rsidRPr="00CB2D12" w:rsidRDefault="00CB2D12" w:rsidP="00430CC1">
            <w:pPr>
              <w:jc w:val="center"/>
              <w:rPr>
                <w:b/>
                <w:bCs/>
                <w:sz w:val="24"/>
                <w:szCs w:val="24"/>
              </w:rPr>
            </w:pPr>
            <w:r w:rsidRPr="00CB2D12">
              <w:rPr>
                <w:b/>
                <w:bCs/>
                <w:sz w:val="24"/>
                <w:szCs w:val="24"/>
              </w:rPr>
              <w:t>R$ 241.582,08</w:t>
            </w:r>
          </w:p>
        </w:tc>
      </w:tr>
    </w:tbl>
    <w:p w:rsidR="00CB2D12" w:rsidRDefault="00CB2D12" w:rsidP="00430CC1">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CB2D12" w:rsidRDefault="00CB2D12" w:rsidP="003051F5">
      <w:pPr>
        <w:jc w:val="center"/>
        <w:rPr>
          <w:b/>
          <w:bCs/>
          <w:sz w:val="22"/>
          <w:szCs w:val="22"/>
          <w:u w:val="single"/>
        </w:rPr>
      </w:pPr>
    </w:p>
    <w:p w:rsidR="003051F5" w:rsidRPr="004D539C" w:rsidRDefault="004B448B" w:rsidP="003051F5">
      <w:pPr>
        <w:jc w:val="center"/>
        <w:rPr>
          <w:b/>
          <w:bCs/>
          <w:sz w:val="22"/>
          <w:szCs w:val="22"/>
          <w:u w:val="single"/>
        </w:rPr>
      </w:pPr>
      <w:r w:rsidRPr="004D539C">
        <w:rPr>
          <w:b/>
          <w:bCs/>
          <w:sz w:val="22"/>
          <w:szCs w:val="22"/>
          <w:u w:val="single"/>
        </w:rPr>
        <w:t xml:space="preserve"> </w:t>
      </w:r>
      <w:r w:rsidR="003051F5" w:rsidRPr="004D539C">
        <w:rPr>
          <w:b/>
          <w:bCs/>
          <w:sz w:val="22"/>
          <w:szCs w:val="22"/>
          <w:u w:val="single"/>
        </w:rPr>
        <w:t>(apresentar em papel timbrado da empresa licitante)</w:t>
      </w:r>
    </w:p>
    <w:p w:rsidR="003051F5" w:rsidRPr="004D539C" w:rsidRDefault="003051F5" w:rsidP="009C7659">
      <w:pPr>
        <w:jc w:val="center"/>
        <w:rPr>
          <w:b/>
          <w:bCs/>
          <w:sz w:val="22"/>
          <w:szCs w:val="22"/>
        </w:rPr>
      </w:pPr>
    </w:p>
    <w:p w:rsidR="009C7659" w:rsidRPr="004D539C" w:rsidRDefault="006E44BA" w:rsidP="009C7659">
      <w:pPr>
        <w:jc w:val="center"/>
        <w:rPr>
          <w:b/>
          <w:bCs/>
          <w:sz w:val="22"/>
          <w:szCs w:val="22"/>
        </w:rPr>
      </w:pPr>
      <w:r w:rsidRPr="004D539C">
        <w:rPr>
          <w:b/>
          <w:bCs/>
          <w:sz w:val="22"/>
          <w:szCs w:val="22"/>
        </w:rPr>
        <w:t>EDITAL DO PREGÃO ELETRÔNICO Nº</w:t>
      </w:r>
      <w:r w:rsidR="009C7659" w:rsidRPr="004D539C">
        <w:rPr>
          <w:b/>
          <w:bCs/>
          <w:sz w:val="22"/>
          <w:szCs w:val="22"/>
        </w:rPr>
        <w:t xml:space="preserve"> </w:t>
      </w:r>
      <w:r w:rsidR="00BC26AA" w:rsidRPr="004D539C">
        <w:rPr>
          <w:b/>
          <w:bCs/>
          <w:color w:val="FF0000"/>
          <w:sz w:val="22"/>
          <w:szCs w:val="22"/>
        </w:rPr>
        <w:t>0</w:t>
      </w:r>
      <w:r w:rsidR="00CB2D12">
        <w:rPr>
          <w:b/>
          <w:bCs/>
          <w:color w:val="FF0000"/>
          <w:sz w:val="22"/>
          <w:szCs w:val="22"/>
        </w:rPr>
        <w:t>31/2017</w:t>
      </w:r>
      <w:r w:rsidR="009C7659" w:rsidRPr="004D539C">
        <w:rPr>
          <w:b/>
          <w:bCs/>
          <w:color w:val="FF0000"/>
          <w:sz w:val="22"/>
          <w:szCs w:val="22"/>
        </w:rPr>
        <w:t>/EQUIPE-BETA/SUPEL/RO</w:t>
      </w:r>
    </w:p>
    <w:p w:rsidR="009C7659" w:rsidRPr="004D539C" w:rsidRDefault="009C7659" w:rsidP="009C7659">
      <w:pPr>
        <w:spacing w:after="120"/>
        <w:jc w:val="center"/>
        <w:rPr>
          <w:b/>
          <w:sz w:val="22"/>
          <w:szCs w:val="22"/>
        </w:rPr>
      </w:pPr>
    </w:p>
    <w:p w:rsidR="009C7659" w:rsidRPr="004D539C" w:rsidRDefault="009C7659" w:rsidP="009C7659">
      <w:pPr>
        <w:jc w:val="center"/>
        <w:rPr>
          <w:b/>
          <w:sz w:val="22"/>
          <w:szCs w:val="22"/>
        </w:rPr>
      </w:pPr>
      <w:r w:rsidRPr="004D539C">
        <w:rPr>
          <w:b/>
          <w:sz w:val="22"/>
          <w:szCs w:val="22"/>
        </w:rPr>
        <w:t xml:space="preserve">ANEXO </w:t>
      </w:r>
      <w:r w:rsidR="00CB2D12">
        <w:rPr>
          <w:b/>
          <w:sz w:val="22"/>
          <w:szCs w:val="22"/>
        </w:rPr>
        <w:t>III</w:t>
      </w:r>
    </w:p>
    <w:p w:rsidR="009C7659" w:rsidRPr="004D539C" w:rsidRDefault="009C7659" w:rsidP="009C7659">
      <w:pPr>
        <w:jc w:val="center"/>
        <w:rPr>
          <w:b/>
          <w:bCs/>
          <w:color w:val="0000FF"/>
          <w:sz w:val="22"/>
          <w:szCs w:val="22"/>
        </w:rPr>
      </w:pPr>
    </w:p>
    <w:p w:rsidR="009C7659" w:rsidRPr="004D539C" w:rsidRDefault="009C7659" w:rsidP="009C7659">
      <w:pPr>
        <w:jc w:val="center"/>
        <w:rPr>
          <w:b/>
          <w:bCs/>
          <w:color w:val="0000FF"/>
          <w:sz w:val="22"/>
          <w:szCs w:val="22"/>
        </w:rPr>
      </w:pPr>
      <w:r w:rsidRPr="004D539C">
        <w:rPr>
          <w:b/>
          <w:bCs/>
          <w:color w:val="0000FF"/>
          <w:sz w:val="22"/>
          <w:szCs w:val="22"/>
        </w:rPr>
        <w:t>MODELO DE DECLARAÇÃO DE CUMPRIMENTO ÀS NORMAS RELATIVAS</w:t>
      </w:r>
    </w:p>
    <w:p w:rsidR="009C7659" w:rsidRPr="004D539C" w:rsidRDefault="009C7659" w:rsidP="009C7659">
      <w:pPr>
        <w:jc w:val="center"/>
        <w:rPr>
          <w:b/>
          <w:bCs/>
          <w:color w:val="0000FF"/>
          <w:sz w:val="22"/>
          <w:szCs w:val="22"/>
        </w:rPr>
      </w:pPr>
      <w:r w:rsidRPr="004D539C">
        <w:rPr>
          <w:b/>
          <w:bCs/>
          <w:color w:val="0000FF"/>
          <w:sz w:val="22"/>
          <w:szCs w:val="22"/>
        </w:rPr>
        <w:t>AO TRABALHO DO MENOR</w:t>
      </w:r>
    </w:p>
    <w:p w:rsidR="009C7659" w:rsidRPr="004D539C" w:rsidRDefault="009C7659" w:rsidP="009C7659">
      <w:pPr>
        <w:rPr>
          <w:b/>
          <w:bCs/>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r w:rsidRPr="004D539C">
        <w:rPr>
          <w:sz w:val="22"/>
          <w:szCs w:val="22"/>
        </w:rPr>
        <w:t>A empresa (nome da empresa), inscrita no CNPJ nº _________________, por intermédio de seu representante legal, DECLARA, para fins do disposto no inciso V do art. 27 da Lei nº 8.666/93, de 21 de junho de 1993, acrescido pela Lei n.º 9.854, de 27 de outubro de 1999, que não emprega menor de dezoito anos em trabalho noturno, perigoso ou insalubre e não emprega menor de dezesseis anos.</w:t>
      </w:r>
    </w:p>
    <w:p w:rsidR="009C7659" w:rsidRPr="004D539C" w:rsidRDefault="009C7659" w:rsidP="009C7659">
      <w:pPr>
        <w:jc w:val="both"/>
        <w:rPr>
          <w:sz w:val="22"/>
          <w:szCs w:val="22"/>
        </w:rPr>
      </w:pPr>
    </w:p>
    <w:p w:rsidR="009C7659" w:rsidRPr="004D539C" w:rsidRDefault="009C7659" w:rsidP="009C7659">
      <w:pPr>
        <w:jc w:val="both"/>
        <w:rPr>
          <w:sz w:val="22"/>
          <w:szCs w:val="22"/>
        </w:rPr>
      </w:pPr>
      <w:r w:rsidRPr="004D539C">
        <w:rPr>
          <w:sz w:val="22"/>
          <w:szCs w:val="22"/>
        </w:rPr>
        <w:t>OBSERVAÇÃO: Se a licitante possuir menores de 16 anos aprendizes deverá declarar essa condição. Esta declaração deverá ser emitida em papel que identifique a licitante ou que tenha o carimbo do CNPJ.</w:t>
      </w: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center"/>
        <w:rPr>
          <w:sz w:val="22"/>
          <w:szCs w:val="22"/>
        </w:rPr>
      </w:pPr>
      <w:r w:rsidRPr="004D539C">
        <w:rPr>
          <w:sz w:val="22"/>
          <w:szCs w:val="22"/>
        </w:rPr>
        <w:t>(Local)</w:t>
      </w:r>
      <w:proofErr w:type="gramStart"/>
      <w:r w:rsidRPr="004D539C">
        <w:rPr>
          <w:sz w:val="22"/>
          <w:szCs w:val="22"/>
        </w:rPr>
        <w:t>.............................</w:t>
      </w:r>
      <w:proofErr w:type="gramEnd"/>
      <w:r w:rsidRPr="004D539C">
        <w:rPr>
          <w:sz w:val="22"/>
          <w:szCs w:val="22"/>
        </w:rPr>
        <w:t>, de 201</w:t>
      </w:r>
      <w:r w:rsidR="00CB2D12">
        <w:rPr>
          <w:sz w:val="22"/>
          <w:szCs w:val="22"/>
        </w:rPr>
        <w:t>7</w:t>
      </w:r>
      <w:r w:rsidRPr="004D539C">
        <w:rPr>
          <w:sz w:val="22"/>
          <w:szCs w:val="22"/>
        </w:rPr>
        <w:t>.</w:t>
      </w:r>
    </w:p>
    <w:p w:rsidR="009C7659" w:rsidRPr="004D539C" w:rsidRDefault="009C7659" w:rsidP="009C7659">
      <w:pPr>
        <w:jc w:val="center"/>
        <w:rPr>
          <w:sz w:val="22"/>
          <w:szCs w:val="22"/>
        </w:rPr>
      </w:pPr>
    </w:p>
    <w:p w:rsidR="009C7659" w:rsidRPr="004D539C" w:rsidRDefault="009C7659" w:rsidP="009C7659">
      <w:pPr>
        <w:jc w:val="center"/>
        <w:rPr>
          <w:sz w:val="22"/>
          <w:szCs w:val="22"/>
        </w:rPr>
      </w:pPr>
    </w:p>
    <w:p w:rsidR="009C7659" w:rsidRPr="004D539C" w:rsidRDefault="009C7659" w:rsidP="009C7659">
      <w:pPr>
        <w:jc w:val="center"/>
        <w:rPr>
          <w:sz w:val="22"/>
          <w:szCs w:val="22"/>
        </w:rPr>
      </w:pPr>
      <w:proofErr w:type="gramStart"/>
      <w:r w:rsidRPr="004D539C">
        <w:rPr>
          <w:sz w:val="22"/>
          <w:szCs w:val="22"/>
        </w:rPr>
        <w:t>............................................................................</w:t>
      </w:r>
      <w:proofErr w:type="gramEnd"/>
    </w:p>
    <w:p w:rsidR="009C7659" w:rsidRPr="004D539C" w:rsidRDefault="009C7659" w:rsidP="009C7659">
      <w:pPr>
        <w:jc w:val="center"/>
        <w:rPr>
          <w:sz w:val="22"/>
          <w:szCs w:val="22"/>
        </w:rPr>
      </w:pPr>
      <w:r w:rsidRPr="004D539C">
        <w:rPr>
          <w:sz w:val="22"/>
          <w:szCs w:val="22"/>
        </w:rPr>
        <w:t>(Assinatura do representante legal e carimbo)</w:t>
      </w:r>
    </w:p>
    <w:p w:rsidR="00516B1D" w:rsidRPr="004D539C" w:rsidRDefault="00516B1D" w:rsidP="00516B1D">
      <w:pPr>
        <w:jc w:val="center"/>
        <w:rPr>
          <w:sz w:val="22"/>
          <w:szCs w:val="22"/>
        </w:rPr>
      </w:pPr>
    </w:p>
    <w:p w:rsidR="00516B1D" w:rsidRPr="004D539C" w:rsidRDefault="00516B1D" w:rsidP="00516B1D">
      <w:pPr>
        <w:jc w:val="center"/>
        <w:rPr>
          <w:sz w:val="22"/>
          <w:szCs w:val="22"/>
        </w:rPr>
      </w:pPr>
    </w:p>
    <w:p w:rsidR="00FA56A2" w:rsidRPr="004D539C" w:rsidRDefault="00FA56A2" w:rsidP="00516B1D">
      <w:pPr>
        <w:jc w:val="center"/>
        <w:rPr>
          <w:sz w:val="22"/>
          <w:szCs w:val="22"/>
        </w:rPr>
      </w:pPr>
    </w:p>
    <w:p w:rsidR="00FA56A2" w:rsidRPr="004D539C" w:rsidRDefault="00FA56A2" w:rsidP="00516B1D">
      <w:pPr>
        <w:jc w:val="center"/>
        <w:rPr>
          <w:sz w:val="22"/>
          <w:szCs w:val="22"/>
        </w:rPr>
      </w:pPr>
    </w:p>
    <w:p w:rsidR="00FA56A2" w:rsidRPr="004D539C" w:rsidRDefault="00FA56A2" w:rsidP="00516B1D">
      <w:pPr>
        <w:jc w:val="center"/>
        <w:rPr>
          <w:sz w:val="22"/>
          <w:szCs w:val="22"/>
        </w:rPr>
      </w:pPr>
    </w:p>
    <w:p w:rsidR="00FA56A2" w:rsidRPr="004D539C" w:rsidRDefault="00FA56A2" w:rsidP="00516B1D">
      <w:pPr>
        <w:jc w:val="center"/>
        <w:rPr>
          <w:sz w:val="22"/>
          <w:szCs w:val="22"/>
        </w:rPr>
      </w:pPr>
    </w:p>
    <w:p w:rsidR="00FA56A2" w:rsidRPr="004D539C" w:rsidRDefault="00FA56A2" w:rsidP="00516B1D">
      <w:pPr>
        <w:jc w:val="center"/>
        <w:rPr>
          <w:sz w:val="22"/>
          <w:szCs w:val="22"/>
        </w:rPr>
      </w:pPr>
    </w:p>
    <w:p w:rsidR="009C7659" w:rsidRPr="004D539C" w:rsidRDefault="009C7659" w:rsidP="00516B1D">
      <w:pPr>
        <w:jc w:val="center"/>
        <w:rPr>
          <w:sz w:val="22"/>
          <w:szCs w:val="22"/>
        </w:rPr>
      </w:pPr>
    </w:p>
    <w:p w:rsidR="009C7659" w:rsidRPr="004D539C" w:rsidRDefault="009C7659" w:rsidP="00516B1D">
      <w:pPr>
        <w:jc w:val="center"/>
        <w:rPr>
          <w:sz w:val="22"/>
          <w:szCs w:val="22"/>
        </w:rPr>
      </w:pPr>
    </w:p>
    <w:p w:rsidR="009C7659" w:rsidRPr="004D539C" w:rsidRDefault="009C7659" w:rsidP="00516B1D">
      <w:pPr>
        <w:jc w:val="center"/>
        <w:rPr>
          <w:sz w:val="22"/>
          <w:szCs w:val="22"/>
        </w:rPr>
      </w:pPr>
    </w:p>
    <w:p w:rsidR="009C7659" w:rsidRPr="004D539C" w:rsidRDefault="009C7659" w:rsidP="00516B1D">
      <w:pPr>
        <w:jc w:val="center"/>
        <w:rPr>
          <w:sz w:val="22"/>
          <w:szCs w:val="22"/>
        </w:rPr>
      </w:pPr>
    </w:p>
    <w:p w:rsidR="009C7659" w:rsidRPr="004D539C" w:rsidRDefault="009C7659" w:rsidP="00516B1D">
      <w:pPr>
        <w:jc w:val="center"/>
        <w:rPr>
          <w:sz w:val="22"/>
          <w:szCs w:val="22"/>
        </w:rPr>
      </w:pPr>
    </w:p>
    <w:p w:rsidR="0034026D" w:rsidRPr="004D539C" w:rsidRDefault="0034026D" w:rsidP="00516B1D">
      <w:pPr>
        <w:jc w:val="center"/>
        <w:rPr>
          <w:sz w:val="22"/>
          <w:szCs w:val="22"/>
        </w:rPr>
      </w:pPr>
    </w:p>
    <w:p w:rsidR="0034026D" w:rsidRPr="004D539C" w:rsidRDefault="0034026D" w:rsidP="00516B1D">
      <w:pPr>
        <w:jc w:val="center"/>
        <w:rPr>
          <w:sz w:val="22"/>
          <w:szCs w:val="22"/>
        </w:rPr>
      </w:pPr>
    </w:p>
    <w:p w:rsidR="0034026D" w:rsidRPr="004D539C" w:rsidRDefault="0034026D" w:rsidP="00516B1D">
      <w:pPr>
        <w:jc w:val="center"/>
        <w:rPr>
          <w:sz w:val="22"/>
          <w:szCs w:val="22"/>
        </w:rPr>
      </w:pPr>
    </w:p>
    <w:p w:rsidR="0034026D" w:rsidRPr="004D539C" w:rsidRDefault="0034026D" w:rsidP="00516B1D">
      <w:pPr>
        <w:jc w:val="center"/>
        <w:rPr>
          <w:sz w:val="22"/>
          <w:szCs w:val="22"/>
        </w:rPr>
      </w:pPr>
    </w:p>
    <w:p w:rsidR="0034026D" w:rsidRPr="004D539C" w:rsidRDefault="0034026D" w:rsidP="00516B1D">
      <w:pPr>
        <w:jc w:val="center"/>
        <w:rPr>
          <w:sz w:val="22"/>
          <w:szCs w:val="22"/>
        </w:rPr>
      </w:pPr>
    </w:p>
    <w:p w:rsidR="003E1B52" w:rsidRPr="004D539C" w:rsidRDefault="003E1B52" w:rsidP="009C7659">
      <w:pPr>
        <w:jc w:val="center"/>
        <w:rPr>
          <w:b/>
          <w:bCs/>
          <w:sz w:val="22"/>
          <w:szCs w:val="22"/>
          <w:u w:val="single"/>
        </w:rPr>
      </w:pPr>
    </w:p>
    <w:p w:rsidR="001543BD" w:rsidRDefault="001543BD" w:rsidP="009C7659">
      <w:pPr>
        <w:jc w:val="center"/>
        <w:rPr>
          <w:b/>
          <w:bCs/>
          <w:sz w:val="22"/>
          <w:szCs w:val="22"/>
          <w:u w:val="single"/>
        </w:rPr>
      </w:pPr>
    </w:p>
    <w:p w:rsidR="00CB2D12" w:rsidRDefault="00CB2D12" w:rsidP="009C7659">
      <w:pPr>
        <w:jc w:val="center"/>
        <w:rPr>
          <w:b/>
          <w:bCs/>
          <w:sz w:val="22"/>
          <w:szCs w:val="22"/>
          <w:u w:val="single"/>
        </w:rPr>
      </w:pPr>
    </w:p>
    <w:p w:rsidR="00CB2D12" w:rsidRDefault="00CB2D12" w:rsidP="009C7659">
      <w:pPr>
        <w:jc w:val="center"/>
        <w:rPr>
          <w:b/>
          <w:bCs/>
          <w:sz w:val="22"/>
          <w:szCs w:val="22"/>
          <w:u w:val="single"/>
        </w:rPr>
      </w:pPr>
    </w:p>
    <w:p w:rsidR="00CB2D12" w:rsidRPr="004D539C" w:rsidRDefault="00CB2D12" w:rsidP="009C7659">
      <w:pPr>
        <w:jc w:val="center"/>
        <w:rPr>
          <w:b/>
          <w:bCs/>
          <w:sz w:val="22"/>
          <w:szCs w:val="22"/>
          <w:u w:val="single"/>
        </w:rPr>
      </w:pPr>
    </w:p>
    <w:p w:rsidR="00043734" w:rsidRPr="004D539C" w:rsidRDefault="00043734" w:rsidP="009C7659">
      <w:pPr>
        <w:jc w:val="center"/>
        <w:rPr>
          <w:b/>
          <w:bCs/>
          <w:sz w:val="22"/>
          <w:szCs w:val="22"/>
          <w:u w:val="single"/>
        </w:rPr>
      </w:pPr>
    </w:p>
    <w:p w:rsidR="00FC3324" w:rsidRPr="00CB2D12" w:rsidRDefault="00FC3324" w:rsidP="00FC3324">
      <w:pPr>
        <w:jc w:val="center"/>
        <w:rPr>
          <w:b/>
          <w:bCs/>
          <w:sz w:val="22"/>
          <w:szCs w:val="22"/>
          <w:u w:val="single"/>
        </w:rPr>
      </w:pPr>
      <w:r w:rsidRPr="00CB2D12">
        <w:rPr>
          <w:b/>
          <w:bCs/>
          <w:sz w:val="22"/>
          <w:szCs w:val="22"/>
          <w:u w:val="single"/>
        </w:rPr>
        <w:t>(apresentar em papel timbrado da empresa licitante)</w:t>
      </w:r>
    </w:p>
    <w:p w:rsidR="00FC3324" w:rsidRPr="00CB2D12" w:rsidRDefault="00FC3324" w:rsidP="00043734">
      <w:pPr>
        <w:jc w:val="center"/>
        <w:rPr>
          <w:b/>
          <w:bCs/>
          <w:sz w:val="22"/>
          <w:szCs w:val="22"/>
        </w:rPr>
      </w:pPr>
    </w:p>
    <w:p w:rsidR="00043734" w:rsidRPr="00CB2D12" w:rsidRDefault="00043734" w:rsidP="00043734">
      <w:pPr>
        <w:jc w:val="center"/>
        <w:rPr>
          <w:b/>
          <w:color w:val="404040" w:themeColor="text1" w:themeTint="BF"/>
          <w:sz w:val="22"/>
          <w:szCs w:val="22"/>
        </w:rPr>
      </w:pPr>
      <w:r w:rsidRPr="00CB2D12">
        <w:rPr>
          <w:b/>
          <w:bCs/>
          <w:sz w:val="22"/>
          <w:szCs w:val="22"/>
        </w:rPr>
        <w:t xml:space="preserve">EDITAL DO PREGÃO ELETRÔNICO Nº </w:t>
      </w:r>
      <w:r w:rsidR="00BC26AA" w:rsidRPr="00CB2D12">
        <w:rPr>
          <w:b/>
          <w:bCs/>
          <w:color w:val="FF0000"/>
          <w:sz w:val="22"/>
          <w:szCs w:val="22"/>
        </w:rPr>
        <w:t>0</w:t>
      </w:r>
      <w:r w:rsidR="00CB2D12" w:rsidRPr="00CB2D12">
        <w:rPr>
          <w:b/>
          <w:bCs/>
          <w:color w:val="FF0000"/>
          <w:sz w:val="22"/>
          <w:szCs w:val="22"/>
        </w:rPr>
        <w:t>31/2017</w:t>
      </w:r>
      <w:r w:rsidRPr="00CB2D12">
        <w:rPr>
          <w:b/>
          <w:bCs/>
          <w:color w:val="FF0000"/>
          <w:sz w:val="22"/>
          <w:szCs w:val="22"/>
        </w:rPr>
        <w:t>/EQUIPE-BETA/SUPEL/RO</w:t>
      </w:r>
    </w:p>
    <w:p w:rsidR="00043734" w:rsidRPr="00CB2D12" w:rsidRDefault="00043734" w:rsidP="00043734">
      <w:pPr>
        <w:jc w:val="center"/>
        <w:rPr>
          <w:b/>
          <w:color w:val="404040" w:themeColor="text1" w:themeTint="BF"/>
          <w:sz w:val="22"/>
          <w:szCs w:val="22"/>
        </w:rPr>
      </w:pPr>
    </w:p>
    <w:p w:rsidR="00043734" w:rsidRPr="00CB2D12" w:rsidRDefault="000D03FD" w:rsidP="00043734">
      <w:pPr>
        <w:jc w:val="center"/>
        <w:rPr>
          <w:b/>
          <w:sz w:val="22"/>
          <w:szCs w:val="22"/>
        </w:rPr>
      </w:pPr>
      <w:r w:rsidRPr="00CB2D12">
        <w:rPr>
          <w:b/>
          <w:sz w:val="22"/>
          <w:szCs w:val="22"/>
        </w:rPr>
        <w:t xml:space="preserve">ANEXO </w:t>
      </w:r>
      <w:r w:rsidR="00043734" w:rsidRPr="00CB2D12">
        <w:rPr>
          <w:b/>
          <w:sz w:val="22"/>
          <w:szCs w:val="22"/>
        </w:rPr>
        <w:t>V</w:t>
      </w:r>
    </w:p>
    <w:p w:rsidR="00043734" w:rsidRPr="00CB2D12" w:rsidRDefault="00043734" w:rsidP="00043734">
      <w:pPr>
        <w:jc w:val="center"/>
        <w:rPr>
          <w:b/>
          <w:sz w:val="22"/>
          <w:szCs w:val="22"/>
        </w:rPr>
      </w:pPr>
    </w:p>
    <w:p w:rsidR="00043734" w:rsidRPr="00CB2D12" w:rsidRDefault="00043734" w:rsidP="00043734">
      <w:pPr>
        <w:jc w:val="center"/>
        <w:rPr>
          <w:b/>
          <w:sz w:val="22"/>
          <w:szCs w:val="22"/>
        </w:rPr>
      </w:pPr>
      <w:r w:rsidRPr="00CB2D12">
        <w:rPr>
          <w:b/>
          <w:sz w:val="22"/>
          <w:szCs w:val="22"/>
        </w:rPr>
        <w:t>MINUTA DO CONTRATO</w:t>
      </w:r>
    </w:p>
    <w:p w:rsidR="00043734" w:rsidRPr="00CB2D12" w:rsidRDefault="00043734" w:rsidP="00043734">
      <w:pPr>
        <w:jc w:val="center"/>
        <w:rPr>
          <w:b/>
          <w:sz w:val="22"/>
          <w:szCs w:val="22"/>
        </w:rPr>
      </w:pPr>
    </w:p>
    <w:p w:rsidR="00043734" w:rsidRPr="00CB2D12" w:rsidRDefault="00043734" w:rsidP="00043734">
      <w:pPr>
        <w:spacing w:before="100" w:after="100"/>
        <w:ind w:left="3969"/>
        <w:jc w:val="both"/>
        <w:rPr>
          <w:b/>
          <w:sz w:val="22"/>
          <w:szCs w:val="22"/>
        </w:rPr>
      </w:pPr>
      <w:r w:rsidRPr="00CB2D12">
        <w:rPr>
          <w:b/>
          <w:sz w:val="22"/>
          <w:szCs w:val="22"/>
        </w:rPr>
        <w:t>CONTR</w:t>
      </w:r>
      <w:r w:rsidR="00A012FC" w:rsidRPr="00CB2D12">
        <w:rPr>
          <w:b/>
          <w:sz w:val="22"/>
          <w:szCs w:val="22"/>
        </w:rPr>
        <w:t>ATO DE PRESTAÇÃO DE SERVIÇOS, N</w:t>
      </w:r>
      <w:r w:rsidRPr="00CB2D12">
        <w:rPr>
          <w:b/>
          <w:sz w:val="22"/>
          <w:szCs w:val="22"/>
        </w:rPr>
        <w:t>º ________________ QUE ENTRE SI CELEBRAM, A ___________________________.</w:t>
      </w:r>
    </w:p>
    <w:p w:rsidR="00043734" w:rsidRPr="00CB2D12" w:rsidRDefault="00043734" w:rsidP="00043734">
      <w:pPr>
        <w:spacing w:before="100" w:after="100"/>
        <w:ind w:left="3969"/>
        <w:jc w:val="both"/>
        <w:rPr>
          <w:b/>
          <w:sz w:val="22"/>
          <w:szCs w:val="22"/>
        </w:rPr>
      </w:pPr>
      <w:r w:rsidRPr="00CB2D12">
        <w:rPr>
          <w:b/>
          <w:sz w:val="22"/>
          <w:szCs w:val="22"/>
        </w:rPr>
        <w:t>E A EMPRESA ___</w:t>
      </w:r>
      <w:proofErr w:type="gramStart"/>
      <w:r w:rsidRPr="00CB2D12">
        <w:rPr>
          <w:b/>
          <w:sz w:val="22"/>
          <w:szCs w:val="22"/>
        </w:rPr>
        <w:t>(</w:t>
      </w:r>
      <w:proofErr w:type="gramEnd"/>
      <w:r w:rsidRPr="00CB2D12">
        <w:rPr>
          <w:b/>
          <w:i/>
          <w:sz w:val="22"/>
          <w:szCs w:val="22"/>
        </w:rPr>
        <w:t>nome</w:t>
      </w:r>
      <w:r w:rsidRPr="00CB2D12">
        <w:rPr>
          <w:b/>
          <w:sz w:val="22"/>
          <w:szCs w:val="22"/>
        </w:rPr>
        <w:t>)___</w:t>
      </w:r>
    </w:p>
    <w:p w:rsidR="00F446EB" w:rsidRPr="00CB2D12" w:rsidRDefault="00F446EB" w:rsidP="00043734">
      <w:pPr>
        <w:spacing w:before="100" w:after="100"/>
        <w:ind w:left="3969"/>
        <w:jc w:val="both"/>
        <w:rPr>
          <w:b/>
          <w:sz w:val="22"/>
          <w:szCs w:val="22"/>
        </w:rPr>
      </w:pPr>
    </w:p>
    <w:p w:rsidR="00043734" w:rsidRPr="00CB2D12" w:rsidRDefault="00043734" w:rsidP="00043734">
      <w:pPr>
        <w:spacing w:before="100" w:after="100"/>
        <w:ind w:firstLine="1134"/>
        <w:jc w:val="both"/>
        <w:rPr>
          <w:sz w:val="22"/>
          <w:szCs w:val="22"/>
        </w:rPr>
      </w:pPr>
      <w:r w:rsidRPr="00CB2D12">
        <w:rPr>
          <w:sz w:val="22"/>
          <w:szCs w:val="22"/>
        </w:rPr>
        <w:t>Aos ___ dias do mês de ___ do ano de 201</w:t>
      </w:r>
      <w:r w:rsidR="00CB2D12" w:rsidRPr="00CB2D12">
        <w:rPr>
          <w:sz w:val="22"/>
          <w:szCs w:val="22"/>
        </w:rPr>
        <w:t>7</w:t>
      </w:r>
      <w:r w:rsidRPr="00CB2D12">
        <w:rPr>
          <w:sz w:val="22"/>
          <w:szCs w:val="22"/>
        </w:rPr>
        <w:t xml:space="preserve">, a </w:t>
      </w:r>
      <w:r w:rsidR="00BC26AA" w:rsidRPr="00CB2D12">
        <w:rPr>
          <w:b/>
          <w:sz w:val="22"/>
          <w:szCs w:val="22"/>
        </w:rPr>
        <w:t>JUNTA COMERCIAL DO ESTADO DE RONDÔNIA – JUCER</w:t>
      </w:r>
      <w:r w:rsidRPr="00CB2D12">
        <w:rPr>
          <w:b/>
          <w:sz w:val="22"/>
          <w:szCs w:val="22"/>
        </w:rPr>
        <w:t>, sediada a Rua</w:t>
      </w:r>
      <w:r w:rsidR="00FC3324" w:rsidRPr="00CB2D12">
        <w:rPr>
          <w:b/>
          <w:sz w:val="22"/>
          <w:szCs w:val="22"/>
        </w:rPr>
        <w:t xml:space="preserve"> ____________________________ n</w:t>
      </w:r>
      <w:r w:rsidRPr="00CB2D12">
        <w:rPr>
          <w:b/>
          <w:sz w:val="22"/>
          <w:szCs w:val="22"/>
        </w:rPr>
        <w:t xml:space="preserve">º ___, ______________________________, </w:t>
      </w:r>
      <w:r w:rsidRPr="00CB2D12">
        <w:rPr>
          <w:sz w:val="22"/>
          <w:szCs w:val="22"/>
        </w:rPr>
        <w:t>doravante denominada apenas CONTRATANTE, neste ato representado pelo Senhor ________________________</w:t>
      </w:r>
      <w:r w:rsidRPr="00CB2D12">
        <w:rPr>
          <w:i/>
          <w:sz w:val="22"/>
          <w:szCs w:val="22"/>
        </w:rPr>
        <w:t xml:space="preserve">, </w:t>
      </w:r>
      <w:r w:rsidR="00FC3324" w:rsidRPr="00CB2D12">
        <w:rPr>
          <w:sz w:val="22"/>
          <w:szCs w:val="22"/>
        </w:rPr>
        <w:t>RG n</w:t>
      </w:r>
      <w:r w:rsidRPr="00CB2D12">
        <w:rPr>
          <w:sz w:val="22"/>
          <w:szCs w:val="22"/>
        </w:rPr>
        <w:t>º ___</w:t>
      </w:r>
      <w:r w:rsidRPr="00CB2D12">
        <w:rPr>
          <w:i/>
          <w:sz w:val="22"/>
          <w:szCs w:val="22"/>
        </w:rPr>
        <w:t xml:space="preserve">, </w:t>
      </w:r>
      <w:r w:rsidRPr="00CB2D12">
        <w:rPr>
          <w:sz w:val="22"/>
          <w:szCs w:val="22"/>
        </w:rPr>
        <w:t>CP</w:t>
      </w:r>
      <w:r w:rsidR="00FC3324" w:rsidRPr="00CB2D12">
        <w:rPr>
          <w:sz w:val="22"/>
          <w:szCs w:val="22"/>
        </w:rPr>
        <w:t>F ___, e a firma ___, CNPJ/MF n</w:t>
      </w:r>
      <w:r w:rsidRPr="00CB2D12">
        <w:rPr>
          <w:sz w:val="22"/>
          <w:szCs w:val="22"/>
        </w:rPr>
        <w:t xml:space="preserve">º ___, estabelecida no ___, em ___, doravante denominada </w:t>
      </w:r>
      <w:r w:rsidRPr="00CB2D12">
        <w:rPr>
          <w:b/>
          <w:sz w:val="22"/>
          <w:szCs w:val="22"/>
        </w:rPr>
        <w:t>CONTRATADA</w:t>
      </w:r>
      <w:r w:rsidRPr="00CB2D12">
        <w:rPr>
          <w:sz w:val="22"/>
          <w:szCs w:val="22"/>
        </w:rPr>
        <w:t xml:space="preserve">, neste ato representada pelo </w:t>
      </w:r>
      <w:proofErr w:type="gramStart"/>
      <w:r w:rsidRPr="00CB2D12">
        <w:rPr>
          <w:sz w:val="22"/>
          <w:szCs w:val="22"/>
        </w:rPr>
        <w:t>Sr.</w:t>
      </w:r>
      <w:proofErr w:type="gramEnd"/>
      <w:r w:rsidRPr="00CB2D12">
        <w:rPr>
          <w:sz w:val="22"/>
          <w:szCs w:val="22"/>
        </w:rPr>
        <w:t xml:space="preserve"> ______________, (</w:t>
      </w:r>
      <w:r w:rsidRPr="00CB2D12">
        <w:rPr>
          <w:b/>
          <w:i/>
          <w:sz w:val="22"/>
          <w:szCs w:val="22"/>
        </w:rPr>
        <w:t>nacionalidade</w:t>
      </w:r>
      <w:r w:rsidRPr="00CB2D12">
        <w:rPr>
          <w:sz w:val="22"/>
          <w:szCs w:val="22"/>
        </w:rPr>
        <w:t xml:space="preserve">), RG ___, CPF ___, residente e domiciliado na ___, celebram o presente Contrato, decorrente do </w:t>
      </w:r>
      <w:r w:rsidRPr="00CB2D12">
        <w:rPr>
          <w:b/>
          <w:sz w:val="22"/>
          <w:szCs w:val="22"/>
        </w:rPr>
        <w:t>PROCESSO ADMINISTRATIVO Nº ________________________</w:t>
      </w:r>
      <w:r w:rsidRPr="00CB2D12">
        <w:rPr>
          <w:sz w:val="22"/>
          <w:szCs w:val="22"/>
        </w:rPr>
        <w:t xml:space="preserve">, que deu origem ao </w:t>
      </w:r>
      <w:r w:rsidRPr="00CB2D12">
        <w:rPr>
          <w:b/>
          <w:sz w:val="22"/>
          <w:szCs w:val="22"/>
        </w:rPr>
        <w:t xml:space="preserve">PREGÃO, </w:t>
      </w:r>
      <w:r w:rsidRPr="00CB2D12">
        <w:rPr>
          <w:sz w:val="22"/>
          <w:szCs w:val="22"/>
        </w:rPr>
        <w:t xml:space="preserve">na forma </w:t>
      </w:r>
      <w:r w:rsidRPr="00CB2D12">
        <w:rPr>
          <w:b/>
          <w:sz w:val="22"/>
          <w:szCs w:val="22"/>
        </w:rPr>
        <w:t xml:space="preserve">ELETRÔNICA, </w:t>
      </w:r>
      <w:r w:rsidRPr="00CB2D12">
        <w:rPr>
          <w:sz w:val="22"/>
          <w:szCs w:val="22"/>
        </w:rPr>
        <w:t>de nº</w:t>
      </w:r>
      <w:r w:rsidRPr="00CB2D12">
        <w:rPr>
          <w:b/>
          <w:sz w:val="22"/>
          <w:szCs w:val="22"/>
        </w:rPr>
        <w:t xml:space="preserve"> _____________/2</w:t>
      </w:r>
      <w:r w:rsidR="00CB2D12" w:rsidRPr="00CB2D12">
        <w:rPr>
          <w:b/>
          <w:sz w:val="22"/>
          <w:szCs w:val="22"/>
        </w:rPr>
        <w:t>017</w:t>
      </w:r>
      <w:r w:rsidRPr="00CB2D12">
        <w:rPr>
          <w:b/>
          <w:sz w:val="22"/>
          <w:szCs w:val="22"/>
        </w:rPr>
        <w:t xml:space="preserve">/SUPEL/RO </w:t>
      </w:r>
      <w:r w:rsidRPr="00CB2D12">
        <w:rPr>
          <w:sz w:val="22"/>
          <w:szCs w:val="22"/>
        </w:rPr>
        <w:t>homologado pela Autoridade Competente, regido pel</w:t>
      </w:r>
      <w:r w:rsidR="00FC3324" w:rsidRPr="00CB2D12">
        <w:rPr>
          <w:sz w:val="22"/>
          <w:szCs w:val="22"/>
        </w:rPr>
        <w:t>a Lei Federal nº</w:t>
      </w:r>
      <w:r w:rsidRPr="00CB2D12">
        <w:rPr>
          <w:sz w:val="22"/>
          <w:szCs w:val="22"/>
        </w:rPr>
        <w:t xml:space="preserve"> 1</w:t>
      </w:r>
      <w:r w:rsidR="00FC3324" w:rsidRPr="00CB2D12">
        <w:rPr>
          <w:sz w:val="22"/>
          <w:szCs w:val="22"/>
        </w:rPr>
        <w:t>0.520/2002, Decreto Estadual nº</w:t>
      </w:r>
      <w:r w:rsidRPr="00CB2D12">
        <w:rPr>
          <w:sz w:val="22"/>
          <w:szCs w:val="22"/>
        </w:rPr>
        <w:t xml:space="preserve"> 12.205, de 02/06/2006, aplicando-se, subsidiariamente, no que couber, a Lei Federal nº 8.666/93, com suas alterações e legislação correlata, sujeitando-se às normas dos supramencionados diplomas legais, mediante as cláusulas e condições a seguir estabelecidas:</w:t>
      </w:r>
    </w:p>
    <w:p w:rsidR="00043734" w:rsidRPr="00CB2D12" w:rsidRDefault="00043734" w:rsidP="00043734">
      <w:pPr>
        <w:pStyle w:val="Cabealho"/>
        <w:tabs>
          <w:tab w:val="clear" w:pos="4419"/>
          <w:tab w:val="clear" w:pos="8838"/>
        </w:tabs>
        <w:jc w:val="both"/>
        <w:rPr>
          <w:sz w:val="22"/>
          <w:szCs w:val="22"/>
        </w:rPr>
      </w:pPr>
    </w:p>
    <w:p w:rsidR="00043734" w:rsidRPr="00CB2D12" w:rsidRDefault="00043734" w:rsidP="00043734">
      <w:pPr>
        <w:pStyle w:val="Ttulo1"/>
        <w:jc w:val="both"/>
        <w:rPr>
          <w:i w:val="0"/>
          <w:sz w:val="22"/>
          <w:szCs w:val="22"/>
        </w:rPr>
      </w:pPr>
      <w:r w:rsidRPr="00CB2D12">
        <w:rPr>
          <w:i w:val="0"/>
          <w:sz w:val="22"/>
          <w:szCs w:val="22"/>
        </w:rPr>
        <w:t>CLÁUSULA PRIMEIRA – DO OBJETO</w:t>
      </w:r>
    </w:p>
    <w:p w:rsidR="00043734" w:rsidRPr="00CB2D12" w:rsidRDefault="00043734" w:rsidP="00043734">
      <w:pPr>
        <w:jc w:val="both"/>
        <w:rPr>
          <w:sz w:val="22"/>
          <w:szCs w:val="22"/>
        </w:rPr>
      </w:pPr>
    </w:p>
    <w:p w:rsidR="00043734" w:rsidRPr="00CB2D12" w:rsidRDefault="00043734" w:rsidP="00043734">
      <w:pPr>
        <w:pStyle w:val="Corpodetexto22"/>
        <w:jc w:val="both"/>
        <w:rPr>
          <w:b/>
          <w:sz w:val="22"/>
          <w:szCs w:val="22"/>
        </w:rPr>
      </w:pPr>
      <w:r w:rsidRPr="00CB2D12">
        <w:rPr>
          <w:b/>
          <w:sz w:val="22"/>
          <w:szCs w:val="22"/>
        </w:rPr>
        <w:t>PARÁGRAFO ÚNICO:</w:t>
      </w:r>
      <w:r w:rsidRPr="00CB2D12">
        <w:rPr>
          <w:sz w:val="22"/>
          <w:szCs w:val="22"/>
        </w:rPr>
        <w:t xml:space="preserve"> </w:t>
      </w:r>
      <w:r w:rsidR="00BC26AA" w:rsidRPr="00CB2D12">
        <w:rPr>
          <w:b/>
          <w:sz w:val="22"/>
          <w:szCs w:val="22"/>
        </w:rPr>
        <w:t xml:space="preserve">Contratação de empresa especializada na prestação de serviços contínuos de vigilância e segurança patrimonial, ostensiva e desarmada </w:t>
      </w:r>
      <w:proofErr w:type="gramStart"/>
      <w:r w:rsidR="00BC26AA" w:rsidRPr="00CB2D12">
        <w:rPr>
          <w:b/>
          <w:sz w:val="22"/>
          <w:szCs w:val="22"/>
        </w:rPr>
        <w:t>diurna/noturna</w:t>
      </w:r>
      <w:proofErr w:type="gramEnd"/>
      <w:r w:rsidR="00BC26AA" w:rsidRPr="00CB2D12">
        <w:rPr>
          <w:b/>
          <w:sz w:val="22"/>
          <w:szCs w:val="22"/>
        </w:rPr>
        <w:t xml:space="preserve"> nas dependências do prédio da Junta Comercial do Estado de Rondônia - JUCER, com fornecimento de mão-de-obra, assim como dos equipamentos adequados à execução dos serviços</w:t>
      </w:r>
      <w:r w:rsidRPr="00CB2D12">
        <w:rPr>
          <w:sz w:val="22"/>
          <w:szCs w:val="22"/>
        </w:rPr>
        <w:t>.</w:t>
      </w:r>
    </w:p>
    <w:p w:rsidR="00043734" w:rsidRPr="00CB2D12" w:rsidRDefault="00043734" w:rsidP="00043734">
      <w:pPr>
        <w:jc w:val="both"/>
        <w:rPr>
          <w:b/>
          <w:sz w:val="22"/>
          <w:szCs w:val="22"/>
        </w:rPr>
      </w:pPr>
    </w:p>
    <w:p w:rsidR="00043734" w:rsidRPr="00CB2D12" w:rsidRDefault="00043734" w:rsidP="00043734">
      <w:pPr>
        <w:jc w:val="both"/>
        <w:rPr>
          <w:b/>
          <w:sz w:val="22"/>
          <w:szCs w:val="22"/>
        </w:rPr>
      </w:pPr>
      <w:r w:rsidRPr="00CB2D12">
        <w:rPr>
          <w:b/>
          <w:sz w:val="22"/>
          <w:szCs w:val="22"/>
        </w:rPr>
        <w:t>CLÁUSULA SEGUNDA – DO LOCAL E PRAZO DA PRESTAÇÃO DOS SERVIÇOS.</w:t>
      </w:r>
    </w:p>
    <w:p w:rsidR="00043734" w:rsidRPr="00CB2D12" w:rsidRDefault="00043734" w:rsidP="00043734">
      <w:pPr>
        <w:jc w:val="both"/>
        <w:rPr>
          <w:b/>
          <w:sz w:val="22"/>
          <w:szCs w:val="22"/>
        </w:rPr>
      </w:pPr>
    </w:p>
    <w:p w:rsidR="00043734" w:rsidRPr="00CB2D12" w:rsidRDefault="00043734" w:rsidP="00043734">
      <w:pPr>
        <w:spacing w:before="120"/>
        <w:jc w:val="both"/>
        <w:rPr>
          <w:i/>
          <w:sz w:val="22"/>
          <w:szCs w:val="22"/>
        </w:rPr>
      </w:pPr>
      <w:r w:rsidRPr="00CB2D12">
        <w:rPr>
          <w:b/>
          <w:sz w:val="22"/>
          <w:szCs w:val="22"/>
        </w:rPr>
        <w:t>PARÁGRAFO PRIMEIRO</w:t>
      </w:r>
      <w:r w:rsidR="00FC3324" w:rsidRPr="00CB2D12">
        <w:rPr>
          <w:b/>
          <w:sz w:val="22"/>
          <w:szCs w:val="22"/>
        </w:rPr>
        <w:t>:</w:t>
      </w:r>
      <w:r w:rsidRPr="00CB2D12">
        <w:rPr>
          <w:sz w:val="22"/>
          <w:szCs w:val="22"/>
        </w:rPr>
        <w:t xml:space="preserve"> </w:t>
      </w:r>
      <w:r w:rsidR="00BC26AA" w:rsidRPr="00CB2D12">
        <w:rPr>
          <w:bCs/>
          <w:sz w:val="22"/>
          <w:szCs w:val="22"/>
        </w:rPr>
        <w:t>A prestação de serviços será nas dependências do prédio da Junta Comercial do Estado de Rondônia - JUCER, no município de Porto Velho, compreendendo 01 (um) posto</w:t>
      </w:r>
      <w:r w:rsidRPr="00CB2D12">
        <w:rPr>
          <w:sz w:val="22"/>
          <w:szCs w:val="22"/>
        </w:rPr>
        <w:t>.</w:t>
      </w:r>
    </w:p>
    <w:p w:rsidR="00043734" w:rsidRPr="00CB2D12" w:rsidRDefault="00043734" w:rsidP="00043734">
      <w:pPr>
        <w:ind w:left="540"/>
        <w:jc w:val="both"/>
        <w:rPr>
          <w:sz w:val="22"/>
          <w:szCs w:val="22"/>
        </w:rPr>
      </w:pPr>
    </w:p>
    <w:p w:rsidR="00351F04" w:rsidRPr="00CB2D12" w:rsidRDefault="00043734" w:rsidP="00043734">
      <w:pPr>
        <w:pStyle w:val="Recuodecorpodetexto3"/>
        <w:ind w:firstLine="0"/>
        <w:jc w:val="both"/>
        <w:rPr>
          <w:bCs/>
          <w:sz w:val="22"/>
          <w:szCs w:val="22"/>
        </w:rPr>
      </w:pPr>
      <w:r w:rsidRPr="00CB2D12">
        <w:rPr>
          <w:b/>
          <w:sz w:val="22"/>
          <w:szCs w:val="22"/>
        </w:rPr>
        <w:t>PARÁGRAFO SEGUNDO</w:t>
      </w:r>
      <w:r w:rsidR="00FC3324" w:rsidRPr="00CB2D12">
        <w:rPr>
          <w:b/>
          <w:sz w:val="22"/>
          <w:szCs w:val="22"/>
        </w:rPr>
        <w:t>:</w:t>
      </w:r>
      <w:r w:rsidRPr="00CB2D12">
        <w:rPr>
          <w:b/>
          <w:sz w:val="22"/>
          <w:szCs w:val="22"/>
        </w:rPr>
        <w:t xml:space="preserve"> </w:t>
      </w:r>
      <w:r w:rsidR="00BC26AA" w:rsidRPr="00CB2D12">
        <w:rPr>
          <w:bCs/>
          <w:sz w:val="22"/>
          <w:szCs w:val="22"/>
        </w:rPr>
        <w:t xml:space="preserve">Os serviços serão prestados nas instalações da Junta Comercial do Estado de Rondônia - JUCER, por período de 12 meses, de segunda a domingo, durante 24 (vinte e quatro) horas ininterruptas com revezamento 12x36, desarmado diurno: de </w:t>
      </w:r>
      <w:proofErr w:type="gramStart"/>
      <w:r w:rsidR="00BC26AA" w:rsidRPr="00CB2D12">
        <w:rPr>
          <w:bCs/>
          <w:sz w:val="22"/>
          <w:szCs w:val="22"/>
        </w:rPr>
        <w:t>06:00</w:t>
      </w:r>
      <w:proofErr w:type="gramEnd"/>
      <w:r w:rsidR="00BC26AA" w:rsidRPr="00CB2D12">
        <w:rPr>
          <w:bCs/>
          <w:sz w:val="22"/>
          <w:szCs w:val="22"/>
        </w:rPr>
        <w:t xml:space="preserve"> às 18:00 horas e desarmado noturno: de 18:00 às 06:00 horas, de acordo com a Convenção Coletiva de Trabalho da  Categoria</w:t>
      </w:r>
      <w:r w:rsidR="00EF43F7" w:rsidRPr="00CB2D12">
        <w:rPr>
          <w:bCs/>
          <w:sz w:val="22"/>
          <w:szCs w:val="22"/>
        </w:rPr>
        <w:t>.</w:t>
      </w:r>
    </w:p>
    <w:p w:rsidR="00043734" w:rsidRPr="00CB2D12" w:rsidRDefault="00043734" w:rsidP="00043734">
      <w:pPr>
        <w:ind w:left="540"/>
        <w:jc w:val="both"/>
        <w:rPr>
          <w:sz w:val="22"/>
          <w:szCs w:val="22"/>
        </w:rPr>
      </w:pPr>
    </w:p>
    <w:p w:rsidR="00043734" w:rsidRPr="00CB2D12" w:rsidRDefault="00043734" w:rsidP="00043734">
      <w:pPr>
        <w:pStyle w:val="Ttulo9"/>
        <w:spacing w:before="100" w:after="100"/>
        <w:jc w:val="both"/>
        <w:rPr>
          <w:rFonts w:ascii="Times New Roman" w:hAnsi="Times New Roman" w:cs="Times New Roman"/>
          <w:b/>
        </w:rPr>
      </w:pPr>
      <w:r w:rsidRPr="00CB2D12">
        <w:rPr>
          <w:rFonts w:ascii="Times New Roman" w:hAnsi="Times New Roman" w:cs="Times New Roman"/>
          <w:b/>
        </w:rPr>
        <w:t>CLÁUSULA TERCEIRA – DAS OBRIGAÇÕES DA CONTRATANTE</w:t>
      </w:r>
    </w:p>
    <w:p w:rsidR="00043734" w:rsidRPr="00CB2D12" w:rsidRDefault="00043734" w:rsidP="00043734">
      <w:pPr>
        <w:ind w:left="540"/>
        <w:jc w:val="both"/>
        <w:rPr>
          <w:sz w:val="22"/>
          <w:szCs w:val="22"/>
        </w:rPr>
      </w:pPr>
    </w:p>
    <w:p w:rsidR="00043734" w:rsidRPr="00CB2D12" w:rsidRDefault="00043734" w:rsidP="00F3440C">
      <w:pPr>
        <w:jc w:val="both"/>
        <w:rPr>
          <w:sz w:val="22"/>
          <w:szCs w:val="22"/>
        </w:rPr>
      </w:pPr>
      <w:r w:rsidRPr="00CB2D12">
        <w:rPr>
          <w:b/>
          <w:sz w:val="22"/>
          <w:szCs w:val="22"/>
        </w:rPr>
        <w:lastRenderedPageBreak/>
        <w:t xml:space="preserve">PARÁGRAFO PRIMEIRO: </w:t>
      </w:r>
      <w:r w:rsidRPr="00CB2D12">
        <w:rPr>
          <w:sz w:val="22"/>
          <w:szCs w:val="22"/>
        </w:rPr>
        <w:t xml:space="preserve">Para garantir o cumprimento do presente Contrato, a </w:t>
      </w:r>
      <w:r w:rsidRPr="00CB2D12">
        <w:rPr>
          <w:b/>
          <w:sz w:val="22"/>
          <w:szCs w:val="22"/>
        </w:rPr>
        <w:t>CONTRATANTE</w:t>
      </w:r>
      <w:r w:rsidRPr="00CB2D12">
        <w:rPr>
          <w:sz w:val="22"/>
          <w:szCs w:val="22"/>
        </w:rPr>
        <w:t xml:space="preserve"> se obriga a:</w:t>
      </w:r>
    </w:p>
    <w:p w:rsidR="002318B6" w:rsidRPr="00CB2D12" w:rsidRDefault="00E35D21" w:rsidP="00E35D21">
      <w:pPr>
        <w:pStyle w:val="Corpodetexto"/>
        <w:spacing w:before="100" w:beforeAutospacing="1" w:after="120"/>
        <w:ind w:right="-3"/>
        <w:rPr>
          <w:sz w:val="22"/>
          <w:szCs w:val="22"/>
        </w:rPr>
      </w:pPr>
      <w:r w:rsidRPr="00CB2D12">
        <w:rPr>
          <w:sz w:val="22"/>
          <w:szCs w:val="22"/>
        </w:rPr>
        <w:t xml:space="preserve">1 - </w:t>
      </w:r>
      <w:r w:rsidR="002318B6" w:rsidRPr="00CB2D12">
        <w:rPr>
          <w:sz w:val="22"/>
          <w:szCs w:val="22"/>
        </w:rPr>
        <w:t>Permitir o livre acesso dos empregados da contratada, devidamente identificados com crachás fornecidos pela Contratada e uniformizados, nas dependências da Contratante, para execução dos serviços;</w:t>
      </w:r>
    </w:p>
    <w:p w:rsidR="002318B6" w:rsidRPr="00CB2D12" w:rsidRDefault="002318B6" w:rsidP="00E35D21">
      <w:pPr>
        <w:pStyle w:val="Corpodetexto"/>
        <w:spacing w:before="100" w:beforeAutospacing="1" w:after="120"/>
        <w:ind w:right="-3"/>
        <w:rPr>
          <w:sz w:val="22"/>
          <w:szCs w:val="22"/>
        </w:rPr>
      </w:pPr>
      <w:r w:rsidRPr="00CB2D12">
        <w:rPr>
          <w:sz w:val="22"/>
          <w:szCs w:val="22"/>
        </w:rPr>
        <w:t>2 - Prestar informações e esclarecimentos necessários ao bom desenvolvimento dos serviços;</w:t>
      </w:r>
    </w:p>
    <w:p w:rsidR="002318B6" w:rsidRPr="00CB2D12" w:rsidRDefault="002318B6" w:rsidP="00E35D21">
      <w:pPr>
        <w:pStyle w:val="Corpodetexto"/>
        <w:spacing w:before="100" w:beforeAutospacing="1" w:after="120"/>
        <w:ind w:right="-3"/>
        <w:rPr>
          <w:sz w:val="22"/>
          <w:szCs w:val="22"/>
        </w:rPr>
      </w:pPr>
      <w:r w:rsidRPr="00CB2D12">
        <w:rPr>
          <w:sz w:val="22"/>
          <w:szCs w:val="22"/>
        </w:rPr>
        <w:t xml:space="preserve">3 - Disponibilizar instalações sanitárias e vestiários para colocação de armários guarda-roupa que deverão ser fornecidos pela </w:t>
      </w:r>
      <w:r w:rsidRPr="00CB2D12">
        <w:rPr>
          <w:bCs/>
          <w:sz w:val="22"/>
          <w:szCs w:val="22"/>
        </w:rPr>
        <w:t>contratada</w:t>
      </w:r>
      <w:r w:rsidRPr="00CB2D12">
        <w:rPr>
          <w:sz w:val="22"/>
          <w:szCs w:val="22"/>
        </w:rPr>
        <w:t>;</w:t>
      </w:r>
    </w:p>
    <w:p w:rsidR="002318B6" w:rsidRPr="00CB2D12" w:rsidRDefault="002318B6" w:rsidP="00E35D21">
      <w:pPr>
        <w:pStyle w:val="Corpodetexto"/>
        <w:spacing w:before="100" w:beforeAutospacing="1" w:after="120"/>
        <w:ind w:right="-3"/>
        <w:rPr>
          <w:sz w:val="22"/>
          <w:szCs w:val="22"/>
        </w:rPr>
      </w:pPr>
      <w:r w:rsidRPr="00CB2D12">
        <w:rPr>
          <w:sz w:val="22"/>
          <w:szCs w:val="22"/>
        </w:rPr>
        <w:t>4 - Efetuar o pagamento mensal devido pela execução efetiva dos serviços no prazo pactuado mediante Nota Fiscal/Fatura, desde que cumpridas todas as formalidades e exigências do contrato;</w:t>
      </w:r>
    </w:p>
    <w:p w:rsidR="002318B6" w:rsidRPr="00CB2D12" w:rsidRDefault="002318B6" w:rsidP="00E35D21">
      <w:pPr>
        <w:pStyle w:val="Corpodetexto"/>
        <w:spacing w:before="100" w:beforeAutospacing="1" w:after="120"/>
        <w:ind w:right="-3"/>
        <w:rPr>
          <w:sz w:val="22"/>
          <w:szCs w:val="22"/>
        </w:rPr>
      </w:pPr>
      <w:r w:rsidRPr="00CB2D12">
        <w:rPr>
          <w:sz w:val="22"/>
          <w:szCs w:val="22"/>
        </w:rPr>
        <w:t>5 - Solicitar a substituição de qualquer empregado ou preposto da Contratada, cujo comportamento ou qualificação técnica venha a ser julgados inconvenientes ou insatisfatórios para a execução do objeto do Contrato;</w:t>
      </w:r>
    </w:p>
    <w:p w:rsidR="002318B6" w:rsidRPr="00CB2D12" w:rsidRDefault="002318B6" w:rsidP="00E35D21">
      <w:pPr>
        <w:pStyle w:val="Corpodetexto"/>
        <w:spacing w:before="100" w:beforeAutospacing="1" w:after="120"/>
        <w:ind w:right="-3"/>
        <w:rPr>
          <w:sz w:val="22"/>
          <w:szCs w:val="22"/>
        </w:rPr>
      </w:pPr>
      <w:r w:rsidRPr="00CB2D12">
        <w:rPr>
          <w:sz w:val="22"/>
          <w:szCs w:val="22"/>
        </w:rPr>
        <w:t xml:space="preserve">6 - Relacionar-se com a </w:t>
      </w:r>
      <w:r w:rsidRPr="00CB2D12">
        <w:rPr>
          <w:bCs/>
          <w:sz w:val="22"/>
          <w:szCs w:val="22"/>
        </w:rPr>
        <w:t xml:space="preserve">contratada </w:t>
      </w:r>
      <w:r w:rsidRPr="00CB2D12">
        <w:rPr>
          <w:sz w:val="22"/>
          <w:szCs w:val="22"/>
        </w:rPr>
        <w:t>exclusivamente através de pessoa por ela credenciada;</w:t>
      </w:r>
    </w:p>
    <w:p w:rsidR="002318B6" w:rsidRPr="00CB2D12" w:rsidRDefault="002318B6" w:rsidP="00E35D21">
      <w:pPr>
        <w:pStyle w:val="Corpodetexto"/>
        <w:spacing w:before="100" w:beforeAutospacing="1" w:after="120"/>
        <w:ind w:right="-3"/>
        <w:rPr>
          <w:sz w:val="22"/>
          <w:szCs w:val="22"/>
        </w:rPr>
      </w:pPr>
      <w:r w:rsidRPr="00CB2D12">
        <w:rPr>
          <w:sz w:val="22"/>
          <w:szCs w:val="22"/>
        </w:rPr>
        <w:t>7 - Exercer a fiscalização dos serviços prestados, por servidores designados;</w:t>
      </w:r>
    </w:p>
    <w:p w:rsidR="002318B6" w:rsidRPr="00CB2D12" w:rsidRDefault="002318B6" w:rsidP="00E35D21">
      <w:pPr>
        <w:pStyle w:val="Corpodetexto"/>
        <w:spacing w:before="100" w:beforeAutospacing="1" w:after="120"/>
        <w:ind w:right="-3"/>
        <w:rPr>
          <w:sz w:val="22"/>
          <w:szCs w:val="22"/>
        </w:rPr>
      </w:pPr>
      <w:r w:rsidRPr="00CB2D12">
        <w:rPr>
          <w:sz w:val="22"/>
          <w:szCs w:val="22"/>
        </w:rPr>
        <w:t>8 - Comunicar oficialmente à contratada quaisquer falhas verificadas no cumprimento do contrato;</w:t>
      </w:r>
    </w:p>
    <w:p w:rsidR="002318B6" w:rsidRPr="00CB2D12" w:rsidRDefault="002318B6" w:rsidP="00E35D21">
      <w:pPr>
        <w:pStyle w:val="Corpodetexto"/>
        <w:spacing w:before="100" w:beforeAutospacing="1" w:after="120"/>
        <w:ind w:right="-3"/>
        <w:rPr>
          <w:sz w:val="22"/>
          <w:szCs w:val="22"/>
        </w:rPr>
      </w:pPr>
      <w:r w:rsidRPr="00CB2D12">
        <w:rPr>
          <w:sz w:val="22"/>
          <w:szCs w:val="22"/>
        </w:rPr>
        <w:t>9 - Aplicar à Contratada as penalidades regulamentares e contratuais;</w:t>
      </w:r>
    </w:p>
    <w:p w:rsidR="002318B6" w:rsidRPr="00CB2D12" w:rsidRDefault="002318B6" w:rsidP="00E35D21">
      <w:pPr>
        <w:pStyle w:val="Corpodetexto"/>
        <w:spacing w:before="100" w:beforeAutospacing="1" w:after="120"/>
        <w:ind w:right="-3"/>
        <w:rPr>
          <w:sz w:val="22"/>
          <w:szCs w:val="22"/>
        </w:rPr>
      </w:pPr>
      <w:r w:rsidRPr="00CB2D12">
        <w:rPr>
          <w:sz w:val="22"/>
          <w:szCs w:val="22"/>
        </w:rPr>
        <w:t>10 - Exigir da Contratada, a qualquer tempo, documentação que comprove o correto e tempestivo pagamento de todos os encargos previdenciários, trabalhistas, fiscais e comerciais decorrentes da execução do Contrato;</w:t>
      </w:r>
    </w:p>
    <w:p w:rsidR="002318B6" w:rsidRPr="00CB2D12" w:rsidRDefault="002318B6" w:rsidP="00E35D21">
      <w:pPr>
        <w:pStyle w:val="Corpodetexto"/>
        <w:spacing w:before="100" w:beforeAutospacing="1" w:after="120"/>
        <w:ind w:right="-3"/>
        <w:rPr>
          <w:sz w:val="22"/>
          <w:szCs w:val="22"/>
        </w:rPr>
      </w:pPr>
      <w:r w:rsidRPr="00CB2D12">
        <w:rPr>
          <w:sz w:val="22"/>
          <w:szCs w:val="22"/>
        </w:rPr>
        <w:t>11 - Exercer o direito de acompanhamento e fiscalização dos serviços, com registros de falhas e sugestões corretivas através de servidor por ela designado;</w:t>
      </w:r>
    </w:p>
    <w:p w:rsidR="002318B6" w:rsidRPr="00CB2D12" w:rsidRDefault="002318B6" w:rsidP="00E35D21">
      <w:pPr>
        <w:pStyle w:val="Corpodetexto"/>
        <w:spacing w:before="100" w:beforeAutospacing="1" w:after="120"/>
        <w:ind w:right="-3"/>
        <w:rPr>
          <w:sz w:val="22"/>
          <w:szCs w:val="22"/>
        </w:rPr>
      </w:pPr>
      <w:r w:rsidRPr="00CB2D12">
        <w:rPr>
          <w:sz w:val="22"/>
          <w:szCs w:val="22"/>
        </w:rPr>
        <w:t xml:space="preserve">12 - Disponibilizar local apropriado com mesas e cadeiras para que os profissionais da </w:t>
      </w:r>
      <w:r w:rsidRPr="00CB2D12">
        <w:rPr>
          <w:bCs/>
          <w:sz w:val="22"/>
          <w:szCs w:val="22"/>
        </w:rPr>
        <w:t xml:space="preserve">contratada </w:t>
      </w:r>
      <w:r w:rsidRPr="00CB2D12">
        <w:rPr>
          <w:sz w:val="22"/>
          <w:szCs w:val="22"/>
        </w:rPr>
        <w:t>possam efetuar suas refeições;</w:t>
      </w:r>
    </w:p>
    <w:p w:rsidR="00EF43F7" w:rsidRPr="00CB2D12" w:rsidRDefault="002318B6" w:rsidP="00E35D21">
      <w:pPr>
        <w:pStyle w:val="Cabealho"/>
        <w:tabs>
          <w:tab w:val="clear" w:pos="4419"/>
          <w:tab w:val="clear" w:pos="8838"/>
          <w:tab w:val="left" w:pos="851"/>
        </w:tabs>
        <w:jc w:val="both"/>
        <w:rPr>
          <w:sz w:val="22"/>
          <w:szCs w:val="22"/>
        </w:rPr>
      </w:pPr>
      <w:r w:rsidRPr="00CB2D12">
        <w:rPr>
          <w:sz w:val="22"/>
          <w:szCs w:val="22"/>
        </w:rPr>
        <w:t xml:space="preserve">13 - Instruir a </w:t>
      </w:r>
      <w:r w:rsidRPr="00CB2D12">
        <w:rPr>
          <w:bCs/>
          <w:sz w:val="22"/>
          <w:szCs w:val="22"/>
        </w:rPr>
        <w:t xml:space="preserve">contratada </w:t>
      </w:r>
      <w:r w:rsidRPr="00CB2D12">
        <w:rPr>
          <w:sz w:val="22"/>
          <w:szCs w:val="22"/>
        </w:rPr>
        <w:t xml:space="preserve">acerca das normas de segurança implantadas no âmbito das dependências do </w:t>
      </w:r>
      <w:r w:rsidRPr="00CB2D12">
        <w:rPr>
          <w:bCs/>
          <w:sz w:val="22"/>
          <w:szCs w:val="22"/>
        </w:rPr>
        <w:t>contratante.</w:t>
      </w:r>
    </w:p>
    <w:p w:rsidR="00043734" w:rsidRPr="00CB2D12" w:rsidRDefault="00043734" w:rsidP="00F3440C">
      <w:pPr>
        <w:jc w:val="both"/>
        <w:rPr>
          <w:sz w:val="22"/>
          <w:szCs w:val="22"/>
        </w:rPr>
      </w:pPr>
    </w:p>
    <w:p w:rsidR="00CB2D12" w:rsidRPr="00CB2D12" w:rsidRDefault="00043734" w:rsidP="00CB2D12">
      <w:pPr>
        <w:jc w:val="both"/>
        <w:rPr>
          <w:b/>
          <w:sz w:val="22"/>
          <w:szCs w:val="22"/>
        </w:rPr>
      </w:pPr>
      <w:r w:rsidRPr="00CB2D12">
        <w:rPr>
          <w:b/>
          <w:sz w:val="22"/>
          <w:szCs w:val="22"/>
        </w:rPr>
        <w:t>CLÁUSULA QUARTA – DAS OBRIGAÇÕES DA CONTRATADA</w:t>
      </w:r>
    </w:p>
    <w:p w:rsidR="00CB2D12" w:rsidRPr="00CB2D12" w:rsidRDefault="00CB2D12" w:rsidP="00CB2D12">
      <w:pPr>
        <w:jc w:val="both"/>
        <w:rPr>
          <w:b/>
          <w:sz w:val="22"/>
          <w:szCs w:val="22"/>
        </w:rPr>
      </w:pPr>
    </w:p>
    <w:p w:rsidR="00F3440C" w:rsidRPr="00CB2D12" w:rsidRDefault="00043734" w:rsidP="00CB2D12">
      <w:pPr>
        <w:jc w:val="both"/>
        <w:rPr>
          <w:b/>
          <w:sz w:val="22"/>
          <w:szCs w:val="22"/>
        </w:rPr>
      </w:pPr>
      <w:r w:rsidRPr="00CB2D12">
        <w:rPr>
          <w:b/>
          <w:sz w:val="22"/>
          <w:szCs w:val="22"/>
        </w:rPr>
        <w:t xml:space="preserve">PARÁGRAFO PRIMEIRO: </w:t>
      </w:r>
      <w:r w:rsidR="00F3440C" w:rsidRPr="00CB2D12">
        <w:rPr>
          <w:sz w:val="22"/>
          <w:szCs w:val="22"/>
        </w:rPr>
        <w:t>A contratada, além do fornecimento da mão-de-obra, dos equipamentos e acessórios necessários para a perfeita execução dos serviços de vigilância e demais atividades correlatas, obriga-se a:</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1 - Comprovar a formação técnica da mão-de-obra oferecida, através de certificados de cursos para formação de vigilantes, expedidos por instituições devidamente habilitadas e reconhecidas;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2 - Implantar, imediatamente após o recebimento da autorização de início dos serviços, a mão-de-obra nos respectivos postos relacionados e nos horários fixados pela Contratante, informando em tempo hábil, qualquer motivo impeditivo ou que a impossibilite de assumir o posto conforme o estabelecido;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3 - Fornecer uniformes e seus complementos à mão-de-obra envolvida, de acordo com o disposto no respectivo Acordo, Convenção ou Dissídio Coletivo de Trabalho;</w:t>
      </w:r>
    </w:p>
    <w:p w:rsidR="00F3440C" w:rsidRPr="00CB2D12" w:rsidRDefault="00F3440C" w:rsidP="00F3440C">
      <w:pPr>
        <w:pStyle w:val="Corpodetexto"/>
        <w:ind w:right="-3"/>
        <w:rPr>
          <w:sz w:val="22"/>
          <w:szCs w:val="22"/>
        </w:rPr>
      </w:pPr>
      <w:r w:rsidRPr="00CB2D12">
        <w:rPr>
          <w:sz w:val="22"/>
          <w:szCs w:val="22"/>
        </w:rPr>
        <w:t xml:space="preserve">4 - </w:t>
      </w:r>
      <w:r w:rsidRPr="00CB2D12">
        <w:rPr>
          <w:sz w:val="22"/>
          <w:szCs w:val="22"/>
        </w:rPr>
        <w:tab/>
        <w:t>Prever toda a mão-de-obra necessária para garantir a operação dos postos, nos regimes contratados, obedecidas às disposições da legislação trabalhista vigente;</w:t>
      </w:r>
      <w:r w:rsidRPr="00CB2D12">
        <w:rPr>
          <w:sz w:val="22"/>
          <w:szCs w:val="22"/>
        </w:rPr>
        <w:tab/>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5 - Apresentar atestado de antecedentes civil e criminal de toda mão-de-obra oferecida para atuar nas instalações da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6 - Efetuar a reposição da mão-de-obra nos postos, em caráter imediato, em eventual ausência, não sendo permitida a prorrogação da jornada de trabalho (dobra);</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7 - Manter disponibilidade de efetivo dentro dos padrões desejados, para atender eventuais acréscimos solicitados pela contratante, bem como impedir que a mão-de-obra que cometer falta disciplinar qualificada como de natureza grave, seja mantida ou retorne as instalações da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8 - Atender de imediato as solicitações quanto às substituições da mão-de-obra não qualificada ou entendida como inadequada para a prestação dos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9 - Instruir a mão-de-obra quanto às necessidades de acatar as orientações do representante da contratante, inclusive quanto ao cumprimento das Normas Internas;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10 - Relatar à contratante toda e qualquer irregularidade observada nos postos das instalações onde houver prestação dos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11 - O supervisor da Contratada deverá obrigatoriamente inspecionar os postos, no mínimo, 01 (uma) vez por semana, em dias e períodos alternados;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12 - Prestar os serviços de vigilância desarmada, bem como de segurança, utilizando os sistemas de segurança e alarme que a Contratante possua ou venha a possuir, e fornecendo os demais equipamentos e artefatos inerentes ao desempenho de suas funções;</w:t>
      </w:r>
    </w:p>
    <w:p w:rsidR="00F3440C" w:rsidRPr="00CB2D12" w:rsidRDefault="00F3440C" w:rsidP="00F3440C">
      <w:pPr>
        <w:pStyle w:val="Corpodetexto"/>
        <w:ind w:right="-3"/>
        <w:rPr>
          <w:sz w:val="22"/>
          <w:szCs w:val="22"/>
        </w:rPr>
      </w:pPr>
    </w:p>
    <w:p w:rsidR="00F3440C" w:rsidRPr="00CB2D12" w:rsidRDefault="002318B6" w:rsidP="00F3440C">
      <w:pPr>
        <w:pStyle w:val="Corpodetexto"/>
        <w:ind w:right="-3"/>
        <w:rPr>
          <w:sz w:val="22"/>
          <w:szCs w:val="22"/>
        </w:rPr>
      </w:pPr>
      <w:r w:rsidRPr="00CB2D12">
        <w:rPr>
          <w:sz w:val="22"/>
          <w:szCs w:val="22"/>
        </w:rPr>
        <w:t xml:space="preserve">13 </w:t>
      </w:r>
      <w:r w:rsidR="00F3440C" w:rsidRPr="00CB2D12">
        <w:rPr>
          <w:sz w:val="22"/>
          <w:szCs w:val="22"/>
        </w:rPr>
        <w:t>- Apresentar, por escrito, nome do encarregado administrativo pertencente ao quadro da licitante vencedora, com indicação do número do telefone fixo e móvel celular, o qual deve ter poderes para receber documentos e adotar atos imprescindíveis a boa execução dos serviços contratados, comunicando qualquer alteração;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14 - Responsabilizar-se pelo fiel cumprimento das atribuições dos vigilantes descritas no Anexo I, neste Projeto Básico;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15 - Registrar e controlar diariamente a freqüência e a pontualidade de seu pessoal, bem como as ocorrências do posto em que estiver prestando seus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 xml:space="preserve">16 - Prestar todos os esclarecimentos que forem solicitados pela Contratante, cujas reclamações se </w:t>
      </w:r>
      <w:proofErr w:type="gramStart"/>
      <w:r w:rsidRPr="00CB2D12">
        <w:rPr>
          <w:sz w:val="22"/>
          <w:szCs w:val="22"/>
        </w:rPr>
        <w:t>obriga</w:t>
      </w:r>
      <w:proofErr w:type="gramEnd"/>
      <w:r w:rsidRPr="00CB2D12">
        <w:rPr>
          <w:sz w:val="22"/>
          <w:szCs w:val="22"/>
        </w:rPr>
        <w:t xml:space="preserve"> prontamente a atender;</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17 - Manter no posto, em local de fácil localização, os números dos telefones dos responsáveis pela administração da instalação, do fiscal do contrato, bem como do preposto indicado pela contratada, para dirimir qualquer dúvida referente ao desempenho das atividades;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 xml:space="preserve">18 - Arcar com todos os encargos sociais previstos na legislação vigente e de quaisquer outros em decorrência da sua condição de empregadora, apresentando mensalmente ao Contratante, a </w:t>
      </w:r>
      <w:r w:rsidRPr="00CB2D12">
        <w:rPr>
          <w:sz w:val="22"/>
          <w:szCs w:val="22"/>
        </w:rPr>
        <w:lastRenderedPageBreak/>
        <w:t>comprovação do recolhimento do FGTS e INSS, sem o que, não serão liberados os pagamentos das Notas Ficais/faturas apresentadas ao setor financeiro da Contratante, para liquidação;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 xml:space="preserve">19 - Responsabilizar-se por quaisquer acidentes que venham a </w:t>
      </w:r>
      <w:proofErr w:type="gramStart"/>
      <w:r w:rsidRPr="00CB2D12">
        <w:rPr>
          <w:sz w:val="22"/>
          <w:szCs w:val="22"/>
        </w:rPr>
        <w:t>ser vítimas os empregados</w:t>
      </w:r>
      <w:proofErr w:type="gramEnd"/>
      <w:r w:rsidRPr="00CB2D12">
        <w:rPr>
          <w:sz w:val="22"/>
          <w:szCs w:val="22"/>
        </w:rPr>
        <w:t xml:space="preserve"> quando em serviço, por tudo quanto as leis trabalhistas e previdenciárias lhes assegurem e demais exigências legais para o exercício da atividade de vigilância em geral;</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20 - Responder por danos e desaparecimento de bens materiais, e avarias que venham a ser causada por seus empregados ou representante, a terceiros ao próprio local de serviço, desde que fique comprovada sua responsabilidade, de acordo com o art. 70, da Lei nº 8.666/93;</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rFonts w:eastAsia="ArialMT"/>
          <w:sz w:val="22"/>
          <w:szCs w:val="22"/>
        </w:rPr>
      </w:pPr>
      <w:r w:rsidRPr="00CB2D12">
        <w:rPr>
          <w:sz w:val="22"/>
          <w:szCs w:val="22"/>
        </w:rPr>
        <w:t xml:space="preserve">21 - </w:t>
      </w:r>
      <w:r w:rsidRPr="00CB2D12">
        <w:rPr>
          <w:rFonts w:eastAsia="ArialMT"/>
          <w:sz w:val="22"/>
          <w:szCs w:val="22"/>
        </w:rPr>
        <w:t xml:space="preserve">A Contratada deverá manter as mesmas condições de habilitação e qualificação, em especial, no que se refere ao recolhimento dos impostos federais, estaduais e municipais, durante toda a execução do objeto, as quais são de natureza </w:t>
      </w:r>
      <w:proofErr w:type="spellStart"/>
      <w:r w:rsidRPr="00CB2D12">
        <w:rPr>
          <w:rFonts w:eastAsia="ArialMT"/>
          <w:i/>
          <w:iCs/>
          <w:sz w:val="22"/>
          <w:szCs w:val="22"/>
        </w:rPr>
        <w:t>sine</w:t>
      </w:r>
      <w:proofErr w:type="spellEnd"/>
      <w:r w:rsidRPr="00CB2D12">
        <w:rPr>
          <w:rFonts w:eastAsia="ArialMT"/>
          <w:i/>
          <w:iCs/>
          <w:sz w:val="22"/>
          <w:szCs w:val="22"/>
        </w:rPr>
        <w:t xml:space="preserve"> </w:t>
      </w:r>
      <w:proofErr w:type="spellStart"/>
      <w:r w:rsidRPr="00CB2D12">
        <w:rPr>
          <w:rFonts w:eastAsia="ArialMT"/>
          <w:i/>
          <w:iCs/>
          <w:sz w:val="22"/>
          <w:szCs w:val="22"/>
        </w:rPr>
        <w:t>qua</w:t>
      </w:r>
      <w:proofErr w:type="spellEnd"/>
      <w:r w:rsidRPr="00CB2D12">
        <w:rPr>
          <w:rFonts w:eastAsia="ArialMT"/>
          <w:i/>
          <w:iCs/>
          <w:sz w:val="22"/>
          <w:szCs w:val="22"/>
        </w:rPr>
        <w:t xml:space="preserve"> </w:t>
      </w:r>
      <w:proofErr w:type="spellStart"/>
      <w:r w:rsidRPr="00CB2D12">
        <w:rPr>
          <w:rFonts w:eastAsia="ArialMT"/>
          <w:i/>
          <w:iCs/>
          <w:sz w:val="22"/>
          <w:szCs w:val="22"/>
        </w:rPr>
        <w:t>non</w:t>
      </w:r>
      <w:proofErr w:type="spellEnd"/>
      <w:r w:rsidRPr="00CB2D12">
        <w:rPr>
          <w:rFonts w:eastAsia="ArialMT"/>
          <w:i/>
          <w:iCs/>
          <w:sz w:val="22"/>
          <w:szCs w:val="22"/>
        </w:rPr>
        <w:t xml:space="preserve"> </w:t>
      </w:r>
      <w:r w:rsidRPr="00CB2D12">
        <w:rPr>
          <w:rFonts w:eastAsia="ArialMT"/>
          <w:sz w:val="22"/>
          <w:szCs w:val="22"/>
        </w:rPr>
        <w:t>para a emissão de pagamentos e aditivos de qualquer natureza;</w:t>
      </w:r>
    </w:p>
    <w:p w:rsidR="00F3440C" w:rsidRPr="00CB2D12" w:rsidRDefault="00F3440C" w:rsidP="00F3440C">
      <w:pPr>
        <w:pStyle w:val="Corpodetexto"/>
        <w:ind w:right="-3"/>
        <w:rPr>
          <w:rFonts w:eastAsia="ArialMT"/>
          <w:sz w:val="22"/>
          <w:szCs w:val="22"/>
        </w:rPr>
      </w:pPr>
    </w:p>
    <w:p w:rsidR="00F3440C" w:rsidRPr="00CB2D12" w:rsidRDefault="00F3440C" w:rsidP="00F3440C">
      <w:pPr>
        <w:pStyle w:val="Corpodetexto"/>
        <w:ind w:right="-3"/>
        <w:rPr>
          <w:rFonts w:eastAsia="ArialMT"/>
          <w:sz w:val="22"/>
          <w:szCs w:val="22"/>
        </w:rPr>
      </w:pPr>
      <w:r w:rsidRPr="00CB2D12">
        <w:rPr>
          <w:rFonts w:eastAsia="ArialMT"/>
          <w:sz w:val="22"/>
          <w:szCs w:val="22"/>
        </w:rPr>
        <w:t>22 – CONDIÇÕES OPERACIONAIS:</w:t>
      </w:r>
    </w:p>
    <w:p w:rsidR="002318B6" w:rsidRPr="00CB2D12" w:rsidRDefault="002318B6"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22.1 - Efetuar a vigilância patrimonial no posto da JUNTA COMERCIAL DO ESTADO DE RONDÔNIA – JUCER, executando ações para resguardo do patrimônio do estado sob sua tutela, bem como zelar pela integridade física dos servidores durante período de atuação dos vigilantes;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22.2 - Providenciar para que o vigilante assuma diariamente o posto, devidamente uniformizado, barbeado, cabelos aparados, limpos e com aparência pessoal adequada;</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22.3 - Responsabilizar-se pela guarda, segurança e proteção de todos os materiais e equipamentos utilizados nos serviços, quando for o caso;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22.4 - Comprovar a formação técnica específica da mão-de-obra oferecida, através de Carteira Nacional de Vigilante, expedidos pelo Departamento de Polícia Federal.</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 – OUTRAS CONDIÇÕES - A Contratada caberá ainda as seguintes obrigações sociais, fiscais, previdenciárias e comerciais:</w:t>
      </w:r>
    </w:p>
    <w:p w:rsidR="002318B6" w:rsidRPr="00CB2D12" w:rsidRDefault="002318B6"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23.1 - Assumir, ainda, a responsabilidade pelos encargos fiscais, sociais, previdenciários e outros decorrentes da prestação dos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23.2 - A inadimplência da Contratada, com referência aos encargos estabelecidos no item anterior, não transfere à Contratante, a responsabilidade pelo seu pagamento, nem poderá onerar o objeto desta contratação, razão pela qual a mesma renuncia expressamente a qualquer vínculo de solidariedade, ativa ou passiva, com 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23.3 - Os serviços especificados no objeto não excluem outros que porventura se façam necessários para a boa execução do Contrato, obrigando-se a Contratada a executá-los prontamente, como parte integrante de suas obrigações;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23.4 - A Contratada ficará obrigada a repor, no prazo máximo de 24 (vinte e quatro) horas, quaisquer objetos comprovadamente danificados ou extraviados;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 xml:space="preserve">23.5 - Os empregados em serviço possuirão vínculo empregatício exclusivamente com a Contratada, sendo esta responsável pelo pagamento de salários e demais vantagens e recolhimento de todas as </w:t>
      </w:r>
      <w:r w:rsidRPr="00CB2D12">
        <w:rPr>
          <w:sz w:val="22"/>
          <w:szCs w:val="22"/>
        </w:rPr>
        <w:lastRenderedPageBreak/>
        <w:t>obrigações e tributos pertinentes, bem assim por quaisquer acidentes de que possam ser vítimas, quando em serviço;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23.6 - São ônus da Contratada, não podendo ser deduzidas de salários dos empregados destacados ou cobradas da Contratante, as despesas com aquisição de uniformes ou de qualquer equipamento básico, necessário ou inerente à prestação dos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23.7 - Comprovar que não esteja impedida ou com o direito de licitar e contratar com qualquer órgão, municipal, estadual e/ou federal da Administração Pública suspenso, ou que por esses não tenha sido declarada inidônea.</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 xml:space="preserve">24 – CONDIÇÕES COMPLEMNTARES – </w:t>
      </w:r>
      <w:proofErr w:type="gramStart"/>
      <w:r w:rsidRPr="00CB2D12">
        <w:rPr>
          <w:sz w:val="22"/>
          <w:szCs w:val="22"/>
        </w:rPr>
        <w:t>Deverá</w:t>
      </w:r>
      <w:proofErr w:type="gramEnd"/>
      <w:r w:rsidRPr="00CB2D12">
        <w:rPr>
          <w:sz w:val="22"/>
          <w:szCs w:val="22"/>
        </w:rPr>
        <w:t xml:space="preserve"> a Contratada observar também o seguinte:</w:t>
      </w:r>
    </w:p>
    <w:p w:rsidR="002318B6" w:rsidRPr="00CB2D12" w:rsidRDefault="002318B6"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24.1 - Os serviços especificados no objeto, não excluem outros que porventura se façam necessários para a boa execução do Contrato, obrigando-se a Contratada a executá-los prontamente, como parte integrante de suas obrigações;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24.2 - É expressamente proibida, durante a execução dos serviços, a contratação de servidor pertencente ao quadro de pessoal da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24.3 - É expressamente proibida, também, a veiculação de publicidade acerca dos serviços a que se refere este Contrato, salvo se houver prévia autorização da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24.4 - É vedada a subcontratação de outra empresa para realizar os serviços objeto deste Contrato;</w:t>
      </w:r>
    </w:p>
    <w:p w:rsidR="00F3440C" w:rsidRPr="00CB2D12" w:rsidRDefault="00F3440C" w:rsidP="00F3440C">
      <w:pPr>
        <w:jc w:val="both"/>
        <w:rPr>
          <w:sz w:val="22"/>
          <w:szCs w:val="22"/>
        </w:rPr>
      </w:pPr>
    </w:p>
    <w:p w:rsidR="00EF43F7" w:rsidRPr="00CB2D12" w:rsidRDefault="00F3440C" w:rsidP="00F3440C">
      <w:pPr>
        <w:jc w:val="both"/>
        <w:rPr>
          <w:sz w:val="22"/>
          <w:szCs w:val="22"/>
        </w:rPr>
      </w:pPr>
      <w:r w:rsidRPr="00CB2D12">
        <w:rPr>
          <w:sz w:val="22"/>
          <w:szCs w:val="22"/>
        </w:rPr>
        <w:t>24.5 - Deverá ser observado o cumprimento das normas previstas na lei 8.666/83, Lei nº 10.520/2002, da Instrução Normativa nº: 02/08 do MPOG e outras retrocitadas;</w:t>
      </w:r>
    </w:p>
    <w:p w:rsidR="00EF43F7" w:rsidRPr="00CB2D12" w:rsidRDefault="00EF43F7" w:rsidP="00F3440C">
      <w:pPr>
        <w:jc w:val="both"/>
        <w:rPr>
          <w:sz w:val="22"/>
          <w:szCs w:val="22"/>
        </w:rPr>
      </w:pPr>
    </w:p>
    <w:p w:rsidR="00043734" w:rsidRPr="00CB2D12" w:rsidRDefault="00043734" w:rsidP="00F3440C">
      <w:pPr>
        <w:jc w:val="both"/>
        <w:rPr>
          <w:b/>
          <w:sz w:val="22"/>
          <w:szCs w:val="22"/>
        </w:rPr>
      </w:pPr>
      <w:r w:rsidRPr="00CB2D12">
        <w:rPr>
          <w:b/>
          <w:sz w:val="22"/>
          <w:szCs w:val="22"/>
        </w:rPr>
        <w:t>CLÁUSULA QUINTA – DOS PREÇOS E DOS CRÉDITOS ORÇAMENTÁRIOS</w:t>
      </w:r>
    </w:p>
    <w:p w:rsidR="00043734" w:rsidRPr="00CB2D12" w:rsidRDefault="00043734" w:rsidP="00F3440C">
      <w:pPr>
        <w:jc w:val="both"/>
        <w:rPr>
          <w:b/>
          <w:sz w:val="22"/>
          <w:szCs w:val="22"/>
        </w:rPr>
      </w:pPr>
    </w:p>
    <w:p w:rsidR="00043734" w:rsidRPr="00CB2D12" w:rsidRDefault="00043734" w:rsidP="00F3440C">
      <w:pPr>
        <w:jc w:val="both"/>
        <w:rPr>
          <w:sz w:val="22"/>
          <w:szCs w:val="22"/>
        </w:rPr>
      </w:pPr>
      <w:r w:rsidRPr="00CB2D12">
        <w:rPr>
          <w:b/>
          <w:sz w:val="22"/>
          <w:szCs w:val="22"/>
        </w:rPr>
        <w:t xml:space="preserve">PARÁGRAFO PRIMEIRO: </w:t>
      </w:r>
      <w:r w:rsidRPr="00CB2D12">
        <w:rPr>
          <w:sz w:val="22"/>
          <w:szCs w:val="22"/>
        </w:rPr>
        <w:t>O valor do presente Contrato é de R$ ___ (___) de acordo com os valores especificados na Proposta de preços e Planilhas de Preços. Os preços contratuais não serão reajustados.</w:t>
      </w:r>
    </w:p>
    <w:p w:rsidR="00043734" w:rsidRPr="00CB2D12" w:rsidRDefault="00043734" w:rsidP="00043734">
      <w:pPr>
        <w:ind w:left="540"/>
        <w:jc w:val="both"/>
        <w:rPr>
          <w:sz w:val="22"/>
          <w:szCs w:val="22"/>
        </w:rPr>
      </w:pPr>
    </w:p>
    <w:p w:rsidR="00043734" w:rsidRPr="00CB2D12" w:rsidRDefault="00043734" w:rsidP="00043734">
      <w:pPr>
        <w:jc w:val="both"/>
        <w:rPr>
          <w:sz w:val="22"/>
          <w:szCs w:val="22"/>
        </w:rPr>
      </w:pPr>
      <w:r w:rsidRPr="00CB2D12">
        <w:rPr>
          <w:b/>
          <w:sz w:val="22"/>
          <w:szCs w:val="22"/>
        </w:rPr>
        <w:t>PARÁGRAFO SEGUNDO:</w:t>
      </w:r>
      <w:r w:rsidRPr="00CB2D12">
        <w:rPr>
          <w:sz w:val="22"/>
          <w:szCs w:val="22"/>
        </w:rPr>
        <w:t xml:space="preserve"> </w:t>
      </w:r>
      <w:r w:rsidR="00CC2AA9" w:rsidRPr="00CB2D12">
        <w:rPr>
          <w:sz w:val="22"/>
          <w:szCs w:val="22"/>
        </w:rPr>
        <w:t>As despesas decorrentes do fornecimento correrão à conta do Programa de Trabalho n°</w:t>
      </w:r>
      <w:r w:rsidR="000A5C75">
        <w:rPr>
          <w:sz w:val="22"/>
          <w:szCs w:val="22"/>
        </w:rPr>
        <w:t>04.122.1015.2087.00,</w:t>
      </w:r>
      <w:r w:rsidR="00CC2AA9" w:rsidRPr="00CB2D12">
        <w:rPr>
          <w:sz w:val="22"/>
          <w:szCs w:val="22"/>
        </w:rPr>
        <w:t xml:space="preserve"> Natureza da Despesa nº 33</w:t>
      </w:r>
      <w:r w:rsidR="00D6021F" w:rsidRPr="00CB2D12">
        <w:rPr>
          <w:sz w:val="22"/>
          <w:szCs w:val="22"/>
        </w:rPr>
        <w:t>.</w:t>
      </w:r>
      <w:r w:rsidR="00CC2AA9" w:rsidRPr="00CB2D12">
        <w:rPr>
          <w:sz w:val="22"/>
          <w:szCs w:val="22"/>
        </w:rPr>
        <w:t xml:space="preserve">90.39, Fonte Recurso nº </w:t>
      </w:r>
      <w:r w:rsidR="000A5C75">
        <w:rPr>
          <w:sz w:val="22"/>
          <w:szCs w:val="22"/>
        </w:rPr>
        <w:t>3240</w:t>
      </w:r>
      <w:r w:rsidR="00CC2AA9" w:rsidRPr="00CB2D12">
        <w:rPr>
          <w:sz w:val="22"/>
          <w:szCs w:val="22"/>
        </w:rPr>
        <w:t>, e conforme Nota de Crédito com a devida Adequação Financeira</w:t>
      </w:r>
      <w:r w:rsidRPr="00CB2D12">
        <w:rPr>
          <w:sz w:val="22"/>
          <w:szCs w:val="22"/>
        </w:rPr>
        <w:t>.</w:t>
      </w:r>
    </w:p>
    <w:p w:rsidR="00043734" w:rsidRPr="00CB2D12" w:rsidRDefault="00043734" w:rsidP="00043734">
      <w:pPr>
        <w:pStyle w:val="Corpodetexto22"/>
        <w:jc w:val="both"/>
        <w:rPr>
          <w:b/>
          <w:sz w:val="22"/>
          <w:szCs w:val="22"/>
        </w:rPr>
      </w:pPr>
    </w:p>
    <w:p w:rsidR="00043734" w:rsidRPr="00CB2D12" w:rsidRDefault="00043734" w:rsidP="00043734">
      <w:pPr>
        <w:jc w:val="both"/>
        <w:rPr>
          <w:b/>
          <w:sz w:val="22"/>
          <w:szCs w:val="22"/>
        </w:rPr>
      </w:pPr>
      <w:r w:rsidRPr="00CB2D12">
        <w:rPr>
          <w:b/>
          <w:sz w:val="22"/>
          <w:szCs w:val="22"/>
        </w:rPr>
        <w:t>CLÁUSULA SEXTA – DO PAGAMENTO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 xml:space="preserve">PARÁGRAFO PRIMEIRO: </w:t>
      </w:r>
      <w:r w:rsidR="00E35D21" w:rsidRPr="00CB2D12">
        <w:rPr>
          <w:bCs/>
          <w:sz w:val="22"/>
          <w:szCs w:val="22"/>
        </w:rPr>
        <w:t xml:space="preserve">Deverão ser apresentados na Divisão de Serviços Gerais/JUCER, dentro do horário de expediente, sendo: 08h00min às 14h00min, de segunda a sexta-feira, com sede na </w:t>
      </w:r>
      <w:proofErr w:type="gramStart"/>
      <w:r w:rsidR="00E35D21" w:rsidRPr="00CB2D12">
        <w:rPr>
          <w:bCs/>
          <w:sz w:val="22"/>
          <w:szCs w:val="22"/>
        </w:rPr>
        <w:t>Av.</w:t>
      </w:r>
      <w:proofErr w:type="gramEnd"/>
      <w:r w:rsidR="00E35D21" w:rsidRPr="00CB2D12">
        <w:rPr>
          <w:bCs/>
          <w:sz w:val="22"/>
          <w:szCs w:val="22"/>
        </w:rPr>
        <w:t xml:space="preserve">Pinheiro Machado, 326, Bairro </w:t>
      </w:r>
      <w:proofErr w:type="spellStart"/>
      <w:r w:rsidR="00E35D21" w:rsidRPr="00CB2D12">
        <w:rPr>
          <w:bCs/>
          <w:sz w:val="22"/>
          <w:szCs w:val="22"/>
        </w:rPr>
        <w:t>Arigolândia</w:t>
      </w:r>
      <w:proofErr w:type="spellEnd"/>
      <w:r w:rsidR="00E35D21" w:rsidRPr="00CB2D12">
        <w:rPr>
          <w:bCs/>
          <w:sz w:val="22"/>
          <w:szCs w:val="22"/>
        </w:rPr>
        <w:t xml:space="preserve"> as Notas Fiscais/Faturas, emitidas em 2 (duas) vias, devendo conter no corpo da Nota Fiscal/Fatura, a descrição do objeto, o número da Conta Bancária da CONTRATADA, para depósito do pagamento, acompanhada dos documentos comprobatórios do cumprimento das obrigações decorrentes deste contrato</w:t>
      </w:r>
      <w:r w:rsidRPr="00CB2D12">
        <w:rPr>
          <w:sz w:val="22"/>
          <w:szCs w:val="22"/>
        </w:rPr>
        <w:t>.</w:t>
      </w:r>
    </w:p>
    <w:p w:rsidR="00043734" w:rsidRPr="00CB2D12" w:rsidRDefault="00043734" w:rsidP="00043734">
      <w:pPr>
        <w:ind w:firstLine="1276"/>
        <w:jc w:val="both"/>
        <w:rPr>
          <w:sz w:val="22"/>
          <w:szCs w:val="22"/>
        </w:rPr>
      </w:pPr>
    </w:p>
    <w:p w:rsidR="00043734" w:rsidRPr="00CB2D12" w:rsidRDefault="00043734" w:rsidP="00043734">
      <w:pPr>
        <w:jc w:val="both"/>
        <w:rPr>
          <w:sz w:val="22"/>
          <w:szCs w:val="22"/>
        </w:rPr>
      </w:pPr>
      <w:r w:rsidRPr="00CB2D12">
        <w:rPr>
          <w:b/>
          <w:sz w:val="22"/>
          <w:szCs w:val="22"/>
        </w:rPr>
        <w:t>PARÁGRAFO SEGUNDO:</w:t>
      </w:r>
      <w:r w:rsidRPr="00CB2D12">
        <w:rPr>
          <w:sz w:val="22"/>
          <w:szCs w:val="22"/>
        </w:rPr>
        <w:t xml:space="preserve"> </w:t>
      </w:r>
      <w:r w:rsidR="00E35D21" w:rsidRPr="00CB2D12">
        <w:rPr>
          <w:sz w:val="22"/>
          <w:szCs w:val="22"/>
        </w:rPr>
        <w:t>O pagamento será efetuado, no prazo não superior a 30 (trinta) dias corridos, após apresentação da nota fiscal/</w:t>
      </w:r>
      <w:proofErr w:type="gramStart"/>
      <w:r w:rsidR="00E35D21" w:rsidRPr="00CB2D12">
        <w:rPr>
          <w:sz w:val="22"/>
          <w:szCs w:val="22"/>
        </w:rPr>
        <w:t>fatura, devidamente atestada pela Comissão de Recebimento, ao setor financeiro da Junta Comercial do Estado de Rondônia, em conformidade com o art. 40, XIV, “a” da Lei 8.666/93</w:t>
      </w:r>
      <w:proofErr w:type="gramEnd"/>
      <w:r w:rsidR="00E35D21" w:rsidRPr="00CB2D12">
        <w:rPr>
          <w:sz w:val="22"/>
          <w:szCs w:val="22"/>
        </w:rPr>
        <w:t>. A Nota Fiscal/Fatura deverá atender às exigências dos órgãos de Fiscalização, inclusive quanto ao prazo da autorização para sua emissão</w:t>
      </w:r>
      <w:r w:rsidRPr="00CB2D12">
        <w:rPr>
          <w:sz w:val="22"/>
          <w:szCs w:val="22"/>
        </w:rPr>
        <w:t>.</w:t>
      </w:r>
    </w:p>
    <w:p w:rsidR="00E35D21" w:rsidRPr="00CB2D12" w:rsidRDefault="00E35D21" w:rsidP="00043734">
      <w:pPr>
        <w:jc w:val="both"/>
        <w:rPr>
          <w:sz w:val="22"/>
          <w:szCs w:val="22"/>
        </w:rPr>
      </w:pPr>
    </w:p>
    <w:p w:rsidR="00E35D21" w:rsidRPr="00CB2D12" w:rsidRDefault="00E35D21" w:rsidP="00043734">
      <w:pPr>
        <w:jc w:val="both"/>
        <w:rPr>
          <w:sz w:val="22"/>
          <w:szCs w:val="22"/>
        </w:rPr>
      </w:pPr>
      <w:r w:rsidRPr="00CB2D12">
        <w:rPr>
          <w:b/>
          <w:sz w:val="22"/>
          <w:szCs w:val="22"/>
        </w:rPr>
        <w:t>PARÁGRAFO TERCEIRO:</w:t>
      </w:r>
      <w:r w:rsidRPr="00CB2D12">
        <w:rPr>
          <w:sz w:val="22"/>
          <w:szCs w:val="22"/>
        </w:rPr>
        <w:t xml:space="preserve"> A empresa contratada deverá encaminhar até o 5º (quinto) dia útil do mês subseqüente à prestação dos serviços, a Nota Fiscal/Fatura em nome da Contratante, descontadas quaisquer eventuais glosas de valores, a fim de que sejam adotadas a medidas afetas ao pagamento.</w:t>
      </w:r>
    </w:p>
    <w:p w:rsidR="00E35D21" w:rsidRPr="00CB2D12" w:rsidRDefault="00E35D21" w:rsidP="00043734">
      <w:pPr>
        <w:jc w:val="both"/>
        <w:rPr>
          <w:sz w:val="22"/>
          <w:szCs w:val="22"/>
        </w:rPr>
      </w:pPr>
    </w:p>
    <w:p w:rsidR="00E35D21" w:rsidRPr="00CB2D12" w:rsidRDefault="00E35D21" w:rsidP="00043734">
      <w:pPr>
        <w:jc w:val="both"/>
        <w:rPr>
          <w:sz w:val="22"/>
          <w:szCs w:val="22"/>
        </w:rPr>
      </w:pPr>
      <w:r w:rsidRPr="00CB2D12">
        <w:rPr>
          <w:b/>
          <w:sz w:val="22"/>
          <w:szCs w:val="22"/>
        </w:rPr>
        <w:t>PARÁGRAFO QUARTO:</w:t>
      </w:r>
      <w:r w:rsidRPr="00CB2D12">
        <w:rPr>
          <w:sz w:val="22"/>
          <w:szCs w:val="22"/>
        </w:rPr>
        <w:t xml:space="preserve"> Para efeito de cada pagamento mensal a CONTRATADA deverá apresentar, obrigatoriamente, junto com as notas fiscais/faturas:</w:t>
      </w:r>
    </w:p>
    <w:p w:rsidR="00E35D21" w:rsidRPr="00CB2D12" w:rsidRDefault="00E35D21" w:rsidP="00E35D21">
      <w:pPr>
        <w:ind w:right="-3"/>
        <w:jc w:val="both"/>
        <w:rPr>
          <w:b/>
          <w:sz w:val="22"/>
          <w:szCs w:val="22"/>
        </w:rPr>
      </w:pP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a) </w:t>
      </w:r>
      <w:r w:rsidRPr="00CB2D12">
        <w:rPr>
          <w:rFonts w:ascii="Times New Roman" w:hAnsi="Times New Roman"/>
        </w:rPr>
        <w:t xml:space="preserve">Guia do recolhimento do INSS do mês anterior ao serviço que se refere à fatura; </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b) </w:t>
      </w:r>
      <w:r w:rsidRPr="00CB2D12">
        <w:rPr>
          <w:rFonts w:ascii="Times New Roman" w:hAnsi="Times New Roman"/>
        </w:rPr>
        <w:t>Guia de recolhimento do FGTS do mês anterior ao serviço que ser refere à fatura;</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c) </w:t>
      </w:r>
      <w:r w:rsidRPr="00CB2D12">
        <w:rPr>
          <w:rFonts w:ascii="Times New Roman" w:hAnsi="Times New Roman"/>
        </w:rPr>
        <w:t>GFIP correspondente às guias de recolhimento do INSS e FGTS, relativas ao mês anterior ao do faturamento, discriminando o nome de cada um dos empregados beneficiados;</w:t>
      </w:r>
    </w:p>
    <w:p w:rsidR="00E35D21" w:rsidRPr="00CB2D12" w:rsidRDefault="00E35D21" w:rsidP="00E35D21">
      <w:pPr>
        <w:pStyle w:val="SemEspaamento"/>
        <w:jc w:val="both"/>
        <w:rPr>
          <w:rFonts w:ascii="Times New Roman" w:hAnsi="Times New Roman"/>
          <w:b/>
          <w:bCs/>
        </w:rPr>
      </w:pP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d) </w:t>
      </w:r>
      <w:r w:rsidRPr="00CB2D12">
        <w:rPr>
          <w:rFonts w:ascii="Times New Roman" w:hAnsi="Times New Roman"/>
        </w:rPr>
        <w:t>Certidão Negativa de Débito Trabalhista - CNDT;</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e) </w:t>
      </w:r>
      <w:r w:rsidRPr="00CB2D12">
        <w:rPr>
          <w:rFonts w:ascii="Times New Roman" w:hAnsi="Times New Roman"/>
        </w:rPr>
        <w:t>Certidão Negativa de Débito da Previdência Social – CND;</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f) </w:t>
      </w:r>
      <w:r w:rsidRPr="00CB2D12">
        <w:rPr>
          <w:rFonts w:ascii="Times New Roman" w:hAnsi="Times New Roman"/>
        </w:rPr>
        <w:t>Certidão Conjunta Negativa de Débitos relativos a Tributos Federais e à Dívida Ativa da União;</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g) </w:t>
      </w:r>
      <w:r w:rsidRPr="00CB2D12">
        <w:rPr>
          <w:rFonts w:ascii="Times New Roman" w:hAnsi="Times New Roman"/>
        </w:rPr>
        <w:t>Certidão Negativa de Débitos das Fazendas Federal, Estadual e Municipal de seu domicílio ou sede;</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h) </w:t>
      </w:r>
      <w:r w:rsidRPr="00CB2D12">
        <w:rPr>
          <w:rFonts w:ascii="Times New Roman" w:hAnsi="Times New Roman"/>
        </w:rPr>
        <w:t>Certidão de Regularidade do FGTS – CRF;</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i) </w:t>
      </w:r>
      <w:r w:rsidRPr="00CB2D12">
        <w:rPr>
          <w:rFonts w:ascii="Times New Roman" w:hAnsi="Times New Roman"/>
        </w:rPr>
        <w:t>Cópias da folha de pagamento e folha de ponto dos empregados alocados no serviço;</w:t>
      </w:r>
    </w:p>
    <w:p w:rsidR="00E35D21" w:rsidRDefault="00E35D21" w:rsidP="00E35D21">
      <w:pPr>
        <w:jc w:val="both"/>
        <w:rPr>
          <w:sz w:val="22"/>
          <w:szCs w:val="22"/>
        </w:rPr>
      </w:pPr>
      <w:r w:rsidRPr="00CB2D12">
        <w:rPr>
          <w:b/>
          <w:bCs/>
          <w:sz w:val="22"/>
          <w:szCs w:val="22"/>
        </w:rPr>
        <w:t xml:space="preserve">j) </w:t>
      </w:r>
      <w:r w:rsidRPr="00CB2D12">
        <w:rPr>
          <w:bCs/>
          <w:sz w:val="22"/>
          <w:szCs w:val="22"/>
        </w:rPr>
        <w:t>C</w:t>
      </w:r>
      <w:r w:rsidRPr="00CB2D12">
        <w:rPr>
          <w:sz w:val="22"/>
          <w:szCs w:val="22"/>
        </w:rPr>
        <w:t>opia da folha individual de freqüência de cada trabalhador prestando ou que tenha prestado serviço no Corpo de Bombeiros Militar.</w:t>
      </w:r>
    </w:p>
    <w:p w:rsidR="00A765AE" w:rsidRPr="00CB2D12" w:rsidRDefault="00A765AE" w:rsidP="00E35D21">
      <w:pPr>
        <w:jc w:val="both"/>
        <w:rPr>
          <w:sz w:val="22"/>
          <w:szCs w:val="22"/>
        </w:rPr>
      </w:pPr>
    </w:p>
    <w:p w:rsidR="00E35D21" w:rsidRPr="00CB2D12" w:rsidRDefault="00E35D21" w:rsidP="00043734">
      <w:pPr>
        <w:jc w:val="both"/>
        <w:rPr>
          <w:sz w:val="22"/>
          <w:szCs w:val="22"/>
        </w:rPr>
      </w:pPr>
      <w:r w:rsidRPr="00CB2D12">
        <w:rPr>
          <w:b/>
          <w:sz w:val="22"/>
          <w:szCs w:val="22"/>
        </w:rPr>
        <w:t>PARÁGRAFO QUINTO:</w:t>
      </w:r>
      <w:r w:rsidRPr="00CB2D12">
        <w:rPr>
          <w:sz w:val="22"/>
          <w:szCs w:val="22"/>
        </w:rPr>
        <w:t xml:space="preserve"> A comprovação de que trata o subitem anterior é demonstrada mediante apresentação de documentos oficiais correspondentes ao mês da obrigação ou do mês anterior, quando não vencidas as referidas obrigações.</w:t>
      </w:r>
    </w:p>
    <w:p w:rsidR="00E35D21" w:rsidRPr="00CB2D12" w:rsidRDefault="00E35D21" w:rsidP="00043734">
      <w:pPr>
        <w:jc w:val="both"/>
        <w:rPr>
          <w:sz w:val="22"/>
          <w:szCs w:val="22"/>
        </w:rPr>
      </w:pPr>
    </w:p>
    <w:p w:rsidR="00E35D21" w:rsidRPr="00CB2D12" w:rsidRDefault="00E35D21" w:rsidP="00043734">
      <w:pPr>
        <w:jc w:val="both"/>
        <w:rPr>
          <w:sz w:val="22"/>
          <w:szCs w:val="22"/>
        </w:rPr>
      </w:pPr>
      <w:r w:rsidRPr="00CB2D12">
        <w:rPr>
          <w:b/>
          <w:sz w:val="22"/>
          <w:szCs w:val="22"/>
        </w:rPr>
        <w:t>PARÁGRAFO SEXTO:</w:t>
      </w:r>
      <w:r w:rsidRPr="00CB2D12">
        <w:rPr>
          <w:sz w:val="22"/>
          <w:szCs w:val="22"/>
        </w:rPr>
        <w:t xml:space="preserve"> O CNPJ constante da nota fiscal e de todos os documentos dos quais deva constar deverá ser o mesmo indicado no preâmbulo do contrato, na proposta comercial apresentada por ocasião da licitação, e na nota de empenho.</w:t>
      </w:r>
    </w:p>
    <w:p w:rsidR="00E35D21" w:rsidRPr="00CB2D12" w:rsidRDefault="00E35D21" w:rsidP="00043734">
      <w:pPr>
        <w:jc w:val="both"/>
        <w:rPr>
          <w:sz w:val="22"/>
          <w:szCs w:val="22"/>
        </w:rPr>
      </w:pPr>
    </w:p>
    <w:p w:rsidR="00E35D21" w:rsidRPr="00CB2D12" w:rsidRDefault="00E35D21" w:rsidP="00043734">
      <w:pPr>
        <w:jc w:val="both"/>
        <w:rPr>
          <w:sz w:val="22"/>
          <w:szCs w:val="22"/>
        </w:rPr>
      </w:pPr>
      <w:r w:rsidRPr="00CB2D12">
        <w:rPr>
          <w:b/>
          <w:sz w:val="22"/>
          <w:szCs w:val="22"/>
        </w:rPr>
        <w:t>PARÁGRAFO SÉTIMO:</w:t>
      </w:r>
      <w:r w:rsidRPr="00CB2D12">
        <w:rPr>
          <w:sz w:val="22"/>
          <w:szCs w:val="22"/>
        </w:rPr>
        <w:t xml:space="preserve"> O pagamento não ocorrerá enquanto pendente de liquidação qualquer débito referente à eventual irregularidade, inadimplência ou penalidade aplicada.</w:t>
      </w:r>
    </w:p>
    <w:p w:rsidR="00043734" w:rsidRPr="00CB2D12" w:rsidRDefault="00043734" w:rsidP="00043734">
      <w:pPr>
        <w:ind w:left="567"/>
        <w:jc w:val="both"/>
        <w:rPr>
          <w:sz w:val="22"/>
          <w:szCs w:val="22"/>
        </w:rPr>
      </w:pPr>
    </w:p>
    <w:p w:rsidR="00043734" w:rsidRPr="00CB2D12" w:rsidRDefault="00043734" w:rsidP="00043734">
      <w:pPr>
        <w:jc w:val="both"/>
        <w:rPr>
          <w:b/>
          <w:sz w:val="22"/>
          <w:szCs w:val="22"/>
        </w:rPr>
      </w:pPr>
      <w:r w:rsidRPr="00CB2D12">
        <w:rPr>
          <w:b/>
          <w:sz w:val="22"/>
          <w:szCs w:val="22"/>
        </w:rPr>
        <w:t>CLÁUSULA SÉTIMA – DA VIGÊNCIA</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PRIMEIRO:</w:t>
      </w:r>
      <w:r w:rsidRPr="00CB2D12">
        <w:rPr>
          <w:sz w:val="22"/>
          <w:szCs w:val="22"/>
        </w:rPr>
        <w:t xml:space="preserve"> A vigência do Contrato será </w:t>
      </w:r>
      <w:r w:rsidRPr="00CB2D12">
        <w:rPr>
          <w:b/>
          <w:bCs/>
          <w:sz w:val="22"/>
          <w:szCs w:val="22"/>
        </w:rPr>
        <w:t>de</w:t>
      </w:r>
      <w:r w:rsidRPr="00CB2D12">
        <w:rPr>
          <w:sz w:val="22"/>
          <w:szCs w:val="22"/>
        </w:rPr>
        <w:t xml:space="preserve"> </w:t>
      </w:r>
      <w:r w:rsidRPr="00CB2D12">
        <w:rPr>
          <w:b/>
          <w:sz w:val="22"/>
          <w:szCs w:val="22"/>
        </w:rPr>
        <w:t>12</w:t>
      </w:r>
      <w:r w:rsidRPr="00CB2D12">
        <w:rPr>
          <w:b/>
          <w:bCs/>
          <w:sz w:val="22"/>
          <w:szCs w:val="22"/>
        </w:rPr>
        <w:t xml:space="preserve"> (doze) meses,</w:t>
      </w:r>
      <w:r w:rsidRPr="00CB2D12">
        <w:rPr>
          <w:sz w:val="22"/>
          <w:szCs w:val="22"/>
        </w:rPr>
        <w:t xml:space="preserve"> contados a partir de sua assinatura, admitida a prorrogação nos termos da lei, mediante termo aditivo, persistindo as obrigações, especialmente as decorrentes da garantia.</w:t>
      </w:r>
    </w:p>
    <w:p w:rsidR="00043734" w:rsidRPr="00CB2D12" w:rsidRDefault="00043734" w:rsidP="00043734">
      <w:pPr>
        <w:ind w:firstLine="1134"/>
        <w:jc w:val="both"/>
        <w:rPr>
          <w:sz w:val="22"/>
          <w:szCs w:val="22"/>
        </w:rPr>
      </w:pPr>
    </w:p>
    <w:p w:rsidR="00043734" w:rsidRPr="00CB2D12" w:rsidRDefault="00043734" w:rsidP="00043734">
      <w:pPr>
        <w:jc w:val="both"/>
        <w:rPr>
          <w:sz w:val="22"/>
          <w:szCs w:val="22"/>
        </w:rPr>
      </w:pPr>
      <w:r w:rsidRPr="00CB2D12">
        <w:rPr>
          <w:b/>
          <w:sz w:val="22"/>
          <w:szCs w:val="22"/>
        </w:rPr>
        <w:t>PARÁGRAFO SEGUNDO:</w:t>
      </w:r>
      <w:r w:rsidRPr="00CB2D12">
        <w:rPr>
          <w:sz w:val="22"/>
          <w:szCs w:val="22"/>
        </w:rPr>
        <w:t xml:space="preserve"> Na execução do Contrato serão observados os seguintes prazos:</w:t>
      </w:r>
    </w:p>
    <w:p w:rsidR="00043734" w:rsidRPr="00CB2D12" w:rsidRDefault="00043734" w:rsidP="00043734">
      <w:pPr>
        <w:ind w:left="540"/>
        <w:jc w:val="both"/>
        <w:rPr>
          <w:sz w:val="22"/>
          <w:szCs w:val="22"/>
        </w:rPr>
      </w:pPr>
      <w:r w:rsidRPr="00CB2D12">
        <w:rPr>
          <w:b/>
          <w:sz w:val="22"/>
          <w:szCs w:val="22"/>
        </w:rPr>
        <w:t xml:space="preserve">a) </w:t>
      </w:r>
      <w:r w:rsidRPr="00CB2D12">
        <w:rPr>
          <w:sz w:val="22"/>
          <w:szCs w:val="22"/>
        </w:rPr>
        <w:t xml:space="preserve">O prazo de entrega do objeto contratual é de </w:t>
      </w:r>
      <w:r w:rsidRPr="00CB2D12">
        <w:rPr>
          <w:b/>
          <w:sz w:val="22"/>
          <w:szCs w:val="22"/>
        </w:rPr>
        <w:t>_____</w:t>
      </w:r>
      <w:r w:rsidRPr="00CB2D12">
        <w:rPr>
          <w:sz w:val="22"/>
          <w:szCs w:val="22"/>
        </w:rPr>
        <w:t>, a partir do recebimento da Nota de Empenho;</w:t>
      </w:r>
    </w:p>
    <w:p w:rsidR="00043734" w:rsidRPr="00CB2D12" w:rsidRDefault="00043734" w:rsidP="00043734">
      <w:pPr>
        <w:ind w:left="540"/>
        <w:jc w:val="both"/>
        <w:rPr>
          <w:sz w:val="22"/>
          <w:szCs w:val="22"/>
        </w:rPr>
      </w:pPr>
      <w:r w:rsidRPr="00CB2D12">
        <w:rPr>
          <w:b/>
          <w:sz w:val="22"/>
          <w:szCs w:val="22"/>
        </w:rPr>
        <w:t xml:space="preserve">b) </w:t>
      </w:r>
      <w:r w:rsidRPr="00CB2D12">
        <w:rPr>
          <w:sz w:val="22"/>
          <w:szCs w:val="22"/>
        </w:rPr>
        <w:t xml:space="preserve">O prazo a que se refere </w:t>
      </w:r>
      <w:proofErr w:type="gramStart"/>
      <w:r w:rsidRPr="00CB2D12">
        <w:rPr>
          <w:sz w:val="22"/>
          <w:szCs w:val="22"/>
        </w:rPr>
        <w:t>a</w:t>
      </w:r>
      <w:proofErr w:type="gramEnd"/>
      <w:r w:rsidRPr="00CB2D12">
        <w:rPr>
          <w:sz w:val="22"/>
          <w:szCs w:val="22"/>
        </w:rPr>
        <w:t xml:space="preserve"> alínea anterior, embora contados da data do recebimento da Nota de Empenho, quando se tratar de materiais/bens adquiridos no mercado externo, exclui o tempo necessário à liberação dos materiais/bens no porto e/ou aeroporto de destino;</w:t>
      </w:r>
    </w:p>
    <w:p w:rsidR="00043734" w:rsidRPr="00CB2D12" w:rsidRDefault="00043734" w:rsidP="00043734">
      <w:pPr>
        <w:ind w:left="540"/>
        <w:jc w:val="both"/>
        <w:rPr>
          <w:sz w:val="22"/>
          <w:szCs w:val="22"/>
        </w:rPr>
      </w:pPr>
      <w:r w:rsidRPr="00CB2D12">
        <w:rPr>
          <w:b/>
          <w:sz w:val="22"/>
          <w:szCs w:val="22"/>
        </w:rPr>
        <w:t xml:space="preserve">c) </w:t>
      </w:r>
      <w:r w:rsidRPr="00CB2D12">
        <w:rPr>
          <w:sz w:val="22"/>
          <w:szCs w:val="22"/>
        </w:rPr>
        <w:t>Provisoriamente, para efeito de posterior verificação da conformidade do material com a especificação, no prazo máximo de até ___ (____) dias após a sua entrega;</w:t>
      </w:r>
    </w:p>
    <w:p w:rsidR="00043734" w:rsidRPr="00CB2D12" w:rsidRDefault="00043734" w:rsidP="00043734">
      <w:pPr>
        <w:ind w:left="540"/>
        <w:jc w:val="both"/>
        <w:rPr>
          <w:sz w:val="22"/>
          <w:szCs w:val="22"/>
        </w:rPr>
      </w:pPr>
      <w:r w:rsidRPr="00CB2D12">
        <w:rPr>
          <w:b/>
          <w:sz w:val="22"/>
          <w:szCs w:val="22"/>
        </w:rPr>
        <w:t>d)</w:t>
      </w:r>
      <w:r w:rsidRPr="00CB2D12">
        <w:rPr>
          <w:sz w:val="22"/>
          <w:szCs w:val="22"/>
        </w:rPr>
        <w:t xml:space="preserve"> Definitivamente, após a verificação da qualidade e quantidade do material e consequente aceitação, no prazo máximo de até ____ (____) dias após o recebimento provisório.</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OITAVA – DA GARANTIA DE EXECUÇÃO CONTRATUAL</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lastRenderedPageBreak/>
        <w:t>PARÁGRAFO PRIMEIRO:</w:t>
      </w:r>
      <w:r w:rsidRPr="00CB2D12">
        <w:rPr>
          <w:sz w:val="22"/>
          <w:szCs w:val="22"/>
        </w:rPr>
        <w:t xml:space="preserve"> A </w:t>
      </w:r>
      <w:r w:rsidRPr="00CB2D12">
        <w:rPr>
          <w:b/>
          <w:sz w:val="22"/>
          <w:szCs w:val="22"/>
        </w:rPr>
        <w:t>CONTRATADA</w:t>
      </w:r>
      <w:r w:rsidRPr="00CB2D12">
        <w:rPr>
          <w:sz w:val="22"/>
          <w:szCs w:val="22"/>
        </w:rPr>
        <w:t xml:space="preserve"> pres</w:t>
      </w:r>
      <w:r w:rsidR="00CC2AA9" w:rsidRPr="00CB2D12">
        <w:rPr>
          <w:sz w:val="22"/>
          <w:szCs w:val="22"/>
        </w:rPr>
        <w:t xml:space="preserve">tou garantia no valor de R$ </w:t>
      </w:r>
      <w:r w:rsidRPr="00CB2D12">
        <w:rPr>
          <w:sz w:val="22"/>
          <w:szCs w:val="22"/>
        </w:rPr>
        <w:t>(</w:t>
      </w:r>
      <w:r w:rsidR="00CC2AA9" w:rsidRPr="00CB2D12">
        <w:rPr>
          <w:sz w:val="22"/>
          <w:szCs w:val="22"/>
        </w:rPr>
        <w:t>__</w:t>
      </w:r>
      <w:r w:rsidRPr="00CB2D12">
        <w:rPr>
          <w:sz w:val="22"/>
          <w:szCs w:val="22"/>
        </w:rPr>
        <w:t>___), correspondente a 5% (cinco por cento) do valor do Contra</w:t>
      </w:r>
      <w:r w:rsidR="00CC2AA9" w:rsidRPr="00CB2D12">
        <w:rPr>
          <w:sz w:val="22"/>
          <w:szCs w:val="22"/>
        </w:rPr>
        <w:t>to, na modalidade de (______).</w:t>
      </w:r>
    </w:p>
    <w:p w:rsidR="00A765AE" w:rsidRDefault="00A765AE" w:rsidP="00043734">
      <w:pPr>
        <w:jc w:val="both"/>
        <w:rPr>
          <w:b/>
          <w:sz w:val="22"/>
          <w:szCs w:val="22"/>
        </w:rPr>
      </w:pPr>
    </w:p>
    <w:p w:rsidR="00043734" w:rsidRDefault="00043734" w:rsidP="00043734">
      <w:pPr>
        <w:jc w:val="both"/>
        <w:rPr>
          <w:sz w:val="22"/>
          <w:szCs w:val="22"/>
        </w:rPr>
      </w:pPr>
      <w:r w:rsidRPr="00CB2D12">
        <w:rPr>
          <w:b/>
          <w:sz w:val="22"/>
          <w:szCs w:val="22"/>
        </w:rPr>
        <w:t>PARÁGRAFO SEGUNDO:</w:t>
      </w:r>
      <w:r w:rsidRPr="00CB2D12">
        <w:rPr>
          <w:sz w:val="22"/>
          <w:szCs w:val="22"/>
        </w:rPr>
        <w:t xml:space="preserve"> A </w:t>
      </w:r>
      <w:r w:rsidRPr="00CB2D12">
        <w:rPr>
          <w:b/>
          <w:sz w:val="22"/>
          <w:szCs w:val="22"/>
        </w:rPr>
        <w:t>CONTRATANTE</w:t>
      </w:r>
      <w:r w:rsidRPr="00CB2D12">
        <w:rPr>
          <w:sz w:val="22"/>
          <w:szCs w:val="22"/>
        </w:rPr>
        <w:t xml:space="preserve"> fica autorizada a utilizar a garantia para corrigir imperfeições na execução do objeto deste Contrato ou para reparar danos decorrentes da ação ou omissão da </w:t>
      </w:r>
      <w:r w:rsidRPr="00CB2D12">
        <w:rPr>
          <w:b/>
          <w:sz w:val="22"/>
          <w:szCs w:val="22"/>
        </w:rPr>
        <w:t>CONTRATADA</w:t>
      </w:r>
      <w:r w:rsidRPr="00CB2D12">
        <w:rPr>
          <w:sz w:val="22"/>
          <w:szCs w:val="22"/>
        </w:rPr>
        <w:t xml:space="preserve"> ou de preposto seu ou, ainda, para satisfazer qualquer obrigação resultante ou decorrente de suas ações ou omissões.</w:t>
      </w:r>
    </w:p>
    <w:p w:rsidR="00A765AE" w:rsidRPr="00CB2D12" w:rsidRDefault="00A765AE" w:rsidP="00043734">
      <w:pPr>
        <w:jc w:val="both"/>
        <w:rPr>
          <w:sz w:val="22"/>
          <w:szCs w:val="22"/>
        </w:rPr>
      </w:pPr>
    </w:p>
    <w:p w:rsidR="00043734" w:rsidRDefault="00043734" w:rsidP="00043734">
      <w:pPr>
        <w:jc w:val="both"/>
        <w:rPr>
          <w:sz w:val="22"/>
          <w:szCs w:val="22"/>
        </w:rPr>
      </w:pPr>
      <w:r w:rsidRPr="00CB2D12">
        <w:rPr>
          <w:b/>
          <w:sz w:val="22"/>
          <w:szCs w:val="22"/>
        </w:rPr>
        <w:t>PARÁGRAFO TERCEIRO:</w:t>
      </w:r>
      <w:r w:rsidRPr="00CB2D12">
        <w:rPr>
          <w:sz w:val="22"/>
          <w:szCs w:val="22"/>
        </w:rPr>
        <w:t xml:space="preserve"> A autorização contida no parágrafo anterior é extensiva aos casos de multas aplicadas, </w:t>
      </w:r>
      <w:proofErr w:type="gramStart"/>
      <w:r w:rsidRPr="00CB2D12">
        <w:rPr>
          <w:sz w:val="22"/>
          <w:szCs w:val="22"/>
        </w:rPr>
        <w:t>após</w:t>
      </w:r>
      <w:proofErr w:type="gramEnd"/>
      <w:r w:rsidRPr="00CB2D12">
        <w:rPr>
          <w:sz w:val="22"/>
          <w:szCs w:val="22"/>
        </w:rPr>
        <w:t xml:space="preserve"> esgotado o prazo recursal.</w:t>
      </w:r>
    </w:p>
    <w:p w:rsidR="00A765AE" w:rsidRPr="00CB2D12" w:rsidRDefault="00A765AE" w:rsidP="00043734">
      <w:pPr>
        <w:jc w:val="both"/>
        <w:rPr>
          <w:sz w:val="22"/>
          <w:szCs w:val="22"/>
        </w:rPr>
      </w:pPr>
    </w:p>
    <w:p w:rsidR="00043734" w:rsidRDefault="00043734" w:rsidP="00043734">
      <w:pPr>
        <w:jc w:val="both"/>
        <w:rPr>
          <w:sz w:val="22"/>
          <w:szCs w:val="22"/>
        </w:rPr>
      </w:pPr>
      <w:r w:rsidRPr="00CB2D12">
        <w:rPr>
          <w:b/>
          <w:sz w:val="22"/>
          <w:szCs w:val="22"/>
        </w:rPr>
        <w:t>PARÁGRAFO QUARTO:</w:t>
      </w:r>
      <w:r w:rsidRPr="00CB2D12">
        <w:rPr>
          <w:sz w:val="22"/>
          <w:szCs w:val="22"/>
        </w:rPr>
        <w:t xml:space="preserve"> </w:t>
      </w:r>
      <w:r w:rsidRPr="00CB2D12">
        <w:rPr>
          <w:b/>
          <w:sz w:val="22"/>
          <w:szCs w:val="22"/>
        </w:rPr>
        <w:t>A</w:t>
      </w:r>
      <w:r w:rsidRPr="00CB2D12">
        <w:rPr>
          <w:sz w:val="22"/>
          <w:szCs w:val="22"/>
        </w:rPr>
        <w:t xml:space="preserve"> </w:t>
      </w:r>
      <w:r w:rsidRPr="00CB2D12">
        <w:rPr>
          <w:b/>
          <w:sz w:val="22"/>
          <w:szCs w:val="22"/>
        </w:rPr>
        <w:t>CONTRATADA</w:t>
      </w:r>
      <w:r w:rsidRPr="00CB2D12">
        <w:rPr>
          <w:sz w:val="22"/>
          <w:szCs w:val="22"/>
        </w:rPr>
        <w:t xml:space="preserve"> se obriga a repor, </w:t>
      </w:r>
      <w:r w:rsidRPr="00CB2D12">
        <w:rPr>
          <w:b/>
          <w:sz w:val="22"/>
          <w:szCs w:val="22"/>
        </w:rPr>
        <w:t>no prazo de 48 (quarenta e oito) horas</w:t>
      </w:r>
      <w:r w:rsidRPr="00CB2D12">
        <w:rPr>
          <w:sz w:val="22"/>
          <w:szCs w:val="22"/>
        </w:rPr>
        <w:t xml:space="preserve">, o valor da garantia que vier a ser utilizado pela </w:t>
      </w:r>
      <w:r w:rsidRPr="00CB2D12">
        <w:rPr>
          <w:b/>
          <w:sz w:val="22"/>
          <w:szCs w:val="22"/>
        </w:rPr>
        <w:t>CONTRATANTE</w:t>
      </w:r>
      <w:r w:rsidRPr="00CB2D12">
        <w:rPr>
          <w:sz w:val="22"/>
          <w:szCs w:val="22"/>
        </w:rPr>
        <w:t>.</w:t>
      </w:r>
    </w:p>
    <w:p w:rsidR="00A765AE" w:rsidRPr="00CB2D12" w:rsidRDefault="00A765AE" w:rsidP="00043734">
      <w:pPr>
        <w:jc w:val="both"/>
        <w:rPr>
          <w:sz w:val="22"/>
          <w:szCs w:val="22"/>
        </w:rPr>
      </w:pPr>
    </w:p>
    <w:p w:rsidR="00043734" w:rsidRDefault="00043734" w:rsidP="00043734">
      <w:pPr>
        <w:jc w:val="both"/>
        <w:rPr>
          <w:sz w:val="22"/>
          <w:szCs w:val="22"/>
        </w:rPr>
      </w:pPr>
      <w:r w:rsidRPr="00CB2D12">
        <w:rPr>
          <w:b/>
          <w:sz w:val="22"/>
          <w:szCs w:val="22"/>
        </w:rPr>
        <w:t>PARÁGRAFO QUINTO:</w:t>
      </w:r>
      <w:r w:rsidRPr="00CB2D12">
        <w:rPr>
          <w:sz w:val="22"/>
          <w:szCs w:val="22"/>
        </w:rPr>
        <w:t xml:space="preserve"> A garantia prestada será retida definitivamente, integralmente ou pelo saldo que apresentar, no caso de rescisão por culpa da </w:t>
      </w:r>
      <w:r w:rsidRPr="00CB2D12">
        <w:rPr>
          <w:b/>
          <w:sz w:val="22"/>
          <w:szCs w:val="22"/>
        </w:rPr>
        <w:t>CONTRATADA</w:t>
      </w:r>
      <w:r w:rsidRPr="00CB2D12">
        <w:rPr>
          <w:sz w:val="22"/>
          <w:szCs w:val="22"/>
        </w:rPr>
        <w:t>, sem prejuízo das penalidades cabíveis.</w:t>
      </w:r>
    </w:p>
    <w:p w:rsidR="00A765AE" w:rsidRPr="00CB2D12" w:rsidRDefault="00A765AE" w:rsidP="00043734">
      <w:pPr>
        <w:jc w:val="both"/>
        <w:rPr>
          <w:sz w:val="22"/>
          <w:szCs w:val="22"/>
        </w:rPr>
      </w:pPr>
    </w:p>
    <w:p w:rsidR="00043734" w:rsidRPr="00CB2D12" w:rsidRDefault="00043734" w:rsidP="00043734">
      <w:pPr>
        <w:jc w:val="both"/>
        <w:rPr>
          <w:sz w:val="22"/>
          <w:szCs w:val="22"/>
        </w:rPr>
      </w:pPr>
      <w:r w:rsidRPr="00CB2D12">
        <w:rPr>
          <w:b/>
          <w:sz w:val="22"/>
          <w:szCs w:val="22"/>
        </w:rPr>
        <w:t>PARÁGRAFO SEXTO:</w:t>
      </w:r>
      <w:r w:rsidRPr="00CB2D12">
        <w:rPr>
          <w:sz w:val="22"/>
          <w:szCs w:val="22"/>
        </w:rPr>
        <w:t xml:space="preserve"> A garantia será restituída, automaticamente, ou por solicitação, somente após o integral cumprimento de todas as obrigações contratuais, inclusive recolhimento de multas e satisfação de prejuízos causados à </w:t>
      </w:r>
      <w:r w:rsidRPr="00CB2D12">
        <w:rPr>
          <w:b/>
          <w:sz w:val="22"/>
          <w:szCs w:val="22"/>
        </w:rPr>
        <w:t>CONTRATANTE</w:t>
      </w:r>
      <w:r w:rsidRPr="00CB2D12">
        <w:rPr>
          <w:sz w:val="22"/>
          <w:szCs w:val="22"/>
        </w:rPr>
        <w:t>.</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NONA – DAS SANÇÕES ADMINISTRATIVAS</w:t>
      </w:r>
    </w:p>
    <w:p w:rsidR="00043734" w:rsidRPr="00CB2D12" w:rsidRDefault="00043734" w:rsidP="00043734">
      <w:pPr>
        <w:ind w:firstLine="567"/>
        <w:jc w:val="both"/>
        <w:rPr>
          <w:b/>
          <w:sz w:val="22"/>
          <w:szCs w:val="22"/>
        </w:rPr>
      </w:pPr>
    </w:p>
    <w:p w:rsidR="00043734" w:rsidRPr="00CB2D12" w:rsidRDefault="00043734" w:rsidP="00043734">
      <w:pPr>
        <w:jc w:val="both"/>
        <w:rPr>
          <w:sz w:val="22"/>
          <w:szCs w:val="22"/>
        </w:rPr>
      </w:pPr>
      <w:r w:rsidRPr="00CB2D12">
        <w:rPr>
          <w:b/>
          <w:sz w:val="22"/>
          <w:szCs w:val="22"/>
        </w:rPr>
        <w:t>PARÁGRAFO</w:t>
      </w:r>
      <w:r w:rsidRPr="00CB2D12">
        <w:rPr>
          <w:sz w:val="22"/>
          <w:szCs w:val="22"/>
        </w:rPr>
        <w:t xml:space="preserve"> </w:t>
      </w:r>
      <w:r w:rsidRPr="00CB2D12">
        <w:rPr>
          <w:b/>
          <w:sz w:val="22"/>
          <w:szCs w:val="22"/>
        </w:rPr>
        <w:t xml:space="preserve">PRIMEIRO: </w:t>
      </w:r>
      <w:r w:rsidRPr="00CB2D12">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w:t>
      </w:r>
      <w:r w:rsidR="00CC2AA9" w:rsidRPr="00CB2D12">
        <w:rPr>
          <w:sz w:val="22"/>
          <w:szCs w:val="22"/>
        </w:rPr>
        <w:t>sobre o valor da parcela inadimplida</w:t>
      </w:r>
      <w:r w:rsidRPr="00CB2D12">
        <w:rPr>
          <w:sz w:val="22"/>
          <w:szCs w:val="22"/>
        </w:rPr>
        <w:t>.</w:t>
      </w:r>
    </w:p>
    <w:p w:rsidR="00F3440C" w:rsidRPr="00CB2D12" w:rsidRDefault="00F3440C" w:rsidP="00043734">
      <w:pPr>
        <w:pStyle w:val="Recuodecorpodetexto"/>
        <w:autoSpaceDE w:val="0"/>
        <w:autoSpaceDN w:val="0"/>
        <w:adjustRightInd w:val="0"/>
        <w:jc w:val="both"/>
        <w:rPr>
          <w:sz w:val="22"/>
          <w:szCs w:val="22"/>
        </w:rPr>
      </w:pPr>
    </w:p>
    <w:p w:rsidR="00043734" w:rsidRPr="00CB2D12" w:rsidRDefault="00043734" w:rsidP="00043734">
      <w:pPr>
        <w:pStyle w:val="Recuodecorpodetexto"/>
        <w:autoSpaceDE w:val="0"/>
        <w:autoSpaceDN w:val="0"/>
        <w:adjustRightInd w:val="0"/>
        <w:jc w:val="both"/>
        <w:rPr>
          <w:b w:val="0"/>
          <w:sz w:val="22"/>
          <w:szCs w:val="22"/>
        </w:rPr>
      </w:pPr>
      <w:r w:rsidRPr="00CB2D12">
        <w:rPr>
          <w:sz w:val="22"/>
          <w:szCs w:val="22"/>
        </w:rPr>
        <w:t>PARÁGRAFO</w:t>
      </w:r>
      <w:r w:rsidRPr="00CB2D12">
        <w:rPr>
          <w:b w:val="0"/>
          <w:sz w:val="22"/>
          <w:szCs w:val="22"/>
        </w:rPr>
        <w:t xml:space="preserve"> </w:t>
      </w:r>
      <w:r w:rsidRPr="00CB2D12">
        <w:rPr>
          <w:sz w:val="22"/>
          <w:szCs w:val="22"/>
        </w:rPr>
        <w:t>SEGUNDO:</w:t>
      </w:r>
      <w:r w:rsidRPr="00CB2D12">
        <w:rPr>
          <w:b w:val="0"/>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3440C" w:rsidRPr="00CB2D12" w:rsidRDefault="00F3440C" w:rsidP="00CC2AA9">
      <w:pPr>
        <w:jc w:val="both"/>
        <w:rPr>
          <w:b/>
          <w:sz w:val="22"/>
          <w:szCs w:val="22"/>
        </w:rPr>
      </w:pPr>
    </w:p>
    <w:p w:rsidR="00CC2AA9" w:rsidRPr="00CB2D12" w:rsidRDefault="00043734" w:rsidP="00CC2AA9">
      <w:pPr>
        <w:jc w:val="both"/>
        <w:rPr>
          <w:b/>
          <w:sz w:val="22"/>
          <w:szCs w:val="22"/>
        </w:rPr>
      </w:pPr>
      <w:r w:rsidRPr="00CB2D12">
        <w:rPr>
          <w:b/>
          <w:sz w:val="22"/>
          <w:szCs w:val="22"/>
        </w:rPr>
        <w:t xml:space="preserve">PARÁGRAFO TERCEIRO: </w:t>
      </w:r>
      <w:r w:rsidR="00CC2AA9" w:rsidRPr="00CB2D12">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CC2AA9" w:rsidRPr="00CB2D12">
        <w:rPr>
          <w:sz w:val="22"/>
          <w:szCs w:val="22"/>
        </w:rPr>
        <w:t>descredenciado no Cadastro de Fornecedores Estadual</w:t>
      </w:r>
      <w:proofErr w:type="gramEnd"/>
      <w:r w:rsidR="00CC2AA9" w:rsidRPr="00CB2D12">
        <w:rPr>
          <w:sz w:val="22"/>
          <w:szCs w:val="22"/>
        </w:rPr>
        <w:t xml:space="preserve">, pelo prazo de até 05 (cinco) anos, sem prejuízo das multas previstas no Edital e das demais cominações legais, devendo ser incluída a penalidade no SICAFI e no CAGEFOR (Cadastro Estadual de Fornecedores Impedidos de Licitar). </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QUARTO: </w:t>
      </w:r>
      <w:r w:rsidRPr="00CB2D12">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lastRenderedPageBreak/>
        <w:t xml:space="preserve">PARÁGRAFO QUINTO: </w:t>
      </w:r>
      <w:r w:rsidRPr="00CB2D12">
        <w:rPr>
          <w:sz w:val="22"/>
          <w:szCs w:val="22"/>
        </w:rPr>
        <w:t>As multas previstas nesta seção não eximem a adjudicatária ou contratada da reparação dos eventuais danos, perdas ou prejuízos que seu ato punível venha causar à Administração.</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SEXTO: </w:t>
      </w:r>
      <w:r w:rsidRPr="00CB2D12">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F3440C" w:rsidRPr="00CB2D12" w:rsidRDefault="00F3440C" w:rsidP="00CC2AA9">
      <w:pPr>
        <w:jc w:val="both"/>
        <w:rPr>
          <w:b/>
          <w:sz w:val="22"/>
          <w:szCs w:val="22"/>
        </w:rPr>
      </w:pPr>
    </w:p>
    <w:p w:rsidR="00CC2AA9" w:rsidRPr="00CB2D12" w:rsidRDefault="00CC2AA9" w:rsidP="00CC2AA9">
      <w:pPr>
        <w:jc w:val="both"/>
        <w:rPr>
          <w:sz w:val="22"/>
          <w:szCs w:val="22"/>
        </w:rPr>
      </w:pPr>
      <w:r w:rsidRPr="00CB2D12">
        <w:rPr>
          <w:b/>
          <w:sz w:val="22"/>
          <w:szCs w:val="22"/>
        </w:rPr>
        <w:t xml:space="preserve">PARÁGRAFO SÉTIMO: </w:t>
      </w:r>
      <w:r w:rsidRPr="00CB2D12">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OITAVO: </w:t>
      </w:r>
      <w:r w:rsidRPr="00CB2D12">
        <w:rPr>
          <w:sz w:val="22"/>
          <w:szCs w:val="22"/>
        </w:rPr>
        <w:t>São exemplos de infração administrativa penalizáveis, nos termos da</w:t>
      </w:r>
      <w:proofErr w:type="gramStart"/>
      <w:r w:rsidRPr="00CB2D12">
        <w:rPr>
          <w:sz w:val="22"/>
          <w:szCs w:val="22"/>
        </w:rPr>
        <w:t xml:space="preserve">  </w:t>
      </w:r>
      <w:proofErr w:type="gramEnd"/>
      <w:r w:rsidRPr="00CB2D12">
        <w:rPr>
          <w:sz w:val="22"/>
          <w:szCs w:val="22"/>
        </w:rPr>
        <w:t xml:space="preserve">Lei nº 8.666, de 1993, da Lei nº 10.520, de 2002, do Decreto nº 3.555, de 2000, e do Decreto nº 5.450, de 2005: </w:t>
      </w:r>
    </w:p>
    <w:p w:rsidR="00CC2AA9" w:rsidRPr="00CB2D12" w:rsidRDefault="00CC2AA9" w:rsidP="007159C5">
      <w:pPr>
        <w:numPr>
          <w:ilvl w:val="0"/>
          <w:numId w:val="7"/>
        </w:numPr>
        <w:jc w:val="both"/>
        <w:rPr>
          <w:sz w:val="22"/>
          <w:szCs w:val="22"/>
        </w:rPr>
      </w:pPr>
      <w:r w:rsidRPr="00CB2D12">
        <w:rPr>
          <w:sz w:val="22"/>
          <w:szCs w:val="22"/>
        </w:rPr>
        <w:t>Inexecução total ou parcial do contrato;</w:t>
      </w:r>
    </w:p>
    <w:p w:rsidR="00CC2AA9" w:rsidRPr="00CB2D12" w:rsidRDefault="00CC2AA9" w:rsidP="007159C5">
      <w:pPr>
        <w:numPr>
          <w:ilvl w:val="0"/>
          <w:numId w:val="7"/>
        </w:numPr>
        <w:jc w:val="both"/>
        <w:rPr>
          <w:sz w:val="22"/>
          <w:szCs w:val="22"/>
        </w:rPr>
      </w:pPr>
      <w:r w:rsidRPr="00CB2D12">
        <w:rPr>
          <w:sz w:val="22"/>
          <w:szCs w:val="22"/>
        </w:rPr>
        <w:t>Apresentação de documentação falsa;</w:t>
      </w:r>
    </w:p>
    <w:p w:rsidR="00CC2AA9" w:rsidRPr="00CB2D12" w:rsidRDefault="00CC2AA9" w:rsidP="007159C5">
      <w:pPr>
        <w:numPr>
          <w:ilvl w:val="0"/>
          <w:numId w:val="7"/>
        </w:numPr>
        <w:jc w:val="both"/>
        <w:rPr>
          <w:sz w:val="22"/>
          <w:szCs w:val="22"/>
        </w:rPr>
      </w:pPr>
      <w:r w:rsidRPr="00CB2D12">
        <w:rPr>
          <w:sz w:val="22"/>
          <w:szCs w:val="22"/>
        </w:rPr>
        <w:t>Comportamento inidôneo;</w:t>
      </w:r>
    </w:p>
    <w:p w:rsidR="00CC2AA9" w:rsidRPr="00CB2D12" w:rsidRDefault="00CC2AA9" w:rsidP="007159C5">
      <w:pPr>
        <w:numPr>
          <w:ilvl w:val="0"/>
          <w:numId w:val="7"/>
        </w:numPr>
        <w:jc w:val="both"/>
        <w:rPr>
          <w:sz w:val="22"/>
          <w:szCs w:val="22"/>
        </w:rPr>
      </w:pPr>
      <w:r w:rsidRPr="00CB2D12">
        <w:rPr>
          <w:sz w:val="22"/>
          <w:szCs w:val="22"/>
        </w:rPr>
        <w:t>Fraude fiscal;</w:t>
      </w:r>
    </w:p>
    <w:p w:rsidR="00CC2AA9" w:rsidRPr="00CB2D12" w:rsidRDefault="00CC2AA9" w:rsidP="007159C5">
      <w:pPr>
        <w:numPr>
          <w:ilvl w:val="0"/>
          <w:numId w:val="7"/>
        </w:numPr>
        <w:jc w:val="both"/>
        <w:rPr>
          <w:sz w:val="22"/>
          <w:szCs w:val="22"/>
        </w:rPr>
      </w:pPr>
      <w:r w:rsidRPr="00CB2D12">
        <w:rPr>
          <w:sz w:val="22"/>
          <w:szCs w:val="22"/>
        </w:rPr>
        <w:t>Descumprimento de qualquer dos deveres elencados no Edital ou no Contrato.</w:t>
      </w:r>
    </w:p>
    <w:p w:rsidR="00F3440C" w:rsidRPr="00CB2D12" w:rsidRDefault="00F3440C" w:rsidP="00CC2AA9">
      <w:pPr>
        <w:jc w:val="both"/>
        <w:rPr>
          <w:b/>
          <w:sz w:val="22"/>
          <w:szCs w:val="22"/>
        </w:rPr>
      </w:pPr>
    </w:p>
    <w:p w:rsidR="00CC2AA9" w:rsidRPr="00CB2D12" w:rsidRDefault="00CC2AA9" w:rsidP="00CC2AA9">
      <w:pPr>
        <w:jc w:val="both"/>
        <w:rPr>
          <w:sz w:val="22"/>
          <w:szCs w:val="22"/>
        </w:rPr>
      </w:pPr>
      <w:r w:rsidRPr="00CB2D12">
        <w:rPr>
          <w:b/>
          <w:sz w:val="22"/>
          <w:szCs w:val="22"/>
        </w:rPr>
        <w:t xml:space="preserve">PARÁGRAFO NONO: </w:t>
      </w:r>
      <w:r w:rsidRPr="00CB2D12">
        <w:rPr>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Pr="00CB2D12">
        <w:rPr>
          <w:sz w:val="22"/>
          <w:szCs w:val="22"/>
        </w:rPr>
        <w:t>à</w:t>
      </w:r>
      <w:proofErr w:type="gramEnd"/>
      <w:r w:rsidRPr="00CB2D12">
        <w:rPr>
          <w:sz w:val="22"/>
          <w:szCs w:val="22"/>
        </w:rPr>
        <w:t xml:space="preserve"> terceiros. </w:t>
      </w:r>
    </w:p>
    <w:p w:rsidR="00F3440C" w:rsidRPr="00CB2D12" w:rsidRDefault="00F3440C" w:rsidP="00CC2AA9">
      <w:pPr>
        <w:jc w:val="both"/>
        <w:rPr>
          <w:b/>
          <w:sz w:val="22"/>
          <w:szCs w:val="22"/>
        </w:rPr>
      </w:pPr>
    </w:p>
    <w:p w:rsidR="00CC2AA9" w:rsidRPr="00CB2D12" w:rsidRDefault="00CC2AA9" w:rsidP="00CC2AA9">
      <w:pPr>
        <w:jc w:val="both"/>
        <w:rPr>
          <w:sz w:val="22"/>
          <w:szCs w:val="22"/>
        </w:rPr>
      </w:pPr>
      <w:r w:rsidRPr="00CB2D12">
        <w:rPr>
          <w:b/>
          <w:sz w:val="22"/>
          <w:szCs w:val="22"/>
        </w:rPr>
        <w:t xml:space="preserve">PARÁGRAFO DÉCIMO: </w:t>
      </w:r>
      <w:r w:rsidRPr="00CB2D12">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F3440C" w:rsidRPr="00CB2D12" w:rsidRDefault="00F3440C" w:rsidP="00CC2AA9">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0"/>
        <w:gridCol w:w="47"/>
        <w:gridCol w:w="5522"/>
        <w:gridCol w:w="382"/>
        <w:gridCol w:w="446"/>
        <w:gridCol w:w="454"/>
        <w:gridCol w:w="1636"/>
      </w:tblGrid>
      <w:tr w:rsidR="00CC2AA9" w:rsidRPr="00CB2D12" w:rsidTr="00CC2AA9">
        <w:tc>
          <w:tcPr>
            <w:tcW w:w="847" w:type="dxa"/>
            <w:gridSpan w:val="2"/>
            <w:shd w:val="clear" w:color="auto" w:fill="auto"/>
          </w:tcPr>
          <w:p w:rsidR="00CC2AA9" w:rsidRPr="00CB2D12" w:rsidRDefault="00CC2AA9" w:rsidP="00CC2AA9">
            <w:pPr>
              <w:jc w:val="center"/>
              <w:rPr>
                <w:b/>
                <w:sz w:val="22"/>
                <w:szCs w:val="22"/>
              </w:rPr>
            </w:pPr>
            <w:r w:rsidRPr="00CB2D12">
              <w:rPr>
                <w:b/>
                <w:sz w:val="22"/>
                <w:szCs w:val="22"/>
              </w:rPr>
              <w:t>ITEM</w:t>
            </w:r>
          </w:p>
        </w:tc>
        <w:tc>
          <w:tcPr>
            <w:tcW w:w="5904" w:type="dxa"/>
            <w:gridSpan w:val="2"/>
            <w:shd w:val="clear" w:color="auto" w:fill="auto"/>
          </w:tcPr>
          <w:p w:rsidR="00CC2AA9" w:rsidRPr="00CB2D12" w:rsidRDefault="00CC2AA9" w:rsidP="00CC2AA9">
            <w:pPr>
              <w:jc w:val="center"/>
              <w:rPr>
                <w:b/>
                <w:sz w:val="22"/>
                <w:szCs w:val="22"/>
              </w:rPr>
            </w:pPr>
            <w:r w:rsidRPr="00CB2D12">
              <w:rPr>
                <w:b/>
                <w:sz w:val="22"/>
                <w:szCs w:val="22"/>
              </w:rPr>
              <w:t>DESCRIÇÃO DA INFRAÇÃO</w:t>
            </w:r>
          </w:p>
        </w:tc>
        <w:tc>
          <w:tcPr>
            <w:tcW w:w="900" w:type="dxa"/>
            <w:gridSpan w:val="2"/>
            <w:shd w:val="clear" w:color="auto" w:fill="auto"/>
          </w:tcPr>
          <w:p w:rsidR="00CC2AA9" w:rsidRPr="00CB2D12" w:rsidRDefault="00CC2AA9" w:rsidP="00CC2AA9">
            <w:pPr>
              <w:jc w:val="center"/>
              <w:rPr>
                <w:b/>
                <w:sz w:val="22"/>
                <w:szCs w:val="22"/>
              </w:rPr>
            </w:pPr>
            <w:r w:rsidRPr="00CB2D12">
              <w:rPr>
                <w:b/>
                <w:sz w:val="22"/>
                <w:szCs w:val="22"/>
              </w:rPr>
              <w:t>GRAU</w:t>
            </w:r>
          </w:p>
        </w:tc>
        <w:tc>
          <w:tcPr>
            <w:tcW w:w="1636" w:type="dxa"/>
            <w:shd w:val="clear" w:color="auto" w:fill="auto"/>
          </w:tcPr>
          <w:p w:rsidR="00CC2AA9" w:rsidRPr="00CB2D12" w:rsidRDefault="00CC2AA9" w:rsidP="00CC2AA9">
            <w:pPr>
              <w:jc w:val="center"/>
              <w:rPr>
                <w:b/>
                <w:sz w:val="22"/>
                <w:szCs w:val="22"/>
              </w:rPr>
            </w:pPr>
            <w:r w:rsidRPr="00CB2D12">
              <w:rPr>
                <w:b/>
                <w:sz w:val="22"/>
                <w:szCs w:val="22"/>
              </w:rPr>
              <w:t>MULTA*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1</w:t>
            </w:r>
            <w:proofErr w:type="gramEnd"/>
          </w:p>
        </w:tc>
        <w:tc>
          <w:tcPr>
            <w:tcW w:w="5904" w:type="dxa"/>
            <w:gridSpan w:val="2"/>
            <w:shd w:val="clear" w:color="auto" w:fill="auto"/>
          </w:tcPr>
          <w:p w:rsidR="00CC2AA9" w:rsidRPr="00CB2D12" w:rsidRDefault="00CC2AA9" w:rsidP="00CC2AA9">
            <w:pPr>
              <w:rPr>
                <w:sz w:val="22"/>
                <w:szCs w:val="22"/>
              </w:rPr>
            </w:pPr>
            <w:r w:rsidRPr="00CB2D12">
              <w:rPr>
                <w:sz w:val="22"/>
                <w:szCs w:val="22"/>
              </w:rPr>
              <w:t>Permitir situação que crie a possibilidade ou cause dano físico, lesão corporal ou consequências letais;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06</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4,0%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2</w:t>
            </w:r>
            <w:proofErr w:type="gramEnd"/>
          </w:p>
        </w:tc>
        <w:tc>
          <w:tcPr>
            <w:tcW w:w="5904" w:type="dxa"/>
            <w:gridSpan w:val="2"/>
            <w:shd w:val="clear" w:color="auto" w:fill="auto"/>
          </w:tcPr>
          <w:p w:rsidR="00CC2AA9" w:rsidRPr="00CB2D12" w:rsidRDefault="00CC2AA9" w:rsidP="00CC2AA9">
            <w:pPr>
              <w:rPr>
                <w:sz w:val="22"/>
                <w:szCs w:val="22"/>
              </w:rPr>
            </w:pPr>
            <w:r w:rsidRPr="00CB2D12">
              <w:rPr>
                <w:sz w:val="22"/>
                <w:szCs w:val="22"/>
              </w:rPr>
              <w:t>Usar indevidamente informações sigilosas a que teve acesso;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06</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4,0%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3</w:t>
            </w:r>
            <w:proofErr w:type="gramEnd"/>
          </w:p>
        </w:tc>
        <w:tc>
          <w:tcPr>
            <w:tcW w:w="5904" w:type="dxa"/>
            <w:gridSpan w:val="2"/>
            <w:shd w:val="clear" w:color="auto" w:fill="auto"/>
          </w:tcPr>
          <w:p w:rsidR="00CC2AA9" w:rsidRPr="00CB2D12" w:rsidRDefault="00CC2AA9" w:rsidP="00CC2AA9">
            <w:pPr>
              <w:rPr>
                <w:sz w:val="22"/>
                <w:szCs w:val="22"/>
              </w:rPr>
            </w:pPr>
            <w:r w:rsidRPr="00CB2D12">
              <w:rPr>
                <w:sz w:val="22"/>
                <w:szCs w:val="22"/>
              </w:rPr>
              <w:t>Suspender ou interromper, salvo por motivo de força maior ou caso fortuito, os serviços contratuais por dia e por unidade de atendimento;</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05</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3,2%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4</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Destruir ou danificar documentos por culpa ou dolo de seus agentes;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05</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3,2%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5</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Recusar-se a executar serviço determinado pela FISCALIZAÇÃO, sem motivo justificado;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04</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1,6%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6</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Executar serviço incompleto, paliativo substitutivo como por caráter permanente, ou deixar de providenciar recomposição complementar;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02</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0,4%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7</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Fornecer informação pérfida de serviço ou substituição de Cartão/ equipamento/software;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02</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0,4%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8</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 xml:space="preserve">Manter credenciamento ou descredenciamento de </w:t>
            </w:r>
            <w:r w:rsidRPr="00CB2D12">
              <w:rPr>
                <w:sz w:val="22"/>
                <w:szCs w:val="22"/>
              </w:rPr>
              <w:lastRenderedPageBreak/>
              <w:t>estabelecimento sem a anuência prévia do Gestor do Contrato, por ocorrência(s);</w:t>
            </w:r>
          </w:p>
        </w:tc>
        <w:tc>
          <w:tcPr>
            <w:tcW w:w="900" w:type="dxa"/>
            <w:gridSpan w:val="2"/>
            <w:shd w:val="clear" w:color="auto" w:fill="auto"/>
            <w:vAlign w:val="center"/>
          </w:tcPr>
          <w:p w:rsidR="00CC2AA9" w:rsidRPr="00CB2D12" w:rsidRDefault="00CC2AA9" w:rsidP="00CC2AA9">
            <w:pPr>
              <w:jc w:val="center"/>
              <w:rPr>
                <w:bCs/>
                <w:sz w:val="22"/>
                <w:szCs w:val="22"/>
              </w:rPr>
            </w:pPr>
            <w:r w:rsidRPr="00CB2D12">
              <w:rPr>
                <w:bCs/>
                <w:sz w:val="22"/>
                <w:szCs w:val="22"/>
              </w:rPr>
              <w:lastRenderedPageBreak/>
              <w:t>01</w:t>
            </w:r>
          </w:p>
        </w:tc>
        <w:tc>
          <w:tcPr>
            <w:tcW w:w="1636" w:type="dxa"/>
            <w:shd w:val="clear" w:color="auto" w:fill="auto"/>
            <w:vAlign w:val="center"/>
          </w:tcPr>
          <w:p w:rsidR="00CC2AA9" w:rsidRPr="00CB2D12" w:rsidRDefault="00CC2AA9" w:rsidP="00CC2AA9">
            <w:pPr>
              <w:jc w:val="center"/>
              <w:rPr>
                <w:bCs/>
                <w:sz w:val="22"/>
                <w:szCs w:val="22"/>
              </w:rPr>
            </w:pPr>
            <w:r w:rsidRPr="00CB2D12">
              <w:rPr>
                <w:bCs/>
                <w:sz w:val="22"/>
                <w:szCs w:val="22"/>
              </w:rPr>
              <w:t>0,2%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lastRenderedPageBreak/>
              <w:t>9</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Tratar de maneira diferenciada os estabelecimentos credenciados por si, dos motivados por conta própria ou encaminhados pelo Gestor do Contrato, por ocorrência(s) e por estabelecimento;</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01</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0,2% por dia</w:t>
            </w:r>
          </w:p>
        </w:tc>
      </w:tr>
      <w:tr w:rsidR="00CC2AA9" w:rsidRPr="00CB2D12" w:rsidTr="00CC2AA9">
        <w:tc>
          <w:tcPr>
            <w:tcW w:w="9287" w:type="dxa"/>
            <w:gridSpan w:val="7"/>
            <w:shd w:val="clear" w:color="auto" w:fill="auto"/>
          </w:tcPr>
          <w:p w:rsidR="00CC2AA9" w:rsidRPr="00CB2D12" w:rsidRDefault="00CC2AA9" w:rsidP="00CC2AA9">
            <w:pPr>
              <w:jc w:val="center"/>
              <w:rPr>
                <w:b/>
                <w:sz w:val="22"/>
                <w:szCs w:val="22"/>
              </w:rPr>
            </w:pPr>
            <w:r w:rsidRPr="00CB2D12">
              <w:rPr>
                <w:b/>
                <w:sz w:val="22"/>
                <w:szCs w:val="22"/>
              </w:rPr>
              <w:t>PARA OS ITENS A SEGUIR, DEIXAR DE:</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10</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Efetuar o pagamento da rede credenciada no prazo estipulado; por dia e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06</w:t>
            </w:r>
          </w:p>
        </w:tc>
        <w:tc>
          <w:tcPr>
            <w:tcW w:w="2090"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4,0%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11</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Efetuar o pagamento de seguros, encargos fiscais e sociais, assim como quaisquer despesas diretas e/ou indiretas relacionadas à execução deste contrato; por dia e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05</w:t>
            </w:r>
          </w:p>
        </w:tc>
        <w:tc>
          <w:tcPr>
            <w:tcW w:w="2090"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3,2%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12</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Efetuar a restauração do sistema e reposição de equipamentos danificados, por motivo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04</w:t>
            </w:r>
          </w:p>
        </w:tc>
        <w:tc>
          <w:tcPr>
            <w:tcW w:w="2090"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1,6%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13</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Cumprir quaisquer dos itens do Edital e seus anexos, mesmo que não previstos nesta tabela de multas, após reincidência formalmente notificada pela FISCALIZAÇÃO;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03</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0,8%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14</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Cumprir determinação formal ou instrução complementar da</w:t>
            </w:r>
          </w:p>
          <w:p w:rsidR="00CC2AA9" w:rsidRPr="00CB2D12" w:rsidRDefault="00CC2AA9" w:rsidP="00CC2AA9">
            <w:pPr>
              <w:autoSpaceDE w:val="0"/>
              <w:autoSpaceDN w:val="0"/>
              <w:adjustRightInd w:val="0"/>
              <w:jc w:val="both"/>
              <w:rPr>
                <w:sz w:val="22"/>
                <w:szCs w:val="22"/>
              </w:rPr>
            </w:pPr>
            <w:r w:rsidRPr="00CB2D12">
              <w:rPr>
                <w:sz w:val="22"/>
                <w:szCs w:val="22"/>
              </w:rPr>
              <w:t>FISCALIZAÇÃO,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03</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0,8%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15</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Iniciar execução de serviço nos prazos estabelecidos, observados os limites mínimos estabelecidos por este Contrato; por serviço,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0,4%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16</w:t>
            </w:r>
          </w:p>
        </w:tc>
        <w:tc>
          <w:tcPr>
            <w:tcW w:w="5569" w:type="dxa"/>
            <w:gridSpan w:val="2"/>
            <w:shd w:val="clear" w:color="auto" w:fill="auto"/>
            <w:vAlign w:val="center"/>
          </w:tcPr>
          <w:p w:rsidR="00CC2AA9" w:rsidRPr="00CB2D12" w:rsidRDefault="00CC2AA9" w:rsidP="00CC2AA9">
            <w:pPr>
              <w:autoSpaceDE w:val="0"/>
              <w:autoSpaceDN w:val="0"/>
              <w:adjustRightInd w:val="0"/>
              <w:ind w:firstLine="13"/>
              <w:jc w:val="both"/>
              <w:rPr>
                <w:sz w:val="22"/>
                <w:szCs w:val="22"/>
              </w:rPr>
            </w:pPr>
            <w:r w:rsidRPr="00CB2D12">
              <w:rPr>
                <w:sz w:val="22"/>
                <w:szCs w:val="22"/>
              </w:rPr>
              <w:t>Disponibilizar os equipamentos, sistema, estabelecimentos credenciados, em numero mínimo, treinamento, suporte e demais necessários à realização dos serviços do escopo do contrato;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04%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17</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Ressarcir o órgão por eventuais danos causados por sua culpa, em veículos, equipamentos, dados, etc.</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0,4%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18</w:t>
            </w:r>
          </w:p>
        </w:tc>
        <w:tc>
          <w:tcPr>
            <w:tcW w:w="5569" w:type="dxa"/>
            <w:gridSpan w:val="2"/>
            <w:shd w:val="clear" w:color="auto" w:fill="auto"/>
            <w:vAlign w:val="center"/>
          </w:tcPr>
          <w:p w:rsidR="00CC2AA9" w:rsidRPr="00CB2D12" w:rsidRDefault="00CC2AA9" w:rsidP="00CC2AA9">
            <w:pPr>
              <w:autoSpaceDE w:val="0"/>
              <w:autoSpaceDN w:val="0"/>
              <w:adjustRightInd w:val="0"/>
              <w:ind w:firstLine="13"/>
              <w:jc w:val="both"/>
              <w:rPr>
                <w:sz w:val="22"/>
                <w:szCs w:val="22"/>
              </w:rPr>
            </w:pPr>
            <w:r w:rsidRPr="00CB2D12">
              <w:rPr>
                <w:sz w:val="22"/>
                <w:szCs w:val="22"/>
              </w:rPr>
              <w:t>Fornecer as senhas e relatórios exigidos para o objeto, por tipo e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0,4%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19</w:t>
            </w:r>
          </w:p>
        </w:tc>
        <w:tc>
          <w:tcPr>
            <w:tcW w:w="5569" w:type="dxa"/>
            <w:gridSpan w:val="2"/>
            <w:shd w:val="clear" w:color="auto" w:fill="auto"/>
            <w:vAlign w:val="center"/>
          </w:tcPr>
          <w:p w:rsidR="00CC2AA9" w:rsidRPr="00CB2D12" w:rsidRDefault="00CC2AA9" w:rsidP="00CC2AA9">
            <w:pPr>
              <w:autoSpaceDE w:val="0"/>
              <w:autoSpaceDN w:val="0"/>
              <w:adjustRightInd w:val="0"/>
              <w:ind w:firstLine="13"/>
              <w:jc w:val="both"/>
              <w:rPr>
                <w:sz w:val="22"/>
                <w:szCs w:val="22"/>
              </w:rPr>
            </w:pPr>
            <w:r w:rsidRPr="00CB2D12">
              <w:rPr>
                <w:sz w:val="22"/>
                <w:szCs w:val="22"/>
              </w:rPr>
              <w:t>Fiscalizar e controlar, diariamente, a atuação da rede credenciada, por estabelecimento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20</w:t>
            </w:r>
          </w:p>
        </w:tc>
        <w:tc>
          <w:tcPr>
            <w:tcW w:w="5569" w:type="dxa"/>
            <w:gridSpan w:val="2"/>
            <w:shd w:val="clear" w:color="auto" w:fill="auto"/>
            <w:vAlign w:val="center"/>
          </w:tcPr>
          <w:p w:rsidR="00CC2AA9" w:rsidRPr="00CB2D12" w:rsidRDefault="00CC2AA9" w:rsidP="00CC2AA9">
            <w:pPr>
              <w:autoSpaceDE w:val="0"/>
              <w:autoSpaceDN w:val="0"/>
              <w:adjustRightInd w:val="0"/>
              <w:ind w:firstLine="13"/>
              <w:jc w:val="both"/>
              <w:rPr>
                <w:sz w:val="22"/>
                <w:szCs w:val="22"/>
              </w:rPr>
            </w:pPr>
            <w:r w:rsidRPr="00CB2D12">
              <w:rPr>
                <w:sz w:val="22"/>
                <w:szCs w:val="22"/>
              </w:rPr>
              <w:t>Credenciar estabelecimento por proposta própria ou encaminhada pelo Gestor do Contrato, por ocorrência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21</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Manter a documentação de habilitação atualizada; por item,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22</w:t>
            </w:r>
          </w:p>
        </w:tc>
        <w:tc>
          <w:tcPr>
            <w:tcW w:w="5569" w:type="dxa"/>
            <w:gridSpan w:val="2"/>
            <w:shd w:val="clear" w:color="auto" w:fill="auto"/>
            <w:vAlign w:val="center"/>
          </w:tcPr>
          <w:p w:rsidR="00CC2AA9" w:rsidRPr="00CB2D12" w:rsidRDefault="00CC2AA9" w:rsidP="00CC2AA9">
            <w:pPr>
              <w:autoSpaceDE w:val="0"/>
              <w:autoSpaceDN w:val="0"/>
              <w:adjustRightInd w:val="0"/>
              <w:jc w:val="both"/>
              <w:rPr>
                <w:b/>
                <w:i/>
                <w:sz w:val="22"/>
                <w:szCs w:val="22"/>
              </w:rPr>
            </w:pPr>
            <w:r w:rsidRPr="00CB2D12">
              <w:rPr>
                <w:sz w:val="22"/>
                <w:szCs w:val="22"/>
              </w:rPr>
              <w:t>Substituir funcionário que se conduza de modo inconveniente ou não atenda às necessidades do Órgão, por funcionário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23</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Fornecer suporte técnico à Contratante e à rede credenciada, por ocorrência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bl>
    <w:p w:rsidR="00CC2AA9" w:rsidRPr="00CB2D12" w:rsidRDefault="00CC2AA9" w:rsidP="00CC2AA9">
      <w:pPr>
        <w:autoSpaceDE w:val="0"/>
        <w:autoSpaceDN w:val="0"/>
        <w:adjustRightInd w:val="0"/>
        <w:ind w:firstLine="426"/>
        <w:jc w:val="both"/>
        <w:rPr>
          <w:bCs/>
          <w:i/>
          <w:sz w:val="22"/>
          <w:szCs w:val="22"/>
        </w:rPr>
      </w:pPr>
      <w:r w:rsidRPr="00CB2D12">
        <w:rPr>
          <w:bCs/>
          <w:i/>
          <w:sz w:val="22"/>
          <w:szCs w:val="22"/>
        </w:rPr>
        <w:t>* Incidente sobre o valor da parcela inadimplida.</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PARÁGRAFO DÉCIMO PRIMEIRO: As sanções aqui previstas poderão ser aplicadas concomitamente, facultada a defesa prévia do interessado, no respectivo processo, no prazo de 05 (cinco) dias úteis.</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SEGUNDO: </w:t>
      </w:r>
      <w:r w:rsidRPr="00CB2D12">
        <w:rPr>
          <w:sz w:val="22"/>
          <w:szCs w:val="22"/>
        </w:rPr>
        <w:t>Após 30 (trinta) dias da falta de execução do objeto, será considerada inexecução total do contrato, o que ensejará a rescisão contratual.</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TERCEIRO: </w:t>
      </w:r>
      <w:r w:rsidRPr="00CB2D12">
        <w:rPr>
          <w:sz w:val="22"/>
          <w:szCs w:val="22"/>
        </w:rPr>
        <w:t>As sanções de natureza pecuniária serão diretamente descontadas de créditos que eventualmente detenha a Contratada ou efetuada a sua cobrança na forma prevista em lei.</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QUARTO: </w:t>
      </w:r>
      <w:r w:rsidRPr="00CB2D12">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C2AA9" w:rsidRPr="00CB2D12" w:rsidRDefault="00CC2AA9" w:rsidP="00CC2AA9">
      <w:pPr>
        <w:jc w:val="both"/>
        <w:rPr>
          <w:b/>
          <w:sz w:val="22"/>
          <w:szCs w:val="22"/>
        </w:rPr>
      </w:pPr>
      <w:r w:rsidRPr="00CB2D12">
        <w:rPr>
          <w:b/>
          <w:sz w:val="22"/>
          <w:szCs w:val="22"/>
        </w:rPr>
        <w:t xml:space="preserve">PARÁGRAFO DÉCIMO QUINTO: </w:t>
      </w:r>
      <w:r w:rsidRPr="00CB2D12">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SEXTO: </w:t>
      </w:r>
      <w:r w:rsidRPr="00CB2D12">
        <w:rPr>
          <w:sz w:val="22"/>
          <w:szCs w:val="22"/>
        </w:rPr>
        <w:t>A sanção será obrigatoriamente registrada no Sistema de Cadastramento Unificado de Fornecedores – SICAF, bem como em sistemas Estaduais.</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SÉTIMO: </w:t>
      </w:r>
      <w:r w:rsidRPr="00CB2D12">
        <w:rPr>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CC2AA9" w:rsidRPr="00CB2D12" w:rsidRDefault="00CC2AA9" w:rsidP="007159C5">
      <w:pPr>
        <w:numPr>
          <w:ilvl w:val="0"/>
          <w:numId w:val="5"/>
        </w:numPr>
        <w:jc w:val="both"/>
        <w:rPr>
          <w:sz w:val="22"/>
          <w:szCs w:val="22"/>
        </w:rPr>
      </w:pPr>
      <w:r w:rsidRPr="00CB2D12">
        <w:rPr>
          <w:sz w:val="22"/>
          <w:szCs w:val="22"/>
        </w:rPr>
        <w:t>Tenham sofrido condenações definitivas por praticarem, por meio dolosos, fraude fiscal no recolhimento de tributos;</w:t>
      </w:r>
    </w:p>
    <w:p w:rsidR="00CC2AA9" w:rsidRPr="00CB2D12" w:rsidRDefault="00CC2AA9" w:rsidP="007159C5">
      <w:pPr>
        <w:numPr>
          <w:ilvl w:val="0"/>
          <w:numId w:val="5"/>
        </w:numPr>
        <w:jc w:val="both"/>
        <w:rPr>
          <w:sz w:val="22"/>
          <w:szCs w:val="22"/>
        </w:rPr>
      </w:pPr>
      <w:r w:rsidRPr="00CB2D12">
        <w:rPr>
          <w:sz w:val="22"/>
          <w:szCs w:val="22"/>
        </w:rPr>
        <w:t>Tenham praticado atos ilícitos visando a frustrar os objetivos da licitação;</w:t>
      </w:r>
    </w:p>
    <w:p w:rsidR="00CC2AA9" w:rsidRPr="00CB2D12" w:rsidRDefault="00CC2AA9" w:rsidP="007159C5">
      <w:pPr>
        <w:numPr>
          <w:ilvl w:val="0"/>
          <w:numId w:val="5"/>
        </w:numPr>
        <w:jc w:val="both"/>
        <w:rPr>
          <w:sz w:val="22"/>
          <w:szCs w:val="22"/>
        </w:rPr>
      </w:pPr>
      <w:r w:rsidRPr="00CB2D12">
        <w:rPr>
          <w:sz w:val="22"/>
          <w:szCs w:val="22"/>
        </w:rPr>
        <w:t>Demonstrem não possuir idoneidade para contratar com a Administração em virtude de atos ilícitos praticados.</w:t>
      </w:r>
    </w:p>
    <w:p w:rsidR="00043734" w:rsidRPr="00CB2D12" w:rsidRDefault="00043734" w:rsidP="00CC2AA9">
      <w:pPr>
        <w:pStyle w:val="Recuodecorpodetexto"/>
        <w:autoSpaceDE w:val="0"/>
        <w:autoSpaceDN w:val="0"/>
        <w:adjustRightInd w:val="0"/>
        <w:jc w:val="both"/>
        <w:rPr>
          <w:sz w:val="22"/>
          <w:szCs w:val="22"/>
        </w:rPr>
      </w:pPr>
    </w:p>
    <w:p w:rsidR="00043734" w:rsidRPr="00CB2D12" w:rsidRDefault="00043734" w:rsidP="00043734">
      <w:pPr>
        <w:jc w:val="both"/>
        <w:rPr>
          <w:b/>
          <w:sz w:val="22"/>
          <w:szCs w:val="22"/>
        </w:rPr>
      </w:pPr>
      <w:r w:rsidRPr="00CB2D12">
        <w:rPr>
          <w:b/>
          <w:sz w:val="22"/>
          <w:szCs w:val="22"/>
        </w:rPr>
        <w:t>CLÁUSULA DÉCIMA – DA RESCISÃO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PRIMEIRO:</w:t>
      </w:r>
      <w:r w:rsidRPr="00CB2D12">
        <w:rPr>
          <w:sz w:val="22"/>
          <w:szCs w:val="22"/>
        </w:rPr>
        <w:t xml:space="preserve"> O descumprimento de qualquer Cláusula ou de simples condição deste Contrato, assim como a execução do seu objeto em desacordo com o estabelecido em suas Cláusulas e Condições, dará direito à </w:t>
      </w:r>
      <w:r w:rsidRPr="00CB2D12">
        <w:rPr>
          <w:b/>
          <w:sz w:val="22"/>
          <w:szCs w:val="22"/>
        </w:rPr>
        <w:t>CONTRATANTE</w:t>
      </w:r>
      <w:r w:rsidRPr="00CB2D12">
        <w:rPr>
          <w:sz w:val="22"/>
          <w:szCs w:val="22"/>
        </w:rPr>
        <w:t xml:space="preserve"> de rescindi-lo mediante notificação expressa, sem que caiba à </w:t>
      </w:r>
      <w:r w:rsidRPr="00CB2D12">
        <w:rPr>
          <w:b/>
          <w:sz w:val="22"/>
          <w:szCs w:val="22"/>
        </w:rPr>
        <w:t>CONTRATADA</w:t>
      </w:r>
      <w:r w:rsidRPr="00CB2D12">
        <w:rPr>
          <w:sz w:val="22"/>
          <w:szCs w:val="22"/>
        </w:rPr>
        <w:t xml:space="preserve"> qualquer direito, exceto o de receber o estrito valor correspondente ao fornecimento realizado, desde que estejam de acordo com as prescrições ora </w:t>
      </w:r>
      <w:proofErr w:type="gramStart"/>
      <w:r w:rsidRPr="00CB2D12">
        <w:rPr>
          <w:sz w:val="22"/>
          <w:szCs w:val="22"/>
        </w:rPr>
        <w:t>pactuadas, assegurada</w:t>
      </w:r>
      <w:proofErr w:type="gramEnd"/>
      <w:r w:rsidRPr="00CB2D12">
        <w:rPr>
          <w:sz w:val="22"/>
          <w:szCs w:val="22"/>
        </w:rPr>
        <w:t xml:space="preserve"> a defesa prévia.</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SEGUNDO:</w:t>
      </w:r>
      <w:r w:rsidRPr="00CB2D12">
        <w:rPr>
          <w:sz w:val="22"/>
          <w:szCs w:val="22"/>
        </w:rPr>
        <w:t xml:space="preserve"> Este Contrato poderá, ainda, ser rescindido nos seguintes casos:</w:t>
      </w:r>
    </w:p>
    <w:p w:rsidR="00043734" w:rsidRPr="00CB2D12" w:rsidRDefault="00043734" w:rsidP="00043734">
      <w:pPr>
        <w:jc w:val="both"/>
        <w:rPr>
          <w:sz w:val="22"/>
          <w:szCs w:val="22"/>
        </w:rPr>
      </w:pPr>
    </w:p>
    <w:p w:rsidR="00043734" w:rsidRPr="00CB2D12" w:rsidRDefault="00043734" w:rsidP="00043734">
      <w:pPr>
        <w:ind w:left="567"/>
        <w:jc w:val="both"/>
        <w:rPr>
          <w:sz w:val="22"/>
          <w:szCs w:val="22"/>
        </w:rPr>
      </w:pPr>
      <w:r w:rsidRPr="00CB2D12">
        <w:rPr>
          <w:b/>
          <w:sz w:val="22"/>
          <w:szCs w:val="22"/>
        </w:rPr>
        <w:t>a)</w:t>
      </w:r>
      <w:r w:rsidRPr="00CB2D12">
        <w:rPr>
          <w:sz w:val="22"/>
          <w:szCs w:val="22"/>
        </w:rPr>
        <w:t xml:space="preserve"> decretação de falência, pedido de concordata ou dissolução da </w:t>
      </w:r>
      <w:r w:rsidRPr="00CB2D12">
        <w:rPr>
          <w:b/>
          <w:sz w:val="22"/>
          <w:szCs w:val="22"/>
        </w:rPr>
        <w:t>CONTRATADA</w:t>
      </w:r>
      <w:r w:rsidRPr="00CB2D12">
        <w:rPr>
          <w:sz w:val="22"/>
          <w:szCs w:val="22"/>
        </w:rPr>
        <w:t>;</w:t>
      </w:r>
    </w:p>
    <w:p w:rsidR="00043734" w:rsidRPr="00CB2D12" w:rsidRDefault="00043734" w:rsidP="00043734">
      <w:pPr>
        <w:ind w:left="567"/>
        <w:jc w:val="both"/>
        <w:rPr>
          <w:sz w:val="22"/>
          <w:szCs w:val="22"/>
        </w:rPr>
      </w:pPr>
      <w:r w:rsidRPr="00CB2D12">
        <w:rPr>
          <w:b/>
          <w:sz w:val="22"/>
          <w:szCs w:val="22"/>
        </w:rPr>
        <w:t>b)</w:t>
      </w:r>
      <w:r w:rsidRPr="00CB2D12">
        <w:rPr>
          <w:sz w:val="22"/>
          <w:szCs w:val="22"/>
        </w:rPr>
        <w:t xml:space="preserve"> alteração do Contrato Social ou a modificação da finalidade ou da estrutura da </w:t>
      </w:r>
      <w:r w:rsidRPr="00CB2D12">
        <w:rPr>
          <w:b/>
          <w:sz w:val="22"/>
          <w:szCs w:val="22"/>
        </w:rPr>
        <w:t>CONTRATADA</w:t>
      </w:r>
      <w:r w:rsidRPr="00CB2D12">
        <w:rPr>
          <w:sz w:val="22"/>
          <w:szCs w:val="22"/>
        </w:rPr>
        <w:t xml:space="preserve">, que, a juízo da </w:t>
      </w:r>
      <w:r w:rsidRPr="00CB2D12">
        <w:rPr>
          <w:b/>
          <w:sz w:val="22"/>
          <w:szCs w:val="22"/>
        </w:rPr>
        <w:t>CONTRATANTE</w:t>
      </w:r>
      <w:r w:rsidRPr="00CB2D12">
        <w:rPr>
          <w:sz w:val="22"/>
          <w:szCs w:val="22"/>
        </w:rPr>
        <w:t>, prejudique a execução deste pacto;</w:t>
      </w:r>
    </w:p>
    <w:p w:rsidR="00043734" w:rsidRPr="00CB2D12" w:rsidRDefault="00043734" w:rsidP="00043734">
      <w:pPr>
        <w:ind w:left="567"/>
        <w:jc w:val="both"/>
        <w:rPr>
          <w:sz w:val="22"/>
          <w:szCs w:val="22"/>
        </w:rPr>
      </w:pPr>
      <w:r w:rsidRPr="00CB2D12">
        <w:rPr>
          <w:b/>
          <w:sz w:val="22"/>
          <w:szCs w:val="22"/>
        </w:rPr>
        <w:t>c)</w:t>
      </w:r>
      <w:r w:rsidRPr="00CB2D12">
        <w:rPr>
          <w:sz w:val="22"/>
          <w:szCs w:val="22"/>
        </w:rPr>
        <w:t xml:space="preserve"> transferência dos direitos e/ou obrigações pertinentes a este Contrato, sem prévia e expressa autorização da </w:t>
      </w:r>
      <w:r w:rsidRPr="00CB2D12">
        <w:rPr>
          <w:b/>
          <w:sz w:val="22"/>
          <w:szCs w:val="22"/>
        </w:rPr>
        <w:t>CONTRATANTE</w:t>
      </w:r>
      <w:r w:rsidRPr="00CB2D12">
        <w:rPr>
          <w:sz w:val="22"/>
          <w:szCs w:val="22"/>
        </w:rPr>
        <w:t>;</w:t>
      </w:r>
    </w:p>
    <w:p w:rsidR="00043734" w:rsidRPr="00CB2D12" w:rsidRDefault="00043734" w:rsidP="00043734">
      <w:pPr>
        <w:ind w:left="567"/>
        <w:jc w:val="both"/>
        <w:rPr>
          <w:sz w:val="22"/>
          <w:szCs w:val="22"/>
        </w:rPr>
      </w:pPr>
      <w:r w:rsidRPr="00CB2D12">
        <w:rPr>
          <w:b/>
          <w:sz w:val="22"/>
          <w:szCs w:val="22"/>
        </w:rPr>
        <w:t>d)</w:t>
      </w:r>
      <w:r w:rsidRPr="00CB2D12">
        <w:rPr>
          <w:sz w:val="22"/>
          <w:szCs w:val="22"/>
        </w:rPr>
        <w:t xml:space="preserve"> cometimento reiterado de faltas, devidamente anotadas;</w:t>
      </w:r>
    </w:p>
    <w:p w:rsidR="00043734" w:rsidRPr="00CB2D12" w:rsidRDefault="00043734" w:rsidP="00043734">
      <w:pPr>
        <w:ind w:left="567"/>
        <w:jc w:val="both"/>
        <w:rPr>
          <w:sz w:val="22"/>
          <w:szCs w:val="22"/>
        </w:rPr>
      </w:pPr>
      <w:r w:rsidRPr="00CB2D12">
        <w:rPr>
          <w:b/>
          <w:sz w:val="22"/>
          <w:szCs w:val="22"/>
        </w:rPr>
        <w:t>e)</w:t>
      </w:r>
      <w:r w:rsidRPr="00CB2D12">
        <w:rPr>
          <w:sz w:val="22"/>
          <w:szCs w:val="22"/>
        </w:rPr>
        <w:t xml:space="preserve"> no interesse da </w:t>
      </w:r>
      <w:r w:rsidRPr="00CB2D12">
        <w:rPr>
          <w:b/>
          <w:sz w:val="22"/>
          <w:szCs w:val="22"/>
        </w:rPr>
        <w:t>CONTRATANTE</w:t>
      </w:r>
      <w:r w:rsidRPr="00CB2D12">
        <w:rPr>
          <w:sz w:val="22"/>
          <w:szCs w:val="22"/>
        </w:rPr>
        <w:t>, mediante comunicação com antecedência de 05 (cinco) dias corridos, com o pagamento dos materiais/bens adquiridos até a data comunicada no aviso de rescisão;</w:t>
      </w:r>
    </w:p>
    <w:p w:rsidR="00043734" w:rsidRPr="00CB2D12" w:rsidRDefault="00043734" w:rsidP="00043734">
      <w:pPr>
        <w:ind w:left="567"/>
        <w:jc w:val="both"/>
        <w:rPr>
          <w:sz w:val="22"/>
          <w:szCs w:val="22"/>
        </w:rPr>
      </w:pPr>
      <w:r w:rsidRPr="00CB2D12">
        <w:rPr>
          <w:b/>
          <w:sz w:val="22"/>
          <w:szCs w:val="22"/>
        </w:rPr>
        <w:t>f)</w:t>
      </w:r>
      <w:r w:rsidRPr="00CB2D12">
        <w:rPr>
          <w:sz w:val="22"/>
          <w:szCs w:val="22"/>
        </w:rPr>
        <w:t xml:space="preserve"> no caso de descumprimento da legislação sobre trabalho de menores, nos termos do disposto no inciso XXXIII do Art. 7º da Constituição Federal.</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DÉCIMA PRIMEIRA – DA PUBLICAÇÃO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lastRenderedPageBreak/>
        <w:t>PARÁGRAFO ÚNICO:</w:t>
      </w:r>
      <w:r w:rsidRPr="00CB2D12">
        <w:rPr>
          <w:sz w:val="22"/>
          <w:szCs w:val="22"/>
        </w:rPr>
        <w:t xml:space="preserve"> A publicação do presente Contrato no Diário Oficial, por extrato, será providenciada até o 5° (quinto) dia útil do mês seguinte ao de sua assinatura, para ocorrer no </w:t>
      </w:r>
      <w:r w:rsidRPr="00CB2D12">
        <w:rPr>
          <w:b/>
          <w:sz w:val="22"/>
          <w:szCs w:val="22"/>
        </w:rPr>
        <w:t xml:space="preserve">prazo de 20 (vinte) dias corridos, </w:t>
      </w:r>
      <w:r w:rsidRPr="00CB2D12">
        <w:rPr>
          <w:sz w:val="22"/>
          <w:szCs w:val="22"/>
        </w:rPr>
        <w:t xml:space="preserve">daquela data, correndo as despesas </w:t>
      </w:r>
      <w:proofErr w:type="gramStart"/>
      <w:r w:rsidRPr="00CB2D12">
        <w:rPr>
          <w:sz w:val="22"/>
          <w:szCs w:val="22"/>
        </w:rPr>
        <w:t>às expensas da</w:t>
      </w:r>
      <w:proofErr w:type="gramEnd"/>
      <w:r w:rsidRPr="00CB2D12">
        <w:rPr>
          <w:sz w:val="22"/>
          <w:szCs w:val="22"/>
        </w:rPr>
        <w:t xml:space="preserve"> </w:t>
      </w:r>
      <w:r w:rsidRPr="00CB2D12">
        <w:rPr>
          <w:b/>
          <w:sz w:val="22"/>
          <w:szCs w:val="22"/>
        </w:rPr>
        <w:t>CONTRATANTE</w:t>
      </w:r>
      <w:r w:rsidRPr="00CB2D12">
        <w:rPr>
          <w:sz w:val="22"/>
          <w:szCs w:val="22"/>
        </w:rPr>
        <w:t>.</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DÉCIMA SEGUNDA – DA FRAUDE E DA CORRUPÇÃO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ÚNICO:</w:t>
      </w:r>
      <w:r w:rsidRPr="00CB2D12">
        <w:rPr>
          <w:sz w:val="22"/>
          <w:szCs w:val="22"/>
        </w:rPr>
        <w:t xml:space="preserve"> A </w:t>
      </w:r>
      <w:r w:rsidRPr="00CB2D12">
        <w:rPr>
          <w:b/>
          <w:sz w:val="22"/>
          <w:szCs w:val="22"/>
        </w:rPr>
        <w:t>CONTRATADA</w:t>
      </w:r>
      <w:r w:rsidRPr="00CB2D12">
        <w:rPr>
          <w:sz w:val="22"/>
          <w:szCs w:val="22"/>
        </w:rPr>
        <w:t xml:space="preserve"> deverá observar os mais altos padrões éticos durante a execução do Contrato, estando sujeitas às sanções previstas na legislação em caso de inobservância.</w:t>
      </w:r>
    </w:p>
    <w:p w:rsidR="00043734" w:rsidRPr="00CB2D12" w:rsidRDefault="00043734" w:rsidP="00043734">
      <w:pPr>
        <w:jc w:val="both"/>
        <w:rPr>
          <w:b/>
          <w:sz w:val="22"/>
          <w:szCs w:val="22"/>
        </w:rPr>
      </w:pPr>
    </w:p>
    <w:p w:rsidR="00043734" w:rsidRPr="00CB2D12" w:rsidRDefault="00043734" w:rsidP="00043734">
      <w:pPr>
        <w:jc w:val="both"/>
        <w:rPr>
          <w:b/>
          <w:sz w:val="22"/>
          <w:szCs w:val="22"/>
        </w:rPr>
      </w:pPr>
      <w:r w:rsidRPr="00CB2D12">
        <w:rPr>
          <w:b/>
          <w:sz w:val="22"/>
          <w:szCs w:val="22"/>
        </w:rPr>
        <w:t>CLÁUSULA DÉCIMA TERCEIRA – DAS DISPOSIÇÕES FINAIS</w:t>
      </w:r>
    </w:p>
    <w:p w:rsidR="00043734" w:rsidRPr="00CB2D12" w:rsidRDefault="00043734" w:rsidP="00043734">
      <w:pPr>
        <w:jc w:val="both"/>
        <w:rPr>
          <w:sz w:val="22"/>
          <w:szCs w:val="22"/>
        </w:rPr>
      </w:pPr>
      <w:r w:rsidRPr="00CB2D12">
        <w:rPr>
          <w:b/>
          <w:sz w:val="22"/>
          <w:szCs w:val="22"/>
        </w:rPr>
        <w:t>PARÁGRAFO ÚNICO:</w:t>
      </w:r>
      <w:r w:rsidRPr="00CB2D12">
        <w:rPr>
          <w:sz w:val="22"/>
          <w:szCs w:val="22"/>
        </w:rPr>
        <w:t xml:space="preserve"> Declaram as partes que este Contrato corresponde à manifestação final, completa e exclusiva do acordo entre elas celebrado.</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DÉCIMA QUARTA – DOS CASOS OMISSOS</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 xml:space="preserve">PARÁGRAFO PRIMEIRO: </w:t>
      </w:r>
      <w:r w:rsidRPr="00CB2D12">
        <w:rPr>
          <w:sz w:val="22"/>
          <w:szCs w:val="22"/>
        </w:rPr>
        <w:t>Fica estabelecido, caso venha a ocorrer algum fato não previsto neste termo contratual, os chamados casos omissos, estes serão dirimidos respeitando o objeto desta contratação, por meio de aplicação da legislação e demais normas reguladoras da matéria, em especial a lei 8666/93, aplicando, supletivamente, os princípios de teoria geral dos contratos estabelecidos na legislação brasileira e demais disposições legais.</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DÉCIMA QUINTA – DO FORO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PRIMEIRO:</w:t>
      </w:r>
      <w:r w:rsidRPr="00CB2D12">
        <w:rPr>
          <w:sz w:val="22"/>
          <w:szCs w:val="22"/>
        </w:rPr>
        <w:t xml:space="preserve"> Fica eleito pelas partes o Foro da Comarca de Porto Velho, Capital do Estado de Rondônia, para dirimir todas e quaisquer questões oriundas do presente ajuste, inclusive às questões entre a empresa </w:t>
      </w:r>
      <w:r w:rsidRPr="00CB2D12">
        <w:rPr>
          <w:b/>
          <w:sz w:val="22"/>
          <w:szCs w:val="22"/>
        </w:rPr>
        <w:t xml:space="preserve">CONTRATADA </w:t>
      </w:r>
      <w:r w:rsidRPr="00CB2D12">
        <w:rPr>
          <w:sz w:val="22"/>
          <w:szCs w:val="22"/>
        </w:rPr>
        <w:t xml:space="preserve">e a </w:t>
      </w:r>
      <w:r w:rsidRPr="00CB2D12">
        <w:rPr>
          <w:b/>
          <w:noProof/>
          <w:sz w:val="22"/>
          <w:szCs w:val="22"/>
        </w:rPr>
        <w:t xml:space="preserve">CONTRATANTE, </w:t>
      </w:r>
      <w:r w:rsidRPr="00CB2D12">
        <w:rPr>
          <w:noProof/>
          <w:sz w:val="22"/>
          <w:szCs w:val="22"/>
        </w:rPr>
        <w:t xml:space="preserve">decorrentes da execução deste </w:t>
      </w:r>
      <w:r w:rsidRPr="00CB2D12">
        <w:rPr>
          <w:b/>
          <w:noProof/>
          <w:sz w:val="22"/>
          <w:szCs w:val="22"/>
        </w:rPr>
        <w:t>CONTRATO</w:t>
      </w:r>
      <w:r w:rsidRPr="00CB2D12">
        <w:rPr>
          <w:noProof/>
          <w:sz w:val="22"/>
          <w:szCs w:val="22"/>
        </w:rPr>
        <w:t>, com renúncia expressa de qualquer outro, por mais privilegiado que seja</w:t>
      </w:r>
      <w:r w:rsidRPr="00CB2D12">
        <w:rPr>
          <w:b/>
          <w:sz w:val="22"/>
          <w:szCs w:val="22"/>
        </w:rPr>
        <w:t>.</w:t>
      </w:r>
    </w:p>
    <w:p w:rsidR="00043734" w:rsidRPr="00CB2D12" w:rsidRDefault="00043734" w:rsidP="00043734">
      <w:pPr>
        <w:ind w:firstLine="2835"/>
        <w:jc w:val="both"/>
        <w:rPr>
          <w:sz w:val="22"/>
          <w:szCs w:val="22"/>
        </w:rPr>
      </w:pPr>
    </w:p>
    <w:p w:rsidR="00043734" w:rsidRPr="00CB2D12" w:rsidRDefault="00043734" w:rsidP="00043734">
      <w:pPr>
        <w:jc w:val="both"/>
        <w:rPr>
          <w:b/>
          <w:sz w:val="22"/>
          <w:szCs w:val="22"/>
          <w:u w:val="single"/>
        </w:rPr>
      </w:pPr>
      <w:r w:rsidRPr="00CB2D12">
        <w:rPr>
          <w:b/>
          <w:sz w:val="22"/>
          <w:szCs w:val="22"/>
        </w:rPr>
        <w:t>PARÁGRAFO SEGUNDO:</w:t>
      </w:r>
      <w:r w:rsidRPr="00CB2D12">
        <w:rPr>
          <w:sz w:val="22"/>
          <w:szCs w:val="22"/>
        </w:rPr>
        <w:t xml:space="preserve"> Para firmeza e como prova do acordado, é lavrado o presente </w:t>
      </w:r>
      <w:r w:rsidRPr="00CB2D12">
        <w:rPr>
          <w:b/>
          <w:sz w:val="22"/>
          <w:szCs w:val="22"/>
        </w:rPr>
        <w:t xml:space="preserve">TERMO DE CONTRATO, </w:t>
      </w:r>
      <w:r w:rsidRPr="00CB2D12">
        <w:rPr>
          <w:sz w:val="22"/>
          <w:szCs w:val="22"/>
        </w:rPr>
        <w:t xml:space="preserve">as </w:t>
      </w:r>
      <w:proofErr w:type="spellStart"/>
      <w:proofErr w:type="gramStart"/>
      <w:r w:rsidRPr="00CB2D12">
        <w:rPr>
          <w:sz w:val="22"/>
          <w:szCs w:val="22"/>
        </w:rPr>
        <w:t>fls</w:t>
      </w:r>
      <w:proofErr w:type="spellEnd"/>
      <w:r w:rsidRPr="00CB2D12">
        <w:rPr>
          <w:sz w:val="22"/>
          <w:szCs w:val="22"/>
        </w:rPr>
        <w:t>...</w:t>
      </w:r>
      <w:proofErr w:type="gramEnd"/>
      <w:r w:rsidRPr="00CB2D12">
        <w:rPr>
          <w:sz w:val="22"/>
          <w:szCs w:val="22"/>
        </w:rPr>
        <w:t xml:space="preserve">à..., do Livro Especial de </w:t>
      </w:r>
      <w:r w:rsidRPr="00CB2D12">
        <w:rPr>
          <w:b/>
          <w:sz w:val="22"/>
          <w:szCs w:val="22"/>
        </w:rPr>
        <w:t>CONTRATOS</w:t>
      </w:r>
      <w:r w:rsidRPr="00CB2D12">
        <w:rPr>
          <w:sz w:val="22"/>
          <w:szCs w:val="22"/>
        </w:rPr>
        <w:t xml:space="preserve"> de N°..... </w:t>
      </w:r>
      <w:proofErr w:type="gramStart"/>
      <w:r w:rsidRPr="00CB2D12">
        <w:rPr>
          <w:sz w:val="22"/>
          <w:szCs w:val="22"/>
        </w:rPr>
        <w:t>que</w:t>
      </w:r>
      <w:proofErr w:type="gramEnd"/>
      <w:r w:rsidRPr="00CB2D12">
        <w:rPr>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CB2D12">
        <w:rPr>
          <w:b/>
          <w:sz w:val="22"/>
          <w:szCs w:val="22"/>
          <w:u w:val="single"/>
        </w:rPr>
        <w:t>Procuradoria Geral do Estado – PGE.</w:t>
      </w:r>
    </w:p>
    <w:p w:rsidR="00043734" w:rsidRPr="00CB2D12" w:rsidRDefault="00043734" w:rsidP="00043734">
      <w:pPr>
        <w:jc w:val="both"/>
        <w:rPr>
          <w:sz w:val="22"/>
          <w:szCs w:val="22"/>
        </w:rPr>
      </w:pPr>
    </w:p>
    <w:p w:rsidR="003E252B" w:rsidRPr="00CB2D12" w:rsidRDefault="003E252B" w:rsidP="00043734">
      <w:pPr>
        <w:jc w:val="both"/>
        <w:rPr>
          <w:sz w:val="22"/>
          <w:szCs w:val="22"/>
        </w:rPr>
      </w:pPr>
    </w:p>
    <w:p w:rsidR="00430CC1" w:rsidRDefault="00430CC1" w:rsidP="00043734">
      <w:pPr>
        <w:jc w:val="right"/>
        <w:rPr>
          <w:sz w:val="22"/>
          <w:szCs w:val="22"/>
        </w:rPr>
      </w:pPr>
    </w:p>
    <w:p w:rsidR="00043734" w:rsidRPr="00CB2D12" w:rsidRDefault="00043734" w:rsidP="00043734">
      <w:pPr>
        <w:jc w:val="right"/>
        <w:rPr>
          <w:sz w:val="22"/>
          <w:szCs w:val="22"/>
        </w:rPr>
      </w:pPr>
      <w:r w:rsidRPr="00CB2D12">
        <w:rPr>
          <w:sz w:val="22"/>
          <w:szCs w:val="22"/>
        </w:rPr>
        <w:t>Porto Velho/RO</w:t>
      </w:r>
      <w:proofErr w:type="gramStart"/>
      <w:r w:rsidRPr="00CB2D12">
        <w:rPr>
          <w:sz w:val="22"/>
          <w:szCs w:val="22"/>
        </w:rPr>
        <w:t>, ..</w:t>
      </w:r>
      <w:r w:rsidR="00430CC1">
        <w:rPr>
          <w:sz w:val="22"/>
          <w:szCs w:val="22"/>
        </w:rPr>
        <w:t>.</w:t>
      </w:r>
      <w:proofErr w:type="gramEnd"/>
      <w:r w:rsidR="00430CC1">
        <w:rPr>
          <w:sz w:val="22"/>
          <w:szCs w:val="22"/>
        </w:rPr>
        <w:t>....de .................de 2017</w:t>
      </w:r>
      <w:r w:rsidRPr="00CB2D12">
        <w:rPr>
          <w:sz w:val="22"/>
          <w:szCs w:val="22"/>
        </w:rPr>
        <w:t>.</w:t>
      </w:r>
    </w:p>
    <w:p w:rsidR="00043734" w:rsidRPr="00CB2D12" w:rsidRDefault="00043734" w:rsidP="00043734">
      <w:pPr>
        <w:jc w:val="right"/>
        <w:rPr>
          <w:sz w:val="22"/>
          <w:szCs w:val="22"/>
        </w:rPr>
      </w:pPr>
    </w:p>
    <w:p w:rsidR="003E252B" w:rsidRDefault="003E252B" w:rsidP="00043734">
      <w:pPr>
        <w:jc w:val="right"/>
        <w:rPr>
          <w:sz w:val="22"/>
          <w:szCs w:val="22"/>
        </w:rPr>
      </w:pPr>
    </w:p>
    <w:p w:rsidR="00430CC1" w:rsidRDefault="00430CC1" w:rsidP="00043734">
      <w:pPr>
        <w:jc w:val="right"/>
        <w:rPr>
          <w:sz w:val="22"/>
          <w:szCs w:val="22"/>
        </w:rPr>
      </w:pPr>
    </w:p>
    <w:p w:rsidR="00430CC1" w:rsidRPr="00CB2D12" w:rsidRDefault="00430CC1" w:rsidP="00043734">
      <w:pPr>
        <w:jc w:val="right"/>
        <w:rPr>
          <w:sz w:val="22"/>
          <w:szCs w:val="22"/>
        </w:rPr>
      </w:pPr>
    </w:p>
    <w:p w:rsidR="00043734" w:rsidRPr="00CB2D12" w:rsidRDefault="00043734" w:rsidP="00043734">
      <w:pPr>
        <w:jc w:val="center"/>
        <w:rPr>
          <w:b/>
          <w:sz w:val="22"/>
          <w:szCs w:val="22"/>
        </w:rPr>
      </w:pPr>
      <w:r w:rsidRPr="00CB2D12">
        <w:rPr>
          <w:b/>
          <w:sz w:val="22"/>
          <w:szCs w:val="22"/>
        </w:rPr>
        <w:t xml:space="preserve">Titular da CONTRATANTE            </w:t>
      </w:r>
      <w:r w:rsidRPr="00CB2D12">
        <w:rPr>
          <w:b/>
          <w:sz w:val="22"/>
          <w:szCs w:val="22"/>
        </w:rPr>
        <w:tab/>
        <w:t xml:space="preserve">              Titular da CONTRATADA</w:t>
      </w:r>
    </w:p>
    <w:p w:rsidR="00043734" w:rsidRPr="00CB2D12" w:rsidRDefault="00043734" w:rsidP="00043734">
      <w:pPr>
        <w:jc w:val="center"/>
        <w:rPr>
          <w:sz w:val="22"/>
          <w:szCs w:val="22"/>
        </w:rPr>
      </w:pPr>
    </w:p>
    <w:p w:rsidR="003E252B" w:rsidRPr="00CB2D12" w:rsidRDefault="003E252B" w:rsidP="00043734">
      <w:pPr>
        <w:jc w:val="center"/>
        <w:rPr>
          <w:sz w:val="22"/>
          <w:szCs w:val="22"/>
        </w:rPr>
      </w:pPr>
    </w:p>
    <w:p w:rsidR="003E252B" w:rsidRPr="00CB2D12" w:rsidRDefault="003E252B" w:rsidP="00043734">
      <w:pPr>
        <w:jc w:val="center"/>
        <w:rPr>
          <w:sz w:val="22"/>
          <w:szCs w:val="22"/>
        </w:rPr>
      </w:pPr>
    </w:p>
    <w:p w:rsidR="00043734" w:rsidRPr="00CB2D12" w:rsidRDefault="00043734" w:rsidP="00043734">
      <w:pPr>
        <w:jc w:val="center"/>
        <w:rPr>
          <w:b/>
          <w:sz w:val="22"/>
          <w:szCs w:val="22"/>
        </w:rPr>
      </w:pPr>
      <w:r w:rsidRPr="00CB2D12">
        <w:rPr>
          <w:b/>
          <w:sz w:val="22"/>
          <w:szCs w:val="22"/>
        </w:rPr>
        <w:t>______________________________</w:t>
      </w:r>
    </w:p>
    <w:p w:rsidR="00043734" w:rsidRPr="004D539C" w:rsidRDefault="00043734" w:rsidP="00043734">
      <w:pPr>
        <w:jc w:val="center"/>
        <w:rPr>
          <w:b/>
          <w:bCs/>
          <w:sz w:val="22"/>
          <w:szCs w:val="22"/>
          <w:u w:val="single"/>
        </w:rPr>
      </w:pPr>
      <w:r w:rsidRPr="00CB2D12">
        <w:rPr>
          <w:b/>
          <w:sz w:val="22"/>
          <w:szCs w:val="22"/>
          <w:u w:val="single"/>
        </w:rPr>
        <w:t>Procuradoria</w:t>
      </w:r>
      <w:r w:rsidRPr="004D539C">
        <w:rPr>
          <w:b/>
          <w:sz w:val="22"/>
          <w:szCs w:val="22"/>
          <w:u w:val="single"/>
        </w:rPr>
        <w:t xml:space="preserve"> Geral do Estado - PGE</w:t>
      </w:r>
    </w:p>
    <w:sectPr w:rsidR="00043734" w:rsidRPr="004D539C" w:rsidSect="00495AAC">
      <w:headerReference w:type="first" r:id="rId28"/>
      <w:pgSz w:w="11907" w:h="16840" w:code="9"/>
      <w:pgMar w:top="1134" w:right="1418" w:bottom="1134" w:left="851" w:header="720" w:footer="397"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4A0" w:rsidRDefault="004B24A0">
      <w:r>
        <w:separator/>
      </w:r>
    </w:p>
  </w:endnote>
  <w:endnote w:type="continuationSeparator" w:id="1">
    <w:p w:rsidR="004B24A0" w:rsidRDefault="004B24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4A0" w:rsidRPr="00CB2739" w:rsidRDefault="004B24A0" w:rsidP="00881E88">
    <w:pPr>
      <w:pStyle w:val="Rodap"/>
      <w:pBdr>
        <w:bottom w:val="single" w:sz="12" w:space="1" w:color="auto"/>
      </w:pBdr>
      <w:tabs>
        <w:tab w:val="clear" w:pos="4419"/>
      </w:tabs>
      <w:jc w:val="center"/>
      <w:rPr>
        <w:sz w:val="10"/>
        <w:szCs w:val="14"/>
      </w:rPr>
    </w:pPr>
  </w:p>
  <w:p w:rsidR="004B24A0" w:rsidRPr="00015841" w:rsidRDefault="004B24A0" w:rsidP="00015841">
    <w:pPr>
      <w:pStyle w:val="Rodap"/>
      <w:jc w:val="center"/>
      <w:rPr>
        <w:sz w:val="14"/>
        <w:szCs w:val="14"/>
      </w:rPr>
    </w:pPr>
    <w:r w:rsidRPr="00015841">
      <w:rPr>
        <w:sz w:val="14"/>
        <w:szCs w:val="14"/>
      </w:rPr>
      <w:t xml:space="preserve">Av. </w:t>
    </w:r>
    <w:proofErr w:type="spellStart"/>
    <w:r w:rsidRPr="00015841">
      <w:rPr>
        <w:sz w:val="14"/>
        <w:szCs w:val="14"/>
      </w:rPr>
      <w:t>Farquar</w:t>
    </w:r>
    <w:proofErr w:type="spellEnd"/>
    <w:r w:rsidRPr="00015841">
      <w:rPr>
        <w:sz w:val="14"/>
        <w:szCs w:val="14"/>
      </w:rPr>
      <w:t>, 2986 – Complexo Rio Madeira, Edifício Pacaás Novos, 2º andar - Bairro: Pedrinhas</w:t>
    </w:r>
  </w:p>
  <w:p w:rsidR="004B24A0" w:rsidRDefault="004B24A0" w:rsidP="00015841">
    <w:pPr>
      <w:pStyle w:val="Rodap"/>
      <w:tabs>
        <w:tab w:val="clear" w:pos="4419"/>
      </w:tabs>
      <w:jc w:val="center"/>
      <w:rPr>
        <w:sz w:val="14"/>
        <w:szCs w:val="14"/>
      </w:rPr>
    </w:pPr>
    <w:r w:rsidRPr="00015841">
      <w:rPr>
        <w:sz w:val="14"/>
        <w:szCs w:val="14"/>
      </w:rPr>
      <w:t>CEP: 76.801-470 – Porto Velho – RO - Tel.: (69) 3216-5366</w:t>
    </w:r>
  </w:p>
  <w:p w:rsidR="004B24A0" w:rsidRDefault="004B24A0" w:rsidP="009128AB">
    <w:pPr>
      <w:pStyle w:val="Rodap"/>
      <w:tabs>
        <w:tab w:val="clear" w:pos="4419"/>
      </w:tabs>
      <w:jc w:val="right"/>
      <w:rPr>
        <w:rFonts w:ascii="Arial" w:hAnsi="Arial" w:cs="Arial"/>
        <w:sz w:val="14"/>
        <w:szCs w:val="14"/>
      </w:rPr>
    </w:pPr>
    <w:r w:rsidRPr="009128AB">
      <w:rPr>
        <w:rFonts w:ascii="Arial" w:hAnsi="Arial" w:cs="Arial"/>
        <w:sz w:val="14"/>
        <w:szCs w:val="14"/>
      </w:rPr>
      <w:t>GHESSY KELLY L. DE OLIVEIRA</w:t>
    </w:r>
  </w:p>
  <w:p w:rsidR="004B24A0" w:rsidRPr="007C22A7" w:rsidRDefault="004B24A0" w:rsidP="009128AB">
    <w:pPr>
      <w:pStyle w:val="Rodap"/>
      <w:tabs>
        <w:tab w:val="clear" w:pos="4419"/>
      </w:tabs>
      <w:jc w:val="right"/>
      <w:rPr>
        <w:rFonts w:ascii="Arial" w:hAnsi="Arial" w:cs="Arial"/>
        <w:sz w:val="14"/>
        <w:szCs w:val="14"/>
      </w:rPr>
    </w:pPr>
    <w:r w:rsidRPr="009128AB">
      <w:rPr>
        <w:rFonts w:ascii="Arial" w:hAnsi="Arial" w:cs="Arial"/>
        <w:sz w:val="14"/>
        <w:szCs w:val="14"/>
      </w:rPr>
      <w:t>Pregoeira Substituta/BETA/SUPEL/RO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4A0" w:rsidRDefault="004B24A0" w:rsidP="00015841">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r w:rsidRPr="00015841">
      <w:rPr>
        <w:sz w:val="14"/>
        <w:szCs w:val="14"/>
      </w:rPr>
      <w:t xml:space="preserve">Av. </w:t>
    </w:r>
    <w:proofErr w:type="spellStart"/>
    <w:r w:rsidRPr="00015841">
      <w:rPr>
        <w:sz w:val="14"/>
        <w:szCs w:val="14"/>
      </w:rPr>
      <w:t>Farquar</w:t>
    </w:r>
    <w:proofErr w:type="spellEnd"/>
    <w:r w:rsidRPr="00015841">
      <w:rPr>
        <w:sz w:val="14"/>
        <w:szCs w:val="14"/>
      </w:rPr>
      <w:t>, 2986 – Complexo Rio Madeira, Edifício Pacaás Novos, 2º andar - Bairro: Pedrinhas</w:t>
    </w:r>
  </w:p>
  <w:p w:rsidR="004B24A0" w:rsidRDefault="004B24A0" w:rsidP="00015841">
    <w:pPr>
      <w:pStyle w:val="Rodap"/>
      <w:tabs>
        <w:tab w:val="clear" w:pos="4419"/>
      </w:tabs>
      <w:jc w:val="center"/>
      <w:rPr>
        <w:rFonts w:ascii="Arial" w:hAnsi="Arial" w:cs="Arial"/>
        <w:sz w:val="16"/>
        <w:szCs w:val="16"/>
      </w:rPr>
    </w:pPr>
    <w:r w:rsidRPr="00015841">
      <w:rPr>
        <w:sz w:val="14"/>
        <w:szCs w:val="14"/>
      </w:rPr>
      <w:t>CEP: 76.801-470 – Porto Velho – RO - Tel.: (69) 3216-5366</w:t>
    </w:r>
  </w:p>
  <w:p w:rsidR="004B24A0" w:rsidRDefault="004B24A0" w:rsidP="009128AB">
    <w:pPr>
      <w:pStyle w:val="Rodap"/>
      <w:ind w:firstLine="6237"/>
      <w:jc w:val="right"/>
      <w:rPr>
        <w:rFonts w:ascii="Arial" w:hAnsi="Arial" w:cs="Arial"/>
        <w:sz w:val="14"/>
        <w:szCs w:val="14"/>
      </w:rPr>
    </w:pPr>
    <w:r w:rsidRPr="009128AB">
      <w:rPr>
        <w:rFonts w:ascii="Arial" w:hAnsi="Arial" w:cs="Arial"/>
        <w:sz w:val="14"/>
        <w:szCs w:val="14"/>
      </w:rPr>
      <w:t>GHESSY KELLY L. DE OLIVEIRA</w:t>
    </w:r>
  </w:p>
  <w:p w:rsidR="004B24A0" w:rsidRPr="009128AB" w:rsidRDefault="004B24A0" w:rsidP="009128AB">
    <w:pPr>
      <w:pStyle w:val="Rodap"/>
      <w:ind w:firstLine="6237"/>
      <w:jc w:val="right"/>
      <w:rPr>
        <w:rFonts w:ascii="Arial" w:hAnsi="Arial" w:cs="Arial"/>
        <w:sz w:val="14"/>
        <w:szCs w:val="14"/>
      </w:rPr>
    </w:pPr>
    <w:r w:rsidRPr="009128AB">
      <w:rPr>
        <w:rFonts w:ascii="Arial" w:hAnsi="Arial" w:cs="Arial"/>
        <w:sz w:val="14"/>
        <w:szCs w:val="14"/>
      </w:rPr>
      <w:t>Pregoeira Substituta/BETA/SUPEL/RO</w:t>
    </w:r>
  </w:p>
  <w:p w:rsidR="004B24A0" w:rsidRDefault="004B24A0" w:rsidP="002B347F">
    <w:pPr>
      <w:pStyle w:val="Rodap"/>
      <w:tabs>
        <w:tab w:val="clear" w:pos="4419"/>
      </w:tabs>
      <w:ind w:firstLine="723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4A0" w:rsidRDefault="004B24A0">
      <w:r>
        <w:separator/>
      </w:r>
    </w:p>
  </w:footnote>
  <w:footnote w:type="continuationSeparator" w:id="1">
    <w:p w:rsidR="004B24A0" w:rsidRDefault="004B24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Ind w:w="70" w:type="dxa"/>
      <w:tblBorders>
        <w:bottom w:val="triple" w:sz="4" w:space="0" w:color="0000FF"/>
      </w:tblBorders>
      <w:tblLayout w:type="fixed"/>
      <w:tblCellMar>
        <w:left w:w="70" w:type="dxa"/>
        <w:right w:w="70" w:type="dxa"/>
      </w:tblCellMar>
      <w:tblLook w:val="0000"/>
    </w:tblPr>
    <w:tblGrid>
      <w:gridCol w:w="2503"/>
      <w:gridCol w:w="4449"/>
      <w:gridCol w:w="2293"/>
    </w:tblGrid>
    <w:tr w:rsidR="004B24A0" w:rsidTr="004C119B">
      <w:trPr>
        <w:cantSplit/>
        <w:trHeight w:val="960"/>
      </w:trPr>
      <w:tc>
        <w:tcPr>
          <w:tcW w:w="2503" w:type="dxa"/>
        </w:tcPr>
        <w:p w:rsidR="004B24A0" w:rsidRDefault="004B24A0" w:rsidP="007B68AA">
          <w:pPr>
            <w:pStyle w:val="Cabealho"/>
            <w:jc w:val="center"/>
          </w:pPr>
          <w:r>
            <w:rPr>
              <w:noProof/>
            </w:rPr>
            <w:drawing>
              <wp:inline distT="0" distB="0" distL="0" distR="0">
                <wp:extent cx="1451685" cy="828675"/>
                <wp:effectExtent l="19050" t="0" r="0" b="0"/>
                <wp:docPr id="5"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449" w:type="dxa"/>
        </w:tcPr>
        <w:p w:rsidR="004B24A0" w:rsidRDefault="004B24A0" w:rsidP="007B68AA">
          <w:pPr>
            <w:pStyle w:val="Cabealho"/>
            <w:rPr>
              <w:b/>
              <w:bCs/>
              <w:sz w:val="22"/>
            </w:rPr>
          </w:pPr>
        </w:p>
        <w:p w:rsidR="004B24A0" w:rsidRPr="001479C0" w:rsidRDefault="004B24A0" w:rsidP="007B68AA">
          <w:pPr>
            <w:pStyle w:val="Cabealho"/>
            <w:rPr>
              <w:b/>
              <w:bCs/>
              <w:sz w:val="22"/>
            </w:rPr>
          </w:pPr>
          <w:r w:rsidRPr="001479C0">
            <w:rPr>
              <w:b/>
              <w:bCs/>
              <w:sz w:val="22"/>
            </w:rPr>
            <w:t>ESTADO DE RONDÔNIA</w:t>
          </w:r>
        </w:p>
        <w:p w:rsidR="004B24A0" w:rsidRPr="001479C0" w:rsidRDefault="004B24A0" w:rsidP="00495761">
          <w:pPr>
            <w:pStyle w:val="Cabealho"/>
            <w:rPr>
              <w:b/>
              <w:bCs/>
              <w:i/>
              <w:sz w:val="18"/>
            </w:rPr>
          </w:pPr>
          <w:r w:rsidRPr="001479C0">
            <w:rPr>
              <w:b/>
              <w:bCs/>
              <w:sz w:val="22"/>
            </w:rPr>
            <w:t>Superintendência Estadual de Compras e Licitações</w:t>
          </w:r>
          <w:r>
            <w:rPr>
              <w:b/>
              <w:bCs/>
              <w:sz w:val="22"/>
            </w:rPr>
            <w:t xml:space="preserve"> </w:t>
          </w:r>
          <w:r>
            <w:rPr>
              <w:b/>
              <w:bCs/>
              <w:i/>
              <w:sz w:val="22"/>
            </w:rPr>
            <w:t>BETA</w:t>
          </w:r>
        </w:p>
      </w:tc>
      <w:tc>
        <w:tcPr>
          <w:tcW w:w="2293" w:type="dxa"/>
        </w:tcPr>
        <w:p w:rsidR="004B24A0" w:rsidRDefault="004B24A0" w:rsidP="007B68AA">
          <w:pPr>
            <w:pStyle w:val="Cabealho"/>
            <w:rPr>
              <w:bCs/>
              <w:sz w:val="18"/>
            </w:rPr>
          </w:pPr>
        </w:p>
        <w:p w:rsidR="004B24A0" w:rsidRDefault="004B24A0" w:rsidP="007B68AA">
          <w:r>
            <w:t>N.º fls. _______________</w:t>
          </w:r>
        </w:p>
        <w:p w:rsidR="004B24A0" w:rsidRPr="00233401" w:rsidRDefault="004B24A0" w:rsidP="007B68AA"/>
        <w:p w:rsidR="004B24A0" w:rsidRDefault="004B24A0" w:rsidP="007B68AA">
          <w:r w:rsidRPr="00233401">
            <w:t>Rubrica:__________</w:t>
          </w:r>
          <w:r>
            <w:t>____</w:t>
          </w:r>
        </w:p>
        <w:p w:rsidR="004B24A0" w:rsidRDefault="004B24A0" w:rsidP="007B68AA">
          <w:pPr>
            <w:pStyle w:val="Cabealho"/>
            <w:tabs>
              <w:tab w:val="left" w:pos="330"/>
            </w:tabs>
          </w:pPr>
        </w:p>
      </w:tc>
    </w:tr>
  </w:tbl>
  <w:p w:rsidR="004B24A0" w:rsidRPr="00DA537B" w:rsidRDefault="004B24A0" w:rsidP="0049107E">
    <w:pPr>
      <w:pStyle w:val="Cabealho"/>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41" w:type="dxa"/>
      <w:tblInd w:w="70" w:type="dxa"/>
      <w:tblBorders>
        <w:bottom w:val="triple" w:sz="4" w:space="0" w:color="0000FF"/>
      </w:tblBorders>
      <w:tblLayout w:type="fixed"/>
      <w:tblCellMar>
        <w:left w:w="70" w:type="dxa"/>
        <w:right w:w="70" w:type="dxa"/>
      </w:tblCellMar>
      <w:tblLook w:val="0000"/>
    </w:tblPr>
    <w:tblGrid>
      <w:gridCol w:w="2475"/>
      <w:gridCol w:w="4399"/>
      <w:gridCol w:w="2267"/>
    </w:tblGrid>
    <w:tr w:rsidR="004B24A0" w:rsidTr="00F5709A">
      <w:trPr>
        <w:cantSplit/>
        <w:trHeight w:val="950"/>
      </w:trPr>
      <w:tc>
        <w:tcPr>
          <w:tcW w:w="2475" w:type="dxa"/>
        </w:tcPr>
        <w:p w:rsidR="004B24A0" w:rsidRDefault="004B24A0" w:rsidP="007B68AA">
          <w:pPr>
            <w:pStyle w:val="Cabealho"/>
            <w:jc w:val="center"/>
          </w:pPr>
          <w:r>
            <w:rPr>
              <w:noProof/>
            </w:rPr>
            <w:drawing>
              <wp:inline distT="0" distB="0" distL="0" distR="0">
                <wp:extent cx="1451685" cy="82867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399" w:type="dxa"/>
        </w:tcPr>
        <w:p w:rsidR="004B24A0" w:rsidRDefault="004B24A0" w:rsidP="007B68AA">
          <w:pPr>
            <w:pStyle w:val="Cabealho"/>
            <w:rPr>
              <w:b/>
              <w:bCs/>
              <w:sz w:val="22"/>
            </w:rPr>
          </w:pPr>
        </w:p>
        <w:p w:rsidR="004B24A0" w:rsidRPr="001479C0" w:rsidRDefault="004B24A0" w:rsidP="007B68AA">
          <w:pPr>
            <w:pStyle w:val="Cabealho"/>
            <w:rPr>
              <w:b/>
              <w:bCs/>
              <w:sz w:val="22"/>
            </w:rPr>
          </w:pPr>
          <w:r w:rsidRPr="001479C0">
            <w:rPr>
              <w:b/>
              <w:bCs/>
              <w:sz w:val="22"/>
            </w:rPr>
            <w:t>ESTADO DE RONDÔNIA</w:t>
          </w:r>
        </w:p>
        <w:p w:rsidR="004B24A0" w:rsidRPr="001479C0" w:rsidRDefault="004B24A0" w:rsidP="00495761">
          <w:pPr>
            <w:pStyle w:val="Cabealho"/>
            <w:rPr>
              <w:b/>
              <w:bCs/>
              <w:i/>
              <w:sz w:val="18"/>
            </w:rPr>
          </w:pPr>
          <w:r w:rsidRPr="001479C0">
            <w:rPr>
              <w:b/>
              <w:bCs/>
              <w:sz w:val="22"/>
            </w:rPr>
            <w:t>Superintendência Estadual de Compras e Licitações</w:t>
          </w:r>
          <w:r>
            <w:rPr>
              <w:b/>
              <w:bCs/>
              <w:sz w:val="22"/>
            </w:rPr>
            <w:t xml:space="preserve"> </w:t>
          </w:r>
          <w:r>
            <w:rPr>
              <w:b/>
              <w:bCs/>
              <w:i/>
              <w:sz w:val="22"/>
            </w:rPr>
            <w:t>BETA</w:t>
          </w:r>
        </w:p>
      </w:tc>
      <w:tc>
        <w:tcPr>
          <w:tcW w:w="2267" w:type="dxa"/>
        </w:tcPr>
        <w:p w:rsidR="004B24A0" w:rsidRDefault="004B24A0" w:rsidP="007B68AA">
          <w:pPr>
            <w:pStyle w:val="Cabealho"/>
            <w:rPr>
              <w:bCs/>
              <w:sz w:val="18"/>
            </w:rPr>
          </w:pPr>
        </w:p>
        <w:p w:rsidR="004B24A0" w:rsidRDefault="004B24A0" w:rsidP="007B68AA">
          <w:r>
            <w:t>N.º fls. _______________</w:t>
          </w:r>
        </w:p>
        <w:p w:rsidR="004B24A0" w:rsidRPr="00233401" w:rsidRDefault="004B24A0" w:rsidP="007B68AA"/>
        <w:p w:rsidR="004B24A0" w:rsidRDefault="004B24A0" w:rsidP="007B68AA">
          <w:r w:rsidRPr="00233401">
            <w:t>Rubrica:__________</w:t>
          </w:r>
          <w:r>
            <w:t>____</w:t>
          </w:r>
        </w:p>
        <w:p w:rsidR="004B24A0" w:rsidRDefault="004B24A0" w:rsidP="007B68AA">
          <w:pPr>
            <w:pStyle w:val="Cabealho"/>
            <w:tabs>
              <w:tab w:val="left" w:pos="330"/>
            </w:tabs>
          </w:pPr>
        </w:p>
      </w:tc>
    </w:tr>
  </w:tbl>
  <w:p w:rsidR="004B24A0" w:rsidRPr="009235EC" w:rsidRDefault="004B24A0" w:rsidP="00D436AD">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Ind w:w="70" w:type="dxa"/>
      <w:tblBorders>
        <w:bottom w:val="triple" w:sz="4" w:space="0" w:color="0000FF"/>
      </w:tblBorders>
      <w:tblLayout w:type="fixed"/>
      <w:tblCellMar>
        <w:left w:w="70" w:type="dxa"/>
        <w:right w:w="70" w:type="dxa"/>
      </w:tblCellMar>
      <w:tblLook w:val="0000"/>
    </w:tblPr>
    <w:tblGrid>
      <w:gridCol w:w="2503"/>
      <w:gridCol w:w="4449"/>
      <w:gridCol w:w="2293"/>
    </w:tblGrid>
    <w:tr w:rsidR="004B24A0" w:rsidTr="00F446EB">
      <w:trPr>
        <w:cantSplit/>
        <w:trHeight w:val="960"/>
      </w:trPr>
      <w:tc>
        <w:tcPr>
          <w:tcW w:w="2503" w:type="dxa"/>
        </w:tcPr>
        <w:p w:rsidR="004B24A0" w:rsidRDefault="004B24A0" w:rsidP="00F446EB">
          <w:pPr>
            <w:pStyle w:val="Cabealho"/>
            <w:jc w:val="center"/>
          </w:pPr>
          <w:r>
            <w:rPr>
              <w:noProof/>
            </w:rPr>
            <w:drawing>
              <wp:inline distT="0" distB="0" distL="0" distR="0">
                <wp:extent cx="1451685" cy="828675"/>
                <wp:effectExtent l="19050" t="0" r="0" b="0"/>
                <wp:docPr id="6"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449" w:type="dxa"/>
        </w:tcPr>
        <w:p w:rsidR="004B24A0" w:rsidRDefault="004B24A0" w:rsidP="00F446EB">
          <w:pPr>
            <w:pStyle w:val="Cabealho"/>
            <w:rPr>
              <w:b/>
              <w:bCs/>
              <w:sz w:val="22"/>
            </w:rPr>
          </w:pPr>
        </w:p>
        <w:p w:rsidR="004B24A0" w:rsidRPr="001479C0" w:rsidRDefault="004B24A0" w:rsidP="00F446EB">
          <w:pPr>
            <w:pStyle w:val="Cabealho"/>
            <w:rPr>
              <w:b/>
              <w:bCs/>
              <w:sz w:val="22"/>
            </w:rPr>
          </w:pPr>
          <w:r w:rsidRPr="001479C0">
            <w:rPr>
              <w:b/>
              <w:bCs/>
              <w:sz w:val="22"/>
            </w:rPr>
            <w:t>ESTADO DE RONDÔNIA</w:t>
          </w:r>
        </w:p>
        <w:p w:rsidR="004B24A0" w:rsidRDefault="004B24A0" w:rsidP="00F446EB">
          <w:pPr>
            <w:pStyle w:val="Cabealho"/>
            <w:rPr>
              <w:bCs/>
              <w:sz w:val="22"/>
            </w:rPr>
          </w:pPr>
          <w:r w:rsidRPr="001479C0">
            <w:rPr>
              <w:b/>
              <w:bCs/>
              <w:sz w:val="22"/>
            </w:rPr>
            <w:t>Superintendência Estadual de Compras e Licitações</w:t>
          </w:r>
        </w:p>
        <w:p w:rsidR="004B24A0" w:rsidRPr="001479C0" w:rsidRDefault="004B24A0" w:rsidP="00F446EB">
          <w:pPr>
            <w:pStyle w:val="Cabealho"/>
            <w:rPr>
              <w:b/>
              <w:bCs/>
              <w:i/>
              <w:sz w:val="18"/>
            </w:rPr>
          </w:pPr>
          <w:r>
            <w:rPr>
              <w:b/>
              <w:bCs/>
              <w:i/>
              <w:sz w:val="22"/>
            </w:rPr>
            <w:t>BETA</w:t>
          </w:r>
        </w:p>
      </w:tc>
      <w:tc>
        <w:tcPr>
          <w:tcW w:w="2293" w:type="dxa"/>
        </w:tcPr>
        <w:p w:rsidR="004B24A0" w:rsidRDefault="004B24A0" w:rsidP="00F446EB">
          <w:pPr>
            <w:pStyle w:val="Cabealho"/>
            <w:rPr>
              <w:bCs/>
              <w:sz w:val="18"/>
            </w:rPr>
          </w:pPr>
        </w:p>
        <w:p w:rsidR="004B24A0" w:rsidRDefault="004B24A0" w:rsidP="00F446EB">
          <w:r>
            <w:t>N.º fls. _______________</w:t>
          </w:r>
        </w:p>
        <w:p w:rsidR="004B24A0" w:rsidRPr="00233401" w:rsidRDefault="004B24A0" w:rsidP="00F446EB"/>
        <w:p w:rsidR="004B24A0" w:rsidRDefault="004B24A0" w:rsidP="00F446EB">
          <w:r w:rsidRPr="00233401">
            <w:t>Rubrica:__________</w:t>
          </w:r>
          <w:r>
            <w:t>____</w:t>
          </w:r>
        </w:p>
        <w:p w:rsidR="004B24A0" w:rsidRDefault="004B24A0" w:rsidP="00F446EB">
          <w:pPr>
            <w:pStyle w:val="Cabealho"/>
            <w:tabs>
              <w:tab w:val="left" w:pos="330"/>
            </w:tabs>
          </w:pPr>
        </w:p>
      </w:tc>
    </w:tr>
  </w:tbl>
  <w:p w:rsidR="004B24A0" w:rsidRPr="009235EC" w:rsidRDefault="004B24A0" w:rsidP="00D436A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07C94911"/>
    <w:multiLevelType w:val="hybridMultilevel"/>
    <w:tmpl w:val="9D0C8090"/>
    <w:name w:val="WW8Num22"/>
    <w:lvl w:ilvl="0" w:tplc="58BEF7B8">
      <w:start w:val="66"/>
      <w:numFmt w:val="decimal"/>
      <w:lvlText w:val="7.1.%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4">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0147C06"/>
    <w:multiLevelType w:val="hybridMultilevel"/>
    <w:tmpl w:val="9F261E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617693"/>
    <w:multiLevelType w:val="hybridMultilevel"/>
    <w:tmpl w:val="5602DB2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8">
    <w:nsid w:val="420C75FA"/>
    <w:multiLevelType w:val="hybridMultilevel"/>
    <w:tmpl w:val="A2A2C5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0A15841"/>
    <w:multiLevelType w:val="multilevel"/>
    <w:tmpl w:val="E42C2176"/>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6BF55D77"/>
    <w:multiLevelType w:val="multilevel"/>
    <w:tmpl w:val="E7403F06"/>
    <w:lvl w:ilvl="0">
      <w:start w:val="19"/>
      <w:numFmt w:val="decimal"/>
      <w:lvlText w:val="%1"/>
      <w:lvlJc w:val="left"/>
      <w:pPr>
        <w:ind w:left="720" w:hanging="360"/>
      </w:pPr>
      <w:rPr>
        <w:rFonts w:hint="default"/>
      </w:rPr>
    </w:lvl>
    <w:lvl w:ilvl="1">
      <w:start w:val="8"/>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9"/>
  </w:num>
  <w:num w:numId="2">
    <w:abstractNumId w:val="4"/>
  </w:num>
  <w:num w:numId="3">
    <w:abstractNumId w:val="1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8"/>
  </w:num>
  <w:num w:numId="8">
    <w:abstractNumId w:val="5"/>
  </w:num>
  <w:num w:numId="9">
    <w:abstractNumId w:val="6"/>
  </w:num>
  <w:num w:numId="10">
    <w:abstractNumId w:val="10"/>
  </w:num>
  <w:num w:numId="11">
    <w:abstractNumId w:val="12"/>
  </w:num>
  <w:num w:numId="12">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6A110B"/>
    <w:rsid w:val="0000095B"/>
    <w:rsid w:val="000012AB"/>
    <w:rsid w:val="000012BF"/>
    <w:rsid w:val="00004CE5"/>
    <w:rsid w:val="00011929"/>
    <w:rsid w:val="00011C84"/>
    <w:rsid w:val="0001269E"/>
    <w:rsid w:val="00013769"/>
    <w:rsid w:val="00014568"/>
    <w:rsid w:val="00015769"/>
    <w:rsid w:val="00015841"/>
    <w:rsid w:val="00015AE4"/>
    <w:rsid w:val="00016AF2"/>
    <w:rsid w:val="00016DC7"/>
    <w:rsid w:val="000203CA"/>
    <w:rsid w:val="00020531"/>
    <w:rsid w:val="0002073E"/>
    <w:rsid w:val="00020EEC"/>
    <w:rsid w:val="00021C59"/>
    <w:rsid w:val="00021E0F"/>
    <w:rsid w:val="00023060"/>
    <w:rsid w:val="0002362D"/>
    <w:rsid w:val="00023B3C"/>
    <w:rsid w:val="00023BF7"/>
    <w:rsid w:val="0002708B"/>
    <w:rsid w:val="0002719B"/>
    <w:rsid w:val="0002756A"/>
    <w:rsid w:val="000278FD"/>
    <w:rsid w:val="000315ED"/>
    <w:rsid w:val="0003176F"/>
    <w:rsid w:val="00032363"/>
    <w:rsid w:val="00032364"/>
    <w:rsid w:val="00032EED"/>
    <w:rsid w:val="000332F1"/>
    <w:rsid w:val="000337DB"/>
    <w:rsid w:val="00035B08"/>
    <w:rsid w:val="00035BA8"/>
    <w:rsid w:val="000361AB"/>
    <w:rsid w:val="0003675B"/>
    <w:rsid w:val="00036824"/>
    <w:rsid w:val="00036E17"/>
    <w:rsid w:val="00036EB6"/>
    <w:rsid w:val="00037042"/>
    <w:rsid w:val="000401AC"/>
    <w:rsid w:val="0004061B"/>
    <w:rsid w:val="0004120D"/>
    <w:rsid w:val="0004182F"/>
    <w:rsid w:val="00041D19"/>
    <w:rsid w:val="00042486"/>
    <w:rsid w:val="00043734"/>
    <w:rsid w:val="00043B0D"/>
    <w:rsid w:val="00044ED4"/>
    <w:rsid w:val="000455C9"/>
    <w:rsid w:val="00045793"/>
    <w:rsid w:val="000461FD"/>
    <w:rsid w:val="000478A7"/>
    <w:rsid w:val="000509CB"/>
    <w:rsid w:val="00051B80"/>
    <w:rsid w:val="0005365A"/>
    <w:rsid w:val="00053D2B"/>
    <w:rsid w:val="0005456E"/>
    <w:rsid w:val="00054AFE"/>
    <w:rsid w:val="000557E9"/>
    <w:rsid w:val="0005633A"/>
    <w:rsid w:val="00057055"/>
    <w:rsid w:val="00057821"/>
    <w:rsid w:val="00057E0D"/>
    <w:rsid w:val="000600EF"/>
    <w:rsid w:val="00060698"/>
    <w:rsid w:val="00061B75"/>
    <w:rsid w:val="00062AE7"/>
    <w:rsid w:val="00062B69"/>
    <w:rsid w:val="000631A9"/>
    <w:rsid w:val="00063884"/>
    <w:rsid w:val="00064731"/>
    <w:rsid w:val="00065D2D"/>
    <w:rsid w:val="00066E91"/>
    <w:rsid w:val="000677FA"/>
    <w:rsid w:val="0006787B"/>
    <w:rsid w:val="00071274"/>
    <w:rsid w:val="000717D1"/>
    <w:rsid w:val="000719E8"/>
    <w:rsid w:val="00071A7B"/>
    <w:rsid w:val="00074097"/>
    <w:rsid w:val="000740ED"/>
    <w:rsid w:val="00074109"/>
    <w:rsid w:val="00074323"/>
    <w:rsid w:val="00074D7A"/>
    <w:rsid w:val="00075CC3"/>
    <w:rsid w:val="00076003"/>
    <w:rsid w:val="00076076"/>
    <w:rsid w:val="00076369"/>
    <w:rsid w:val="0007732A"/>
    <w:rsid w:val="0007786E"/>
    <w:rsid w:val="00081308"/>
    <w:rsid w:val="000826BD"/>
    <w:rsid w:val="00082D2B"/>
    <w:rsid w:val="00082EEC"/>
    <w:rsid w:val="00083778"/>
    <w:rsid w:val="000838AF"/>
    <w:rsid w:val="000845B2"/>
    <w:rsid w:val="0008475E"/>
    <w:rsid w:val="00084B58"/>
    <w:rsid w:val="00084C06"/>
    <w:rsid w:val="00084FB7"/>
    <w:rsid w:val="0008579F"/>
    <w:rsid w:val="0008580A"/>
    <w:rsid w:val="00085F57"/>
    <w:rsid w:val="00086CCA"/>
    <w:rsid w:val="000873A9"/>
    <w:rsid w:val="00090120"/>
    <w:rsid w:val="00090137"/>
    <w:rsid w:val="00090240"/>
    <w:rsid w:val="00091E4E"/>
    <w:rsid w:val="0009217B"/>
    <w:rsid w:val="00092216"/>
    <w:rsid w:val="00093020"/>
    <w:rsid w:val="00093290"/>
    <w:rsid w:val="000946A4"/>
    <w:rsid w:val="00095D7D"/>
    <w:rsid w:val="000A03D8"/>
    <w:rsid w:val="000A0B6E"/>
    <w:rsid w:val="000A188D"/>
    <w:rsid w:val="000A331F"/>
    <w:rsid w:val="000A4054"/>
    <w:rsid w:val="000A4124"/>
    <w:rsid w:val="000A599A"/>
    <w:rsid w:val="000A5A59"/>
    <w:rsid w:val="000A5C75"/>
    <w:rsid w:val="000A6498"/>
    <w:rsid w:val="000A7AAE"/>
    <w:rsid w:val="000A7AFA"/>
    <w:rsid w:val="000B4563"/>
    <w:rsid w:val="000B46CC"/>
    <w:rsid w:val="000B48E0"/>
    <w:rsid w:val="000B774E"/>
    <w:rsid w:val="000B790B"/>
    <w:rsid w:val="000B7BC2"/>
    <w:rsid w:val="000B7E81"/>
    <w:rsid w:val="000C0A88"/>
    <w:rsid w:val="000C1968"/>
    <w:rsid w:val="000C1ADA"/>
    <w:rsid w:val="000C4465"/>
    <w:rsid w:val="000C468F"/>
    <w:rsid w:val="000C5ADB"/>
    <w:rsid w:val="000C5FE6"/>
    <w:rsid w:val="000C604A"/>
    <w:rsid w:val="000C6ABC"/>
    <w:rsid w:val="000C77C5"/>
    <w:rsid w:val="000C7C38"/>
    <w:rsid w:val="000D03FD"/>
    <w:rsid w:val="000D0D5F"/>
    <w:rsid w:val="000D115F"/>
    <w:rsid w:val="000D4DF3"/>
    <w:rsid w:val="000D5A36"/>
    <w:rsid w:val="000D6179"/>
    <w:rsid w:val="000D6C1F"/>
    <w:rsid w:val="000D72EB"/>
    <w:rsid w:val="000E1144"/>
    <w:rsid w:val="000E1552"/>
    <w:rsid w:val="000E1607"/>
    <w:rsid w:val="000E22CF"/>
    <w:rsid w:val="000E4238"/>
    <w:rsid w:val="000E4373"/>
    <w:rsid w:val="000E54D7"/>
    <w:rsid w:val="000E73DC"/>
    <w:rsid w:val="000E7891"/>
    <w:rsid w:val="000E7BBE"/>
    <w:rsid w:val="000F0254"/>
    <w:rsid w:val="000F0B29"/>
    <w:rsid w:val="000F2040"/>
    <w:rsid w:val="000F2F4F"/>
    <w:rsid w:val="000F3C21"/>
    <w:rsid w:val="000F453A"/>
    <w:rsid w:val="000F5157"/>
    <w:rsid w:val="000F534B"/>
    <w:rsid w:val="000F5C91"/>
    <w:rsid w:val="000F5F2B"/>
    <w:rsid w:val="000F625E"/>
    <w:rsid w:val="001009B3"/>
    <w:rsid w:val="0010136A"/>
    <w:rsid w:val="001039C8"/>
    <w:rsid w:val="00104427"/>
    <w:rsid w:val="0010520B"/>
    <w:rsid w:val="00105419"/>
    <w:rsid w:val="00107FED"/>
    <w:rsid w:val="0011059E"/>
    <w:rsid w:val="00110DBA"/>
    <w:rsid w:val="001114B6"/>
    <w:rsid w:val="001137AC"/>
    <w:rsid w:val="00113801"/>
    <w:rsid w:val="00114C21"/>
    <w:rsid w:val="00114E6F"/>
    <w:rsid w:val="00116F7E"/>
    <w:rsid w:val="00117450"/>
    <w:rsid w:val="001175BF"/>
    <w:rsid w:val="00117EC8"/>
    <w:rsid w:val="00121C1C"/>
    <w:rsid w:val="00121F1C"/>
    <w:rsid w:val="001226DE"/>
    <w:rsid w:val="0012452B"/>
    <w:rsid w:val="00124680"/>
    <w:rsid w:val="00125161"/>
    <w:rsid w:val="00126147"/>
    <w:rsid w:val="00130E67"/>
    <w:rsid w:val="001315E2"/>
    <w:rsid w:val="00131BA5"/>
    <w:rsid w:val="001327EA"/>
    <w:rsid w:val="00132DFD"/>
    <w:rsid w:val="001334AA"/>
    <w:rsid w:val="00133F61"/>
    <w:rsid w:val="001353A9"/>
    <w:rsid w:val="00135683"/>
    <w:rsid w:val="001409BB"/>
    <w:rsid w:val="00140D0B"/>
    <w:rsid w:val="001411F7"/>
    <w:rsid w:val="00141827"/>
    <w:rsid w:val="0014207F"/>
    <w:rsid w:val="00143220"/>
    <w:rsid w:val="00143D21"/>
    <w:rsid w:val="001442BC"/>
    <w:rsid w:val="001446FD"/>
    <w:rsid w:val="00144746"/>
    <w:rsid w:val="0014591A"/>
    <w:rsid w:val="00145A53"/>
    <w:rsid w:val="001463BB"/>
    <w:rsid w:val="00146B58"/>
    <w:rsid w:val="001506D8"/>
    <w:rsid w:val="00150C3E"/>
    <w:rsid w:val="00151445"/>
    <w:rsid w:val="00151650"/>
    <w:rsid w:val="00151EA3"/>
    <w:rsid w:val="00153F2A"/>
    <w:rsid w:val="001543BD"/>
    <w:rsid w:val="00154986"/>
    <w:rsid w:val="001549E6"/>
    <w:rsid w:val="00155674"/>
    <w:rsid w:val="00156F76"/>
    <w:rsid w:val="0016029F"/>
    <w:rsid w:val="00160591"/>
    <w:rsid w:val="0016076C"/>
    <w:rsid w:val="00160B28"/>
    <w:rsid w:val="00160B41"/>
    <w:rsid w:val="00160E08"/>
    <w:rsid w:val="0016231F"/>
    <w:rsid w:val="00162A5E"/>
    <w:rsid w:val="00163436"/>
    <w:rsid w:val="001639F8"/>
    <w:rsid w:val="001642C7"/>
    <w:rsid w:val="001642DC"/>
    <w:rsid w:val="00164328"/>
    <w:rsid w:val="001643CB"/>
    <w:rsid w:val="001650DF"/>
    <w:rsid w:val="00165F0B"/>
    <w:rsid w:val="00165F57"/>
    <w:rsid w:val="00166460"/>
    <w:rsid w:val="001678CA"/>
    <w:rsid w:val="00167C09"/>
    <w:rsid w:val="001704A5"/>
    <w:rsid w:val="001704AE"/>
    <w:rsid w:val="0017085D"/>
    <w:rsid w:val="00171095"/>
    <w:rsid w:val="00173061"/>
    <w:rsid w:val="00174B5A"/>
    <w:rsid w:val="00175801"/>
    <w:rsid w:val="001766C7"/>
    <w:rsid w:val="00176844"/>
    <w:rsid w:val="00180264"/>
    <w:rsid w:val="0018200D"/>
    <w:rsid w:val="00183B6E"/>
    <w:rsid w:val="001849D5"/>
    <w:rsid w:val="001857C2"/>
    <w:rsid w:val="00185929"/>
    <w:rsid w:val="00185DB5"/>
    <w:rsid w:val="001863C0"/>
    <w:rsid w:val="00186537"/>
    <w:rsid w:val="001869A1"/>
    <w:rsid w:val="00186A49"/>
    <w:rsid w:val="001878E0"/>
    <w:rsid w:val="00190A48"/>
    <w:rsid w:val="00191154"/>
    <w:rsid w:val="001919F6"/>
    <w:rsid w:val="0019280D"/>
    <w:rsid w:val="00193D41"/>
    <w:rsid w:val="001945D7"/>
    <w:rsid w:val="00195D2F"/>
    <w:rsid w:val="00195EB1"/>
    <w:rsid w:val="0019648C"/>
    <w:rsid w:val="001964AA"/>
    <w:rsid w:val="00196564"/>
    <w:rsid w:val="00196E31"/>
    <w:rsid w:val="00196FD2"/>
    <w:rsid w:val="00197E47"/>
    <w:rsid w:val="001A0B8F"/>
    <w:rsid w:val="001A0D3D"/>
    <w:rsid w:val="001A139A"/>
    <w:rsid w:val="001A150D"/>
    <w:rsid w:val="001A2352"/>
    <w:rsid w:val="001A2C9E"/>
    <w:rsid w:val="001A31FA"/>
    <w:rsid w:val="001A4635"/>
    <w:rsid w:val="001A5166"/>
    <w:rsid w:val="001A61BB"/>
    <w:rsid w:val="001A6DD0"/>
    <w:rsid w:val="001B0598"/>
    <w:rsid w:val="001B0A23"/>
    <w:rsid w:val="001B24C8"/>
    <w:rsid w:val="001B2A39"/>
    <w:rsid w:val="001B2FC6"/>
    <w:rsid w:val="001B3709"/>
    <w:rsid w:val="001B3C57"/>
    <w:rsid w:val="001B4227"/>
    <w:rsid w:val="001B539D"/>
    <w:rsid w:val="001B5464"/>
    <w:rsid w:val="001B56A3"/>
    <w:rsid w:val="001B613B"/>
    <w:rsid w:val="001B7BCB"/>
    <w:rsid w:val="001B7E91"/>
    <w:rsid w:val="001C05D0"/>
    <w:rsid w:val="001C0719"/>
    <w:rsid w:val="001C4552"/>
    <w:rsid w:val="001C458C"/>
    <w:rsid w:val="001C4B49"/>
    <w:rsid w:val="001C507B"/>
    <w:rsid w:val="001C672F"/>
    <w:rsid w:val="001C678E"/>
    <w:rsid w:val="001C72A9"/>
    <w:rsid w:val="001D04F6"/>
    <w:rsid w:val="001D0970"/>
    <w:rsid w:val="001D10BA"/>
    <w:rsid w:val="001D1178"/>
    <w:rsid w:val="001D1412"/>
    <w:rsid w:val="001D264F"/>
    <w:rsid w:val="001D2B7B"/>
    <w:rsid w:val="001D2FC8"/>
    <w:rsid w:val="001D3172"/>
    <w:rsid w:val="001D5C13"/>
    <w:rsid w:val="001D5E2C"/>
    <w:rsid w:val="001D6990"/>
    <w:rsid w:val="001D6A7A"/>
    <w:rsid w:val="001D6DEF"/>
    <w:rsid w:val="001D7C9F"/>
    <w:rsid w:val="001E046C"/>
    <w:rsid w:val="001E219D"/>
    <w:rsid w:val="001E2341"/>
    <w:rsid w:val="001E2731"/>
    <w:rsid w:val="001E3CFC"/>
    <w:rsid w:val="001E4634"/>
    <w:rsid w:val="001E5DB3"/>
    <w:rsid w:val="001E7691"/>
    <w:rsid w:val="001E794C"/>
    <w:rsid w:val="001E7CAB"/>
    <w:rsid w:val="001F036B"/>
    <w:rsid w:val="001F0806"/>
    <w:rsid w:val="001F1C03"/>
    <w:rsid w:val="001F240D"/>
    <w:rsid w:val="001F38C8"/>
    <w:rsid w:val="001F392D"/>
    <w:rsid w:val="001F3944"/>
    <w:rsid w:val="001F3B90"/>
    <w:rsid w:val="001F436F"/>
    <w:rsid w:val="001F4E4B"/>
    <w:rsid w:val="001F6EC3"/>
    <w:rsid w:val="001F7223"/>
    <w:rsid w:val="001F73B3"/>
    <w:rsid w:val="001F7FAB"/>
    <w:rsid w:val="002003F8"/>
    <w:rsid w:val="00200675"/>
    <w:rsid w:val="00201176"/>
    <w:rsid w:val="00201234"/>
    <w:rsid w:val="002015FD"/>
    <w:rsid w:val="0020238B"/>
    <w:rsid w:val="00202F31"/>
    <w:rsid w:val="002030A1"/>
    <w:rsid w:val="002058F5"/>
    <w:rsid w:val="00205F75"/>
    <w:rsid w:val="002074B2"/>
    <w:rsid w:val="00207DD3"/>
    <w:rsid w:val="00210053"/>
    <w:rsid w:val="00210127"/>
    <w:rsid w:val="00210487"/>
    <w:rsid w:val="002105D6"/>
    <w:rsid w:val="00210656"/>
    <w:rsid w:val="002109ED"/>
    <w:rsid w:val="00211320"/>
    <w:rsid w:val="00211788"/>
    <w:rsid w:val="00213159"/>
    <w:rsid w:val="00213586"/>
    <w:rsid w:val="002144EE"/>
    <w:rsid w:val="00214623"/>
    <w:rsid w:val="00214C6C"/>
    <w:rsid w:val="002153D5"/>
    <w:rsid w:val="00215C12"/>
    <w:rsid w:val="002163FD"/>
    <w:rsid w:val="002167A6"/>
    <w:rsid w:val="00216C70"/>
    <w:rsid w:val="00216C9D"/>
    <w:rsid w:val="00216EEB"/>
    <w:rsid w:val="00217244"/>
    <w:rsid w:val="0021730A"/>
    <w:rsid w:val="00217850"/>
    <w:rsid w:val="002178C0"/>
    <w:rsid w:val="002178E0"/>
    <w:rsid w:val="00217A2B"/>
    <w:rsid w:val="00220B49"/>
    <w:rsid w:val="00221481"/>
    <w:rsid w:val="00222DA9"/>
    <w:rsid w:val="00223837"/>
    <w:rsid w:val="00223FD4"/>
    <w:rsid w:val="00224021"/>
    <w:rsid w:val="0022548A"/>
    <w:rsid w:val="00225A95"/>
    <w:rsid w:val="002278E9"/>
    <w:rsid w:val="00227A29"/>
    <w:rsid w:val="00227D18"/>
    <w:rsid w:val="00230733"/>
    <w:rsid w:val="0023105B"/>
    <w:rsid w:val="002318B6"/>
    <w:rsid w:val="00231A8F"/>
    <w:rsid w:val="002321B9"/>
    <w:rsid w:val="00232380"/>
    <w:rsid w:val="002325BA"/>
    <w:rsid w:val="00232DBC"/>
    <w:rsid w:val="002332FE"/>
    <w:rsid w:val="00233A13"/>
    <w:rsid w:val="00234110"/>
    <w:rsid w:val="0023495A"/>
    <w:rsid w:val="00235173"/>
    <w:rsid w:val="0023590C"/>
    <w:rsid w:val="002403A9"/>
    <w:rsid w:val="0024097B"/>
    <w:rsid w:val="00241BAD"/>
    <w:rsid w:val="00242087"/>
    <w:rsid w:val="0024247E"/>
    <w:rsid w:val="0024295D"/>
    <w:rsid w:val="00243C49"/>
    <w:rsid w:val="00243F16"/>
    <w:rsid w:val="00243FD2"/>
    <w:rsid w:val="0024476C"/>
    <w:rsid w:val="002452B8"/>
    <w:rsid w:val="00245624"/>
    <w:rsid w:val="002472E2"/>
    <w:rsid w:val="00247ED6"/>
    <w:rsid w:val="002507F1"/>
    <w:rsid w:val="00252264"/>
    <w:rsid w:val="002533D7"/>
    <w:rsid w:val="00254E4E"/>
    <w:rsid w:val="00254FB2"/>
    <w:rsid w:val="00255470"/>
    <w:rsid w:val="002554A7"/>
    <w:rsid w:val="002554AD"/>
    <w:rsid w:val="002555EC"/>
    <w:rsid w:val="00256277"/>
    <w:rsid w:val="00256563"/>
    <w:rsid w:val="00257CC8"/>
    <w:rsid w:val="00257FA1"/>
    <w:rsid w:val="002611BE"/>
    <w:rsid w:val="00261889"/>
    <w:rsid w:val="00262B7F"/>
    <w:rsid w:val="00264289"/>
    <w:rsid w:val="00264C50"/>
    <w:rsid w:val="002650B4"/>
    <w:rsid w:val="00266509"/>
    <w:rsid w:val="0026782D"/>
    <w:rsid w:val="00270403"/>
    <w:rsid w:val="00270A8B"/>
    <w:rsid w:val="00272509"/>
    <w:rsid w:val="0027375C"/>
    <w:rsid w:val="00275B5C"/>
    <w:rsid w:val="00275B8B"/>
    <w:rsid w:val="002770F1"/>
    <w:rsid w:val="00277127"/>
    <w:rsid w:val="00277209"/>
    <w:rsid w:val="002777A2"/>
    <w:rsid w:val="0027794C"/>
    <w:rsid w:val="00280497"/>
    <w:rsid w:val="00280703"/>
    <w:rsid w:val="00281741"/>
    <w:rsid w:val="00282ACF"/>
    <w:rsid w:val="00282FDF"/>
    <w:rsid w:val="00283145"/>
    <w:rsid w:val="00283926"/>
    <w:rsid w:val="00285A5B"/>
    <w:rsid w:val="0028708A"/>
    <w:rsid w:val="002877FE"/>
    <w:rsid w:val="002912C6"/>
    <w:rsid w:val="00291B93"/>
    <w:rsid w:val="00292D01"/>
    <w:rsid w:val="00293632"/>
    <w:rsid w:val="00294397"/>
    <w:rsid w:val="0029578F"/>
    <w:rsid w:val="00295F6C"/>
    <w:rsid w:val="0029606D"/>
    <w:rsid w:val="00296639"/>
    <w:rsid w:val="00297091"/>
    <w:rsid w:val="00297331"/>
    <w:rsid w:val="002A04A7"/>
    <w:rsid w:val="002A2003"/>
    <w:rsid w:val="002A20CE"/>
    <w:rsid w:val="002A3756"/>
    <w:rsid w:val="002A3AA5"/>
    <w:rsid w:val="002A3AF8"/>
    <w:rsid w:val="002A531F"/>
    <w:rsid w:val="002A6277"/>
    <w:rsid w:val="002A70B6"/>
    <w:rsid w:val="002A7BBC"/>
    <w:rsid w:val="002B0800"/>
    <w:rsid w:val="002B0BC6"/>
    <w:rsid w:val="002B3295"/>
    <w:rsid w:val="002B347F"/>
    <w:rsid w:val="002B3F96"/>
    <w:rsid w:val="002B3FF4"/>
    <w:rsid w:val="002B41D4"/>
    <w:rsid w:val="002B4FEA"/>
    <w:rsid w:val="002B55D3"/>
    <w:rsid w:val="002B56F8"/>
    <w:rsid w:val="002B6F53"/>
    <w:rsid w:val="002B6FCA"/>
    <w:rsid w:val="002B74ED"/>
    <w:rsid w:val="002B7D3B"/>
    <w:rsid w:val="002C01EE"/>
    <w:rsid w:val="002C0A4B"/>
    <w:rsid w:val="002C2453"/>
    <w:rsid w:val="002C2F7A"/>
    <w:rsid w:val="002C31D7"/>
    <w:rsid w:val="002C33D4"/>
    <w:rsid w:val="002C5380"/>
    <w:rsid w:val="002C6CCD"/>
    <w:rsid w:val="002C6CD8"/>
    <w:rsid w:val="002C74D5"/>
    <w:rsid w:val="002C761B"/>
    <w:rsid w:val="002C78A6"/>
    <w:rsid w:val="002D049E"/>
    <w:rsid w:val="002D0BE7"/>
    <w:rsid w:val="002D11F6"/>
    <w:rsid w:val="002D24A4"/>
    <w:rsid w:val="002D2D34"/>
    <w:rsid w:val="002D3191"/>
    <w:rsid w:val="002D5029"/>
    <w:rsid w:val="002D5C10"/>
    <w:rsid w:val="002D620D"/>
    <w:rsid w:val="002D63E7"/>
    <w:rsid w:val="002D763C"/>
    <w:rsid w:val="002D7799"/>
    <w:rsid w:val="002D7836"/>
    <w:rsid w:val="002D7ADB"/>
    <w:rsid w:val="002E44F8"/>
    <w:rsid w:val="002E46F2"/>
    <w:rsid w:val="002E51B4"/>
    <w:rsid w:val="002E5545"/>
    <w:rsid w:val="002E5F20"/>
    <w:rsid w:val="002E5FF8"/>
    <w:rsid w:val="002E7704"/>
    <w:rsid w:val="002F0CAF"/>
    <w:rsid w:val="002F0CB0"/>
    <w:rsid w:val="002F1FD5"/>
    <w:rsid w:val="002F20B3"/>
    <w:rsid w:val="002F3B6D"/>
    <w:rsid w:val="002F5AE2"/>
    <w:rsid w:val="002F5BDD"/>
    <w:rsid w:val="002F7480"/>
    <w:rsid w:val="002F7DDB"/>
    <w:rsid w:val="00300399"/>
    <w:rsid w:val="003008EA"/>
    <w:rsid w:val="00300920"/>
    <w:rsid w:val="00300B29"/>
    <w:rsid w:val="003011A7"/>
    <w:rsid w:val="00302168"/>
    <w:rsid w:val="00302DAD"/>
    <w:rsid w:val="003039BB"/>
    <w:rsid w:val="00304371"/>
    <w:rsid w:val="00305147"/>
    <w:rsid w:val="003051F5"/>
    <w:rsid w:val="00305962"/>
    <w:rsid w:val="0030639B"/>
    <w:rsid w:val="003066EB"/>
    <w:rsid w:val="0030677A"/>
    <w:rsid w:val="00307552"/>
    <w:rsid w:val="00307D20"/>
    <w:rsid w:val="00307D52"/>
    <w:rsid w:val="0031094B"/>
    <w:rsid w:val="003115D3"/>
    <w:rsid w:val="003124B5"/>
    <w:rsid w:val="0031310B"/>
    <w:rsid w:val="0031319C"/>
    <w:rsid w:val="00313E3F"/>
    <w:rsid w:val="00315283"/>
    <w:rsid w:val="00315625"/>
    <w:rsid w:val="00315A98"/>
    <w:rsid w:val="003164C2"/>
    <w:rsid w:val="00316F51"/>
    <w:rsid w:val="00320346"/>
    <w:rsid w:val="00320849"/>
    <w:rsid w:val="00320B43"/>
    <w:rsid w:val="00320DA6"/>
    <w:rsid w:val="00320F3E"/>
    <w:rsid w:val="00321FA1"/>
    <w:rsid w:val="0032287C"/>
    <w:rsid w:val="00322FC3"/>
    <w:rsid w:val="00323026"/>
    <w:rsid w:val="003233BC"/>
    <w:rsid w:val="00323A9D"/>
    <w:rsid w:val="00325672"/>
    <w:rsid w:val="003259C4"/>
    <w:rsid w:val="00325EEB"/>
    <w:rsid w:val="003266EF"/>
    <w:rsid w:val="00326C4E"/>
    <w:rsid w:val="003272AB"/>
    <w:rsid w:val="00327FF5"/>
    <w:rsid w:val="0033026B"/>
    <w:rsid w:val="003305BD"/>
    <w:rsid w:val="00331DA1"/>
    <w:rsid w:val="0033230C"/>
    <w:rsid w:val="00332890"/>
    <w:rsid w:val="003334A3"/>
    <w:rsid w:val="003334F0"/>
    <w:rsid w:val="00335208"/>
    <w:rsid w:val="0033571B"/>
    <w:rsid w:val="00337CCE"/>
    <w:rsid w:val="0034012D"/>
    <w:rsid w:val="0034026D"/>
    <w:rsid w:val="00340918"/>
    <w:rsid w:val="00340A47"/>
    <w:rsid w:val="00340AB1"/>
    <w:rsid w:val="00341307"/>
    <w:rsid w:val="00342477"/>
    <w:rsid w:val="00342484"/>
    <w:rsid w:val="00342C98"/>
    <w:rsid w:val="003450FD"/>
    <w:rsid w:val="003458CD"/>
    <w:rsid w:val="003458E6"/>
    <w:rsid w:val="00346CD0"/>
    <w:rsid w:val="00347E95"/>
    <w:rsid w:val="00347F99"/>
    <w:rsid w:val="003501D2"/>
    <w:rsid w:val="00350FB3"/>
    <w:rsid w:val="003518F5"/>
    <w:rsid w:val="00351F04"/>
    <w:rsid w:val="0035248B"/>
    <w:rsid w:val="00352871"/>
    <w:rsid w:val="0035415D"/>
    <w:rsid w:val="003543D6"/>
    <w:rsid w:val="00354599"/>
    <w:rsid w:val="003546B5"/>
    <w:rsid w:val="0035482A"/>
    <w:rsid w:val="00354A1A"/>
    <w:rsid w:val="00354DA9"/>
    <w:rsid w:val="00354E30"/>
    <w:rsid w:val="003560A8"/>
    <w:rsid w:val="00356457"/>
    <w:rsid w:val="0035657D"/>
    <w:rsid w:val="003579AE"/>
    <w:rsid w:val="0036025C"/>
    <w:rsid w:val="00361126"/>
    <w:rsid w:val="00361A2A"/>
    <w:rsid w:val="00362123"/>
    <w:rsid w:val="00362ACE"/>
    <w:rsid w:val="00362B89"/>
    <w:rsid w:val="00362C27"/>
    <w:rsid w:val="003655E9"/>
    <w:rsid w:val="00365F85"/>
    <w:rsid w:val="003665F5"/>
    <w:rsid w:val="00371AB3"/>
    <w:rsid w:val="00371B87"/>
    <w:rsid w:val="0037282F"/>
    <w:rsid w:val="0037340F"/>
    <w:rsid w:val="00373A7E"/>
    <w:rsid w:val="0037476F"/>
    <w:rsid w:val="003759C1"/>
    <w:rsid w:val="00377912"/>
    <w:rsid w:val="00377967"/>
    <w:rsid w:val="003808D3"/>
    <w:rsid w:val="00381169"/>
    <w:rsid w:val="0038158D"/>
    <w:rsid w:val="00381601"/>
    <w:rsid w:val="003822A5"/>
    <w:rsid w:val="00383CB4"/>
    <w:rsid w:val="00384C3C"/>
    <w:rsid w:val="003852CC"/>
    <w:rsid w:val="0038538D"/>
    <w:rsid w:val="00386234"/>
    <w:rsid w:val="003868B4"/>
    <w:rsid w:val="00386A0E"/>
    <w:rsid w:val="00387F15"/>
    <w:rsid w:val="00390219"/>
    <w:rsid w:val="00390BAA"/>
    <w:rsid w:val="00390CC5"/>
    <w:rsid w:val="00391A6B"/>
    <w:rsid w:val="00392756"/>
    <w:rsid w:val="003931EA"/>
    <w:rsid w:val="003935BD"/>
    <w:rsid w:val="00393641"/>
    <w:rsid w:val="00394BD4"/>
    <w:rsid w:val="003968E5"/>
    <w:rsid w:val="00396CD9"/>
    <w:rsid w:val="00397236"/>
    <w:rsid w:val="003977FE"/>
    <w:rsid w:val="00397D40"/>
    <w:rsid w:val="00397E92"/>
    <w:rsid w:val="003A02F9"/>
    <w:rsid w:val="003A10F5"/>
    <w:rsid w:val="003A13EA"/>
    <w:rsid w:val="003A18BE"/>
    <w:rsid w:val="003A18E8"/>
    <w:rsid w:val="003A3542"/>
    <w:rsid w:val="003A4118"/>
    <w:rsid w:val="003A485A"/>
    <w:rsid w:val="003A4CCB"/>
    <w:rsid w:val="003A4E32"/>
    <w:rsid w:val="003A5658"/>
    <w:rsid w:val="003A63C9"/>
    <w:rsid w:val="003A6E1C"/>
    <w:rsid w:val="003A6F96"/>
    <w:rsid w:val="003A747B"/>
    <w:rsid w:val="003A76DB"/>
    <w:rsid w:val="003A789F"/>
    <w:rsid w:val="003A7F4C"/>
    <w:rsid w:val="003B0AA2"/>
    <w:rsid w:val="003B2006"/>
    <w:rsid w:val="003B2288"/>
    <w:rsid w:val="003B4C0E"/>
    <w:rsid w:val="003B63EE"/>
    <w:rsid w:val="003B75AA"/>
    <w:rsid w:val="003C0786"/>
    <w:rsid w:val="003C1051"/>
    <w:rsid w:val="003C110F"/>
    <w:rsid w:val="003C14E3"/>
    <w:rsid w:val="003C1C83"/>
    <w:rsid w:val="003C1E11"/>
    <w:rsid w:val="003C22FB"/>
    <w:rsid w:val="003C2B6F"/>
    <w:rsid w:val="003C54DE"/>
    <w:rsid w:val="003C5F1F"/>
    <w:rsid w:val="003C6376"/>
    <w:rsid w:val="003C6BE5"/>
    <w:rsid w:val="003C6E04"/>
    <w:rsid w:val="003D0755"/>
    <w:rsid w:val="003D1820"/>
    <w:rsid w:val="003D1E2F"/>
    <w:rsid w:val="003D2D3A"/>
    <w:rsid w:val="003D2E30"/>
    <w:rsid w:val="003D52D8"/>
    <w:rsid w:val="003D7D47"/>
    <w:rsid w:val="003E034E"/>
    <w:rsid w:val="003E05CA"/>
    <w:rsid w:val="003E087E"/>
    <w:rsid w:val="003E0CF7"/>
    <w:rsid w:val="003E1B52"/>
    <w:rsid w:val="003E1C11"/>
    <w:rsid w:val="003E1EBA"/>
    <w:rsid w:val="003E2154"/>
    <w:rsid w:val="003E252B"/>
    <w:rsid w:val="003E28DA"/>
    <w:rsid w:val="003E2926"/>
    <w:rsid w:val="003E29DA"/>
    <w:rsid w:val="003E33D6"/>
    <w:rsid w:val="003E3DDE"/>
    <w:rsid w:val="003E42F3"/>
    <w:rsid w:val="003E4FB2"/>
    <w:rsid w:val="003E5BBC"/>
    <w:rsid w:val="003E5F44"/>
    <w:rsid w:val="003E67D6"/>
    <w:rsid w:val="003E6CB5"/>
    <w:rsid w:val="003E71A9"/>
    <w:rsid w:val="003E761F"/>
    <w:rsid w:val="003F0F30"/>
    <w:rsid w:val="003F1C99"/>
    <w:rsid w:val="003F2232"/>
    <w:rsid w:val="003F376E"/>
    <w:rsid w:val="003F5118"/>
    <w:rsid w:val="003F5937"/>
    <w:rsid w:val="003F5D61"/>
    <w:rsid w:val="003F5EE9"/>
    <w:rsid w:val="003F64EF"/>
    <w:rsid w:val="003F7C78"/>
    <w:rsid w:val="004003FD"/>
    <w:rsid w:val="00401122"/>
    <w:rsid w:val="0040166A"/>
    <w:rsid w:val="00401CC0"/>
    <w:rsid w:val="00402083"/>
    <w:rsid w:val="00402908"/>
    <w:rsid w:val="00404400"/>
    <w:rsid w:val="00404551"/>
    <w:rsid w:val="004054CC"/>
    <w:rsid w:val="00407C3B"/>
    <w:rsid w:val="0041075B"/>
    <w:rsid w:val="004110C4"/>
    <w:rsid w:val="004115DB"/>
    <w:rsid w:val="004116EA"/>
    <w:rsid w:val="00411E4E"/>
    <w:rsid w:val="00413642"/>
    <w:rsid w:val="00413B3A"/>
    <w:rsid w:val="004140DD"/>
    <w:rsid w:val="004144C3"/>
    <w:rsid w:val="004147BD"/>
    <w:rsid w:val="00414A50"/>
    <w:rsid w:val="00415234"/>
    <w:rsid w:val="00415675"/>
    <w:rsid w:val="00415C41"/>
    <w:rsid w:val="00416C42"/>
    <w:rsid w:val="00420658"/>
    <w:rsid w:val="00421AE8"/>
    <w:rsid w:val="00421B60"/>
    <w:rsid w:val="00421ECD"/>
    <w:rsid w:val="00422027"/>
    <w:rsid w:val="00422A93"/>
    <w:rsid w:val="00422C25"/>
    <w:rsid w:val="00423339"/>
    <w:rsid w:val="0042438D"/>
    <w:rsid w:val="0042479F"/>
    <w:rsid w:val="004248C4"/>
    <w:rsid w:val="00424A0A"/>
    <w:rsid w:val="00424D07"/>
    <w:rsid w:val="00425682"/>
    <w:rsid w:val="00425BEB"/>
    <w:rsid w:val="0042604C"/>
    <w:rsid w:val="00426AEE"/>
    <w:rsid w:val="00426FC0"/>
    <w:rsid w:val="00427762"/>
    <w:rsid w:val="00430193"/>
    <w:rsid w:val="00430CC1"/>
    <w:rsid w:val="004312AF"/>
    <w:rsid w:val="00431320"/>
    <w:rsid w:val="004334E7"/>
    <w:rsid w:val="00433FCF"/>
    <w:rsid w:val="004357FA"/>
    <w:rsid w:val="00435AF3"/>
    <w:rsid w:val="00435D87"/>
    <w:rsid w:val="00435DB7"/>
    <w:rsid w:val="00436A3A"/>
    <w:rsid w:val="00440096"/>
    <w:rsid w:val="004401AC"/>
    <w:rsid w:val="00440D3A"/>
    <w:rsid w:val="004416BC"/>
    <w:rsid w:val="0044172D"/>
    <w:rsid w:val="00441AC0"/>
    <w:rsid w:val="00441F50"/>
    <w:rsid w:val="00443DD7"/>
    <w:rsid w:val="00444405"/>
    <w:rsid w:val="004463FF"/>
    <w:rsid w:val="0044714F"/>
    <w:rsid w:val="004471AD"/>
    <w:rsid w:val="0044761A"/>
    <w:rsid w:val="00447DBD"/>
    <w:rsid w:val="00447EFE"/>
    <w:rsid w:val="00451DF0"/>
    <w:rsid w:val="004526C6"/>
    <w:rsid w:val="00452C31"/>
    <w:rsid w:val="0045349E"/>
    <w:rsid w:val="00453D2C"/>
    <w:rsid w:val="00453EE4"/>
    <w:rsid w:val="00454D3F"/>
    <w:rsid w:val="00455991"/>
    <w:rsid w:val="00455B69"/>
    <w:rsid w:val="00455B72"/>
    <w:rsid w:val="00456DD1"/>
    <w:rsid w:val="00460CC6"/>
    <w:rsid w:val="00461DFA"/>
    <w:rsid w:val="00462733"/>
    <w:rsid w:val="00462A0A"/>
    <w:rsid w:val="00462D3A"/>
    <w:rsid w:val="00463677"/>
    <w:rsid w:val="00463785"/>
    <w:rsid w:val="00464818"/>
    <w:rsid w:val="004648D7"/>
    <w:rsid w:val="00465AC1"/>
    <w:rsid w:val="00466829"/>
    <w:rsid w:val="00466D92"/>
    <w:rsid w:val="004671B0"/>
    <w:rsid w:val="00470026"/>
    <w:rsid w:val="0047206B"/>
    <w:rsid w:val="00472357"/>
    <w:rsid w:val="00472EAD"/>
    <w:rsid w:val="00473890"/>
    <w:rsid w:val="00473C2C"/>
    <w:rsid w:val="00475825"/>
    <w:rsid w:val="00475BED"/>
    <w:rsid w:val="00476A51"/>
    <w:rsid w:val="0047704E"/>
    <w:rsid w:val="00477939"/>
    <w:rsid w:val="0048183B"/>
    <w:rsid w:val="00481C6C"/>
    <w:rsid w:val="00482241"/>
    <w:rsid w:val="00482E9B"/>
    <w:rsid w:val="00484D97"/>
    <w:rsid w:val="00485CE1"/>
    <w:rsid w:val="00486039"/>
    <w:rsid w:val="004902D8"/>
    <w:rsid w:val="004902E3"/>
    <w:rsid w:val="0049037F"/>
    <w:rsid w:val="00490424"/>
    <w:rsid w:val="00490538"/>
    <w:rsid w:val="00490AD5"/>
    <w:rsid w:val="00490E75"/>
    <w:rsid w:val="0049107E"/>
    <w:rsid w:val="00491BD8"/>
    <w:rsid w:val="00492C56"/>
    <w:rsid w:val="004939B3"/>
    <w:rsid w:val="00493A26"/>
    <w:rsid w:val="00493C8B"/>
    <w:rsid w:val="0049479D"/>
    <w:rsid w:val="004949A8"/>
    <w:rsid w:val="004956EB"/>
    <w:rsid w:val="00495761"/>
    <w:rsid w:val="004958B9"/>
    <w:rsid w:val="00495AAC"/>
    <w:rsid w:val="00496196"/>
    <w:rsid w:val="0049671D"/>
    <w:rsid w:val="004A05B4"/>
    <w:rsid w:val="004A0C51"/>
    <w:rsid w:val="004A15CC"/>
    <w:rsid w:val="004A1EAE"/>
    <w:rsid w:val="004A21B1"/>
    <w:rsid w:val="004A3633"/>
    <w:rsid w:val="004A363B"/>
    <w:rsid w:val="004A4228"/>
    <w:rsid w:val="004A5159"/>
    <w:rsid w:val="004A556E"/>
    <w:rsid w:val="004A62B3"/>
    <w:rsid w:val="004A6488"/>
    <w:rsid w:val="004A699E"/>
    <w:rsid w:val="004A6D2A"/>
    <w:rsid w:val="004B0076"/>
    <w:rsid w:val="004B13D3"/>
    <w:rsid w:val="004B1D9C"/>
    <w:rsid w:val="004B2028"/>
    <w:rsid w:val="004B24A0"/>
    <w:rsid w:val="004B3068"/>
    <w:rsid w:val="004B412E"/>
    <w:rsid w:val="004B448B"/>
    <w:rsid w:val="004B4688"/>
    <w:rsid w:val="004B48EC"/>
    <w:rsid w:val="004B54E5"/>
    <w:rsid w:val="004B5F9F"/>
    <w:rsid w:val="004B6074"/>
    <w:rsid w:val="004B6148"/>
    <w:rsid w:val="004B6B04"/>
    <w:rsid w:val="004B6DAC"/>
    <w:rsid w:val="004B7692"/>
    <w:rsid w:val="004B7A70"/>
    <w:rsid w:val="004B7BC1"/>
    <w:rsid w:val="004C0D46"/>
    <w:rsid w:val="004C0F3C"/>
    <w:rsid w:val="004C119B"/>
    <w:rsid w:val="004C1289"/>
    <w:rsid w:val="004C253D"/>
    <w:rsid w:val="004C2782"/>
    <w:rsid w:val="004C4B55"/>
    <w:rsid w:val="004C4F14"/>
    <w:rsid w:val="004C51AF"/>
    <w:rsid w:val="004C5ECD"/>
    <w:rsid w:val="004C743B"/>
    <w:rsid w:val="004D0476"/>
    <w:rsid w:val="004D0DF7"/>
    <w:rsid w:val="004D1128"/>
    <w:rsid w:val="004D1469"/>
    <w:rsid w:val="004D154B"/>
    <w:rsid w:val="004D1EF7"/>
    <w:rsid w:val="004D3C9D"/>
    <w:rsid w:val="004D3DE7"/>
    <w:rsid w:val="004D4BC5"/>
    <w:rsid w:val="004D539C"/>
    <w:rsid w:val="004D54F8"/>
    <w:rsid w:val="004D56A6"/>
    <w:rsid w:val="004D5BC1"/>
    <w:rsid w:val="004D5F26"/>
    <w:rsid w:val="004D62A5"/>
    <w:rsid w:val="004D6633"/>
    <w:rsid w:val="004E01DD"/>
    <w:rsid w:val="004E05E9"/>
    <w:rsid w:val="004E2C5E"/>
    <w:rsid w:val="004E2ECB"/>
    <w:rsid w:val="004E3115"/>
    <w:rsid w:val="004E32B4"/>
    <w:rsid w:val="004E3682"/>
    <w:rsid w:val="004E445D"/>
    <w:rsid w:val="004E4EBC"/>
    <w:rsid w:val="004E5147"/>
    <w:rsid w:val="004E5234"/>
    <w:rsid w:val="004E583B"/>
    <w:rsid w:val="004E5A6D"/>
    <w:rsid w:val="004E6577"/>
    <w:rsid w:val="004E68CD"/>
    <w:rsid w:val="004E6ADD"/>
    <w:rsid w:val="004E6FB6"/>
    <w:rsid w:val="004E7D12"/>
    <w:rsid w:val="004F00DD"/>
    <w:rsid w:val="004F02A3"/>
    <w:rsid w:val="004F056C"/>
    <w:rsid w:val="004F0EDC"/>
    <w:rsid w:val="004F20DF"/>
    <w:rsid w:val="004F2B79"/>
    <w:rsid w:val="004F36CF"/>
    <w:rsid w:val="004F37D1"/>
    <w:rsid w:val="004F46DB"/>
    <w:rsid w:val="004F4A37"/>
    <w:rsid w:val="004F5790"/>
    <w:rsid w:val="004F587F"/>
    <w:rsid w:val="004F5A65"/>
    <w:rsid w:val="004F5B07"/>
    <w:rsid w:val="004F5BE1"/>
    <w:rsid w:val="004F7EBB"/>
    <w:rsid w:val="00500FCE"/>
    <w:rsid w:val="00501490"/>
    <w:rsid w:val="00501881"/>
    <w:rsid w:val="00501C3F"/>
    <w:rsid w:val="00503FE3"/>
    <w:rsid w:val="00504028"/>
    <w:rsid w:val="00504686"/>
    <w:rsid w:val="00505A5E"/>
    <w:rsid w:val="00505DC0"/>
    <w:rsid w:val="00506D65"/>
    <w:rsid w:val="0050747F"/>
    <w:rsid w:val="005078AF"/>
    <w:rsid w:val="00507AC9"/>
    <w:rsid w:val="00507C1B"/>
    <w:rsid w:val="00510941"/>
    <w:rsid w:val="00510DDF"/>
    <w:rsid w:val="00513C85"/>
    <w:rsid w:val="00513E4A"/>
    <w:rsid w:val="00513F73"/>
    <w:rsid w:val="00513FBC"/>
    <w:rsid w:val="00514830"/>
    <w:rsid w:val="00514A07"/>
    <w:rsid w:val="00514E79"/>
    <w:rsid w:val="0051505E"/>
    <w:rsid w:val="00515CD4"/>
    <w:rsid w:val="005165CA"/>
    <w:rsid w:val="00516B1D"/>
    <w:rsid w:val="00517518"/>
    <w:rsid w:val="005200BC"/>
    <w:rsid w:val="005201AA"/>
    <w:rsid w:val="00521509"/>
    <w:rsid w:val="0052211C"/>
    <w:rsid w:val="00522A0D"/>
    <w:rsid w:val="00522A30"/>
    <w:rsid w:val="00522D2B"/>
    <w:rsid w:val="00522D32"/>
    <w:rsid w:val="005234FC"/>
    <w:rsid w:val="00524A9C"/>
    <w:rsid w:val="0052618E"/>
    <w:rsid w:val="00526403"/>
    <w:rsid w:val="00526D01"/>
    <w:rsid w:val="005279F0"/>
    <w:rsid w:val="0053040F"/>
    <w:rsid w:val="00530D5E"/>
    <w:rsid w:val="005324F0"/>
    <w:rsid w:val="0053473B"/>
    <w:rsid w:val="00534969"/>
    <w:rsid w:val="00534993"/>
    <w:rsid w:val="00534EC2"/>
    <w:rsid w:val="00537308"/>
    <w:rsid w:val="00537482"/>
    <w:rsid w:val="00537A2B"/>
    <w:rsid w:val="005414FE"/>
    <w:rsid w:val="0054314C"/>
    <w:rsid w:val="00543CFA"/>
    <w:rsid w:val="00543FF9"/>
    <w:rsid w:val="00545AE2"/>
    <w:rsid w:val="00545B86"/>
    <w:rsid w:val="00546019"/>
    <w:rsid w:val="005474B0"/>
    <w:rsid w:val="00547951"/>
    <w:rsid w:val="00550724"/>
    <w:rsid w:val="00550D0F"/>
    <w:rsid w:val="00550ED6"/>
    <w:rsid w:val="0055111E"/>
    <w:rsid w:val="00551509"/>
    <w:rsid w:val="00551513"/>
    <w:rsid w:val="00552193"/>
    <w:rsid w:val="005529E2"/>
    <w:rsid w:val="00552E58"/>
    <w:rsid w:val="0055326B"/>
    <w:rsid w:val="00553527"/>
    <w:rsid w:val="00553EA3"/>
    <w:rsid w:val="005545F1"/>
    <w:rsid w:val="00555D05"/>
    <w:rsid w:val="00555FDA"/>
    <w:rsid w:val="005575BF"/>
    <w:rsid w:val="0056078C"/>
    <w:rsid w:val="00560E80"/>
    <w:rsid w:val="005611DD"/>
    <w:rsid w:val="0056142B"/>
    <w:rsid w:val="0056186C"/>
    <w:rsid w:val="00561E1D"/>
    <w:rsid w:val="0056440F"/>
    <w:rsid w:val="00564765"/>
    <w:rsid w:val="00564909"/>
    <w:rsid w:val="00564B88"/>
    <w:rsid w:val="00565F05"/>
    <w:rsid w:val="00565F21"/>
    <w:rsid w:val="00566361"/>
    <w:rsid w:val="0056682B"/>
    <w:rsid w:val="00566E22"/>
    <w:rsid w:val="00566EDD"/>
    <w:rsid w:val="0056742A"/>
    <w:rsid w:val="0056748F"/>
    <w:rsid w:val="00567D7D"/>
    <w:rsid w:val="0057141B"/>
    <w:rsid w:val="00571611"/>
    <w:rsid w:val="00573A7A"/>
    <w:rsid w:val="00574F9E"/>
    <w:rsid w:val="0057572C"/>
    <w:rsid w:val="005759A9"/>
    <w:rsid w:val="005766C1"/>
    <w:rsid w:val="00576BE6"/>
    <w:rsid w:val="00576F08"/>
    <w:rsid w:val="0057746D"/>
    <w:rsid w:val="005800B3"/>
    <w:rsid w:val="00581F24"/>
    <w:rsid w:val="005823D6"/>
    <w:rsid w:val="0058346B"/>
    <w:rsid w:val="00583526"/>
    <w:rsid w:val="00583DC9"/>
    <w:rsid w:val="00583F1D"/>
    <w:rsid w:val="0058477C"/>
    <w:rsid w:val="00585108"/>
    <w:rsid w:val="00586D7D"/>
    <w:rsid w:val="00586F0B"/>
    <w:rsid w:val="00587215"/>
    <w:rsid w:val="00587271"/>
    <w:rsid w:val="00587D19"/>
    <w:rsid w:val="00590770"/>
    <w:rsid w:val="00590D27"/>
    <w:rsid w:val="00590D89"/>
    <w:rsid w:val="005915F3"/>
    <w:rsid w:val="00591602"/>
    <w:rsid w:val="00592E2F"/>
    <w:rsid w:val="00592E87"/>
    <w:rsid w:val="005933EC"/>
    <w:rsid w:val="00593A25"/>
    <w:rsid w:val="00593F4F"/>
    <w:rsid w:val="00594634"/>
    <w:rsid w:val="0059691A"/>
    <w:rsid w:val="005970C3"/>
    <w:rsid w:val="00597B5B"/>
    <w:rsid w:val="005A121D"/>
    <w:rsid w:val="005A2F22"/>
    <w:rsid w:val="005A2FE5"/>
    <w:rsid w:val="005A39EB"/>
    <w:rsid w:val="005A4774"/>
    <w:rsid w:val="005A58A0"/>
    <w:rsid w:val="005A5907"/>
    <w:rsid w:val="005A5AAF"/>
    <w:rsid w:val="005A5EE7"/>
    <w:rsid w:val="005A71DB"/>
    <w:rsid w:val="005A7345"/>
    <w:rsid w:val="005A75CE"/>
    <w:rsid w:val="005A7C9C"/>
    <w:rsid w:val="005B10B5"/>
    <w:rsid w:val="005B1CF4"/>
    <w:rsid w:val="005B1DC4"/>
    <w:rsid w:val="005B2156"/>
    <w:rsid w:val="005B34C9"/>
    <w:rsid w:val="005B37B5"/>
    <w:rsid w:val="005B3923"/>
    <w:rsid w:val="005B3CE0"/>
    <w:rsid w:val="005B4AB9"/>
    <w:rsid w:val="005B4F81"/>
    <w:rsid w:val="005B5ABD"/>
    <w:rsid w:val="005B7095"/>
    <w:rsid w:val="005B78A1"/>
    <w:rsid w:val="005B7E2F"/>
    <w:rsid w:val="005C1D7D"/>
    <w:rsid w:val="005C33B5"/>
    <w:rsid w:val="005C410D"/>
    <w:rsid w:val="005C4517"/>
    <w:rsid w:val="005C4865"/>
    <w:rsid w:val="005C5C29"/>
    <w:rsid w:val="005C6AA4"/>
    <w:rsid w:val="005C71FB"/>
    <w:rsid w:val="005C7C40"/>
    <w:rsid w:val="005D0A44"/>
    <w:rsid w:val="005D10FB"/>
    <w:rsid w:val="005D115F"/>
    <w:rsid w:val="005D2310"/>
    <w:rsid w:val="005D2768"/>
    <w:rsid w:val="005D29B0"/>
    <w:rsid w:val="005D3764"/>
    <w:rsid w:val="005D3C03"/>
    <w:rsid w:val="005D3CAB"/>
    <w:rsid w:val="005D3F4F"/>
    <w:rsid w:val="005D4786"/>
    <w:rsid w:val="005D4A3E"/>
    <w:rsid w:val="005D4B43"/>
    <w:rsid w:val="005D4BFA"/>
    <w:rsid w:val="005D5201"/>
    <w:rsid w:val="005D624D"/>
    <w:rsid w:val="005D6962"/>
    <w:rsid w:val="005D6F60"/>
    <w:rsid w:val="005D7DE5"/>
    <w:rsid w:val="005D7E02"/>
    <w:rsid w:val="005E0176"/>
    <w:rsid w:val="005E0231"/>
    <w:rsid w:val="005E09BB"/>
    <w:rsid w:val="005E0D1D"/>
    <w:rsid w:val="005E0D98"/>
    <w:rsid w:val="005E10B1"/>
    <w:rsid w:val="005E11CC"/>
    <w:rsid w:val="005E23B6"/>
    <w:rsid w:val="005E30F9"/>
    <w:rsid w:val="005E3C6F"/>
    <w:rsid w:val="005E3D68"/>
    <w:rsid w:val="005E4C0B"/>
    <w:rsid w:val="005E54CF"/>
    <w:rsid w:val="005E5596"/>
    <w:rsid w:val="005E5A7B"/>
    <w:rsid w:val="005E655B"/>
    <w:rsid w:val="005E7C08"/>
    <w:rsid w:val="005E7FE2"/>
    <w:rsid w:val="005F0A3D"/>
    <w:rsid w:val="005F1020"/>
    <w:rsid w:val="005F1609"/>
    <w:rsid w:val="005F36A1"/>
    <w:rsid w:val="005F379B"/>
    <w:rsid w:val="005F4C26"/>
    <w:rsid w:val="005F649D"/>
    <w:rsid w:val="005F6843"/>
    <w:rsid w:val="005F7112"/>
    <w:rsid w:val="005F7229"/>
    <w:rsid w:val="005F724B"/>
    <w:rsid w:val="0060101C"/>
    <w:rsid w:val="00601CAC"/>
    <w:rsid w:val="00602355"/>
    <w:rsid w:val="00602ED3"/>
    <w:rsid w:val="00603DEA"/>
    <w:rsid w:val="00604554"/>
    <w:rsid w:val="006056DB"/>
    <w:rsid w:val="006056E9"/>
    <w:rsid w:val="0060576E"/>
    <w:rsid w:val="0060609E"/>
    <w:rsid w:val="00610637"/>
    <w:rsid w:val="00610953"/>
    <w:rsid w:val="00610C46"/>
    <w:rsid w:val="00611086"/>
    <w:rsid w:val="006118AC"/>
    <w:rsid w:val="006120C6"/>
    <w:rsid w:val="00613B69"/>
    <w:rsid w:val="0061441A"/>
    <w:rsid w:val="0061671C"/>
    <w:rsid w:val="0062092D"/>
    <w:rsid w:val="006214CE"/>
    <w:rsid w:val="00621EE4"/>
    <w:rsid w:val="006223D3"/>
    <w:rsid w:val="0062349B"/>
    <w:rsid w:val="0062432A"/>
    <w:rsid w:val="00624B1D"/>
    <w:rsid w:val="00624D01"/>
    <w:rsid w:val="00624D83"/>
    <w:rsid w:val="00625641"/>
    <w:rsid w:val="006259B7"/>
    <w:rsid w:val="006265AD"/>
    <w:rsid w:val="006274E9"/>
    <w:rsid w:val="00627715"/>
    <w:rsid w:val="00630469"/>
    <w:rsid w:val="00630566"/>
    <w:rsid w:val="00630A53"/>
    <w:rsid w:val="00631075"/>
    <w:rsid w:val="00631B8B"/>
    <w:rsid w:val="006336C1"/>
    <w:rsid w:val="00634EA4"/>
    <w:rsid w:val="00635081"/>
    <w:rsid w:val="00635B94"/>
    <w:rsid w:val="00635F32"/>
    <w:rsid w:val="006376FB"/>
    <w:rsid w:val="00640436"/>
    <w:rsid w:val="0064097D"/>
    <w:rsid w:val="00640A30"/>
    <w:rsid w:val="0064160C"/>
    <w:rsid w:val="00641B06"/>
    <w:rsid w:val="00641C60"/>
    <w:rsid w:val="00641CA6"/>
    <w:rsid w:val="006425A5"/>
    <w:rsid w:val="006427DE"/>
    <w:rsid w:val="00642FDE"/>
    <w:rsid w:val="006437E7"/>
    <w:rsid w:val="0064434D"/>
    <w:rsid w:val="0064528F"/>
    <w:rsid w:val="0064685F"/>
    <w:rsid w:val="00646C3F"/>
    <w:rsid w:val="00646D00"/>
    <w:rsid w:val="00647A3E"/>
    <w:rsid w:val="00647D88"/>
    <w:rsid w:val="00650BCE"/>
    <w:rsid w:val="00651156"/>
    <w:rsid w:val="00651AE3"/>
    <w:rsid w:val="006540D6"/>
    <w:rsid w:val="00656DCA"/>
    <w:rsid w:val="006572BB"/>
    <w:rsid w:val="00657636"/>
    <w:rsid w:val="006603AB"/>
    <w:rsid w:val="00660B49"/>
    <w:rsid w:val="0066203D"/>
    <w:rsid w:val="006625AB"/>
    <w:rsid w:val="006628D1"/>
    <w:rsid w:val="00663248"/>
    <w:rsid w:val="006648AA"/>
    <w:rsid w:val="00664A42"/>
    <w:rsid w:val="00666923"/>
    <w:rsid w:val="00666BBF"/>
    <w:rsid w:val="00666BC3"/>
    <w:rsid w:val="0066704B"/>
    <w:rsid w:val="00667206"/>
    <w:rsid w:val="00670CAD"/>
    <w:rsid w:val="00671CFF"/>
    <w:rsid w:val="00672003"/>
    <w:rsid w:val="00672513"/>
    <w:rsid w:val="00673497"/>
    <w:rsid w:val="00673DAB"/>
    <w:rsid w:val="006746E7"/>
    <w:rsid w:val="00674BA9"/>
    <w:rsid w:val="0067547D"/>
    <w:rsid w:val="00677924"/>
    <w:rsid w:val="00681609"/>
    <w:rsid w:val="00681D55"/>
    <w:rsid w:val="00681DE3"/>
    <w:rsid w:val="006822A4"/>
    <w:rsid w:val="00682BF1"/>
    <w:rsid w:val="006831CF"/>
    <w:rsid w:val="00683663"/>
    <w:rsid w:val="00684A41"/>
    <w:rsid w:val="006852F3"/>
    <w:rsid w:val="006853C8"/>
    <w:rsid w:val="00685670"/>
    <w:rsid w:val="006856E6"/>
    <w:rsid w:val="006858D8"/>
    <w:rsid w:val="00685F62"/>
    <w:rsid w:val="006866DC"/>
    <w:rsid w:val="006866E7"/>
    <w:rsid w:val="0069083B"/>
    <w:rsid w:val="00690B40"/>
    <w:rsid w:val="00691B77"/>
    <w:rsid w:val="00691C03"/>
    <w:rsid w:val="0069294D"/>
    <w:rsid w:val="00692CDC"/>
    <w:rsid w:val="00692DF1"/>
    <w:rsid w:val="00693874"/>
    <w:rsid w:val="00693EF7"/>
    <w:rsid w:val="00694AEB"/>
    <w:rsid w:val="00695BAB"/>
    <w:rsid w:val="00696B02"/>
    <w:rsid w:val="00697B8E"/>
    <w:rsid w:val="006A02C7"/>
    <w:rsid w:val="006A030E"/>
    <w:rsid w:val="006A0E6A"/>
    <w:rsid w:val="006A110B"/>
    <w:rsid w:val="006A17BB"/>
    <w:rsid w:val="006A21A5"/>
    <w:rsid w:val="006A2697"/>
    <w:rsid w:val="006A4302"/>
    <w:rsid w:val="006A46C6"/>
    <w:rsid w:val="006A5424"/>
    <w:rsid w:val="006A56DE"/>
    <w:rsid w:val="006A5FB8"/>
    <w:rsid w:val="006B019D"/>
    <w:rsid w:val="006B0BEE"/>
    <w:rsid w:val="006B114F"/>
    <w:rsid w:val="006B13EC"/>
    <w:rsid w:val="006B14E3"/>
    <w:rsid w:val="006B1EC1"/>
    <w:rsid w:val="006B2F61"/>
    <w:rsid w:val="006B5AD0"/>
    <w:rsid w:val="006B5BCE"/>
    <w:rsid w:val="006B603E"/>
    <w:rsid w:val="006B717A"/>
    <w:rsid w:val="006B7478"/>
    <w:rsid w:val="006C0055"/>
    <w:rsid w:val="006C05A3"/>
    <w:rsid w:val="006C15EA"/>
    <w:rsid w:val="006C197E"/>
    <w:rsid w:val="006C2506"/>
    <w:rsid w:val="006C3CC3"/>
    <w:rsid w:val="006C5178"/>
    <w:rsid w:val="006C5465"/>
    <w:rsid w:val="006C5F27"/>
    <w:rsid w:val="006C77E4"/>
    <w:rsid w:val="006D0010"/>
    <w:rsid w:val="006D0641"/>
    <w:rsid w:val="006D3AB8"/>
    <w:rsid w:val="006D3CCD"/>
    <w:rsid w:val="006D3EA1"/>
    <w:rsid w:val="006D53E4"/>
    <w:rsid w:val="006D5634"/>
    <w:rsid w:val="006D5A20"/>
    <w:rsid w:val="006D5D99"/>
    <w:rsid w:val="006D6955"/>
    <w:rsid w:val="006D7FF3"/>
    <w:rsid w:val="006E090E"/>
    <w:rsid w:val="006E11C9"/>
    <w:rsid w:val="006E1705"/>
    <w:rsid w:val="006E25CC"/>
    <w:rsid w:val="006E262A"/>
    <w:rsid w:val="006E3236"/>
    <w:rsid w:val="006E3852"/>
    <w:rsid w:val="006E3E45"/>
    <w:rsid w:val="006E4030"/>
    <w:rsid w:val="006E44BA"/>
    <w:rsid w:val="006E479E"/>
    <w:rsid w:val="006E49AA"/>
    <w:rsid w:val="006E5226"/>
    <w:rsid w:val="006E5A60"/>
    <w:rsid w:val="006E5CDF"/>
    <w:rsid w:val="006E6601"/>
    <w:rsid w:val="006E733A"/>
    <w:rsid w:val="006E76D2"/>
    <w:rsid w:val="006E7921"/>
    <w:rsid w:val="006E7B9F"/>
    <w:rsid w:val="006F0775"/>
    <w:rsid w:val="006F0E8F"/>
    <w:rsid w:val="006F1341"/>
    <w:rsid w:val="006F144A"/>
    <w:rsid w:val="006F1578"/>
    <w:rsid w:val="006F1994"/>
    <w:rsid w:val="006F1F69"/>
    <w:rsid w:val="006F2C80"/>
    <w:rsid w:val="006F321B"/>
    <w:rsid w:val="006F3393"/>
    <w:rsid w:val="006F49A0"/>
    <w:rsid w:val="006F52BD"/>
    <w:rsid w:val="006F635C"/>
    <w:rsid w:val="006F6617"/>
    <w:rsid w:val="006F6637"/>
    <w:rsid w:val="00700451"/>
    <w:rsid w:val="00700DEF"/>
    <w:rsid w:val="00702B41"/>
    <w:rsid w:val="00703943"/>
    <w:rsid w:val="007061AF"/>
    <w:rsid w:val="00706AC2"/>
    <w:rsid w:val="00706DA3"/>
    <w:rsid w:val="0070740E"/>
    <w:rsid w:val="00710A1A"/>
    <w:rsid w:val="007115EE"/>
    <w:rsid w:val="007116C6"/>
    <w:rsid w:val="00711BA9"/>
    <w:rsid w:val="00711DF2"/>
    <w:rsid w:val="00711EEC"/>
    <w:rsid w:val="00712021"/>
    <w:rsid w:val="0071445D"/>
    <w:rsid w:val="007159C5"/>
    <w:rsid w:val="00715E0D"/>
    <w:rsid w:val="0071678B"/>
    <w:rsid w:val="007168C8"/>
    <w:rsid w:val="00716A1C"/>
    <w:rsid w:val="00716E9F"/>
    <w:rsid w:val="007179E6"/>
    <w:rsid w:val="00721108"/>
    <w:rsid w:val="00721F49"/>
    <w:rsid w:val="007230AE"/>
    <w:rsid w:val="007238AC"/>
    <w:rsid w:val="007243A5"/>
    <w:rsid w:val="00724C0E"/>
    <w:rsid w:val="0072532B"/>
    <w:rsid w:val="00725661"/>
    <w:rsid w:val="0072600E"/>
    <w:rsid w:val="00730F81"/>
    <w:rsid w:val="007311B0"/>
    <w:rsid w:val="0073123F"/>
    <w:rsid w:val="007313BF"/>
    <w:rsid w:val="00732610"/>
    <w:rsid w:val="007327F0"/>
    <w:rsid w:val="00734410"/>
    <w:rsid w:val="007350AF"/>
    <w:rsid w:val="00735F10"/>
    <w:rsid w:val="00736661"/>
    <w:rsid w:val="007401AD"/>
    <w:rsid w:val="00740A73"/>
    <w:rsid w:val="00740D0D"/>
    <w:rsid w:val="0074102A"/>
    <w:rsid w:val="00741395"/>
    <w:rsid w:val="00741BEF"/>
    <w:rsid w:val="0074273E"/>
    <w:rsid w:val="007427AE"/>
    <w:rsid w:val="00742C40"/>
    <w:rsid w:val="00742E77"/>
    <w:rsid w:val="00743226"/>
    <w:rsid w:val="00744C95"/>
    <w:rsid w:val="00746B4C"/>
    <w:rsid w:val="007473B3"/>
    <w:rsid w:val="0075026C"/>
    <w:rsid w:val="0075081C"/>
    <w:rsid w:val="00750E6B"/>
    <w:rsid w:val="00752B15"/>
    <w:rsid w:val="007538E6"/>
    <w:rsid w:val="0075401F"/>
    <w:rsid w:val="00755948"/>
    <w:rsid w:val="00755AC1"/>
    <w:rsid w:val="0075654E"/>
    <w:rsid w:val="00756E44"/>
    <w:rsid w:val="00757ACE"/>
    <w:rsid w:val="00760012"/>
    <w:rsid w:val="007604B4"/>
    <w:rsid w:val="0076103C"/>
    <w:rsid w:val="0076167D"/>
    <w:rsid w:val="00763432"/>
    <w:rsid w:val="0076413F"/>
    <w:rsid w:val="00764219"/>
    <w:rsid w:val="00766618"/>
    <w:rsid w:val="00766E8D"/>
    <w:rsid w:val="007673F2"/>
    <w:rsid w:val="00767CD3"/>
    <w:rsid w:val="0077039B"/>
    <w:rsid w:val="00770540"/>
    <w:rsid w:val="007706FF"/>
    <w:rsid w:val="00770F0F"/>
    <w:rsid w:val="00771ADA"/>
    <w:rsid w:val="00771F2A"/>
    <w:rsid w:val="00772035"/>
    <w:rsid w:val="007721B7"/>
    <w:rsid w:val="007725FB"/>
    <w:rsid w:val="00773289"/>
    <w:rsid w:val="007739E8"/>
    <w:rsid w:val="00775858"/>
    <w:rsid w:val="00776535"/>
    <w:rsid w:val="007768F2"/>
    <w:rsid w:val="00776FC3"/>
    <w:rsid w:val="00776FE9"/>
    <w:rsid w:val="007778FC"/>
    <w:rsid w:val="0078032A"/>
    <w:rsid w:val="007808C6"/>
    <w:rsid w:val="00782032"/>
    <w:rsid w:val="00782557"/>
    <w:rsid w:val="00783227"/>
    <w:rsid w:val="00783BEF"/>
    <w:rsid w:val="00784830"/>
    <w:rsid w:val="00785549"/>
    <w:rsid w:val="00786E28"/>
    <w:rsid w:val="00790311"/>
    <w:rsid w:val="0079237C"/>
    <w:rsid w:val="00792AF0"/>
    <w:rsid w:val="0079417A"/>
    <w:rsid w:val="00794A58"/>
    <w:rsid w:val="007952F5"/>
    <w:rsid w:val="00795A89"/>
    <w:rsid w:val="00796572"/>
    <w:rsid w:val="00797C98"/>
    <w:rsid w:val="00797DA3"/>
    <w:rsid w:val="007A0477"/>
    <w:rsid w:val="007A09B1"/>
    <w:rsid w:val="007A0D65"/>
    <w:rsid w:val="007A10C7"/>
    <w:rsid w:val="007A1893"/>
    <w:rsid w:val="007A2CB8"/>
    <w:rsid w:val="007A2DBB"/>
    <w:rsid w:val="007A313A"/>
    <w:rsid w:val="007A38DD"/>
    <w:rsid w:val="007A3E66"/>
    <w:rsid w:val="007A4057"/>
    <w:rsid w:val="007A459B"/>
    <w:rsid w:val="007A460D"/>
    <w:rsid w:val="007A52BF"/>
    <w:rsid w:val="007A551F"/>
    <w:rsid w:val="007A62A4"/>
    <w:rsid w:val="007A74DE"/>
    <w:rsid w:val="007B02B8"/>
    <w:rsid w:val="007B22AA"/>
    <w:rsid w:val="007B277C"/>
    <w:rsid w:val="007B3870"/>
    <w:rsid w:val="007B3B03"/>
    <w:rsid w:val="007B3B42"/>
    <w:rsid w:val="007B3F1A"/>
    <w:rsid w:val="007B40DB"/>
    <w:rsid w:val="007B5A2E"/>
    <w:rsid w:val="007B5F13"/>
    <w:rsid w:val="007B5F6A"/>
    <w:rsid w:val="007B68AA"/>
    <w:rsid w:val="007B6C60"/>
    <w:rsid w:val="007B6EEA"/>
    <w:rsid w:val="007B730E"/>
    <w:rsid w:val="007B783A"/>
    <w:rsid w:val="007B79E9"/>
    <w:rsid w:val="007C1379"/>
    <w:rsid w:val="007C1DE9"/>
    <w:rsid w:val="007C22A7"/>
    <w:rsid w:val="007C2A0F"/>
    <w:rsid w:val="007C345B"/>
    <w:rsid w:val="007C35EC"/>
    <w:rsid w:val="007C3BDE"/>
    <w:rsid w:val="007C3F73"/>
    <w:rsid w:val="007C492A"/>
    <w:rsid w:val="007C5177"/>
    <w:rsid w:val="007C6099"/>
    <w:rsid w:val="007C65A0"/>
    <w:rsid w:val="007C75D1"/>
    <w:rsid w:val="007D0928"/>
    <w:rsid w:val="007D1FA0"/>
    <w:rsid w:val="007D2A26"/>
    <w:rsid w:val="007D3BA3"/>
    <w:rsid w:val="007D43A0"/>
    <w:rsid w:val="007D4956"/>
    <w:rsid w:val="007D4CED"/>
    <w:rsid w:val="007D63AC"/>
    <w:rsid w:val="007D72F2"/>
    <w:rsid w:val="007D7E55"/>
    <w:rsid w:val="007D7FBB"/>
    <w:rsid w:val="007E0A67"/>
    <w:rsid w:val="007E1113"/>
    <w:rsid w:val="007E31CF"/>
    <w:rsid w:val="007E3222"/>
    <w:rsid w:val="007E45AB"/>
    <w:rsid w:val="007E49DD"/>
    <w:rsid w:val="007E56B8"/>
    <w:rsid w:val="007E646D"/>
    <w:rsid w:val="007E66EB"/>
    <w:rsid w:val="007E6ADD"/>
    <w:rsid w:val="007E6E9A"/>
    <w:rsid w:val="007E74BC"/>
    <w:rsid w:val="007E7871"/>
    <w:rsid w:val="007E7CCF"/>
    <w:rsid w:val="007F0740"/>
    <w:rsid w:val="007F08BD"/>
    <w:rsid w:val="007F0A9D"/>
    <w:rsid w:val="007F0D32"/>
    <w:rsid w:val="007F2135"/>
    <w:rsid w:val="007F24AD"/>
    <w:rsid w:val="007F2A49"/>
    <w:rsid w:val="007F303D"/>
    <w:rsid w:val="007F36FB"/>
    <w:rsid w:val="007F4F1D"/>
    <w:rsid w:val="007F6268"/>
    <w:rsid w:val="007F6DD9"/>
    <w:rsid w:val="007F77C1"/>
    <w:rsid w:val="00800A0A"/>
    <w:rsid w:val="008015E5"/>
    <w:rsid w:val="00801F17"/>
    <w:rsid w:val="00802B30"/>
    <w:rsid w:val="00802ED2"/>
    <w:rsid w:val="008034FE"/>
    <w:rsid w:val="00804228"/>
    <w:rsid w:val="00806CEE"/>
    <w:rsid w:val="00807125"/>
    <w:rsid w:val="00807B9C"/>
    <w:rsid w:val="00813274"/>
    <w:rsid w:val="00814055"/>
    <w:rsid w:val="0081433B"/>
    <w:rsid w:val="00814CCC"/>
    <w:rsid w:val="008158E7"/>
    <w:rsid w:val="00815A81"/>
    <w:rsid w:val="00815FE2"/>
    <w:rsid w:val="0081617B"/>
    <w:rsid w:val="00816D30"/>
    <w:rsid w:val="00816FA6"/>
    <w:rsid w:val="00817022"/>
    <w:rsid w:val="008179BF"/>
    <w:rsid w:val="0082029D"/>
    <w:rsid w:val="0082120A"/>
    <w:rsid w:val="008222CE"/>
    <w:rsid w:val="008227F7"/>
    <w:rsid w:val="00823574"/>
    <w:rsid w:val="00823589"/>
    <w:rsid w:val="0082422C"/>
    <w:rsid w:val="008248BA"/>
    <w:rsid w:val="00825AB1"/>
    <w:rsid w:val="0082614D"/>
    <w:rsid w:val="00826231"/>
    <w:rsid w:val="008271C8"/>
    <w:rsid w:val="00827490"/>
    <w:rsid w:val="00830138"/>
    <w:rsid w:val="00830317"/>
    <w:rsid w:val="0083084B"/>
    <w:rsid w:val="00830F92"/>
    <w:rsid w:val="00831A2B"/>
    <w:rsid w:val="00831B1B"/>
    <w:rsid w:val="0083224B"/>
    <w:rsid w:val="008328E6"/>
    <w:rsid w:val="00832C6E"/>
    <w:rsid w:val="00832D9F"/>
    <w:rsid w:val="0083497C"/>
    <w:rsid w:val="00834ED9"/>
    <w:rsid w:val="0083553E"/>
    <w:rsid w:val="00835938"/>
    <w:rsid w:val="00836D2A"/>
    <w:rsid w:val="00840804"/>
    <w:rsid w:val="008409EC"/>
    <w:rsid w:val="00840A8A"/>
    <w:rsid w:val="00840BDB"/>
    <w:rsid w:val="00841D0B"/>
    <w:rsid w:val="00842445"/>
    <w:rsid w:val="008425B9"/>
    <w:rsid w:val="00842C66"/>
    <w:rsid w:val="00842D03"/>
    <w:rsid w:val="00843112"/>
    <w:rsid w:val="00844DCE"/>
    <w:rsid w:val="008459C3"/>
    <w:rsid w:val="00845A94"/>
    <w:rsid w:val="00846163"/>
    <w:rsid w:val="00846FA5"/>
    <w:rsid w:val="00847C9F"/>
    <w:rsid w:val="008500EE"/>
    <w:rsid w:val="00850903"/>
    <w:rsid w:val="00850BCB"/>
    <w:rsid w:val="00851B75"/>
    <w:rsid w:val="00851DB5"/>
    <w:rsid w:val="0085350B"/>
    <w:rsid w:val="00853B50"/>
    <w:rsid w:val="00854763"/>
    <w:rsid w:val="00856FB8"/>
    <w:rsid w:val="00857513"/>
    <w:rsid w:val="008608D9"/>
    <w:rsid w:val="008619DD"/>
    <w:rsid w:val="00861B86"/>
    <w:rsid w:val="0086236F"/>
    <w:rsid w:val="00862531"/>
    <w:rsid w:val="0086322C"/>
    <w:rsid w:val="00863474"/>
    <w:rsid w:val="008635BC"/>
    <w:rsid w:val="00863DF2"/>
    <w:rsid w:val="00863F8A"/>
    <w:rsid w:val="00864315"/>
    <w:rsid w:val="00864FCE"/>
    <w:rsid w:val="008653DA"/>
    <w:rsid w:val="00865428"/>
    <w:rsid w:val="00866941"/>
    <w:rsid w:val="00866FEF"/>
    <w:rsid w:val="00870790"/>
    <w:rsid w:val="00872D41"/>
    <w:rsid w:val="008733DD"/>
    <w:rsid w:val="008739C8"/>
    <w:rsid w:val="00874FD2"/>
    <w:rsid w:val="0087560B"/>
    <w:rsid w:val="0087571F"/>
    <w:rsid w:val="008763B7"/>
    <w:rsid w:val="0087661E"/>
    <w:rsid w:val="0087784C"/>
    <w:rsid w:val="00877962"/>
    <w:rsid w:val="00881C3A"/>
    <w:rsid w:val="00881E88"/>
    <w:rsid w:val="00882278"/>
    <w:rsid w:val="0088253A"/>
    <w:rsid w:val="00882718"/>
    <w:rsid w:val="008832A0"/>
    <w:rsid w:val="008835C0"/>
    <w:rsid w:val="0088361E"/>
    <w:rsid w:val="008837B0"/>
    <w:rsid w:val="008848A6"/>
    <w:rsid w:val="008848E7"/>
    <w:rsid w:val="008858F0"/>
    <w:rsid w:val="00885BFB"/>
    <w:rsid w:val="00886425"/>
    <w:rsid w:val="008865C1"/>
    <w:rsid w:val="00890C02"/>
    <w:rsid w:val="00891687"/>
    <w:rsid w:val="008923CC"/>
    <w:rsid w:val="00892583"/>
    <w:rsid w:val="00892794"/>
    <w:rsid w:val="00892F9B"/>
    <w:rsid w:val="008934C2"/>
    <w:rsid w:val="008938EE"/>
    <w:rsid w:val="008946AE"/>
    <w:rsid w:val="00894BEE"/>
    <w:rsid w:val="008960AF"/>
    <w:rsid w:val="0089649E"/>
    <w:rsid w:val="0089703A"/>
    <w:rsid w:val="00897F35"/>
    <w:rsid w:val="008A0199"/>
    <w:rsid w:val="008A08D5"/>
    <w:rsid w:val="008A0984"/>
    <w:rsid w:val="008A1F9B"/>
    <w:rsid w:val="008A324F"/>
    <w:rsid w:val="008A3891"/>
    <w:rsid w:val="008A42C3"/>
    <w:rsid w:val="008A512B"/>
    <w:rsid w:val="008A6085"/>
    <w:rsid w:val="008A6672"/>
    <w:rsid w:val="008A6826"/>
    <w:rsid w:val="008A75FD"/>
    <w:rsid w:val="008B1E3D"/>
    <w:rsid w:val="008B1F02"/>
    <w:rsid w:val="008B2C32"/>
    <w:rsid w:val="008B32CE"/>
    <w:rsid w:val="008B463E"/>
    <w:rsid w:val="008B4857"/>
    <w:rsid w:val="008B59BC"/>
    <w:rsid w:val="008B6538"/>
    <w:rsid w:val="008B66AE"/>
    <w:rsid w:val="008B6A10"/>
    <w:rsid w:val="008B717D"/>
    <w:rsid w:val="008B7370"/>
    <w:rsid w:val="008C18B0"/>
    <w:rsid w:val="008C1BD3"/>
    <w:rsid w:val="008C248E"/>
    <w:rsid w:val="008C2522"/>
    <w:rsid w:val="008C267A"/>
    <w:rsid w:val="008C2D84"/>
    <w:rsid w:val="008C40B6"/>
    <w:rsid w:val="008C5D64"/>
    <w:rsid w:val="008C62E5"/>
    <w:rsid w:val="008C6454"/>
    <w:rsid w:val="008C6C69"/>
    <w:rsid w:val="008C7FC9"/>
    <w:rsid w:val="008D0E16"/>
    <w:rsid w:val="008D1791"/>
    <w:rsid w:val="008D18FF"/>
    <w:rsid w:val="008D23AF"/>
    <w:rsid w:val="008D3819"/>
    <w:rsid w:val="008D4004"/>
    <w:rsid w:val="008D410D"/>
    <w:rsid w:val="008D5441"/>
    <w:rsid w:val="008E083D"/>
    <w:rsid w:val="008E1114"/>
    <w:rsid w:val="008E2259"/>
    <w:rsid w:val="008E3AAA"/>
    <w:rsid w:val="008E607B"/>
    <w:rsid w:val="008E6702"/>
    <w:rsid w:val="008E7871"/>
    <w:rsid w:val="008F03DD"/>
    <w:rsid w:val="008F066F"/>
    <w:rsid w:val="008F0E61"/>
    <w:rsid w:val="008F16BB"/>
    <w:rsid w:val="00900160"/>
    <w:rsid w:val="00900891"/>
    <w:rsid w:val="00900CC0"/>
    <w:rsid w:val="0090105F"/>
    <w:rsid w:val="009028A2"/>
    <w:rsid w:val="009035AF"/>
    <w:rsid w:val="00903D20"/>
    <w:rsid w:val="00904180"/>
    <w:rsid w:val="00905148"/>
    <w:rsid w:val="00905C94"/>
    <w:rsid w:val="00906BA9"/>
    <w:rsid w:val="00906EAA"/>
    <w:rsid w:val="00911693"/>
    <w:rsid w:val="00912598"/>
    <w:rsid w:val="00912633"/>
    <w:rsid w:val="009128AB"/>
    <w:rsid w:val="00912FFB"/>
    <w:rsid w:val="0091470B"/>
    <w:rsid w:val="0091533F"/>
    <w:rsid w:val="00915736"/>
    <w:rsid w:val="009164F6"/>
    <w:rsid w:val="00916D02"/>
    <w:rsid w:val="00916F23"/>
    <w:rsid w:val="00917497"/>
    <w:rsid w:val="0091764C"/>
    <w:rsid w:val="009177CF"/>
    <w:rsid w:val="009178BA"/>
    <w:rsid w:val="00917BE9"/>
    <w:rsid w:val="00917FDF"/>
    <w:rsid w:val="00920162"/>
    <w:rsid w:val="00920721"/>
    <w:rsid w:val="0092072B"/>
    <w:rsid w:val="009207AB"/>
    <w:rsid w:val="009217B5"/>
    <w:rsid w:val="00921800"/>
    <w:rsid w:val="00921FAC"/>
    <w:rsid w:val="0092308F"/>
    <w:rsid w:val="00923275"/>
    <w:rsid w:val="009235C1"/>
    <w:rsid w:val="00924D0D"/>
    <w:rsid w:val="00926767"/>
    <w:rsid w:val="00926DDB"/>
    <w:rsid w:val="00927242"/>
    <w:rsid w:val="009304DF"/>
    <w:rsid w:val="00930BDE"/>
    <w:rsid w:val="009314C7"/>
    <w:rsid w:val="009328A1"/>
    <w:rsid w:val="009329A0"/>
    <w:rsid w:val="00932E2B"/>
    <w:rsid w:val="009337A0"/>
    <w:rsid w:val="009337D6"/>
    <w:rsid w:val="00933FBF"/>
    <w:rsid w:val="00935237"/>
    <w:rsid w:val="00935E05"/>
    <w:rsid w:val="00936732"/>
    <w:rsid w:val="009369A8"/>
    <w:rsid w:val="00937660"/>
    <w:rsid w:val="00937A47"/>
    <w:rsid w:val="009406BD"/>
    <w:rsid w:val="00941A09"/>
    <w:rsid w:val="0094266A"/>
    <w:rsid w:val="009427A7"/>
    <w:rsid w:val="00942C7A"/>
    <w:rsid w:val="0094300E"/>
    <w:rsid w:val="0094324F"/>
    <w:rsid w:val="0094374C"/>
    <w:rsid w:val="00944065"/>
    <w:rsid w:val="009447BE"/>
    <w:rsid w:val="009452D6"/>
    <w:rsid w:val="0094540B"/>
    <w:rsid w:val="0094602E"/>
    <w:rsid w:val="00946FBE"/>
    <w:rsid w:val="009501F0"/>
    <w:rsid w:val="00951269"/>
    <w:rsid w:val="009520A5"/>
    <w:rsid w:val="0095265B"/>
    <w:rsid w:val="00952ED0"/>
    <w:rsid w:val="00953107"/>
    <w:rsid w:val="009547B7"/>
    <w:rsid w:val="00954B0B"/>
    <w:rsid w:val="009554DF"/>
    <w:rsid w:val="0095568B"/>
    <w:rsid w:val="00955C02"/>
    <w:rsid w:val="00955DA7"/>
    <w:rsid w:val="00955DF7"/>
    <w:rsid w:val="00955F64"/>
    <w:rsid w:val="00956C61"/>
    <w:rsid w:val="00957ADC"/>
    <w:rsid w:val="0096032C"/>
    <w:rsid w:val="0096237B"/>
    <w:rsid w:val="009626E6"/>
    <w:rsid w:val="009628CE"/>
    <w:rsid w:val="009633D6"/>
    <w:rsid w:val="00963962"/>
    <w:rsid w:val="009671F2"/>
    <w:rsid w:val="00970030"/>
    <w:rsid w:val="00970C9B"/>
    <w:rsid w:val="0097173D"/>
    <w:rsid w:val="00972CDD"/>
    <w:rsid w:val="0097364B"/>
    <w:rsid w:val="009741C7"/>
    <w:rsid w:val="00975E39"/>
    <w:rsid w:val="00976040"/>
    <w:rsid w:val="00976156"/>
    <w:rsid w:val="00976726"/>
    <w:rsid w:val="00976920"/>
    <w:rsid w:val="00977000"/>
    <w:rsid w:val="00977324"/>
    <w:rsid w:val="00977D6D"/>
    <w:rsid w:val="00981F31"/>
    <w:rsid w:val="009833D8"/>
    <w:rsid w:val="00984E24"/>
    <w:rsid w:val="00991BFA"/>
    <w:rsid w:val="0099215D"/>
    <w:rsid w:val="009932CD"/>
    <w:rsid w:val="0099458F"/>
    <w:rsid w:val="009946E3"/>
    <w:rsid w:val="0099497F"/>
    <w:rsid w:val="009952CF"/>
    <w:rsid w:val="00995C80"/>
    <w:rsid w:val="009961A7"/>
    <w:rsid w:val="00996713"/>
    <w:rsid w:val="00996F49"/>
    <w:rsid w:val="009974FA"/>
    <w:rsid w:val="009A0154"/>
    <w:rsid w:val="009A09A8"/>
    <w:rsid w:val="009A0DC3"/>
    <w:rsid w:val="009A1021"/>
    <w:rsid w:val="009A11C1"/>
    <w:rsid w:val="009A2DAF"/>
    <w:rsid w:val="009A33B9"/>
    <w:rsid w:val="009A437F"/>
    <w:rsid w:val="009A4447"/>
    <w:rsid w:val="009A4695"/>
    <w:rsid w:val="009A4E86"/>
    <w:rsid w:val="009A5425"/>
    <w:rsid w:val="009A6AD6"/>
    <w:rsid w:val="009B112D"/>
    <w:rsid w:val="009B1C43"/>
    <w:rsid w:val="009B1F33"/>
    <w:rsid w:val="009B2516"/>
    <w:rsid w:val="009B26CE"/>
    <w:rsid w:val="009B325C"/>
    <w:rsid w:val="009B3443"/>
    <w:rsid w:val="009B42F5"/>
    <w:rsid w:val="009B661A"/>
    <w:rsid w:val="009B6942"/>
    <w:rsid w:val="009B6F41"/>
    <w:rsid w:val="009B71EB"/>
    <w:rsid w:val="009B7422"/>
    <w:rsid w:val="009C0B45"/>
    <w:rsid w:val="009C1A3C"/>
    <w:rsid w:val="009C313D"/>
    <w:rsid w:val="009C3BE5"/>
    <w:rsid w:val="009C4279"/>
    <w:rsid w:val="009C542E"/>
    <w:rsid w:val="009C6643"/>
    <w:rsid w:val="009C66E3"/>
    <w:rsid w:val="009C67DD"/>
    <w:rsid w:val="009C7659"/>
    <w:rsid w:val="009D111F"/>
    <w:rsid w:val="009D2BB1"/>
    <w:rsid w:val="009D4585"/>
    <w:rsid w:val="009D49CF"/>
    <w:rsid w:val="009D4B6E"/>
    <w:rsid w:val="009D4D1D"/>
    <w:rsid w:val="009D4F52"/>
    <w:rsid w:val="009D5007"/>
    <w:rsid w:val="009D566E"/>
    <w:rsid w:val="009D5CA0"/>
    <w:rsid w:val="009D60BB"/>
    <w:rsid w:val="009D62C3"/>
    <w:rsid w:val="009D64F3"/>
    <w:rsid w:val="009E0210"/>
    <w:rsid w:val="009E3BF1"/>
    <w:rsid w:val="009E604B"/>
    <w:rsid w:val="009E65C9"/>
    <w:rsid w:val="009E6EAA"/>
    <w:rsid w:val="009F09E1"/>
    <w:rsid w:val="009F117B"/>
    <w:rsid w:val="009F1181"/>
    <w:rsid w:val="009F1684"/>
    <w:rsid w:val="009F235A"/>
    <w:rsid w:val="009F24FF"/>
    <w:rsid w:val="009F26C2"/>
    <w:rsid w:val="009F29AB"/>
    <w:rsid w:val="009F2FBB"/>
    <w:rsid w:val="009F38D3"/>
    <w:rsid w:val="009F71B8"/>
    <w:rsid w:val="00A008D7"/>
    <w:rsid w:val="00A012FC"/>
    <w:rsid w:val="00A02AD1"/>
    <w:rsid w:val="00A02EC8"/>
    <w:rsid w:val="00A04552"/>
    <w:rsid w:val="00A057DB"/>
    <w:rsid w:val="00A059E8"/>
    <w:rsid w:val="00A0656D"/>
    <w:rsid w:val="00A06F7C"/>
    <w:rsid w:val="00A07BDD"/>
    <w:rsid w:val="00A07C09"/>
    <w:rsid w:val="00A104A3"/>
    <w:rsid w:val="00A1051B"/>
    <w:rsid w:val="00A106E1"/>
    <w:rsid w:val="00A11094"/>
    <w:rsid w:val="00A1119D"/>
    <w:rsid w:val="00A12078"/>
    <w:rsid w:val="00A13D92"/>
    <w:rsid w:val="00A14772"/>
    <w:rsid w:val="00A14B6F"/>
    <w:rsid w:val="00A14E05"/>
    <w:rsid w:val="00A1537A"/>
    <w:rsid w:val="00A154EB"/>
    <w:rsid w:val="00A15510"/>
    <w:rsid w:val="00A15AF5"/>
    <w:rsid w:val="00A15E46"/>
    <w:rsid w:val="00A15E68"/>
    <w:rsid w:val="00A16373"/>
    <w:rsid w:val="00A16C8D"/>
    <w:rsid w:val="00A16DF9"/>
    <w:rsid w:val="00A2029D"/>
    <w:rsid w:val="00A2104C"/>
    <w:rsid w:val="00A222C6"/>
    <w:rsid w:val="00A22D8C"/>
    <w:rsid w:val="00A23490"/>
    <w:rsid w:val="00A23C2C"/>
    <w:rsid w:val="00A23ED6"/>
    <w:rsid w:val="00A249A6"/>
    <w:rsid w:val="00A24D7C"/>
    <w:rsid w:val="00A2626B"/>
    <w:rsid w:val="00A2661E"/>
    <w:rsid w:val="00A26842"/>
    <w:rsid w:val="00A26988"/>
    <w:rsid w:val="00A26DC4"/>
    <w:rsid w:val="00A27101"/>
    <w:rsid w:val="00A27C92"/>
    <w:rsid w:val="00A3000C"/>
    <w:rsid w:val="00A315E7"/>
    <w:rsid w:val="00A328AE"/>
    <w:rsid w:val="00A3786A"/>
    <w:rsid w:val="00A379B2"/>
    <w:rsid w:val="00A40268"/>
    <w:rsid w:val="00A40F3A"/>
    <w:rsid w:val="00A42A28"/>
    <w:rsid w:val="00A42F17"/>
    <w:rsid w:val="00A43746"/>
    <w:rsid w:val="00A4374C"/>
    <w:rsid w:val="00A43C02"/>
    <w:rsid w:val="00A441FB"/>
    <w:rsid w:val="00A4440C"/>
    <w:rsid w:val="00A45226"/>
    <w:rsid w:val="00A45979"/>
    <w:rsid w:val="00A46017"/>
    <w:rsid w:val="00A47C16"/>
    <w:rsid w:val="00A504AA"/>
    <w:rsid w:val="00A507EB"/>
    <w:rsid w:val="00A50CB0"/>
    <w:rsid w:val="00A525FC"/>
    <w:rsid w:val="00A544A1"/>
    <w:rsid w:val="00A55C28"/>
    <w:rsid w:val="00A5600A"/>
    <w:rsid w:val="00A563F9"/>
    <w:rsid w:val="00A565E6"/>
    <w:rsid w:val="00A5688F"/>
    <w:rsid w:val="00A57294"/>
    <w:rsid w:val="00A57660"/>
    <w:rsid w:val="00A60221"/>
    <w:rsid w:val="00A609A1"/>
    <w:rsid w:val="00A60D8C"/>
    <w:rsid w:val="00A6193F"/>
    <w:rsid w:val="00A627BB"/>
    <w:rsid w:val="00A62954"/>
    <w:rsid w:val="00A62A39"/>
    <w:rsid w:val="00A632E5"/>
    <w:rsid w:val="00A63880"/>
    <w:rsid w:val="00A644A0"/>
    <w:rsid w:val="00A64624"/>
    <w:rsid w:val="00A651ED"/>
    <w:rsid w:val="00A6634E"/>
    <w:rsid w:val="00A668C3"/>
    <w:rsid w:val="00A67582"/>
    <w:rsid w:val="00A67836"/>
    <w:rsid w:val="00A67DC4"/>
    <w:rsid w:val="00A7077E"/>
    <w:rsid w:val="00A72225"/>
    <w:rsid w:val="00A723EF"/>
    <w:rsid w:val="00A7300B"/>
    <w:rsid w:val="00A731EB"/>
    <w:rsid w:val="00A73520"/>
    <w:rsid w:val="00A73F83"/>
    <w:rsid w:val="00A7439C"/>
    <w:rsid w:val="00A765AE"/>
    <w:rsid w:val="00A767ED"/>
    <w:rsid w:val="00A76DC3"/>
    <w:rsid w:val="00A76FF8"/>
    <w:rsid w:val="00A77253"/>
    <w:rsid w:val="00A81180"/>
    <w:rsid w:val="00A81992"/>
    <w:rsid w:val="00A81B93"/>
    <w:rsid w:val="00A81BCE"/>
    <w:rsid w:val="00A82747"/>
    <w:rsid w:val="00A83A7A"/>
    <w:rsid w:val="00A862C3"/>
    <w:rsid w:val="00A86740"/>
    <w:rsid w:val="00A8698B"/>
    <w:rsid w:val="00A86F10"/>
    <w:rsid w:val="00A87501"/>
    <w:rsid w:val="00A90658"/>
    <w:rsid w:val="00A92007"/>
    <w:rsid w:val="00A9447A"/>
    <w:rsid w:val="00A95071"/>
    <w:rsid w:val="00A95756"/>
    <w:rsid w:val="00A95C02"/>
    <w:rsid w:val="00A965ED"/>
    <w:rsid w:val="00A97233"/>
    <w:rsid w:val="00A97810"/>
    <w:rsid w:val="00A97876"/>
    <w:rsid w:val="00AA07A0"/>
    <w:rsid w:val="00AA0C88"/>
    <w:rsid w:val="00AA1966"/>
    <w:rsid w:val="00AA1EDF"/>
    <w:rsid w:val="00AA2DBA"/>
    <w:rsid w:val="00AA4129"/>
    <w:rsid w:val="00AA5005"/>
    <w:rsid w:val="00AA52A7"/>
    <w:rsid w:val="00AA5FC9"/>
    <w:rsid w:val="00AA6191"/>
    <w:rsid w:val="00AA6E85"/>
    <w:rsid w:val="00AB0DC4"/>
    <w:rsid w:val="00AB2356"/>
    <w:rsid w:val="00AB2698"/>
    <w:rsid w:val="00AB2DA9"/>
    <w:rsid w:val="00AB30FC"/>
    <w:rsid w:val="00AB3921"/>
    <w:rsid w:val="00AB45DF"/>
    <w:rsid w:val="00AB4A6F"/>
    <w:rsid w:val="00AB5C52"/>
    <w:rsid w:val="00AB6C95"/>
    <w:rsid w:val="00AB7076"/>
    <w:rsid w:val="00AB7556"/>
    <w:rsid w:val="00AC04A8"/>
    <w:rsid w:val="00AC0713"/>
    <w:rsid w:val="00AC116B"/>
    <w:rsid w:val="00AC11E2"/>
    <w:rsid w:val="00AC13D5"/>
    <w:rsid w:val="00AC1AF6"/>
    <w:rsid w:val="00AC2E09"/>
    <w:rsid w:val="00AC310A"/>
    <w:rsid w:val="00AC4088"/>
    <w:rsid w:val="00AC4B54"/>
    <w:rsid w:val="00AC5156"/>
    <w:rsid w:val="00AC61A0"/>
    <w:rsid w:val="00AC6C5F"/>
    <w:rsid w:val="00AC7013"/>
    <w:rsid w:val="00AC7CF7"/>
    <w:rsid w:val="00AD0DFF"/>
    <w:rsid w:val="00AD13D0"/>
    <w:rsid w:val="00AD143E"/>
    <w:rsid w:val="00AD2F53"/>
    <w:rsid w:val="00AD58F1"/>
    <w:rsid w:val="00AD5C4C"/>
    <w:rsid w:val="00AD5FE9"/>
    <w:rsid w:val="00AD6D9C"/>
    <w:rsid w:val="00AD773B"/>
    <w:rsid w:val="00AE1C62"/>
    <w:rsid w:val="00AE28A9"/>
    <w:rsid w:val="00AE298C"/>
    <w:rsid w:val="00AE32BE"/>
    <w:rsid w:val="00AE34DC"/>
    <w:rsid w:val="00AE474F"/>
    <w:rsid w:val="00AE5821"/>
    <w:rsid w:val="00AE673D"/>
    <w:rsid w:val="00AF06CA"/>
    <w:rsid w:val="00AF13CC"/>
    <w:rsid w:val="00AF1F10"/>
    <w:rsid w:val="00AF1F1A"/>
    <w:rsid w:val="00AF21FF"/>
    <w:rsid w:val="00AF2AAB"/>
    <w:rsid w:val="00AF2AB2"/>
    <w:rsid w:val="00AF2B2D"/>
    <w:rsid w:val="00AF3BAB"/>
    <w:rsid w:val="00AF6334"/>
    <w:rsid w:val="00AF63EF"/>
    <w:rsid w:val="00AF658D"/>
    <w:rsid w:val="00AF76EE"/>
    <w:rsid w:val="00B00A27"/>
    <w:rsid w:val="00B016AC"/>
    <w:rsid w:val="00B01E77"/>
    <w:rsid w:val="00B0269F"/>
    <w:rsid w:val="00B02A4B"/>
    <w:rsid w:val="00B02D21"/>
    <w:rsid w:val="00B03E31"/>
    <w:rsid w:val="00B0499A"/>
    <w:rsid w:val="00B04B08"/>
    <w:rsid w:val="00B05057"/>
    <w:rsid w:val="00B06BC8"/>
    <w:rsid w:val="00B070DD"/>
    <w:rsid w:val="00B071AF"/>
    <w:rsid w:val="00B07D19"/>
    <w:rsid w:val="00B10023"/>
    <w:rsid w:val="00B10A2C"/>
    <w:rsid w:val="00B10D9F"/>
    <w:rsid w:val="00B11210"/>
    <w:rsid w:val="00B11E19"/>
    <w:rsid w:val="00B11EAC"/>
    <w:rsid w:val="00B127CC"/>
    <w:rsid w:val="00B134DF"/>
    <w:rsid w:val="00B13BE2"/>
    <w:rsid w:val="00B13C36"/>
    <w:rsid w:val="00B13C4A"/>
    <w:rsid w:val="00B13CD2"/>
    <w:rsid w:val="00B16844"/>
    <w:rsid w:val="00B16A10"/>
    <w:rsid w:val="00B16B7F"/>
    <w:rsid w:val="00B170D3"/>
    <w:rsid w:val="00B17713"/>
    <w:rsid w:val="00B17736"/>
    <w:rsid w:val="00B177A7"/>
    <w:rsid w:val="00B178F6"/>
    <w:rsid w:val="00B20C04"/>
    <w:rsid w:val="00B2134B"/>
    <w:rsid w:val="00B21587"/>
    <w:rsid w:val="00B22272"/>
    <w:rsid w:val="00B23971"/>
    <w:rsid w:val="00B24C05"/>
    <w:rsid w:val="00B24CE0"/>
    <w:rsid w:val="00B250FA"/>
    <w:rsid w:val="00B25D73"/>
    <w:rsid w:val="00B268D9"/>
    <w:rsid w:val="00B27515"/>
    <w:rsid w:val="00B27A07"/>
    <w:rsid w:val="00B27A82"/>
    <w:rsid w:val="00B27BA8"/>
    <w:rsid w:val="00B27EA1"/>
    <w:rsid w:val="00B30BB8"/>
    <w:rsid w:val="00B3166D"/>
    <w:rsid w:val="00B32607"/>
    <w:rsid w:val="00B32C5A"/>
    <w:rsid w:val="00B33F37"/>
    <w:rsid w:val="00B340DD"/>
    <w:rsid w:val="00B34720"/>
    <w:rsid w:val="00B34AFA"/>
    <w:rsid w:val="00B36119"/>
    <w:rsid w:val="00B371ED"/>
    <w:rsid w:val="00B4032B"/>
    <w:rsid w:val="00B403EA"/>
    <w:rsid w:val="00B41D28"/>
    <w:rsid w:val="00B4285F"/>
    <w:rsid w:val="00B43AEE"/>
    <w:rsid w:val="00B43F0D"/>
    <w:rsid w:val="00B43F73"/>
    <w:rsid w:val="00B4470C"/>
    <w:rsid w:val="00B44AAD"/>
    <w:rsid w:val="00B45615"/>
    <w:rsid w:val="00B466A0"/>
    <w:rsid w:val="00B46FA1"/>
    <w:rsid w:val="00B47021"/>
    <w:rsid w:val="00B473D9"/>
    <w:rsid w:val="00B47614"/>
    <w:rsid w:val="00B50472"/>
    <w:rsid w:val="00B509F9"/>
    <w:rsid w:val="00B50CD7"/>
    <w:rsid w:val="00B52258"/>
    <w:rsid w:val="00B52C89"/>
    <w:rsid w:val="00B537AD"/>
    <w:rsid w:val="00B53F83"/>
    <w:rsid w:val="00B55533"/>
    <w:rsid w:val="00B555F4"/>
    <w:rsid w:val="00B55DD5"/>
    <w:rsid w:val="00B56833"/>
    <w:rsid w:val="00B56BAD"/>
    <w:rsid w:val="00B6071F"/>
    <w:rsid w:val="00B60977"/>
    <w:rsid w:val="00B6186D"/>
    <w:rsid w:val="00B6206F"/>
    <w:rsid w:val="00B62300"/>
    <w:rsid w:val="00B62E42"/>
    <w:rsid w:val="00B65818"/>
    <w:rsid w:val="00B65B85"/>
    <w:rsid w:val="00B66A19"/>
    <w:rsid w:val="00B66AF3"/>
    <w:rsid w:val="00B703BE"/>
    <w:rsid w:val="00B704F2"/>
    <w:rsid w:val="00B707AD"/>
    <w:rsid w:val="00B71E28"/>
    <w:rsid w:val="00B71FDA"/>
    <w:rsid w:val="00B7241D"/>
    <w:rsid w:val="00B72F06"/>
    <w:rsid w:val="00B73A7D"/>
    <w:rsid w:val="00B7540A"/>
    <w:rsid w:val="00B75930"/>
    <w:rsid w:val="00B75EFD"/>
    <w:rsid w:val="00B77C14"/>
    <w:rsid w:val="00B77C47"/>
    <w:rsid w:val="00B8004D"/>
    <w:rsid w:val="00B819D3"/>
    <w:rsid w:val="00B81E27"/>
    <w:rsid w:val="00B822AB"/>
    <w:rsid w:val="00B82D84"/>
    <w:rsid w:val="00B840AE"/>
    <w:rsid w:val="00B84524"/>
    <w:rsid w:val="00B84F7C"/>
    <w:rsid w:val="00B8537A"/>
    <w:rsid w:val="00B858B7"/>
    <w:rsid w:val="00B85982"/>
    <w:rsid w:val="00B86572"/>
    <w:rsid w:val="00B87352"/>
    <w:rsid w:val="00B87381"/>
    <w:rsid w:val="00B87689"/>
    <w:rsid w:val="00B87BDC"/>
    <w:rsid w:val="00B87D37"/>
    <w:rsid w:val="00B917A7"/>
    <w:rsid w:val="00B91C79"/>
    <w:rsid w:val="00B91ED1"/>
    <w:rsid w:val="00B924D9"/>
    <w:rsid w:val="00B93915"/>
    <w:rsid w:val="00B93EFA"/>
    <w:rsid w:val="00B94259"/>
    <w:rsid w:val="00B94847"/>
    <w:rsid w:val="00B9484B"/>
    <w:rsid w:val="00B94B7B"/>
    <w:rsid w:val="00B95433"/>
    <w:rsid w:val="00B95933"/>
    <w:rsid w:val="00B9797D"/>
    <w:rsid w:val="00BA007A"/>
    <w:rsid w:val="00BA01A5"/>
    <w:rsid w:val="00BA0B7A"/>
    <w:rsid w:val="00BA2D83"/>
    <w:rsid w:val="00BA2D9B"/>
    <w:rsid w:val="00BA3089"/>
    <w:rsid w:val="00BA35C9"/>
    <w:rsid w:val="00BA4032"/>
    <w:rsid w:val="00BA51CA"/>
    <w:rsid w:val="00BA5827"/>
    <w:rsid w:val="00BA5FE2"/>
    <w:rsid w:val="00BA6C5C"/>
    <w:rsid w:val="00BA72DA"/>
    <w:rsid w:val="00BB023A"/>
    <w:rsid w:val="00BB0E66"/>
    <w:rsid w:val="00BB1BD7"/>
    <w:rsid w:val="00BB2913"/>
    <w:rsid w:val="00BB2E73"/>
    <w:rsid w:val="00BB4A13"/>
    <w:rsid w:val="00BB4F3A"/>
    <w:rsid w:val="00BB545C"/>
    <w:rsid w:val="00BB6D09"/>
    <w:rsid w:val="00BC0617"/>
    <w:rsid w:val="00BC1566"/>
    <w:rsid w:val="00BC183D"/>
    <w:rsid w:val="00BC26AA"/>
    <w:rsid w:val="00BC2766"/>
    <w:rsid w:val="00BC3342"/>
    <w:rsid w:val="00BC3BC3"/>
    <w:rsid w:val="00BC3F2E"/>
    <w:rsid w:val="00BC3F8F"/>
    <w:rsid w:val="00BC4CA8"/>
    <w:rsid w:val="00BC528D"/>
    <w:rsid w:val="00BC5E71"/>
    <w:rsid w:val="00BC63FB"/>
    <w:rsid w:val="00BC669F"/>
    <w:rsid w:val="00BD0541"/>
    <w:rsid w:val="00BD0B13"/>
    <w:rsid w:val="00BD0B5E"/>
    <w:rsid w:val="00BD1313"/>
    <w:rsid w:val="00BD1F48"/>
    <w:rsid w:val="00BD24F0"/>
    <w:rsid w:val="00BD2887"/>
    <w:rsid w:val="00BD3D6A"/>
    <w:rsid w:val="00BD3FF6"/>
    <w:rsid w:val="00BD64AA"/>
    <w:rsid w:val="00BD6766"/>
    <w:rsid w:val="00BD6C22"/>
    <w:rsid w:val="00BD6ED8"/>
    <w:rsid w:val="00BE048E"/>
    <w:rsid w:val="00BE0D10"/>
    <w:rsid w:val="00BE121D"/>
    <w:rsid w:val="00BE2378"/>
    <w:rsid w:val="00BE2D2E"/>
    <w:rsid w:val="00BE2D75"/>
    <w:rsid w:val="00BE323E"/>
    <w:rsid w:val="00BE3C61"/>
    <w:rsid w:val="00BE51E6"/>
    <w:rsid w:val="00BE5470"/>
    <w:rsid w:val="00BE5B25"/>
    <w:rsid w:val="00BE64C0"/>
    <w:rsid w:val="00BE6EF5"/>
    <w:rsid w:val="00BE7B68"/>
    <w:rsid w:val="00BF0BE7"/>
    <w:rsid w:val="00BF1492"/>
    <w:rsid w:val="00BF179D"/>
    <w:rsid w:val="00BF24C0"/>
    <w:rsid w:val="00BF2917"/>
    <w:rsid w:val="00BF3339"/>
    <w:rsid w:val="00BF39D6"/>
    <w:rsid w:val="00BF3A9F"/>
    <w:rsid w:val="00BF4DC8"/>
    <w:rsid w:val="00BF5C73"/>
    <w:rsid w:val="00BF5F8B"/>
    <w:rsid w:val="00BF6040"/>
    <w:rsid w:val="00BF61CB"/>
    <w:rsid w:val="00BF63F8"/>
    <w:rsid w:val="00BF6DDA"/>
    <w:rsid w:val="00BF6F9B"/>
    <w:rsid w:val="00C004F5"/>
    <w:rsid w:val="00C00603"/>
    <w:rsid w:val="00C006AF"/>
    <w:rsid w:val="00C01099"/>
    <w:rsid w:val="00C011D1"/>
    <w:rsid w:val="00C0169E"/>
    <w:rsid w:val="00C02401"/>
    <w:rsid w:val="00C02A27"/>
    <w:rsid w:val="00C03978"/>
    <w:rsid w:val="00C05162"/>
    <w:rsid w:val="00C05234"/>
    <w:rsid w:val="00C054E9"/>
    <w:rsid w:val="00C0588B"/>
    <w:rsid w:val="00C05916"/>
    <w:rsid w:val="00C059D4"/>
    <w:rsid w:val="00C05F5E"/>
    <w:rsid w:val="00C06658"/>
    <w:rsid w:val="00C11196"/>
    <w:rsid w:val="00C13960"/>
    <w:rsid w:val="00C14851"/>
    <w:rsid w:val="00C14F0F"/>
    <w:rsid w:val="00C1579D"/>
    <w:rsid w:val="00C160DB"/>
    <w:rsid w:val="00C16D60"/>
    <w:rsid w:val="00C17169"/>
    <w:rsid w:val="00C172D5"/>
    <w:rsid w:val="00C17F53"/>
    <w:rsid w:val="00C204D2"/>
    <w:rsid w:val="00C207EC"/>
    <w:rsid w:val="00C208E1"/>
    <w:rsid w:val="00C22350"/>
    <w:rsid w:val="00C227A2"/>
    <w:rsid w:val="00C22B3D"/>
    <w:rsid w:val="00C2339D"/>
    <w:rsid w:val="00C23500"/>
    <w:rsid w:val="00C24EDC"/>
    <w:rsid w:val="00C25321"/>
    <w:rsid w:val="00C25BA8"/>
    <w:rsid w:val="00C26310"/>
    <w:rsid w:val="00C268C0"/>
    <w:rsid w:val="00C269EB"/>
    <w:rsid w:val="00C26CD6"/>
    <w:rsid w:val="00C30183"/>
    <w:rsid w:val="00C312E5"/>
    <w:rsid w:val="00C31867"/>
    <w:rsid w:val="00C31C94"/>
    <w:rsid w:val="00C32BCA"/>
    <w:rsid w:val="00C32F73"/>
    <w:rsid w:val="00C3410D"/>
    <w:rsid w:val="00C343A3"/>
    <w:rsid w:val="00C348B6"/>
    <w:rsid w:val="00C356E8"/>
    <w:rsid w:val="00C35BA5"/>
    <w:rsid w:val="00C36DAE"/>
    <w:rsid w:val="00C37265"/>
    <w:rsid w:val="00C401E0"/>
    <w:rsid w:val="00C40732"/>
    <w:rsid w:val="00C41AF6"/>
    <w:rsid w:val="00C42F59"/>
    <w:rsid w:val="00C43233"/>
    <w:rsid w:val="00C43871"/>
    <w:rsid w:val="00C44461"/>
    <w:rsid w:val="00C4459B"/>
    <w:rsid w:val="00C44A31"/>
    <w:rsid w:val="00C46654"/>
    <w:rsid w:val="00C47072"/>
    <w:rsid w:val="00C4745A"/>
    <w:rsid w:val="00C47963"/>
    <w:rsid w:val="00C479A8"/>
    <w:rsid w:val="00C47DCF"/>
    <w:rsid w:val="00C50D1D"/>
    <w:rsid w:val="00C51454"/>
    <w:rsid w:val="00C51949"/>
    <w:rsid w:val="00C51FDF"/>
    <w:rsid w:val="00C53047"/>
    <w:rsid w:val="00C5422D"/>
    <w:rsid w:val="00C55B99"/>
    <w:rsid w:val="00C55CC1"/>
    <w:rsid w:val="00C5689E"/>
    <w:rsid w:val="00C607DD"/>
    <w:rsid w:val="00C61CBC"/>
    <w:rsid w:val="00C629EB"/>
    <w:rsid w:val="00C62D48"/>
    <w:rsid w:val="00C63610"/>
    <w:rsid w:val="00C640B0"/>
    <w:rsid w:val="00C649AF"/>
    <w:rsid w:val="00C64D13"/>
    <w:rsid w:val="00C65A42"/>
    <w:rsid w:val="00C65A52"/>
    <w:rsid w:val="00C661A9"/>
    <w:rsid w:val="00C66383"/>
    <w:rsid w:val="00C67844"/>
    <w:rsid w:val="00C700F4"/>
    <w:rsid w:val="00C70FEF"/>
    <w:rsid w:val="00C72416"/>
    <w:rsid w:val="00C7266B"/>
    <w:rsid w:val="00C72CC3"/>
    <w:rsid w:val="00C74377"/>
    <w:rsid w:val="00C744F4"/>
    <w:rsid w:val="00C74884"/>
    <w:rsid w:val="00C74D29"/>
    <w:rsid w:val="00C7545F"/>
    <w:rsid w:val="00C768B1"/>
    <w:rsid w:val="00C770CD"/>
    <w:rsid w:val="00C77C4F"/>
    <w:rsid w:val="00C80BA3"/>
    <w:rsid w:val="00C818E0"/>
    <w:rsid w:val="00C823AA"/>
    <w:rsid w:val="00C84242"/>
    <w:rsid w:val="00C845B0"/>
    <w:rsid w:val="00C90B5C"/>
    <w:rsid w:val="00C90C5E"/>
    <w:rsid w:val="00C91093"/>
    <w:rsid w:val="00C915EA"/>
    <w:rsid w:val="00C915F4"/>
    <w:rsid w:val="00C92420"/>
    <w:rsid w:val="00C94483"/>
    <w:rsid w:val="00C94CB0"/>
    <w:rsid w:val="00C94DB6"/>
    <w:rsid w:val="00C95CA8"/>
    <w:rsid w:val="00C95E07"/>
    <w:rsid w:val="00C96BEE"/>
    <w:rsid w:val="00C96CEB"/>
    <w:rsid w:val="00C96D80"/>
    <w:rsid w:val="00C9706B"/>
    <w:rsid w:val="00C97758"/>
    <w:rsid w:val="00C97DD5"/>
    <w:rsid w:val="00CA0ADF"/>
    <w:rsid w:val="00CA16A4"/>
    <w:rsid w:val="00CA171A"/>
    <w:rsid w:val="00CA2AEC"/>
    <w:rsid w:val="00CA31A7"/>
    <w:rsid w:val="00CA4783"/>
    <w:rsid w:val="00CA4B45"/>
    <w:rsid w:val="00CA4B84"/>
    <w:rsid w:val="00CA5CAD"/>
    <w:rsid w:val="00CA6146"/>
    <w:rsid w:val="00CA70F5"/>
    <w:rsid w:val="00CB0B0C"/>
    <w:rsid w:val="00CB0CE3"/>
    <w:rsid w:val="00CB22EB"/>
    <w:rsid w:val="00CB2505"/>
    <w:rsid w:val="00CB2739"/>
    <w:rsid w:val="00CB2D12"/>
    <w:rsid w:val="00CB318A"/>
    <w:rsid w:val="00CB3CE6"/>
    <w:rsid w:val="00CB564C"/>
    <w:rsid w:val="00CB62A9"/>
    <w:rsid w:val="00CB6F8B"/>
    <w:rsid w:val="00CC0806"/>
    <w:rsid w:val="00CC11A8"/>
    <w:rsid w:val="00CC147C"/>
    <w:rsid w:val="00CC19F5"/>
    <w:rsid w:val="00CC2533"/>
    <w:rsid w:val="00CC2AA9"/>
    <w:rsid w:val="00CC2BCA"/>
    <w:rsid w:val="00CC2EC7"/>
    <w:rsid w:val="00CC33C4"/>
    <w:rsid w:val="00CC37D1"/>
    <w:rsid w:val="00CC455D"/>
    <w:rsid w:val="00CC6079"/>
    <w:rsid w:val="00CC6427"/>
    <w:rsid w:val="00CC73B5"/>
    <w:rsid w:val="00CC7542"/>
    <w:rsid w:val="00CC7F56"/>
    <w:rsid w:val="00CD0BD5"/>
    <w:rsid w:val="00CD1794"/>
    <w:rsid w:val="00CD19CE"/>
    <w:rsid w:val="00CD31D0"/>
    <w:rsid w:val="00CD5824"/>
    <w:rsid w:val="00CD61C3"/>
    <w:rsid w:val="00CD6939"/>
    <w:rsid w:val="00CE054F"/>
    <w:rsid w:val="00CE05C6"/>
    <w:rsid w:val="00CE08D4"/>
    <w:rsid w:val="00CE1E00"/>
    <w:rsid w:val="00CE2221"/>
    <w:rsid w:val="00CE2D42"/>
    <w:rsid w:val="00CE2E42"/>
    <w:rsid w:val="00CE3593"/>
    <w:rsid w:val="00CE37E8"/>
    <w:rsid w:val="00CE39C5"/>
    <w:rsid w:val="00CE4427"/>
    <w:rsid w:val="00CE45A5"/>
    <w:rsid w:val="00CE4A9E"/>
    <w:rsid w:val="00CE4B8F"/>
    <w:rsid w:val="00CE62B6"/>
    <w:rsid w:val="00CE6D7B"/>
    <w:rsid w:val="00CF07D1"/>
    <w:rsid w:val="00CF08D8"/>
    <w:rsid w:val="00CF0FA5"/>
    <w:rsid w:val="00CF1367"/>
    <w:rsid w:val="00CF39C3"/>
    <w:rsid w:val="00CF4C75"/>
    <w:rsid w:val="00CF512D"/>
    <w:rsid w:val="00CF5285"/>
    <w:rsid w:val="00CF59AF"/>
    <w:rsid w:val="00CF6072"/>
    <w:rsid w:val="00CF63C6"/>
    <w:rsid w:val="00CF65AB"/>
    <w:rsid w:val="00CF6CB5"/>
    <w:rsid w:val="00CF7EEB"/>
    <w:rsid w:val="00D0277C"/>
    <w:rsid w:val="00D03EDB"/>
    <w:rsid w:val="00D03F68"/>
    <w:rsid w:val="00D051C8"/>
    <w:rsid w:val="00D05759"/>
    <w:rsid w:val="00D05B45"/>
    <w:rsid w:val="00D0610C"/>
    <w:rsid w:val="00D072D3"/>
    <w:rsid w:val="00D075A6"/>
    <w:rsid w:val="00D079B9"/>
    <w:rsid w:val="00D11245"/>
    <w:rsid w:val="00D113D7"/>
    <w:rsid w:val="00D12153"/>
    <w:rsid w:val="00D12BA2"/>
    <w:rsid w:val="00D12D24"/>
    <w:rsid w:val="00D13A60"/>
    <w:rsid w:val="00D13CC4"/>
    <w:rsid w:val="00D1401B"/>
    <w:rsid w:val="00D14256"/>
    <w:rsid w:val="00D14DD8"/>
    <w:rsid w:val="00D15199"/>
    <w:rsid w:val="00D155BA"/>
    <w:rsid w:val="00D15EF1"/>
    <w:rsid w:val="00D15F02"/>
    <w:rsid w:val="00D1691C"/>
    <w:rsid w:val="00D200C6"/>
    <w:rsid w:val="00D212F1"/>
    <w:rsid w:val="00D21C98"/>
    <w:rsid w:val="00D226C6"/>
    <w:rsid w:val="00D22A5B"/>
    <w:rsid w:val="00D23239"/>
    <w:rsid w:val="00D238D6"/>
    <w:rsid w:val="00D27F9C"/>
    <w:rsid w:val="00D314E9"/>
    <w:rsid w:val="00D32EB1"/>
    <w:rsid w:val="00D33E93"/>
    <w:rsid w:val="00D34F37"/>
    <w:rsid w:val="00D352C6"/>
    <w:rsid w:val="00D35BB5"/>
    <w:rsid w:val="00D35E47"/>
    <w:rsid w:val="00D363AE"/>
    <w:rsid w:val="00D3749D"/>
    <w:rsid w:val="00D37581"/>
    <w:rsid w:val="00D377EB"/>
    <w:rsid w:val="00D436AD"/>
    <w:rsid w:val="00D43852"/>
    <w:rsid w:val="00D44035"/>
    <w:rsid w:val="00D458D0"/>
    <w:rsid w:val="00D45E51"/>
    <w:rsid w:val="00D46FC6"/>
    <w:rsid w:val="00D47241"/>
    <w:rsid w:val="00D472A2"/>
    <w:rsid w:val="00D4759A"/>
    <w:rsid w:val="00D50747"/>
    <w:rsid w:val="00D5080E"/>
    <w:rsid w:val="00D515C0"/>
    <w:rsid w:val="00D53F0A"/>
    <w:rsid w:val="00D5572F"/>
    <w:rsid w:val="00D5580F"/>
    <w:rsid w:val="00D55967"/>
    <w:rsid w:val="00D55B5A"/>
    <w:rsid w:val="00D55F71"/>
    <w:rsid w:val="00D56D55"/>
    <w:rsid w:val="00D56E69"/>
    <w:rsid w:val="00D56F2C"/>
    <w:rsid w:val="00D56F8A"/>
    <w:rsid w:val="00D6021F"/>
    <w:rsid w:val="00D614F2"/>
    <w:rsid w:val="00D61852"/>
    <w:rsid w:val="00D61C91"/>
    <w:rsid w:val="00D61F94"/>
    <w:rsid w:val="00D62833"/>
    <w:rsid w:val="00D62B08"/>
    <w:rsid w:val="00D62F7C"/>
    <w:rsid w:val="00D64077"/>
    <w:rsid w:val="00D64353"/>
    <w:rsid w:val="00D649B5"/>
    <w:rsid w:val="00D64FC5"/>
    <w:rsid w:val="00D6503A"/>
    <w:rsid w:val="00D65526"/>
    <w:rsid w:val="00D65577"/>
    <w:rsid w:val="00D65F86"/>
    <w:rsid w:val="00D66CA8"/>
    <w:rsid w:val="00D673B6"/>
    <w:rsid w:val="00D67685"/>
    <w:rsid w:val="00D70594"/>
    <w:rsid w:val="00D71B6D"/>
    <w:rsid w:val="00D71D53"/>
    <w:rsid w:val="00D745D9"/>
    <w:rsid w:val="00D75D64"/>
    <w:rsid w:val="00D75DC4"/>
    <w:rsid w:val="00D76C1B"/>
    <w:rsid w:val="00D772B6"/>
    <w:rsid w:val="00D773BE"/>
    <w:rsid w:val="00D77EFA"/>
    <w:rsid w:val="00D81481"/>
    <w:rsid w:val="00D82290"/>
    <w:rsid w:val="00D827C1"/>
    <w:rsid w:val="00D8304B"/>
    <w:rsid w:val="00D83BF5"/>
    <w:rsid w:val="00D84014"/>
    <w:rsid w:val="00D85A4A"/>
    <w:rsid w:val="00D863CC"/>
    <w:rsid w:val="00D8668D"/>
    <w:rsid w:val="00D86CEB"/>
    <w:rsid w:val="00D877AF"/>
    <w:rsid w:val="00D877BE"/>
    <w:rsid w:val="00D90409"/>
    <w:rsid w:val="00D90549"/>
    <w:rsid w:val="00D91799"/>
    <w:rsid w:val="00D91C3F"/>
    <w:rsid w:val="00D91E27"/>
    <w:rsid w:val="00D924AD"/>
    <w:rsid w:val="00D92A39"/>
    <w:rsid w:val="00D92DAB"/>
    <w:rsid w:val="00D92FD9"/>
    <w:rsid w:val="00D943FB"/>
    <w:rsid w:val="00D95802"/>
    <w:rsid w:val="00D9585A"/>
    <w:rsid w:val="00D960F0"/>
    <w:rsid w:val="00D96B3D"/>
    <w:rsid w:val="00D97F1F"/>
    <w:rsid w:val="00D97FA8"/>
    <w:rsid w:val="00DA089C"/>
    <w:rsid w:val="00DA1233"/>
    <w:rsid w:val="00DA38A8"/>
    <w:rsid w:val="00DA4CE8"/>
    <w:rsid w:val="00DA5040"/>
    <w:rsid w:val="00DA537B"/>
    <w:rsid w:val="00DA6404"/>
    <w:rsid w:val="00DA75B0"/>
    <w:rsid w:val="00DA7775"/>
    <w:rsid w:val="00DA782D"/>
    <w:rsid w:val="00DB03CE"/>
    <w:rsid w:val="00DB0967"/>
    <w:rsid w:val="00DB0EDB"/>
    <w:rsid w:val="00DB1920"/>
    <w:rsid w:val="00DB1FBA"/>
    <w:rsid w:val="00DB249F"/>
    <w:rsid w:val="00DB262C"/>
    <w:rsid w:val="00DB29B2"/>
    <w:rsid w:val="00DB2A0E"/>
    <w:rsid w:val="00DB2B7F"/>
    <w:rsid w:val="00DB40D0"/>
    <w:rsid w:val="00DB40E7"/>
    <w:rsid w:val="00DB4938"/>
    <w:rsid w:val="00DB70FB"/>
    <w:rsid w:val="00DB7D7D"/>
    <w:rsid w:val="00DC216A"/>
    <w:rsid w:val="00DC26D6"/>
    <w:rsid w:val="00DC3397"/>
    <w:rsid w:val="00DC3F97"/>
    <w:rsid w:val="00DC7A28"/>
    <w:rsid w:val="00DD0489"/>
    <w:rsid w:val="00DD04C9"/>
    <w:rsid w:val="00DD0DAB"/>
    <w:rsid w:val="00DD0E89"/>
    <w:rsid w:val="00DD17AC"/>
    <w:rsid w:val="00DD2629"/>
    <w:rsid w:val="00DD4D2B"/>
    <w:rsid w:val="00DD4E89"/>
    <w:rsid w:val="00DD4FDD"/>
    <w:rsid w:val="00DD5D90"/>
    <w:rsid w:val="00DD6267"/>
    <w:rsid w:val="00DD67A8"/>
    <w:rsid w:val="00DD7CED"/>
    <w:rsid w:val="00DE0E7D"/>
    <w:rsid w:val="00DE1E40"/>
    <w:rsid w:val="00DE1F75"/>
    <w:rsid w:val="00DE22B9"/>
    <w:rsid w:val="00DE2B70"/>
    <w:rsid w:val="00DE36D2"/>
    <w:rsid w:val="00DE48B3"/>
    <w:rsid w:val="00DE4C46"/>
    <w:rsid w:val="00DE4F72"/>
    <w:rsid w:val="00DE51B9"/>
    <w:rsid w:val="00DE5A1C"/>
    <w:rsid w:val="00DE7873"/>
    <w:rsid w:val="00DF0A42"/>
    <w:rsid w:val="00DF0EE3"/>
    <w:rsid w:val="00DF1377"/>
    <w:rsid w:val="00DF1B85"/>
    <w:rsid w:val="00DF1BC9"/>
    <w:rsid w:val="00DF1BEF"/>
    <w:rsid w:val="00DF1C25"/>
    <w:rsid w:val="00DF3232"/>
    <w:rsid w:val="00DF36AA"/>
    <w:rsid w:val="00DF48A9"/>
    <w:rsid w:val="00DF52B5"/>
    <w:rsid w:val="00DF5AEE"/>
    <w:rsid w:val="00DF62CE"/>
    <w:rsid w:val="00DF69B4"/>
    <w:rsid w:val="00E01258"/>
    <w:rsid w:val="00E018CE"/>
    <w:rsid w:val="00E01B96"/>
    <w:rsid w:val="00E0277D"/>
    <w:rsid w:val="00E0323F"/>
    <w:rsid w:val="00E033B7"/>
    <w:rsid w:val="00E04ECA"/>
    <w:rsid w:val="00E052EC"/>
    <w:rsid w:val="00E05995"/>
    <w:rsid w:val="00E06494"/>
    <w:rsid w:val="00E0687C"/>
    <w:rsid w:val="00E0772E"/>
    <w:rsid w:val="00E10F46"/>
    <w:rsid w:val="00E13C77"/>
    <w:rsid w:val="00E15769"/>
    <w:rsid w:val="00E158B6"/>
    <w:rsid w:val="00E1609F"/>
    <w:rsid w:val="00E16112"/>
    <w:rsid w:val="00E1614F"/>
    <w:rsid w:val="00E162FA"/>
    <w:rsid w:val="00E17F5B"/>
    <w:rsid w:val="00E2058B"/>
    <w:rsid w:val="00E2109C"/>
    <w:rsid w:val="00E21CAE"/>
    <w:rsid w:val="00E21E28"/>
    <w:rsid w:val="00E220F9"/>
    <w:rsid w:val="00E2360E"/>
    <w:rsid w:val="00E23676"/>
    <w:rsid w:val="00E24323"/>
    <w:rsid w:val="00E252B1"/>
    <w:rsid w:val="00E26393"/>
    <w:rsid w:val="00E2640C"/>
    <w:rsid w:val="00E26CDF"/>
    <w:rsid w:val="00E27EDF"/>
    <w:rsid w:val="00E32151"/>
    <w:rsid w:val="00E329D6"/>
    <w:rsid w:val="00E32D68"/>
    <w:rsid w:val="00E336D9"/>
    <w:rsid w:val="00E33743"/>
    <w:rsid w:val="00E3477A"/>
    <w:rsid w:val="00E34EE9"/>
    <w:rsid w:val="00E35AA5"/>
    <w:rsid w:val="00E35C52"/>
    <w:rsid w:val="00E35D21"/>
    <w:rsid w:val="00E361D2"/>
    <w:rsid w:val="00E362E9"/>
    <w:rsid w:val="00E36533"/>
    <w:rsid w:val="00E36B0D"/>
    <w:rsid w:val="00E371A9"/>
    <w:rsid w:val="00E37489"/>
    <w:rsid w:val="00E3756E"/>
    <w:rsid w:val="00E4042E"/>
    <w:rsid w:val="00E417B7"/>
    <w:rsid w:val="00E42A64"/>
    <w:rsid w:val="00E439F0"/>
    <w:rsid w:val="00E44E96"/>
    <w:rsid w:val="00E44F5E"/>
    <w:rsid w:val="00E45074"/>
    <w:rsid w:val="00E45B19"/>
    <w:rsid w:val="00E46304"/>
    <w:rsid w:val="00E47AD9"/>
    <w:rsid w:val="00E47DE8"/>
    <w:rsid w:val="00E47E14"/>
    <w:rsid w:val="00E47E78"/>
    <w:rsid w:val="00E5023D"/>
    <w:rsid w:val="00E50830"/>
    <w:rsid w:val="00E51257"/>
    <w:rsid w:val="00E513D9"/>
    <w:rsid w:val="00E51BAC"/>
    <w:rsid w:val="00E52399"/>
    <w:rsid w:val="00E52CE9"/>
    <w:rsid w:val="00E53F55"/>
    <w:rsid w:val="00E53F98"/>
    <w:rsid w:val="00E540B6"/>
    <w:rsid w:val="00E540DC"/>
    <w:rsid w:val="00E5570D"/>
    <w:rsid w:val="00E55AE5"/>
    <w:rsid w:val="00E5743D"/>
    <w:rsid w:val="00E576A4"/>
    <w:rsid w:val="00E6043B"/>
    <w:rsid w:val="00E609AD"/>
    <w:rsid w:val="00E6305B"/>
    <w:rsid w:val="00E63B99"/>
    <w:rsid w:val="00E63E7F"/>
    <w:rsid w:val="00E64D5A"/>
    <w:rsid w:val="00E6529B"/>
    <w:rsid w:val="00E6530A"/>
    <w:rsid w:val="00E66188"/>
    <w:rsid w:val="00E663FE"/>
    <w:rsid w:val="00E66CF7"/>
    <w:rsid w:val="00E66F71"/>
    <w:rsid w:val="00E670AE"/>
    <w:rsid w:val="00E671AB"/>
    <w:rsid w:val="00E67224"/>
    <w:rsid w:val="00E6771A"/>
    <w:rsid w:val="00E67DCC"/>
    <w:rsid w:val="00E70C9B"/>
    <w:rsid w:val="00E71A31"/>
    <w:rsid w:val="00E72514"/>
    <w:rsid w:val="00E7339F"/>
    <w:rsid w:val="00E73F1F"/>
    <w:rsid w:val="00E75BD8"/>
    <w:rsid w:val="00E77BB8"/>
    <w:rsid w:val="00E77DD1"/>
    <w:rsid w:val="00E80768"/>
    <w:rsid w:val="00E80A15"/>
    <w:rsid w:val="00E813CE"/>
    <w:rsid w:val="00E820F2"/>
    <w:rsid w:val="00E822EE"/>
    <w:rsid w:val="00E82E26"/>
    <w:rsid w:val="00E84964"/>
    <w:rsid w:val="00E84B98"/>
    <w:rsid w:val="00E84DAE"/>
    <w:rsid w:val="00E85AE7"/>
    <w:rsid w:val="00E85B07"/>
    <w:rsid w:val="00E868E3"/>
    <w:rsid w:val="00E86D4D"/>
    <w:rsid w:val="00E87AA4"/>
    <w:rsid w:val="00E904DA"/>
    <w:rsid w:val="00E92ACC"/>
    <w:rsid w:val="00E92E56"/>
    <w:rsid w:val="00E9344F"/>
    <w:rsid w:val="00E953C8"/>
    <w:rsid w:val="00E96680"/>
    <w:rsid w:val="00E967B7"/>
    <w:rsid w:val="00E96A64"/>
    <w:rsid w:val="00E96A97"/>
    <w:rsid w:val="00E96CE9"/>
    <w:rsid w:val="00E97359"/>
    <w:rsid w:val="00E97939"/>
    <w:rsid w:val="00E97AE7"/>
    <w:rsid w:val="00E97C81"/>
    <w:rsid w:val="00EA08FE"/>
    <w:rsid w:val="00EA0F69"/>
    <w:rsid w:val="00EA124F"/>
    <w:rsid w:val="00EA163F"/>
    <w:rsid w:val="00EA1652"/>
    <w:rsid w:val="00EA1D57"/>
    <w:rsid w:val="00EA1FE1"/>
    <w:rsid w:val="00EA2118"/>
    <w:rsid w:val="00EA3270"/>
    <w:rsid w:val="00EA33E5"/>
    <w:rsid w:val="00EA432D"/>
    <w:rsid w:val="00EA4744"/>
    <w:rsid w:val="00EA51E8"/>
    <w:rsid w:val="00EA5616"/>
    <w:rsid w:val="00EA5618"/>
    <w:rsid w:val="00EA5E3B"/>
    <w:rsid w:val="00EA66FE"/>
    <w:rsid w:val="00EA69B9"/>
    <w:rsid w:val="00EA6F86"/>
    <w:rsid w:val="00EA794E"/>
    <w:rsid w:val="00EA7B8F"/>
    <w:rsid w:val="00EA7BCB"/>
    <w:rsid w:val="00EA7D07"/>
    <w:rsid w:val="00EA7EC6"/>
    <w:rsid w:val="00EB0098"/>
    <w:rsid w:val="00EB1604"/>
    <w:rsid w:val="00EB2256"/>
    <w:rsid w:val="00EB38A1"/>
    <w:rsid w:val="00EB4181"/>
    <w:rsid w:val="00EB54DA"/>
    <w:rsid w:val="00EB5B46"/>
    <w:rsid w:val="00EB624E"/>
    <w:rsid w:val="00EB7994"/>
    <w:rsid w:val="00EC0CA0"/>
    <w:rsid w:val="00EC1B48"/>
    <w:rsid w:val="00EC323F"/>
    <w:rsid w:val="00EC495E"/>
    <w:rsid w:val="00EC59AE"/>
    <w:rsid w:val="00EC64E9"/>
    <w:rsid w:val="00EC6E5D"/>
    <w:rsid w:val="00EC7740"/>
    <w:rsid w:val="00EC7FFC"/>
    <w:rsid w:val="00ED0BA7"/>
    <w:rsid w:val="00ED0D6C"/>
    <w:rsid w:val="00ED3B05"/>
    <w:rsid w:val="00ED5AE2"/>
    <w:rsid w:val="00ED5B70"/>
    <w:rsid w:val="00ED678D"/>
    <w:rsid w:val="00ED7496"/>
    <w:rsid w:val="00EE01FE"/>
    <w:rsid w:val="00EE0E87"/>
    <w:rsid w:val="00EE1A73"/>
    <w:rsid w:val="00EE1DEB"/>
    <w:rsid w:val="00EE2856"/>
    <w:rsid w:val="00EE3EA5"/>
    <w:rsid w:val="00EE4F8A"/>
    <w:rsid w:val="00EE5397"/>
    <w:rsid w:val="00EE5420"/>
    <w:rsid w:val="00EE5927"/>
    <w:rsid w:val="00EE6595"/>
    <w:rsid w:val="00EE6627"/>
    <w:rsid w:val="00EE67A4"/>
    <w:rsid w:val="00EE6E45"/>
    <w:rsid w:val="00EE7347"/>
    <w:rsid w:val="00EE78EA"/>
    <w:rsid w:val="00EF0F38"/>
    <w:rsid w:val="00EF16FC"/>
    <w:rsid w:val="00EF2068"/>
    <w:rsid w:val="00EF2620"/>
    <w:rsid w:val="00EF43F7"/>
    <w:rsid w:val="00EF53F8"/>
    <w:rsid w:val="00EF54E6"/>
    <w:rsid w:val="00EF5D24"/>
    <w:rsid w:val="00EF5D29"/>
    <w:rsid w:val="00EF5D8A"/>
    <w:rsid w:val="00EF61C4"/>
    <w:rsid w:val="00EF6278"/>
    <w:rsid w:val="00EF6400"/>
    <w:rsid w:val="00EF65F9"/>
    <w:rsid w:val="00EF68F6"/>
    <w:rsid w:val="00EF7A00"/>
    <w:rsid w:val="00EF7A09"/>
    <w:rsid w:val="00F00057"/>
    <w:rsid w:val="00F003CE"/>
    <w:rsid w:val="00F00659"/>
    <w:rsid w:val="00F0091A"/>
    <w:rsid w:val="00F00F31"/>
    <w:rsid w:val="00F01041"/>
    <w:rsid w:val="00F0117D"/>
    <w:rsid w:val="00F014B2"/>
    <w:rsid w:val="00F0262D"/>
    <w:rsid w:val="00F049ED"/>
    <w:rsid w:val="00F0512C"/>
    <w:rsid w:val="00F0541B"/>
    <w:rsid w:val="00F05CB0"/>
    <w:rsid w:val="00F05DF9"/>
    <w:rsid w:val="00F07273"/>
    <w:rsid w:val="00F07CFC"/>
    <w:rsid w:val="00F101FB"/>
    <w:rsid w:val="00F12162"/>
    <w:rsid w:val="00F12F29"/>
    <w:rsid w:val="00F13349"/>
    <w:rsid w:val="00F1372D"/>
    <w:rsid w:val="00F1395B"/>
    <w:rsid w:val="00F139E8"/>
    <w:rsid w:val="00F1562A"/>
    <w:rsid w:val="00F16555"/>
    <w:rsid w:val="00F16643"/>
    <w:rsid w:val="00F16892"/>
    <w:rsid w:val="00F16ADD"/>
    <w:rsid w:val="00F16DE1"/>
    <w:rsid w:val="00F20BEC"/>
    <w:rsid w:val="00F21076"/>
    <w:rsid w:val="00F21617"/>
    <w:rsid w:val="00F216F7"/>
    <w:rsid w:val="00F217E0"/>
    <w:rsid w:val="00F22B5A"/>
    <w:rsid w:val="00F2337D"/>
    <w:rsid w:val="00F236A7"/>
    <w:rsid w:val="00F2578D"/>
    <w:rsid w:val="00F258C3"/>
    <w:rsid w:val="00F25EB6"/>
    <w:rsid w:val="00F30081"/>
    <w:rsid w:val="00F30613"/>
    <w:rsid w:val="00F310C5"/>
    <w:rsid w:val="00F31328"/>
    <w:rsid w:val="00F31C07"/>
    <w:rsid w:val="00F32315"/>
    <w:rsid w:val="00F32413"/>
    <w:rsid w:val="00F32667"/>
    <w:rsid w:val="00F32A42"/>
    <w:rsid w:val="00F33290"/>
    <w:rsid w:val="00F33475"/>
    <w:rsid w:val="00F3372A"/>
    <w:rsid w:val="00F3440C"/>
    <w:rsid w:val="00F35B7B"/>
    <w:rsid w:val="00F35B8B"/>
    <w:rsid w:val="00F35E91"/>
    <w:rsid w:val="00F37F83"/>
    <w:rsid w:val="00F41AC7"/>
    <w:rsid w:val="00F428B7"/>
    <w:rsid w:val="00F42A07"/>
    <w:rsid w:val="00F432FF"/>
    <w:rsid w:val="00F44404"/>
    <w:rsid w:val="00F446EB"/>
    <w:rsid w:val="00F44D82"/>
    <w:rsid w:val="00F459CA"/>
    <w:rsid w:val="00F45BC2"/>
    <w:rsid w:val="00F5036E"/>
    <w:rsid w:val="00F50D2E"/>
    <w:rsid w:val="00F51C38"/>
    <w:rsid w:val="00F52FF3"/>
    <w:rsid w:val="00F53013"/>
    <w:rsid w:val="00F5319A"/>
    <w:rsid w:val="00F53666"/>
    <w:rsid w:val="00F5461A"/>
    <w:rsid w:val="00F55110"/>
    <w:rsid w:val="00F5709A"/>
    <w:rsid w:val="00F6016D"/>
    <w:rsid w:val="00F603C8"/>
    <w:rsid w:val="00F61520"/>
    <w:rsid w:val="00F61659"/>
    <w:rsid w:val="00F64D38"/>
    <w:rsid w:val="00F650E8"/>
    <w:rsid w:val="00F65B54"/>
    <w:rsid w:val="00F6609A"/>
    <w:rsid w:val="00F66269"/>
    <w:rsid w:val="00F663FE"/>
    <w:rsid w:val="00F7062E"/>
    <w:rsid w:val="00F7127A"/>
    <w:rsid w:val="00F71B0B"/>
    <w:rsid w:val="00F71DDF"/>
    <w:rsid w:val="00F71FFC"/>
    <w:rsid w:val="00F728F9"/>
    <w:rsid w:val="00F729A2"/>
    <w:rsid w:val="00F732AB"/>
    <w:rsid w:val="00F738C3"/>
    <w:rsid w:val="00F73D32"/>
    <w:rsid w:val="00F76EC0"/>
    <w:rsid w:val="00F77009"/>
    <w:rsid w:val="00F77FE9"/>
    <w:rsid w:val="00F80081"/>
    <w:rsid w:val="00F807B4"/>
    <w:rsid w:val="00F808BD"/>
    <w:rsid w:val="00F826AE"/>
    <w:rsid w:val="00F82BA1"/>
    <w:rsid w:val="00F835C2"/>
    <w:rsid w:val="00F83873"/>
    <w:rsid w:val="00F83D41"/>
    <w:rsid w:val="00F8449C"/>
    <w:rsid w:val="00F844C3"/>
    <w:rsid w:val="00F85A71"/>
    <w:rsid w:val="00F85AAA"/>
    <w:rsid w:val="00F877E8"/>
    <w:rsid w:val="00F916A7"/>
    <w:rsid w:val="00F91EF0"/>
    <w:rsid w:val="00F924F7"/>
    <w:rsid w:val="00F929F8"/>
    <w:rsid w:val="00F93145"/>
    <w:rsid w:val="00F9347A"/>
    <w:rsid w:val="00F93513"/>
    <w:rsid w:val="00F93BCD"/>
    <w:rsid w:val="00F93D4F"/>
    <w:rsid w:val="00F947B9"/>
    <w:rsid w:val="00F94B77"/>
    <w:rsid w:val="00F951DB"/>
    <w:rsid w:val="00F9586D"/>
    <w:rsid w:val="00F95B0C"/>
    <w:rsid w:val="00F95F96"/>
    <w:rsid w:val="00F95FB7"/>
    <w:rsid w:val="00F9612F"/>
    <w:rsid w:val="00F96523"/>
    <w:rsid w:val="00F97224"/>
    <w:rsid w:val="00FA006D"/>
    <w:rsid w:val="00FA1EF1"/>
    <w:rsid w:val="00FA2399"/>
    <w:rsid w:val="00FA286A"/>
    <w:rsid w:val="00FA330A"/>
    <w:rsid w:val="00FA3534"/>
    <w:rsid w:val="00FA357C"/>
    <w:rsid w:val="00FA56A2"/>
    <w:rsid w:val="00FA6229"/>
    <w:rsid w:val="00FA766D"/>
    <w:rsid w:val="00FA7C7B"/>
    <w:rsid w:val="00FB07DD"/>
    <w:rsid w:val="00FB1818"/>
    <w:rsid w:val="00FB1933"/>
    <w:rsid w:val="00FB1EAE"/>
    <w:rsid w:val="00FB38ED"/>
    <w:rsid w:val="00FB3AE6"/>
    <w:rsid w:val="00FB48AC"/>
    <w:rsid w:val="00FB492B"/>
    <w:rsid w:val="00FB58AC"/>
    <w:rsid w:val="00FB59B4"/>
    <w:rsid w:val="00FB6667"/>
    <w:rsid w:val="00FC07A9"/>
    <w:rsid w:val="00FC1384"/>
    <w:rsid w:val="00FC1E90"/>
    <w:rsid w:val="00FC2009"/>
    <w:rsid w:val="00FC331E"/>
    <w:rsid w:val="00FC3324"/>
    <w:rsid w:val="00FC3530"/>
    <w:rsid w:val="00FC3909"/>
    <w:rsid w:val="00FC3C74"/>
    <w:rsid w:val="00FC4159"/>
    <w:rsid w:val="00FC505A"/>
    <w:rsid w:val="00FC61FA"/>
    <w:rsid w:val="00FD075A"/>
    <w:rsid w:val="00FD0E41"/>
    <w:rsid w:val="00FD1B24"/>
    <w:rsid w:val="00FD2F08"/>
    <w:rsid w:val="00FD2FDB"/>
    <w:rsid w:val="00FD4C02"/>
    <w:rsid w:val="00FD4F3D"/>
    <w:rsid w:val="00FD5524"/>
    <w:rsid w:val="00FD7A6E"/>
    <w:rsid w:val="00FD7BA4"/>
    <w:rsid w:val="00FD7BDA"/>
    <w:rsid w:val="00FE01A7"/>
    <w:rsid w:val="00FE021E"/>
    <w:rsid w:val="00FE2271"/>
    <w:rsid w:val="00FE326A"/>
    <w:rsid w:val="00FE417E"/>
    <w:rsid w:val="00FE58D2"/>
    <w:rsid w:val="00FE62FE"/>
    <w:rsid w:val="00FE7818"/>
    <w:rsid w:val="00FF0F80"/>
    <w:rsid w:val="00FF15A4"/>
    <w:rsid w:val="00FF1B45"/>
    <w:rsid w:val="00FF20BE"/>
    <w:rsid w:val="00FF24E8"/>
    <w:rsid w:val="00FF24F9"/>
    <w:rsid w:val="00FF2A8E"/>
    <w:rsid w:val="00FF2CBA"/>
    <w:rsid w:val="00FF366C"/>
    <w:rsid w:val="00FF4C44"/>
    <w:rsid w:val="00FF5496"/>
    <w:rsid w:val="00FF5F70"/>
    <w:rsid w:val="00FF6005"/>
    <w:rsid w:val="00FF7354"/>
    <w:rsid w:val="00FF7B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w:uiPriority="99"/>
    <w:lsdException w:name="List 2" w:uiPriority="99"/>
    <w:lsdException w:name="List 3" w:uiPriority="99"/>
    <w:lsdException w:name="List 4" w:uiPriority="99"/>
    <w:lsdException w:name="Title" w:uiPriority="10" w:qFormat="1"/>
    <w:lsdException w:name="Body Text Indent" w:uiPriority="99"/>
    <w:lsdException w:name="Subtitle" w:uiPriority="11" w:qFormat="1"/>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w:basedOn w:val="Normal"/>
    <w:next w:val="Normal"/>
    <w:link w:val="Ttulo1Char"/>
    <w:uiPriority w:val="99"/>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uiPriority w:val="99"/>
    <w:rsid w:val="001639F8"/>
    <w:rPr>
      <w:b/>
      <w:i/>
      <w:sz w:val="28"/>
      <w:lang w:val="pt-BR" w:eastAsia="pt-BR" w:bidi="ar-SA"/>
    </w:rPr>
  </w:style>
  <w:style w:type="character" w:customStyle="1" w:styleId="Ttulo2Char">
    <w:name w:val="Título 2 Char"/>
    <w:basedOn w:val="Fontepargpadro"/>
    <w:link w:val="Ttulo2"/>
    <w:uiPriority w:val="99"/>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uiPriority w:val="99"/>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uiPriority w:val="99"/>
    <w:rsid w:val="00A64624"/>
    <w:rPr>
      <w:lang w:val="pt-BR" w:eastAsia="pt-BR" w:bidi="ar-SA"/>
    </w:rPr>
  </w:style>
  <w:style w:type="paragraph" w:styleId="Rodap">
    <w:name w:val="footer"/>
    <w:aliases w:val=" Char"/>
    <w:basedOn w:val="Normal"/>
    <w:link w:val="RodapChar"/>
    <w:uiPriority w:val="99"/>
    <w:rsid w:val="006A110B"/>
    <w:pPr>
      <w:tabs>
        <w:tab w:val="center" w:pos="4419"/>
        <w:tab w:val="right" w:pos="8838"/>
      </w:tabs>
    </w:pPr>
  </w:style>
  <w:style w:type="character" w:customStyle="1" w:styleId="RodapChar">
    <w:name w:val="Rodapé Char"/>
    <w:aliases w:val=" 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03176F"/>
    <w:rPr>
      <w:b/>
      <w:sz w:val="24"/>
      <w:lang w:val="pt-BR" w:eastAsia="pt-BR" w:bidi="ar-SA"/>
    </w:rPr>
  </w:style>
  <w:style w:type="paragraph" w:styleId="Corpodetexto">
    <w:name w:val="Body Text"/>
    <w:aliases w:val="Item da conclusão"/>
    <w:basedOn w:val="Normal"/>
    <w:link w:val="CorpodetextoChar"/>
    <w:rsid w:val="00185929"/>
    <w:pPr>
      <w:jc w:val="both"/>
    </w:pPr>
    <w:rPr>
      <w:sz w:val="24"/>
    </w:rPr>
  </w:style>
  <w:style w:type="character" w:customStyle="1" w:styleId="CorpodetextoChar">
    <w:name w:val="Corpo de texto Char"/>
    <w:aliases w:val="Item da conclusão Char"/>
    <w:basedOn w:val="Fontepargpadro"/>
    <w:link w:val="Corpodetexto"/>
    <w:rsid w:val="0003176F"/>
    <w:rPr>
      <w:sz w:val="24"/>
      <w:lang w:val="pt-BR" w:eastAsia="pt-BR" w:bidi="ar-SA"/>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
    <w:link w:val="Corpodetexto3"/>
    <w:uiPriority w:val="99"/>
    <w:rsid w:val="0003176F"/>
    <w:rPr>
      <w:b/>
      <w:sz w:val="18"/>
      <w:lang w:val="pt-BR" w:eastAsia="pt-BR" w:bidi="ar-SA"/>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aliases w:val="Char"/>
    <w:basedOn w:val="Normal"/>
    <w:link w:val="TextodenotaderodapChar"/>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uiPriority w:val="11"/>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link w:val="Corpodetexto21Char"/>
    <w:uiPriority w:val="99"/>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uiPriority w:val="34"/>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uiPriority w:val="99"/>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uiPriority w:val="99"/>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uiPriority w:val="99"/>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uiPriority w:val="99"/>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rsid w:val="005E0176"/>
    <w:pPr>
      <w:suppressAutoHyphens/>
      <w:spacing w:line="360" w:lineRule="auto"/>
      <w:jc w:val="both"/>
    </w:pPr>
    <w:rPr>
      <w:rFonts w:ascii="Arial" w:hAnsi="Arial"/>
      <w:bCs/>
      <w:sz w:val="24"/>
      <w:szCs w:val="24"/>
      <w:lang w:eastAsia="ar-SA"/>
    </w:rPr>
  </w:style>
  <w:style w:type="paragraph" w:styleId="SemEspaamento">
    <w:name w:val="No Spacing"/>
    <w:link w:val="SemEspaamentoChar"/>
    <w:uiPriority w:val="1"/>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uiPriority w:val="99"/>
    <w:rsid w:val="008227F7"/>
    <w:pPr>
      <w:suppressAutoHyphens/>
      <w:ind w:firstLine="1134"/>
      <w:jc w:val="both"/>
    </w:pPr>
    <w:rPr>
      <w:rFonts w:ascii="Arial" w:hAnsi="Arial" w:cs="Arial"/>
      <w:sz w:val="24"/>
      <w:szCs w:val="24"/>
    </w:rPr>
  </w:style>
  <w:style w:type="character" w:customStyle="1" w:styleId="NormalWebChar1">
    <w:name w:val="Normal (Web) Char1"/>
    <w:aliases w:val="Normal (Web) Char Char"/>
    <w:rsid w:val="002D7799"/>
    <w:rPr>
      <w:rFonts w:ascii="Times New Roman" w:eastAsia="Times New Roman" w:hAnsi="Times New Roman" w:cs="Times New Roman"/>
      <w:sz w:val="24"/>
      <w:szCs w:val="20"/>
      <w:lang w:eastAsia="pt-BR"/>
    </w:rPr>
  </w:style>
  <w:style w:type="character" w:customStyle="1" w:styleId="Ttulo3Char">
    <w:name w:val="Título 3 Char"/>
    <w:link w:val="Ttulo3"/>
    <w:uiPriority w:val="99"/>
    <w:rsid w:val="00C22350"/>
    <w:rPr>
      <w:b/>
      <w:sz w:val="24"/>
    </w:rPr>
  </w:style>
  <w:style w:type="character" w:customStyle="1" w:styleId="TextodebaloChar">
    <w:name w:val="Texto de balão Char"/>
    <w:link w:val="Textodebalo"/>
    <w:uiPriority w:val="99"/>
    <w:rsid w:val="00C22350"/>
    <w:rPr>
      <w:rFonts w:ascii="Tahoma" w:hAnsi="Tahoma" w:cs="Tahoma"/>
      <w:sz w:val="16"/>
      <w:szCs w:val="16"/>
    </w:rPr>
  </w:style>
  <w:style w:type="character" w:customStyle="1" w:styleId="SubttuloChar">
    <w:name w:val="Subtítulo Char"/>
    <w:link w:val="Subttulo"/>
    <w:uiPriority w:val="11"/>
    <w:rsid w:val="00C22350"/>
    <w:rPr>
      <w:b/>
      <w:sz w:val="28"/>
    </w:rPr>
  </w:style>
  <w:style w:type="character" w:customStyle="1" w:styleId="TextodenotaderodapChar">
    <w:name w:val="Texto de nota de rodapé Char"/>
    <w:aliases w:val="Char Char"/>
    <w:link w:val="Textodenotaderodap"/>
    <w:rsid w:val="00C22350"/>
  </w:style>
  <w:style w:type="character" w:customStyle="1" w:styleId="SemEspaamentoChar">
    <w:name w:val="Sem Espaçamento Char"/>
    <w:link w:val="SemEspaamento"/>
    <w:uiPriority w:val="1"/>
    <w:rsid w:val="00C22350"/>
    <w:rPr>
      <w:rFonts w:ascii="Calibri" w:eastAsia="Calibri" w:hAnsi="Calibri"/>
      <w:sz w:val="22"/>
      <w:szCs w:val="22"/>
      <w:lang w:eastAsia="en-US"/>
    </w:rPr>
  </w:style>
  <w:style w:type="character" w:customStyle="1" w:styleId="apple-style-span">
    <w:name w:val="apple-style-span"/>
    <w:basedOn w:val="Fontepargpadro"/>
    <w:rsid w:val="00C22350"/>
  </w:style>
  <w:style w:type="character" w:customStyle="1" w:styleId="Corpodetexto21Char">
    <w:name w:val="Corpo de texto 21 Char"/>
    <w:link w:val="Corpodetexto21"/>
    <w:rsid w:val="00C22350"/>
    <w:rPr>
      <w:sz w:val="24"/>
    </w:rPr>
  </w:style>
  <w:style w:type="numbering" w:customStyle="1" w:styleId="Semlista1">
    <w:name w:val="Sem lista1"/>
    <w:next w:val="Semlista"/>
    <w:semiHidden/>
    <w:unhideWhenUsed/>
    <w:rsid w:val="00C22350"/>
  </w:style>
  <w:style w:type="numbering" w:customStyle="1" w:styleId="Semlista11">
    <w:name w:val="Sem lista11"/>
    <w:next w:val="Semlista"/>
    <w:uiPriority w:val="99"/>
    <w:semiHidden/>
    <w:unhideWhenUsed/>
    <w:rsid w:val="00C22350"/>
  </w:style>
  <w:style w:type="paragraph" w:customStyle="1" w:styleId="Rodap1">
    <w:name w:val="Rodapé1"/>
    <w:basedOn w:val="Normal"/>
    <w:next w:val="Rodap"/>
    <w:unhideWhenUsed/>
    <w:rsid w:val="00C22350"/>
    <w:pPr>
      <w:tabs>
        <w:tab w:val="center" w:pos="4252"/>
        <w:tab w:val="right" w:pos="8504"/>
      </w:tabs>
    </w:pPr>
    <w:rPr>
      <w:rFonts w:ascii="Calibri" w:eastAsia="Calibri" w:hAnsi="Calibri"/>
      <w:sz w:val="22"/>
      <w:szCs w:val="22"/>
      <w:lang w:eastAsia="en-US"/>
    </w:rPr>
  </w:style>
  <w:style w:type="paragraph" w:customStyle="1" w:styleId="Textodebalo1">
    <w:name w:val="Texto de balão1"/>
    <w:basedOn w:val="Normal"/>
    <w:next w:val="Textodebalo"/>
    <w:uiPriority w:val="99"/>
    <w:semiHidden/>
    <w:unhideWhenUsed/>
    <w:rsid w:val="00C22350"/>
    <w:rPr>
      <w:rFonts w:ascii="Tahoma" w:eastAsia="Calibri" w:hAnsi="Tahoma" w:cs="Tahoma"/>
      <w:sz w:val="16"/>
      <w:szCs w:val="16"/>
      <w:lang w:eastAsia="en-US"/>
    </w:rPr>
  </w:style>
  <w:style w:type="character" w:customStyle="1" w:styleId="CabealhoChar1">
    <w:name w:val="Cabeçalho Char1"/>
    <w:basedOn w:val="Fontepargpadro"/>
    <w:uiPriority w:val="99"/>
    <w:semiHidden/>
    <w:rsid w:val="00C22350"/>
  </w:style>
  <w:style w:type="character" w:customStyle="1" w:styleId="RodapChar1">
    <w:name w:val="Rodapé Char1"/>
    <w:basedOn w:val="Fontepargpadro"/>
    <w:uiPriority w:val="99"/>
    <w:semiHidden/>
    <w:rsid w:val="00C22350"/>
  </w:style>
  <w:style w:type="character" w:customStyle="1" w:styleId="TextodebaloChar1">
    <w:name w:val="Texto de balão Char1"/>
    <w:uiPriority w:val="99"/>
    <w:semiHidden/>
    <w:rsid w:val="00C22350"/>
    <w:rPr>
      <w:rFonts w:ascii="Tahoma" w:hAnsi="Tahoma" w:cs="Tahoma"/>
      <w:sz w:val="16"/>
      <w:szCs w:val="16"/>
    </w:rPr>
  </w:style>
  <w:style w:type="character" w:customStyle="1" w:styleId="acordeontitle">
    <w:name w:val="acordeontitle"/>
    <w:rsid w:val="00C22350"/>
  </w:style>
  <w:style w:type="paragraph" w:styleId="CabealhodoSumrio">
    <w:name w:val="TOC Heading"/>
    <w:basedOn w:val="Ttulo1"/>
    <w:next w:val="Normal"/>
    <w:uiPriority w:val="39"/>
    <w:semiHidden/>
    <w:unhideWhenUsed/>
    <w:qFormat/>
    <w:rsid w:val="00C22350"/>
    <w:pPr>
      <w:keepLines/>
      <w:spacing w:before="480" w:line="276" w:lineRule="auto"/>
      <w:outlineLvl w:val="9"/>
    </w:pPr>
    <w:rPr>
      <w:rFonts w:ascii="Cambria" w:hAnsi="Cambria"/>
      <w:bCs/>
      <w:i w:val="0"/>
      <w:color w:val="365F91"/>
      <w:szCs w:val="28"/>
    </w:rPr>
  </w:style>
  <w:style w:type="paragraph" w:styleId="Sumrio1">
    <w:name w:val="toc 1"/>
    <w:basedOn w:val="Normal"/>
    <w:next w:val="Normal"/>
    <w:autoRedefine/>
    <w:uiPriority w:val="39"/>
    <w:unhideWhenUsed/>
    <w:rsid w:val="00C22350"/>
    <w:rPr>
      <w:sz w:val="24"/>
      <w:szCs w:val="24"/>
    </w:rPr>
  </w:style>
  <w:style w:type="paragraph" w:styleId="Sumrio2">
    <w:name w:val="toc 2"/>
    <w:basedOn w:val="Normal"/>
    <w:next w:val="Normal"/>
    <w:autoRedefine/>
    <w:uiPriority w:val="39"/>
    <w:unhideWhenUsed/>
    <w:rsid w:val="00C22350"/>
    <w:pPr>
      <w:ind w:left="240"/>
    </w:pPr>
    <w:rPr>
      <w:sz w:val="24"/>
      <w:szCs w:val="24"/>
    </w:rPr>
  </w:style>
  <w:style w:type="paragraph" w:styleId="Sumrio3">
    <w:name w:val="toc 3"/>
    <w:basedOn w:val="Normal"/>
    <w:next w:val="Normal"/>
    <w:autoRedefine/>
    <w:uiPriority w:val="39"/>
    <w:unhideWhenUsed/>
    <w:rsid w:val="00C22350"/>
    <w:pPr>
      <w:ind w:left="480"/>
    </w:pPr>
    <w:rPr>
      <w:sz w:val="24"/>
      <w:szCs w:val="24"/>
    </w:rPr>
  </w:style>
  <w:style w:type="paragraph" w:customStyle="1" w:styleId="ecxmsonormal">
    <w:name w:val="ecxmsonormal"/>
    <w:basedOn w:val="Normal"/>
    <w:rsid w:val="0083084B"/>
    <w:pPr>
      <w:spacing w:after="324"/>
    </w:pPr>
    <w:rPr>
      <w:sz w:val="24"/>
      <w:szCs w:val="24"/>
    </w:rPr>
  </w:style>
  <w:style w:type="paragraph" w:styleId="Remissivo1">
    <w:name w:val="index 1"/>
    <w:basedOn w:val="Normal"/>
    <w:next w:val="Normal"/>
    <w:autoRedefine/>
    <w:rsid w:val="00B537AD"/>
    <w:pPr>
      <w:ind w:left="200" w:hanging="200"/>
    </w:pPr>
    <w:rPr>
      <w:rFonts w:ascii="Calibri" w:hAnsi="Calibri" w:cs="Calibri"/>
    </w:rPr>
  </w:style>
  <w:style w:type="paragraph" w:styleId="Remissivo2">
    <w:name w:val="index 2"/>
    <w:basedOn w:val="Normal"/>
    <w:next w:val="Normal"/>
    <w:autoRedefine/>
    <w:rsid w:val="00B537AD"/>
    <w:pPr>
      <w:ind w:left="400" w:hanging="200"/>
    </w:pPr>
    <w:rPr>
      <w:rFonts w:ascii="Calibri" w:hAnsi="Calibri" w:cs="Calibri"/>
    </w:rPr>
  </w:style>
  <w:style w:type="paragraph" w:styleId="Remissivo3">
    <w:name w:val="index 3"/>
    <w:basedOn w:val="Normal"/>
    <w:next w:val="Normal"/>
    <w:autoRedefine/>
    <w:rsid w:val="00B537AD"/>
    <w:pPr>
      <w:ind w:left="600" w:hanging="200"/>
    </w:pPr>
    <w:rPr>
      <w:rFonts w:ascii="Calibri" w:hAnsi="Calibri" w:cs="Calibri"/>
    </w:rPr>
  </w:style>
  <w:style w:type="paragraph" w:styleId="Remissivo4">
    <w:name w:val="index 4"/>
    <w:basedOn w:val="Normal"/>
    <w:next w:val="Normal"/>
    <w:autoRedefine/>
    <w:rsid w:val="00B537AD"/>
    <w:pPr>
      <w:ind w:left="800" w:hanging="200"/>
    </w:pPr>
    <w:rPr>
      <w:rFonts w:ascii="Calibri" w:hAnsi="Calibri" w:cs="Calibri"/>
    </w:rPr>
  </w:style>
  <w:style w:type="paragraph" w:styleId="Remissivo5">
    <w:name w:val="index 5"/>
    <w:basedOn w:val="Normal"/>
    <w:next w:val="Normal"/>
    <w:autoRedefine/>
    <w:rsid w:val="00B537AD"/>
    <w:pPr>
      <w:ind w:left="1000" w:hanging="200"/>
    </w:pPr>
    <w:rPr>
      <w:rFonts w:ascii="Calibri" w:hAnsi="Calibri" w:cs="Calibri"/>
    </w:rPr>
  </w:style>
  <w:style w:type="paragraph" w:styleId="Remissivo6">
    <w:name w:val="index 6"/>
    <w:basedOn w:val="Normal"/>
    <w:next w:val="Normal"/>
    <w:autoRedefine/>
    <w:rsid w:val="00B537AD"/>
    <w:pPr>
      <w:ind w:left="1200" w:hanging="200"/>
    </w:pPr>
    <w:rPr>
      <w:rFonts w:ascii="Calibri" w:hAnsi="Calibri" w:cs="Calibri"/>
    </w:rPr>
  </w:style>
  <w:style w:type="paragraph" w:styleId="Remissivo7">
    <w:name w:val="index 7"/>
    <w:basedOn w:val="Normal"/>
    <w:next w:val="Normal"/>
    <w:autoRedefine/>
    <w:rsid w:val="00B537AD"/>
    <w:pPr>
      <w:ind w:left="1400" w:hanging="200"/>
    </w:pPr>
    <w:rPr>
      <w:rFonts w:ascii="Calibri" w:hAnsi="Calibri" w:cs="Calibri"/>
    </w:rPr>
  </w:style>
  <w:style w:type="paragraph" w:styleId="Remissivo8">
    <w:name w:val="index 8"/>
    <w:basedOn w:val="Normal"/>
    <w:next w:val="Normal"/>
    <w:autoRedefine/>
    <w:rsid w:val="00B537AD"/>
    <w:pPr>
      <w:ind w:left="1600" w:hanging="200"/>
    </w:pPr>
    <w:rPr>
      <w:rFonts w:ascii="Calibri" w:hAnsi="Calibri" w:cs="Calibri"/>
    </w:rPr>
  </w:style>
  <w:style w:type="paragraph" w:styleId="Remissivo9">
    <w:name w:val="index 9"/>
    <w:basedOn w:val="Normal"/>
    <w:next w:val="Normal"/>
    <w:autoRedefine/>
    <w:rsid w:val="00B537AD"/>
    <w:pPr>
      <w:ind w:left="1800" w:hanging="200"/>
    </w:pPr>
    <w:rPr>
      <w:rFonts w:ascii="Calibri" w:hAnsi="Calibri" w:cs="Calibri"/>
    </w:rPr>
  </w:style>
  <w:style w:type="paragraph" w:styleId="Ttulodendiceremissivo">
    <w:name w:val="index heading"/>
    <w:basedOn w:val="Normal"/>
    <w:next w:val="Remissivo1"/>
    <w:rsid w:val="00B537AD"/>
    <w:pPr>
      <w:spacing w:before="120" w:after="120"/>
    </w:pPr>
    <w:rPr>
      <w:rFonts w:ascii="Calibri" w:hAnsi="Calibri" w:cs="Calibri"/>
      <w:b/>
      <w:bCs/>
      <w:i/>
      <w:iCs/>
    </w:rPr>
  </w:style>
  <w:style w:type="character" w:customStyle="1" w:styleId="st1">
    <w:name w:val="st1"/>
    <w:rsid w:val="009C4279"/>
  </w:style>
  <w:style w:type="paragraph" w:customStyle="1" w:styleId="clusula">
    <w:name w:val="cláusula"/>
    <w:rsid w:val="00BF3A9F"/>
    <w:pPr>
      <w:spacing w:before="480" w:after="240"/>
      <w:jc w:val="center"/>
    </w:pPr>
    <w:rPr>
      <w:rFonts w:ascii="Arial" w:hAnsi="Arial"/>
      <w:b/>
      <w:caps/>
      <w:noProof/>
      <w:sz w:val="22"/>
    </w:rPr>
  </w:style>
  <w:style w:type="paragraph" w:customStyle="1" w:styleId="Estilopadro">
    <w:name w:val="Estilo padrão"/>
    <w:rsid w:val="00BF3A9F"/>
    <w:pPr>
      <w:suppressAutoHyphens/>
      <w:spacing w:after="200" w:line="276" w:lineRule="auto"/>
    </w:pPr>
    <w:rPr>
      <w:rFonts w:ascii="Calibri" w:hAnsi="Calibri" w:cs="Calibri"/>
      <w:sz w:val="22"/>
      <w:szCs w:val="22"/>
      <w:lang w:eastAsia="en-US"/>
    </w:rPr>
  </w:style>
  <w:style w:type="table" w:customStyle="1" w:styleId="ListaClara1">
    <w:name w:val="Lista Clara1"/>
    <w:basedOn w:val="Tabelanormal"/>
    <w:uiPriority w:val="61"/>
    <w:rsid w:val="00A73520"/>
    <w:rPr>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BodyText31">
    <w:name w:val="Body Text 31"/>
    <w:basedOn w:val="Normal"/>
    <w:rsid w:val="006E090E"/>
    <w:pPr>
      <w:jc w:val="both"/>
    </w:pPr>
    <w:rPr>
      <w:sz w:val="24"/>
    </w:rPr>
  </w:style>
  <w:style w:type="table" w:customStyle="1" w:styleId="LightGrid1">
    <w:name w:val="Light Grid1"/>
    <w:rsid w:val="006E090E"/>
    <w:rPr>
      <w:rFonts w:ascii="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styleId="Textodenotadefim">
    <w:name w:val="endnote text"/>
    <w:basedOn w:val="Normal"/>
    <w:link w:val="TextodenotadefimChar"/>
    <w:unhideWhenUsed/>
    <w:rsid w:val="006E090E"/>
  </w:style>
  <w:style w:type="character" w:customStyle="1" w:styleId="TextodenotadefimChar">
    <w:name w:val="Texto de nota de fim Char"/>
    <w:basedOn w:val="Fontepargpadro"/>
    <w:link w:val="Textodenotadefim"/>
    <w:rsid w:val="006E090E"/>
  </w:style>
  <w:style w:type="character" w:styleId="Refdenotadefim">
    <w:name w:val="endnote reference"/>
    <w:unhideWhenUsed/>
    <w:rsid w:val="006E090E"/>
    <w:rPr>
      <w:vertAlign w:val="superscript"/>
    </w:rPr>
  </w:style>
  <w:style w:type="character" w:customStyle="1" w:styleId="TitleChar">
    <w:name w:val="Title Char"/>
    <w:locked/>
    <w:rsid w:val="006E090E"/>
    <w:rPr>
      <w:rFonts w:ascii="Utah" w:hAnsi="Utah" w:cs="Times New Roman"/>
      <w:b/>
      <w:sz w:val="20"/>
      <w:szCs w:val="20"/>
      <w:lang w:eastAsia="pt-BR"/>
    </w:rPr>
  </w:style>
  <w:style w:type="paragraph" w:customStyle="1" w:styleId="NoSpacing1">
    <w:name w:val="No Spacing1"/>
    <w:rsid w:val="006E090E"/>
    <w:rPr>
      <w:rFonts w:eastAsia="Calibri"/>
      <w:sz w:val="24"/>
      <w:szCs w:val="24"/>
    </w:rPr>
  </w:style>
  <w:style w:type="character" w:customStyle="1" w:styleId="CharChar2">
    <w:name w:val="Char Char2"/>
    <w:locked/>
    <w:rsid w:val="006E090E"/>
    <w:rPr>
      <w:rFonts w:ascii="Utah" w:hAnsi="Utah"/>
      <w:b/>
      <w:snapToGrid w:val="0"/>
      <w:sz w:val="24"/>
      <w:lang w:val="pt-BR" w:eastAsia="pt-BR" w:bidi="ar-SA"/>
    </w:rPr>
  </w:style>
  <w:style w:type="character" w:customStyle="1" w:styleId="jcefile">
    <w:name w:val="jce_file"/>
    <w:basedOn w:val="Fontepargpadro"/>
    <w:rsid w:val="006E090E"/>
  </w:style>
  <w:style w:type="paragraph" w:customStyle="1" w:styleId="xl63">
    <w:name w:val="xl63"/>
    <w:basedOn w:val="Normal"/>
    <w:rsid w:val="006E090E"/>
    <w:pPr>
      <w:spacing w:before="100" w:beforeAutospacing="1" w:after="100" w:afterAutospacing="1"/>
      <w:textAlignment w:val="center"/>
    </w:pPr>
    <w:rPr>
      <w:sz w:val="16"/>
      <w:szCs w:val="16"/>
    </w:rPr>
  </w:style>
  <w:style w:type="paragraph" w:customStyle="1" w:styleId="xl64">
    <w:name w:val="xl64"/>
    <w:basedOn w:val="Normal"/>
    <w:rsid w:val="006E090E"/>
    <w:pPr>
      <w:spacing w:before="100" w:beforeAutospacing="1" w:after="100" w:afterAutospacing="1"/>
      <w:textAlignment w:val="center"/>
    </w:pPr>
  </w:style>
  <w:style w:type="paragraph" w:customStyle="1" w:styleId="xl65">
    <w:name w:val="xl65"/>
    <w:basedOn w:val="Normal"/>
    <w:rsid w:val="006E090E"/>
    <w:pPr>
      <w:spacing w:before="100" w:beforeAutospacing="1" w:after="100" w:afterAutospacing="1"/>
      <w:textAlignment w:val="center"/>
    </w:pPr>
    <w:rPr>
      <w:b/>
      <w:bCs/>
      <w:u w:val="single"/>
    </w:rPr>
  </w:style>
  <w:style w:type="paragraph" w:customStyle="1" w:styleId="xl66">
    <w:name w:val="xl66"/>
    <w:basedOn w:val="Normal"/>
    <w:rsid w:val="006E090E"/>
    <w:pPr>
      <w:spacing w:before="100" w:beforeAutospacing="1" w:after="100" w:afterAutospacing="1"/>
      <w:textAlignment w:val="center"/>
    </w:pPr>
    <w:rPr>
      <w:b/>
      <w:bCs/>
    </w:rPr>
  </w:style>
  <w:style w:type="paragraph" w:customStyle="1" w:styleId="xl67">
    <w:name w:val="xl67"/>
    <w:basedOn w:val="Normal"/>
    <w:rsid w:val="006E090E"/>
    <w:pPr>
      <w:spacing w:before="100" w:beforeAutospacing="1" w:after="100" w:afterAutospacing="1"/>
      <w:jc w:val="center"/>
      <w:textAlignment w:val="center"/>
    </w:pPr>
  </w:style>
  <w:style w:type="paragraph" w:customStyle="1" w:styleId="xl68">
    <w:name w:val="xl68"/>
    <w:basedOn w:val="Normal"/>
    <w:rsid w:val="006E090E"/>
    <w:pPr>
      <w:spacing w:before="100" w:beforeAutospacing="1" w:after="100" w:afterAutospacing="1"/>
      <w:textAlignment w:val="center"/>
    </w:pPr>
    <w:rPr>
      <w:rFonts w:ascii="Calibri" w:hAnsi="Calibri"/>
      <w:b/>
      <w:bCs/>
      <w:color w:val="000000"/>
      <w:sz w:val="24"/>
      <w:szCs w:val="24"/>
      <w:u w:val="single"/>
    </w:rPr>
  </w:style>
  <w:style w:type="paragraph" w:customStyle="1" w:styleId="xl69">
    <w:name w:val="xl69"/>
    <w:basedOn w:val="Normal"/>
    <w:rsid w:val="006E090E"/>
    <w:pPr>
      <w:spacing w:before="100" w:beforeAutospacing="1" w:after="100" w:afterAutospacing="1"/>
      <w:textAlignment w:val="center"/>
    </w:pPr>
    <w:rPr>
      <w:rFonts w:ascii="Calibri" w:hAnsi="Calibri"/>
      <w:sz w:val="24"/>
      <w:szCs w:val="24"/>
    </w:rPr>
  </w:style>
  <w:style w:type="paragraph" w:customStyle="1" w:styleId="xl70">
    <w:name w:val="xl70"/>
    <w:basedOn w:val="Normal"/>
    <w:rsid w:val="006E090E"/>
    <w:pPr>
      <w:spacing w:before="100" w:beforeAutospacing="1" w:after="100" w:afterAutospacing="1"/>
    </w:pPr>
    <w:rPr>
      <w:rFonts w:ascii="Calibri" w:hAnsi="Calibri"/>
      <w:sz w:val="24"/>
      <w:szCs w:val="24"/>
    </w:rPr>
  </w:style>
  <w:style w:type="paragraph" w:customStyle="1" w:styleId="xl71">
    <w:name w:val="xl71"/>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2">
    <w:name w:val="xl72"/>
    <w:basedOn w:val="Normal"/>
    <w:rsid w:val="006E090E"/>
    <w:pPr>
      <w:spacing w:before="100" w:beforeAutospacing="1" w:after="100" w:afterAutospacing="1"/>
      <w:textAlignment w:val="center"/>
    </w:pPr>
    <w:rPr>
      <w:rFonts w:ascii="Arial" w:hAnsi="Arial" w:cs="Arial"/>
      <w:sz w:val="24"/>
      <w:szCs w:val="24"/>
    </w:rPr>
  </w:style>
  <w:style w:type="paragraph" w:customStyle="1" w:styleId="xl73">
    <w:name w:val="xl73"/>
    <w:basedOn w:val="Normal"/>
    <w:rsid w:val="006E090E"/>
    <w:pPr>
      <w:spacing w:before="100" w:beforeAutospacing="1" w:after="100" w:afterAutospacing="1"/>
      <w:textAlignment w:val="center"/>
    </w:pPr>
    <w:rPr>
      <w:rFonts w:ascii="Arial" w:hAnsi="Arial" w:cs="Arial"/>
      <w:sz w:val="24"/>
      <w:szCs w:val="24"/>
    </w:rPr>
  </w:style>
  <w:style w:type="paragraph" w:customStyle="1" w:styleId="xl74">
    <w:name w:val="xl74"/>
    <w:basedOn w:val="Normal"/>
    <w:rsid w:val="006E090E"/>
    <w:pPr>
      <w:spacing w:before="100" w:beforeAutospacing="1" w:after="100" w:afterAutospacing="1"/>
      <w:textAlignment w:val="center"/>
    </w:pPr>
    <w:rPr>
      <w:rFonts w:ascii="Arial" w:hAnsi="Arial" w:cs="Arial"/>
      <w:sz w:val="24"/>
      <w:szCs w:val="24"/>
    </w:rPr>
  </w:style>
  <w:style w:type="paragraph" w:customStyle="1" w:styleId="xl75">
    <w:name w:val="xl75"/>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7">
    <w:name w:val="xl77"/>
    <w:basedOn w:val="Normal"/>
    <w:rsid w:val="006E090E"/>
    <w:pPr>
      <w:spacing w:before="100" w:beforeAutospacing="1" w:after="100" w:afterAutospacing="1"/>
      <w:jc w:val="center"/>
      <w:textAlignment w:val="center"/>
    </w:pPr>
    <w:rPr>
      <w:rFonts w:ascii="Arial" w:hAnsi="Arial" w:cs="Arial"/>
      <w:color w:val="000000"/>
      <w:sz w:val="24"/>
      <w:szCs w:val="24"/>
    </w:rPr>
  </w:style>
  <w:style w:type="character" w:customStyle="1" w:styleId="Corpodetexto2Char1">
    <w:name w:val="Corpo de texto 2 Char1"/>
    <w:aliases w:val="Corpo de texto 2 Char Char Char Char1"/>
    <w:semiHidden/>
    <w:rsid w:val="006E090E"/>
    <w:rPr>
      <w:rFonts w:ascii="Times New Roman" w:eastAsia="Times New Roman" w:hAnsi="Times New Roman" w:cs="Times New Roman" w:hint="default"/>
      <w:sz w:val="20"/>
      <w:szCs w:val="20"/>
      <w:lang w:eastAsia="pt-BR"/>
    </w:rPr>
  </w:style>
  <w:style w:type="paragraph" w:customStyle="1" w:styleId="ListParagraph1">
    <w:name w:val="List Paragraph1"/>
    <w:basedOn w:val="Normal"/>
    <w:rsid w:val="006E090E"/>
    <w:pPr>
      <w:ind w:left="720"/>
    </w:pPr>
    <w:rPr>
      <w:rFonts w:eastAsia="Calibri"/>
      <w:sz w:val="24"/>
      <w:szCs w:val="24"/>
    </w:rPr>
  </w:style>
  <w:style w:type="paragraph" w:customStyle="1" w:styleId="estilo10">
    <w:name w:val="estilo1"/>
    <w:basedOn w:val="Normal"/>
    <w:rsid w:val="006E090E"/>
    <w:pPr>
      <w:spacing w:before="100" w:beforeAutospacing="1" w:after="100" w:afterAutospacing="1"/>
    </w:pPr>
    <w:rPr>
      <w:sz w:val="24"/>
      <w:szCs w:val="24"/>
    </w:rPr>
  </w:style>
  <w:style w:type="paragraph" w:customStyle="1" w:styleId="cargounidtrab">
    <w:name w:val="cargounidtrab"/>
    <w:basedOn w:val="Normal"/>
    <w:rsid w:val="006E090E"/>
    <w:pPr>
      <w:spacing w:before="100" w:beforeAutospacing="1" w:after="100" w:afterAutospacing="1"/>
    </w:pPr>
    <w:rPr>
      <w:sz w:val="24"/>
      <w:szCs w:val="24"/>
    </w:rPr>
  </w:style>
  <w:style w:type="paragraph" w:customStyle="1" w:styleId="xl26">
    <w:name w:val="xl26"/>
    <w:basedOn w:val="Normal"/>
    <w:rsid w:val="006E090E"/>
    <w:pPr>
      <w:spacing w:before="100" w:beforeAutospacing="1" w:after="100" w:afterAutospacing="1"/>
    </w:pPr>
    <w:rPr>
      <w:sz w:val="24"/>
      <w:szCs w:val="24"/>
    </w:rPr>
  </w:style>
  <w:style w:type="paragraph" w:customStyle="1" w:styleId="xl28">
    <w:name w:val="xl28"/>
    <w:basedOn w:val="Normal"/>
    <w:rsid w:val="006E090E"/>
    <w:pPr>
      <w:spacing w:before="100" w:beforeAutospacing="1" w:after="100" w:afterAutospacing="1"/>
    </w:pPr>
    <w:rPr>
      <w:sz w:val="24"/>
      <w:szCs w:val="24"/>
    </w:rPr>
  </w:style>
  <w:style w:type="table" w:styleId="Tabelaclssica1">
    <w:name w:val="Table Classic 1"/>
    <w:basedOn w:val="Tabelanormal"/>
    <w:rsid w:val="006E090E"/>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elaemlista3">
    <w:name w:val="Table List 3"/>
    <w:basedOn w:val="Tabelanormal"/>
    <w:rsid w:val="006E090E"/>
    <w:rPr>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elaemlista4">
    <w:name w:val="Table List 4"/>
    <w:basedOn w:val="Tabelanormal"/>
    <w:rsid w:val="006E090E"/>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Tabelasutil1">
    <w:name w:val="Table Subtle 1"/>
    <w:basedOn w:val="Tabelanormal"/>
    <w:rsid w:val="006E090E"/>
    <w:rPr>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Tabelasutil2">
    <w:name w:val="Table Subtle 2"/>
    <w:basedOn w:val="Tabelanormal"/>
    <w:rsid w:val="006E090E"/>
    <w:rPr>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Tabelacomtema">
    <w:name w:val="Table Theme"/>
    <w:basedOn w:val="Tabelanormal"/>
    <w:rsid w:val="006E090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2">
    <w:name w:val="Lista Clara2"/>
    <w:basedOn w:val="Tabelanormal"/>
    <w:uiPriority w:val="61"/>
    <w:rsid w:val="006E090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simples3">
    <w:name w:val="Table Simple 3"/>
    <w:basedOn w:val="Tabelanormal"/>
    <w:rsid w:val="006E090E"/>
    <w:rPr>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shd w:val="solid" w:color="000000" w:fill="FFFFFF"/>
      </w:tcPr>
    </w:tblStylePr>
  </w:style>
  <w:style w:type="character" w:customStyle="1" w:styleId="HeaderChar1">
    <w:name w:val="Header Char1"/>
    <w:aliases w:val="hd Char1,he Char1"/>
    <w:locked/>
    <w:rsid w:val="006E090E"/>
    <w:rPr>
      <w:lang w:val="pt-BR" w:eastAsia="pt-BR"/>
    </w:rPr>
  </w:style>
  <w:style w:type="numbering" w:customStyle="1" w:styleId="Estilo12">
    <w:name w:val="Estilo12"/>
    <w:uiPriority w:val="99"/>
    <w:rsid w:val="006E090E"/>
    <w:pPr>
      <w:numPr>
        <w:numId w:val="6"/>
      </w:numPr>
    </w:pPr>
  </w:style>
  <w:style w:type="paragraph" w:customStyle="1" w:styleId="WW-Default">
    <w:name w:val="WW-Default"/>
    <w:rsid w:val="006E090E"/>
    <w:pPr>
      <w:suppressAutoHyphens/>
      <w:autoSpaceDE w:val="0"/>
    </w:pPr>
    <w:rPr>
      <w:rFonts w:ascii="Arial" w:eastAsia="Calibri" w:hAnsi="Arial" w:cs="Arial"/>
      <w:color w:val="000000"/>
      <w:sz w:val="24"/>
      <w:szCs w:val="24"/>
      <w:lang w:eastAsia="zh-CN"/>
    </w:rPr>
  </w:style>
  <w:style w:type="paragraph" w:styleId="TextosemFormatao">
    <w:name w:val="Plain Text"/>
    <w:basedOn w:val="Normal"/>
    <w:link w:val="TextosemFormataoChar"/>
    <w:uiPriority w:val="99"/>
    <w:unhideWhenUsed/>
    <w:rsid w:val="006E090E"/>
    <w:pPr>
      <w:spacing w:before="100" w:beforeAutospacing="1" w:after="100" w:afterAutospacing="1"/>
    </w:pPr>
    <w:rPr>
      <w:rFonts w:eastAsiaTheme="minorEastAsia"/>
      <w:sz w:val="24"/>
      <w:szCs w:val="24"/>
    </w:rPr>
  </w:style>
  <w:style w:type="character" w:customStyle="1" w:styleId="TextosemFormataoChar">
    <w:name w:val="Texto sem Formatação Char"/>
    <w:basedOn w:val="Fontepargpadro"/>
    <w:link w:val="TextosemFormatao"/>
    <w:uiPriority w:val="99"/>
    <w:rsid w:val="006E090E"/>
    <w:rPr>
      <w:rFonts w:eastAsiaTheme="minorEastAsia"/>
      <w:sz w:val="24"/>
      <w:szCs w:val="24"/>
    </w:rPr>
  </w:style>
  <w:style w:type="paragraph" w:customStyle="1" w:styleId="semespaamento0">
    <w:name w:val="semespaamento"/>
    <w:basedOn w:val="Normal"/>
    <w:uiPriority w:val="99"/>
    <w:semiHidden/>
    <w:rsid w:val="006E090E"/>
    <w:pPr>
      <w:spacing w:before="100" w:beforeAutospacing="1" w:after="100" w:afterAutospacing="1"/>
    </w:pPr>
    <w:rPr>
      <w:rFonts w:eastAsiaTheme="minorEastAsia"/>
      <w:sz w:val="24"/>
      <w:szCs w:val="24"/>
    </w:rPr>
  </w:style>
  <w:style w:type="character" w:customStyle="1" w:styleId="Recuodecorpodetexto3Char">
    <w:name w:val="Recuo de corpo de texto 3 Char"/>
    <w:basedOn w:val="Fontepargpadro"/>
    <w:link w:val="Recuodecorpodetexto3"/>
    <w:rsid w:val="006E090E"/>
    <w:rPr>
      <w:sz w:val="24"/>
    </w:rPr>
  </w:style>
  <w:style w:type="paragraph" w:customStyle="1" w:styleId="artigo">
    <w:name w:val="artigo"/>
    <w:basedOn w:val="Normal"/>
    <w:rsid w:val="006E090E"/>
    <w:pPr>
      <w:spacing w:before="100" w:beforeAutospacing="1" w:after="100" w:afterAutospacing="1"/>
    </w:pPr>
    <w:rPr>
      <w:sz w:val="24"/>
      <w:szCs w:val="24"/>
    </w:rPr>
  </w:style>
  <w:style w:type="character" w:customStyle="1" w:styleId="Corpodetexto2Char">
    <w:name w:val="Corpo de texto 2 Char"/>
    <w:basedOn w:val="Fontepargpadro"/>
    <w:link w:val="Corpodetexto2"/>
    <w:uiPriority w:val="99"/>
    <w:rsid w:val="00043734"/>
    <w:rPr>
      <w:b/>
    </w:rPr>
  </w:style>
  <w:style w:type="character" w:customStyle="1" w:styleId="Ttulo4Char">
    <w:name w:val="Título 4 Char"/>
    <w:basedOn w:val="Fontepargpadro"/>
    <w:link w:val="Ttulo4"/>
    <w:uiPriority w:val="99"/>
    <w:rsid w:val="00043734"/>
    <w:rPr>
      <w:b/>
      <w:sz w:val="24"/>
    </w:rPr>
  </w:style>
  <w:style w:type="character" w:customStyle="1" w:styleId="Ttulo9Char">
    <w:name w:val="Título 9 Char"/>
    <w:basedOn w:val="Fontepargpadro"/>
    <w:link w:val="Ttulo9"/>
    <w:rsid w:val="00043734"/>
    <w:rPr>
      <w:rFonts w:ascii="Arial" w:hAnsi="Arial" w:cs="Arial"/>
      <w:sz w:val="22"/>
      <w:szCs w:val="22"/>
    </w:rPr>
  </w:style>
  <w:style w:type="character" w:customStyle="1" w:styleId="Ttulo5Char">
    <w:name w:val="Título 5 Char"/>
    <w:basedOn w:val="Fontepargpadro"/>
    <w:link w:val="Ttulo5"/>
    <w:uiPriority w:val="99"/>
    <w:rsid w:val="00043734"/>
    <w:rPr>
      <w:sz w:val="24"/>
    </w:rPr>
  </w:style>
  <w:style w:type="paragraph" w:customStyle="1" w:styleId="TEXTO">
    <w:name w:val="TEXTO"/>
    <w:basedOn w:val="Normal"/>
    <w:rsid w:val="00043734"/>
    <w:pPr>
      <w:suppressAutoHyphens/>
      <w:ind w:firstLine="708"/>
      <w:jc w:val="both"/>
    </w:pPr>
    <w:rPr>
      <w:sz w:val="24"/>
      <w:szCs w:val="24"/>
      <w:lang w:eastAsia="ar-SA"/>
    </w:rPr>
  </w:style>
  <w:style w:type="character" w:customStyle="1" w:styleId="blk1">
    <w:name w:val="blk1"/>
    <w:rsid w:val="00E47E14"/>
    <w:rPr>
      <w:color w:val="000000"/>
    </w:rPr>
  </w:style>
  <w:style w:type="character" w:customStyle="1" w:styleId="Ttulo7Char">
    <w:name w:val="Título 7 Char"/>
    <w:basedOn w:val="Fontepargpadro"/>
    <w:link w:val="Ttulo7"/>
    <w:uiPriority w:val="99"/>
    <w:rsid w:val="00E47E14"/>
    <w:rPr>
      <w:rFonts w:ascii="Arial" w:hAnsi="Arial" w:cs="Arial"/>
      <w:b/>
      <w:bCs/>
      <w:sz w:val="22"/>
    </w:rPr>
  </w:style>
  <w:style w:type="character" w:customStyle="1" w:styleId="Ttulo8Char">
    <w:name w:val="Título 8 Char"/>
    <w:basedOn w:val="Fontepargpadro"/>
    <w:link w:val="Ttulo8"/>
    <w:uiPriority w:val="9"/>
    <w:rsid w:val="00E47E14"/>
    <w:rPr>
      <w:b/>
      <w:sz w:val="24"/>
    </w:rPr>
  </w:style>
  <w:style w:type="paragraph" w:customStyle="1" w:styleId="notaarquivosparadownload">
    <w:name w:val="notaarquivosparadownload"/>
    <w:basedOn w:val="Normal"/>
    <w:rsid w:val="00E47E14"/>
    <w:pPr>
      <w:spacing w:before="83" w:after="100" w:afterAutospacing="1"/>
    </w:pPr>
    <w:rPr>
      <w:sz w:val="24"/>
      <w:szCs w:val="24"/>
    </w:rPr>
  </w:style>
  <w:style w:type="paragraph" w:customStyle="1" w:styleId="botao">
    <w:name w:val="botao"/>
    <w:basedOn w:val="Normal"/>
    <w:rsid w:val="00E47E14"/>
    <w:pPr>
      <w:pBdr>
        <w:left w:val="single" w:sz="6" w:space="3" w:color="FFFFFF"/>
        <w:right w:val="single" w:sz="6" w:space="3" w:color="FFFFFF"/>
      </w:pBdr>
      <w:shd w:val="clear" w:color="auto" w:fill="55774C"/>
      <w:spacing w:before="83" w:after="100" w:afterAutospacing="1"/>
    </w:pPr>
    <w:rPr>
      <w:b/>
      <w:bCs/>
      <w:color w:val="FFFFFF"/>
      <w:sz w:val="16"/>
      <w:szCs w:val="16"/>
    </w:rPr>
  </w:style>
  <w:style w:type="paragraph" w:customStyle="1" w:styleId="mensagem">
    <w:name w:val="mensagem"/>
    <w:basedOn w:val="Normal"/>
    <w:rsid w:val="00E47E14"/>
    <w:pPr>
      <w:spacing w:before="83" w:after="100" w:afterAutospacing="1"/>
    </w:pPr>
    <w:rPr>
      <w:color w:val="FF0000"/>
      <w:sz w:val="24"/>
      <w:szCs w:val="24"/>
    </w:rPr>
  </w:style>
  <w:style w:type="paragraph" w:customStyle="1" w:styleId="destaque">
    <w:name w:val="destaque"/>
    <w:basedOn w:val="Normal"/>
    <w:rsid w:val="00E47E14"/>
    <w:pPr>
      <w:spacing w:before="83" w:after="100" w:afterAutospacing="1"/>
    </w:pPr>
    <w:rPr>
      <w:color w:val="3333FF"/>
      <w:sz w:val="24"/>
      <w:szCs w:val="24"/>
    </w:rPr>
  </w:style>
  <w:style w:type="paragraph" w:customStyle="1" w:styleId="notaarquivosparadownload1">
    <w:name w:val="notaarquivosparadownload1"/>
    <w:basedOn w:val="Normal"/>
    <w:rsid w:val="00E47E14"/>
    <w:pPr>
      <w:spacing w:before="83" w:after="100" w:afterAutospacing="1"/>
    </w:pPr>
    <w:rPr>
      <w:sz w:val="24"/>
      <w:szCs w:val="24"/>
    </w:rPr>
  </w:style>
  <w:style w:type="paragraph" w:customStyle="1" w:styleId="notaarquivosparadownload2">
    <w:name w:val="notaarquivosparadownload2"/>
    <w:basedOn w:val="Normal"/>
    <w:rsid w:val="00E47E14"/>
    <w:pPr>
      <w:spacing w:before="83" w:after="100" w:afterAutospacing="1"/>
    </w:pPr>
    <w:rPr>
      <w:sz w:val="24"/>
      <w:szCs w:val="24"/>
    </w:rPr>
  </w:style>
  <w:style w:type="paragraph" w:customStyle="1" w:styleId="xl61">
    <w:name w:val="xl61"/>
    <w:basedOn w:val="Normal"/>
    <w:rsid w:val="00E47E14"/>
    <w:pPr>
      <w:spacing w:before="83" w:after="100" w:afterAutospacing="1"/>
    </w:pPr>
    <w:rPr>
      <w:sz w:val="24"/>
      <w:szCs w:val="24"/>
    </w:rPr>
  </w:style>
  <w:style w:type="paragraph" w:customStyle="1" w:styleId="bodytext2">
    <w:name w:val="bodytext2"/>
    <w:basedOn w:val="Normal"/>
    <w:rsid w:val="00E47E14"/>
    <w:pPr>
      <w:spacing w:before="83" w:after="100" w:afterAutospacing="1"/>
    </w:pPr>
    <w:rPr>
      <w:sz w:val="24"/>
      <w:szCs w:val="24"/>
    </w:rPr>
  </w:style>
  <w:style w:type="paragraph" w:styleId="Lista">
    <w:name w:val="List"/>
    <w:basedOn w:val="Normal"/>
    <w:uiPriority w:val="99"/>
    <w:unhideWhenUsed/>
    <w:rsid w:val="00E47E14"/>
    <w:pPr>
      <w:spacing w:before="83" w:after="100" w:afterAutospacing="1"/>
    </w:pPr>
    <w:rPr>
      <w:sz w:val="24"/>
      <w:szCs w:val="24"/>
    </w:rPr>
  </w:style>
  <w:style w:type="paragraph" w:styleId="Reviso">
    <w:name w:val="Revision"/>
    <w:hidden/>
    <w:uiPriority w:val="99"/>
    <w:semiHidden/>
    <w:rsid w:val="00E47E14"/>
  </w:style>
  <w:style w:type="paragraph" w:customStyle="1" w:styleId="ndice">
    <w:name w:val="Índice"/>
    <w:basedOn w:val="Normal"/>
    <w:uiPriority w:val="99"/>
    <w:rsid w:val="000F2040"/>
    <w:pPr>
      <w:suppressLineNumbers/>
      <w:suppressAutoHyphens/>
    </w:pPr>
    <w:rPr>
      <w:rFonts w:cs="Tahoma"/>
      <w:lang w:eastAsia="ar-SA"/>
    </w:rPr>
  </w:style>
  <w:style w:type="character" w:customStyle="1" w:styleId="WW8Num1z0">
    <w:name w:val="WW8Num1z0"/>
    <w:uiPriority w:val="99"/>
    <w:rsid w:val="00C63610"/>
    <w:rPr>
      <w:rFonts w:ascii="Times New Roman" w:hAnsi="Times New Roman"/>
    </w:rPr>
  </w:style>
  <w:style w:type="character" w:customStyle="1" w:styleId="Fontepargpadro3">
    <w:name w:val="Fonte parág. padrão3"/>
    <w:uiPriority w:val="99"/>
    <w:rsid w:val="007159C5"/>
  </w:style>
  <w:style w:type="character" w:customStyle="1" w:styleId="Absatz-Standardschriftart">
    <w:name w:val="Absatz-Standardschriftart"/>
    <w:uiPriority w:val="99"/>
    <w:rsid w:val="007159C5"/>
  </w:style>
  <w:style w:type="character" w:customStyle="1" w:styleId="WW-Absatz-Standardschriftart">
    <w:name w:val="WW-Absatz-Standardschriftart"/>
    <w:uiPriority w:val="99"/>
    <w:rsid w:val="007159C5"/>
  </w:style>
  <w:style w:type="character" w:customStyle="1" w:styleId="WW-Absatz-Standardschriftart1">
    <w:name w:val="WW-Absatz-Standardschriftart1"/>
    <w:uiPriority w:val="99"/>
    <w:rsid w:val="007159C5"/>
  </w:style>
  <w:style w:type="character" w:customStyle="1" w:styleId="WW-Absatz-Standardschriftart11">
    <w:name w:val="WW-Absatz-Standardschriftart11"/>
    <w:uiPriority w:val="99"/>
    <w:rsid w:val="007159C5"/>
  </w:style>
  <w:style w:type="character" w:customStyle="1" w:styleId="Fontepargpadro2">
    <w:name w:val="Fonte parág. padrão2"/>
    <w:uiPriority w:val="99"/>
    <w:rsid w:val="007159C5"/>
  </w:style>
  <w:style w:type="character" w:customStyle="1" w:styleId="WW-Absatz-Standardschriftart111">
    <w:name w:val="WW-Absatz-Standardschriftart111"/>
    <w:uiPriority w:val="99"/>
    <w:rsid w:val="007159C5"/>
  </w:style>
  <w:style w:type="character" w:customStyle="1" w:styleId="WW8Num4z0">
    <w:name w:val="WW8Num4z0"/>
    <w:uiPriority w:val="99"/>
    <w:rsid w:val="007159C5"/>
    <w:rPr>
      <w:rFonts w:ascii="Symbol" w:hAnsi="Symbol"/>
    </w:rPr>
  </w:style>
  <w:style w:type="character" w:customStyle="1" w:styleId="WW8Num5z0">
    <w:name w:val="WW8Num5z0"/>
    <w:uiPriority w:val="99"/>
    <w:rsid w:val="007159C5"/>
    <w:rPr>
      <w:rFonts w:ascii="Times New Roman" w:hAnsi="Times New Roman"/>
    </w:rPr>
  </w:style>
  <w:style w:type="character" w:customStyle="1" w:styleId="WW8Num6z0">
    <w:name w:val="WW8Num6z0"/>
    <w:uiPriority w:val="99"/>
    <w:rsid w:val="007159C5"/>
    <w:rPr>
      <w:rFonts w:ascii="Symbol" w:hAnsi="Symbol"/>
    </w:rPr>
  </w:style>
  <w:style w:type="character" w:customStyle="1" w:styleId="WW8Num7z0">
    <w:name w:val="WW8Num7z0"/>
    <w:uiPriority w:val="99"/>
    <w:rsid w:val="007159C5"/>
    <w:rPr>
      <w:rFonts w:ascii="Symbol" w:hAnsi="Symbol"/>
    </w:rPr>
  </w:style>
  <w:style w:type="character" w:customStyle="1" w:styleId="WW8Num8z0">
    <w:name w:val="WW8Num8z0"/>
    <w:uiPriority w:val="99"/>
    <w:rsid w:val="007159C5"/>
    <w:rPr>
      <w:rFonts w:ascii="Symbol" w:hAnsi="Symbol"/>
    </w:rPr>
  </w:style>
  <w:style w:type="character" w:customStyle="1" w:styleId="Fontepargpadro1">
    <w:name w:val="Fonte parág. padrão1"/>
    <w:uiPriority w:val="99"/>
    <w:rsid w:val="007159C5"/>
  </w:style>
  <w:style w:type="paragraph" w:customStyle="1" w:styleId="Heading">
    <w:name w:val="Heading"/>
    <w:basedOn w:val="Normal"/>
    <w:next w:val="Corpodetexto"/>
    <w:uiPriority w:val="99"/>
    <w:rsid w:val="007159C5"/>
    <w:pPr>
      <w:keepNext/>
      <w:suppressAutoHyphens/>
      <w:spacing w:before="240" w:after="120"/>
    </w:pPr>
    <w:rPr>
      <w:rFonts w:ascii="Arial" w:hAnsi="Arial" w:cs="Tahoma"/>
      <w:sz w:val="28"/>
      <w:szCs w:val="28"/>
      <w:lang w:eastAsia="ar-SA"/>
    </w:rPr>
  </w:style>
  <w:style w:type="paragraph" w:customStyle="1" w:styleId="Caption1">
    <w:name w:val="Caption1"/>
    <w:basedOn w:val="Normal"/>
    <w:uiPriority w:val="99"/>
    <w:rsid w:val="007159C5"/>
    <w:pPr>
      <w:suppressLineNumbers/>
      <w:suppressAutoHyphens/>
      <w:spacing w:before="120" w:after="120"/>
    </w:pPr>
    <w:rPr>
      <w:rFonts w:cs="Tahoma"/>
      <w:i/>
      <w:iCs/>
      <w:sz w:val="24"/>
      <w:szCs w:val="24"/>
      <w:lang w:eastAsia="ar-SA"/>
    </w:rPr>
  </w:style>
  <w:style w:type="paragraph" w:customStyle="1" w:styleId="Index">
    <w:name w:val="Index"/>
    <w:basedOn w:val="Normal"/>
    <w:uiPriority w:val="99"/>
    <w:rsid w:val="007159C5"/>
    <w:pPr>
      <w:suppressLineNumbers/>
      <w:suppressAutoHyphens/>
    </w:pPr>
    <w:rPr>
      <w:rFonts w:cs="Tahoma"/>
      <w:lang w:eastAsia="ar-SA"/>
    </w:rPr>
  </w:style>
  <w:style w:type="paragraph" w:customStyle="1" w:styleId="Captulo">
    <w:name w:val="Capítulo"/>
    <w:basedOn w:val="Normal"/>
    <w:next w:val="Corpodetexto"/>
    <w:uiPriority w:val="99"/>
    <w:rsid w:val="007159C5"/>
    <w:pPr>
      <w:keepNext/>
      <w:suppressAutoHyphens/>
      <w:spacing w:before="240" w:after="120"/>
    </w:pPr>
    <w:rPr>
      <w:rFonts w:ascii="Arial" w:hAnsi="Arial" w:cs="Tahoma"/>
      <w:sz w:val="28"/>
      <w:szCs w:val="28"/>
      <w:lang w:eastAsia="ar-SA"/>
    </w:rPr>
  </w:style>
  <w:style w:type="paragraph" w:customStyle="1" w:styleId="Legenda2">
    <w:name w:val="Legenda2"/>
    <w:basedOn w:val="Normal"/>
    <w:uiPriority w:val="99"/>
    <w:rsid w:val="007159C5"/>
    <w:pPr>
      <w:suppressLineNumbers/>
      <w:suppressAutoHyphens/>
      <w:spacing w:before="120" w:after="120"/>
    </w:pPr>
    <w:rPr>
      <w:rFonts w:cs="Tahoma"/>
      <w:i/>
      <w:iCs/>
      <w:sz w:val="24"/>
      <w:szCs w:val="24"/>
      <w:lang w:eastAsia="ar-SA"/>
    </w:rPr>
  </w:style>
  <w:style w:type="paragraph" w:customStyle="1" w:styleId="Recuodecorpodetexto21">
    <w:name w:val="Recuo de corpo de texto 21"/>
    <w:basedOn w:val="Normal"/>
    <w:uiPriority w:val="99"/>
    <w:rsid w:val="007159C5"/>
    <w:pPr>
      <w:suppressAutoHyphens/>
      <w:spacing w:line="360" w:lineRule="auto"/>
      <w:ind w:firstLine="993"/>
      <w:jc w:val="both"/>
    </w:pPr>
    <w:rPr>
      <w:rFonts w:ascii="Arial" w:hAnsi="Arial"/>
      <w:sz w:val="22"/>
      <w:lang w:eastAsia="ar-SA"/>
    </w:rPr>
  </w:style>
  <w:style w:type="paragraph" w:customStyle="1" w:styleId="Textoembloco1">
    <w:name w:val="Texto em bloco1"/>
    <w:basedOn w:val="Normal"/>
    <w:uiPriority w:val="99"/>
    <w:rsid w:val="007159C5"/>
    <w:pPr>
      <w:pBdr>
        <w:top w:val="single" w:sz="4" w:space="1" w:color="000000"/>
        <w:left w:val="single" w:sz="4" w:space="0" w:color="000000"/>
        <w:bottom w:val="single" w:sz="4" w:space="13" w:color="000000"/>
        <w:right w:val="single" w:sz="4" w:space="1" w:color="000000"/>
      </w:pBdr>
      <w:suppressAutoHyphens/>
      <w:ind w:left="3544" w:right="2126"/>
      <w:jc w:val="center"/>
    </w:pPr>
    <w:rPr>
      <w:rFonts w:ascii="Arial" w:hAnsi="Arial" w:cs="Arial"/>
      <w:lang w:eastAsia="ar-SA"/>
    </w:rPr>
  </w:style>
</w:styles>
</file>

<file path=word/webSettings.xml><?xml version="1.0" encoding="utf-8"?>
<w:webSettings xmlns:r="http://schemas.openxmlformats.org/officeDocument/2006/relationships" xmlns:w="http://schemas.openxmlformats.org/wordprocessingml/2006/main">
  <w:divs>
    <w:div w:id="45109307">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56003301">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08051153">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2130736">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776412931">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092554193">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189413300">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249389038">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43063642">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55723442">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06295415">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72841845">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897692406">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1981615395">
      <w:bodyDiv w:val="1"/>
      <w:marLeft w:val="0"/>
      <w:marRight w:val="0"/>
      <w:marTop w:val="0"/>
      <w:marBottom w:val="0"/>
      <w:divBdr>
        <w:top w:val="none" w:sz="0" w:space="0" w:color="auto"/>
        <w:left w:val="none" w:sz="0" w:space="0" w:color="auto"/>
        <w:bottom w:val="none" w:sz="0" w:space="0" w:color="auto"/>
        <w:right w:val="none" w:sz="0" w:space="0" w:color="auto"/>
      </w:divBdr>
    </w:div>
    <w:div w:id="2030184209">
      <w:bodyDiv w:val="1"/>
      <w:marLeft w:val="0"/>
      <w:marRight w:val="0"/>
      <w:marTop w:val="0"/>
      <w:marBottom w:val="0"/>
      <w:divBdr>
        <w:top w:val="none" w:sz="0" w:space="0" w:color="auto"/>
        <w:left w:val="none" w:sz="0" w:space="0" w:color="auto"/>
        <w:bottom w:val="none" w:sz="0" w:space="0" w:color="auto"/>
        <w:right w:val="none" w:sz="0" w:space="0" w:color="auto"/>
      </w:divBdr>
    </w:div>
    <w:div w:id="2050033050">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cplseduc@supel.ro.gov.br" TargetMode="External"/><Relationship Id="rId18" Type="http://schemas.openxmlformats.org/officeDocument/2006/relationships/hyperlink" Target="http://www.comprasnet.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mailto:cplseduc@supel.ro.gov.br" TargetMode="External"/><Relationship Id="rId17" Type="http://schemas.openxmlformats.org/officeDocument/2006/relationships/hyperlink" Target="http://www.comprasnet.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receita.fazenda.gov.br/Legislacao/Decretos/2014/dec8302.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www010.dataprev.gov.br/sislex/paginas/42/1991/8212.htm" TargetMode="External"/><Relationship Id="rId28" Type="http://schemas.openxmlformats.org/officeDocument/2006/relationships/header" Target="header3.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comprasnet.gov.br"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0631E-F65D-4CA8-B7D4-1F4C4DA7D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84</Pages>
  <Words>27846</Words>
  <Characters>161112</Characters>
  <Application>Microsoft Office Word</Application>
  <DocSecurity>0</DocSecurity>
  <Lines>1342</Lines>
  <Paragraphs>377</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188581</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93346905268</cp:lastModifiedBy>
  <cp:revision>23</cp:revision>
  <cp:lastPrinted>2017-02-13T16:27:00Z</cp:lastPrinted>
  <dcterms:created xsi:type="dcterms:W3CDTF">2016-02-15T14:39:00Z</dcterms:created>
  <dcterms:modified xsi:type="dcterms:W3CDTF">2017-02-13T16:41:00Z</dcterms:modified>
</cp:coreProperties>
</file>