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2107DD">
        <w:rPr>
          <w:color w:val="FF0000"/>
          <w:sz w:val="36"/>
          <w:szCs w:val="36"/>
        </w:rPr>
        <w:t>561/2016/KAPPA/SUPEL/RO</w:t>
      </w:r>
      <w:r w:rsidR="00D31A23">
        <w:rPr>
          <w:color w:val="FF0000"/>
          <w:sz w:val="36"/>
          <w:szCs w:val="36"/>
        </w:rPr>
        <w:t xml:space="preserve">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897390" w:rsidRDefault="00897390"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DE29A8" w:rsidRDefault="00DE29A8" w:rsidP="004F04DD">
      <w:pPr>
        <w:pStyle w:val="Ttulo"/>
        <w:tabs>
          <w:tab w:val="left" w:pos="8789"/>
          <w:tab w:val="left" w:pos="9496"/>
        </w:tabs>
        <w:rPr>
          <w:rFonts w:ascii="Times New Roman" w:hAnsi="Times New Roman"/>
          <w:sz w:val="22"/>
          <w:szCs w:val="22"/>
        </w:rPr>
      </w:pPr>
    </w:p>
    <w:p w:rsidR="00DE29A8" w:rsidRDefault="00DE29A8" w:rsidP="004F04DD">
      <w:pPr>
        <w:pStyle w:val="Ttulo"/>
        <w:tabs>
          <w:tab w:val="left" w:pos="8789"/>
          <w:tab w:val="left" w:pos="9496"/>
        </w:tabs>
        <w:rPr>
          <w:rFonts w:ascii="Times New Roman" w:hAnsi="Times New Roman"/>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2107DD">
        <w:rPr>
          <w:b/>
          <w:color w:val="FF0000"/>
          <w:sz w:val="22"/>
          <w:szCs w:val="22"/>
        </w:rPr>
        <w:t>561/2016/KAPPA/SUPEL/RO</w:t>
      </w:r>
      <w:r w:rsidR="00D31A23">
        <w:rPr>
          <w:b/>
          <w:color w:val="FF0000"/>
          <w:sz w:val="22"/>
          <w:szCs w:val="22"/>
        </w:rPr>
        <w:t xml:space="preserve">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C25E58">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2107DD">
        <w:rPr>
          <w:b/>
          <w:color w:val="FF0000"/>
          <w:sz w:val="22"/>
          <w:szCs w:val="22"/>
        </w:rPr>
        <w:t>561/2016/KAPPA/SUPEL/RO</w:t>
      </w:r>
      <w:r w:rsidR="00D31A23">
        <w:rPr>
          <w:b/>
          <w:color w:val="FF0000"/>
          <w:sz w:val="22"/>
          <w:szCs w:val="22"/>
        </w:rPr>
        <w:t>,</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AA2020">
        <w:rPr>
          <w:b/>
          <w:color w:val="FF0000"/>
          <w:sz w:val="22"/>
          <w:szCs w:val="22"/>
        </w:rPr>
        <w:t>01.1923.</w:t>
      </w:r>
      <w:r w:rsidR="002107DD">
        <w:rPr>
          <w:b/>
          <w:color w:val="FF0000"/>
          <w:sz w:val="22"/>
          <w:szCs w:val="22"/>
        </w:rPr>
        <w:t>00207</w:t>
      </w:r>
      <w:r w:rsidR="002E50FC">
        <w:rPr>
          <w:b/>
          <w:color w:val="FF0000"/>
          <w:sz w:val="22"/>
          <w:szCs w:val="22"/>
        </w:rPr>
        <w:t>-00/2016</w:t>
      </w:r>
      <w:r w:rsidR="00AA2020">
        <w:rPr>
          <w:b/>
          <w:color w:val="FF0000"/>
          <w:sz w:val="22"/>
          <w:szCs w:val="22"/>
        </w:rPr>
        <w:t>/IDARON</w:t>
      </w:r>
    </w:p>
    <w:p w:rsidR="00D02C17" w:rsidRPr="00FB1DBC" w:rsidRDefault="004D2334" w:rsidP="008013B4">
      <w:pPr>
        <w:pStyle w:val="Ttulo1"/>
        <w:tabs>
          <w:tab w:val="num" w:pos="748"/>
        </w:tabs>
        <w:spacing w:before="80" w:after="80"/>
        <w:jc w:val="both"/>
        <w:rPr>
          <w:color w:val="FF0000"/>
          <w:sz w:val="22"/>
          <w:szCs w:val="22"/>
        </w:rPr>
      </w:pPr>
      <w:r w:rsidRPr="00003A61">
        <w:rPr>
          <w:i w:val="0"/>
          <w:sz w:val="22"/>
          <w:szCs w:val="22"/>
        </w:rPr>
        <w:t>OBJETO</w:t>
      </w:r>
      <w:r w:rsidR="00A23B1D" w:rsidRPr="00003A61">
        <w:rPr>
          <w:i w:val="0"/>
          <w:sz w:val="22"/>
          <w:szCs w:val="22"/>
        </w:rPr>
        <w:t>:</w:t>
      </w:r>
      <w:r w:rsidR="00A23B1D" w:rsidRPr="00A23B1D">
        <w:rPr>
          <w:szCs w:val="24"/>
          <w:lang w:eastAsia="zh-CN"/>
        </w:rPr>
        <w:t xml:space="preserve"> </w:t>
      </w:r>
      <w:r w:rsidR="002107DD" w:rsidRPr="002107DD">
        <w:rPr>
          <w:b w:val="0"/>
          <w:i w:val="0"/>
          <w:color w:val="FF0000"/>
          <w:sz w:val="22"/>
          <w:szCs w:val="22"/>
        </w:rPr>
        <w:t>Aquisição de material de consumo (</w:t>
      </w:r>
      <w:r w:rsidR="009D2AF9" w:rsidRPr="002107DD">
        <w:rPr>
          <w:b w:val="0"/>
          <w:i w:val="0"/>
          <w:color w:val="FF0000"/>
          <w:sz w:val="22"/>
          <w:szCs w:val="22"/>
        </w:rPr>
        <w:t>Impresso</w:t>
      </w:r>
      <w:r w:rsidR="009D2AF9">
        <w:rPr>
          <w:b w:val="0"/>
          <w:i w:val="0"/>
          <w:color w:val="FF0000"/>
          <w:sz w:val="22"/>
          <w:szCs w:val="22"/>
        </w:rPr>
        <w:t>s</w:t>
      </w:r>
      <w:r w:rsidR="002107DD" w:rsidRPr="002107DD">
        <w:rPr>
          <w:b w:val="0"/>
          <w:i w:val="0"/>
          <w:color w:val="FF0000"/>
          <w:sz w:val="22"/>
          <w:szCs w:val="22"/>
        </w:rPr>
        <w:t>) para atender as necessidades da Agência de Defesa Sanitária Agrosilvopastoril do Estado de Rondônia – IDARON</w:t>
      </w:r>
      <w:r w:rsidR="00003A61" w:rsidRPr="00BB30E2">
        <w:rPr>
          <w:b w:val="0"/>
          <w:i w:val="0"/>
          <w:color w:val="FF0000"/>
          <w:sz w:val="22"/>
          <w:szCs w:val="22"/>
        </w:rPr>
        <w:t xml:space="preserve">, </w:t>
      </w:r>
      <w:r w:rsidR="00CC4F27" w:rsidRPr="00BB30E2">
        <w:rPr>
          <w:b w:val="0"/>
          <w:i w:val="0"/>
          <w:color w:val="FF0000"/>
          <w:sz w:val="22"/>
          <w:szCs w:val="22"/>
        </w:rPr>
        <w:t xml:space="preserve">conforme </w:t>
      </w:r>
      <w:r w:rsidR="00303031" w:rsidRPr="00BB30E2">
        <w:rPr>
          <w:b w:val="0"/>
          <w:i w:val="0"/>
          <w:color w:val="FF0000"/>
          <w:sz w:val="22"/>
          <w:szCs w:val="22"/>
        </w:rPr>
        <w:t xml:space="preserve">quantidade, </w:t>
      </w:r>
      <w:r w:rsidR="00A23B1D" w:rsidRPr="00BB30E2">
        <w:rPr>
          <w:b w:val="0"/>
          <w:i w:val="0"/>
          <w:color w:val="FF0000"/>
          <w:sz w:val="22"/>
          <w:szCs w:val="22"/>
        </w:rPr>
        <w:t xml:space="preserve">especificação técnica </w:t>
      </w:r>
      <w:r w:rsidR="00CC4F27" w:rsidRPr="00BB30E2">
        <w:rPr>
          <w:b w:val="0"/>
          <w:i w:val="0"/>
          <w:color w:val="FF0000"/>
          <w:sz w:val="22"/>
          <w:szCs w:val="22"/>
        </w:rPr>
        <w:t>e</w:t>
      </w:r>
      <w:r w:rsidR="00A23B1D" w:rsidRPr="00BB30E2">
        <w:rPr>
          <w:b w:val="0"/>
          <w:i w:val="0"/>
          <w:color w:val="FF0000"/>
          <w:sz w:val="22"/>
          <w:szCs w:val="22"/>
        </w:rPr>
        <w:t xml:space="preserve"> disposições deste </w:t>
      </w:r>
      <w:r w:rsidR="00A453DE" w:rsidRPr="00BB30E2">
        <w:rPr>
          <w:b w:val="0"/>
          <w:i w:val="0"/>
          <w:color w:val="FF0000"/>
          <w:sz w:val="22"/>
          <w:szCs w:val="22"/>
        </w:rPr>
        <w:t>Edital</w:t>
      </w:r>
      <w:r w:rsidR="00702BB6" w:rsidRPr="00BB30E2">
        <w:rPr>
          <w:b w:val="0"/>
          <w:bCs/>
          <w:i w:val="0"/>
          <w:color w:val="FF0000"/>
          <w:sz w:val="22"/>
          <w:szCs w:val="22"/>
        </w:rPr>
        <w:t>,</w:t>
      </w:r>
      <w:r w:rsidR="00D02C17" w:rsidRPr="00BB30E2">
        <w:rPr>
          <w:b w:val="0"/>
          <w:bCs/>
          <w:i w:val="0"/>
          <w:color w:val="FF0000"/>
          <w:sz w:val="22"/>
          <w:szCs w:val="22"/>
        </w:rPr>
        <w:t xml:space="preserve"> </w:t>
      </w:r>
      <w:r w:rsidR="00702BB6" w:rsidRPr="00BB30E2">
        <w:rPr>
          <w:b w:val="0"/>
          <w:bCs/>
          <w:i w:val="0"/>
          <w:color w:val="FF0000"/>
          <w:sz w:val="22"/>
          <w:szCs w:val="22"/>
        </w:rPr>
        <w:t>c</w:t>
      </w:r>
      <w:r w:rsidR="00F92449" w:rsidRPr="00BB30E2">
        <w:rPr>
          <w:b w:val="0"/>
          <w:bCs/>
          <w:i w:val="0"/>
          <w:color w:val="FF0000"/>
          <w:sz w:val="22"/>
          <w:szCs w:val="22"/>
        </w:rPr>
        <w:t>om participação exclusiva de ME/EPP</w:t>
      </w:r>
      <w:r w:rsidR="00E23B49" w:rsidRPr="00BB30E2">
        <w:rPr>
          <w:b w:val="0"/>
          <w:bCs/>
          <w:i w:val="0"/>
          <w:color w:val="FF0000"/>
          <w:sz w:val="22"/>
          <w:szCs w:val="22"/>
        </w:rPr>
        <w:t xml:space="preserve"> e equiparados</w:t>
      </w:r>
      <w:r w:rsidR="00F92449" w:rsidRPr="00BB30E2">
        <w:rPr>
          <w:b w:val="0"/>
          <w:bCs/>
          <w:i w:val="0"/>
          <w:color w:val="FF0000"/>
          <w:sz w:val="22"/>
          <w:szCs w:val="22"/>
        </w:rPr>
        <w:t>,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D31A23" w:rsidRPr="00D31A23">
        <w:rPr>
          <w:color w:val="FF0000"/>
          <w:sz w:val="22"/>
          <w:szCs w:val="22"/>
        </w:rPr>
        <w:t>3240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AF6938" w:rsidRPr="00AF6938">
        <w:rPr>
          <w:color w:val="FF0000"/>
          <w:sz w:val="22"/>
          <w:szCs w:val="22"/>
        </w:rPr>
        <w:t>20.609.1224.2634</w:t>
      </w:r>
    </w:p>
    <w:p w:rsidR="00CF43CC" w:rsidRPr="00AF6938" w:rsidRDefault="004D2334" w:rsidP="004F04DD">
      <w:pPr>
        <w:tabs>
          <w:tab w:val="left" w:pos="8789"/>
          <w:tab w:val="left" w:pos="9496"/>
        </w:tabs>
        <w:jc w:val="both"/>
        <w:rPr>
          <w:b/>
          <w:sz w:val="22"/>
          <w:szCs w:val="22"/>
        </w:rPr>
      </w:pPr>
      <w:r w:rsidRPr="00623CF2">
        <w:rPr>
          <w:b/>
          <w:sz w:val="22"/>
          <w:szCs w:val="22"/>
        </w:rPr>
        <w:t>ELEMENTO DE DESPESA:</w:t>
      </w:r>
      <w:r w:rsidR="009F622C" w:rsidRPr="00623CF2">
        <w:rPr>
          <w:b/>
          <w:sz w:val="22"/>
          <w:szCs w:val="22"/>
        </w:rPr>
        <w:t xml:space="preserve"> </w:t>
      </w:r>
      <w:r w:rsidR="00AF6938" w:rsidRPr="00AF6938">
        <w:rPr>
          <w:color w:val="FF0000"/>
          <w:sz w:val="22"/>
          <w:szCs w:val="22"/>
        </w:rPr>
        <w:t>3.3.90.32.09 e 3.3.90.30.44</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R$</w:t>
      </w:r>
      <w:r w:rsidR="00AF6938">
        <w:rPr>
          <w:color w:val="FF0000"/>
          <w:sz w:val="22"/>
          <w:szCs w:val="22"/>
        </w:rPr>
        <w:t xml:space="preserve"> 136.433,75</w:t>
      </w:r>
      <w:r w:rsidR="006D31E1" w:rsidRPr="00E34277">
        <w:rPr>
          <w:color w:val="FF0000"/>
          <w:sz w:val="22"/>
          <w:szCs w:val="22"/>
        </w:rPr>
        <w:t xml:space="preserve"> (</w:t>
      </w:r>
      <w:r w:rsidR="00AF6938">
        <w:rPr>
          <w:color w:val="FF0000"/>
          <w:sz w:val="22"/>
          <w:szCs w:val="22"/>
        </w:rPr>
        <w:t>Cento e trinta e seis mil, quatrocentos e trinta</w:t>
      </w:r>
      <w:r w:rsidR="006D13FD">
        <w:rPr>
          <w:color w:val="FF0000"/>
          <w:sz w:val="22"/>
          <w:szCs w:val="22"/>
        </w:rPr>
        <w:t xml:space="preserve"> e </w:t>
      </w:r>
      <w:r w:rsidR="00AF6938">
        <w:rPr>
          <w:color w:val="FF0000"/>
          <w:sz w:val="22"/>
          <w:szCs w:val="22"/>
        </w:rPr>
        <w:t>três reais e set</w:t>
      </w:r>
      <w:r w:rsidR="006D13FD">
        <w:rPr>
          <w:color w:val="FF0000"/>
          <w:sz w:val="22"/>
          <w:szCs w:val="22"/>
        </w:rPr>
        <w:t>enta</w:t>
      </w:r>
      <w:r w:rsidR="0038001C">
        <w:rPr>
          <w:color w:val="FF0000"/>
          <w:sz w:val="22"/>
          <w:szCs w:val="22"/>
        </w:rPr>
        <w:t xml:space="preserve"> </w:t>
      </w:r>
      <w:r w:rsidR="00AF6938">
        <w:rPr>
          <w:color w:val="FF0000"/>
          <w:sz w:val="22"/>
          <w:szCs w:val="22"/>
        </w:rPr>
        <w:t xml:space="preserve">e cinco </w:t>
      </w:r>
      <w:r w:rsidR="0038001C">
        <w:rPr>
          <w:color w:val="FF0000"/>
          <w:sz w:val="22"/>
          <w:szCs w:val="22"/>
        </w:rPr>
        <w:t>centavos</w:t>
      </w:r>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9E368B">
        <w:rPr>
          <w:bCs/>
          <w:color w:val="FF0000"/>
          <w:sz w:val="22"/>
          <w:szCs w:val="22"/>
        </w:rPr>
        <w:t>2</w:t>
      </w:r>
      <w:r w:rsidR="00AF6938">
        <w:rPr>
          <w:bCs/>
          <w:color w:val="FF0000"/>
          <w:sz w:val="22"/>
          <w:szCs w:val="22"/>
        </w:rPr>
        <w:t>4</w:t>
      </w:r>
      <w:r w:rsidR="00BD613E" w:rsidRPr="00AF6938">
        <w:rPr>
          <w:bCs/>
          <w:color w:val="FF0000"/>
          <w:sz w:val="22"/>
          <w:szCs w:val="22"/>
        </w:rPr>
        <w:t>/10</w:t>
      </w:r>
      <w:r w:rsidR="00FB1DBC" w:rsidRPr="00AF6938">
        <w:rPr>
          <w:bCs/>
          <w:color w:val="FF0000"/>
          <w:sz w:val="22"/>
          <w:szCs w:val="22"/>
        </w:rPr>
        <w:t>/2016</w:t>
      </w:r>
      <w:r w:rsidR="00A23B1D" w:rsidRPr="00AF6938">
        <w:rPr>
          <w:bCs/>
          <w:color w:val="FF0000"/>
          <w:sz w:val="22"/>
          <w:szCs w:val="22"/>
        </w:rPr>
        <w:t xml:space="preserve"> </w:t>
      </w:r>
      <w:r w:rsidR="00E067E4" w:rsidRPr="00AF6938">
        <w:rPr>
          <w:bCs/>
          <w:color w:val="FF0000"/>
          <w:sz w:val="22"/>
          <w:szCs w:val="22"/>
        </w:rPr>
        <w:t xml:space="preserve">às </w:t>
      </w:r>
      <w:r w:rsidR="009E368B">
        <w:rPr>
          <w:bCs/>
          <w:color w:val="FF0000"/>
          <w:sz w:val="22"/>
          <w:szCs w:val="22"/>
        </w:rPr>
        <w:t>10</w:t>
      </w:r>
      <w:r w:rsidR="005148C4" w:rsidRPr="00AF6938">
        <w:rPr>
          <w:bCs/>
          <w:color w:val="FF0000"/>
          <w:sz w:val="22"/>
          <w:szCs w:val="22"/>
        </w:rPr>
        <w:t>h</w:t>
      </w:r>
      <w:r w:rsidR="00E067E4" w:rsidRPr="00AF6938">
        <w:rPr>
          <w:bCs/>
          <w:color w:val="FF0000"/>
          <w:sz w:val="22"/>
          <w:szCs w:val="22"/>
        </w:rPr>
        <w:t>00min</w:t>
      </w:r>
      <w:r w:rsidRPr="00AF6938">
        <w:rPr>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4D2334" w:rsidRPr="00623CF2" w:rsidRDefault="00157EE9" w:rsidP="00F05732">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6D13F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D2334" w:rsidRDefault="00AA32A9" w:rsidP="00F05732">
      <w:pPr>
        <w:tabs>
          <w:tab w:val="left" w:pos="8789"/>
          <w:tab w:val="left" w:pos="9496"/>
        </w:tabs>
        <w:jc w:val="right"/>
        <w:rPr>
          <w:b/>
          <w:sz w:val="22"/>
          <w:szCs w:val="22"/>
        </w:rPr>
      </w:pPr>
      <w:r w:rsidRPr="00623CF2">
        <w:rPr>
          <w:b/>
          <w:sz w:val="22"/>
          <w:szCs w:val="22"/>
        </w:rPr>
        <w:t xml:space="preserve">Porto Velho/RO, </w:t>
      </w:r>
      <w:r w:rsidR="007D287A">
        <w:rPr>
          <w:b/>
          <w:sz w:val="22"/>
          <w:szCs w:val="22"/>
        </w:rPr>
        <w:t>05</w:t>
      </w:r>
      <w:r w:rsidR="003F2DA0">
        <w:rPr>
          <w:b/>
          <w:sz w:val="22"/>
          <w:szCs w:val="22"/>
        </w:rPr>
        <w:t xml:space="preserve"> de </w:t>
      </w:r>
      <w:r w:rsidR="007D287A">
        <w:rPr>
          <w:b/>
          <w:sz w:val="22"/>
          <w:szCs w:val="22"/>
        </w:rPr>
        <w:t>Outubro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F05732" w:rsidRPr="00F05732" w:rsidRDefault="00F05732" w:rsidP="00F05732">
      <w:pPr>
        <w:tabs>
          <w:tab w:val="left" w:pos="8789"/>
          <w:tab w:val="left" w:pos="9496"/>
        </w:tabs>
        <w:jc w:val="right"/>
        <w:rPr>
          <w:b/>
          <w:sz w:val="22"/>
          <w:szCs w:val="22"/>
        </w:rPr>
      </w:pPr>
    </w:p>
    <w:p w:rsidR="001C7248" w:rsidRPr="00FA7DC6" w:rsidRDefault="001C7248" w:rsidP="001C7248">
      <w:pPr>
        <w:tabs>
          <w:tab w:val="left" w:pos="8789"/>
          <w:tab w:val="left" w:pos="8931"/>
          <w:tab w:val="left" w:pos="9496"/>
        </w:tabs>
        <w:ind w:left="-426"/>
        <w:jc w:val="center"/>
        <w:rPr>
          <w:b/>
          <w:sz w:val="22"/>
          <w:szCs w:val="22"/>
        </w:rPr>
      </w:pPr>
      <w:r>
        <w:rPr>
          <w:b/>
          <w:sz w:val="22"/>
          <w:szCs w:val="22"/>
        </w:rPr>
        <w:t>FRANCILENE GALDINO SOUZA</w:t>
      </w:r>
    </w:p>
    <w:p w:rsidR="001C7248" w:rsidRPr="00FA7DC6" w:rsidRDefault="001C7248" w:rsidP="001C7248">
      <w:pPr>
        <w:tabs>
          <w:tab w:val="left" w:pos="8789"/>
          <w:tab w:val="left" w:pos="8931"/>
          <w:tab w:val="left" w:pos="9496"/>
        </w:tabs>
        <w:ind w:left="-426"/>
        <w:jc w:val="center"/>
        <w:rPr>
          <w:b/>
          <w:sz w:val="22"/>
          <w:szCs w:val="22"/>
        </w:rPr>
      </w:pPr>
      <w:r w:rsidRPr="00FA7DC6">
        <w:rPr>
          <w:b/>
          <w:sz w:val="22"/>
          <w:szCs w:val="22"/>
        </w:rPr>
        <w:t xml:space="preserve">Pregoeiro da </w:t>
      </w:r>
      <w:r>
        <w:rPr>
          <w:b/>
          <w:sz w:val="22"/>
          <w:szCs w:val="22"/>
        </w:rPr>
        <w:t xml:space="preserve">Substituta da </w:t>
      </w:r>
      <w:r w:rsidRPr="00FA7DC6">
        <w:rPr>
          <w:b/>
          <w:sz w:val="22"/>
          <w:szCs w:val="22"/>
        </w:rPr>
        <w:t xml:space="preserve">Equipe </w:t>
      </w:r>
      <w:proofErr w:type="spellStart"/>
      <w:r w:rsidRPr="00FA7DC6">
        <w:rPr>
          <w:b/>
          <w:sz w:val="22"/>
          <w:szCs w:val="22"/>
        </w:rPr>
        <w:t>Kappa</w:t>
      </w:r>
      <w:proofErr w:type="spellEnd"/>
      <w:r w:rsidRPr="00FA7DC6">
        <w:rPr>
          <w:b/>
          <w:sz w:val="22"/>
          <w:szCs w:val="22"/>
        </w:rPr>
        <w:t>/SUPEL</w:t>
      </w:r>
    </w:p>
    <w:p w:rsidR="001C7248" w:rsidRPr="00FA7DC6" w:rsidRDefault="001C7248" w:rsidP="001C7248">
      <w:pPr>
        <w:tabs>
          <w:tab w:val="left" w:pos="8789"/>
          <w:tab w:val="left" w:pos="8931"/>
          <w:tab w:val="left" w:pos="9496"/>
        </w:tabs>
        <w:ind w:left="-426"/>
        <w:jc w:val="center"/>
        <w:rPr>
          <w:b/>
          <w:sz w:val="22"/>
          <w:szCs w:val="22"/>
        </w:rPr>
      </w:pPr>
      <w:r w:rsidRPr="00FA7DC6">
        <w:rPr>
          <w:b/>
          <w:sz w:val="22"/>
          <w:szCs w:val="22"/>
        </w:rPr>
        <w:t xml:space="preserve">Mat. </w:t>
      </w:r>
      <w:r>
        <w:rPr>
          <w:b/>
          <w:sz w:val="22"/>
          <w:szCs w:val="22"/>
        </w:rPr>
        <w:t>200005622</w:t>
      </w:r>
    </w:p>
    <w:p w:rsidR="00250160" w:rsidRDefault="00250160" w:rsidP="004F04DD">
      <w:pPr>
        <w:tabs>
          <w:tab w:val="left" w:pos="8789"/>
          <w:tab w:val="left" w:pos="9496"/>
        </w:tabs>
        <w:jc w:val="center"/>
        <w:rPr>
          <w:b/>
        </w:rPr>
      </w:pPr>
    </w:p>
    <w:p w:rsidR="00322081" w:rsidRDefault="00322081" w:rsidP="004F04DD">
      <w:pPr>
        <w:tabs>
          <w:tab w:val="left" w:pos="8789"/>
          <w:tab w:val="left" w:pos="9496"/>
        </w:tabs>
        <w:jc w:val="center"/>
        <w:rPr>
          <w:b/>
        </w:rPr>
      </w:pPr>
    </w:p>
    <w:p w:rsidR="00BD613E" w:rsidRDefault="00D23678" w:rsidP="00CF4B55">
      <w:pPr>
        <w:tabs>
          <w:tab w:val="left" w:pos="8789"/>
          <w:tab w:val="left" w:pos="8931"/>
          <w:tab w:val="left" w:pos="9496"/>
        </w:tabs>
        <w:jc w:val="both"/>
        <w:rPr>
          <w:b/>
          <w:sz w:val="22"/>
          <w:szCs w:val="22"/>
        </w:rPr>
      </w:pPr>
      <w:r>
        <w:rPr>
          <w:b/>
          <w:sz w:val="22"/>
          <w:szCs w:val="22"/>
        </w:rPr>
        <w:t xml:space="preserve">             </w:t>
      </w:r>
    </w:p>
    <w:p w:rsidR="00AF6938" w:rsidRDefault="00AF6938" w:rsidP="00BD613E">
      <w:pPr>
        <w:tabs>
          <w:tab w:val="left" w:pos="8789"/>
          <w:tab w:val="left" w:pos="8931"/>
          <w:tab w:val="left" w:pos="9496"/>
        </w:tabs>
        <w:jc w:val="center"/>
        <w:rPr>
          <w:b/>
          <w:sz w:val="22"/>
          <w:szCs w:val="22"/>
        </w:rPr>
      </w:pPr>
    </w:p>
    <w:p w:rsidR="00DE29A8" w:rsidRDefault="00DE29A8" w:rsidP="00BD613E">
      <w:pPr>
        <w:tabs>
          <w:tab w:val="left" w:pos="8789"/>
          <w:tab w:val="left" w:pos="8931"/>
          <w:tab w:val="left" w:pos="9496"/>
        </w:tabs>
        <w:jc w:val="center"/>
        <w:rPr>
          <w:b/>
          <w:sz w:val="22"/>
          <w:szCs w:val="22"/>
        </w:rPr>
      </w:pPr>
    </w:p>
    <w:p w:rsidR="00DE29A8" w:rsidRDefault="00DE29A8" w:rsidP="00BD613E">
      <w:pPr>
        <w:tabs>
          <w:tab w:val="left" w:pos="8789"/>
          <w:tab w:val="left" w:pos="8931"/>
          <w:tab w:val="left" w:pos="9496"/>
        </w:tabs>
        <w:jc w:val="center"/>
        <w:rPr>
          <w:b/>
          <w:sz w:val="22"/>
          <w:szCs w:val="22"/>
        </w:rPr>
      </w:pPr>
    </w:p>
    <w:p w:rsidR="004D2334" w:rsidRPr="00623CF2" w:rsidRDefault="00800040" w:rsidP="00BD613E">
      <w:pPr>
        <w:tabs>
          <w:tab w:val="left" w:pos="8789"/>
          <w:tab w:val="left" w:pos="8931"/>
          <w:tab w:val="left" w:pos="9496"/>
        </w:tabs>
        <w:jc w:val="center"/>
        <w:rPr>
          <w:b/>
          <w:color w:val="FF0000"/>
          <w:sz w:val="22"/>
          <w:szCs w:val="22"/>
        </w:rPr>
      </w:pPr>
      <w:r w:rsidRPr="00623CF2">
        <w:rPr>
          <w:b/>
          <w:sz w:val="22"/>
          <w:szCs w:val="22"/>
        </w:rPr>
        <w:t>EDITAL DE PREGÃO ELETRÔNICO</w:t>
      </w:r>
      <w:r w:rsidR="00D23678">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2107DD">
        <w:rPr>
          <w:b/>
          <w:color w:val="FF0000"/>
          <w:sz w:val="22"/>
          <w:szCs w:val="22"/>
        </w:rPr>
        <w:t>561/2016/KAPPA/SUPEL/RO</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C25E58">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2107DD">
        <w:rPr>
          <w:b/>
          <w:color w:val="FF0000"/>
          <w:sz w:val="22"/>
          <w:szCs w:val="22"/>
        </w:rPr>
        <w:t>561/2016/KAPPA/SUPEL/RO</w:t>
      </w:r>
      <w:r w:rsidR="00D31A23">
        <w:rPr>
          <w:b/>
          <w:color w:val="FF0000"/>
          <w:sz w:val="22"/>
          <w:szCs w:val="22"/>
        </w:rPr>
        <w:t>,</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D31A23">
        <w:rPr>
          <w:b/>
          <w:color w:val="FF0000"/>
          <w:sz w:val="22"/>
          <w:szCs w:val="22"/>
        </w:rPr>
        <w:t>AGÊNCIA DE DEFESA SANITÁRIA AGROSSILVOPASTORIL DO ESTADO DE RONDÔNIA – IDARON.</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9E368B">
        <w:rPr>
          <w:b/>
          <w:color w:val="FF0000"/>
          <w:sz w:val="22"/>
          <w:szCs w:val="22"/>
        </w:rPr>
        <w:t>2</w:t>
      </w:r>
      <w:r w:rsidR="00AF6938">
        <w:rPr>
          <w:b/>
          <w:color w:val="FF0000"/>
          <w:sz w:val="22"/>
          <w:szCs w:val="22"/>
        </w:rPr>
        <w:t>4</w:t>
      </w:r>
      <w:r w:rsidR="00644250">
        <w:rPr>
          <w:b/>
          <w:color w:val="FF0000"/>
          <w:sz w:val="22"/>
          <w:szCs w:val="22"/>
        </w:rPr>
        <w:t>/</w:t>
      </w:r>
      <w:r w:rsidR="00BD613E">
        <w:rPr>
          <w:b/>
          <w:color w:val="FF0000"/>
          <w:sz w:val="22"/>
          <w:szCs w:val="22"/>
        </w:rPr>
        <w:t>10</w:t>
      </w:r>
      <w:r w:rsidR="00A453DE" w:rsidRPr="002720B1">
        <w:rPr>
          <w:b/>
          <w:color w:val="FF0000"/>
          <w:sz w:val="22"/>
          <w:szCs w:val="22"/>
        </w:rPr>
        <w:t>/201</w:t>
      </w:r>
      <w:r w:rsidR="00FB1DBC">
        <w:rPr>
          <w:b/>
          <w:color w:val="FF0000"/>
          <w:sz w:val="22"/>
          <w:szCs w:val="22"/>
        </w:rPr>
        <w:t>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9E368B">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581675" w:rsidRPr="00335AD0">
        <w:rPr>
          <w:b/>
          <w:color w:val="0000FF"/>
          <w:sz w:val="22"/>
          <w:szCs w:val="22"/>
        </w:rPr>
        <w:t>DO OBJETO</w:t>
      </w:r>
      <w:r w:rsidR="00BD613E">
        <w:rPr>
          <w:b/>
          <w:color w:val="0000FF"/>
          <w:sz w:val="22"/>
          <w:szCs w:val="22"/>
        </w:rPr>
        <w:t xml:space="preserve">, </w:t>
      </w:r>
      <w:r w:rsidR="0036180F">
        <w:rPr>
          <w:b/>
          <w:color w:val="0000FF"/>
          <w:sz w:val="22"/>
          <w:szCs w:val="22"/>
        </w:rPr>
        <w:t>DO PRAZO E LOCAL DE</w:t>
      </w:r>
      <w:r w:rsidR="00ED2C77">
        <w:rPr>
          <w:b/>
          <w:color w:val="0000FF"/>
          <w:sz w:val="22"/>
          <w:szCs w:val="22"/>
        </w:rPr>
        <w:t xml:space="preserve"> ENTREGA</w:t>
      </w:r>
      <w:r w:rsidR="003F72E1">
        <w:rPr>
          <w:b/>
          <w:color w:val="0000FF"/>
          <w:sz w:val="22"/>
          <w:szCs w:val="22"/>
        </w:rPr>
        <w:t xml:space="preserve">, </w:t>
      </w:r>
      <w:r w:rsidR="00665EC1" w:rsidRPr="00665EC1">
        <w:rPr>
          <w:b/>
          <w:iCs/>
          <w:color w:val="0000FF"/>
          <w:sz w:val="22"/>
          <w:szCs w:val="22"/>
        </w:rPr>
        <w:t>DA EMBALAGEM</w:t>
      </w:r>
      <w:r w:rsidR="00665EC1">
        <w:rPr>
          <w:b/>
          <w:bCs/>
          <w:iCs/>
          <w:color w:val="0000FF"/>
          <w:sz w:val="22"/>
          <w:szCs w:val="22"/>
        </w:rPr>
        <w:t xml:space="preserve">, </w:t>
      </w:r>
      <w:r w:rsidR="00665EC1" w:rsidRPr="00665EC1">
        <w:rPr>
          <w:b/>
          <w:bCs/>
          <w:iCs/>
          <w:color w:val="0000FF"/>
          <w:sz w:val="22"/>
          <w:szCs w:val="22"/>
        </w:rPr>
        <w:t>DA PROVA FÍSICA</w:t>
      </w:r>
      <w:r w:rsidR="00665EC1">
        <w:rPr>
          <w:b/>
          <w:bCs/>
          <w:iCs/>
          <w:color w:val="0000FF"/>
          <w:sz w:val="22"/>
          <w:szCs w:val="22"/>
        </w:rPr>
        <w:t xml:space="preserve">, </w:t>
      </w:r>
      <w:r w:rsidR="00665EC1" w:rsidRPr="00665EC1">
        <w:rPr>
          <w:b/>
          <w:bCs/>
          <w:iCs/>
          <w:color w:val="0000FF"/>
          <w:sz w:val="22"/>
          <w:szCs w:val="22"/>
        </w:rPr>
        <w:t>SUBSTITUIÇÃO DOS MATERIAIS</w:t>
      </w:r>
      <w:r w:rsidR="00665EC1">
        <w:rPr>
          <w:b/>
          <w:bCs/>
          <w:iCs/>
          <w:color w:val="0000FF"/>
          <w:sz w:val="22"/>
          <w:szCs w:val="22"/>
        </w:rPr>
        <w:t xml:space="preserve">,  </w:t>
      </w:r>
    </w:p>
    <w:p w:rsidR="00665EC1" w:rsidRPr="00665EC1" w:rsidRDefault="00900A4B" w:rsidP="00665EC1">
      <w:pPr>
        <w:pStyle w:val="NormalWeb"/>
        <w:tabs>
          <w:tab w:val="left" w:pos="8789"/>
          <w:tab w:val="left" w:pos="9496"/>
        </w:tabs>
        <w:spacing w:before="120"/>
        <w:jc w:val="both"/>
        <w:rPr>
          <w:b/>
          <w:i/>
          <w:color w:val="FF0000"/>
          <w:sz w:val="22"/>
          <w:szCs w:val="22"/>
        </w:rPr>
      </w:pPr>
      <w:r w:rsidRPr="00BD613E">
        <w:rPr>
          <w:b/>
          <w:bCs/>
          <w:iCs/>
          <w:color w:val="0000FF"/>
          <w:sz w:val="22"/>
          <w:szCs w:val="22"/>
        </w:rPr>
        <w:t>2.1.</w:t>
      </w:r>
      <w:r w:rsidR="0067183C" w:rsidRPr="00BD613E">
        <w:rPr>
          <w:b/>
          <w:bCs/>
          <w:iCs/>
          <w:color w:val="0000FF"/>
          <w:sz w:val="22"/>
          <w:szCs w:val="22"/>
        </w:rPr>
        <w:t xml:space="preserve"> DO OBJETO</w:t>
      </w:r>
      <w:r w:rsidR="000F6E63" w:rsidRPr="00BD613E">
        <w:rPr>
          <w:b/>
          <w:bCs/>
          <w:iCs/>
          <w:color w:val="0000FF"/>
          <w:sz w:val="22"/>
          <w:szCs w:val="22"/>
        </w:rPr>
        <w:t>:</w:t>
      </w:r>
      <w:r w:rsidR="000F6E63" w:rsidRPr="000F6E63">
        <w:rPr>
          <w:color w:val="FF0000"/>
          <w:sz w:val="22"/>
          <w:szCs w:val="22"/>
        </w:rPr>
        <w:t xml:space="preserve"> </w:t>
      </w:r>
      <w:r w:rsidR="00665EC1" w:rsidRPr="00665EC1">
        <w:rPr>
          <w:color w:val="FF0000"/>
          <w:sz w:val="22"/>
          <w:szCs w:val="22"/>
        </w:rPr>
        <w:t>Aquisição de material de consumo (Impressos) para atender as necessidades da Agência de Defesa Sanitária Agrosilvopastoril do Estado de Rondônia – IDARON, conforme quantidade, especificação técnica e disposições deste Edital</w:t>
      </w:r>
      <w:r w:rsidR="00665EC1" w:rsidRPr="00665EC1">
        <w:rPr>
          <w:bCs/>
          <w:color w:val="FF0000"/>
          <w:sz w:val="22"/>
          <w:szCs w:val="22"/>
        </w:rPr>
        <w:t>, com participação exclusiva de ME/EPP e equiparados, “Benefício I”.</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r w:rsidR="00C2143B">
        <w:rPr>
          <w:sz w:val="22"/>
          <w:szCs w:val="22"/>
        </w:rPr>
        <w:t>a</w:t>
      </w:r>
      <w:r w:rsidR="00B168CF" w:rsidRPr="00623CF2">
        <w:rPr>
          <w:sz w:val="22"/>
          <w:szCs w:val="22"/>
        </w:rPr>
        <w:t>s</w:t>
      </w:r>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665EC1" w:rsidRDefault="00665EC1" w:rsidP="000F6E63">
      <w:pPr>
        <w:pStyle w:val="Corpodetexto3"/>
        <w:tabs>
          <w:tab w:val="left" w:pos="180"/>
          <w:tab w:val="left" w:pos="2520"/>
          <w:tab w:val="left" w:pos="8789"/>
          <w:tab w:val="left" w:pos="8931"/>
          <w:tab w:val="left" w:pos="9496"/>
        </w:tabs>
        <w:spacing w:after="0"/>
        <w:jc w:val="both"/>
        <w:rPr>
          <w:b w:val="0"/>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3F72E1">
      <w:pPr>
        <w:tabs>
          <w:tab w:val="left" w:pos="8789"/>
          <w:tab w:val="left" w:pos="8931"/>
          <w:tab w:val="left" w:pos="9496"/>
        </w:tabs>
        <w:autoSpaceDE w:val="0"/>
        <w:autoSpaceDN w:val="0"/>
        <w:adjustRightInd w:val="0"/>
        <w:jc w:val="both"/>
        <w:rPr>
          <w:bCs/>
          <w:sz w:val="22"/>
          <w:szCs w:val="22"/>
        </w:rPr>
      </w:pPr>
    </w:p>
    <w:p w:rsidR="00D23678"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4D076F" w:rsidRDefault="004D076F" w:rsidP="003F72E1">
      <w:pPr>
        <w:tabs>
          <w:tab w:val="left" w:pos="8789"/>
          <w:tab w:val="left" w:pos="8931"/>
          <w:tab w:val="left" w:pos="9496"/>
        </w:tabs>
        <w:autoSpaceDE w:val="0"/>
        <w:autoSpaceDN w:val="0"/>
        <w:adjustRightInd w:val="0"/>
        <w:jc w:val="both"/>
        <w:rPr>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665EC1">
        <w:rPr>
          <w:sz w:val="22"/>
          <w:szCs w:val="22"/>
        </w:rPr>
        <w:t>6</w:t>
      </w:r>
      <w:r w:rsidR="0036180F" w:rsidRPr="0036180F">
        <w:rPr>
          <w:sz w:val="22"/>
          <w:szCs w:val="22"/>
        </w:rPr>
        <w:t xml:space="preserve"> </w:t>
      </w:r>
      <w:r w:rsidR="0036180F">
        <w:rPr>
          <w:sz w:val="22"/>
          <w:szCs w:val="22"/>
        </w:rPr>
        <w:t>(</w:t>
      </w:r>
      <w:r w:rsidR="00665EC1">
        <w:rPr>
          <w:sz w:val="22"/>
          <w:szCs w:val="22"/>
        </w:rPr>
        <w:t>seis</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3F72E1" w:rsidP="003F72E1">
      <w:pPr>
        <w:tabs>
          <w:tab w:val="left" w:pos="8789"/>
          <w:tab w:val="left" w:pos="8931"/>
          <w:tab w:val="left" w:pos="9496"/>
        </w:tabs>
        <w:jc w:val="both"/>
        <w:rPr>
          <w:sz w:val="22"/>
          <w:szCs w:val="22"/>
        </w:rPr>
      </w:pPr>
      <w:r>
        <w:rPr>
          <w:b/>
          <w:color w:val="0000FF"/>
          <w:sz w:val="22"/>
          <w:szCs w:val="22"/>
        </w:rPr>
        <w:t>2.3</w:t>
      </w:r>
      <w:r w:rsidRPr="0036180F">
        <w:rPr>
          <w:b/>
          <w:color w:val="0000FF"/>
          <w:sz w:val="22"/>
          <w:szCs w:val="22"/>
        </w:rPr>
        <w:t xml:space="preserve">. </w:t>
      </w:r>
      <w:r w:rsidR="00665EC1" w:rsidRPr="00665EC1">
        <w:rPr>
          <w:b/>
          <w:bCs/>
          <w:iCs/>
          <w:color w:val="0000FF"/>
          <w:sz w:val="22"/>
          <w:szCs w:val="22"/>
        </w:rPr>
        <w:t>DA EMBALAGEM</w:t>
      </w:r>
      <w:r w:rsidRPr="0036180F">
        <w:rPr>
          <w:b/>
          <w:color w:val="0000FF"/>
          <w:sz w:val="22"/>
          <w:szCs w:val="22"/>
        </w:rPr>
        <w:t>:</w:t>
      </w:r>
      <w:r w:rsidRPr="00623BDF">
        <w:rPr>
          <w:color w:val="0000FF"/>
          <w:sz w:val="22"/>
          <w:szCs w:val="22"/>
        </w:rPr>
        <w:t xml:space="preserve"> </w:t>
      </w:r>
      <w:r w:rsidR="00665EC1">
        <w:rPr>
          <w:sz w:val="22"/>
          <w:szCs w:val="22"/>
        </w:rPr>
        <w:t>Conforme item 07</w:t>
      </w:r>
      <w:r w:rsidRPr="0036180F">
        <w:rPr>
          <w:sz w:val="22"/>
          <w:szCs w:val="22"/>
        </w:rPr>
        <w:t xml:space="preserve"> </w:t>
      </w:r>
      <w:r w:rsidR="00BD613E">
        <w:rPr>
          <w:sz w:val="22"/>
          <w:szCs w:val="22"/>
        </w:rPr>
        <w:t>(seis</w:t>
      </w:r>
      <w:r>
        <w:rPr>
          <w:sz w:val="22"/>
          <w:szCs w:val="22"/>
        </w:rPr>
        <w:t xml:space="preserve">) </w:t>
      </w:r>
      <w:r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3F72E1" w:rsidP="00335AD0">
      <w:pPr>
        <w:tabs>
          <w:tab w:val="left" w:pos="8789"/>
          <w:tab w:val="left" w:pos="8931"/>
          <w:tab w:val="left" w:pos="9496"/>
        </w:tabs>
        <w:jc w:val="both"/>
        <w:rPr>
          <w:sz w:val="22"/>
          <w:szCs w:val="22"/>
        </w:rPr>
      </w:pPr>
      <w:r w:rsidRPr="00221D69">
        <w:rPr>
          <w:b/>
          <w:iCs/>
          <w:color w:val="0000FF"/>
          <w:sz w:val="22"/>
          <w:szCs w:val="22"/>
        </w:rPr>
        <w:t>2.4</w:t>
      </w:r>
      <w:r w:rsidR="00335AD0" w:rsidRPr="00221D69">
        <w:rPr>
          <w:b/>
          <w:iCs/>
          <w:color w:val="0000FF"/>
          <w:sz w:val="22"/>
          <w:szCs w:val="22"/>
        </w:rPr>
        <w:t xml:space="preserve">. </w:t>
      </w:r>
      <w:r w:rsidR="00665EC1" w:rsidRPr="00665EC1">
        <w:rPr>
          <w:b/>
          <w:iCs/>
          <w:color w:val="0000FF"/>
          <w:sz w:val="22"/>
          <w:szCs w:val="22"/>
        </w:rPr>
        <w:t>DA PROVA FÍSICA</w:t>
      </w:r>
      <w:r w:rsidR="00335AD0" w:rsidRPr="00221D69">
        <w:rPr>
          <w:b/>
          <w:iCs/>
          <w:color w:val="0000FF"/>
          <w:sz w:val="22"/>
          <w:szCs w:val="22"/>
        </w:rPr>
        <w:t>:</w:t>
      </w:r>
      <w:r w:rsidR="00335AD0" w:rsidRPr="00623BDF">
        <w:rPr>
          <w:color w:val="0000FF"/>
          <w:sz w:val="22"/>
          <w:szCs w:val="22"/>
        </w:rPr>
        <w:t xml:space="preserve"> </w:t>
      </w:r>
      <w:r w:rsidR="00335AD0">
        <w:rPr>
          <w:sz w:val="22"/>
          <w:szCs w:val="22"/>
        </w:rPr>
        <w:t>Conforme item 0</w:t>
      </w:r>
      <w:r w:rsidR="00665EC1">
        <w:rPr>
          <w:sz w:val="22"/>
          <w:szCs w:val="22"/>
        </w:rPr>
        <w:t>8</w:t>
      </w:r>
      <w:r w:rsidR="00335AD0" w:rsidRPr="0036180F">
        <w:rPr>
          <w:sz w:val="22"/>
          <w:szCs w:val="22"/>
        </w:rPr>
        <w:t xml:space="preserve"> </w:t>
      </w:r>
      <w:r w:rsidR="00335AD0">
        <w:rPr>
          <w:sz w:val="22"/>
          <w:szCs w:val="22"/>
        </w:rPr>
        <w:t>(</w:t>
      </w:r>
      <w:r w:rsidR="00665EC1">
        <w:rPr>
          <w:sz w:val="22"/>
          <w:szCs w:val="22"/>
        </w:rPr>
        <w:t>oito</w:t>
      </w:r>
      <w:r w:rsidR="00335AD0">
        <w:rPr>
          <w:sz w:val="22"/>
          <w:szCs w:val="22"/>
        </w:rPr>
        <w:t xml:space="preserve">) </w:t>
      </w:r>
      <w:r w:rsidR="00335AD0"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335AD0" w:rsidRPr="00335AD0" w:rsidRDefault="00335AD0" w:rsidP="00335AD0">
      <w:pPr>
        <w:tabs>
          <w:tab w:val="left" w:pos="8789"/>
          <w:tab w:val="left" w:pos="8931"/>
          <w:tab w:val="left" w:pos="9496"/>
        </w:tabs>
        <w:jc w:val="both"/>
        <w:rPr>
          <w:sz w:val="22"/>
          <w:szCs w:val="22"/>
        </w:rPr>
      </w:pPr>
      <w:r>
        <w:rPr>
          <w:b/>
          <w:color w:val="0000FF"/>
          <w:sz w:val="22"/>
          <w:szCs w:val="22"/>
        </w:rPr>
        <w:t>2.</w:t>
      </w:r>
      <w:r w:rsidR="00B5408A">
        <w:rPr>
          <w:b/>
          <w:color w:val="0000FF"/>
          <w:sz w:val="22"/>
          <w:szCs w:val="22"/>
        </w:rPr>
        <w:t>5</w:t>
      </w:r>
      <w:r w:rsidRPr="00335AD0">
        <w:rPr>
          <w:b/>
          <w:color w:val="0000FF"/>
          <w:sz w:val="22"/>
          <w:szCs w:val="22"/>
        </w:rPr>
        <w:t xml:space="preserve">. </w:t>
      </w:r>
      <w:r w:rsidRPr="00335AD0">
        <w:rPr>
          <w:b/>
          <w:bCs/>
          <w:iCs/>
          <w:color w:val="0000FF"/>
          <w:sz w:val="22"/>
          <w:szCs w:val="22"/>
        </w:rPr>
        <w:t>DA SUBSTITUIÇÃO DOS MATERIAIS</w:t>
      </w:r>
      <w:r w:rsidRPr="00335AD0">
        <w:rPr>
          <w:b/>
          <w:color w:val="0000FF"/>
          <w:sz w:val="22"/>
          <w:szCs w:val="22"/>
        </w:rPr>
        <w:t>:</w:t>
      </w:r>
      <w:r w:rsidRPr="00335AD0">
        <w:rPr>
          <w:color w:val="0000FF"/>
          <w:sz w:val="22"/>
          <w:szCs w:val="22"/>
        </w:rPr>
        <w:t xml:space="preserve"> </w:t>
      </w:r>
      <w:r w:rsidRPr="00335AD0">
        <w:rPr>
          <w:sz w:val="22"/>
          <w:szCs w:val="22"/>
        </w:rPr>
        <w:t>Conforme item 0</w:t>
      </w:r>
      <w:r w:rsidR="00665EC1">
        <w:rPr>
          <w:sz w:val="22"/>
          <w:szCs w:val="22"/>
        </w:rPr>
        <w:t>9</w:t>
      </w:r>
      <w:r w:rsidRPr="00335AD0">
        <w:rPr>
          <w:sz w:val="22"/>
          <w:szCs w:val="22"/>
        </w:rPr>
        <w:t xml:space="preserve"> (</w:t>
      </w:r>
      <w:r w:rsidR="00665EC1">
        <w:rPr>
          <w:sz w:val="22"/>
          <w:szCs w:val="22"/>
        </w:rPr>
        <w:t>nove</w:t>
      </w:r>
      <w:r w:rsidRPr="00335AD0">
        <w:rPr>
          <w:sz w:val="22"/>
          <w:szCs w:val="22"/>
        </w:rPr>
        <w:t>) do Termo de Referência - Anexo I deste Edital.</w:t>
      </w:r>
    </w:p>
    <w:p w:rsidR="00335AD0" w:rsidRDefault="00335AD0"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1037B9">
        <w:rPr>
          <w:b/>
          <w:sz w:val="22"/>
          <w:szCs w:val="22"/>
        </w:rPr>
        <w:t>Pacaás Novos – 2</w:t>
      </w:r>
      <w:r w:rsidR="00847FDA">
        <w:rPr>
          <w:b/>
          <w:sz w:val="22"/>
          <w:szCs w:val="22"/>
        </w:rPr>
        <w:t xml:space="preserve">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lastRenderedPageBreak/>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sob falência,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lastRenderedPageBreak/>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BD613E" w:rsidRPr="00BD613E" w:rsidRDefault="00EC75D6" w:rsidP="00BD613E">
      <w:pPr>
        <w:tabs>
          <w:tab w:val="left" w:pos="8789"/>
          <w:tab w:val="left" w:pos="8931"/>
          <w:tab w:val="left" w:pos="9496"/>
        </w:tabs>
        <w:jc w:val="both"/>
        <w:rPr>
          <w:bCs/>
          <w:sz w:val="22"/>
          <w:szCs w:val="22"/>
        </w:rPr>
      </w:pPr>
      <w:r w:rsidRPr="00EC75D6">
        <w:rPr>
          <w:b/>
          <w:bCs/>
          <w:sz w:val="22"/>
          <w:szCs w:val="22"/>
        </w:rPr>
        <w:t xml:space="preserve">4.5. </w:t>
      </w:r>
      <w:r w:rsidR="00BD613E" w:rsidRPr="00BD613E">
        <w:rPr>
          <w:bCs/>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BD613E" w:rsidRDefault="00BD613E" w:rsidP="00BD613E">
      <w:pPr>
        <w:tabs>
          <w:tab w:val="left" w:pos="8789"/>
          <w:tab w:val="left" w:pos="8931"/>
          <w:tab w:val="left" w:pos="9496"/>
        </w:tabs>
        <w:jc w:val="both"/>
        <w:rPr>
          <w:b/>
          <w:bCs/>
          <w:sz w:val="22"/>
          <w:szCs w:val="22"/>
          <w:highlight w:val="yellow"/>
        </w:rPr>
      </w:pPr>
    </w:p>
    <w:p w:rsidR="00EC75D6" w:rsidRPr="00EC75D6" w:rsidRDefault="00EC75D6" w:rsidP="00BD613E">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lastRenderedPageBreak/>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lastRenderedPageBreak/>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lastRenderedPageBreak/>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SOB PENA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lastRenderedPageBreak/>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o Prego</w:t>
      </w:r>
      <w:r w:rsidR="00793E37">
        <w:rPr>
          <w:color w:val="CC04BE"/>
          <w:sz w:val="22"/>
          <w:szCs w:val="22"/>
        </w:rPr>
        <w:t>eiro, utilizando de critérios o</w:t>
      </w:r>
      <w:r w:rsidR="007222D0" w:rsidRPr="00EB7155">
        <w:rPr>
          <w:color w:val="CC04BE"/>
          <w:sz w:val="22"/>
          <w:szCs w:val="22"/>
        </w:rPr>
        <w:t xml:space="preserve">bjetivos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r w:rsidR="00120D1F" w:rsidRPr="00120D1F">
        <w:rPr>
          <w:sz w:val="22"/>
          <w:szCs w:val="22"/>
        </w:rPr>
        <w:t>SOB PENA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w:t>
      </w:r>
      <w:r w:rsidRPr="003265C6">
        <w:rPr>
          <w:sz w:val="22"/>
          <w:szCs w:val="22"/>
        </w:rPr>
        <w:lastRenderedPageBreak/>
        <w:t>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inexeqüível,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lastRenderedPageBreak/>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lastRenderedPageBreak/>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lastRenderedPageBreak/>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xml:space="preserve">, devidamente registrado ou inscrito, em se tratando de sociedades comerciais, e, no </w:t>
      </w:r>
      <w:r w:rsidRPr="003265C6">
        <w:rPr>
          <w:color w:val="000000"/>
          <w:sz w:val="22"/>
          <w:szCs w:val="22"/>
        </w:rPr>
        <w:lastRenderedPageBreak/>
        <w:t>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3F72E1" w:rsidRDefault="003F72E1" w:rsidP="004F04DD">
      <w:pPr>
        <w:tabs>
          <w:tab w:val="left" w:pos="-284"/>
          <w:tab w:val="left" w:pos="8789"/>
          <w:tab w:val="left" w:pos="8931"/>
          <w:tab w:val="left" w:pos="9496"/>
        </w:tabs>
        <w:jc w:val="both"/>
        <w:rPr>
          <w:bCs/>
          <w:sz w:val="22"/>
          <w:szCs w:val="22"/>
        </w:rPr>
      </w:pPr>
    </w:p>
    <w:p w:rsidR="003F72E1" w:rsidRPr="003265C6" w:rsidRDefault="003F72E1" w:rsidP="003F72E1">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BE7D6D">
        <w:rPr>
          <w:sz w:val="22"/>
          <w:szCs w:val="22"/>
        </w:rPr>
        <w:t xml:space="preserve"> </w:t>
      </w:r>
      <w:r w:rsidR="00BE7D6D" w:rsidRPr="00BE7D6D">
        <w:rPr>
          <w:b/>
          <w:sz w:val="22"/>
          <w:szCs w:val="22"/>
        </w:rPr>
        <w:t>(2015)</w:t>
      </w:r>
      <w:r w:rsidRPr="00BE7D6D">
        <w:rPr>
          <w:b/>
          <w:sz w:val="22"/>
          <w:szCs w:val="22"/>
        </w:rPr>
        <w:t>,</w:t>
      </w:r>
      <w:r w:rsidRPr="003265C6">
        <w:rPr>
          <w:sz w:val="22"/>
          <w:szCs w:val="22"/>
        </w:rPr>
        <w:t xml:space="preserve">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w:t>
      </w:r>
      <w:proofErr w:type="spellStart"/>
      <w:r w:rsidRPr="003265C6">
        <w:rPr>
          <w:bCs/>
          <w:sz w:val="22"/>
          <w:szCs w:val="22"/>
          <w:highlight w:val="yellow"/>
        </w:rPr>
        <w:t>cadastrado</w:t>
      </w:r>
      <w:r>
        <w:rPr>
          <w:bCs/>
          <w:sz w:val="22"/>
          <w:szCs w:val="22"/>
          <w:highlight w:val="yellow"/>
        </w:rPr>
        <w:t>sestando</w:t>
      </w:r>
      <w:proofErr w:type="spellEnd"/>
      <w:r>
        <w:rPr>
          <w:bCs/>
          <w:sz w:val="22"/>
          <w:szCs w:val="22"/>
          <w:highlight w:val="yellow"/>
        </w:rPr>
        <w:t xml:space="preserve"> atualizados</w:t>
      </w:r>
      <w:r w:rsidRPr="003265C6">
        <w:rPr>
          <w:bCs/>
          <w:sz w:val="22"/>
          <w:szCs w:val="22"/>
          <w:highlight w:val="yellow"/>
        </w:rPr>
        <w:t xml:space="preserve"> no CAGEFOR/RO</w:t>
      </w:r>
      <w:r>
        <w:rPr>
          <w:bCs/>
          <w:sz w:val="22"/>
          <w:szCs w:val="22"/>
        </w:rPr>
        <w:t>.</w:t>
      </w:r>
    </w:p>
    <w:p w:rsidR="003F72E1" w:rsidRPr="003265C6" w:rsidRDefault="003F72E1" w:rsidP="003F72E1">
      <w:pPr>
        <w:tabs>
          <w:tab w:val="left" w:pos="-284"/>
          <w:tab w:val="left" w:pos="5530"/>
        </w:tabs>
        <w:jc w:val="both"/>
        <w:rPr>
          <w:sz w:val="22"/>
          <w:szCs w:val="22"/>
        </w:rPr>
      </w:pPr>
      <w:r>
        <w:rPr>
          <w:sz w:val="22"/>
          <w:szCs w:val="22"/>
        </w:rPr>
        <w:tab/>
      </w:r>
    </w:p>
    <w:p w:rsidR="003F72E1" w:rsidRDefault="003F72E1" w:rsidP="003F72E1">
      <w:pPr>
        <w:tabs>
          <w:tab w:val="left" w:pos="-284"/>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3F72E1" w:rsidRDefault="003F72E1" w:rsidP="003F72E1">
      <w:pPr>
        <w:tabs>
          <w:tab w:val="left" w:pos="-284"/>
        </w:tabs>
        <w:jc w:val="both"/>
        <w:rPr>
          <w:b/>
          <w:color w:val="FF0000"/>
          <w:sz w:val="22"/>
          <w:szCs w:val="22"/>
          <w:u w:val="single"/>
        </w:rPr>
      </w:pPr>
    </w:p>
    <w:p w:rsidR="003F72E1" w:rsidRPr="00E85C24" w:rsidRDefault="003F72E1" w:rsidP="003F72E1">
      <w:pPr>
        <w:tabs>
          <w:tab w:val="left" w:pos="-284"/>
        </w:tabs>
        <w:jc w:val="both"/>
        <w:rPr>
          <w:sz w:val="22"/>
          <w:szCs w:val="22"/>
        </w:rPr>
      </w:pPr>
      <w:r w:rsidRPr="00E85C24">
        <w:rPr>
          <w:sz w:val="22"/>
          <w:szCs w:val="22"/>
        </w:rPr>
        <w:lastRenderedPageBreak/>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6F4C04" w:rsidRDefault="006F4C04" w:rsidP="00665EC1">
      <w:pPr>
        <w:pStyle w:val="Corpodetexto"/>
        <w:tabs>
          <w:tab w:val="left" w:pos="-284"/>
          <w:tab w:val="left" w:pos="851"/>
          <w:tab w:val="left" w:pos="8789"/>
          <w:tab w:val="left" w:pos="8931"/>
          <w:tab w:val="left" w:pos="9496"/>
        </w:tabs>
        <w:rPr>
          <w:b/>
          <w:color w:val="0000FF"/>
          <w:sz w:val="22"/>
          <w:szCs w:val="22"/>
        </w:rPr>
      </w:pPr>
    </w:p>
    <w:p w:rsidR="00665EC1" w:rsidRDefault="00916021" w:rsidP="00665EC1">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w:t>
      </w:r>
      <w:r w:rsidR="00FA2E2E" w:rsidRPr="003265C6">
        <w:rPr>
          <w:b/>
          <w:color w:val="0000FF"/>
          <w:sz w:val="22"/>
          <w:szCs w:val="22"/>
        </w:rPr>
        <w:t>TÉCNICA</w:t>
      </w:r>
      <w:r w:rsidR="00FA2E2E">
        <w:rPr>
          <w:b/>
          <w:color w:val="0000FF"/>
          <w:sz w:val="22"/>
          <w:szCs w:val="22"/>
        </w:rPr>
        <w:t xml:space="preserve">: </w:t>
      </w:r>
      <w:r w:rsidR="00665EC1" w:rsidRPr="00665EC1">
        <w:rPr>
          <w:bCs/>
          <w:sz w:val="22"/>
          <w:szCs w:val="22"/>
        </w:rPr>
        <w:t xml:space="preserve">A licitante deverá apresentar </w:t>
      </w:r>
      <w:proofErr w:type="gramStart"/>
      <w:r w:rsidR="00665EC1" w:rsidRPr="00665EC1">
        <w:rPr>
          <w:b/>
          <w:bCs/>
          <w:sz w:val="22"/>
          <w:szCs w:val="22"/>
        </w:rPr>
        <w:t>Atestado(s) de Capacidade Técnica</w:t>
      </w:r>
      <w:r w:rsidR="00665EC1" w:rsidRPr="00665EC1">
        <w:rPr>
          <w:bCs/>
          <w:sz w:val="22"/>
          <w:szCs w:val="22"/>
        </w:rPr>
        <w:t xml:space="preserve"> (declaração ou certidão)</w:t>
      </w:r>
      <w:proofErr w:type="gramEnd"/>
      <w:r w:rsidR="00665EC1" w:rsidRPr="00665EC1">
        <w:rPr>
          <w:bCs/>
          <w:sz w:val="22"/>
          <w:szCs w:val="22"/>
        </w:rPr>
        <w:t>, fornecido(s) por pessoa jurídica de direito público ou privado, comprovando o desempenho da licitante em contrato pertinente e compatível em características, quantidades e prazos com o objeto da licitação, conforme delimitado abaixo:</w:t>
      </w:r>
    </w:p>
    <w:p w:rsidR="00665EC1" w:rsidRDefault="00665EC1" w:rsidP="00665EC1">
      <w:pPr>
        <w:pStyle w:val="Corpodetexto"/>
        <w:tabs>
          <w:tab w:val="left" w:pos="-284"/>
          <w:tab w:val="left" w:pos="851"/>
          <w:tab w:val="left" w:pos="8789"/>
          <w:tab w:val="left" w:pos="8931"/>
          <w:tab w:val="left" w:pos="9496"/>
        </w:tabs>
        <w:rPr>
          <w:bCs/>
          <w:sz w:val="22"/>
          <w:szCs w:val="22"/>
        </w:rPr>
      </w:pPr>
    </w:p>
    <w:p w:rsidR="00665EC1" w:rsidRDefault="00665EC1" w:rsidP="00665EC1">
      <w:pPr>
        <w:pStyle w:val="Corpodetexto"/>
        <w:tabs>
          <w:tab w:val="left" w:pos="-284"/>
          <w:tab w:val="left" w:pos="851"/>
          <w:tab w:val="left" w:pos="8789"/>
          <w:tab w:val="left" w:pos="8931"/>
          <w:tab w:val="left" w:pos="9496"/>
        </w:tabs>
        <w:rPr>
          <w:bCs/>
          <w:sz w:val="22"/>
          <w:szCs w:val="22"/>
        </w:rPr>
      </w:pPr>
      <w:r>
        <w:rPr>
          <w:bCs/>
          <w:sz w:val="22"/>
          <w:szCs w:val="22"/>
        </w:rPr>
        <w:t xml:space="preserve">a) </w:t>
      </w:r>
      <w:r w:rsidRPr="00665EC1">
        <w:rPr>
          <w:bCs/>
          <w:sz w:val="22"/>
          <w:szCs w:val="22"/>
        </w:rPr>
        <w:t xml:space="preserve">Entende-se por pertinente e compatível em </w:t>
      </w:r>
      <w:r w:rsidRPr="00665EC1">
        <w:rPr>
          <w:b/>
          <w:bCs/>
          <w:sz w:val="22"/>
          <w:szCs w:val="22"/>
        </w:rPr>
        <w:t>características</w:t>
      </w:r>
      <w:r w:rsidRPr="00665EC1">
        <w:rPr>
          <w:bCs/>
          <w:sz w:val="22"/>
          <w:szCs w:val="22"/>
        </w:rPr>
        <w:t xml:space="preserve"> </w:t>
      </w:r>
      <w:proofErr w:type="gramStart"/>
      <w:r w:rsidRPr="00665EC1">
        <w:rPr>
          <w:bCs/>
          <w:sz w:val="22"/>
          <w:szCs w:val="22"/>
        </w:rPr>
        <w:t>o(</w:t>
      </w:r>
      <w:proofErr w:type="gramEnd"/>
      <w:r w:rsidRPr="00665EC1">
        <w:rPr>
          <w:bCs/>
          <w:sz w:val="22"/>
          <w:szCs w:val="22"/>
        </w:rPr>
        <w:t>s) atestado(s) que em sua individualidade ou soma de atestados, contemplem a parcela de maior relevância do fornecimento objeto desta licitação, qual seja, material de consumo (impressos gráficos) para atender as necessidades da Agência de Defesa Sanitária Agrosilvopastoril do Estado de Rondônia – IDARON.</w:t>
      </w:r>
    </w:p>
    <w:p w:rsidR="00665EC1" w:rsidRDefault="00665EC1" w:rsidP="00665EC1">
      <w:pPr>
        <w:pStyle w:val="Corpodetexto"/>
        <w:tabs>
          <w:tab w:val="left" w:pos="-284"/>
          <w:tab w:val="left" w:pos="851"/>
          <w:tab w:val="left" w:pos="8789"/>
          <w:tab w:val="left" w:pos="8931"/>
          <w:tab w:val="left" w:pos="9496"/>
        </w:tabs>
        <w:rPr>
          <w:bCs/>
          <w:sz w:val="22"/>
          <w:szCs w:val="22"/>
        </w:rPr>
      </w:pPr>
    </w:p>
    <w:p w:rsidR="00665EC1" w:rsidRPr="00665EC1" w:rsidRDefault="00665EC1" w:rsidP="00665EC1">
      <w:pPr>
        <w:pStyle w:val="Corpodetexto"/>
        <w:tabs>
          <w:tab w:val="left" w:pos="-284"/>
          <w:tab w:val="left" w:pos="851"/>
          <w:tab w:val="left" w:pos="8789"/>
          <w:tab w:val="left" w:pos="8931"/>
          <w:tab w:val="left" w:pos="9496"/>
        </w:tabs>
        <w:rPr>
          <w:bCs/>
          <w:sz w:val="22"/>
          <w:szCs w:val="22"/>
        </w:rPr>
      </w:pPr>
      <w:r>
        <w:rPr>
          <w:bCs/>
          <w:sz w:val="22"/>
          <w:szCs w:val="22"/>
        </w:rPr>
        <w:t xml:space="preserve">b) </w:t>
      </w:r>
      <w:r w:rsidRPr="00665EC1">
        <w:rPr>
          <w:bCs/>
          <w:sz w:val="22"/>
          <w:szCs w:val="22"/>
        </w:rPr>
        <w:t xml:space="preserve">Entende-se por pertinente e compatível em </w:t>
      </w:r>
      <w:r w:rsidRPr="00665EC1">
        <w:rPr>
          <w:b/>
          <w:bCs/>
          <w:sz w:val="22"/>
          <w:szCs w:val="22"/>
        </w:rPr>
        <w:t>quantidade</w:t>
      </w:r>
      <w:r w:rsidRPr="00665EC1">
        <w:rPr>
          <w:bCs/>
          <w:sz w:val="22"/>
          <w:szCs w:val="22"/>
        </w:rPr>
        <w:t xml:space="preserve"> </w:t>
      </w:r>
      <w:proofErr w:type="gramStart"/>
      <w:r w:rsidRPr="00665EC1">
        <w:rPr>
          <w:bCs/>
          <w:sz w:val="22"/>
          <w:szCs w:val="22"/>
        </w:rPr>
        <w:t>o(</w:t>
      </w:r>
      <w:proofErr w:type="gramEnd"/>
      <w:r w:rsidRPr="00665EC1">
        <w:rPr>
          <w:bCs/>
          <w:sz w:val="22"/>
          <w:szCs w:val="22"/>
        </w:rPr>
        <w:t>s) atestado(s) que em sua individualidade ou soma de atestados concomitantes no período de execução (tendo sido os fornecimentos dos atestados prestados no mesmo período), comprove que a empresa forneceu ou fornece satisfatoriamente material de consumo (impressos gráfico) com as especificações demandadas no objeto deste termo em contrato para atender com pelo menos 40% (quarenta por cento) do quantitativo dos fornecimentos solicitados neste Termo.</w:t>
      </w:r>
    </w:p>
    <w:p w:rsidR="00665EC1" w:rsidRPr="00665EC1" w:rsidRDefault="00665EC1" w:rsidP="00665EC1">
      <w:pPr>
        <w:pStyle w:val="Corpodetexto"/>
        <w:tabs>
          <w:tab w:val="left" w:pos="-284"/>
          <w:tab w:val="left" w:pos="851"/>
          <w:tab w:val="left" w:pos="8789"/>
          <w:tab w:val="left" w:pos="8931"/>
          <w:tab w:val="left" w:pos="9496"/>
        </w:tabs>
        <w:rPr>
          <w:bCs/>
          <w:sz w:val="22"/>
          <w:szCs w:val="22"/>
        </w:rPr>
      </w:pPr>
      <w:r>
        <w:rPr>
          <w:bCs/>
          <w:sz w:val="22"/>
          <w:szCs w:val="22"/>
        </w:rPr>
        <w:t xml:space="preserve">c) </w:t>
      </w:r>
      <w:r w:rsidRPr="00665EC1">
        <w:rPr>
          <w:bCs/>
          <w:sz w:val="22"/>
          <w:szCs w:val="22"/>
        </w:rPr>
        <w:t xml:space="preserve">Entende-se por pertinente e compatível em </w:t>
      </w:r>
      <w:r w:rsidRPr="00665EC1">
        <w:rPr>
          <w:b/>
          <w:bCs/>
          <w:sz w:val="22"/>
          <w:szCs w:val="22"/>
        </w:rPr>
        <w:t>prazo</w:t>
      </w:r>
      <w:r w:rsidRPr="00665EC1">
        <w:rPr>
          <w:bCs/>
          <w:sz w:val="22"/>
          <w:szCs w:val="22"/>
        </w:rPr>
        <w:t xml:space="preserve"> </w:t>
      </w:r>
      <w:proofErr w:type="gramStart"/>
      <w:r w:rsidRPr="00665EC1">
        <w:rPr>
          <w:bCs/>
          <w:sz w:val="22"/>
          <w:szCs w:val="22"/>
        </w:rPr>
        <w:t>o(</w:t>
      </w:r>
      <w:proofErr w:type="gramEnd"/>
      <w:r w:rsidRPr="00665EC1">
        <w:rPr>
          <w:bCs/>
          <w:sz w:val="22"/>
          <w:szCs w:val="22"/>
        </w:rPr>
        <w:t>s) atestado(s) que em sua individualidade ou soma de atestados concomitantes no período de execução (tendo sido os fornecimentos dos atestados prestados no mesmo período), comprove que a empresa forneceu ou fornece satisfatoriamente material de consumo (impressos gráficos) com as especificações demandadas no objeto deste Ter</w:t>
      </w:r>
      <w:r>
        <w:rPr>
          <w:bCs/>
          <w:sz w:val="22"/>
          <w:szCs w:val="22"/>
        </w:rPr>
        <w:t>m</w:t>
      </w:r>
      <w:r w:rsidRPr="00665EC1">
        <w:rPr>
          <w:bCs/>
          <w:sz w:val="22"/>
          <w:szCs w:val="22"/>
        </w:rPr>
        <w:t>o, pelo período mínimo de 50% (cinquenta por cento) da vigência proposta.</w:t>
      </w:r>
    </w:p>
    <w:p w:rsidR="00665EC1" w:rsidRPr="00665EC1" w:rsidRDefault="00665EC1" w:rsidP="00665EC1">
      <w:pPr>
        <w:pStyle w:val="Corpodetexto"/>
        <w:tabs>
          <w:tab w:val="left" w:pos="-284"/>
          <w:tab w:val="left" w:pos="851"/>
          <w:tab w:val="left" w:pos="8789"/>
          <w:tab w:val="left" w:pos="8931"/>
          <w:tab w:val="left" w:pos="9496"/>
        </w:tabs>
        <w:rPr>
          <w:bCs/>
          <w:sz w:val="22"/>
          <w:szCs w:val="22"/>
        </w:rPr>
      </w:pPr>
    </w:p>
    <w:p w:rsidR="00665EC1" w:rsidRPr="00665EC1" w:rsidRDefault="00665EC1" w:rsidP="00665EC1">
      <w:pPr>
        <w:pStyle w:val="Corpodetexto"/>
        <w:tabs>
          <w:tab w:val="left" w:pos="-284"/>
          <w:tab w:val="left" w:pos="851"/>
          <w:tab w:val="left" w:pos="8789"/>
          <w:tab w:val="left" w:pos="8931"/>
          <w:tab w:val="left" w:pos="9496"/>
        </w:tabs>
        <w:rPr>
          <w:bCs/>
          <w:sz w:val="22"/>
          <w:szCs w:val="22"/>
        </w:rPr>
      </w:pPr>
      <w:r>
        <w:rPr>
          <w:bCs/>
          <w:sz w:val="22"/>
          <w:szCs w:val="22"/>
        </w:rPr>
        <w:t xml:space="preserve">15.5.2. </w:t>
      </w:r>
      <w:r w:rsidRPr="00665EC1">
        <w:rPr>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665EC1" w:rsidRDefault="00665EC1" w:rsidP="00665EC1">
      <w:pPr>
        <w:pStyle w:val="Corpodetexto"/>
        <w:tabs>
          <w:tab w:val="left" w:pos="-284"/>
          <w:tab w:val="left" w:pos="851"/>
          <w:tab w:val="left" w:pos="8789"/>
          <w:tab w:val="left" w:pos="8931"/>
          <w:tab w:val="left" w:pos="9496"/>
        </w:tabs>
        <w:rPr>
          <w:bCs/>
          <w:sz w:val="22"/>
          <w:szCs w:val="22"/>
        </w:rPr>
      </w:pPr>
    </w:p>
    <w:p w:rsidR="00665EC1" w:rsidRPr="00665EC1" w:rsidRDefault="00665EC1" w:rsidP="00665EC1">
      <w:pPr>
        <w:pStyle w:val="Corpodetexto"/>
        <w:tabs>
          <w:tab w:val="left" w:pos="-284"/>
          <w:tab w:val="left" w:pos="851"/>
          <w:tab w:val="left" w:pos="8789"/>
          <w:tab w:val="left" w:pos="8931"/>
          <w:tab w:val="left" w:pos="9496"/>
        </w:tabs>
        <w:rPr>
          <w:bCs/>
          <w:sz w:val="22"/>
          <w:szCs w:val="22"/>
        </w:rPr>
      </w:pPr>
      <w:r>
        <w:rPr>
          <w:bCs/>
          <w:sz w:val="22"/>
          <w:szCs w:val="22"/>
        </w:rPr>
        <w:t xml:space="preserve">15.5.3. </w:t>
      </w:r>
      <w:r w:rsidRPr="00665EC1">
        <w:rPr>
          <w:bCs/>
          <w:sz w:val="22"/>
          <w:szCs w:val="22"/>
        </w:rPr>
        <w:t>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665EC1" w:rsidRDefault="00665EC1" w:rsidP="00665EC1">
      <w:pPr>
        <w:pStyle w:val="Corpodetexto"/>
        <w:tabs>
          <w:tab w:val="left" w:pos="-284"/>
          <w:tab w:val="left" w:pos="851"/>
          <w:tab w:val="left" w:pos="8789"/>
          <w:tab w:val="left" w:pos="8931"/>
          <w:tab w:val="left" w:pos="9496"/>
        </w:tabs>
        <w:rPr>
          <w:bCs/>
          <w:sz w:val="22"/>
          <w:szCs w:val="22"/>
        </w:rPr>
      </w:pPr>
    </w:p>
    <w:p w:rsidR="00665EC1" w:rsidRPr="00665EC1" w:rsidRDefault="00665EC1" w:rsidP="00665EC1">
      <w:pPr>
        <w:pStyle w:val="Corpodetexto"/>
        <w:tabs>
          <w:tab w:val="left" w:pos="-284"/>
          <w:tab w:val="left" w:pos="851"/>
          <w:tab w:val="left" w:pos="8789"/>
          <w:tab w:val="left" w:pos="8931"/>
          <w:tab w:val="left" w:pos="9496"/>
        </w:tabs>
        <w:rPr>
          <w:bCs/>
          <w:sz w:val="22"/>
          <w:szCs w:val="22"/>
        </w:rPr>
      </w:pPr>
      <w:r>
        <w:rPr>
          <w:bCs/>
          <w:sz w:val="22"/>
          <w:szCs w:val="22"/>
        </w:rPr>
        <w:t xml:space="preserve">15.5.4. </w:t>
      </w:r>
      <w:r w:rsidRPr="00665EC1">
        <w:rPr>
          <w:bCs/>
          <w:sz w:val="22"/>
          <w:szCs w:val="22"/>
        </w:rPr>
        <w:t>No caso de atestado de entidade privada, o mesmo deverá que ter firma reconhecida do responsável da empresa emitente, acompanhada de cópias dos respectivos contratos originários, registrados em cartório.</w:t>
      </w:r>
    </w:p>
    <w:p w:rsidR="00665EC1" w:rsidRPr="00665EC1" w:rsidRDefault="00665EC1" w:rsidP="00665EC1">
      <w:pPr>
        <w:pStyle w:val="Corpodetexto"/>
        <w:tabs>
          <w:tab w:val="left" w:pos="-284"/>
          <w:tab w:val="left" w:pos="851"/>
          <w:tab w:val="left" w:pos="8789"/>
          <w:tab w:val="left" w:pos="8931"/>
          <w:tab w:val="left" w:pos="9496"/>
        </w:tabs>
        <w:rPr>
          <w:bCs/>
          <w:sz w:val="22"/>
          <w:szCs w:val="22"/>
        </w:rPr>
      </w:pPr>
      <w:r w:rsidRPr="00665EC1">
        <w:rPr>
          <w:bCs/>
          <w:sz w:val="22"/>
          <w:szCs w:val="22"/>
        </w:rPr>
        <w:t xml:space="preserve">A Administração, por meio da Comissão ou </w:t>
      </w:r>
      <w:proofErr w:type="gramStart"/>
      <w:r w:rsidRPr="00665EC1">
        <w:rPr>
          <w:bCs/>
          <w:sz w:val="22"/>
          <w:szCs w:val="22"/>
        </w:rPr>
        <w:t>servidor(</w:t>
      </w:r>
      <w:proofErr w:type="spellStart"/>
      <w:proofErr w:type="gramEnd"/>
      <w:r w:rsidRPr="00665EC1">
        <w:rPr>
          <w:bCs/>
          <w:sz w:val="22"/>
          <w:szCs w:val="22"/>
        </w:rPr>
        <w:t>es</w:t>
      </w:r>
      <w:proofErr w:type="spellEnd"/>
      <w:r w:rsidRPr="00665EC1">
        <w:rPr>
          <w:bCs/>
          <w:sz w:val="22"/>
          <w:szCs w:val="22"/>
        </w:rPr>
        <w:t>)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CF4B55" w:rsidRPr="00CF4B55" w:rsidRDefault="00CF4B55" w:rsidP="00665EC1">
      <w:pPr>
        <w:pStyle w:val="Corpodetexto"/>
        <w:tabs>
          <w:tab w:val="left" w:pos="-284"/>
          <w:tab w:val="left" w:pos="851"/>
          <w:tab w:val="left" w:pos="8789"/>
          <w:tab w:val="left" w:pos="8931"/>
          <w:tab w:val="left" w:pos="9496"/>
        </w:tabs>
        <w:rPr>
          <w:bCs/>
          <w:sz w:val="22"/>
          <w:szCs w:val="22"/>
        </w:rPr>
      </w:pPr>
    </w:p>
    <w:p w:rsidR="004904B4" w:rsidRPr="004904B4" w:rsidRDefault="00665EC1" w:rsidP="00CF4B55">
      <w:pPr>
        <w:pStyle w:val="Corpodetexto"/>
        <w:tabs>
          <w:tab w:val="left" w:pos="-284"/>
          <w:tab w:val="left" w:pos="851"/>
          <w:tab w:val="left" w:pos="8789"/>
          <w:tab w:val="left" w:pos="8931"/>
          <w:tab w:val="left" w:pos="9496"/>
        </w:tabs>
        <w:rPr>
          <w:bCs/>
          <w:sz w:val="22"/>
          <w:szCs w:val="22"/>
        </w:rPr>
      </w:pPr>
      <w:r>
        <w:rPr>
          <w:bCs/>
          <w:sz w:val="22"/>
          <w:szCs w:val="22"/>
        </w:rPr>
        <w:t>11.5.5</w:t>
      </w:r>
      <w:r w:rsidR="00CF4B55">
        <w:rPr>
          <w:bCs/>
          <w:sz w:val="22"/>
          <w:szCs w:val="22"/>
        </w:rPr>
        <w:t xml:space="preserve">. </w:t>
      </w:r>
      <w:r w:rsidR="00CF4B55" w:rsidRPr="00CF4B55">
        <w:rPr>
          <w:bCs/>
          <w:sz w:val="22"/>
          <w:szCs w:val="22"/>
        </w:rPr>
        <w:t xml:space="preserve">A Administração, por meio da Comissão ou </w:t>
      </w:r>
      <w:proofErr w:type="gramStart"/>
      <w:r w:rsidR="00CF4B55" w:rsidRPr="00CF4B55">
        <w:rPr>
          <w:bCs/>
          <w:sz w:val="22"/>
          <w:szCs w:val="22"/>
        </w:rPr>
        <w:t>servidor(</w:t>
      </w:r>
      <w:proofErr w:type="gramEnd"/>
      <w:r w:rsidR="00CF4B55" w:rsidRPr="00CF4B55">
        <w:rPr>
          <w:bCs/>
          <w:sz w:val="22"/>
          <w:szCs w:val="22"/>
        </w:rPr>
        <w:t xml:space="preserve">es) designado(s), poderá, ainda, caso haja necessidade, diligenciar para certificação da veracidade das informações acima, ou quaisquer outras </w:t>
      </w:r>
      <w:r w:rsidR="00CF4B55" w:rsidRPr="00CF4B55">
        <w:rPr>
          <w:bCs/>
          <w:sz w:val="22"/>
          <w:szCs w:val="22"/>
        </w:rPr>
        <w:lastRenderedPageBreak/>
        <w:t>prestadas pela empresa licitante durante o certame, sujeitando o emissor as penalidades previstas em lei caso haja ateste de informações inverídicas.</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Sob pena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lastRenderedPageBreak/>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6F4C04" w:rsidRDefault="006F4C04" w:rsidP="00BE1012">
      <w:pPr>
        <w:pStyle w:val="P30"/>
        <w:tabs>
          <w:tab w:val="left" w:pos="709"/>
          <w:tab w:val="left" w:pos="8789"/>
          <w:tab w:val="left" w:pos="8931"/>
          <w:tab w:val="left" w:pos="9496"/>
        </w:tabs>
        <w:snapToGrid/>
        <w:rPr>
          <w:color w:val="0000FF"/>
          <w:sz w:val="22"/>
          <w:szCs w:val="22"/>
        </w:rPr>
      </w:pPr>
    </w:p>
    <w:p w:rsidR="006F4C04" w:rsidRDefault="006F4C04" w:rsidP="00BE1012">
      <w:pPr>
        <w:pStyle w:val="P30"/>
        <w:tabs>
          <w:tab w:val="left" w:pos="709"/>
          <w:tab w:val="left" w:pos="8789"/>
          <w:tab w:val="left" w:pos="8931"/>
          <w:tab w:val="left" w:pos="9496"/>
        </w:tabs>
        <w:snapToGrid/>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F25248">
        <w:rPr>
          <w:sz w:val="22"/>
          <w:szCs w:val="22"/>
        </w:rPr>
        <w:t>Conforme item 1</w:t>
      </w:r>
      <w:r w:rsidR="006F4C04">
        <w:rPr>
          <w:sz w:val="22"/>
          <w:szCs w:val="22"/>
        </w:rPr>
        <w:t>5</w:t>
      </w:r>
      <w:r w:rsidR="0046223A" w:rsidRPr="0036180F">
        <w:rPr>
          <w:sz w:val="22"/>
          <w:szCs w:val="22"/>
        </w:rPr>
        <w:t xml:space="preserve"> </w:t>
      </w:r>
      <w:r w:rsidR="00A434E6">
        <w:rPr>
          <w:sz w:val="22"/>
          <w:szCs w:val="22"/>
        </w:rPr>
        <w:t>(</w:t>
      </w:r>
      <w:r w:rsidR="006F4C04">
        <w:rPr>
          <w:sz w:val="22"/>
          <w:szCs w:val="22"/>
        </w:rPr>
        <w:t>quinze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6F4C04" w:rsidRPr="006F4C04" w:rsidRDefault="003D162C" w:rsidP="006F4C04">
      <w:pPr>
        <w:jc w:val="both"/>
        <w:rPr>
          <w:rFonts w:cs="Arial"/>
          <w:sz w:val="22"/>
          <w:szCs w:val="22"/>
        </w:rPr>
      </w:pPr>
      <w:r w:rsidRPr="006F4C04">
        <w:rPr>
          <w:b/>
          <w:color w:val="0000FF"/>
          <w:sz w:val="22"/>
          <w:szCs w:val="22"/>
        </w:rPr>
        <w:t>1</w:t>
      </w:r>
      <w:r w:rsidR="00F67225" w:rsidRPr="006F4C04">
        <w:rPr>
          <w:b/>
          <w:color w:val="0000FF"/>
          <w:sz w:val="22"/>
          <w:szCs w:val="22"/>
        </w:rPr>
        <w:t>5</w:t>
      </w:r>
      <w:r w:rsidRPr="006F4C04">
        <w:rPr>
          <w:b/>
          <w:color w:val="0000FF"/>
          <w:sz w:val="22"/>
          <w:szCs w:val="22"/>
        </w:rPr>
        <w:t>. DA DOTAÇÃO ORÇAMENTÁRIA</w:t>
      </w:r>
      <w:r w:rsidR="001444C2" w:rsidRPr="006F4C04">
        <w:rPr>
          <w:b/>
          <w:color w:val="0000FF"/>
          <w:sz w:val="22"/>
          <w:szCs w:val="22"/>
        </w:rPr>
        <w:t xml:space="preserve">: </w:t>
      </w:r>
      <w:r w:rsidR="006F4C04" w:rsidRPr="006F4C04">
        <w:rPr>
          <w:rFonts w:cs="Arial"/>
          <w:sz w:val="22"/>
          <w:szCs w:val="22"/>
        </w:rPr>
        <w:t>As despesas decorrentes do presente processo correrão à conta do programa de trabalho, 20.609.1224.2634 (Consolidar as Ações de Inspeção e Defesa Sanitária Vegetal), elemento de despesa 3.3.90.32.09 (Campanhas e Programas Educativos) para os itens (02 e 05) e 3.3.90.30.44 (Material de Sinalização Visual e Outros) para os itens (</w:t>
      </w:r>
      <w:proofErr w:type="gramStart"/>
      <w:r w:rsidR="006F4C04" w:rsidRPr="006F4C04">
        <w:rPr>
          <w:rFonts w:cs="Arial"/>
          <w:sz w:val="22"/>
          <w:szCs w:val="22"/>
        </w:rPr>
        <w:t>01, 03</w:t>
      </w:r>
      <w:proofErr w:type="gramEnd"/>
      <w:r w:rsidR="006F4C04" w:rsidRPr="006F4C04">
        <w:rPr>
          <w:rFonts w:cs="Arial"/>
          <w:sz w:val="22"/>
          <w:szCs w:val="22"/>
        </w:rPr>
        <w:t xml:space="preserve"> e 04) na fonte de recursos 3240 (Recursos Diretamente Arrecadados pela Entidade).</w:t>
      </w:r>
    </w:p>
    <w:p w:rsidR="00F25248" w:rsidRPr="00F25248" w:rsidRDefault="00F25248" w:rsidP="006F4C04">
      <w:pPr>
        <w:spacing w:line="288" w:lineRule="auto"/>
        <w:jc w:val="both"/>
        <w:rPr>
          <w:bCs/>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 xml:space="preserve">Conforme item </w:t>
      </w:r>
      <w:r w:rsidR="006F4C04">
        <w:rPr>
          <w:sz w:val="22"/>
          <w:szCs w:val="22"/>
        </w:rPr>
        <w:t>13</w:t>
      </w:r>
      <w:r w:rsidR="0046223A" w:rsidRPr="0046223A">
        <w:rPr>
          <w:sz w:val="22"/>
          <w:szCs w:val="22"/>
        </w:rPr>
        <w:t xml:space="preserve"> </w:t>
      </w:r>
      <w:r w:rsidR="00A434E6">
        <w:rPr>
          <w:sz w:val="22"/>
          <w:szCs w:val="22"/>
        </w:rPr>
        <w:t>(</w:t>
      </w:r>
      <w:r w:rsidR="006F4C04">
        <w:rPr>
          <w:sz w:val="22"/>
          <w:szCs w:val="22"/>
        </w:rPr>
        <w:t>tre</w:t>
      </w:r>
      <w:r w:rsidR="00BC15E2">
        <w:rPr>
          <w:sz w:val="22"/>
          <w:szCs w:val="22"/>
        </w:rPr>
        <w:t>ze</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xml:space="preserve">. DAS OBRIGAÇÕES DA </w:t>
      </w:r>
      <w:r w:rsidR="00E67112">
        <w:rPr>
          <w:b/>
          <w:color w:val="0000FF"/>
          <w:sz w:val="22"/>
          <w:szCs w:val="22"/>
        </w:rPr>
        <w:t>CONTRATANTE</w:t>
      </w:r>
      <w:r w:rsidR="00A434E6">
        <w:rPr>
          <w:b/>
          <w:color w:val="0000FF"/>
          <w:sz w:val="22"/>
          <w:szCs w:val="22"/>
        </w:rPr>
        <w:t xml:space="preserve">: </w:t>
      </w:r>
      <w:r w:rsidR="00E67112">
        <w:rPr>
          <w:sz w:val="22"/>
          <w:szCs w:val="22"/>
        </w:rPr>
        <w:t>Conforme item 1</w:t>
      </w:r>
      <w:r w:rsidR="006F4C04">
        <w:rPr>
          <w:sz w:val="22"/>
          <w:szCs w:val="22"/>
        </w:rPr>
        <w:t>4</w:t>
      </w:r>
      <w:r w:rsidR="00A434E6" w:rsidRPr="0046223A">
        <w:rPr>
          <w:sz w:val="22"/>
          <w:szCs w:val="22"/>
        </w:rPr>
        <w:t xml:space="preserve"> </w:t>
      </w:r>
      <w:r w:rsidR="00A434E6">
        <w:rPr>
          <w:sz w:val="22"/>
          <w:szCs w:val="22"/>
        </w:rPr>
        <w:t>(</w:t>
      </w:r>
      <w:r w:rsidR="006F4C04">
        <w:rPr>
          <w:sz w:val="22"/>
          <w:szCs w:val="22"/>
        </w:rPr>
        <w:t>cator</w:t>
      </w:r>
      <w:r w:rsidR="00BC15E2">
        <w:rPr>
          <w:sz w:val="22"/>
          <w:szCs w:val="22"/>
        </w:rPr>
        <w:t>ze</w:t>
      </w:r>
      <w:r w:rsidR="00802E06">
        <w:rPr>
          <w:sz w:val="22"/>
          <w:szCs w:val="22"/>
        </w:rPr>
        <w:t>)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xml:space="preserve">. </w:t>
      </w:r>
      <w:r w:rsidR="00A434E6" w:rsidRPr="00A434E6">
        <w:rPr>
          <w:b/>
          <w:color w:val="0000FF"/>
          <w:sz w:val="22"/>
          <w:szCs w:val="22"/>
        </w:rPr>
        <w:t>PENALIDADES E SANÇÕES ADMINISTRATIVAS:</w:t>
      </w:r>
      <w:r w:rsidR="00A434E6">
        <w:rPr>
          <w:b/>
          <w:color w:val="0000FF"/>
          <w:sz w:val="22"/>
          <w:szCs w:val="22"/>
        </w:rPr>
        <w:t xml:space="preserve"> </w:t>
      </w:r>
      <w:r w:rsidR="00E67112">
        <w:rPr>
          <w:sz w:val="22"/>
          <w:szCs w:val="22"/>
        </w:rPr>
        <w:t>Conforme item 1</w:t>
      </w:r>
      <w:r w:rsidR="006F4C04">
        <w:rPr>
          <w:sz w:val="22"/>
          <w:szCs w:val="22"/>
        </w:rPr>
        <w:t>6</w:t>
      </w:r>
      <w:r w:rsidR="00A434E6" w:rsidRPr="0046223A">
        <w:rPr>
          <w:sz w:val="22"/>
          <w:szCs w:val="22"/>
        </w:rPr>
        <w:t xml:space="preserve"> </w:t>
      </w:r>
      <w:r w:rsidR="00802E06">
        <w:rPr>
          <w:sz w:val="22"/>
          <w:szCs w:val="22"/>
        </w:rPr>
        <w:t>(</w:t>
      </w:r>
      <w:r w:rsidR="006F4C04">
        <w:rPr>
          <w:sz w:val="22"/>
          <w:szCs w:val="22"/>
        </w:rPr>
        <w:t>dezesseis</w:t>
      </w:r>
      <w:r w:rsidR="00A434E6" w:rsidRPr="0046223A">
        <w:rPr>
          <w:sz w:val="22"/>
          <w:szCs w:val="22"/>
        </w:rPr>
        <w:t xml:space="preserve">) </w:t>
      </w:r>
      <w:r w:rsidR="00802E06" w:rsidRPr="00802E06">
        <w:rPr>
          <w:sz w:val="22"/>
          <w:szCs w:val="22"/>
        </w:rPr>
        <w:t xml:space="preserve">e suas alíneas </w:t>
      </w:r>
      <w:r w:rsidR="00A434E6" w:rsidRPr="0046223A">
        <w:rPr>
          <w:sz w:val="22"/>
          <w:szCs w:val="22"/>
        </w:rPr>
        <w:t>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6F4C04" w:rsidRPr="006F4C04" w:rsidRDefault="00761515" w:rsidP="006F4C04">
      <w:pPr>
        <w:tabs>
          <w:tab w:val="left" w:pos="8789"/>
          <w:tab w:val="left" w:pos="8931"/>
          <w:tab w:val="left" w:pos="9496"/>
        </w:tabs>
        <w:jc w:val="both"/>
        <w:rPr>
          <w:sz w:val="22"/>
          <w:szCs w:val="22"/>
        </w:rPr>
      </w:pPr>
      <w:r>
        <w:rPr>
          <w:sz w:val="22"/>
          <w:szCs w:val="22"/>
        </w:rPr>
        <w:t>19.1</w:t>
      </w:r>
      <w:r w:rsidR="008C4250">
        <w:rPr>
          <w:sz w:val="22"/>
          <w:szCs w:val="22"/>
        </w:rPr>
        <w:t xml:space="preserve">. </w:t>
      </w:r>
      <w:r w:rsidR="006F4C04" w:rsidRPr="006F4C04">
        <w:rPr>
          <w:sz w:val="22"/>
          <w:szCs w:val="22"/>
        </w:rPr>
        <w:t>No interesse da Agência IDARON, o valor inicial atualizado do Contrato poderá ser aumentado ou suprimido até o limite de 25% (vinte e cinco por cento), conforme disposto no Artigo 65, parágrafos 1º e 2º, da Lei nº 8.666/93.</w:t>
      </w:r>
    </w:p>
    <w:p w:rsidR="006F4C04" w:rsidRDefault="006F4C04" w:rsidP="006F4C04">
      <w:pPr>
        <w:tabs>
          <w:tab w:val="left" w:pos="8789"/>
          <w:tab w:val="left" w:pos="8931"/>
          <w:tab w:val="left" w:pos="9496"/>
        </w:tabs>
        <w:jc w:val="both"/>
        <w:rPr>
          <w:sz w:val="22"/>
          <w:szCs w:val="22"/>
        </w:rPr>
      </w:pPr>
    </w:p>
    <w:p w:rsidR="006F4C04" w:rsidRPr="006F4C04" w:rsidRDefault="006F4C04" w:rsidP="006F4C04">
      <w:pPr>
        <w:tabs>
          <w:tab w:val="left" w:pos="8789"/>
          <w:tab w:val="left" w:pos="8931"/>
          <w:tab w:val="left" w:pos="9496"/>
        </w:tabs>
        <w:jc w:val="both"/>
        <w:rPr>
          <w:sz w:val="22"/>
          <w:szCs w:val="22"/>
        </w:rPr>
      </w:pPr>
      <w:r>
        <w:rPr>
          <w:sz w:val="22"/>
          <w:szCs w:val="22"/>
        </w:rPr>
        <w:t xml:space="preserve">19.2. </w:t>
      </w:r>
      <w:r w:rsidRPr="006F4C04">
        <w:rPr>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3D162C" w:rsidRDefault="003D162C" w:rsidP="008C4250">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lastRenderedPageBreak/>
        <w:t>20</w:t>
      </w:r>
      <w:r w:rsidR="00F06084">
        <w:rPr>
          <w:sz w:val="22"/>
          <w:szCs w:val="22"/>
        </w:rPr>
        <w:t xml:space="preserve">.1. </w:t>
      </w:r>
      <w:r w:rsidR="00F06084" w:rsidRPr="00F06084">
        <w:rPr>
          <w:sz w:val="22"/>
          <w:szCs w:val="22"/>
        </w:rPr>
        <w:t xml:space="preserve">Fica estabelecido, caso venha ocorrer algum fato não previsto neste termo de referencia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6F4C04" w:rsidRDefault="006F4C04" w:rsidP="00F06084">
      <w:pPr>
        <w:tabs>
          <w:tab w:val="left" w:pos="8789"/>
          <w:tab w:val="left" w:pos="8931"/>
          <w:tab w:val="left" w:pos="9496"/>
        </w:tabs>
        <w:rPr>
          <w:b/>
          <w:color w:val="0000FF"/>
          <w:sz w:val="22"/>
          <w:szCs w:val="22"/>
        </w:rPr>
      </w:pPr>
    </w:p>
    <w:p w:rsidR="006F4C04" w:rsidRDefault="006F4C0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761515" w:rsidRDefault="00F8255B" w:rsidP="004F04DD">
      <w:pPr>
        <w:tabs>
          <w:tab w:val="left" w:pos="8789"/>
          <w:tab w:val="left" w:pos="8931"/>
          <w:tab w:val="left" w:pos="9496"/>
        </w:tabs>
        <w:ind w:left="-426"/>
        <w:jc w:val="both"/>
        <w:rPr>
          <w:color w:val="000000"/>
          <w:sz w:val="22"/>
          <w:szCs w:val="22"/>
        </w:rPr>
      </w:pPr>
      <w:r>
        <w:rPr>
          <w:color w:val="000000"/>
          <w:sz w:val="22"/>
          <w:szCs w:val="22"/>
        </w:rPr>
        <w:t xml:space="preserve">                                                                     </w:t>
      </w:r>
      <w:r w:rsidR="00E75B92">
        <w:rPr>
          <w:color w:val="000000"/>
          <w:sz w:val="22"/>
          <w:szCs w:val="22"/>
        </w:rPr>
        <w:t xml:space="preserve">                            </w:t>
      </w:r>
    </w:p>
    <w:p w:rsidR="00AA32A9" w:rsidRPr="00C706EB" w:rsidRDefault="00E75B92" w:rsidP="00761515">
      <w:pPr>
        <w:tabs>
          <w:tab w:val="left" w:pos="8789"/>
          <w:tab w:val="left" w:pos="8931"/>
          <w:tab w:val="left" w:pos="9496"/>
        </w:tabs>
        <w:ind w:left="-426"/>
        <w:jc w:val="right"/>
        <w:rPr>
          <w:b/>
          <w:color w:val="0000FF"/>
          <w:sz w:val="22"/>
          <w:szCs w:val="22"/>
        </w:rPr>
      </w:pPr>
      <w:r>
        <w:rPr>
          <w:color w:val="000000"/>
          <w:sz w:val="22"/>
          <w:szCs w:val="22"/>
        </w:rPr>
        <w:t xml:space="preserve">  </w:t>
      </w:r>
      <w:r w:rsidR="00F8255B">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1C7248">
        <w:rPr>
          <w:b/>
          <w:sz w:val="22"/>
          <w:szCs w:val="22"/>
        </w:rPr>
        <w:t>05</w:t>
      </w:r>
      <w:r w:rsidR="00803461" w:rsidRPr="0020596A">
        <w:rPr>
          <w:b/>
          <w:sz w:val="22"/>
          <w:szCs w:val="22"/>
        </w:rPr>
        <w:t xml:space="preserve"> </w:t>
      </w:r>
      <w:r w:rsidR="00337EE3" w:rsidRPr="0020596A">
        <w:rPr>
          <w:b/>
          <w:sz w:val="22"/>
          <w:szCs w:val="22"/>
        </w:rPr>
        <w:t xml:space="preserve">de </w:t>
      </w:r>
      <w:r w:rsidR="001C7248">
        <w:rPr>
          <w:b/>
          <w:sz w:val="22"/>
          <w:szCs w:val="22"/>
        </w:rPr>
        <w:t>Outubro</w:t>
      </w:r>
      <w:r w:rsidR="0020596A" w:rsidRPr="0020596A">
        <w:rPr>
          <w:b/>
          <w:sz w:val="22"/>
          <w:szCs w:val="22"/>
        </w:rPr>
        <w:t xml:space="preserve"> de 2016</w:t>
      </w:r>
      <w:r w:rsidR="00AA32A9" w:rsidRPr="0020596A">
        <w:rPr>
          <w:b/>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761515" w:rsidRDefault="00761515" w:rsidP="004F04DD">
      <w:pPr>
        <w:tabs>
          <w:tab w:val="left" w:pos="8789"/>
          <w:tab w:val="left" w:pos="8931"/>
          <w:tab w:val="left" w:pos="9496"/>
        </w:tabs>
        <w:ind w:left="-426"/>
        <w:jc w:val="center"/>
        <w:rPr>
          <w:sz w:val="22"/>
          <w:szCs w:val="22"/>
        </w:rPr>
      </w:pPr>
    </w:p>
    <w:p w:rsidR="001C7248" w:rsidRPr="00FA7DC6" w:rsidRDefault="001C7248" w:rsidP="001C7248">
      <w:pPr>
        <w:tabs>
          <w:tab w:val="left" w:pos="8789"/>
          <w:tab w:val="left" w:pos="8931"/>
          <w:tab w:val="left" w:pos="9496"/>
        </w:tabs>
        <w:ind w:left="-426"/>
        <w:jc w:val="center"/>
        <w:rPr>
          <w:b/>
          <w:sz w:val="22"/>
          <w:szCs w:val="22"/>
        </w:rPr>
      </w:pPr>
      <w:r>
        <w:rPr>
          <w:b/>
          <w:sz w:val="22"/>
          <w:szCs w:val="22"/>
        </w:rPr>
        <w:t>FRANCILENE GALDINO SOUZA</w:t>
      </w:r>
    </w:p>
    <w:p w:rsidR="001C7248" w:rsidRPr="00FA7DC6" w:rsidRDefault="001C7248" w:rsidP="001C7248">
      <w:pPr>
        <w:tabs>
          <w:tab w:val="left" w:pos="8789"/>
          <w:tab w:val="left" w:pos="8931"/>
          <w:tab w:val="left" w:pos="9496"/>
        </w:tabs>
        <w:ind w:left="-426"/>
        <w:jc w:val="center"/>
        <w:rPr>
          <w:b/>
          <w:sz w:val="22"/>
          <w:szCs w:val="22"/>
        </w:rPr>
      </w:pPr>
      <w:r w:rsidRPr="00FA7DC6">
        <w:rPr>
          <w:b/>
          <w:sz w:val="22"/>
          <w:szCs w:val="22"/>
        </w:rPr>
        <w:t xml:space="preserve">Pregoeiro da </w:t>
      </w:r>
      <w:r>
        <w:rPr>
          <w:b/>
          <w:sz w:val="22"/>
          <w:szCs w:val="22"/>
        </w:rPr>
        <w:t xml:space="preserve">Substituta da </w:t>
      </w:r>
      <w:r w:rsidRPr="00FA7DC6">
        <w:rPr>
          <w:b/>
          <w:sz w:val="22"/>
          <w:szCs w:val="22"/>
        </w:rPr>
        <w:t xml:space="preserve">Equipe </w:t>
      </w:r>
      <w:proofErr w:type="spellStart"/>
      <w:r w:rsidRPr="00FA7DC6">
        <w:rPr>
          <w:b/>
          <w:sz w:val="22"/>
          <w:szCs w:val="22"/>
        </w:rPr>
        <w:t>Kappa</w:t>
      </w:r>
      <w:proofErr w:type="spellEnd"/>
      <w:r w:rsidRPr="00FA7DC6">
        <w:rPr>
          <w:b/>
          <w:sz w:val="22"/>
          <w:szCs w:val="22"/>
        </w:rPr>
        <w:t>/SUPEL</w:t>
      </w:r>
    </w:p>
    <w:p w:rsidR="001C7248" w:rsidRPr="00FA7DC6" w:rsidRDefault="001C7248" w:rsidP="001C7248">
      <w:pPr>
        <w:tabs>
          <w:tab w:val="left" w:pos="8789"/>
          <w:tab w:val="left" w:pos="8931"/>
          <w:tab w:val="left" w:pos="9496"/>
        </w:tabs>
        <w:ind w:left="-426"/>
        <w:jc w:val="center"/>
        <w:rPr>
          <w:b/>
          <w:sz w:val="22"/>
          <w:szCs w:val="22"/>
        </w:rPr>
      </w:pPr>
      <w:r w:rsidRPr="00FA7DC6">
        <w:rPr>
          <w:b/>
          <w:sz w:val="22"/>
          <w:szCs w:val="22"/>
        </w:rPr>
        <w:t xml:space="preserve">Mat. </w:t>
      </w:r>
      <w:r>
        <w:rPr>
          <w:b/>
          <w:sz w:val="22"/>
          <w:szCs w:val="22"/>
        </w:rPr>
        <w:t>200005622</w:t>
      </w: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142B8E" w:rsidRPr="003225AD" w:rsidRDefault="00142B8E" w:rsidP="003225AD">
      <w:pPr>
        <w:jc w:val="center"/>
        <w:rPr>
          <w:b/>
          <w:sz w:val="22"/>
          <w:szCs w:val="22"/>
        </w:rPr>
      </w:pPr>
      <w:r w:rsidRPr="00142B8E">
        <w:rPr>
          <w:b/>
          <w:sz w:val="22"/>
          <w:szCs w:val="22"/>
        </w:rPr>
        <w:t>EDITAL DE PREGÃO ELETRÔNICO</w:t>
      </w:r>
      <w:r w:rsidR="003225AD">
        <w:rPr>
          <w:b/>
          <w:sz w:val="22"/>
          <w:szCs w:val="22"/>
        </w:rPr>
        <w:t xml:space="preserve"> </w:t>
      </w:r>
      <w:r w:rsidR="00074F40">
        <w:rPr>
          <w:b/>
          <w:color w:val="FF0000"/>
          <w:sz w:val="22"/>
          <w:szCs w:val="22"/>
        </w:rPr>
        <w:t xml:space="preserve">Nº. </w:t>
      </w:r>
      <w:r w:rsidR="002107DD">
        <w:rPr>
          <w:b/>
          <w:color w:val="FF0000"/>
          <w:sz w:val="22"/>
          <w:szCs w:val="22"/>
        </w:rPr>
        <w:t>561/2016/KAPPA/SUPEL/RO</w:t>
      </w:r>
      <w:r w:rsidR="00D31A23">
        <w:rPr>
          <w:b/>
          <w:color w:val="FF0000"/>
          <w:sz w:val="22"/>
          <w:szCs w:val="22"/>
        </w:rPr>
        <w:t xml:space="preserve">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CF4B55" w:rsidRDefault="00CF4B55" w:rsidP="00F96B5F">
      <w:pPr>
        <w:pStyle w:val="Ttulo"/>
        <w:spacing w:line="312" w:lineRule="auto"/>
        <w:jc w:val="left"/>
        <w:rPr>
          <w:sz w:val="32"/>
          <w:szCs w:val="32"/>
          <w:u w:val="single"/>
        </w:rPr>
      </w:pPr>
      <w:r>
        <w:rPr>
          <w:sz w:val="32"/>
          <w:szCs w:val="32"/>
          <w:u w:val="single"/>
        </w:rPr>
        <w:t xml:space="preserve">                                      </w:t>
      </w:r>
    </w:p>
    <w:p w:rsidR="006F4C04" w:rsidRPr="00AB3437" w:rsidRDefault="006F4C04" w:rsidP="006F4C04">
      <w:pPr>
        <w:pStyle w:val="Ttulo"/>
        <w:spacing w:line="312" w:lineRule="auto"/>
        <w:rPr>
          <w:sz w:val="32"/>
          <w:szCs w:val="32"/>
          <w:u w:val="single"/>
        </w:rPr>
      </w:pPr>
      <w:r w:rsidRPr="00AB3437">
        <w:rPr>
          <w:sz w:val="32"/>
          <w:szCs w:val="32"/>
          <w:u w:val="single"/>
        </w:rPr>
        <w:t>TERMO DE REFERÊNCIA</w:t>
      </w:r>
    </w:p>
    <w:p w:rsidR="006F4C04" w:rsidRPr="003E7C46" w:rsidRDefault="006F4C04" w:rsidP="006F4C04">
      <w:pPr>
        <w:spacing w:line="312" w:lineRule="auto"/>
        <w:rPr>
          <w:sz w:val="18"/>
          <w:szCs w:val="18"/>
        </w:rPr>
      </w:pPr>
    </w:p>
    <w:p w:rsidR="006F4C04" w:rsidRDefault="006F4C04" w:rsidP="006F4C04">
      <w:pPr>
        <w:spacing w:line="312" w:lineRule="auto"/>
        <w:jc w:val="both"/>
        <w:rPr>
          <w:rFonts w:cs="Arial"/>
          <w:b/>
          <w:bCs/>
          <w:szCs w:val="24"/>
        </w:rPr>
      </w:pPr>
    </w:p>
    <w:p w:rsidR="006F4C04" w:rsidRPr="006F4C04" w:rsidRDefault="006F4C04" w:rsidP="006F4C04">
      <w:pPr>
        <w:spacing w:line="288" w:lineRule="auto"/>
        <w:jc w:val="both"/>
        <w:rPr>
          <w:bCs/>
          <w:sz w:val="22"/>
          <w:szCs w:val="22"/>
        </w:rPr>
      </w:pPr>
      <w:r w:rsidRPr="006F4C04">
        <w:rPr>
          <w:bCs/>
          <w:sz w:val="22"/>
          <w:szCs w:val="22"/>
        </w:rPr>
        <w:t>UNIDADE ORÇAMENTÁRIA:</w:t>
      </w:r>
    </w:p>
    <w:p w:rsidR="006F4C04" w:rsidRPr="006F4C04" w:rsidRDefault="006F4C04" w:rsidP="006F4C04">
      <w:pPr>
        <w:spacing w:line="288" w:lineRule="auto"/>
        <w:jc w:val="both"/>
        <w:rPr>
          <w:bCs/>
          <w:sz w:val="22"/>
          <w:szCs w:val="22"/>
        </w:rPr>
      </w:pPr>
      <w:r w:rsidRPr="006F4C04">
        <w:rPr>
          <w:sz w:val="22"/>
          <w:szCs w:val="22"/>
        </w:rPr>
        <w:t xml:space="preserve">1923 – Agência de Defesa Sanitária </w:t>
      </w:r>
      <w:proofErr w:type="spellStart"/>
      <w:r w:rsidRPr="006F4C04">
        <w:rPr>
          <w:sz w:val="22"/>
          <w:szCs w:val="22"/>
        </w:rPr>
        <w:t>Agrossilvopastoril</w:t>
      </w:r>
      <w:proofErr w:type="spellEnd"/>
      <w:r w:rsidRPr="006F4C04">
        <w:rPr>
          <w:sz w:val="22"/>
          <w:szCs w:val="22"/>
        </w:rPr>
        <w:t xml:space="preserve"> do Estado de Rondônia - IDARON, entidade autárquica, com personalidade jurídica de direito público, com autonomia técnica, administrativa e financeira e patrimônio próprio, sede e foro na cidade de Porto Velho e jurisdição </w:t>
      </w:r>
      <w:smartTag w:uri="urn:schemas-microsoft-com:office:smarttags" w:element="PersonName">
        <w:smartTagPr>
          <w:attr w:name="ProductID" w:val="em todo Estado"/>
        </w:smartTagPr>
        <w:r w:rsidRPr="006F4C04">
          <w:rPr>
            <w:sz w:val="22"/>
            <w:szCs w:val="22"/>
          </w:rPr>
          <w:t>em todo Estado</w:t>
        </w:r>
      </w:smartTag>
      <w:r w:rsidRPr="006F4C04">
        <w:rPr>
          <w:sz w:val="22"/>
          <w:szCs w:val="22"/>
        </w:rPr>
        <w:t xml:space="preserve">, vinculada à Secretaria de Estado da Agricultura, ou a que vier lhe suceder, de fins não lucrativos, sendo o órgão executor da política estadual de defesa </w:t>
      </w:r>
      <w:proofErr w:type="spellStart"/>
      <w:r w:rsidRPr="006F4C04">
        <w:rPr>
          <w:sz w:val="22"/>
          <w:szCs w:val="22"/>
        </w:rPr>
        <w:t>agrossilvopastoril</w:t>
      </w:r>
      <w:proofErr w:type="spellEnd"/>
      <w:r w:rsidRPr="006F4C04">
        <w:rPr>
          <w:sz w:val="22"/>
          <w:szCs w:val="22"/>
        </w:rPr>
        <w:t xml:space="preserve">, tendo por finalidade promover a fiscalização e execução das atividades de vigilância e defesa sanitária animal e vegetal, inspeção e fiscalização de produtos e </w:t>
      </w:r>
      <w:proofErr w:type="spellStart"/>
      <w:proofErr w:type="gramStart"/>
      <w:r w:rsidRPr="006F4C04">
        <w:rPr>
          <w:sz w:val="22"/>
          <w:szCs w:val="22"/>
        </w:rPr>
        <w:t>sub-produtos</w:t>
      </w:r>
      <w:proofErr w:type="spellEnd"/>
      <w:proofErr w:type="gramEnd"/>
      <w:r w:rsidRPr="006F4C04">
        <w:rPr>
          <w:sz w:val="22"/>
          <w:szCs w:val="22"/>
        </w:rPr>
        <w:t xml:space="preserve"> de origem animal, fiscalização e classificação da produção vegetal e identificação de essências florestais. Tem como atual Presidente o Senhor JOSÉ ALFREDO VOLPI, nomeado através do DECRETO de 11 de fevereiro de 2015.</w:t>
      </w:r>
    </w:p>
    <w:p w:rsidR="006F4C04" w:rsidRPr="006F4C04" w:rsidRDefault="006F4C04" w:rsidP="006F4C04">
      <w:pPr>
        <w:spacing w:line="288" w:lineRule="auto"/>
        <w:rPr>
          <w:sz w:val="22"/>
          <w:szCs w:val="22"/>
        </w:rPr>
      </w:pPr>
    </w:p>
    <w:p w:rsidR="006F4C04" w:rsidRPr="006F4C04" w:rsidRDefault="006F4C04" w:rsidP="006F4C04">
      <w:pPr>
        <w:pStyle w:val="Ttulo1"/>
        <w:numPr>
          <w:ilvl w:val="0"/>
          <w:numId w:val="9"/>
        </w:numPr>
        <w:tabs>
          <w:tab w:val="clear" w:pos="1211"/>
          <w:tab w:val="num" w:pos="720"/>
        </w:tabs>
        <w:spacing w:line="288" w:lineRule="auto"/>
        <w:ind w:left="720"/>
        <w:jc w:val="both"/>
        <w:rPr>
          <w:b w:val="0"/>
          <w:sz w:val="22"/>
          <w:szCs w:val="22"/>
        </w:rPr>
      </w:pPr>
      <w:r w:rsidRPr="006F4C04">
        <w:rPr>
          <w:b w:val="0"/>
          <w:sz w:val="22"/>
          <w:szCs w:val="22"/>
        </w:rPr>
        <w:t>APRESENTAÇÃO:</w:t>
      </w:r>
    </w:p>
    <w:p w:rsidR="006F4C04" w:rsidRPr="006F4C04" w:rsidRDefault="006F4C04" w:rsidP="006F4C04">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748"/>
        <w:jc w:val="both"/>
        <w:rPr>
          <w:sz w:val="22"/>
          <w:szCs w:val="22"/>
        </w:rPr>
      </w:pPr>
      <w:r w:rsidRPr="006F4C04">
        <w:rPr>
          <w:sz w:val="22"/>
          <w:szCs w:val="22"/>
        </w:rPr>
        <w:t>Em atendimento ao art. 14 da Lei 8.666/93, a elaboração deste Termo de Referência tem como objetivo a definição precisa do objeto a ser adquirido, apresentando subsídios necessários para a aquisição de material de consumo para atender as necessidades da Gerência de Inspeção e Defesa Sanitária Vegetal - GIDSV da Agência de Defesa Sanitária Agrosilvopastoril do Estado de Rondônia – IDARON. Deste modo, contém, ele, os elementos essenciais fixados na referida lei, descritos de forma a subsidiar os interessados em concorrer no certame e a preparar sua documentação de proposta e habilitação.</w:t>
      </w:r>
    </w:p>
    <w:p w:rsidR="006F4C04" w:rsidRPr="006F4C04" w:rsidRDefault="006F4C04" w:rsidP="006F4C04">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709"/>
        <w:jc w:val="both"/>
        <w:rPr>
          <w:sz w:val="22"/>
          <w:szCs w:val="22"/>
        </w:rPr>
      </w:pPr>
      <w:r w:rsidRPr="006F4C04">
        <w:rPr>
          <w:sz w:val="22"/>
          <w:szCs w:val="22"/>
        </w:rPr>
        <w:t xml:space="preserve">Visa também, </w:t>
      </w:r>
      <w:proofErr w:type="gramStart"/>
      <w:r w:rsidRPr="006F4C04">
        <w:rPr>
          <w:sz w:val="22"/>
          <w:szCs w:val="22"/>
        </w:rPr>
        <w:t>otimização</w:t>
      </w:r>
      <w:proofErr w:type="gramEnd"/>
      <w:r w:rsidRPr="006F4C04">
        <w:rPr>
          <w:sz w:val="22"/>
          <w:szCs w:val="22"/>
        </w:rPr>
        <w:t xml:space="preserve"> do resultado no processo de aquisição, possibilitando ampla competição, atendendo o </w:t>
      </w:r>
      <w:r w:rsidRPr="006F4C04">
        <w:rPr>
          <w:i/>
          <w:iCs/>
          <w:sz w:val="22"/>
          <w:szCs w:val="22"/>
        </w:rPr>
        <w:t>princípio da isonomia</w:t>
      </w:r>
      <w:r w:rsidRPr="006F4C04">
        <w:rPr>
          <w:sz w:val="22"/>
          <w:szCs w:val="22"/>
        </w:rPr>
        <w:t xml:space="preserve"> e resguardando os interesses da Administração Pública.</w:t>
      </w:r>
    </w:p>
    <w:p w:rsidR="006F4C04" w:rsidRPr="006F4C04" w:rsidRDefault="006F4C04" w:rsidP="006F4C04">
      <w:pPr>
        <w:tabs>
          <w:tab w:val="num" w:pos="0"/>
        </w:tabs>
        <w:spacing w:line="288" w:lineRule="auto"/>
        <w:ind w:firstLine="1122"/>
        <w:rPr>
          <w:sz w:val="22"/>
          <w:szCs w:val="22"/>
        </w:rPr>
      </w:pPr>
    </w:p>
    <w:p w:rsidR="006F4C04" w:rsidRPr="006F4C04" w:rsidRDefault="006F4C04" w:rsidP="006F4C04">
      <w:pPr>
        <w:pStyle w:val="Ttulo1"/>
        <w:numPr>
          <w:ilvl w:val="0"/>
          <w:numId w:val="9"/>
        </w:numPr>
        <w:tabs>
          <w:tab w:val="clear" w:pos="1211"/>
          <w:tab w:val="num" w:pos="720"/>
        </w:tabs>
        <w:spacing w:line="288" w:lineRule="auto"/>
        <w:ind w:left="720"/>
        <w:jc w:val="both"/>
        <w:rPr>
          <w:b w:val="0"/>
          <w:sz w:val="22"/>
          <w:szCs w:val="22"/>
        </w:rPr>
      </w:pPr>
      <w:r w:rsidRPr="006F4C04">
        <w:rPr>
          <w:b w:val="0"/>
          <w:sz w:val="22"/>
          <w:szCs w:val="22"/>
        </w:rPr>
        <w:t>OBJETO:</w:t>
      </w:r>
    </w:p>
    <w:p w:rsidR="006F4C04" w:rsidRPr="006F4C04" w:rsidRDefault="006F4C04" w:rsidP="006F4C04">
      <w:pPr>
        <w:pStyle w:val="Ttulo1"/>
        <w:tabs>
          <w:tab w:val="num" w:pos="748"/>
        </w:tabs>
        <w:spacing w:line="288" w:lineRule="auto"/>
        <w:ind w:left="360" w:firstLine="748"/>
        <w:jc w:val="both"/>
        <w:rPr>
          <w:b w:val="0"/>
          <w:bCs/>
          <w:sz w:val="22"/>
          <w:szCs w:val="22"/>
        </w:rPr>
      </w:pPr>
      <w:r w:rsidRPr="006F4C04">
        <w:rPr>
          <w:b w:val="0"/>
          <w:sz w:val="22"/>
          <w:szCs w:val="22"/>
        </w:rPr>
        <w:t>Aquisição de material de consumo (impresso) para atender as necessidades da Agência de Defesa Sanitária Agrosilvopastoril do Estado de Rondônia – IDARON</w:t>
      </w:r>
      <w:r w:rsidRPr="006F4C04">
        <w:rPr>
          <w:b w:val="0"/>
          <w:bCs/>
          <w:sz w:val="22"/>
          <w:szCs w:val="22"/>
        </w:rPr>
        <w:t>, conforme detalhamento do objeto.</w:t>
      </w:r>
    </w:p>
    <w:p w:rsidR="006F4C04" w:rsidRPr="006F4C04" w:rsidRDefault="006F4C04" w:rsidP="006F4C04">
      <w:pPr>
        <w:spacing w:line="288" w:lineRule="auto"/>
        <w:rPr>
          <w:sz w:val="22"/>
          <w:szCs w:val="22"/>
        </w:rPr>
      </w:pPr>
    </w:p>
    <w:p w:rsidR="006F4C04" w:rsidRPr="006F4C04" w:rsidRDefault="006F4C04" w:rsidP="006F4C04">
      <w:pPr>
        <w:pStyle w:val="Ttulo1"/>
        <w:numPr>
          <w:ilvl w:val="0"/>
          <w:numId w:val="9"/>
        </w:numPr>
        <w:tabs>
          <w:tab w:val="clear" w:pos="1211"/>
          <w:tab w:val="left" w:pos="187"/>
          <w:tab w:val="num" w:pos="720"/>
        </w:tabs>
        <w:spacing w:line="288" w:lineRule="auto"/>
        <w:ind w:left="720"/>
        <w:jc w:val="both"/>
        <w:rPr>
          <w:b w:val="0"/>
          <w:sz w:val="22"/>
          <w:szCs w:val="22"/>
        </w:rPr>
      </w:pPr>
      <w:r w:rsidRPr="006F4C04">
        <w:rPr>
          <w:b w:val="0"/>
          <w:sz w:val="22"/>
          <w:szCs w:val="22"/>
        </w:rPr>
        <w:t>DETALHAMENTO DO OBJETO:</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953"/>
        <w:gridCol w:w="821"/>
        <w:gridCol w:w="2581"/>
      </w:tblGrid>
      <w:tr w:rsidR="006F4C04" w:rsidRPr="006F4C04" w:rsidTr="009B7ACC">
        <w:tc>
          <w:tcPr>
            <w:tcW w:w="1135" w:type="dxa"/>
            <w:vAlign w:val="center"/>
          </w:tcPr>
          <w:p w:rsidR="006F4C04" w:rsidRPr="006F4C04" w:rsidRDefault="006F4C04" w:rsidP="009B7ACC">
            <w:pPr>
              <w:spacing w:line="360" w:lineRule="auto"/>
              <w:jc w:val="center"/>
              <w:rPr>
                <w:sz w:val="22"/>
                <w:szCs w:val="22"/>
              </w:rPr>
            </w:pPr>
            <w:r w:rsidRPr="006F4C04">
              <w:rPr>
                <w:sz w:val="22"/>
                <w:szCs w:val="22"/>
              </w:rPr>
              <w:t>ITEM</w:t>
            </w:r>
          </w:p>
        </w:tc>
        <w:tc>
          <w:tcPr>
            <w:tcW w:w="5953" w:type="dxa"/>
            <w:vAlign w:val="center"/>
          </w:tcPr>
          <w:p w:rsidR="006F4C04" w:rsidRPr="006F4C04" w:rsidRDefault="006F4C04" w:rsidP="009B7ACC">
            <w:pPr>
              <w:jc w:val="center"/>
              <w:rPr>
                <w:sz w:val="22"/>
                <w:szCs w:val="22"/>
              </w:rPr>
            </w:pPr>
            <w:bookmarkStart w:id="0" w:name="_GoBack"/>
            <w:bookmarkEnd w:id="0"/>
            <w:r w:rsidRPr="006F4C04">
              <w:rPr>
                <w:sz w:val="22"/>
                <w:szCs w:val="22"/>
              </w:rPr>
              <w:t>DESCRIÇÃO</w:t>
            </w:r>
          </w:p>
        </w:tc>
        <w:tc>
          <w:tcPr>
            <w:tcW w:w="821" w:type="dxa"/>
            <w:vAlign w:val="center"/>
          </w:tcPr>
          <w:p w:rsidR="006F4C04" w:rsidRPr="006F4C04" w:rsidRDefault="006F4C04" w:rsidP="009B7ACC">
            <w:pPr>
              <w:jc w:val="center"/>
              <w:rPr>
                <w:sz w:val="22"/>
                <w:szCs w:val="22"/>
              </w:rPr>
            </w:pPr>
            <w:r w:rsidRPr="006F4C04">
              <w:rPr>
                <w:sz w:val="22"/>
                <w:szCs w:val="22"/>
              </w:rPr>
              <w:t>UND.</w:t>
            </w:r>
          </w:p>
        </w:tc>
        <w:tc>
          <w:tcPr>
            <w:tcW w:w="2581" w:type="dxa"/>
            <w:vAlign w:val="center"/>
          </w:tcPr>
          <w:p w:rsidR="006F4C04" w:rsidRPr="006F4C04" w:rsidRDefault="006F4C04" w:rsidP="009B7ACC">
            <w:pPr>
              <w:jc w:val="center"/>
              <w:rPr>
                <w:sz w:val="22"/>
                <w:szCs w:val="22"/>
              </w:rPr>
            </w:pPr>
            <w:r w:rsidRPr="006F4C04">
              <w:rPr>
                <w:sz w:val="22"/>
                <w:szCs w:val="22"/>
              </w:rPr>
              <w:t>QUANTIDADE</w:t>
            </w:r>
          </w:p>
        </w:tc>
      </w:tr>
      <w:tr w:rsidR="006F4C04" w:rsidRPr="006F4C04" w:rsidTr="009B7ACC">
        <w:tc>
          <w:tcPr>
            <w:tcW w:w="1135" w:type="dxa"/>
            <w:vAlign w:val="center"/>
          </w:tcPr>
          <w:p w:rsidR="006F4C04" w:rsidRPr="006F4C04" w:rsidRDefault="006F4C04" w:rsidP="009B7ACC">
            <w:pPr>
              <w:spacing w:line="360" w:lineRule="auto"/>
              <w:jc w:val="center"/>
              <w:rPr>
                <w:sz w:val="22"/>
                <w:szCs w:val="22"/>
              </w:rPr>
            </w:pPr>
            <w:proofErr w:type="gramStart"/>
            <w:r w:rsidRPr="006F4C04">
              <w:rPr>
                <w:sz w:val="22"/>
                <w:szCs w:val="22"/>
              </w:rPr>
              <w:t>1</w:t>
            </w:r>
            <w:proofErr w:type="gramEnd"/>
          </w:p>
        </w:tc>
        <w:tc>
          <w:tcPr>
            <w:tcW w:w="5953" w:type="dxa"/>
          </w:tcPr>
          <w:p w:rsidR="006F4C04" w:rsidRPr="006F4C04" w:rsidRDefault="006F4C04" w:rsidP="009B7ACC">
            <w:pPr>
              <w:jc w:val="both"/>
              <w:rPr>
                <w:sz w:val="22"/>
                <w:szCs w:val="22"/>
              </w:rPr>
            </w:pPr>
            <w:r w:rsidRPr="006F4C04">
              <w:rPr>
                <w:sz w:val="22"/>
                <w:szCs w:val="22"/>
              </w:rPr>
              <w:t>Adesivo personalizado para embalagem fiscalizada do comércio de sementes, tamanho 12x12cm, 4x0 cores.</w:t>
            </w:r>
          </w:p>
        </w:tc>
        <w:tc>
          <w:tcPr>
            <w:tcW w:w="821" w:type="dxa"/>
            <w:vAlign w:val="center"/>
          </w:tcPr>
          <w:p w:rsidR="006F4C04" w:rsidRPr="006F4C04" w:rsidRDefault="006F4C04" w:rsidP="009B7ACC">
            <w:pPr>
              <w:jc w:val="center"/>
              <w:rPr>
                <w:sz w:val="22"/>
                <w:szCs w:val="22"/>
              </w:rPr>
            </w:pPr>
            <w:proofErr w:type="spellStart"/>
            <w:proofErr w:type="gramStart"/>
            <w:r w:rsidRPr="006F4C04">
              <w:rPr>
                <w:sz w:val="22"/>
                <w:szCs w:val="22"/>
              </w:rPr>
              <w:t>und</w:t>
            </w:r>
            <w:proofErr w:type="spellEnd"/>
            <w:proofErr w:type="gramEnd"/>
          </w:p>
        </w:tc>
        <w:tc>
          <w:tcPr>
            <w:tcW w:w="2581" w:type="dxa"/>
            <w:vAlign w:val="center"/>
          </w:tcPr>
          <w:p w:rsidR="006F4C04" w:rsidRPr="006F4C04" w:rsidRDefault="006F4C04" w:rsidP="009B7ACC">
            <w:pPr>
              <w:jc w:val="center"/>
              <w:rPr>
                <w:sz w:val="22"/>
                <w:szCs w:val="22"/>
              </w:rPr>
            </w:pPr>
            <w:r w:rsidRPr="006F4C04">
              <w:rPr>
                <w:sz w:val="22"/>
                <w:szCs w:val="22"/>
              </w:rPr>
              <w:t>5.000</w:t>
            </w:r>
          </w:p>
        </w:tc>
      </w:tr>
      <w:tr w:rsidR="006F4C04" w:rsidRPr="006F4C04" w:rsidTr="009B7ACC">
        <w:tc>
          <w:tcPr>
            <w:tcW w:w="1135" w:type="dxa"/>
            <w:vAlign w:val="center"/>
          </w:tcPr>
          <w:p w:rsidR="006F4C04" w:rsidRPr="006F4C04" w:rsidRDefault="006F4C04" w:rsidP="009B7ACC">
            <w:pPr>
              <w:spacing w:line="360" w:lineRule="auto"/>
              <w:jc w:val="center"/>
              <w:rPr>
                <w:sz w:val="22"/>
                <w:szCs w:val="22"/>
              </w:rPr>
            </w:pPr>
            <w:proofErr w:type="gramStart"/>
            <w:r w:rsidRPr="006F4C04">
              <w:rPr>
                <w:sz w:val="22"/>
                <w:szCs w:val="22"/>
              </w:rPr>
              <w:t>2</w:t>
            </w:r>
            <w:proofErr w:type="gramEnd"/>
          </w:p>
        </w:tc>
        <w:tc>
          <w:tcPr>
            <w:tcW w:w="5953" w:type="dxa"/>
          </w:tcPr>
          <w:p w:rsidR="006F4C04" w:rsidRPr="006F4C04" w:rsidRDefault="006F4C04" w:rsidP="009B7ACC">
            <w:pPr>
              <w:jc w:val="both"/>
              <w:rPr>
                <w:sz w:val="22"/>
                <w:szCs w:val="22"/>
              </w:rPr>
            </w:pPr>
            <w:r w:rsidRPr="006F4C04">
              <w:rPr>
                <w:sz w:val="22"/>
                <w:szCs w:val="22"/>
              </w:rPr>
              <w:t xml:space="preserve">Folder em papel </w:t>
            </w:r>
            <w:proofErr w:type="spellStart"/>
            <w:r w:rsidRPr="006F4C04">
              <w:rPr>
                <w:sz w:val="22"/>
                <w:szCs w:val="22"/>
              </w:rPr>
              <w:t>couchê</w:t>
            </w:r>
            <w:proofErr w:type="spellEnd"/>
            <w:r w:rsidRPr="006F4C04">
              <w:rPr>
                <w:sz w:val="22"/>
                <w:szCs w:val="22"/>
              </w:rPr>
              <w:t xml:space="preserve"> de 115g, formato </w:t>
            </w:r>
            <w:proofErr w:type="gramStart"/>
            <w:r w:rsidRPr="006F4C04">
              <w:rPr>
                <w:sz w:val="22"/>
                <w:szCs w:val="22"/>
              </w:rPr>
              <w:t>A4,</w:t>
            </w:r>
            <w:proofErr w:type="gramEnd"/>
            <w:r w:rsidRPr="006F4C04">
              <w:rPr>
                <w:sz w:val="22"/>
                <w:szCs w:val="22"/>
              </w:rPr>
              <w:t xml:space="preserve">com medidas de 21 x </w:t>
            </w:r>
            <w:smartTag w:uri="urn:schemas-microsoft-com:office:smarttags" w:element="metricconverter">
              <w:smartTagPr>
                <w:attr w:name="ProductID" w:val="30 cm"/>
              </w:smartTagPr>
              <w:r w:rsidRPr="006F4C04">
                <w:rPr>
                  <w:sz w:val="22"/>
                  <w:szCs w:val="22"/>
                </w:rPr>
                <w:t>30 cm</w:t>
              </w:r>
            </w:smartTag>
            <w:r w:rsidRPr="006F4C04">
              <w:rPr>
                <w:sz w:val="22"/>
                <w:szCs w:val="22"/>
              </w:rPr>
              <w:t>, com 02 (duas) dobras e impresso nos 02(dois) lados, 04(quatro) cores policromia, conforme distribuição abaixo:</w:t>
            </w:r>
          </w:p>
          <w:p w:rsidR="006F4C04" w:rsidRPr="006F4C04" w:rsidRDefault="006F4C04" w:rsidP="006F4C04">
            <w:pPr>
              <w:numPr>
                <w:ilvl w:val="0"/>
                <w:numId w:val="26"/>
              </w:numPr>
              <w:jc w:val="both"/>
              <w:rPr>
                <w:sz w:val="22"/>
                <w:szCs w:val="22"/>
              </w:rPr>
            </w:pPr>
            <w:r w:rsidRPr="006F4C04">
              <w:rPr>
                <w:sz w:val="22"/>
                <w:szCs w:val="22"/>
              </w:rPr>
              <w:lastRenderedPageBreak/>
              <w:t xml:space="preserve">Modelo </w:t>
            </w:r>
            <w:r w:rsidRPr="006F4C04">
              <w:rPr>
                <w:bCs/>
                <w:sz w:val="22"/>
                <w:szCs w:val="22"/>
              </w:rPr>
              <w:t>“Fiscalização de Sementes”: 15.000 unidades;</w:t>
            </w:r>
          </w:p>
          <w:p w:rsidR="006F4C04" w:rsidRPr="006F4C04" w:rsidRDefault="006F4C04" w:rsidP="006F4C04">
            <w:pPr>
              <w:numPr>
                <w:ilvl w:val="0"/>
                <w:numId w:val="26"/>
              </w:numPr>
              <w:jc w:val="both"/>
              <w:rPr>
                <w:sz w:val="22"/>
                <w:szCs w:val="22"/>
              </w:rPr>
            </w:pPr>
            <w:r w:rsidRPr="006F4C04">
              <w:rPr>
                <w:bCs/>
                <w:sz w:val="22"/>
                <w:szCs w:val="22"/>
              </w:rPr>
              <w:t>Modelo “</w:t>
            </w:r>
            <w:proofErr w:type="spellStart"/>
            <w:r w:rsidRPr="006F4C04">
              <w:rPr>
                <w:bCs/>
                <w:sz w:val="22"/>
                <w:szCs w:val="22"/>
              </w:rPr>
              <w:t>Nematóide</w:t>
            </w:r>
            <w:proofErr w:type="spellEnd"/>
            <w:r w:rsidRPr="006F4C04">
              <w:rPr>
                <w:bCs/>
                <w:sz w:val="22"/>
                <w:szCs w:val="22"/>
              </w:rPr>
              <w:t xml:space="preserve"> do Cisto da Soja”: 15.000 unidades;</w:t>
            </w:r>
          </w:p>
          <w:p w:rsidR="006F4C04" w:rsidRPr="006F4C04" w:rsidRDefault="006F4C04" w:rsidP="006F4C04">
            <w:pPr>
              <w:numPr>
                <w:ilvl w:val="0"/>
                <w:numId w:val="26"/>
              </w:numPr>
              <w:jc w:val="both"/>
              <w:rPr>
                <w:sz w:val="22"/>
                <w:szCs w:val="22"/>
              </w:rPr>
            </w:pPr>
            <w:r w:rsidRPr="006F4C04">
              <w:rPr>
                <w:bCs/>
                <w:sz w:val="22"/>
                <w:szCs w:val="22"/>
              </w:rPr>
              <w:t>Modelo “Ferrugem Asiática da Soja”: 15.000 unidades;</w:t>
            </w:r>
          </w:p>
          <w:p w:rsidR="006F4C04" w:rsidRPr="006F4C04" w:rsidRDefault="006F4C04" w:rsidP="006F4C04">
            <w:pPr>
              <w:numPr>
                <w:ilvl w:val="0"/>
                <w:numId w:val="26"/>
              </w:numPr>
              <w:jc w:val="both"/>
              <w:rPr>
                <w:sz w:val="22"/>
                <w:szCs w:val="22"/>
              </w:rPr>
            </w:pPr>
            <w:r w:rsidRPr="006F4C04">
              <w:rPr>
                <w:bCs/>
                <w:sz w:val="22"/>
                <w:szCs w:val="22"/>
              </w:rPr>
              <w:t xml:space="preserve">Modelo “Mal do </w:t>
            </w:r>
            <w:proofErr w:type="spellStart"/>
            <w:r w:rsidRPr="006F4C04">
              <w:rPr>
                <w:bCs/>
                <w:sz w:val="22"/>
                <w:szCs w:val="22"/>
              </w:rPr>
              <w:t>Brachiarão</w:t>
            </w:r>
            <w:proofErr w:type="spellEnd"/>
            <w:r w:rsidRPr="006F4C04">
              <w:rPr>
                <w:bCs/>
                <w:sz w:val="22"/>
                <w:szCs w:val="22"/>
              </w:rPr>
              <w:t>”: 15.000 unidades;</w:t>
            </w:r>
          </w:p>
          <w:p w:rsidR="006F4C04" w:rsidRPr="006F4C04" w:rsidRDefault="006F4C04" w:rsidP="006F4C04">
            <w:pPr>
              <w:numPr>
                <w:ilvl w:val="0"/>
                <w:numId w:val="26"/>
              </w:numPr>
              <w:jc w:val="both"/>
              <w:rPr>
                <w:sz w:val="22"/>
                <w:szCs w:val="22"/>
              </w:rPr>
            </w:pPr>
            <w:r w:rsidRPr="006F4C04">
              <w:rPr>
                <w:bCs/>
                <w:sz w:val="22"/>
                <w:szCs w:val="22"/>
              </w:rPr>
              <w:t>Modelo “Plantas Tóxicas”: 15.000 unidades;</w:t>
            </w:r>
          </w:p>
          <w:p w:rsidR="006F4C04" w:rsidRPr="006F4C04" w:rsidRDefault="006F4C04" w:rsidP="006F4C04">
            <w:pPr>
              <w:numPr>
                <w:ilvl w:val="0"/>
                <w:numId w:val="26"/>
              </w:numPr>
              <w:jc w:val="both"/>
              <w:rPr>
                <w:sz w:val="22"/>
                <w:szCs w:val="22"/>
              </w:rPr>
            </w:pPr>
            <w:r w:rsidRPr="006F4C04">
              <w:rPr>
                <w:bCs/>
                <w:sz w:val="22"/>
                <w:szCs w:val="22"/>
              </w:rPr>
              <w:t>Modelo “Pragas dos Citros”: 15.000 unidades;</w:t>
            </w:r>
          </w:p>
          <w:p w:rsidR="006F4C04" w:rsidRPr="006F4C04" w:rsidRDefault="006F4C04" w:rsidP="006F4C04">
            <w:pPr>
              <w:numPr>
                <w:ilvl w:val="0"/>
                <w:numId w:val="26"/>
              </w:numPr>
              <w:jc w:val="both"/>
              <w:rPr>
                <w:sz w:val="22"/>
                <w:szCs w:val="22"/>
              </w:rPr>
            </w:pPr>
            <w:r w:rsidRPr="006F4C04">
              <w:rPr>
                <w:bCs/>
                <w:sz w:val="22"/>
                <w:szCs w:val="22"/>
              </w:rPr>
              <w:t>Modelo “Receituário Agronômico”: 10.000 unidades;</w:t>
            </w:r>
          </w:p>
          <w:p w:rsidR="006F4C04" w:rsidRPr="006F4C04" w:rsidRDefault="006F4C04" w:rsidP="006F4C04">
            <w:pPr>
              <w:numPr>
                <w:ilvl w:val="0"/>
                <w:numId w:val="26"/>
              </w:numPr>
              <w:jc w:val="both"/>
              <w:rPr>
                <w:sz w:val="22"/>
                <w:szCs w:val="22"/>
              </w:rPr>
            </w:pPr>
            <w:r w:rsidRPr="006F4C04">
              <w:rPr>
                <w:bCs/>
                <w:sz w:val="22"/>
                <w:szCs w:val="22"/>
              </w:rPr>
              <w:t>Modelo “Coleta Volante”: 10.000 unidades;</w:t>
            </w:r>
          </w:p>
          <w:p w:rsidR="006F4C04" w:rsidRPr="006F4C04" w:rsidRDefault="006F4C04" w:rsidP="006F4C04">
            <w:pPr>
              <w:numPr>
                <w:ilvl w:val="0"/>
                <w:numId w:val="26"/>
              </w:numPr>
              <w:jc w:val="both"/>
              <w:rPr>
                <w:sz w:val="22"/>
                <w:szCs w:val="22"/>
              </w:rPr>
            </w:pPr>
            <w:r w:rsidRPr="006F4C04">
              <w:rPr>
                <w:bCs/>
                <w:sz w:val="22"/>
                <w:szCs w:val="22"/>
              </w:rPr>
              <w:t>Modelo “Embalagens Vazias de Agrotóxicos”: 10.000 unidades;</w:t>
            </w:r>
          </w:p>
          <w:p w:rsidR="006F4C04" w:rsidRPr="006F4C04" w:rsidRDefault="006F4C04" w:rsidP="006F4C04">
            <w:pPr>
              <w:numPr>
                <w:ilvl w:val="0"/>
                <w:numId w:val="26"/>
              </w:numPr>
              <w:jc w:val="both"/>
              <w:rPr>
                <w:sz w:val="22"/>
                <w:szCs w:val="22"/>
              </w:rPr>
            </w:pPr>
            <w:r w:rsidRPr="006F4C04">
              <w:rPr>
                <w:bCs/>
                <w:sz w:val="22"/>
                <w:szCs w:val="22"/>
              </w:rPr>
              <w:t>Modelo “EPI”: 10.000 unidades;</w:t>
            </w:r>
          </w:p>
          <w:p w:rsidR="006F4C04" w:rsidRPr="006F4C04" w:rsidRDefault="006F4C04" w:rsidP="006F4C04">
            <w:pPr>
              <w:numPr>
                <w:ilvl w:val="0"/>
                <w:numId w:val="26"/>
              </w:numPr>
              <w:jc w:val="both"/>
              <w:rPr>
                <w:sz w:val="22"/>
                <w:szCs w:val="22"/>
              </w:rPr>
            </w:pPr>
            <w:r w:rsidRPr="006F4C04">
              <w:rPr>
                <w:bCs/>
                <w:sz w:val="22"/>
                <w:szCs w:val="22"/>
              </w:rPr>
              <w:t>Modelo “Tríplice Lavagem”: 10.000 unidades;</w:t>
            </w:r>
          </w:p>
          <w:p w:rsidR="006F4C04" w:rsidRPr="006F4C04" w:rsidRDefault="006F4C04" w:rsidP="006F4C04">
            <w:pPr>
              <w:numPr>
                <w:ilvl w:val="0"/>
                <w:numId w:val="26"/>
              </w:numPr>
              <w:jc w:val="both"/>
              <w:rPr>
                <w:sz w:val="22"/>
                <w:szCs w:val="22"/>
              </w:rPr>
            </w:pPr>
            <w:r w:rsidRPr="006F4C04">
              <w:rPr>
                <w:bCs/>
                <w:sz w:val="22"/>
                <w:szCs w:val="22"/>
              </w:rPr>
              <w:t>Modelo “Importação de Mudas”: 10.000 unidades;</w:t>
            </w:r>
          </w:p>
          <w:p w:rsidR="006F4C04" w:rsidRPr="006F4C04" w:rsidRDefault="006F4C04" w:rsidP="006F4C04">
            <w:pPr>
              <w:numPr>
                <w:ilvl w:val="0"/>
                <w:numId w:val="26"/>
              </w:numPr>
              <w:jc w:val="both"/>
              <w:rPr>
                <w:sz w:val="22"/>
                <w:szCs w:val="22"/>
              </w:rPr>
            </w:pPr>
            <w:r w:rsidRPr="006F4C04">
              <w:rPr>
                <w:bCs/>
                <w:sz w:val="22"/>
                <w:szCs w:val="22"/>
              </w:rPr>
              <w:t>Modelo “Importação de Agrotóxicos”: 10.000 unidades;</w:t>
            </w:r>
          </w:p>
          <w:p w:rsidR="006F4C04" w:rsidRPr="006F4C04" w:rsidRDefault="006F4C04" w:rsidP="006F4C04">
            <w:pPr>
              <w:numPr>
                <w:ilvl w:val="0"/>
                <w:numId w:val="26"/>
              </w:numPr>
              <w:jc w:val="both"/>
              <w:rPr>
                <w:sz w:val="22"/>
                <w:szCs w:val="22"/>
              </w:rPr>
            </w:pPr>
            <w:r w:rsidRPr="006F4C04">
              <w:rPr>
                <w:bCs/>
                <w:sz w:val="22"/>
                <w:szCs w:val="22"/>
              </w:rPr>
              <w:t>Modelo “Classificação de Grãos”: 15.000 unidades;</w:t>
            </w:r>
          </w:p>
          <w:p w:rsidR="006F4C04" w:rsidRPr="006F4C04" w:rsidRDefault="006F4C04" w:rsidP="006F4C04">
            <w:pPr>
              <w:numPr>
                <w:ilvl w:val="0"/>
                <w:numId w:val="26"/>
              </w:numPr>
              <w:jc w:val="both"/>
              <w:rPr>
                <w:sz w:val="22"/>
                <w:szCs w:val="22"/>
              </w:rPr>
            </w:pPr>
            <w:r w:rsidRPr="006F4C04">
              <w:rPr>
                <w:bCs/>
                <w:sz w:val="22"/>
                <w:szCs w:val="22"/>
              </w:rPr>
              <w:t xml:space="preserve">Modelo “Trânsito </w:t>
            </w:r>
            <w:proofErr w:type="spellStart"/>
            <w:r w:rsidRPr="006F4C04">
              <w:rPr>
                <w:bCs/>
                <w:sz w:val="22"/>
                <w:szCs w:val="22"/>
              </w:rPr>
              <w:t>Monilia</w:t>
            </w:r>
            <w:proofErr w:type="spellEnd"/>
            <w:r w:rsidRPr="006F4C04">
              <w:rPr>
                <w:bCs/>
                <w:sz w:val="22"/>
                <w:szCs w:val="22"/>
              </w:rPr>
              <w:t>”: 10.000 unidades.</w:t>
            </w:r>
          </w:p>
        </w:tc>
        <w:tc>
          <w:tcPr>
            <w:tcW w:w="821" w:type="dxa"/>
            <w:vAlign w:val="center"/>
          </w:tcPr>
          <w:p w:rsidR="006F4C04" w:rsidRPr="006F4C04" w:rsidRDefault="006F4C04" w:rsidP="009B7ACC">
            <w:pPr>
              <w:jc w:val="center"/>
              <w:rPr>
                <w:sz w:val="22"/>
                <w:szCs w:val="22"/>
              </w:rPr>
            </w:pPr>
            <w:r w:rsidRPr="006F4C04">
              <w:rPr>
                <w:sz w:val="22"/>
                <w:szCs w:val="22"/>
              </w:rPr>
              <w:lastRenderedPageBreak/>
              <w:t>Unid.</w:t>
            </w:r>
          </w:p>
        </w:tc>
        <w:tc>
          <w:tcPr>
            <w:tcW w:w="2581" w:type="dxa"/>
            <w:vAlign w:val="center"/>
          </w:tcPr>
          <w:p w:rsidR="006F4C04" w:rsidRPr="006F4C04" w:rsidRDefault="006F4C04" w:rsidP="009B7ACC">
            <w:pPr>
              <w:jc w:val="center"/>
              <w:rPr>
                <w:sz w:val="22"/>
                <w:szCs w:val="22"/>
              </w:rPr>
            </w:pPr>
            <w:r w:rsidRPr="006F4C04">
              <w:rPr>
                <w:sz w:val="22"/>
                <w:szCs w:val="22"/>
              </w:rPr>
              <w:t>185.000</w:t>
            </w:r>
          </w:p>
        </w:tc>
      </w:tr>
      <w:tr w:rsidR="006F4C04" w:rsidRPr="006F4C04" w:rsidTr="009B7ACC">
        <w:tc>
          <w:tcPr>
            <w:tcW w:w="1135" w:type="dxa"/>
            <w:vAlign w:val="center"/>
          </w:tcPr>
          <w:p w:rsidR="006F4C04" w:rsidRPr="006F4C04" w:rsidRDefault="006F4C04" w:rsidP="009B7ACC">
            <w:pPr>
              <w:spacing w:line="360" w:lineRule="auto"/>
              <w:jc w:val="center"/>
              <w:rPr>
                <w:sz w:val="22"/>
                <w:szCs w:val="22"/>
              </w:rPr>
            </w:pPr>
            <w:r w:rsidRPr="006F4C04">
              <w:rPr>
                <w:sz w:val="22"/>
                <w:szCs w:val="22"/>
              </w:rPr>
              <w:lastRenderedPageBreak/>
              <w:t>03</w:t>
            </w:r>
          </w:p>
        </w:tc>
        <w:tc>
          <w:tcPr>
            <w:tcW w:w="5953" w:type="dxa"/>
          </w:tcPr>
          <w:p w:rsidR="006F4C04" w:rsidRPr="006F4C04" w:rsidRDefault="006F4C04" w:rsidP="009B7ACC">
            <w:pPr>
              <w:jc w:val="both"/>
              <w:rPr>
                <w:sz w:val="22"/>
                <w:szCs w:val="22"/>
              </w:rPr>
            </w:pPr>
            <w:r w:rsidRPr="006F4C04">
              <w:rPr>
                <w:sz w:val="22"/>
                <w:szCs w:val="22"/>
              </w:rPr>
              <w:t xml:space="preserve">Cartaz em papel </w:t>
            </w:r>
            <w:proofErr w:type="spellStart"/>
            <w:r w:rsidRPr="006F4C04">
              <w:rPr>
                <w:sz w:val="22"/>
                <w:szCs w:val="22"/>
              </w:rPr>
              <w:t>couchê</w:t>
            </w:r>
            <w:proofErr w:type="spellEnd"/>
            <w:r w:rsidRPr="006F4C04">
              <w:rPr>
                <w:sz w:val="22"/>
                <w:szCs w:val="22"/>
              </w:rPr>
              <w:t xml:space="preserve"> 115g, com medidas de 46 x </w:t>
            </w:r>
            <w:smartTag w:uri="urn:schemas-microsoft-com:office:smarttags" w:element="metricconverter">
              <w:smartTagPr>
                <w:attr w:name="ProductID" w:val="64 cm"/>
              </w:smartTagPr>
              <w:r w:rsidRPr="006F4C04">
                <w:rPr>
                  <w:sz w:val="22"/>
                  <w:szCs w:val="22"/>
                </w:rPr>
                <w:t>64 cm</w:t>
              </w:r>
            </w:smartTag>
            <w:r w:rsidRPr="006F4C04">
              <w:rPr>
                <w:sz w:val="22"/>
                <w:szCs w:val="22"/>
              </w:rPr>
              <w:t xml:space="preserve"> (largura x altura), 04(quatro) cores policromia, conforme distribuição abaixo:</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Fiscalização de Sementes</w:t>
            </w:r>
            <w:r w:rsidRPr="006F4C04">
              <w:rPr>
                <w:sz w:val="22"/>
                <w:szCs w:val="22"/>
              </w:rPr>
              <w:t>”: 2.000 unidades;</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Cadastro de Lavoura de Soja</w:t>
            </w:r>
            <w:r w:rsidRPr="006F4C04">
              <w:rPr>
                <w:sz w:val="22"/>
                <w:szCs w:val="22"/>
              </w:rPr>
              <w:t>”: 1.000 unidades;</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Vazio Sanitário da Soja</w:t>
            </w:r>
            <w:r w:rsidRPr="006F4C04">
              <w:rPr>
                <w:sz w:val="22"/>
                <w:szCs w:val="22"/>
              </w:rPr>
              <w:t>”: 1.000 unidades;</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Coleta Volante</w:t>
            </w:r>
            <w:r w:rsidRPr="006F4C04">
              <w:rPr>
                <w:sz w:val="22"/>
                <w:szCs w:val="22"/>
              </w:rPr>
              <w:t>”: 1.000 unidades;</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Coleta Volante Agendamento</w:t>
            </w:r>
            <w:r w:rsidRPr="006F4C04">
              <w:rPr>
                <w:sz w:val="22"/>
                <w:szCs w:val="22"/>
              </w:rPr>
              <w:t>”: 1.000 unidades;</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Embalagens Vazias de Agrotóxicos</w:t>
            </w:r>
            <w:r w:rsidRPr="006F4C04">
              <w:rPr>
                <w:sz w:val="22"/>
                <w:szCs w:val="22"/>
              </w:rPr>
              <w:t>”: 1.000 unidades;</w:t>
            </w:r>
          </w:p>
          <w:p w:rsidR="006F4C04" w:rsidRPr="006F4C04" w:rsidRDefault="006F4C04" w:rsidP="006F4C04">
            <w:pPr>
              <w:numPr>
                <w:ilvl w:val="0"/>
                <w:numId w:val="27"/>
              </w:numPr>
              <w:jc w:val="both"/>
              <w:rPr>
                <w:sz w:val="22"/>
                <w:szCs w:val="22"/>
              </w:rPr>
            </w:pPr>
            <w:r w:rsidRPr="006F4C04">
              <w:rPr>
                <w:sz w:val="22"/>
                <w:szCs w:val="22"/>
              </w:rPr>
              <w:t>Modelo “Calendário Estadual de Recolhimento Itinerante de Embalagens Vazias de Agrotóxicos”: 1.000 unidades;</w:t>
            </w:r>
          </w:p>
          <w:p w:rsidR="006F4C04" w:rsidRPr="006F4C04" w:rsidRDefault="006F4C04" w:rsidP="006F4C04">
            <w:pPr>
              <w:numPr>
                <w:ilvl w:val="0"/>
                <w:numId w:val="27"/>
              </w:numPr>
              <w:jc w:val="both"/>
              <w:rPr>
                <w:sz w:val="22"/>
                <w:szCs w:val="22"/>
              </w:rPr>
            </w:pPr>
            <w:r w:rsidRPr="006F4C04">
              <w:rPr>
                <w:sz w:val="22"/>
                <w:szCs w:val="22"/>
              </w:rPr>
              <w:t>Modelo “</w:t>
            </w:r>
            <w:r w:rsidRPr="006F4C04">
              <w:rPr>
                <w:bCs/>
                <w:sz w:val="22"/>
                <w:szCs w:val="22"/>
              </w:rPr>
              <w:t>Classificação de Grãos</w:t>
            </w:r>
            <w:r w:rsidRPr="006F4C04">
              <w:rPr>
                <w:sz w:val="22"/>
                <w:szCs w:val="22"/>
              </w:rPr>
              <w:t>”: 500 unidades.</w:t>
            </w:r>
          </w:p>
        </w:tc>
        <w:tc>
          <w:tcPr>
            <w:tcW w:w="821" w:type="dxa"/>
            <w:vAlign w:val="center"/>
          </w:tcPr>
          <w:p w:rsidR="006F4C04" w:rsidRPr="006F4C04" w:rsidRDefault="006F4C04" w:rsidP="009B7ACC">
            <w:pPr>
              <w:jc w:val="center"/>
              <w:rPr>
                <w:sz w:val="22"/>
                <w:szCs w:val="22"/>
              </w:rPr>
            </w:pPr>
            <w:r w:rsidRPr="006F4C04">
              <w:rPr>
                <w:sz w:val="22"/>
                <w:szCs w:val="22"/>
              </w:rPr>
              <w:t>Unid.</w:t>
            </w:r>
          </w:p>
        </w:tc>
        <w:tc>
          <w:tcPr>
            <w:tcW w:w="2581" w:type="dxa"/>
            <w:vAlign w:val="center"/>
          </w:tcPr>
          <w:p w:rsidR="006F4C04" w:rsidRPr="006F4C04" w:rsidRDefault="006F4C04" w:rsidP="009B7ACC">
            <w:pPr>
              <w:jc w:val="center"/>
              <w:rPr>
                <w:sz w:val="22"/>
                <w:szCs w:val="22"/>
              </w:rPr>
            </w:pPr>
            <w:r w:rsidRPr="006F4C04">
              <w:rPr>
                <w:sz w:val="22"/>
                <w:szCs w:val="22"/>
              </w:rPr>
              <w:t>8.500</w:t>
            </w:r>
          </w:p>
        </w:tc>
      </w:tr>
      <w:tr w:rsidR="006F4C04" w:rsidRPr="006F4C04" w:rsidTr="009B7ACC">
        <w:tc>
          <w:tcPr>
            <w:tcW w:w="1135" w:type="dxa"/>
            <w:vAlign w:val="center"/>
          </w:tcPr>
          <w:p w:rsidR="006F4C04" w:rsidRPr="006F4C04" w:rsidRDefault="006F4C04" w:rsidP="009B7ACC">
            <w:pPr>
              <w:spacing w:line="360" w:lineRule="auto"/>
              <w:jc w:val="center"/>
              <w:rPr>
                <w:sz w:val="22"/>
                <w:szCs w:val="22"/>
              </w:rPr>
            </w:pPr>
            <w:r w:rsidRPr="006F4C04">
              <w:rPr>
                <w:sz w:val="22"/>
                <w:szCs w:val="22"/>
              </w:rPr>
              <w:t>04</w:t>
            </w:r>
          </w:p>
        </w:tc>
        <w:tc>
          <w:tcPr>
            <w:tcW w:w="5953" w:type="dxa"/>
          </w:tcPr>
          <w:p w:rsidR="006F4C04" w:rsidRPr="006F4C04" w:rsidRDefault="006F4C04" w:rsidP="009B7ACC">
            <w:pPr>
              <w:jc w:val="both"/>
              <w:rPr>
                <w:bCs/>
                <w:sz w:val="22"/>
                <w:szCs w:val="22"/>
              </w:rPr>
            </w:pPr>
            <w:r w:rsidRPr="006F4C04">
              <w:rPr>
                <w:bCs/>
                <w:sz w:val="22"/>
                <w:szCs w:val="22"/>
              </w:rPr>
              <w:t xml:space="preserve">Banner em lona </w:t>
            </w:r>
            <w:proofErr w:type="spellStart"/>
            <w:r w:rsidRPr="006F4C04">
              <w:rPr>
                <w:bCs/>
                <w:sz w:val="22"/>
                <w:szCs w:val="22"/>
              </w:rPr>
              <w:t>vinílica</w:t>
            </w:r>
            <w:proofErr w:type="spellEnd"/>
            <w:r w:rsidRPr="006F4C04">
              <w:rPr>
                <w:bCs/>
                <w:sz w:val="22"/>
                <w:szCs w:val="22"/>
              </w:rPr>
              <w:t xml:space="preserve"> com acabamento em madeira na parte superior e inferior e cordão na parte superior, impressão fotográfica, 04(quatro) cores, limite de 100 caracteres, tamanho 0,90 x 1,50m, conforme distribuição abaixo: </w:t>
            </w:r>
          </w:p>
          <w:p w:rsidR="006F4C04" w:rsidRPr="006F4C04" w:rsidRDefault="006F4C04" w:rsidP="006F4C04">
            <w:pPr>
              <w:numPr>
                <w:ilvl w:val="0"/>
                <w:numId w:val="28"/>
              </w:numPr>
              <w:jc w:val="both"/>
              <w:rPr>
                <w:bCs/>
                <w:sz w:val="22"/>
                <w:szCs w:val="22"/>
              </w:rPr>
            </w:pPr>
            <w:r w:rsidRPr="006F4C04">
              <w:rPr>
                <w:bCs/>
                <w:sz w:val="22"/>
                <w:szCs w:val="22"/>
              </w:rPr>
              <w:t>Modelo “Fiscalização de Sementes”: 50 unidades;</w:t>
            </w:r>
          </w:p>
          <w:p w:rsidR="006F4C04" w:rsidRPr="006F4C04" w:rsidRDefault="006F4C04" w:rsidP="006F4C04">
            <w:pPr>
              <w:numPr>
                <w:ilvl w:val="0"/>
                <w:numId w:val="28"/>
              </w:numPr>
              <w:jc w:val="both"/>
              <w:rPr>
                <w:bCs/>
                <w:sz w:val="22"/>
                <w:szCs w:val="22"/>
              </w:rPr>
            </w:pPr>
            <w:r w:rsidRPr="006F4C04">
              <w:rPr>
                <w:bCs/>
                <w:sz w:val="22"/>
                <w:szCs w:val="22"/>
              </w:rPr>
              <w:t>Modelo “EPI”: 30 unidades;</w:t>
            </w:r>
          </w:p>
          <w:p w:rsidR="006F4C04" w:rsidRPr="006F4C04" w:rsidRDefault="006F4C04" w:rsidP="006F4C04">
            <w:pPr>
              <w:numPr>
                <w:ilvl w:val="0"/>
                <w:numId w:val="28"/>
              </w:numPr>
              <w:jc w:val="both"/>
              <w:rPr>
                <w:bCs/>
                <w:sz w:val="22"/>
                <w:szCs w:val="22"/>
              </w:rPr>
            </w:pPr>
            <w:r w:rsidRPr="006F4C04">
              <w:rPr>
                <w:bCs/>
                <w:sz w:val="22"/>
                <w:szCs w:val="22"/>
              </w:rPr>
              <w:t>Modelo “Soja”: 35 unidades;</w:t>
            </w:r>
          </w:p>
          <w:p w:rsidR="006F4C04" w:rsidRPr="006F4C04" w:rsidRDefault="006F4C04" w:rsidP="006F4C04">
            <w:pPr>
              <w:numPr>
                <w:ilvl w:val="0"/>
                <w:numId w:val="28"/>
              </w:numPr>
              <w:jc w:val="both"/>
              <w:rPr>
                <w:bCs/>
                <w:sz w:val="22"/>
                <w:szCs w:val="22"/>
              </w:rPr>
            </w:pPr>
            <w:r w:rsidRPr="006F4C04">
              <w:rPr>
                <w:bCs/>
                <w:sz w:val="22"/>
                <w:szCs w:val="22"/>
              </w:rPr>
              <w:t>Modelo “Classificação de Grãos”: 50 unidades;</w:t>
            </w:r>
          </w:p>
          <w:p w:rsidR="006F4C04" w:rsidRPr="006F4C04" w:rsidRDefault="006F4C04" w:rsidP="006F4C04">
            <w:pPr>
              <w:numPr>
                <w:ilvl w:val="0"/>
                <w:numId w:val="28"/>
              </w:numPr>
              <w:jc w:val="both"/>
              <w:rPr>
                <w:bCs/>
                <w:sz w:val="22"/>
                <w:szCs w:val="22"/>
              </w:rPr>
            </w:pPr>
            <w:r w:rsidRPr="006F4C04">
              <w:rPr>
                <w:bCs/>
                <w:sz w:val="22"/>
                <w:szCs w:val="22"/>
              </w:rPr>
              <w:t xml:space="preserve">Modelo “Trânsito </w:t>
            </w:r>
            <w:proofErr w:type="spellStart"/>
            <w:r w:rsidRPr="006F4C04">
              <w:rPr>
                <w:bCs/>
                <w:sz w:val="22"/>
                <w:szCs w:val="22"/>
              </w:rPr>
              <w:t>Monilia</w:t>
            </w:r>
            <w:proofErr w:type="spellEnd"/>
            <w:r w:rsidRPr="006F4C04">
              <w:rPr>
                <w:bCs/>
                <w:sz w:val="22"/>
                <w:szCs w:val="22"/>
              </w:rPr>
              <w:t>”: 50 unidades.</w:t>
            </w:r>
          </w:p>
        </w:tc>
        <w:tc>
          <w:tcPr>
            <w:tcW w:w="821" w:type="dxa"/>
            <w:vAlign w:val="center"/>
          </w:tcPr>
          <w:p w:rsidR="006F4C04" w:rsidRPr="006F4C04" w:rsidRDefault="006F4C04" w:rsidP="009B7ACC">
            <w:pPr>
              <w:jc w:val="center"/>
              <w:rPr>
                <w:sz w:val="22"/>
                <w:szCs w:val="22"/>
              </w:rPr>
            </w:pPr>
            <w:r w:rsidRPr="006F4C04">
              <w:rPr>
                <w:sz w:val="22"/>
                <w:szCs w:val="22"/>
              </w:rPr>
              <w:t>Unid.</w:t>
            </w:r>
          </w:p>
        </w:tc>
        <w:tc>
          <w:tcPr>
            <w:tcW w:w="2581" w:type="dxa"/>
            <w:vAlign w:val="center"/>
          </w:tcPr>
          <w:p w:rsidR="006F4C04" w:rsidRPr="006F4C04" w:rsidRDefault="006F4C04" w:rsidP="009B7ACC">
            <w:pPr>
              <w:jc w:val="center"/>
              <w:rPr>
                <w:sz w:val="22"/>
                <w:szCs w:val="22"/>
              </w:rPr>
            </w:pPr>
            <w:r w:rsidRPr="006F4C04">
              <w:rPr>
                <w:sz w:val="22"/>
                <w:szCs w:val="22"/>
              </w:rPr>
              <w:t>215</w:t>
            </w:r>
          </w:p>
        </w:tc>
      </w:tr>
      <w:tr w:rsidR="006F4C04" w:rsidRPr="006F4C04" w:rsidTr="009B7ACC">
        <w:tc>
          <w:tcPr>
            <w:tcW w:w="1135" w:type="dxa"/>
            <w:vAlign w:val="center"/>
          </w:tcPr>
          <w:p w:rsidR="006F4C04" w:rsidRPr="006F4C04" w:rsidRDefault="006F4C04" w:rsidP="009B7ACC">
            <w:pPr>
              <w:spacing w:line="360" w:lineRule="auto"/>
              <w:jc w:val="center"/>
              <w:rPr>
                <w:sz w:val="22"/>
                <w:szCs w:val="22"/>
              </w:rPr>
            </w:pPr>
            <w:r w:rsidRPr="006F4C04">
              <w:rPr>
                <w:sz w:val="22"/>
                <w:szCs w:val="22"/>
              </w:rPr>
              <w:t>05</w:t>
            </w:r>
          </w:p>
        </w:tc>
        <w:tc>
          <w:tcPr>
            <w:tcW w:w="5953" w:type="dxa"/>
          </w:tcPr>
          <w:p w:rsidR="006F4C04" w:rsidRPr="006F4C04" w:rsidRDefault="006F4C04" w:rsidP="009B7ACC">
            <w:pPr>
              <w:jc w:val="both"/>
              <w:rPr>
                <w:sz w:val="22"/>
                <w:szCs w:val="22"/>
              </w:rPr>
            </w:pPr>
            <w:r w:rsidRPr="006F4C04">
              <w:rPr>
                <w:sz w:val="22"/>
                <w:szCs w:val="22"/>
              </w:rPr>
              <w:t xml:space="preserve">Almanaque Rural sobre agrotóxico, com capa confeccionada em papel </w:t>
            </w:r>
            <w:proofErr w:type="spellStart"/>
            <w:r w:rsidRPr="006F4C04">
              <w:rPr>
                <w:sz w:val="22"/>
                <w:szCs w:val="22"/>
              </w:rPr>
              <w:t>couchê</w:t>
            </w:r>
            <w:proofErr w:type="spellEnd"/>
            <w:r w:rsidRPr="006F4C04">
              <w:rPr>
                <w:sz w:val="22"/>
                <w:szCs w:val="22"/>
              </w:rPr>
              <w:t xml:space="preserve"> brilhante </w:t>
            </w:r>
            <w:smartTag w:uri="urn:schemas-microsoft-com:office:smarttags" w:element="metricconverter">
              <w:smartTagPr>
                <w:attr w:name="ProductID" w:val="180 gramas"/>
              </w:smartTagPr>
              <w:r w:rsidRPr="006F4C04">
                <w:rPr>
                  <w:sz w:val="22"/>
                  <w:szCs w:val="22"/>
                </w:rPr>
                <w:t>180 gramas</w:t>
              </w:r>
            </w:smartTag>
            <w:r w:rsidRPr="006F4C04">
              <w:rPr>
                <w:sz w:val="22"/>
                <w:szCs w:val="22"/>
              </w:rPr>
              <w:t xml:space="preserve"> e miolo </w:t>
            </w:r>
            <w:smartTag w:uri="urn:schemas-microsoft-com:office:smarttags" w:element="PersonName">
              <w:smartTagPr>
                <w:attr w:name="ProductID" w:val="em papel  AP"/>
              </w:smartTagPr>
              <w:r w:rsidRPr="006F4C04">
                <w:rPr>
                  <w:sz w:val="22"/>
                  <w:szCs w:val="22"/>
                </w:rPr>
                <w:t>em papel</w:t>
              </w:r>
              <w:proofErr w:type="gramStart"/>
              <w:r w:rsidRPr="006F4C04">
                <w:rPr>
                  <w:sz w:val="22"/>
                  <w:szCs w:val="22"/>
                </w:rPr>
                <w:t xml:space="preserve">  </w:t>
              </w:r>
              <w:proofErr w:type="gramEnd"/>
              <w:r w:rsidRPr="006F4C04">
                <w:rPr>
                  <w:sz w:val="22"/>
                  <w:szCs w:val="22"/>
                </w:rPr>
                <w:t>AP</w:t>
              </w:r>
            </w:smartTag>
            <w:r w:rsidRPr="006F4C04">
              <w:rPr>
                <w:sz w:val="22"/>
                <w:szCs w:val="22"/>
              </w:rPr>
              <w:t xml:space="preserve"> </w:t>
            </w:r>
            <w:smartTag w:uri="urn:schemas-microsoft-com:office:smarttags" w:element="metricconverter">
              <w:smartTagPr>
                <w:attr w:name="ProductID" w:val="75 gramas"/>
              </w:smartTagPr>
              <w:r w:rsidRPr="006F4C04">
                <w:rPr>
                  <w:sz w:val="22"/>
                  <w:szCs w:val="22"/>
                </w:rPr>
                <w:t>75 gramas</w:t>
              </w:r>
            </w:smartTag>
            <w:r w:rsidRPr="006F4C04">
              <w:rPr>
                <w:sz w:val="22"/>
                <w:szCs w:val="22"/>
              </w:rPr>
              <w:t>, acabamento tipo canoa com 02 (dois) grampos formato 16 fechado, impresso dos 02 (dois) lados com 08 (oito) folhas, terá texto e figuras, 4 cores policromia.</w:t>
            </w:r>
          </w:p>
        </w:tc>
        <w:tc>
          <w:tcPr>
            <w:tcW w:w="821" w:type="dxa"/>
          </w:tcPr>
          <w:p w:rsidR="006F4C04" w:rsidRPr="006F4C04" w:rsidRDefault="006F4C04" w:rsidP="009B7ACC">
            <w:pPr>
              <w:jc w:val="center"/>
              <w:rPr>
                <w:sz w:val="22"/>
                <w:szCs w:val="22"/>
              </w:rPr>
            </w:pPr>
          </w:p>
          <w:p w:rsidR="006F4C04" w:rsidRPr="006F4C04" w:rsidRDefault="006F4C04" w:rsidP="009B7ACC">
            <w:pPr>
              <w:jc w:val="center"/>
              <w:rPr>
                <w:sz w:val="22"/>
                <w:szCs w:val="22"/>
              </w:rPr>
            </w:pPr>
            <w:proofErr w:type="spellStart"/>
            <w:proofErr w:type="gramStart"/>
            <w:r w:rsidRPr="006F4C04">
              <w:rPr>
                <w:sz w:val="22"/>
                <w:szCs w:val="22"/>
              </w:rPr>
              <w:t>unid</w:t>
            </w:r>
            <w:proofErr w:type="spellEnd"/>
            <w:proofErr w:type="gramEnd"/>
          </w:p>
        </w:tc>
        <w:tc>
          <w:tcPr>
            <w:tcW w:w="2581" w:type="dxa"/>
          </w:tcPr>
          <w:p w:rsidR="006F4C04" w:rsidRPr="006F4C04" w:rsidRDefault="006F4C04" w:rsidP="009B7ACC">
            <w:pPr>
              <w:jc w:val="center"/>
              <w:rPr>
                <w:sz w:val="22"/>
                <w:szCs w:val="22"/>
              </w:rPr>
            </w:pPr>
          </w:p>
          <w:p w:rsidR="006F4C04" w:rsidRPr="006F4C04" w:rsidRDefault="006F4C04" w:rsidP="009B7ACC">
            <w:pPr>
              <w:jc w:val="center"/>
              <w:rPr>
                <w:sz w:val="22"/>
                <w:szCs w:val="22"/>
              </w:rPr>
            </w:pPr>
            <w:r w:rsidRPr="006F4C04">
              <w:rPr>
                <w:sz w:val="22"/>
                <w:szCs w:val="22"/>
              </w:rPr>
              <w:t>20.000</w:t>
            </w:r>
          </w:p>
        </w:tc>
      </w:tr>
    </w:tbl>
    <w:p w:rsidR="006F4C04" w:rsidRPr="006F4C04" w:rsidRDefault="006F4C04" w:rsidP="006F4C04">
      <w:pPr>
        <w:ind w:firstLine="709"/>
        <w:jc w:val="both"/>
        <w:rPr>
          <w:sz w:val="22"/>
          <w:szCs w:val="22"/>
          <w:u w:val="single"/>
        </w:rPr>
      </w:pPr>
    </w:p>
    <w:p w:rsidR="006F4C04" w:rsidRPr="006F4C04" w:rsidRDefault="006F4C04" w:rsidP="006F4C04">
      <w:pPr>
        <w:ind w:firstLine="709"/>
        <w:jc w:val="both"/>
        <w:rPr>
          <w:sz w:val="22"/>
          <w:szCs w:val="22"/>
        </w:rPr>
      </w:pPr>
    </w:p>
    <w:p w:rsidR="006F4C04" w:rsidRPr="006F4C04" w:rsidRDefault="006F4C04" w:rsidP="006F4C04">
      <w:pPr>
        <w:pStyle w:val="Ttulo1"/>
        <w:numPr>
          <w:ilvl w:val="0"/>
          <w:numId w:val="9"/>
        </w:numPr>
        <w:tabs>
          <w:tab w:val="clear" w:pos="1211"/>
          <w:tab w:val="left" w:pos="187"/>
          <w:tab w:val="num" w:pos="720"/>
        </w:tabs>
        <w:spacing w:line="288" w:lineRule="auto"/>
        <w:ind w:left="720"/>
        <w:jc w:val="both"/>
        <w:rPr>
          <w:b w:val="0"/>
          <w:sz w:val="22"/>
          <w:szCs w:val="22"/>
        </w:rPr>
      </w:pPr>
      <w:r w:rsidRPr="006F4C04">
        <w:rPr>
          <w:b w:val="0"/>
          <w:sz w:val="22"/>
          <w:szCs w:val="22"/>
        </w:rPr>
        <w:lastRenderedPageBreak/>
        <w:t>JUSTIFICATIVA:</w:t>
      </w:r>
    </w:p>
    <w:p w:rsidR="006F4C04" w:rsidRPr="006F4C04" w:rsidRDefault="006F4C04" w:rsidP="006F4C04">
      <w:pPr>
        <w:pStyle w:val="Recuodecorpodetexto"/>
        <w:spacing w:before="120" w:line="288" w:lineRule="auto"/>
        <w:ind w:firstLine="709"/>
        <w:rPr>
          <w:b w:val="0"/>
          <w:i/>
          <w:iCs/>
          <w:sz w:val="22"/>
          <w:szCs w:val="22"/>
        </w:rPr>
      </w:pPr>
      <w:r w:rsidRPr="006F4C04">
        <w:rPr>
          <w:b w:val="0"/>
          <w:sz w:val="22"/>
          <w:szCs w:val="22"/>
        </w:rPr>
        <w:t>Em conformidade com o artigo 2º do Capitulo II da Lei Complementar 215 de 19 de julho de 1999, que cria a Agência de Defesa Sanitária Agrosilvopastoril do Estado de Rondônia – IDARON</w:t>
      </w:r>
      <w:proofErr w:type="gramStart"/>
      <w:r w:rsidRPr="006F4C04">
        <w:rPr>
          <w:b w:val="0"/>
          <w:sz w:val="22"/>
          <w:szCs w:val="22"/>
        </w:rPr>
        <w:t>, preconiza</w:t>
      </w:r>
      <w:proofErr w:type="gramEnd"/>
      <w:r w:rsidRPr="006F4C04">
        <w:rPr>
          <w:b w:val="0"/>
          <w:sz w:val="22"/>
          <w:szCs w:val="22"/>
        </w:rPr>
        <w:t xml:space="preserve"> que a IDARON “... </w:t>
      </w:r>
      <w:r w:rsidRPr="006F4C04">
        <w:rPr>
          <w:b w:val="0"/>
          <w:i/>
          <w:iCs/>
          <w:sz w:val="22"/>
          <w:szCs w:val="22"/>
        </w:rPr>
        <w:t xml:space="preserve">tem por finalidade promover a fiscalização e execução das atividades de vigilância sanitária animal e vegetal, inspeção e fiscalização de produtos e </w:t>
      </w:r>
      <w:proofErr w:type="spellStart"/>
      <w:r w:rsidRPr="006F4C04">
        <w:rPr>
          <w:b w:val="0"/>
          <w:i/>
          <w:iCs/>
          <w:sz w:val="22"/>
          <w:szCs w:val="22"/>
        </w:rPr>
        <w:t>sub-produtos</w:t>
      </w:r>
      <w:proofErr w:type="spellEnd"/>
      <w:r w:rsidRPr="006F4C04">
        <w:rPr>
          <w:b w:val="0"/>
          <w:i/>
          <w:iCs/>
          <w:sz w:val="22"/>
          <w:szCs w:val="22"/>
        </w:rPr>
        <w:t xml:space="preserve"> de origem animal, fiscalização e classificação da produção vegetal e identificação de essências florestais”.</w:t>
      </w:r>
    </w:p>
    <w:p w:rsidR="006F4C04" w:rsidRPr="006F4C04" w:rsidRDefault="006F4C04" w:rsidP="006F4C04">
      <w:pPr>
        <w:spacing w:before="120" w:line="288" w:lineRule="auto"/>
        <w:ind w:firstLine="709"/>
        <w:jc w:val="both"/>
        <w:rPr>
          <w:sz w:val="22"/>
          <w:szCs w:val="22"/>
        </w:rPr>
      </w:pPr>
      <w:r w:rsidRPr="006F4C04">
        <w:rPr>
          <w:bCs/>
          <w:sz w:val="22"/>
          <w:szCs w:val="22"/>
        </w:rPr>
        <w:t xml:space="preserve">A aquisição dos materiais impressos é de suma importância para apoiar </w:t>
      </w:r>
      <w:r w:rsidRPr="006F4C04">
        <w:rPr>
          <w:sz w:val="22"/>
          <w:szCs w:val="22"/>
        </w:rPr>
        <w:t xml:space="preserve">o desenvolvimento das ações de defesa </w:t>
      </w:r>
      <w:proofErr w:type="spellStart"/>
      <w:r w:rsidRPr="006F4C04">
        <w:rPr>
          <w:sz w:val="22"/>
          <w:szCs w:val="22"/>
        </w:rPr>
        <w:t>agrossilvopastoril</w:t>
      </w:r>
      <w:proofErr w:type="spellEnd"/>
      <w:r w:rsidRPr="006F4C04">
        <w:rPr>
          <w:sz w:val="22"/>
          <w:szCs w:val="22"/>
        </w:rPr>
        <w:t xml:space="preserve"> no Estado de Rondônia, pois são documentos utilizados pelos técnicos para as ações de fiscalização e de controle de propriedades, nos trabalhos de educação sanitária, monitoramento de pragas, fiscalização de agrotóxicos, comércio de sementes e mudas e de trânsito de produtos vegetais. Os itens constantes neste processo são materiais de uso diário e indispensáveis para o desenvolvimento das atividades realizadas por esta Agência.</w:t>
      </w:r>
    </w:p>
    <w:p w:rsidR="006F4C04" w:rsidRPr="006F4C04" w:rsidRDefault="006F4C04" w:rsidP="006F4C04">
      <w:pPr>
        <w:spacing w:before="80" w:after="80" w:line="288" w:lineRule="auto"/>
        <w:ind w:firstLine="748"/>
        <w:jc w:val="both"/>
        <w:rPr>
          <w:bCs/>
          <w:sz w:val="22"/>
          <w:szCs w:val="22"/>
        </w:rPr>
      </w:pPr>
      <w:r w:rsidRPr="006F4C04">
        <w:rPr>
          <w:bCs/>
          <w:sz w:val="22"/>
          <w:szCs w:val="22"/>
        </w:rPr>
        <w:t xml:space="preserve">Cumpre-nos justificar também as quantidades estimadas pela requerente visando suprir a demanda da Agência para 12 (doze) meses, sendo que atualmente o estoque encontra-se praticamente zerado para todos os itens solicitados, razão pela qual não foi realizada a técnica quantitativa de estimação preconizada na Instrução Normativa nº 005/2011 da Controladoria Geral do Estado, pois a quantidade autorizada seria idêntica </w:t>
      </w:r>
      <w:proofErr w:type="gramStart"/>
      <w:r w:rsidRPr="006F4C04">
        <w:rPr>
          <w:bCs/>
          <w:sz w:val="22"/>
          <w:szCs w:val="22"/>
        </w:rPr>
        <w:t>a</w:t>
      </w:r>
      <w:proofErr w:type="gramEnd"/>
      <w:r w:rsidRPr="006F4C04">
        <w:rPr>
          <w:bCs/>
          <w:sz w:val="22"/>
          <w:szCs w:val="22"/>
        </w:rPr>
        <w:t xml:space="preserve"> estimada. </w:t>
      </w:r>
      <w:proofErr w:type="gramStart"/>
      <w:r w:rsidRPr="006F4C04">
        <w:rPr>
          <w:bCs/>
          <w:sz w:val="22"/>
          <w:szCs w:val="22"/>
        </w:rPr>
        <w:t>Outrossim</w:t>
      </w:r>
      <w:proofErr w:type="gramEnd"/>
      <w:r w:rsidRPr="006F4C04">
        <w:rPr>
          <w:bCs/>
          <w:sz w:val="22"/>
          <w:szCs w:val="22"/>
        </w:rPr>
        <w:t xml:space="preserve">, o quantitativo requerido supre, além da Unidade Central da Agência, todas as demais Unidades Locais de Sanidade Animal e Vegetal – </w:t>
      </w:r>
      <w:proofErr w:type="spellStart"/>
      <w:r w:rsidRPr="006F4C04">
        <w:rPr>
          <w:bCs/>
          <w:sz w:val="22"/>
          <w:szCs w:val="22"/>
        </w:rPr>
        <w:t>ULSAV´s</w:t>
      </w:r>
      <w:proofErr w:type="spellEnd"/>
      <w:r w:rsidRPr="006F4C04">
        <w:rPr>
          <w:bCs/>
          <w:sz w:val="22"/>
          <w:szCs w:val="22"/>
        </w:rPr>
        <w:t xml:space="preserve"> e Escritórios de Atendimento da Comunidade – </w:t>
      </w:r>
      <w:proofErr w:type="spellStart"/>
      <w:r w:rsidRPr="006F4C04">
        <w:rPr>
          <w:bCs/>
          <w:sz w:val="22"/>
          <w:szCs w:val="22"/>
        </w:rPr>
        <w:t>EACs</w:t>
      </w:r>
      <w:proofErr w:type="spellEnd"/>
      <w:r w:rsidRPr="006F4C04">
        <w:rPr>
          <w:bCs/>
          <w:sz w:val="22"/>
          <w:szCs w:val="22"/>
        </w:rPr>
        <w:t xml:space="preserve"> distribuídos em todo o estado de Rondônia para o período já referenciado.</w:t>
      </w:r>
    </w:p>
    <w:p w:rsidR="006F4C04" w:rsidRPr="006F4C04" w:rsidRDefault="006F4C04" w:rsidP="006F4C04">
      <w:pPr>
        <w:spacing w:line="288" w:lineRule="auto"/>
        <w:ind w:firstLine="709"/>
        <w:jc w:val="both"/>
        <w:rPr>
          <w:bCs/>
          <w:sz w:val="22"/>
          <w:szCs w:val="22"/>
        </w:rPr>
      </w:pPr>
    </w:p>
    <w:p w:rsidR="006F4C04" w:rsidRPr="006F4C04" w:rsidRDefault="006F4C04" w:rsidP="006F4C04">
      <w:pPr>
        <w:pStyle w:val="Ttulo1"/>
        <w:numPr>
          <w:ilvl w:val="0"/>
          <w:numId w:val="9"/>
        </w:numPr>
        <w:tabs>
          <w:tab w:val="clear" w:pos="1211"/>
          <w:tab w:val="left" w:pos="426"/>
          <w:tab w:val="num" w:pos="1070"/>
        </w:tabs>
        <w:spacing w:line="288" w:lineRule="auto"/>
        <w:ind w:left="1070"/>
        <w:jc w:val="both"/>
        <w:rPr>
          <w:b w:val="0"/>
          <w:iCs/>
          <w:sz w:val="22"/>
          <w:szCs w:val="22"/>
        </w:rPr>
      </w:pPr>
      <w:r w:rsidRPr="006F4C04">
        <w:rPr>
          <w:b w:val="0"/>
          <w:iCs/>
          <w:sz w:val="22"/>
          <w:szCs w:val="22"/>
        </w:rPr>
        <w:t>DO ATESTADO DE CAPACIDADE TÉCNICA:</w:t>
      </w:r>
    </w:p>
    <w:p w:rsidR="006F4C04" w:rsidRPr="006F4C04" w:rsidRDefault="006F4C04" w:rsidP="006F4C04">
      <w:pPr>
        <w:tabs>
          <w:tab w:val="left" w:pos="1134"/>
        </w:tabs>
        <w:spacing w:before="40" w:after="120" w:line="264" w:lineRule="auto"/>
        <w:ind w:right="-74" w:firstLine="709"/>
        <w:jc w:val="both"/>
        <w:rPr>
          <w:bCs/>
          <w:color w:val="000000"/>
          <w:sz w:val="22"/>
          <w:szCs w:val="22"/>
        </w:rPr>
      </w:pPr>
      <w:r w:rsidRPr="006F4C04">
        <w:rPr>
          <w:bCs/>
          <w:sz w:val="22"/>
          <w:szCs w:val="22"/>
        </w:rPr>
        <w:t xml:space="preserve">A licitante deverá apresentar </w:t>
      </w:r>
      <w:proofErr w:type="gramStart"/>
      <w:r w:rsidRPr="006F4C04">
        <w:rPr>
          <w:bCs/>
          <w:sz w:val="22"/>
          <w:szCs w:val="22"/>
        </w:rPr>
        <w:t>Atestado(s) de Capacidade Técnica (declaração ou certidão</w:t>
      </w:r>
      <w:r w:rsidRPr="006F4C04">
        <w:rPr>
          <w:sz w:val="22"/>
          <w:szCs w:val="22"/>
        </w:rPr>
        <w:t>)</w:t>
      </w:r>
      <w:proofErr w:type="gramEnd"/>
      <w:r w:rsidRPr="006F4C04">
        <w:rPr>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6F4C04" w:rsidRPr="006F4C04" w:rsidRDefault="006F4C04" w:rsidP="006F4C04">
      <w:pPr>
        <w:numPr>
          <w:ilvl w:val="0"/>
          <w:numId w:val="14"/>
        </w:numPr>
        <w:tabs>
          <w:tab w:val="left" w:pos="1134"/>
        </w:tabs>
        <w:spacing w:before="40" w:after="120" w:line="264" w:lineRule="auto"/>
        <w:ind w:right="-74"/>
        <w:jc w:val="both"/>
        <w:rPr>
          <w:bCs/>
          <w:sz w:val="22"/>
          <w:szCs w:val="22"/>
        </w:rPr>
      </w:pPr>
      <w:r w:rsidRPr="006F4C04">
        <w:rPr>
          <w:bCs/>
          <w:sz w:val="22"/>
          <w:szCs w:val="22"/>
        </w:rPr>
        <w:t xml:space="preserve">Entende-se por pertinente e compatível em características o(s) atestado(s) que em sua individualidade ou soma de atestados, contemplem a parcela de maior relevância do fornecimento objeto desta licitação, qual seja, </w:t>
      </w:r>
      <w:r w:rsidRPr="006F4C04">
        <w:rPr>
          <w:sz w:val="22"/>
          <w:szCs w:val="22"/>
        </w:rPr>
        <w:t>material de consumo (impressos gráficos) para atender as necessidades da Agência de Defesa Sanitária Agrosilvopastoril do Estado de Rondônia – IDARON</w:t>
      </w:r>
      <w:r w:rsidRPr="006F4C04">
        <w:rPr>
          <w:bCs/>
          <w:sz w:val="22"/>
          <w:szCs w:val="22"/>
        </w:rPr>
        <w:t>.</w:t>
      </w:r>
    </w:p>
    <w:p w:rsidR="006F4C04" w:rsidRPr="006F4C04" w:rsidRDefault="006F4C04" w:rsidP="006F4C04">
      <w:pPr>
        <w:numPr>
          <w:ilvl w:val="0"/>
          <w:numId w:val="14"/>
        </w:numPr>
        <w:tabs>
          <w:tab w:val="left" w:pos="1134"/>
        </w:tabs>
        <w:spacing w:before="40" w:after="120" w:line="264" w:lineRule="auto"/>
        <w:ind w:right="-74"/>
        <w:jc w:val="both"/>
        <w:rPr>
          <w:bCs/>
          <w:sz w:val="22"/>
          <w:szCs w:val="22"/>
        </w:rPr>
      </w:pPr>
      <w:r w:rsidRPr="006F4C04">
        <w:rPr>
          <w:bCs/>
          <w:sz w:val="22"/>
          <w:szCs w:val="22"/>
        </w:rPr>
        <w:t xml:space="preserve">Entende-se por pertinente e compatível em quantidade o(s) atestado(s) que em sua individualidade ou soma de atestados concomitantes no período de execução (tendo sido os fornecimentos dos atestados prestados no mesmo período), comprove </w:t>
      </w:r>
      <w:r w:rsidRPr="006F4C04">
        <w:rPr>
          <w:sz w:val="22"/>
          <w:szCs w:val="22"/>
        </w:rPr>
        <w:t>que a empresa forneceu ou fornece satisfatoriamente material de consumo (impressos gráfico) com as especificações demandadas no objeto deste termo em contrato para atender com pelo menos 40% (quarenta por cento) do quantitativo dos fornecimentos solicitados neste termo.</w:t>
      </w:r>
    </w:p>
    <w:p w:rsidR="006F4C04" w:rsidRPr="006F4C04" w:rsidRDefault="006F4C04" w:rsidP="006F4C04">
      <w:pPr>
        <w:numPr>
          <w:ilvl w:val="0"/>
          <w:numId w:val="14"/>
        </w:numPr>
        <w:tabs>
          <w:tab w:val="left" w:pos="1134"/>
        </w:tabs>
        <w:spacing w:before="40" w:after="120" w:line="264" w:lineRule="auto"/>
        <w:ind w:right="-74"/>
        <w:jc w:val="both"/>
        <w:rPr>
          <w:bCs/>
          <w:sz w:val="22"/>
          <w:szCs w:val="22"/>
        </w:rPr>
      </w:pPr>
      <w:r w:rsidRPr="006F4C04">
        <w:rPr>
          <w:bCs/>
          <w:sz w:val="22"/>
          <w:szCs w:val="22"/>
        </w:rPr>
        <w:t xml:space="preserve">Entende-se por pertinente e compatível em prazo o(s) atestado(s) que em sua individualidade ou soma de atestados concomitantes no período de execução (tendo sido os fornecimentos dos atestados prestados no mesmo período), comprove </w:t>
      </w:r>
      <w:r w:rsidRPr="006F4C04">
        <w:rPr>
          <w:sz w:val="22"/>
          <w:szCs w:val="22"/>
        </w:rPr>
        <w:t xml:space="preserve">que a empresa forneceu ou fornece satisfatoriamente material de consumo (impressos gráficos) com as </w:t>
      </w:r>
      <w:r w:rsidRPr="006F4C04">
        <w:rPr>
          <w:sz w:val="22"/>
          <w:szCs w:val="22"/>
        </w:rPr>
        <w:lastRenderedPageBreak/>
        <w:t>especificações demandadas no objeto deste termo, pelo período mínimo de 50% (cinquenta por cento) da vigência proposta.</w:t>
      </w:r>
    </w:p>
    <w:p w:rsidR="006F4C04" w:rsidRPr="006F4C04" w:rsidRDefault="006F4C04" w:rsidP="006F4C04">
      <w:pPr>
        <w:tabs>
          <w:tab w:val="left" w:pos="1134"/>
        </w:tabs>
        <w:spacing w:before="40" w:after="120" w:line="264" w:lineRule="auto"/>
        <w:ind w:right="-74" w:firstLine="709"/>
        <w:jc w:val="both"/>
        <w:rPr>
          <w:bCs/>
          <w:sz w:val="22"/>
          <w:szCs w:val="22"/>
        </w:rPr>
      </w:pPr>
    </w:p>
    <w:p w:rsidR="006F4C04" w:rsidRPr="006F4C04" w:rsidRDefault="006F4C04" w:rsidP="006F4C04">
      <w:pPr>
        <w:tabs>
          <w:tab w:val="left" w:pos="1134"/>
        </w:tabs>
        <w:spacing w:before="40" w:after="120" w:line="264" w:lineRule="auto"/>
        <w:ind w:right="-74" w:firstLine="709"/>
        <w:jc w:val="both"/>
        <w:rPr>
          <w:bCs/>
          <w:sz w:val="22"/>
          <w:szCs w:val="22"/>
        </w:rPr>
      </w:pPr>
      <w:r w:rsidRPr="006F4C04">
        <w:rPr>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6F4C04" w:rsidRPr="006F4C04" w:rsidRDefault="006F4C04" w:rsidP="006F4C04">
      <w:pPr>
        <w:tabs>
          <w:tab w:val="left" w:pos="1134"/>
        </w:tabs>
        <w:spacing w:before="40" w:after="120" w:line="264" w:lineRule="auto"/>
        <w:ind w:right="-74" w:firstLine="709"/>
        <w:jc w:val="both"/>
        <w:rPr>
          <w:bCs/>
          <w:color w:val="000000"/>
          <w:sz w:val="22"/>
          <w:szCs w:val="22"/>
        </w:rPr>
      </w:pPr>
      <w:r w:rsidRPr="006F4C04">
        <w:rPr>
          <w:sz w:val="22"/>
          <w:szCs w:val="22"/>
        </w:rPr>
        <w:t>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6F4C04" w:rsidRPr="006F4C04" w:rsidRDefault="006F4C04" w:rsidP="006F4C04">
      <w:pPr>
        <w:tabs>
          <w:tab w:val="left" w:pos="1134"/>
        </w:tabs>
        <w:spacing w:before="40" w:after="120" w:line="264" w:lineRule="auto"/>
        <w:ind w:right="-74" w:firstLine="709"/>
        <w:jc w:val="both"/>
        <w:rPr>
          <w:bCs/>
          <w:color w:val="000000"/>
          <w:sz w:val="22"/>
          <w:szCs w:val="22"/>
        </w:rPr>
      </w:pPr>
      <w:r w:rsidRPr="006F4C04">
        <w:rPr>
          <w:bCs/>
          <w:sz w:val="22"/>
          <w:szCs w:val="22"/>
        </w:rPr>
        <w:t xml:space="preserve">No caso de atestado de entidade privada, o mesmo deverá que ter firma reconhecida do responsável da empresa emitente, </w:t>
      </w:r>
      <w:r w:rsidRPr="006F4C04">
        <w:rPr>
          <w:sz w:val="22"/>
          <w:szCs w:val="22"/>
        </w:rPr>
        <w:t>acompanhada de cópias dos respectivos contratos originários, registrados em cartório.</w:t>
      </w:r>
    </w:p>
    <w:p w:rsidR="006F4C04" w:rsidRPr="006F4C04" w:rsidRDefault="006F4C04" w:rsidP="006F4C04">
      <w:pPr>
        <w:tabs>
          <w:tab w:val="left" w:pos="1134"/>
        </w:tabs>
        <w:spacing w:before="40" w:after="120" w:line="264" w:lineRule="auto"/>
        <w:ind w:right="-74" w:firstLine="709"/>
        <w:jc w:val="both"/>
        <w:rPr>
          <w:bCs/>
          <w:color w:val="000000"/>
          <w:sz w:val="22"/>
          <w:szCs w:val="22"/>
        </w:rPr>
      </w:pPr>
      <w:r w:rsidRPr="006F4C04">
        <w:rPr>
          <w:bCs/>
          <w:sz w:val="22"/>
          <w:szCs w:val="22"/>
        </w:rPr>
        <w:t xml:space="preserve">A Administração, por meio da Comissão ou </w:t>
      </w:r>
      <w:proofErr w:type="gramStart"/>
      <w:r w:rsidRPr="006F4C04">
        <w:rPr>
          <w:bCs/>
          <w:sz w:val="22"/>
          <w:szCs w:val="22"/>
        </w:rPr>
        <w:t>servidor(</w:t>
      </w:r>
      <w:proofErr w:type="spellStart"/>
      <w:proofErr w:type="gramEnd"/>
      <w:r w:rsidRPr="006F4C04">
        <w:rPr>
          <w:bCs/>
          <w:sz w:val="22"/>
          <w:szCs w:val="22"/>
        </w:rPr>
        <w:t>es</w:t>
      </w:r>
      <w:proofErr w:type="spellEnd"/>
      <w:r w:rsidRPr="006F4C04">
        <w:rPr>
          <w:bCs/>
          <w:sz w:val="22"/>
          <w:szCs w:val="22"/>
        </w:rPr>
        <w:t xml:space="preserve">) designado(s), poderá, ainda, caso haja necessidade, diligenciar para certificação da veracidade das informações acima, ou quaisquer outras prestadas pela empresa licitante durante o certame, </w:t>
      </w:r>
      <w:r w:rsidRPr="006F4C04">
        <w:rPr>
          <w:sz w:val="22"/>
          <w:szCs w:val="22"/>
        </w:rPr>
        <w:t>sujeitando o emissor as penalidades previstas em lei caso haja ateste de informações inverídicas</w:t>
      </w:r>
      <w:r w:rsidRPr="006F4C04">
        <w:rPr>
          <w:bCs/>
          <w:sz w:val="22"/>
          <w:szCs w:val="22"/>
        </w:rPr>
        <w:t>.</w:t>
      </w:r>
    </w:p>
    <w:p w:rsidR="006F4C04" w:rsidRPr="006F4C04" w:rsidRDefault="006F4C04" w:rsidP="006F4C04">
      <w:pPr>
        <w:spacing w:line="288" w:lineRule="auto"/>
        <w:ind w:firstLine="1134"/>
        <w:jc w:val="both"/>
        <w:rPr>
          <w:sz w:val="22"/>
          <w:szCs w:val="22"/>
        </w:rPr>
      </w:pPr>
    </w:p>
    <w:p w:rsidR="006F4C04" w:rsidRPr="006F4C04" w:rsidRDefault="006F4C04" w:rsidP="006F4C04">
      <w:pPr>
        <w:pStyle w:val="Ttulo1"/>
        <w:numPr>
          <w:ilvl w:val="0"/>
          <w:numId w:val="9"/>
        </w:numPr>
        <w:tabs>
          <w:tab w:val="clear" w:pos="1211"/>
          <w:tab w:val="left" w:pos="426"/>
          <w:tab w:val="num" w:pos="1070"/>
        </w:tabs>
        <w:spacing w:line="288" w:lineRule="auto"/>
        <w:ind w:left="1070"/>
        <w:jc w:val="both"/>
        <w:rPr>
          <w:b w:val="0"/>
          <w:iCs/>
          <w:sz w:val="22"/>
          <w:szCs w:val="22"/>
        </w:rPr>
      </w:pPr>
      <w:r w:rsidRPr="006F4C04">
        <w:rPr>
          <w:b w:val="0"/>
          <w:iCs/>
          <w:sz w:val="22"/>
          <w:szCs w:val="22"/>
        </w:rPr>
        <w:t>DO LOCAL E PRAZOS DE ENTREGA:</w:t>
      </w:r>
    </w:p>
    <w:p w:rsidR="006F4C04" w:rsidRPr="006F4C04" w:rsidRDefault="006F4C04" w:rsidP="006F4C04">
      <w:pPr>
        <w:spacing w:line="288" w:lineRule="auto"/>
        <w:ind w:firstLine="1134"/>
        <w:jc w:val="both"/>
        <w:rPr>
          <w:sz w:val="22"/>
          <w:szCs w:val="22"/>
        </w:rPr>
      </w:pPr>
      <w:r w:rsidRPr="006F4C04">
        <w:rPr>
          <w:sz w:val="22"/>
          <w:szCs w:val="22"/>
        </w:rPr>
        <w:t xml:space="preserve">Os materiais deverão ser entregues no prazo de até 30 (trinta) dias, no Almoxarifado da Agência IDARON, localizado à Rua Aparício de Moraes, nº 4371, Bairro Industrial, município de Porto Velho/RO, de segunda à sexta-feira das </w:t>
      </w:r>
      <w:proofErr w:type="gramStart"/>
      <w:r w:rsidRPr="006F4C04">
        <w:rPr>
          <w:sz w:val="22"/>
          <w:szCs w:val="22"/>
        </w:rPr>
        <w:t>07h:</w:t>
      </w:r>
      <w:proofErr w:type="gramEnd"/>
      <w:r w:rsidRPr="006F4C04">
        <w:rPr>
          <w:sz w:val="22"/>
          <w:szCs w:val="22"/>
        </w:rPr>
        <w:t>30min às 13h:30min.</w:t>
      </w:r>
    </w:p>
    <w:p w:rsidR="006F4C04" w:rsidRPr="006F4C04" w:rsidRDefault="006F4C04" w:rsidP="006F4C04">
      <w:pPr>
        <w:spacing w:line="288" w:lineRule="auto"/>
        <w:ind w:firstLine="1134"/>
        <w:jc w:val="both"/>
        <w:rPr>
          <w:sz w:val="22"/>
          <w:szCs w:val="22"/>
        </w:rPr>
      </w:pPr>
      <w:r w:rsidRPr="006F4C04">
        <w:rPr>
          <w:sz w:val="22"/>
          <w:szCs w:val="22"/>
        </w:rPr>
        <w:t xml:space="preserve">Se o fornecedor vencedor tiver comprovadamente dificuldades de entregar os materiais, não sofrerá multa, desde que informe oficialmente com antecedência de pelo menos </w:t>
      </w:r>
      <w:proofErr w:type="gramStart"/>
      <w:r w:rsidRPr="006F4C04">
        <w:rPr>
          <w:sz w:val="22"/>
          <w:szCs w:val="22"/>
        </w:rPr>
        <w:t>1</w:t>
      </w:r>
      <w:proofErr w:type="gramEnd"/>
      <w:r w:rsidRPr="006F4C04">
        <w:rPr>
          <w:sz w:val="22"/>
          <w:szCs w:val="22"/>
        </w:rPr>
        <w:t xml:space="preserve"> (um) dia útil antes de esgotado o prazo, apresentando uma justificativa circunstanciada formal, que deverá ser encaminhada à Diretoria Administrativa Financeira da Agência que, por sua vez, </w:t>
      </w:r>
      <w:r w:rsidRPr="006F4C04">
        <w:rPr>
          <w:sz w:val="22"/>
          <w:szCs w:val="22"/>
          <w:u w:val="single"/>
        </w:rPr>
        <w:t>tomará a decisão se o prazo será prorrogado ou não.</w:t>
      </w:r>
      <w:r w:rsidRPr="006F4C04">
        <w:rPr>
          <w:sz w:val="22"/>
          <w:szCs w:val="22"/>
        </w:rPr>
        <w:t xml:space="preserve"> </w:t>
      </w:r>
    </w:p>
    <w:p w:rsidR="006F4C04" w:rsidRPr="006F4C04" w:rsidRDefault="006F4C04" w:rsidP="006F4C04">
      <w:pPr>
        <w:spacing w:line="288" w:lineRule="auto"/>
        <w:ind w:firstLine="1134"/>
        <w:jc w:val="both"/>
        <w:rPr>
          <w:sz w:val="22"/>
          <w:szCs w:val="22"/>
        </w:rPr>
      </w:pPr>
      <w:r w:rsidRPr="006F4C04">
        <w:rPr>
          <w:sz w:val="22"/>
          <w:szCs w:val="22"/>
        </w:rPr>
        <w:t>No caso de ser autorizada a prorrogação do prazo, e esgotado o novo prazo concedido, a Diretoria Administrativa e Financeira da Agência aplicará as sanções administrativas previstas neste Termo de Referência.</w:t>
      </w:r>
    </w:p>
    <w:p w:rsidR="006F4C04" w:rsidRPr="006F4C04" w:rsidRDefault="006F4C04" w:rsidP="006F4C04">
      <w:pPr>
        <w:spacing w:line="288" w:lineRule="auto"/>
        <w:ind w:firstLine="1134"/>
        <w:jc w:val="both"/>
        <w:rPr>
          <w:sz w:val="22"/>
          <w:szCs w:val="22"/>
        </w:rPr>
      </w:pPr>
    </w:p>
    <w:p w:rsidR="006F4C04" w:rsidRPr="006F4C04" w:rsidRDefault="006F4C04" w:rsidP="006F4C04">
      <w:pPr>
        <w:pStyle w:val="Ttulo1"/>
        <w:numPr>
          <w:ilvl w:val="0"/>
          <w:numId w:val="9"/>
        </w:numPr>
        <w:tabs>
          <w:tab w:val="clear" w:pos="1211"/>
          <w:tab w:val="left" w:pos="426"/>
          <w:tab w:val="num" w:pos="1070"/>
        </w:tabs>
        <w:spacing w:line="288" w:lineRule="auto"/>
        <w:ind w:left="1070"/>
        <w:jc w:val="both"/>
        <w:rPr>
          <w:b w:val="0"/>
          <w:iCs/>
          <w:sz w:val="22"/>
          <w:szCs w:val="22"/>
        </w:rPr>
      </w:pPr>
      <w:r w:rsidRPr="006F4C04">
        <w:rPr>
          <w:b w:val="0"/>
          <w:iCs/>
          <w:sz w:val="22"/>
          <w:szCs w:val="22"/>
        </w:rPr>
        <w:t>DA EMBALAGEM:</w:t>
      </w:r>
    </w:p>
    <w:p w:rsidR="006F4C04" w:rsidRPr="006F4C04" w:rsidRDefault="006F4C04" w:rsidP="006F4C04">
      <w:pPr>
        <w:spacing w:line="288" w:lineRule="auto"/>
        <w:ind w:firstLine="1134"/>
        <w:jc w:val="both"/>
        <w:rPr>
          <w:sz w:val="22"/>
          <w:szCs w:val="22"/>
        </w:rPr>
      </w:pPr>
      <w:r w:rsidRPr="006F4C04">
        <w:rPr>
          <w:sz w:val="22"/>
          <w:szCs w:val="22"/>
        </w:rPr>
        <w:t>Os materiais, objeto deste termo de referência deverão ser entregues acondicionados e em perfeito estado de conservação, em embalagens adequadas para proteger o conteúdo contra a ação da luz, poeira, umidade e contra danos durante o transporte, cumprindo expressamente as condições dispostas no detalhamento do objeto para cada item.</w:t>
      </w:r>
    </w:p>
    <w:p w:rsidR="006F4C04" w:rsidRPr="006F4C04" w:rsidRDefault="006F4C04" w:rsidP="006F4C04">
      <w:pPr>
        <w:spacing w:line="288" w:lineRule="auto"/>
        <w:ind w:firstLine="1134"/>
        <w:jc w:val="both"/>
        <w:rPr>
          <w:sz w:val="22"/>
          <w:szCs w:val="22"/>
        </w:rPr>
      </w:pPr>
      <w:r w:rsidRPr="006F4C04">
        <w:rPr>
          <w:sz w:val="22"/>
          <w:szCs w:val="22"/>
        </w:rPr>
        <w:t>Os materiais não poderão ser objeto de quaisquer processos de reciclagem e/ou recondicionamento e nem serem apresentados fora das embalagens solicitadas.</w:t>
      </w:r>
    </w:p>
    <w:p w:rsidR="006F4C04" w:rsidRPr="006F4C04" w:rsidRDefault="006F4C04" w:rsidP="006F4C04">
      <w:pPr>
        <w:numPr>
          <w:ilvl w:val="1"/>
          <w:numId w:val="10"/>
        </w:numPr>
        <w:spacing w:line="288" w:lineRule="auto"/>
        <w:jc w:val="both"/>
        <w:rPr>
          <w:sz w:val="22"/>
          <w:szCs w:val="22"/>
        </w:rPr>
      </w:pPr>
      <w:r w:rsidRPr="006F4C04">
        <w:rPr>
          <w:sz w:val="22"/>
          <w:szCs w:val="22"/>
        </w:rPr>
        <w:lastRenderedPageBreak/>
        <w:t xml:space="preserve">Os folders (item </w:t>
      </w:r>
      <w:proofErr w:type="gramStart"/>
      <w:r w:rsidRPr="006F4C04">
        <w:rPr>
          <w:sz w:val="22"/>
          <w:szCs w:val="22"/>
        </w:rPr>
        <w:t>2</w:t>
      </w:r>
      <w:proofErr w:type="gramEnd"/>
      <w:r w:rsidRPr="006F4C04">
        <w:rPr>
          <w:sz w:val="22"/>
          <w:szCs w:val="22"/>
        </w:rPr>
        <w:t>) deverão vir acondicionados em pacotes reforçados com 1.000 (mil) unidades cada ( por modelo);</w:t>
      </w:r>
    </w:p>
    <w:p w:rsidR="006F4C04" w:rsidRPr="006F4C04" w:rsidRDefault="006F4C04" w:rsidP="006F4C04">
      <w:pPr>
        <w:numPr>
          <w:ilvl w:val="1"/>
          <w:numId w:val="10"/>
        </w:numPr>
        <w:spacing w:line="288" w:lineRule="auto"/>
        <w:jc w:val="both"/>
        <w:rPr>
          <w:sz w:val="22"/>
          <w:szCs w:val="22"/>
        </w:rPr>
      </w:pPr>
      <w:r w:rsidRPr="006F4C04">
        <w:rPr>
          <w:sz w:val="22"/>
          <w:szCs w:val="22"/>
        </w:rPr>
        <w:t xml:space="preserve">Os cartazes (item </w:t>
      </w:r>
      <w:proofErr w:type="gramStart"/>
      <w:r w:rsidRPr="006F4C04">
        <w:rPr>
          <w:sz w:val="22"/>
          <w:szCs w:val="22"/>
        </w:rPr>
        <w:t>3</w:t>
      </w:r>
      <w:proofErr w:type="gramEnd"/>
      <w:r w:rsidRPr="006F4C04">
        <w:rPr>
          <w:sz w:val="22"/>
          <w:szCs w:val="22"/>
        </w:rPr>
        <w:t>) deverão vir acondicionados em sacos plásticos transparentes e resistentes com 100 (cem) unidades cada (por modelo);</w:t>
      </w:r>
    </w:p>
    <w:p w:rsidR="006F4C04" w:rsidRPr="006F4C04" w:rsidRDefault="006F4C04" w:rsidP="006F4C04">
      <w:pPr>
        <w:numPr>
          <w:ilvl w:val="1"/>
          <w:numId w:val="10"/>
        </w:numPr>
        <w:spacing w:line="288" w:lineRule="auto"/>
        <w:jc w:val="both"/>
        <w:rPr>
          <w:sz w:val="22"/>
          <w:szCs w:val="22"/>
        </w:rPr>
      </w:pPr>
      <w:r w:rsidRPr="006F4C04">
        <w:rPr>
          <w:sz w:val="22"/>
          <w:szCs w:val="22"/>
        </w:rPr>
        <w:t xml:space="preserve">Os almanaques (item </w:t>
      </w:r>
      <w:proofErr w:type="gramStart"/>
      <w:r w:rsidRPr="006F4C04">
        <w:rPr>
          <w:sz w:val="22"/>
          <w:szCs w:val="22"/>
        </w:rPr>
        <w:t>5</w:t>
      </w:r>
      <w:proofErr w:type="gramEnd"/>
      <w:r w:rsidRPr="006F4C04">
        <w:rPr>
          <w:sz w:val="22"/>
          <w:szCs w:val="22"/>
        </w:rPr>
        <w:t>) deverão vir acondicionados em pacotes reforçados com 200(duzentas) unidades cada.</w:t>
      </w:r>
    </w:p>
    <w:p w:rsidR="006F4C04" w:rsidRPr="006F4C04" w:rsidRDefault="006F4C04" w:rsidP="006F4C04">
      <w:pPr>
        <w:rPr>
          <w:sz w:val="22"/>
          <w:szCs w:val="22"/>
        </w:rPr>
      </w:pPr>
    </w:p>
    <w:p w:rsidR="006F4C04" w:rsidRPr="006F4C04" w:rsidRDefault="006F4C04" w:rsidP="006F4C04">
      <w:pPr>
        <w:rPr>
          <w:sz w:val="22"/>
          <w:szCs w:val="22"/>
        </w:rPr>
      </w:pPr>
    </w:p>
    <w:p w:rsidR="006F4C04" w:rsidRPr="006F4C04" w:rsidRDefault="006F4C04" w:rsidP="006F4C04">
      <w:pPr>
        <w:pStyle w:val="Recuodecorpodetexto2"/>
        <w:numPr>
          <w:ilvl w:val="0"/>
          <w:numId w:val="9"/>
        </w:numPr>
        <w:tabs>
          <w:tab w:val="clear" w:pos="1211"/>
          <w:tab w:val="num" w:pos="1070"/>
        </w:tabs>
        <w:spacing w:after="120" w:line="288" w:lineRule="auto"/>
        <w:ind w:left="1070"/>
        <w:rPr>
          <w:sz w:val="22"/>
          <w:szCs w:val="22"/>
        </w:rPr>
      </w:pPr>
      <w:r w:rsidRPr="006F4C04">
        <w:rPr>
          <w:sz w:val="22"/>
          <w:szCs w:val="22"/>
        </w:rPr>
        <w:t>DA PROVA FÍSICA:</w:t>
      </w:r>
    </w:p>
    <w:p w:rsidR="006F4C04" w:rsidRPr="006F4C04" w:rsidRDefault="006F4C04" w:rsidP="006F4C04">
      <w:pPr>
        <w:pStyle w:val="Recuodecorpodetexto2"/>
        <w:spacing w:line="288" w:lineRule="auto"/>
        <w:ind w:firstLine="1134"/>
        <w:rPr>
          <w:color w:val="000000"/>
          <w:sz w:val="22"/>
          <w:szCs w:val="22"/>
        </w:rPr>
      </w:pPr>
      <w:r w:rsidRPr="006F4C04">
        <w:rPr>
          <w:sz w:val="22"/>
          <w:szCs w:val="22"/>
        </w:rPr>
        <w:t>Para todos os itens constantes no processo, a Contratada deverá encaminhar</w:t>
      </w:r>
      <w:r w:rsidRPr="006F4C04">
        <w:rPr>
          <w:color w:val="FF0000"/>
          <w:sz w:val="22"/>
          <w:szCs w:val="22"/>
        </w:rPr>
        <w:t xml:space="preserve"> </w:t>
      </w:r>
      <w:r w:rsidRPr="006F4C04">
        <w:rPr>
          <w:color w:val="000000"/>
          <w:sz w:val="22"/>
          <w:szCs w:val="22"/>
        </w:rPr>
        <w:t xml:space="preserve">as provas físicas para Agência IDARON, no prazo de até </w:t>
      </w:r>
      <w:proofErr w:type="gramStart"/>
      <w:r w:rsidRPr="006F4C04">
        <w:rPr>
          <w:color w:val="000000"/>
          <w:sz w:val="22"/>
          <w:szCs w:val="22"/>
        </w:rPr>
        <w:t>5</w:t>
      </w:r>
      <w:proofErr w:type="gramEnd"/>
      <w:r w:rsidRPr="006F4C04">
        <w:rPr>
          <w:color w:val="000000"/>
          <w:sz w:val="22"/>
          <w:szCs w:val="22"/>
        </w:rPr>
        <w:t xml:space="preserve"> (cinco) dias úteis contados da assinatura do Instrumento Contratual ou recebimento do documento equivalente, para respectiva aprovação antes da impressão definitiva dos materiais.</w:t>
      </w:r>
    </w:p>
    <w:p w:rsidR="006F4C04" w:rsidRPr="006F4C04" w:rsidRDefault="006F4C04" w:rsidP="006F4C04">
      <w:pPr>
        <w:pStyle w:val="Recuodecorpodetexto2"/>
        <w:spacing w:line="288" w:lineRule="auto"/>
        <w:ind w:firstLine="1134"/>
        <w:rPr>
          <w:color w:val="000000"/>
          <w:sz w:val="22"/>
          <w:szCs w:val="22"/>
        </w:rPr>
      </w:pPr>
      <w:r w:rsidRPr="006F4C04">
        <w:rPr>
          <w:color w:val="000000"/>
          <w:sz w:val="22"/>
          <w:szCs w:val="22"/>
        </w:rPr>
        <w:t>As provas físicas deverão ser encaminhadas conforme endereçamento abaixo:</w:t>
      </w:r>
    </w:p>
    <w:tbl>
      <w:tblPr>
        <w:tblW w:w="0" w:type="auto"/>
        <w:jc w:val="center"/>
        <w:tblInd w:w="1545" w:type="dxa"/>
        <w:tblBorders>
          <w:top w:val="single" w:sz="12" w:space="0" w:color="000000"/>
          <w:bottom w:val="single" w:sz="12" w:space="0" w:color="000000"/>
        </w:tblBorders>
        <w:tblLayout w:type="fixed"/>
        <w:tblLook w:val="0000"/>
      </w:tblPr>
      <w:tblGrid>
        <w:gridCol w:w="7359"/>
      </w:tblGrid>
      <w:tr w:rsidR="006F4C04" w:rsidRPr="006F4C04" w:rsidTr="009B7ACC">
        <w:trPr>
          <w:trHeight w:val="139"/>
          <w:jc w:val="center"/>
        </w:trPr>
        <w:tc>
          <w:tcPr>
            <w:tcW w:w="7359" w:type="dxa"/>
            <w:shd w:val="clear" w:color="auto" w:fill="auto"/>
          </w:tcPr>
          <w:p w:rsidR="006F4C04" w:rsidRPr="006F4C04" w:rsidRDefault="006F4C04" w:rsidP="009B7ACC">
            <w:pPr>
              <w:tabs>
                <w:tab w:val="left" w:pos="1134"/>
              </w:tabs>
              <w:spacing w:before="120"/>
              <w:rPr>
                <w:sz w:val="22"/>
                <w:szCs w:val="22"/>
              </w:rPr>
            </w:pPr>
            <w:r w:rsidRPr="006F4C04">
              <w:rPr>
                <w:sz w:val="22"/>
                <w:szCs w:val="22"/>
              </w:rPr>
              <w:t xml:space="preserve">AGÊNCIA DE DEFESA SANITÁRIA AGROSILVOPASTORIL DO ESTADO DE RONDÔNIA – </w:t>
            </w:r>
            <w:r w:rsidRPr="006F4C04">
              <w:rPr>
                <w:sz w:val="22"/>
                <w:szCs w:val="22"/>
                <w:u w:val="single"/>
              </w:rPr>
              <w:t>A/C GIDSV</w:t>
            </w:r>
          </w:p>
          <w:p w:rsidR="006F4C04" w:rsidRPr="006F4C04" w:rsidRDefault="006F4C04" w:rsidP="009B7ACC">
            <w:pPr>
              <w:rPr>
                <w:sz w:val="22"/>
                <w:szCs w:val="22"/>
              </w:rPr>
            </w:pPr>
            <w:r w:rsidRPr="006F4C04">
              <w:rPr>
                <w:sz w:val="22"/>
                <w:szCs w:val="22"/>
              </w:rPr>
              <w:t xml:space="preserve">Av. Farquar, nº 2986, Edifício </w:t>
            </w:r>
            <w:proofErr w:type="spellStart"/>
            <w:r w:rsidRPr="006F4C04">
              <w:rPr>
                <w:sz w:val="22"/>
                <w:szCs w:val="22"/>
              </w:rPr>
              <w:t>Cautário</w:t>
            </w:r>
            <w:proofErr w:type="spellEnd"/>
            <w:r w:rsidRPr="006F4C04">
              <w:rPr>
                <w:sz w:val="22"/>
                <w:szCs w:val="22"/>
              </w:rPr>
              <w:t xml:space="preserve">, 5º andar –Palácio Rio Madeira – Bairro </w:t>
            </w:r>
            <w:proofErr w:type="gramStart"/>
            <w:r w:rsidRPr="006F4C04">
              <w:rPr>
                <w:sz w:val="22"/>
                <w:szCs w:val="22"/>
              </w:rPr>
              <w:t>Pedrinhas</w:t>
            </w:r>
            <w:proofErr w:type="gramEnd"/>
          </w:p>
          <w:p w:rsidR="006F4C04" w:rsidRPr="006F4C04" w:rsidRDefault="006F4C04" w:rsidP="009B7ACC">
            <w:pPr>
              <w:rPr>
                <w:sz w:val="22"/>
                <w:szCs w:val="22"/>
              </w:rPr>
            </w:pPr>
            <w:r w:rsidRPr="006F4C04">
              <w:rPr>
                <w:sz w:val="22"/>
                <w:szCs w:val="22"/>
              </w:rPr>
              <w:t>CEP 76.801-470</w:t>
            </w:r>
          </w:p>
          <w:p w:rsidR="006F4C04" w:rsidRPr="006F4C04" w:rsidRDefault="006F4C04" w:rsidP="009B7ACC">
            <w:pPr>
              <w:rPr>
                <w:sz w:val="22"/>
                <w:szCs w:val="22"/>
              </w:rPr>
            </w:pPr>
            <w:r w:rsidRPr="006F4C04">
              <w:rPr>
                <w:sz w:val="22"/>
                <w:szCs w:val="22"/>
              </w:rPr>
              <w:t>Porto Velho – Rondônia</w:t>
            </w:r>
          </w:p>
        </w:tc>
      </w:tr>
      <w:tr w:rsidR="006F4C04" w:rsidRPr="006F4C04" w:rsidTr="009B7ACC">
        <w:trPr>
          <w:trHeight w:val="173"/>
          <w:jc w:val="center"/>
        </w:trPr>
        <w:tc>
          <w:tcPr>
            <w:tcW w:w="7359" w:type="dxa"/>
            <w:shd w:val="clear" w:color="auto" w:fill="auto"/>
          </w:tcPr>
          <w:p w:rsidR="006F4C04" w:rsidRPr="006F4C04" w:rsidRDefault="006F4C04" w:rsidP="009B7ACC">
            <w:pPr>
              <w:tabs>
                <w:tab w:val="left" w:pos="1134"/>
              </w:tabs>
              <w:spacing w:before="120"/>
              <w:jc w:val="both"/>
              <w:rPr>
                <w:sz w:val="22"/>
                <w:szCs w:val="22"/>
              </w:rPr>
            </w:pPr>
            <w:r w:rsidRPr="006F4C04">
              <w:rPr>
                <w:sz w:val="22"/>
                <w:szCs w:val="22"/>
              </w:rPr>
              <w:t xml:space="preserve">PREGÃO ELETRÔNICO Nº. _______ </w:t>
            </w:r>
          </w:p>
        </w:tc>
      </w:tr>
      <w:tr w:rsidR="006F4C04" w:rsidRPr="006F4C04" w:rsidTr="009B7ACC">
        <w:trPr>
          <w:trHeight w:val="70"/>
          <w:jc w:val="center"/>
        </w:trPr>
        <w:tc>
          <w:tcPr>
            <w:tcW w:w="7359" w:type="dxa"/>
            <w:shd w:val="clear" w:color="auto" w:fill="auto"/>
          </w:tcPr>
          <w:p w:rsidR="006F4C04" w:rsidRPr="006F4C04" w:rsidRDefault="006F4C04" w:rsidP="009B7ACC">
            <w:pPr>
              <w:tabs>
                <w:tab w:val="left" w:pos="1134"/>
              </w:tabs>
              <w:spacing w:before="120"/>
              <w:jc w:val="both"/>
              <w:rPr>
                <w:sz w:val="22"/>
                <w:szCs w:val="22"/>
              </w:rPr>
            </w:pPr>
            <w:r w:rsidRPr="006F4C04">
              <w:rPr>
                <w:sz w:val="22"/>
                <w:szCs w:val="22"/>
              </w:rPr>
              <w:t>RAZÃO SOCIAL E Nº. DO CNPJ DA LICITANTE</w:t>
            </w:r>
          </w:p>
        </w:tc>
      </w:tr>
    </w:tbl>
    <w:p w:rsidR="006F4C04" w:rsidRPr="006F4C04" w:rsidRDefault="006F4C04" w:rsidP="006F4C04">
      <w:pPr>
        <w:pStyle w:val="Recuodecorpodetexto2"/>
        <w:spacing w:line="288" w:lineRule="auto"/>
        <w:ind w:firstLine="1134"/>
        <w:rPr>
          <w:color w:val="000000"/>
          <w:sz w:val="22"/>
          <w:szCs w:val="22"/>
        </w:rPr>
      </w:pPr>
    </w:p>
    <w:p w:rsidR="006F4C04" w:rsidRPr="006F4C04" w:rsidRDefault="006F4C04" w:rsidP="006F4C04">
      <w:pPr>
        <w:pStyle w:val="Recuodecorpodetexto2"/>
        <w:spacing w:line="288" w:lineRule="auto"/>
        <w:ind w:firstLine="1134"/>
        <w:rPr>
          <w:color w:val="000000"/>
          <w:sz w:val="22"/>
          <w:szCs w:val="22"/>
        </w:rPr>
      </w:pPr>
      <w:r w:rsidRPr="006F4C04">
        <w:rPr>
          <w:color w:val="000000"/>
          <w:sz w:val="22"/>
          <w:szCs w:val="22"/>
        </w:rPr>
        <w:t xml:space="preserve">A Gerência de Inspeção e Defesa Sanitária Vegetal – GIDSV terá o prazo de </w:t>
      </w:r>
      <w:proofErr w:type="gramStart"/>
      <w:r w:rsidRPr="006F4C04">
        <w:rPr>
          <w:color w:val="000000"/>
          <w:sz w:val="22"/>
          <w:szCs w:val="22"/>
        </w:rPr>
        <w:t>1</w:t>
      </w:r>
      <w:proofErr w:type="gramEnd"/>
      <w:r w:rsidRPr="006F4C04">
        <w:rPr>
          <w:color w:val="000000"/>
          <w:sz w:val="22"/>
          <w:szCs w:val="22"/>
        </w:rPr>
        <w:t xml:space="preserve"> (um) dia útil para aprovação da prova física encaminhada pela Contratada. Caso o material seja reprovado, a GIDSV tomará as decisões necessárias quanto à solicitação de nova prova determinando prazos exequíveis para entrega.</w:t>
      </w:r>
    </w:p>
    <w:p w:rsidR="006F4C04" w:rsidRPr="006F4C04" w:rsidRDefault="006F4C04" w:rsidP="006F4C04">
      <w:pPr>
        <w:spacing w:line="288" w:lineRule="auto"/>
        <w:ind w:firstLine="1134"/>
        <w:jc w:val="both"/>
        <w:rPr>
          <w:sz w:val="22"/>
          <w:szCs w:val="22"/>
          <w:u w:val="single"/>
        </w:rPr>
      </w:pPr>
      <w:r w:rsidRPr="006F4C04">
        <w:rPr>
          <w:sz w:val="22"/>
          <w:szCs w:val="22"/>
          <w:u w:val="single"/>
        </w:rPr>
        <w:t xml:space="preserve">É de responsabilidade exclusiva da Contratante a entrega da arte gráfica atualizada dos materiais solicitados </w:t>
      </w:r>
      <w:r w:rsidRPr="006F4C04">
        <w:rPr>
          <w:bCs/>
          <w:color w:val="000000"/>
          <w:sz w:val="22"/>
          <w:szCs w:val="22"/>
          <w:u w:val="single"/>
        </w:rPr>
        <w:t>finais em mídia (CD/DVD)</w:t>
      </w:r>
      <w:r w:rsidRPr="006F4C04">
        <w:rPr>
          <w:sz w:val="22"/>
          <w:szCs w:val="22"/>
          <w:u w:val="single"/>
        </w:rPr>
        <w:t xml:space="preserve">, que deverão ser entregues à empresa vencedora no ato da entrega da Nota de Empenho. </w:t>
      </w:r>
    </w:p>
    <w:p w:rsidR="006F4C04" w:rsidRPr="006F4C04" w:rsidRDefault="006F4C04" w:rsidP="006F4C04">
      <w:pPr>
        <w:pStyle w:val="Recuodecorpodetexto2"/>
        <w:spacing w:line="288" w:lineRule="auto"/>
        <w:ind w:firstLine="1134"/>
        <w:rPr>
          <w:sz w:val="22"/>
          <w:szCs w:val="22"/>
        </w:rPr>
      </w:pPr>
    </w:p>
    <w:p w:rsidR="006F4C04" w:rsidRPr="006F4C04" w:rsidRDefault="006F4C04" w:rsidP="006F4C04">
      <w:pPr>
        <w:pStyle w:val="Recuodecorpodetexto2"/>
        <w:spacing w:line="288" w:lineRule="auto"/>
        <w:ind w:firstLine="1134"/>
        <w:rPr>
          <w:sz w:val="22"/>
          <w:szCs w:val="22"/>
        </w:rPr>
      </w:pPr>
    </w:p>
    <w:p w:rsidR="006F4C04" w:rsidRPr="006F4C04" w:rsidRDefault="006F4C04" w:rsidP="006F4C04">
      <w:pPr>
        <w:numPr>
          <w:ilvl w:val="0"/>
          <w:numId w:val="9"/>
        </w:numPr>
        <w:tabs>
          <w:tab w:val="clear" w:pos="1211"/>
          <w:tab w:val="left" w:pos="426"/>
          <w:tab w:val="num" w:pos="1070"/>
        </w:tabs>
        <w:spacing w:line="288" w:lineRule="auto"/>
        <w:ind w:left="1070"/>
        <w:jc w:val="both"/>
        <w:rPr>
          <w:bCs/>
          <w:sz w:val="22"/>
          <w:szCs w:val="22"/>
        </w:rPr>
      </w:pPr>
      <w:r w:rsidRPr="006F4C04">
        <w:rPr>
          <w:bCs/>
          <w:sz w:val="22"/>
          <w:szCs w:val="22"/>
        </w:rPr>
        <w:t>SUBSTITUIÇÃO DOS MATERIAIS:</w:t>
      </w:r>
    </w:p>
    <w:p w:rsidR="006F4C04" w:rsidRPr="006F4C04" w:rsidRDefault="006F4C04" w:rsidP="006F4C04">
      <w:pPr>
        <w:spacing w:line="288" w:lineRule="auto"/>
        <w:ind w:firstLine="1134"/>
        <w:jc w:val="both"/>
        <w:rPr>
          <w:sz w:val="22"/>
          <w:szCs w:val="22"/>
        </w:rPr>
      </w:pPr>
      <w:r w:rsidRPr="006F4C04">
        <w:rPr>
          <w:sz w:val="22"/>
          <w:szCs w:val="22"/>
        </w:rPr>
        <w:t xml:space="preserve">A substituição de materiais deverá ser norteada pelos seguintes parâmetros: </w:t>
      </w:r>
    </w:p>
    <w:p w:rsidR="006F4C04" w:rsidRPr="006F4C04" w:rsidRDefault="006F4C04" w:rsidP="006F4C04">
      <w:pPr>
        <w:spacing w:line="288" w:lineRule="auto"/>
        <w:ind w:firstLine="1134"/>
        <w:jc w:val="both"/>
        <w:rPr>
          <w:sz w:val="22"/>
          <w:szCs w:val="22"/>
        </w:rPr>
      </w:pPr>
      <w:r w:rsidRPr="006F4C04">
        <w:rPr>
          <w:sz w:val="22"/>
          <w:szCs w:val="22"/>
        </w:rPr>
        <w:t xml:space="preserve">a) A Contratada deverá substituir os materiais recusados no prazo máximo de 05 (cinco) dias, contados a partir do recebimento do respectivo Termo de Devolução de Materiais a ser emitido pelo </w:t>
      </w:r>
      <w:r w:rsidRPr="006F4C04">
        <w:rPr>
          <w:sz w:val="22"/>
          <w:szCs w:val="22"/>
          <w:u w:val="single"/>
        </w:rPr>
        <w:t>Setor de Apoio Administrativo da IDARON</w:t>
      </w:r>
      <w:r w:rsidRPr="006F4C04">
        <w:rPr>
          <w:sz w:val="22"/>
          <w:szCs w:val="22"/>
        </w:rPr>
        <w:t xml:space="preserve">; </w:t>
      </w:r>
    </w:p>
    <w:p w:rsidR="006F4C04" w:rsidRPr="006F4C04" w:rsidRDefault="006F4C04" w:rsidP="006F4C04">
      <w:pPr>
        <w:spacing w:line="288" w:lineRule="auto"/>
        <w:ind w:firstLine="1134"/>
        <w:jc w:val="both"/>
        <w:rPr>
          <w:sz w:val="22"/>
          <w:szCs w:val="22"/>
        </w:rPr>
      </w:pPr>
      <w:r w:rsidRPr="006F4C04">
        <w:rPr>
          <w:sz w:val="22"/>
          <w:szCs w:val="22"/>
        </w:rPr>
        <w:t>b) O recolhimento do material recusado pela Contratada deverá ocorrer no prazo máximo de 05 (cinco) dias, contados a partir do vencimento do prazo estipulado para a substituição da alínea anterior;</w:t>
      </w:r>
    </w:p>
    <w:p w:rsidR="006F4C04" w:rsidRPr="006F4C04" w:rsidRDefault="006F4C04" w:rsidP="006F4C04">
      <w:pPr>
        <w:spacing w:line="288" w:lineRule="auto"/>
        <w:ind w:firstLine="1134"/>
        <w:jc w:val="both"/>
        <w:rPr>
          <w:sz w:val="22"/>
          <w:szCs w:val="22"/>
        </w:rPr>
      </w:pPr>
      <w:r w:rsidRPr="006F4C04">
        <w:rPr>
          <w:sz w:val="22"/>
          <w:szCs w:val="22"/>
        </w:rPr>
        <w:t xml:space="preserve">c) Expirado o prazo previsto na alínea “b”, a IDARON se reservará ao direito de proceder à devolução dos materiais recusados, preferencialmente através da Empresa Brasileira de Correios e </w:t>
      </w:r>
      <w:r w:rsidRPr="006F4C04">
        <w:rPr>
          <w:sz w:val="22"/>
          <w:szCs w:val="22"/>
        </w:rPr>
        <w:lastRenderedPageBreak/>
        <w:t xml:space="preserve">Telégrafos – EBCT e descontará o valor dos créditos a que faça jus a Contratada, em razão da efetiva e regular entrega dos materiais a ela homologados; </w:t>
      </w:r>
    </w:p>
    <w:p w:rsidR="006F4C04" w:rsidRPr="006F4C04" w:rsidRDefault="006F4C04" w:rsidP="006F4C04">
      <w:pPr>
        <w:pStyle w:val="Recuodecorpodetexto"/>
        <w:autoSpaceDE w:val="0"/>
        <w:autoSpaceDN w:val="0"/>
        <w:adjustRightInd w:val="0"/>
        <w:spacing w:line="288" w:lineRule="auto"/>
        <w:ind w:firstLine="1134"/>
        <w:rPr>
          <w:b w:val="0"/>
          <w:sz w:val="22"/>
          <w:szCs w:val="22"/>
        </w:rPr>
      </w:pPr>
      <w:r w:rsidRPr="006F4C04">
        <w:rPr>
          <w:b w:val="0"/>
          <w:sz w:val="22"/>
          <w:szCs w:val="22"/>
        </w:rPr>
        <w:t xml:space="preserve">d) Caso a Contratada não tenha nenhum valor a receber do Estado, ser-lhe-á concedido o prazo de 05 (cinco) dia úteis, contados de sua intimação, para efetuar o recolhimento dos valores correspondentes aos materiais devolvidos pela Agência IDARON. Após esse prazo, não sendo efetuado o recolhimento, seus dados serão encaminhados ao órgão competente par que seja inscrita na dívida ativa, podendo, ainda a Administração proceder </w:t>
      </w:r>
      <w:proofErr w:type="gramStart"/>
      <w:r w:rsidRPr="006F4C04">
        <w:rPr>
          <w:b w:val="0"/>
          <w:sz w:val="22"/>
          <w:szCs w:val="22"/>
        </w:rPr>
        <w:t>a</w:t>
      </w:r>
      <w:proofErr w:type="gramEnd"/>
      <w:r w:rsidRPr="006F4C04">
        <w:rPr>
          <w:b w:val="0"/>
          <w:sz w:val="22"/>
          <w:szCs w:val="22"/>
        </w:rPr>
        <w:t xml:space="preserve"> cobrança judicial dos valores;</w:t>
      </w:r>
    </w:p>
    <w:p w:rsidR="006F4C04" w:rsidRPr="006F4C04" w:rsidRDefault="006F4C04" w:rsidP="006F4C04">
      <w:pPr>
        <w:pStyle w:val="Recuodecorpodetexto"/>
        <w:autoSpaceDE w:val="0"/>
        <w:autoSpaceDN w:val="0"/>
        <w:adjustRightInd w:val="0"/>
        <w:spacing w:line="288" w:lineRule="auto"/>
        <w:ind w:firstLine="1134"/>
        <w:rPr>
          <w:b w:val="0"/>
          <w:sz w:val="22"/>
          <w:szCs w:val="22"/>
        </w:rPr>
      </w:pPr>
      <w:r w:rsidRPr="006F4C04">
        <w:rPr>
          <w:b w:val="0"/>
          <w:sz w:val="22"/>
          <w:szCs w:val="22"/>
        </w:rPr>
        <w:t xml:space="preserve">e) Não havendo mais interesse da Contratada em proceder ao recolhimento dos materiais recusados, esta deverá enviar, dentro do prazo acima estipulado, </w:t>
      </w:r>
      <w:r w:rsidRPr="006F4C04">
        <w:rPr>
          <w:b w:val="0"/>
          <w:sz w:val="22"/>
          <w:szCs w:val="22"/>
          <w:u w:val="single"/>
        </w:rPr>
        <w:t>comunicado ao Setor de Apoio Administrativo</w:t>
      </w:r>
      <w:r w:rsidRPr="006F4C04">
        <w:rPr>
          <w:b w:val="0"/>
          <w:color w:val="FF0000"/>
          <w:sz w:val="22"/>
          <w:szCs w:val="22"/>
        </w:rPr>
        <w:t xml:space="preserve"> </w:t>
      </w:r>
      <w:r w:rsidRPr="006F4C04">
        <w:rPr>
          <w:b w:val="0"/>
          <w:sz w:val="22"/>
          <w:szCs w:val="22"/>
        </w:rPr>
        <w:t>desta IDARON, autorizando o descarte do material como bem lhe convier;</w:t>
      </w:r>
    </w:p>
    <w:p w:rsidR="006F4C04" w:rsidRPr="006F4C04" w:rsidRDefault="006F4C04" w:rsidP="006F4C04">
      <w:pPr>
        <w:pStyle w:val="Ttulo1"/>
        <w:tabs>
          <w:tab w:val="left" w:pos="1309"/>
        </w:tabs>
        <w:spacing w:line="288" w:lineRule="auto"/>
        <w:ind w:firstLine="1134"/>
        <w:jc w:val="both"/>
        <w:rPr>
          <w:b w:val="0"/>
          <w:sz w:val="22"/>
          <w:szCs w:val="22"/>
        </w:rPr>
      </w:pPr>
      <w:r w:rsidRPr="006F4C04">
        <w:rPr>
          <w:b w:val="0"/>
          <w:sz w:val="22"/>
          <w:szCs w:val="22"/>
        </w:rPr>
        <w:t>f) Todas as despesas decorrentes de substituição ou recolhimento de materiais deverão correr a expensas da Contratada.</w:t>
      </w:r>
    </w:p>
    <w:p w:rsidR="006F4C04" w:rsidRPr="006F4C04" w:rsidRDefault="006F4C04" w:rsidP="006F4C04">
      <w:pPr>
        <w:spacing w:line="288" w:lineRule="auto"/>
        <w:rPr>
          <w:sz w:val="22"/>
          <w:szCs w:val="22"/>
        </w:rPr>
      </w:pPr>
    </w:p>
    <w:p w:rsidR="006F4C04" w:rsidRPr="006F4C04" w:rsidRDefault="006F4C04" w:rsidP="006F4C04">
      <w:pPr>
        <w:pStyle w:val="Ttulo1"/>
        <w:numPr>
          <w:ilvl w:val="0"/>
          <w:numId w:val="9"/>
        </w:numPr>
        <w:tabs>
          <w:tab w:val="clear" w:pos="1211"/>
          <w:tab w:val="num" w:pos="1070"/>
          <w:tab w:val="left" w:pos="1309"/>
        </w:tabs>
        <w:spacing w:line="288" w:lineRule="auto"/>
        <w:ind w:left="1070"/>
        <w:jc w:val="both"/>
        <w:rPr>
          <w:b w:val="0"/>
          <w:iCs/>
          <w:sz w:val="22"/>
          <w:szCs w:val="22"/>
        </w:rPr>
      </w:pPr>
      <w:r w:rsidRPr="006F4C04">
        <w:rPr>
          <w:b w:val="0"/>
          <w:iCs/>
          <w:sz w:val="22"/>
          <w:szCs w:val="22"/>
        </w:rPr>
        <w:t>RECURSOS ORÇAMENTÁRIOS:</w:t>
      </w:r>
    </w:p>
    <w:p w:rsidR="006F4C04" w:rsidRPr="006F4C04" w:rsidRDefault="006F4C04" w:rsidP="006F4C04">
      <w:pPr>
        <w:spacing w:line="288" w:lineRule="auto"/>
        <w:ind w:firstLine="1134"/>
        <w:jc w:val="both"/>
        <w:rPr>
          <w:sz w:val="22"/>
          <w:szCs w:val="22"/>
        </w:rPr>
      </w:pPr>
      <w:r w:rsidRPr="006F4C04">
        <w:rPr>
          <w:sz w:val="22"/>
          <w:szCs w:val="22"/>
        </w:rPr>
        <w:t>As despesas decorrentes do presente processo correrão à conta do programa de trabalho, 20.609.1224.2634 (Consolidar as Ações de Inspeção e Defesa Sanitária Vegetal), elemento de despesa 3.3.90.32.09 (Campanhas e Programas Educativos) para os itens (02 e 05) e 3.3.90.30.44 (Material de Sinalização Visual e Outros) para os itens (</w:t>
      </w:r>
      <w:proofErr w:type="gramStart"/>
      <w:r w:rsidRPr="006F4C04">
        <w:rPr>
          <w:sz w:val="22"/>
          <w:szCs w:val="22"/>
        </w:rPr>
        <w:t>01, 03</w:t>
      </w:r>
      <w:proofErr w:type="gramEnd"/>
      <w:r w:rsidRPr="006F4C04">
        <w:rPr>
          <w:sz w:val="22"/>
          <w:szCs w:val="22"/>
        </w:rPr>
        <w:t xml:space="preserve"> e 04) na fonte de recursos 3240 (Recursos Diretamente Arrecadados pela Entidade).</w:t>
      </w:r>
    </w:p>
    <w:p w:rsidR="006F4C04" w:rsidRPr="006F4C04" w:rsidRDefault="006F4C04" w:rsidP="006F4C04">
      <w:pPr>
        <w:spacing w:line="288" w:lineRule="auto"/>
        <w:ind w:firstLine="1134"/>
        <w:jc w:val="both"/>
        <w:rPr>
          <w:sz w:val="22"/>
          <w:szCs w:val="22"/>
        </w:rPr>
      </w:pPr>
    </w:p>
    <w:p w:rsidR="006F4C04" w:rsidRPr="006F4C04" w:rsidRDefault="006F4C04" w:rsidP="006F4C04">
      <w:pPr>
        <w:pStyle w:val="Ttulo1"/>
        <w:numPr>
          <w:ilvl w:val="0"/>
          <w:numId w:val="9"/>
        </w:numPr>
        <w:tabs>
          <w:tab w:val="clear" w:pos="1211"/>
          <w:tab w:val="num" w:pos="1070"/>
        </w:tabs>
        <w:spacing w:line="288" w:lineRule="auto"/>
        <w:ind w:left="1070"/>
        <w:jc w:val="both"/>
        <w:rPr>
          <w:b w:val="0"/>
          <w:sz w:val="22"/>
          <w:szCs w:val="22"/>
        </w:rPr>
      </w:pPr>
      <w:r w:rsidRPr="006F4C04">
        <w:rPr>
          <w:b w:val="0"/>
          <w:sz w:val="22"/>
          <w:szCs w:val="22"/>
        </w:rPr>
        <w:t>DA ESTIMATIVA DA DESPESA:</w:t>
      </w:r>
    </w:p>
    <w:p w:rsidR="006F4C04" w:rsidRPr="006F4C04" w:rsidRDefault="006F4C04" w:rsidP="006F4C04">
      <w:pPr>
        <w:spacing w:line="288" w:lineRule="auto"/>
        <w:ind w:firstLine="1134"/>
        <w:jc w:val="both"/>
        <w:rPr>
          <w:bCs/>
          <w:sz w:val="22"/>
          <w:szCs w:val="22"/>
        </w:rPr>
      </w:pPr>
      <w:r w:rsidRPr="006F4C04">
        <w:rPr>
          <w:sz w:val="22"/>
          <w:szCs w:val="22"/>
        </w:rPr>
        <w:t xml:space="preserve">A pesquisa de mercado visando estimativa de preços será realizada pela Superintendência Estadual de Compras e Licitações, em atendimento a competência designativa do </w:t>
      </w:r>
      <w:r w:rsidRPr="006F4C04">
        <w:rPr>
          <w:bCs/>
          <w:sz w:val="22"/>
          <w:szCs w:val="22"/>
        </w:rPr>
        <w:t>Decreto Estadual nº 10.538, de 11/06/2003.</w:t>
      </w:r>
    </w:p>
    <w:p w:rsidR="006F4C04" w:rsidRPr="006F4C04" w:rsidRDefault="006F4C04" w:rsidP="006F4C04">
      <w:pPr>
        <w:spacing w:line="288" w:lineRule="auto"/>
        <w:ind w:firstLine="1134"/>
        <w:jc w:val="both"/>
        <w:rPr>
          <w:bCs/>
          <w:sz w:val="22"/>
          <w:szCs w:val="22"/>
        </w:rPr>
      </w:pPr>
    </w:p>
    <w:p w:rsidR="006F4C04" w:rsidRPr="006F4C04" w:rsidRDefault="006F4C04" w:rsidP="006F4C04">
      <w:pPr>
        <w:numPr>
          <w:ilvl w:val="0"/>
          <w:numId w:val="9"/>
        </w:numPr>
        <w:tabs>
          <w:tab w:val="clear" w:pos="1211"/>
          <w:tab w:val="left" w:pos="567"/>
          <w:tab w:val="num" w:pos="1070"/>
        </w:tabs>
        <w:autoSpaceDE w:val="0"/>
        <w:autoSpaceDN w:val="0"/>
        <w:adjustRightInd w:val="0"/>
        <w:spacing w:before="120" w:after="120" w:line="288" w:lineRule="auto"/>
        <w:ind w:left="1070"/>
        <w:contextualSpacing/>
        <w:jc w:val="both"/>
        <w:rPr>
          <w:sz w:val="22"/>
          <w:szCs w:val="22"/>
        </w:rPr>
      </w:pPr>
      <w:r w:rsidRPr="006F4C04">
        <w:rPr>
          <w:bCs/>
          <w:color w:val="000000"/>
          <w:sz w:val="22"/>
          <w:szCs w:val="22"/>
        </w:rPr>
        <w:t>DO ENQUADRAMENTO:</w:t>
      </w:r>
    </w:p>
    <w:p w:rsidR="006F4C04" w:rsidRPr="006F4C04" w:rsidRDefault="006F4C04" w:rsidP="006F4C04">
      <w:pPr>
        <w:tabs>
          <w:tab w:val="left" w:pos="567"/>
        </w:tabs>
        <w:autoSpaceDE w:val="0"/>
        <w:autoSpaceDN w:val="0"/>
        <w:adjustRightInd w:val="0"/>
        <w:spacing w:before="120" w:after="120" w:line="288" w:lineRule="auto"/>
        <w:ind w:firstLine="1134"/>
        <w:contextualSpacing/>
        <w:jc w:val="both"/>
        <w:rPr>
          <w:sz w:val="22"/>
          <w:szCs w:val="22"/>
        </w:rPr>
      </w:pPr>
      <w:proofErr w:type="gramStart"/>
      <w:r w:rsidRPr="006F4C04">
        <w:rPr>
          <w:color w:val="000000"/>
          <w:sz w:val="22"/>
          <w:szCs w:val="22"/>
        </w:rPr>
        <w:t>A aquisição dos materiais enquadram-se</w:t>
      </w:r>
      <w:proofErr w:type="gramEnd"/>
      <w:r w:rsidRPr="006F4C04">
        <w:rPr>
          <w:color w:val="000000"/>
          <w:sz w:val="22"/>
          <w:szCs w:val="22"/>
        </w:rPr>
        <w:t xml:space="preserve"> como comum, ou seja, c</w:t>
      </w:r>
      <w:r w:rsidRPr="006F4C04">
        <w:rPr>
          <w:rFonts w:eastAsia="Lucida Sans Unicode"/>
          <w:color w:val="000000"/>
          <w:sz w:val="22"/>
          <w:szCs w:val="22"/>
        </w:rPr>
        <w:t xml:space="preserve">ujos padrões de desempenho e qualidade podem ser objetivamente definidos pelo termo de referência/edital, por meio de especificações usuais do mercado, conforme </w:t>
      </w:r>
      <w:r w:rsidRPr="006F4C04">
        <w:rPr>
          <w:rFonts w:eastAsia="Lucida Sans Unicode"/>
          <w:sz w:val="22"/>
          <w:szCs w:val="22"/>
        </w:rPr>
        <w:t>dispõe o §1º do art. 2º do Decreto nº 12.205/2006,</w:t>
      </w:r>
      <w:r w:rsidRPr="006F4C04">
        <w:rPr>
          <w:rFonts w:eastAsia="Lucida Sans Unicode"/>
          <w:color w:val="000000"/>
          <w:sz w:val="22"/>
          <w:szCs w:val="22"/>
        </w:rPr>
        <w:t xml:space="preserve"> sendo que este mesmo decreto, em seu artigo 4º, dispõe que nas licitações para aquisição de bens e serviços comuns será obrigatória a </w:t>
      </w:r>
      <w:r w:rsidRPr="006F4C04">
        <w:rPr>
          <w:rFonts w:eastAsia="Lucida Sans Unicode"/>
          <w:color w:val="000000"/>
          <w:sz w:val="22"/>
          <w:szCs w:val="22"/>
          <w:u w:val="single"/>
        </w:rPr>
        <w:t>modalidade pregão</w:t>
      </w:r>
      <w:r w:rsidRPr="006F4C04">
        <w:rPr>
          <w:rFonts w:eastAsia="Lucida Sans Unicode"/>
          <w:color w:val="000000"/>
          <w:sz w:val="22"/>
          <w:szCs w:val="22"/>
        </w:rPr>
        <w:t xml:space="preserve">, sendo preferencial a utilização da sua forma eletrônica. </w:t>
      </w:r>
    </w:p>
    <w:p w:rsidR="006F4C04" w:rsidRPr="006F4C04" w:rsidRDefault="006F4C04" w:rsidP="006F4C04">
      <w:pPr>
        <w:spacing w:line="288" w:lineRule="auto"/>
        <w:ind w:firstLine="748"/>
        <w:jc w:val="both"/>
        <w:rPr>
          <w:bCs/>
          <w:sz w:val="22"/>
          <w:szCs w:val="22"/>
          <w:u w:val="single"/>
        </w:rPr>
      </w:pPr>
    </w:p>
    <w:p w:rsidR="006F4C04" w:rsidRPr="006F4C04" w:rsidRDefault="006F4C04" w:rsidP="006F4C04">
      <w:pPr>
        <w:numPr>
          <w:ilvl w:val="0"/>
          <w:numId w:val="9"/>
        </w:numPr>
        <w:tabs>
          <w:tab w:val="clear" w:pos="1211"/>
          <w:tab w:val="left" w:pos="426"/>
          <w:tab w:val="num" w:pos="1070"/>
        </w:tabs>
        <w:spacing w:line="288" w:lineRule="auto"/>
        <w:ind w:left="1070"/>
        <w:jc w:val="both"/>
        <w:rPr>
          <w:sz w:val="22"/>
          <w:szCs w:val="22"/>
        </w:rPr>
      </w:pPr>
      <w:r w:rsidRPr="006F4C04">
        <w:rPr>
          <w:sz w:val="22"/>
          <w:szCs w:val="22"/>
        </w:rPr>
        <w:t>OBRIGAÇÕES DA CONTRATADA:</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sz w:val="22"/>
          <w:szCs w:val="22"/>
        </w:rPr>
        <w:t>Assinar/</w:t>
      </w:r>
      <w:r w:rsidRPr="006F4C04">
        <w:rPr>
          <w:color w:val="000000"/>
          <w:sz w:val="22"/>
          <w:szCs w:val="22"/>
        </w:rPr>
        <w:t xml:space="preserve">Retirar o Instrumento Contratual ou documento equivalente no prazo de até </w:t>
      </w:r>
      <w:r w:rsidRPr="006F4C04">
        <w:rPr>
          <w:bCs/>
          <w:color w:val="000000"/>
          <w:sz w:val="22"/>
          <w:szCs w:val="22"/>
        </w:rPr>
        <w:t xml:space="preserve">05 (cinco) dias úteis, </w:t>
      </w:r>
      <w:r w:rsidRPr="006F4C04">
        <w:rPr>
          <w:bCs/>
          <w:color w:val="000000"/>
          <w:sz w:val="22"/>
          <w:szCs w:val="22"/>
          <w:u w:val="single"/>
        </w:rPr>
        <w:t>bem como receber as artes finais em mídia (CD/DVD</w:t>
      </w:r>
      <w:r w:rsidRPr="006F4C04">
        <w:rPr>
          <w:bCs/>
          <w:sz w:val="22"/>
          <w:szCs w:val="22"/>
          <w:u w:val="single"/>
        </w:rPr>
        <w:t xml:space="preserve">) dos itens correspondentes </w:t>
      </w:r>
      <w:proofErr w:type="gramStart"/>
      <w:r w:rsidRPr="006F4C04">
        <w:rPr>
          <w:bCs/>
          <w:sz w:val="22"/>
          <w:szCs w:val="22"/>
          <w:u w:val="single"/>
        </w:rPr>
        <w:t>a</w:t>
      </w:r>
      <w:proofErr w:type="gramEnd"/>
      <w:r w:rsidRPr="006F4C04">
        <w:rPr>
          <w:bCs/>
          <w:sz w:val="22"/>
          <w:szCs w:val="22"/>
          <w:u w:val="single"/>
        </w:rPr>
        <w:t xml:space="preserve"> adjudicação,</w:t>
      </w:r>
      <w:r w:rsidRPr="006F4C04">
        <w:rPr>
          <w:bCs/>
          <w:sz w:val="22"/>
          <w:szCs w:val="22"/>
        </w:rPr>
        <w:t xml:space="preserve"> </w:t>
      </w:r>
      <w:r w:rsidRPr="006F4C04">
        <w:rPr>
          <w:color w:val="000000"/>
          <w:sz w:val="22"/>
          <w:szCs w:val="22"/>
        </w:rPr>
        <w:t>contados do recebimento da convocação formal;</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color w:val="000000"/>
          <w:sz w:val="22"/>
          <w:szCs w:val="22"/>
        </w:rPr>
        <w:t xml:space="preserve">Encaminhar as provas físicas para Agência IDARON, </w:t>
      </w:r>
      <w:r w:rsidRPr="006F4C04">
        <w:rPr>
          <w:bCs/>
          <w:sz w:val="22"/>
          <w:szCs w:val="22"/>
        </w:rPr>
        <w:t xml:space="preserve">identificando o envelope de acordo com o </w:t>
      </w:r>
      <w:r w:rsidRPr="006F4C04">
        <w:rPr>
          <w:color w:val="000000"/>
          <w:sz w:val="22"/>
          <w:szCs w:val="22"/>
        </w:rPr>
        <w:t xml:space="preserve">disposto no item </w:t>
      </w:r>
      <w:proofErr w:type="gramStart"/>
      <w:r w:rsidRPr="006F4C04">
        <w:rPr>
          <w:color w:val="000000"/>
          <w:sz w:val="22"/>
          <w:szCs w:val="22"/>
        </w:rPr>
        <w:t>8</w:t>
      </w:r>
      <w:proofErr w:type="gramEnd"/>
      <w:r w:rsidRPr="006F4C04">
        <w:rPr>
          <w:color w:val="000000"/>
          <w:sz w:val="22"/>
          <w:szCs w:val="22"/>
        </w:rPr>
        <w:t>, no prazo de até 05 (cinco) dias úteis contados da assinatura do Instrumento Contratual ou recebimento do documento equivalente, para respectiva aprovação antes da impressão definitiva do impresso;</w:t>
      </w:r>
    </w:p>
    <w:p w:rsidR="006F4C04" w:rsidRPr="006F4C04" w:rsidRDefault="006F4C04" w:rsidP="006F4C04">
      <w:pPr>
        <w:numPr>
          <w:ilvl w:val="1"/>
          <w:numId w:val="9"/>
        </w:numPr>
        <w:tabs>
          <w:tab w:val="clear" w:pos="1440"/>
          <w:tab w:val="left" w:pos="748"/>
        </w:tabs>
        <w:suppressAutoHyphens/>
        <w:spacing w:line="288" w:lineRule="auto"/>
        <w:ind w:left="1122" w:hanging="42"/>
        <w:jc w:val="both"/>
        <w:rPr>
          <w:color w:val="000000"/>
          <w:sz w:val="22"/>
          <w:szCs w:val="22"/>
        </w:rPr>
      </w:pPr>
      <w:r w:rsidRPr="006F4C04">
        <w:rPr>
          <w:color w:val="000000"/>
          <w:sz w:val="22"/>
          <w:szCs w:val="22"/>
        </w:rPr>
        <w:t xml:space="preserve">Responsabilizar-se, integralmente, pela entrega dos materiais à Contratante conforme as especificações do objeto, condições, prazos estipulados neste instrumento, com as devidas </w:t>
      </w:r>
      <w:r w:rsidRPr="006F4C04">
        <w:rPr>
          <w:color w:val="000000"/>
          <w:sz w:val="22"/>
          <w:szCs w:val="22"/>
        </w:rPr>
        <w:lastRenderedPageBreak/>
        <w:t xml:space="preserve">garantias inclusas, </w:t>
      </w:r>
      <w:r w:rsidRPr="006F4C04">
        <w:rPr>
          <w:color w:val="000000"/>
          <w:sz w:val="22"/>
          <w:szCs w:val="22"/>
          <w:u w:val="single"/>
        </w:rPr>
        <w:t>ficando vedada a subcontratação, cessão ou transferência total ou parcial do objeto pela Contratada à outra empresa</w:t>
      </w:r>
      <w:r w:rsidRPr="006F4C04">
        <w:rPr>
          <w:color w:val="000000"/>
          <w:sz w:val="22"/>
          <w:szCs w:val="22"/>
        </w:rPr>
        <w:t>;</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color w:val="000000"/>
          <w:sz w:val="22"/>
          <w:szCs w:val="22"/>
        </w:rPr>
        <w:t>Responsabilizar-se pelas despesas referentes ao manuseio, embalagem e transporte do objeto, desde a fábrica até o local de entrega previsto neste instrumento;</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sz w:val="22"/>
          <w:szCs w:val="22"/>
        </w:rPr>
        <w:t>Substituir a mercadoria, no prazo de até 05 (cinco) dias, após notificação formal, que estiverem em desacordo com as especificações deste instrumento ou que apresentarem vício de qualidade;</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sz w:val="22"/>
          <w:szCs w:val="22"/>
        </w:rPr>
        <w:t xml:space="preserve">Comunicar a Contratante, através de justificativa circunstanciada formal, no prazo de </w:t>
      </w:r>
      <w:proofErr w:type="gramStart"/>
      <w:r w:rsidRPr="006F4C04">
        <w:rPr>
          <w:sz w:val="22"/>
          <w:szCs w:val="22"/>
        </w:rPr>
        <w:t>1</w:t>
      </w:r>
      <w:proofErr w:type="gramEnd"/>
      <w:r w:rsidRPr="006F4C04">
        <w:rPr>
          <w:sz w:val="22"/>
          <w:szCs w:val="22"/>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6F4C04">
        <w:rPr>
          <w:bCs/>
          <w:sz w:val="22"/>
          <w:szCs w:val="22"/>
          <w:u w:val="single"/>
        </w:rPr>
        <w:t>Assessoria Jurídica da IDARON</w:t>
      </w:r>
      <w:r w:rsidRPr="006F4C04">
        <w:rPr>
          <w:bCs/>
          <w:sz w:val="22"/>
          <w:szCs w:val="22"/>
        </w:rPr>
        <w:t>;</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proofErr w:type="gramStart"/>
      <w:r w:rsidRPr="006F4C04">
        <w:rPr>
          <w:sz w:val="22"/>
          <w:szCs w:val="22"/>
        </w:rPr>
        <w:t>Responsabilizar-se</w:t>
      </w:r>
      <w:proofErr w:type="gramEnd"/>
      <w:r w:rsidRPr="006F4C04">
        <w:rPr>
          <w:sz w:val="22"/>
          <w:szCs w:val="22"/>
        </w:rPr>
        <w:t>, integralmente, por todos os tributos, taxas e contribuições (inclusive parafiscais), que direta ou indiretamente incidam ou vierem a incidir sobre a aquisição, inclusive com as despesas referentes a seguro e transporte, quando ocorrerem;</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sz w:val="22"/>
          <w:szCs w:val="22"/>
        </w:rPr>
        <w:t>Arcar com as despesas de qualquer natureza, em todo caso de devolução ou extravio dos materiais;</w:t>
      </w:r>
    </w:p>
    <w:p w:rsidR="006F4C04" w:rsidRPr="006F4C04" w:rsidRDefault="006F4C04" w:rsidP="006F4C04">
      <w:pPr>
        <w:numPr>
          <w:ilvl w:val="1"/>
          <w:numId w:val="9"/>
        </w:numPr>
        <w:tabs>
          <w:tab w:val="clear" w:pos="1440"/>
          <w:tab w:val="num" w:pos="748"/>
        </w:tabs>
        <w:spacing w:line="288" w:lineRule="auto"/>
        <w:ind w:left="1122"/>
        <w:jc w:val="both"/>
        <w:rPr>
          <w:color w:val="000000"/>
          <w:sz w:val="22"/>
          <w:szCs w:val="22"/>
        </w:rPr>
      </w:pPr>
      <w:r w:rsidRPr="006F4C04">
        <w:rPr>
          <w:sz w:val="22"/>
          <w:szCs w:val="22"/>
        </w:rPr>
        <w:t>Comprovar, sempre que solicitado pela Contratante, o recolhimento de todos os tributos e encargos sociais incidentes sobre o contratado, sendo que sua inobservância implicará o não pagamento à Contratada, até a sua regularização;</w:t>
      </w:r>
    </w:p>
    <w:p w:rsidR="006F4C04" w:rsidRPr="006F4C04" w:rsidRDefault="006F4C04" w:rsidP="006F4C04">
      <w:pPr>
        <w:numPr>
          <w:ilvl w:val="1"/>
          <w:numId w:val="9"/>
        </w:numPr>
        <w:tabs>
          <w:tab w:val="clear" w:pos="1440"/>
          <w:tab w:val="num" w:pos="748"/>
        </w:tabs>
        <w:spacing w:line="288" w:lineRule="auto"/>
        <w:ind w:left="1122"/>
        <w:jc w:val="both"/>
        <w:rPr>
          <w:sz w:val="22"/>
          <w:szCs w:val="22"/>
        </w:rPr>
      </w:pPr>
      <w:r w:rsidRPr="006F4C04">
        <w:rPr>
          <w:sz w:val="22"/>
          <w:szCs w:val="22"/>
        </w:rPr>
        <w:t>Manter as mesmas condições de habilitação exigidas na licitação durante a execução contratual.</w:t>
      </w:r>
    </w:p>
    <w:p w:rsidR="006F4C04" w:rsidRPr="006F4C04" w:rsidRDefault="006F4C04" w:rsidP="006F4C04">
      <w:pPr>
        <w:pStyle w:val="Ttulo1"/>
        <w:numPr>
          <w:ilvl w:val="0"/>
          <w:numId w:val="9"/>
        </w:numPr>
        <w:tabs>
          <w:tab w:val="clear" w:pos="1211"/>
          <w:tab w:val="num" w:pos="1070"/>
        </w:tabs>
        <w:spacing w:line="288" w:lineRule="auto"/>
        <w:ind w:left="1070"/>
        <w:jc w:val="both"/>
        <w:rPr>
          <w:b w:val="0"/>
          <w:sz w:val="22"/>
          <w:szCs w:val="22"/>
        </w:rPr>
      </w:pPr>
      <w:r w:rsidRPr="006F4C04">
        <w:rPr>
          <w:b w:val="0"/>
          <w:sz w:val="22"/>
          <w:szCs w:val="22"/>
        </w:rPr>
        <w:t>OBRIGAÇÕES DA CONTRATANTE:</w:t>
      </w:r>
    </w:p>
    <w:p w:rsidR="006F4C04" w:rsidRPr="006F4C04" w:rsidRDefault="006F4C04" w:rsidP="006F4C04">
      <w:pPr>
        <w:pStyle w:val="Recuodecorpodetexto2"/>
        <w:numPr>
          <w:ilvl w:val="1"/>
          <w:numId w:val="9"/>
        </w:numPr>
        <w:tabs>
          <w:tab w:val="clear" w:pos="1440"/>
          <w:tab w:val="num" w:pos="1122"/>
        </w:tabs>
        <w:spacing w:line="288" w:lineRule="auto"/>
        <w:ind w:left="1122"/>
        <w:rPr>
          <w:sz w:val="22"/>
          <w:szCs w:val="22"/>
        </w:rPr>
      </w:pPr>
      <w:r w:rsidRPr="006F4C04">
        <w:rPr>
          <w:sz w:val="22"/>
          <w:szCs w:val="22"/>
        </w:rPr>
        <w:t>Entregar à Contratada mídia (CD/DVD) com as artes finais do objeto;</w:t>
      </w:r>
    </w:p>
    <w:p w:rsidR="006F4C04" w:rsidRPr="006F4C04" w:rsidRDefault="006F4C04" w:rsidP="006F4C04">
      <w:pPr>
        <w:pStyle w:val="Recuodecorpodetexto21"/>
        <w:numPr>
          <w:ilvl w:val="1"/>
          <w:numId w:val="9"/>
        </w:numPr>
        <w:tabs>
          <w:tab w:val="clear" w:pos="1440"/>
          <w:tab w:val="num" w:pos="1122"/>
        </w:tabs>
        <w:spacing w:after="0" w:line="288" w:lineRule="auto"/>
        <w:ind w:hanging="692"/>
        <w:jc w:val="both"/>
        <w:rPr>
          <w:rFonts w:ascii="Times New Roman" w:hAnsi="Times New Roman" w:cs="Times New Roman"/>
          <w:sz w:val="22"/>
          <w:szCs w:val="22"/>
        </w:rPr>
      </w:pPr>
      <w:r w:rsidRPr="006F4C04">
        <w:rPr>
          <w:rFonts w:ascii="Times New Roman" w:hAnsi="Times New Roman" w:cs="Times New Roman"/>
          <w:sz w:val="22"/>
          <w:szCs w:val="22"/>
        </w:rPr>
        <w:t>Acompanhar, fiscalizar e receber o objeto contratado nos termos do art. 58 e 67 da Lei nº 8.666/1993;</w:t>
      </w:r>
    </w:p>
    <w:p w:rsidR="006F4C04" w:rsidRPr="006F4C04" w:rsidRDefault="006F4C04" w:rsidP="006F4C04">
      <w:pPr>
        <w:pStyle w:val="Recuodecorpodetexto2"/>
        <w:numPr>
          <w:ilvl w:val="1"/>
          <w:numId w:val="9"/>
        </w:numPr>
        <w:tabs>
          <w:tab w:val="clear" w:pos="1440"/>
          <w:tab w:val="num" w:pos="1122"/>
        </w:tabs>
        <w:spacing w:line="288" w:lineRule="auto"/>
        <w:ind w:left="1122"/>
        <w:rPr>
          <w:sz w:val="22"/>
          <w:szCs w:val="22"/>
        </w:rPr>
      </w:pPr>
      <w:r w:rsidRPr="006F4C04">
        <w:rPr>
          <w:sz w:val="22"/>
          <w:szCs w:val="22"/>
        </w:rPr>
        <w:t>Aprovar, através da GIDSV, as amostras do certame licitatório e as provas físicas entregues pela Contratada de cada item do objeto licitado;</w:t>
      </w:r>
    </w:p>
    <w:p w:rsidR="006F4C04" w:rsidRPr="006F4C04" w:rsidRDefault="006F4C04" w:rsidP="006F4C04">
      <w:pPr>
        <w:pStyle w:val="Recuodecorpodetexto2"/>
        <w:numPr>
          <w:ilvl w:val="1"/>
          <w:numId w:val="9"/>
        </w:numPr>
        <w:tabs>
          <w:tab w:val="clear" w:pos="1440"/>
          <w:tab w:val="num" w:pos="1122"/>
        </w:tabs>
        <w:spacing w:line="288" w:lineRule="auto"/>
        <w:ind w:left="1122"/>
        <w:rPr>
          <w:sz w:val="22"/>
          <w:szCs w:val="22"/>
        </w:rPr>
      </w:pPr>
      <w:r w:rsidRPr="006F4C04">
        <w:rPr>
          <w:sz w:val="22"/>
          <w:szCs w:val="22"/>
        </w:rPr>
        <w:t>Efetuar o recebimento dos materiais através da Comissão de Recebimentos de Materiais de Consumo e Permanente da Agência IDARON, verificando se estão em conformidade com o solicitado;</w:t>
      </w:r>
    </w:p>
    <w:p w:rsidR="006F4C04" w:rsidRPr="006F4C04" w:rsidRDefault="006F4C04" w:rsidP="006F4C04">
      <w:pPr>
        <w:pStyle w:val="Recuodecorpodetexto2"/>
        <w:numPr>
          <w:ilvl w:val="1"/>
          <w:numId w:val="9"/>
        </w:numPr>
        <w:tabs>
          <w:tab w:val="clear" w:pos="1440"/>
          <w:tab w:val="num" w:pos="1122"/>
        </w:tabs>
        <w:spacing w:line="288" w:lineRule="auto"/>
        <w:ind w:left="1122"/>
        <w:rPr>
          <w:sz w:val="22"/>
          <w:szCs w:val="22"/>
        </w:rPr>
      </w:pPr>
      <w:r w:rsidRPr="006F4C04">
        <w:rPr>
          <w:sz w:val="22"/>
          <w:szCs w:val="22"/>
        </w:rPr>
        <w:t>Comunicar imediatamente à Contratada, qualquer irregularidade verificada por ocasião do recebimento do material, tomando providências necessárias para sua devolução, se for o caso;</w:t>
      </w:r>
    </w:p>
    <w:p w:rsidR="006F4C04" w:rsidRPr="006F4C04" w:rsidRDefault="006F4C04" w:rsidP="006F4C04">
      <w:pPr>
        <w:pStyle w:val="Recuodecorpodetexto2"/>
        <w:numPr>
          <w:ilvl w:val="1"/>
          <w:numId w:val="9"/>
        </w:numPr>
        <w:tabs>
          <w:tab w:val="clear" w:pos="1440"/>
          <w:tab w:val="num" w:pos="1122"/>
        </w:tabs>
        <w:spacing w:line="288" w:lineRule="auto"/>
        <w:ind w:left="1122"/>
        <w:rPr>
          <w:sz w:val="22"/>
          <w:szCs w:val="22"/>
        </w:rPr>
      </w:pPr>
      <w:r w:rsidRPr="006F4C04">
        <w:rPr>
          <w:sz w:val="22"/>
          <w:szCs w:val="22"/>
        </w:rPr>
        <w:t>Efetuar o pagamento à Contratada, de acordo com as condições de preço e prazo estabelecidas;</w:t>
      </w:r>
    </w:p>
    <w:p w:rsidR="006F4C04" w:rsidRPr="006F4C04" w:rsidRDefault="006F4C04" w:rsidP="006F4C04">
      <w:pPr>
        <w:pStyle w:val="Recuodecorpodetexto2"/>
        <w:numPr>
          <w:ilvl w:val="1"/>
          <w:numId w:val="9"/>
        </w:numPr>
        <w:tabs>
          <w:tab w:val="clear" w:pos="1440"/>
          <w:tab w:val="num" w:pos="1122"/>
        </w:tabs>
        <w:spacing w:line="288" w:lineRule="auto"/>
        <w:ind w:left="1122"/>
        <w:rPr>
          <w:sz w:val="22"/>
          <w:szCs w:val="22"/>
        </w:rPr>
      </w:pPr>
      <w:r w:rsidRPr="006F4C04">
        <w:rPr>
          <w:sz w:val="22"/>
          <w:szCs w:val="22"/>
        </w:rPr>
        <w:t>Reter créditos de parcela inadimplida do contrato e aplicar as sanções cabíveis previstas na legislação, em casos de irregularidades constatadas na execução do objeto deste instrumento.</w:t>
      </w:r>
    </w:p>
    <w:p w:rsidR="006F4C04" w:rsidRPr="006F4C04" w:rsidRDefault="006F4C04" w:rsidP="006F4C04">
      <w:pPr>
        <w:spacing w:line="288" w:lineRule="auto"/>
        <w:rPr>
          <w:sz w:val="22"/>
          <w:szCs w:val="22"/>
        </w:rPr>
      </w:pPr>
    </w:p>
    <w:p w:rsidR="006F4C04" w:rsidRPr="006F4C04" w:rsidRDefault="006F4C04" w:rsidP="006F4C04">
      <w:pPr>
        <w:numPr>
          <w:ilvl w:val="0"/>
          <w:numId w:val="9"/>
        </w:numPr>
        <w:tabs>
          <w:tab w:val="clear" w:pos="1211"/>
          <w:tab w:val="left" w:pos="426"/>
          <w:tab w:val="num" w:pos="1070"/>
        </w:tabs>
        <w:spacing w:line="288" w:lineRule="auto"/>
        <w:ind w:left="1070"/>
        <w:jc w:val="both"/>
        <w:rPr>
          <w:bCs/>
          <w:sz w:val="22"/>
          <w:szCs w:val="22"/>
        </w:rPr>
      </w:pPr>
      <w:r w:rsidRPr="006F4C04">
        <w:rPr>
          <w:bCs/>
          <w:sz w:val="22"/>
          <w:szCs w:val="22"/>
        </w:rPr>
        <w:lastRenderedPageBreak/>
        <w:t>PAGAMENTO:</w:t>
      </w:r>
    </w:p>
    <w:p w:rsidR="006F4C04" w:rsidRPr="006F4C04" w:rsidRDefault="006F4C04" w:rsidP="006F4C04">
      <w:pPr>
        <w:tabs>
          <w:tab w:val="left" w:pos="709"/>
        </w:tabs>
        <w:autoSpaceDE w:val="0"/>
        <w:autoSpaceDN w:val="0"/>
        <w:adjustRightInd w:val="0"/>
        <w:spacing w:line="288" w:lineRule="auto"/>
        <w:ind w:firstLine="1134"/>
        <w:jc w:val="both"/>
        <w:rPr>
          <w:sz w:val="22"/>
          <w:szCs w:val="22"/>
        </w:rPr>
      </w:pPr>
      <w:r w:rsidRPr="006F4C04">
        <w:rPr>
          <w:sz w:val="22"/>
          <w:szCs w:val="22"/>
        </w:rPr>
        <w:t>O pagamento será realizado no prazo de até 30 (trinta) dias, através de ordem bancária creditada na conta corrente da Contratada, após a apresentação do documento fiscal correspondente e aceite definitivo, com a verificação de conformidade do material com as exigências contidas neste instrumento, da atestação da nota fiscal/fatura e não haja impeditivo imputável à Contratada.</w:t>
      </w:r>
    </w:p>
    <w:p w:rsidR="006F4C04" w:rsidRPr="006F4C04" w:rsidRDefault="006F4C04" w:rsidP="006F4C04">
      <w:pPr>
        <w:tabs>
          <w:tab w:val="left" w:pos="709"/>
        </w:tabs>
        <w:autoSpaceDE w:val="0"/>
        <w:autoSpaceDN w:val="0"/>
        <w:adjustRightInd w:val="0"/>
        <w:spacing w:line="288" w:lineRule="auto"/>
        <w:ind w:firstLine="1134"/>
        <w:jc w:val="both"/>
        <w:rPr>
          <w:sz w:val="22"/>
          <w:szCs w:val="22"/>
        </w:rPr>
      </w:pPr>
      <w:r w:rsidRPr="006F4C04">
        <w:rPr>
          <w:sz w:val="22"/>
          <w:szCs w:val="22"/>
        </w:rPr>
        <w:t xml:space="preserve">A Contratada deverá entregar as Notas Fiscais/Faturas na Unidade Central da Agência IDARON, à Av. Farquar, nº 2986, curvo </w:t>
      </w:r>
      <w:proofErr w:type="gramStart"/>
      <w:r w:rsidRPr="006F4C04">
        <w:rPr>
          <w:sz w:val="22"/>
          <w:szCs w:val="22"/>
        </w:rPr>
        <w:t>2</w:t>
      </w:r>
      <w:proofErr w:type="gramEnd"/>
      <w:r w:rsidRPr="006F4C04">
        <w:rPr>
          <w:sz w:val="22"/>
          <w:szCs w:val="22"/>
        </w:rPr>
        <w:t>, 5º andar, Palácio Rio Madeira,  Bairro Pedrinhas, Porto Velho – RO, a qual deverá conter o detalhamento dos bens/serviços fornecidos/executados, conforme disposto no art. 73 da Lei n</w:t>
      </w:r>
      <w:r w:rsidRPr="006F4C04">
        <w:rPr>
          <w:strike/>
          <w:sz w:val="22"/>
          <w:szCs w:val="22"/>
        </w:rPr>
        <w:t>º</w:t>
      </w:r>
      <w:r w:rsidRPr="006F4C04">
        <w:rPr>
          <w:sz w:val="22"/>
          <w:szCs w:val="22"/>
        </w:rPr>
        <w:t xml:space="preserve"> 8.666/1993 e vir acompanhada obrigatoriamente dos seguintes documentos:</w:t>
      </w:r>
    </w:p>
    <w:p w:rsidR="006F4C04" w:rsidRPr="006F4C04" w:rsidRDefault="006F4C04" w:rsidP="006F4C04">
      <w:pPr>
        <w:numPr>
          <w:ilvl w:val="0"/>
          <w:numId w:val="11"/>
        </w:numPr>
        <w:spacing w:line="288" w:lineRule="auto"/>
        <w:ind w:left="1701"/>
        <w:jc w:val="both"/>
        <w:rPr>
          <w:sz w:val="22"/>
          <w:szCs w:val="22"/>
        </w:rPr>
      </w:pPr>
      <w:r w:rsidRPr="006F4C04">
        <w:rPr>
          <w:sz w:val="22"/>
          <w:szCs w:val="22"/>
        </w:rPr>
        <w:t>Certidão Negativa de Débitos Relativos a Tributos Federais e à Dívida Ativa da União;</w:t>
      </w:r>
    </w:p>
    <w:p w:rsidR="006F4C04" w:rsidRPr="006F4C04" w:rsidRDefault="006F4C04" w:rsidP="006F4C04">
      <w:pPr>
        <w:numPr>
          <w:ilvl w:val="0"/>
          <w:numId w:val="11"/>
        </w:numPr>
        <w:spacing w:line="288" w:lineRule="auto"/>
        <w:ind w:left="1701"/>
        <w:jc w:val="both"/>
        <w:rPr>
          <w:sz w:val="22"/>
          <w:szCs w:val="22"/>
        </w:rPr>
      </w:pPr>
      <w:r w:rsidRPr="006F4C04">
        <w:rPr>
          <w:sz w:val="22"/>
          <w:szCs w:val="22"/>
        </w:rPr>
        <w:t>Certificado de Regularidade com o Fundo de Garantia por Tempo de Serviço (FGTS);</w:t>
      </w:r>
    </w:p>
    <w:p w:rsidR="006F4C04" w:rsidRPr="006F4C04" w:rsidRDefault="006F4C04" w:rsidP="006F4C04">
      <w:pPr>
        <w:numPr>
          <w:ilvl w:val="0"/>
          <w:numId w:val="11"/>
        </w:numPr>
        <w:spacing w:line="288" w:lineRule="auto"/>
        <w:ind w:left="1701"/>
        <w:jc w:val="both"/>
        <w:rPr>
          <w:sz w:val="22"/>
          <w:szCs w:val="22"/>
        </w:rPr>
      </w:pPr>
      <w:r w:rsidRPr="006F4C04">
        <w:rPr>
          <w:sz w:val="22"/>
          <w:szCs w:val="22"/>
        </w:rPr>
        <w:t>Certidão Negativa de Débitos com o Instituto Nacional de Seguro Social (INSS);</w:t>
      </w:r>
    </w:p>
    <w:p w:rsidR="006F4C04" w:rsidRPr="006F4C04" w:rsidRDefault="006F4C04" w:rsidP="006F4C04">
      <w:pPr>
        <w:numPr>
          <w:ilvl w:val="0"/>
          <w:numId w:val="11"/>
        </w:numPr>
        <w:spacing w:line="288" w:lineRule="auto"/>
        <w:ind w:left="1701"/>
        <w:jc w:val="both"/>
        <w:rPr>
          <w:sz w:val="22"/>
          <w:szCs w:val="22"/>
        </w:rPr>
      </w:pPr>
      <w:r w:rsidRPr="006F4C04">
        <w:rPr>
          <w:sz w:val="22"/>
          <w:szCs w:val="22"/>
        </w:rPr>
        <w:t>Certidão Negativa de Débitos Trabalhistas;</w:t>
      </w:r>
    </w:p>
    <w:p w:rsidR="006F4C04" w:rsidRPr="006F4C04" w:rsidRDefault="006F4C04" w:rsidP="006F4C04">
      <w:pPr>
        <w:numPr>
          <w:ilvl w:val="0"/>
          <w:numId w:val="11"/>
        </w:numPr>
        <w:spacing w:line="288" w:lineRule="auto"/>
        <w:ind w:left="1701"/>
        <w:jc w:val="both"/>
        <w:rPr>
          <w:sz w:val="22"/>
          <w:szCs w:val="22"/>
        </w:rPr>
      </w:pPr>
      <w:r w:rsidRPr="006F4C04">
        <w:rPr>
          <w:sz w:val="22"/>
          <w:szCs w:val="22"/>
        </w:rPr>
        <w:t>Certidão Negativa de Débitos com a Fazenda Estadual;</w:t>
      </w:r>
    </w:p>
    <w:p w:rsidR="006F4C04" w:rsidRPr="006F4C04" w:rsidRDefault="006F4C04" w:rsidP="006F4C04">
      <w:pPr>
        <w:numPr>
          <w:ilvl w:val="0"/>
          <w:numId w:val="11"/>
        </w:numPr>
        <w:spacing w:line="288" w:lineRule="auto"/>
        <w:ind w:left="1701"/>
        <w:jc w:val="both"/>
        <w:rPr>
          <w:sz w:val="22"/>
          <w:szCs w:val="22"/>
        </w:rPr>
      </w:pPr>
      <w:r w:rsidRPr="006F4C04">
        <w:rPr>
          <w:sz w:val="22"/>
          <w:szCs w:val="22"/>
        </w:rPr>
        <w:t>Certidão Negativa de Débitos com a Fazenda Municipal</w:t>
      </w:r>
      <w:r w:rsidRPr="006F4C04">
        <w:rPr>
          <w:rFonts w:eastAsia="Arial Unicode MS"/>
          <w:color w:val="000000"/>
          <w:sz w:val="22"/>
          <w:szCs w:val="22"/>
        </w:rPr>
        <w:t>.</w:t>
      </w:r>
    </w:p>
    <w:p w:rsidR="006F4C04" w:rsidRPr="006F4C04" w:rsidRDefault="006F4C04" w:rsidP="006F4C04">
      <w:pPr>
        <w:tabs>
          <w:tab w:val="left" w:pos="709"/>
        </w:tabs>
        <w:suppressAutoHyphens/>
        <w:autoSpaceDE w:val="0"/>
        <w:autoSpaceDN w:val="0"/>
        <w:adjustRightInd w:val="0"/>
        <w:spacing w:line="288" w:lineRule="auto"/>
        <w:ind w:firstLine="1134"/>
        <w:jc w:val="both"/>
        <w:rPr>
          <w:rFonts w:eastAsia="Arial Unicode MS"/>
          <w:color w:val="000000"/>
          <w:sz w:val="22"/>
          <w:szCs w:val="22"/>
        </w:rPr>
      </w:pPr>
      <w:r w:rsidRPr="006F4C04">
        <w:rPr>
          <w:sz w:val="22"/>
          <w:szCs w:val="22"/>
        </w:rPr>
        <w:t>Na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6F4C04" w:rsidRPr="006F4C04" w:rsidRDefault="006F4C04" w:rsidP="006F4C04">
      <w:pPr>
        <w:pStyle w:val="NormalWeb"/>
        <w:spacing w:before="0" w:after="0" w:line="288" w:lineRule="auto"/>
        <w:ind w:left="420" w:firstLine="1134"/>
        <w:jc w:val="both"/>
        <w:rPr>
          <w:sz w:val="22"/>
          <w:szCs w:val="22"/>
          <w:u w:val="single"/>
        </w:rPr>
      </w:pPr>
      <w:r w:rsidRPr="006F4C04">
        <w:rPr>
          <w:sz w:val="22"/>
          <w:szCs w:val="22"/>
        </w:rPr>
        <w:t>I=</w:t>
      </w:r>
      <w:proofErr w:type="gramStart"/>
      <w:r w:rsidRPr="006F4C04">
        <w:rPr>
          <w:sz w:val="22"/>
          <w:szCs w:val="22"/>
          <w:u w:val="single"/>
        </w:rPr>
        <w:t>(</w:t>
      </w:r>
      <w:proofErr w:type="gramEnd"/>
      <w:r w:rsidRPr="006F4C04">
        <w:rPr>
          <w:sz w:val="22"/>
          <w:szCs w:val="22"/>
          <w:u w:val="single"/>
        </w:rPr>
        <w:t>TX/100)</w:t>
      </w:r>
    </w:p>
    <w:p w:rsidR="006F4C04" w:rsidRPr="006F4C04" w:rsidRDefault="006F4C04" w:rsidP="006F4C04">
      <w:pPr>
        <w:pStyle w:val="NormalWeb"/>
        <w:spacing w:before="0" w:after="0" w:line="288" w:lineRule="auto"/>
        <w:ind w:left="420" w:firstLine="1134"/>
        <w:jc w:val="both"/>
        <w:rPr>
          <w:sz w:val="22"/>
          <w:szCs w:val="22"/>
        </w:rPr>
      </w:pPr>
      <w:r w:rsidRPr="006F4C04">
        <w:rPr>
          <w:sz w:val="22"/>
          <w:szCs w:val="22"/>
        </w:rPr>
        <w:t xml:space="preserve">     </w:t>
      </w:r>
      <w:r w:rsidRPr="006F4C04">
        <w:rPr>
          <w:sz w:val="22"/>
          <w:szCs w:val="22"/>
        </w:rPr>
        <w:tab/>
        <w:t xml:space="preserve"> 365</w:t>
      </w:r>
    </w:p>
    <w:p w:rsidR="006F4C04" w:rsidRPr="006F4C04" w:rsidRDefault="006F4C04" w:rsidP="006F4C04">
      <w:pPr>
        <w:pStyle w:val="NormalWeb"/>
        <w:spacing w:before="0" w:after="0" w:line="288" w:lineRule="auto"/>
        <w:ind w:left="420" w:firstLine="1134"/>
        <w:jc w:val="both"/>
        <w:rPr>
          <w:sz w:val="22"/>
          <w:szCs w:val="22"/>
        </w:rPr>
      </w:pPr>
      <w:r w:rsidRPr="006F4C04">
        <w:rPr>
          <w:sz w:val="22"/>
          <w:szCs w:val="22"/>
        </w:rPr>
        <w:t>EM = I x N x VP, onde:</w:t>
      </w:r>
    </w:p>
    <w:p w:rsidR="006F4C04" w:rsidRPr="006F4C04" w:rsidRDefault="006F4C04" w:rsidP="006F4C04">
      <w:pPr>
        <w:pStyle w:val="NormalWeb"/>
        <w:spacing w:before="0" w:after="0" w:line="288" w:lineRule="auto"/>
        <w:ind w:left="420" w:firstLine="1848"/>
        <w:jc w:val="both"/>
        <w:rPr>
          <w:sz w:val="22"/>
          <w:szCs w:val="22"/>
        </w:rPr>
      </w:pPr>
      <w:r w:rsidRPr="006F4C04">
        <w:rPr>
          <w:sz w:val="22"/>
          <w:szCs w:val="22"/>
        </w:rPr>
        <w:t>I = Índice de atualização financeira;</w:t>
      </w:r>
    </w:p>
    <w:p w:rsidR="006F4C04" w:rsidRPr="006F4C04" w:rsidRDefault="006F4C04" w:rsidP="006F4C04">
      <w:pPr>
        <w:pStyle w:val="NormalWeb"/>
        <w:spacing w:before="0" w:after="0" w:line="288" w:lineRule="auto"/>
        <w:ind w:left="420" w:firstLine="1848"/>
        <w:jc w:val="both"/>
        <w:rPr>
          <w:sz w:val="22"/>
          <w:szCs w:val="22"/>
        </w:rPr>
      </w:pPr>
      <w:r w:rsidRPr="006F4C04">
        <w:rPr>
          <w:sz w:val="22"/>
          <w:szCs w:val="22"/>
        </w:rPr>
        <w:t>TX = Percentual da taxa de juros de mora anual;</w:t>
      </w:r>
    </w:p>
    <w:p w:rsidR="006F4C04" w:rsidRPr="006F4C04" w:rsidRDefault="006F4C04" w:rsidP="006F4C04">
      <w:pPr>
        <w:pStyle w:val="NormalWeb"/>
        <w:spacing w:before="0" w:after="0" w:line="288" w:lineRule="auto"/>
        <w:ind w:left="420" w:firstLine="1848"/>
        <w:jc w:val="both"/>
        <w:rPr>
          <w:sz w:val="22"/>
          <w:szCs w:val="22"/>
        </w:rPr>
      </w:pPr>
      <w:r w:rsidRPr="006F4C04">
        <w:rPr>
          <w:sz w:val="22"/>
          <w:szCs w:val="22"/>
        </w:rPr>
        <w:t>EM = Encargos moratórios;</w:t>
      </w:r>
    </w:p>
    <w:p w:rsidR="006F4C04" w:rsidRPr="006F4C04" w:rsidRDefault="006F4C04" w:rsidP="006F4C04">
      <w:pPr>
        <w:pStyle w:val="NormalWeb"/>
        <w:spacing w:before="0" w:after="0" w:line="288" w:lineRule="auto"/>
        <w:ind w:left="420" w:firstLine="1848"/>
        <w:jc w:val="both"/>
        <w:rPr>
          <w:sz w:val="22"/>
          <w:szCs w:val="22"/>
        </w:rPr>
      </w:pPr>
      <w:r w:rsidRPr="006F4C04">
        <w:rPr>
          <w:sz w:val="22"/>
          <w:szCs w:val="22"/>
        </w:rPr>
        <w:t>N = Número de dias entre a data prevista para o pagamento</w:t>
      </w:r>
    </w:p>
    <w:p w:rsidR="006F4C04" w:rsidRPr="006F4C04" w:rsidRDefault="006F4C04" w:rsidP="006F4C04">
      <w:pPr>
        <w:pStyle w:val="NormalWeb"/>
        <w:spacing w:before="0" w:after="0" w:line="288" w:lineRule="auto"/>
        <w:ind w:left="420" w:firstLine="1848"/>
        <w:jc w:val="both"/>
        <w:rPr>
          <w:sz w:val="22"/>
          <w:szCs w:val="22"/>
        </w:rPr>
      </w:pPr>
      <w:r w:rsidRPr="006F4C04">
        <w:rPr>
          <w:sz w:val="22"/>
          <w:szCs w:val="22"/>
        </w:rPr>
        <w:t xml:space="preserve">      </w:t>
      </w:r>
      <w:proofErr w:type="gramStart"/>
      <w:r w:rsidRPr="006F4C04">
        <w:rPr>
          <w:sz w:val="22"/>
          <w:szCs w:val="22"/>
        </w:rPr>
        <w:t>e</w:t>
      </w:r>
      <w:proofErr w:type="gramEnd"/>
      <w:r w:rsidRPr="006F4C04">
        <w:rPr>
          <w:sz w:val="22"/>
          <w:szCs w:val="22"/>
        </w:rPr>
        <w:t xml:space="preserve"> a do efetivo pagamento;</w:t>
      </w:r>
    </w:p>
    <w:p w:rsidR="006F4C04" w:rsidRPr="006F4C04" w:rsidRDefault="006F4C04" w:rsidP="006F4C04">
      <w:pPr>
        <w:pStyle w:val="NormalWeb"/>
        <w:spacing w:before="0" w:after="0" w:line="288" w:lineRule="auto"/>
        <w:ind w:left="420" w:firstLine="1848"/>
        <w:jc w:val="both"/>
        <w:rPr>
          <w:sz w:val="22"/>
          <w:szCs w:val="22"/>
        </w:rPr>
      </w:pPr>
      <w:r w:rsidRPr="006F4C04">
        <w:rPr>
          <w:sz w:val="22"/>
          <w:szCs w:val="22"/>
        </w:rPr>
        <w:t>VP = Valor da parcela em atraso.</w:t>
      </w:r>
    </w:p>
    <w:p w:rsidR="006F4C04" w:rsidRPr="006F4C04" w:rsidRDefault="006F4C04" w:rsidP="006F4C04">
      <w:pPr>
        <w:tabs>
          <w:tab w:val="center" w:pos="709"/>
        </w:tabs>
        <w:suppressAutoHyphens/>
        <w:autoSpaceDE w:val="0"/>
        <w:autoSpaceDN w:val="0"/>
        <w:adjustRightInd w:val="0"/>
        <w:spacing w:line="288" w:lineRule="auto"/>
        <w:ind w:firstLine="1134"/>
        <w:jc w:val="both"/>
        <w:rPr>
          <w:sz w:val="22"/>
          <w:szCs w:val="22"/>
        </w:rPr>
      </w:pPr>
      <w:r w:rsidRPr="006F4C04">
        <w:rPr>
          <w:sz w:val="22"/>
          <w:szCs w:val="22"/>
        </w:rPr>
        <w:t>Havendo erro na Nota Fiscal ou circunstância que impeça a liquidação da despesa, aquela será devolvida à empresa e o pagamento ficará pendente até que a mesma providencie as medidas saneadoras. Nessa hipótese, o prazo para pagamento de 30(trinta) dias iniciar-se-á após a regularização da situação ou reapresentação de documento fiscal não acarretando qualquer ônus para a Agência IDARON.</w:t>
      </w:r>
    </w:p>
    <w:p w:rsidR="006F4C04" w:rsidRPr="006F4C04" w:rsidRDefault="006F4C04" w:rsidP="006F4C04">
      <w:pPr>
        <w:tabs>
          <w:tab w:val="center" w:pos="709"/>
        </w:tabs>
        <w:suppressAutoHyphens/>
        <w:autoSpaceDE w:val="0"/>
        <w:autoSpaceDN w:val="0"/>
        <w:adjustRightInd w:val="0"/>
        <w:spacing w:line="288" w:lineRule="auto"/>
        <w:ind w:firstLine="1134"/>
        <w:jc w:val="both"/>
        <w:rPr>
          <w:sz w:val="22"/>
          <w:szCs w:val="22"/>
        </w:rPr>
      </w:pPr>
      <w:r w:rsidRPr="006F4C04">
        <w:rPr>
          <w:sz w:val="22"/>
          <w:szCs w:val="22"/>
        </w:rPr>
        <w:t>Não será efetuado qualquer pagamento de parcela inadimplida à empresa Contratada enquanto houver pendência de liquidação da obrigação financeira em virtude de penalidade ou inadimplência contratual, bem como relativa à sua regularidade fiscal.</w:t>
      </w:r>
    </w:p>
    <w:p w:rsidR="006F4C04" w:rsidRPr="006F4C04" w:rsidRDefault="006F4C04" w:rsidP="006F4C04">
      <w:pPr>
        <w:tabs>
          <w:tab w:val="center" w:pos="709"/>
        </w:tabs>
        <w:suppressAutoHyphens/>
        <w:autoSpaceDE w:val="0"/>
        <w:autoSpaceDN w:val="0"/>
        <w:adjustRightInd w:val="0"/>
        <w:spacing w:line="288" w:lineRule="auto"/>
        <w:ind w:firstLine="1134"/>
        <w:jc w:val="both"/>
        <w:rPr>
          <w:sz w:val="22"/>
          <w:szCs w:val="22"/>
        </w:rPr>
      </w:pPr>
      <w:r w:rsidRPr="006F4C04">
        <w:rPr>
          <w:sz w:val="22"/>
          <w:szCs w:val="22"/>
        </w:rPr>
        <w:t>A Contratante pode deduzir do montante a pagar à Contratada, os valores correspondentes a multas, ressarcimentos ou indenizações devidas pela Contratada, nos termos deste instrumento.</w:t>
      </w:r>
    </w:p>
    <w:p w:rsidR="006F4C04" w:rsidRPr="006F4C04" w:rsidRDefault="006F4C04" w:rsidP="006F4C04">
      <w:pPr>
        <w:tabs>
          <w:tab w:val="center" w:pos="709"/>
        </w:tabs>
        <w:suppressAutoHyphens/>
        <w:autoSpaceDE w:val="0"/>
        <w:autoSpaceDN w:val="0"/>
        <w:adjustRightInd w:val="0"/>
        <w:spacing w:line="288" w:lineRule="auto"/>
        <w:ind w:firstLine="1134"/>
        <w:jc w:val="both"/>
        <w:rPr>
          <w:sz w:val="22"/>
          <w:szCs w:val="22"/>
        </w:rPr>
      </w:pPr>
      <w:r w:rsidRPr="006F4C04">
        <w:rPr>
          <w:color w:val="000000"/>
          <w:sz w:val="22"/>
          <w:szCs w:val="22"/>
        </w:rPr>
        <w:t xml:space="preserve">Caso a Contratada não tenha nenhum valor a receber da Contratante, o valor da multa aplicada deverá ser recolhido em favor da Agência IDARON através de Documento de Arrecadação das Receitas Estaduais (DARE AVULSO) que poderá ser gerado no Portal da SEFIN/RO, código da receita nº 8306 – </w:t>
      </w:r>
      <w:r w:rsidRPr="006F4C04">
        <w:rPr>
          <w:color w:val="000000"/>
          <w:sz w:val="22"/>
          <w:szCs w:val="22"/>
        </w:rPr>
        <w:lastRenderedPageBreak/>
        <w:t>Multas Diversas, no prazo de 05 (cinco) dias úteis contados da notificação ou ainda, ser cobrado judicialmente.</w:t>
      </w:r>
    </w:p>
    <w:p w:rsidR="006F4C04" w:rsidRPr="006F4C04" w:rsidRDefault="006F4C04" w:rsidP="006F4C04">
      <w:pPr>
        <w:tabs>
          <w:tab w:val="center" w:pos="709"/>
        </w:tabs>
        <w:suppressAutoHyphens/>
        <w:autoSpaceDE w:val="0"/>
        <w:autoSpaceDN w:val="0"/>
        <w:adjustRightInd w:val="0"/>
        <w:spacing w:line="288" w:lineRule="auto"/>
        <w:ind w:firstLine="1134"/>
        <w:jc w:val="both"/>
        <w:rPr>
          <w:sz w:val="22"/>
          <w:szCs w:val="22"/>
        </w:rPr>
      </w:pPr>
      <w:r w:rsidRPr="006F4C04">
        <w:rPr>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na Agência.</w:t>
      </w:r>
    </w:p>
    <w:p w:rsidR="006F4C04" w:rsidRPr="006F4C04" w:rsidRDefault="006F4C04" w:rsidP="006F4C04">
      <w:pPr>
        <w:tabs>
          <w:tab w:val="center" w:pos="709"/>
        </w:tabs>
        <w:suppressAutoHyphens/>
        <w:autoSpaceDE w:val="0"/>
        <w:autoSpaceDN w:val="0"/>
        <w:adjustRightInd w:val="0"/>
        <w:spacing w:line="288" w:lineRule="auto"/>
        <w:ind w:firstLine="1134"/>
        <w:jc w:val="both"/>
        <w:rPr>
          <w:sz w:val="22"/>
          <w:szCs w:val="22"/>
        </w:rPr>
      </w:pPr>
      <w:r w:rsidRPr="006F4C04">
        <w:rPr>
          <w:sz w:val="22"/>
          <w:szCs w:val="22"/>
        </w:rPr>
        <w:t>Os eventuais encargos financeiros, processuais e outros, decorrentes da inobservância, pela licitante, de prazo de pagamento, serão de sua exclusiva responsabilidade.</w:t>
      </w:r>
    </w:p>
    <w:p w:rsidR="006F4C04" w:rsidRPr="006F4C04" w:rsidRDefault="006F4C04" w:rsidP="006F4C04">
      <w:pPr>
        <w:spacing w:line="288" w:lineRule="auto"/>
        <w:rPr>
          <w:sz w:val="22"/>
          <w:szCs w:val="22"/>
        </w:rPr>
      </w:pPr>
    </w:p>
    <w:p w:rsidR="006F4C04" w:rsidRPr="006F4C04" w:rsidRDefault="006F4C04" w:rsidP="006F4C04">
      <w:pPr>
        <w:numPr>
          <w:ilvl w:val="0"/>
          <w:numId w:val="9"/>
        </w:numPr>
        <w:tabs>
          <w:tab w:val="clear" w:pos="1211"/>
          <w:tab w:val="num" w:pos="1070"/>
        </w:tabs>
        <w:spacing w:line="288" w:lineRule="auto"/>
        <w:ind w:left="1070"/>
        <w:jc w:val="both"/>
        <w:rPr>
          <w:sz w:val="22"/>
          <w:szCs w:val="22"/>
        </w:rPr>
      </w:pPr>
      <w:r w:rsidRPr="006F4C04">
        <w:rPr>
          <w:sz w:val="22"/>
          <w:szCs w:val="22"/>
        </w:rPr>
        <w:t>SANÇÕES ADMINISTRATIVAS:</w:t>
      </w:r>
    </w:p>
    <w:p w:rsidR="006F4C04" w:rsidRPr="006F4C04" w:rsidRDefault="006F4C04" w:rsidP="006F4C04">
      <w:pPr>
        <w:pStyle w:val="SemEspaamento"/>
        <w:tabs>
          <w:tab w:val="left" w:pos="993"/>
        </w:tabs>
        <w:suppressAutoHyphens/>
        <w:spacing w:before="240" w:line="264" w:lineRule="auto"/>
        <w:jc w:val="both"/>
        <w:rPr>
          <w:sz w:val="22"/>
          <w:szCs w:val="22"/>
        </w:rPr>
      </w:pPr>
      <w:r w:rsidRPr="006F4C04">
        <w:rPr>
          <w:sz w:val="22"/>
          <w:szCs w:val="22"/>
        </w:rPr>
        <w:tab/>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6F4C04" w:rsidRPr="006F4C04" w:rsidRDefault="006F4C04" w:rsidP="006F4C04">
      <w:pPr>
        <w:pStyle w:val="SemEspaamento"/>
        <w:tabs>
          <w:tab w:val="left" w:pos="-142"/>
          <w:tab w:val="left" w:pos="567"/>
        </w:tabs>
        <w:suppressAutoHyphens/>
        <w:spacing w:before="240" w:line="264" w:lineRule="auto"/>
        <w:jc w:val="both"/>
        <w:rPr>
          <w:sz w:val="22"/>
          <w:szCs w:val="22"/>
        </w:rPr>
      </w:pPr>
      <w:r w:rsidRPr="006F4C04">
        <w:rPr>
          <w:sz w:val="22"/>
          <w:szCs w:val="22"/>
        </w:rPr>
        <w:tab/>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6F4C04" w:rsidRPr="006F4C04" w:rsidRDefault="006F4C04" w:rsidP="006F4C04">
      <w:pPr>
        <w:pStyle w:val="SemEspaamento"/>
        <w:tabs>
          <w:tab w:val="left" w:pos="-142"/>
          <w:tab w:val="left" w:pos="567"/>
        </w:tabs>
        <w:suppressAutoHyphens/>
        <w:spacing w:before="240" w:line="264" w:lineRule="auto"/>
        <w:ind w:left="821"/>
        <w:jc w:val="both"/>
        <w:rPr>
          <w:sz w:val="22"/>
          <w:szCs w:val="22"/>
        </w:rPr>
      </w:pPr>
      <w:r w:rsidRPr="006F4C0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6F4C04">
        <w:rPr>
          <w:sz w:val="22"/>
          <w:szCs w:val="22"/>
        </w:rPr>
        <w:t>descredenciado no Cadastro de Fornecedores Estadual</w:t>
      </w:r>
      <w:proofErr w:type="gramEnd"/>
      <w:r w:rsidRPr="006F4C04">
        <w:rPr>
          <w:sz w:val="22"/>
          <w:szCs w:val="22"/>
        </w:rPr>
        <w:t>, pelo prazo de até 05 (cinco) anos, sem prejuízo das multas previstas no Edital e das demais cominações legais, devendo ser incluída a penalidade no SICAF e no CAGEFOR.</w:t>
      </w:r>
    </w:p>
    <w:p w:rsidR="006F4C04" w:rsidRPr="006F4C04" w:rsidRDefault="006F4C04" w:rsidP="006F4C04">
      <w:pPr>
        <w:pStyle w:val="SemEspaamento"/>
        <w:tabs>
          <w:tab w:val="left" w:pos="-142"/>
          <w:tab w:val="left" w:pos="567"/>
        </w:tabs>
        <w:suppressAutoHyphens/>
        <w:spacing w:before="240" w:line="264" w:lineRule="auto"/>
        <w:ind w:left="821"/>
        <w:jc w:val="both"/>
        <w:rPr>
          <w:sz w:val="22"/>
          <w:szCs w:val="22"/>
        </w:rPr>
      </w:pPr>
      <w:r w:rsidRPr="006F4C04">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6F4C04" w:rsidRPr="006F4C04" w:rsidRDefault="006F4C04" w:rsidP="006F4C04">
      <w:pPr>
        <w:pStyle w:val="SemEspaamento"/>
        <w:tabs>
          <w:tab w:val="left" w:pos="-142"/>
          <w:tab w:val="left" w:pos="567"/>
        </w:tabs>
        <w:suppressAutoHyphens/>
        <w:spacing w:before="240" w:line="264" w:lineRule="auto"/>
        <w:ind w:left="821"/>
        <w:jc w:val="both"/>
        <w:rPr>
          <w:sz w:val="22"/>
          <w:szCs w:val="22"/>
        </w:rPr>
      </w:pPr>
      <w:r w:rsidRPr="006F4C04">
        <w:rPr>
          <w:sz w:val="22"/>
          <w:szCs w:val="22"/>
        </w:rPr>
        <w:t>As multas previstas nesta seção não eximem a adjudicatária ou contratada da reparação dos eventuais danos, perdas ou prejuízos que seu ato punível venha causar à Administração.</w:t>
      </w:r>
    </w:p>
    <w:p w:rsidR="006F4C04" w:rsidRPr="006F4C04" w:rsidRDefault="006F4C04" w:rsidP="006F4C04">
      <w:pPr>
        <w:pStyle w:val="SemEspaamento"/>
        <w:tabs>
          <w:tab w:val="left" w:pos="-142"/>
          <w:tab w:val="left" w:pos="567"/>
        </w:tabs>
        <w:suppressAutoHyphens/>
        <w:spacing w:before="240" w:line="264" w:lineRule="auto"/>
        <w:ind w:left="821"/>
        <w:jc w:val="both"/>
        <w:rPr>
          <w:sz w:val="22"/>
          <w:szCs w:val="22"/>
        </w:rPr>
      </w:pPr>
      <w:r w:rsidRPr="006F4C04">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6F4C04" w:rsidRPr="006F4C04" w:rsidRDefault="006F4C04" w:rsidP="006F4C04">
      <w:pPr>
        <w:pStyle w:val="SemEspaamento"/>
        <w:tabs>
          <w:tab w:val="left" w:pos="-142"/>
          <w:tab w:val="left" w:pos="567"/>
        </w:tabs>
        <w:suppressAutoHyphens/>
        <w:spacing w:before="240" w:line="264" w:lineRule="auto"/>
        <w:ind w:left="821"/>
        <w:jc w:val="both"/>
        <w:rPr>
          <w:sz w:val="22"/>
          <w:szCs w:val="22"/>
        </w:rPr>
      </w:pPr>
      <w:r w:rsidRPr="006F4C04">
        <w:rPr>
          <w:sz w:val="22"/>
          <w:szCs w:val="22"/>
        </w:rPr>
        <w:lastRenderedPageBreak/>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6F4C04" w:rsidRPr="006F4C04" w:rsidRDefault="006F4C04" w:rsidP="006F4C04">
      <w:pPr>
        <w:pStyle w:val="SemEspaamento"/>
        <w:tabs>
          <w:tab w:val="left" w:pos="-142"/>
          <w:tab w:val="left" w:pos="567"/>
        </w:tabs>
        <w:suppressAutoHyphens/>
        <w:spacing w:before="240" w:line="264" w:lineRule="auto"/>
        <w:ind w:left="821"/>
        <w:jc w:val="both"/>
        <w:rPr>
          <w:sz w:val="22"/>
          <w:szCs w:val="22"/>
        </w:rPr>
      </w:pPr>
      <w:r w:rsidRPr="006F4C04">
        <w:rPr>
          <w:sz w:val="22"/>
          <w:szCs w:val="22"/>
        </w:rPr>
        <w:t>São exemplos de infração administrativa penalizáveis, nos termos da Lei nº 8.666, de 1993, da Lei nº 10.520, de 2002, do Decreto nº 3.555, de 2000, e do Decreto nº 5.450, de 2005:</w:t>
      </w:r>
    </w:p>
    <w:p w:rsidR="006F4C04" w:rsidRPr="006F4C04" w:rsidRDefault="006F4C04" w:rsidP="006F4C04">
      <w:pPr>
        <w:numPr>
          <w:ilvl w:val="0"/>
          <w:numId w:val="3"/>
        </w:numPr>
        <w:tabs>
          <w:tab w:val="left" w:pos="1134"/>
        </w:tabs>
        <w:spacing w:before="240" w:line="264" w:lineRule="auto"/>
        <w:ind w:left="0" w:firstLine="851"/>
        <w:contextualSpacing/>
        <w:jc w:val="both"/>
        <w:rPr>
          <w:sz w:val="22"/>
          <w:szCs w:val="22"/>
        </w:rPr>
      </w:pPr>
      <w:r w:rsidRPr="006F4C04">
        <w:rPr>
          <w:sz w:val="22"/>
          <w:szCs w:val="22"/>
        </w:rPr>
        <w:t>Inexecução total ou parcial do contrato;</w:t>
      </w:r>
    </w:p>
    <w:p w:rsidR="006F4C04" w:rsidRPr="006F4C04" w:rsidRDefault="006F4C04" w:rsidP="006F4C04">
      <w:pPr>
        <w:numPr>
          <w:ilvl w:val="0"/>
          <w:numId w:val="3"/>
        </w:numPr>
        <w:tabs>
          <w:tab w:val="left" w:pos="1134"/>
        </w:tabs>
        <w:spacing w:before="240" w:line="264" w:lineRule="auto"/>
        <w:ind w:left="0" w:firstLine="851"/>
        <w:contextualSpacing/>
        <w:jc w:val="both"/>
        <w:rPr>
          <w:sz w:val="22"/>
          <w:szCs w:val="22"/>
        </w:rPr>
      </w:pPr>
      <w:r w:rsidRPr="006F4C04">
        <w:rPr>
          <w:sz w:val="22"/>
          <w:szCs w:val="22"/>
        </w:rPr>
        <w:t>Apresentação de documentação falsa;</w:t>
      </w:r>
    </w:p>
    <w:p w:rsidR="006F4C04" w:rsidRPr="006F4C04" w:rsidRDefault="006F4C04" w:rsidP="006F4C04">
      <w:pPr>
        <w:numPr>
          <w:ilvl w:val="0"/>
          <w:numId w:val="3"/>
        </w:numPr>
        <w:tabs>
          <w:tab w:val="left" w:pos="1134"/>
        </w:tabs>
        <w:spacing w:before="240" w:line="264" w:lineRule="auto"/>
        <w:ind w:left="0" w:firstLine="851"/>
        <w:contextualSpacing/>
        <w:jc w:val="both"/>
        <w:rPr>
          <w:sz w:val="22"/>
          <w:szCs w:val="22"/>
        </w:rPr>
      </w:pPr>
      <w:r w:rsidRPr="006F4C04">
        <w:rPr>
          <w:sz w:val="22"/>
          <w:szCs w:val="22"/>
        </w:rPr>
        <w:t>Comportamento inidôneo;</w:t>
      </w:r>
    </w:p>
    <w:p w:rsidR="006F4C04" w:rsidRPr="006F4C04" w:rsidRDefault="006F4C04" w:rsidP="006F4C04">
      <w:pPr>
        <w:numPr>
          <w:ilvl w:val="0"/>
          <w:numId w:val="3"/>
        </w:numPr>
        <w:tabs>
          <w:tab w:val="left" w:pos="1134"/>
        </w:tabs>
        <w:spacing w:before="240" w:line="264" w:lineRule="auto"/>
        <w:ind w:left="0" w:firstLine="851"/>
        <w:contextualSpacing/>
        <w:jc w:val="both"/>
        <w:rPr>
          <w:sz w:val="22"/>
          <w:szCs w:val="22"/>
        </w:rPr>
      </w:pPr>
      <w:r w:rsidRPr="006F4C04">
        <w:rPr>
          <w:sz w:val="22"/>
          <w:szCs w:val="22"/>
        </w:rPr>
        <w:t>Fraude fiscal;</w:t>
      </w:r>
    </w:p>
    <w:p w:rsidR="006F4C04" w:rsidRPr="006F4C04" w:rsidRDefault="006F4C04" w:rsidP="006F4C04">
      <w:pPr>
        <w:numPr>
          <w:ilvl w:val="0"/>
          <w:numId w:val="3"/>
        </w:numPr>
        <w:tabs>
          <w:tab w:val="left" w:pos="1134"/>
        </w:tabs>
        <w:spacing w:before="240" w:line="264" w:lineRule="auto"/>
        <w:ind w:left="0" w:firstLine="851"/>
        <w:contextualSpacing/>
        <w:jc w:val="both"/>
        <w:rPr>
          <w:sz w:val="22"/>
          <w:szCs w:val="22"/>
        </w:rPr>
      </w:pPr>
      <w:r w:rsidRPr="006F4C04">
        <w:rPr>
          <w:sz w:val="22"/>
          <w:szCs w:val="22"/>
        </w:rPr>
        <w:t>Descumprimento de qualquer dos deveres elencados no Edital ou no Contrato.</w:t>
      </w:r>
    </w:p>
    <w:p w:rsidR="006F4C04" w:rsidRPr="006F4C04" w:rsidRDefault="006F4C04" w:rsidP="006F4C04">
      <w:pPr>
        <w:pStyle w:val="SemEspaamento"/>
        <w:tabs>
          <w:tab w:val="left" w:pos="567"/>
        </w:tabs>
        <w:suppressAutoHyphens/>
        <w:spacing w:before="240" w:line="264" w:lineRule="auto"/>
        <w:ind w:left="821"/>
        <w:jc w:val="both"/>
        <w:rPr>
          <w:sz w:val="22"/>
          <w:szCs w:val="22"/>
        </w:rPr>
      </w:pPr>
      <w:r w:rsidRPr="006F4C04">
        <w:rPr>
          <w:sz w:val="22"/>
          <w:szCs w:val="22"/>
        </w:rPr>
        <w:t>As sanções serão aplicadas sem prejuízo da responsabilidade civil e criminal que possa ser acionada em desfavor da Contratada, conforme infração cometida e prejuízos causados à administração ou a terceiros.</w:t>
      </w:r>
    </w:p>
    <w:p w:rsidR="006F4C04" w:rsidRPr="006F4C04" w:rsidRDefault="006F4C04" w:rsidP="006F4C04">
      <w:pPr>
        <w:pStyle w:val="SemEspaamento"/>
        <w:tabs>
          <w:tab w:val="left" w:pos="567"/>
        </w:tabs>
        <w:suppressAutoHyphens/>
        <w:spacing w:before="240" w:line="264" w:lineRule="auto"/>
        <w:ind w:left="821"/>
        <w:jc w:val="both"/>
        <w:rPr>
          <w:sz w:val="22"/>
          <w:szCs w:val="22"/>
        </w:rPr>
      </w:pPr>
      <w:r w:rsidRPr="006F4C04">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6F4C04" w:rsidRPr="006F4C04" w:rsidRDefault="006F4C04" w:rsidP="006F4C04">
      <w:pPr>
        <w:pStyle w:val="SemEspaamento"/>
        <w:tabs>
          <w:tab w:val="left" w:pos="567"/>
        </w:tabs>
        <w:suppressAutoHyphens/>
        <w:spacing w:before="240" w:line="264" w:lineRule="auto"/>
        <w:ind w:left="821"/>
        <w:jc w:val="both"/>
        <w:rPr>
          <w:sz w:val="22"/>
          <w:szCs w:val="22"/>
        </w:rPr>
      </w:pPr>
    </w:p>
    <w:tbl>
      <w:tblPr>
        <w:tblW w:w="9532" w:type="dxa"/>
        <w:jc w:val="right"/>
        <w:tblInd w:w="728" w:type="dxa"/>
        <w:tblBorders>
          <w:top w:val="single" w:sz="8" w:space="0" w:color="000000"/>
          <w:left w:val="single" w:sz="8" w:space="0" w:color="000000"/>
          <w:bottom w:val="single" w:sz="8" w:space="0" w:color="000000"/>
          <w:right w:val="single" w:sz="8" w:space="0" w:color="000000"/>
        </w:tblBorders>
        <w:tblLayout w:type="fixed"/>
        <w:tblLook w:val="04A0"/>
      </w:tblPr>
      <w:tblGrid>
        <w:gridCol w:w="697"/>
        <w:gridCol w:w="6471"/>
        <w:gridCol w:w="926"/>
        <w:gridCol w:w="1438"/>
      </w:tblGrid>
      <w:tr w:rsidR="006F4C04" w:rsidRPr="006F4C04" w:rsidTr="009B7ACC">
        <w:trPr>
          <w:jc w:val="right"/>
        </w:trPr>
        <w:tc>
          <w:tcPr>
            <w:tcW w:w="697" w:type="dxa"/>
            <w:shd w:val="clear" w:color="auto" w:fill="000000"/>
            <w:vAlign w:val="center"/>
          </w:tcPr>
          <w:p w:rsidR="006F4C04" w:rsidRPr="006F4C04" w:rsidRDefault="006F4C04" w:rsidP="009B7ACC">
            <w:pPr>
              <w:autoSpaceDE w:val="0"/>
              <w:autoSpaceDN w:val="0"/>
              <w:adjustRightInd w:val="0"/>
              <w:spacing w:line="264" w:lineRule="auto"/>
              <w:ind w:left="-82" w:right="-147"/>
              <w:rPr>
                <w:bCs/>
                <w:color w:val="FFFFFF"/>
                <w:sz w:val="22"/>
                <w:szCs w:val="22"/>
              </w:rPr>
            </w:pPr>
            <w:r w:rsidRPr="006F4C04">
              <w:rPr>
                <w:bCs/>
                <w:color w:val="FFFFFF"/>
                <w:sz w:val="22"/>
                <w:szCs w:val="22"/>
              </w:rPr>
              <w:t>ITEM</w:t>
            </w:r>
          </w:p>
        </w:tc>
        <w:tc>
          <w:tcPr>
            <w:tcW w:w="6471" w:type="dxa"/>
            <w:shd w:val="clear" w:color="auto" w:fill="000000"/>
            <w:vAlign w:val="center"/>
          </w:tcPr>
          <w:p w:rsidR="006F4C04" w:rsidRPr="006F4C04" w:rsidRDefault="006F4C04" w:rsidP="009B7ACC">
            <w:pPr>
              <w:autoSpaceDE w:val="0"/>
              <w:autoSpaceDN w:val="0"/>
              <w:adjustRightInd w:val="0"/>
              <w:spacing w:line="264" w:lineRule="auto"/>
              <w:rPr>
                <w:bCs/>
                <w:color w:val="FFFFFF"/>
                <w:sz w:val="22"/>
                <w:szCs w:val="22"/>
              </w:rPr>
            </w:pPr>
            <w:r w:rsidRPr="006F4C04">
              <w:rPr>
                <w:bCs/>
                <w:color w:val="FFFFFF"/>
                <w:sz w:val="22"/>
                <w:szCs w:val="22"/>
              </w:rPr>
              <w:t>DESCRIÇÃO DA INFRAÇÃO</w:t>
            </w:r>
          </w:p>
        </w:tc>
        <w:tc>
          <w:tcPr>
            <w:tcW w:w="926" w:type="dxa"/>
            <w:shd w:val="clear" w:color="auto" w:fill="000000"/>
            <w:vAlign w:val="center"/>
          </w:tcPr>
          <w:p w:rsidR="006F4C04" w:rsidRPr="006F4C04" w:rsidRDefault="006F4C04" w:rsidP="009B7ACC">
            <w:pPr>
              <w:autoSpaceDE w:val="0"/>
              <w:autoSpaceDN w:val="0"/>
              <w:adjustRightInd w:val="0"/>
              <w:spacing w:line="264" w:lineRule="auto"/>
              <w:jc w:val="center"/>
              <w:rPr>
                <w:bCs/>
                <w:color w:val="FFFFFF"/>
                <w:sz w:val="22"/>
                <w:szCs w:val="22"/>
              </w:rPr>
            </w:pPr>
            <w:r w:rsidRPr="006F4C04">
              <w:rPr>
                <w:bCs/>
                <w:color w:val="FFFFFF"/>
                <w:sz w:val="22"/>
                <w:szCs w:val="22"/>
              </w:rPr>
              <w:t>GRAU</w:t>
            </w:r>
          </w:p>
        </w:tc>
        <w:tc>
          <w:tcPr>
            <w:tcW w:w="1438" w:type="dxa"/>
            <w:shd w:val="clear" w:color="auto" w:fill="000000"/>
            <w:vAlign w:val="center"/>
          </w:tcPr>
          <w:p w:rsidR="006F4C04" w:rsidRPr="006F4C04" w:rsidRDefault="006F4C04" w:rsidP="009B7ACC">
            <w:pPr>
              <w:autoSpaceDE w:val="0"/>
              <w:autoSpaceDN w:val="0"/>
              <w:adjustRightInd w:val="0"/>
              <w:spacing w:line="264" w:lineRule="auto"/>
              <w:jc w:val="center"/>
              <w:rPr>
                <w:bCs/>
                <w:color w:val="FFFFFF"/>
                <w:sz w:val="22"/>
                <w:szCs w:val="22"/>
              </w:rPr>
            </w:pPr>
            <w:r w:rsidRPr="006F4C04">
              <w:rPr>
                <w:bCs/>
                <w:color w:val="FFFFFF"/>
                <w:sz w:val="22"/>
                <w:szCs w:val="22"/>
              </w:rPr>
              <w:t>MULTA*</w:t>
            </w:r>
          </w:p>
        </w:tc>
      </w:tr>
      <w:tr w:rsidR="006F4C04" w:rsidRPr="006F4C04" w:rsidTr="009B7ACC">
        <w:trPr>
          <w:jc w:val="right"/>
        </w:trPr>
        <w:tc>
          <w:tcPr>
            <w:tcW w:w="697" w:type="dxa"/>
            <w:tcBorders>
              <w:top w:val="single" w:sz="8" w:space="0" w:color="000000"/>
              <w:left w:val="single" w:sz="8" w:space="0" w:color="000000"/>
              <w:bottom w:val="single" w:sz="8" w:space="0" w:color="000000"/>
            </w:tcBorders>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center"/>
              <w:rPr>
                <w:bCs/>
                <w:sz w:val="22"/>
                <w:szCs w:val="22"/>
              </w:rPr>
            </w:pPr>
          </w:p>
        </w:tc>
        <w:tc>
          <w:tcPr>
            <w:tcW w:w="6471" w:type="dxa"/>
            <w:tcBorders>
              <w:top w:val="single" w:sz="8" w:space="0" w:color="000000"/>
              <w:bottom w:val="single" w:sz="8" w:space="0" w:color="000000"/>
            </w:tcBorders>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Suspender ou interromper, salvo por motivo de força maior ou caso fortuito, os serviços contratuais por dia e por unidade de atendimento;</w:t>
            </w:r>
          </w:p>
        </w:tc>
        <w:tc>
          <w:tcPr>
            <w:tcW w:w="926" w:type="dxa"/>
            <w:tcBorders>
              <w:top w:val="single" w:sz="8" w:space="0" w:color="000000"/>
              <w:bottom w:val="single" w:sz="8" w:space="0" w:color="000000"/>
            </w:tcBorders>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05</w:t>
            </w:r>
          </w:p>
        </w:tc>
        <w:tc>
          <w:tcPr>
            <w:tcW w:w="1438" w:type="dxa"/>
            <w:tcBorders>
              <w:top w:val="single" w:sz="8" w:space="0" w:color="000000"/>
              <w:bottom w:val="single" w:sz="8" w:space="0" w:color="000000"/>
              <w:right w:val="single" w:sz="8" w:space="0" w:color="000000"/>
            </w:tcBorders>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3,2% por dia</w:t>
            </w:r>
          </w:p>
        </w:tc>
      </w:tr>
      <w:tr w:rsidR="006F4C04" w:rsidRPr="006F4C04" w:rsidTr="009B7ACC">
        <w:trPr>
          <w:jc w:val="right"/>
        </w:trPr>
        <w:tc>
          <w:tcPr>
            <w:tcW w:w="697" w:type="dxa"/>
            <w:tcBorders>
              <w:top w:val="single" w:sz="8" w:space="0" w:color="000000"/>
              <w:left w:val="single" w:sz="8" w:space="0" w:color="000000"/>
              <w:bottom w:val="single" w:sz="8" w:space="0" w:color="000000"/>
            </w:tcBorders>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center"/>
              <w:rPr>
                <w:bCs/>
                <w:sz w:val="22"/>
                <w:szCs w:val="22"/>
              </w:rPr>
            </w:pPr>
          </w:p>
        </w:tc>
        <w:tc>
          <w:tcPr>
            <w:tcW w:w="6471" w:type="dxa"/>
            <w:tcBorders>
              <w:top w:val="single" w:sz="8" w:space="0" w:color="000000"/>
              <w:bottom w:val="single" w:sz="8" w:space="0" w:color="000000"/>
            </w:tcBorders>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Recusar-se a executar serviço determinado pela FISCALIZAÇÃO, sem motivo justificado; por ocorrência;</w:t>
            </w:r>
          </w:p>
        </w:tc>
        <w:tc>
          <w:tcPr>
            <w:tcW w:w="926" w:type="dxa"/>
            <w:tcBorders>
              <w:top w:val="single" w:sz="8" w:space="0" w:color="000000"/>
              <w:bottom w:val="single" w:sz="8" w:space="0" w:color="000000"/>
            </w:tcBorders>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04</w:t>
            </w:r>
          </w:p>
        </w:tc>
        <w:tc>
          <w:tcPr>
            <w:tcW w:w="1438" w:type="dxa"/>
            <w:tcBorders>
              <w:top w:val="single" w:sz="8" w:space="0" w:color="000000"/>
              <w:bottom w:val="single" w:sz="8" w:space="0" w:color="000000"/>
              <w:right w:val="single" w:sz="8" w:space="0" w:color="000000"/>
            </w:tcBorders>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1,6% por dia</w:t>
            </w:r>
          </w:p>
        </w:tc>
      </w:tr>
      <w:tr w:rsidR="006F4C04" w:rsidRPr="006F4C04" w:rsidTr="009B7ACC">
        <w:trPr>
          <w:jc w:val="right"/>
        </w:trPr>
        <w:tc>
          <w:tcPr>
            <w:tcW w:w="697" w:type="dxa"/>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center"/>
              <w:rPr>
                <w:bCs/>
                <w:sz w:val="22"/>
                <w:szCs w:val="22"/>
              </w:rPr>
            </w:pPr>
          </w:p>
        </w:tc>
        <w:tc>
          <w:tcPr>
            <w:tcW w:w="6471" w:type="dxa"/>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Executar serviço incompleto, paliativo substitutivo como por caráter permanente, ou deixar de providenciar recomposição complementar; por ocorrência.</w:t>
            </w:r>
          </w:p>
        </w:tc>
        <w:tc>
          <w:tcPr>
            <w:tcW w:w="926" w:type="dxa"/>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02</w:t>
            </w:r>
          </w:p>
        </w:tc>
        <w:tc>
          <w:tcPr>
            <w:tcW w:w="1438" w:type="dxa"/>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0,4% por dia</w:t>
            </w:r>
          </w:p>
        </w:tc>
      </w:tr>
      <w:tr w:rsidR="006F4C04" w:rsidRPr="006F4C04" w:rsidTr="009B7ACC">
        <w:trPr>
          <w:jc w:val="right"/>
        </w:trPr>
        <w:tc>
          <w:tcPr>
            <w:tcW w:w="9532" w:type="dxa"/>
            <w:gridSpan w:val="4"/>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Para os itens a seguir, deixar de:</w:t>
            </w:r>
          </w:p>
        </w:tc>
      </w:tr>
      <w:tr w:rsidR="006F4C04" w:rsidRPr="006F4C04" w:rsidTr="009B7ACC">
        <w:trPr>
          <w:jc w:val="right"/>
        </w:trPr>
        <w:tc>
          <w:tcPr>
            <w:tcW w:w="697" w:type="dxa"/>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center"/>
              <w:rPr>
                <w:bCs/>
                <w:sz w:val="22"/>
                <w:szCs w:val="22"/>
              </w:rPr>
            </w:pPr>
          </w:p>
        </w:tc>
        <w:tc>
          <w:tcPr>
            <w:tcW w:w="6471" w:type="dxa"/>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05</w:t>
            </w:r>
          </w:p>
        </w:tc>
        <w:tc>
          <w:tcPr>
            <w:tcW w:w="1438" w:type="dxa"/>
            <w:vAlign w:val="center"/>
          </w:tcPr>
          <w:p w:rsidR="006F4C04" w:rsidRPr="006F4C04" w:rsidRDefault="006F4C04" w:rsidP="009B7ACC">
            <w:pPr>
              <w:autoSpaceDE w:val="0"/>
              <w:autoSpaceDN w:val="0"/>
              <w:adjustRightInd w:val="0"/>
              <w:spacing w:line="264" w:lineRule="auto"/>
              <w:jc w:val="center"/>
              <w:rPr>
                <w:sz w:val="22"/>
                <w:szCs w:val="22"/>
              </w:rPr>
            </w:pPr>
            <w:r w:rsidRPr="006F4C04">
              <w:rPr>
                <w:bCs/>
                <w:sz w:val="22"/>
                <w:szCs w:val="22"/>
              </w:rPr>
              <w:t>3,2% por dia</w:t>
            </w:r>
          </w:p>
        </w:tc>
      </w:tr>
      <w:tr w:rsidR="006F4C04" w:rsidRPr="006F4C04" w:rsidTr="009B7ACC">
        <w:trPr>
          <w:jc w:val="right"/>
        </w:trPr>
        <w:tc>
          <w:tcPr>
            <w:tcW w:w="697" w:type="dxa"/>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center"/>
              <w:rPr>
                <w:bCs/>
                <w:sz w:val="22"/>
                <w:szCs w:val="22"/>
              </w:rPr>
            </w:pPr>
          </w:p>
        </w:tc>
        <w:tc>
          <w:tcPr>
            <w:tcW w:w="6471" w:type="dxa"/>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03</w:t>
            </w:r>
          </w:p>
        </w:tc>
        <w:tc>
          <w:tcPr>
            <w:tcW w:w="1438"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0,8% por dia</w:t>
            </w:r>
          </w:p>
        </w:tc>
      </w:tr>
      <w:tr w:rsidR="006F4C04" w:rsidRPr="006F4C04" w:rsidTr="009B7ACC">
        <w:trPr>
          <w:trHeight w:val="797"/>
          <w:jc w:val="right"/>
        </w:trPr>
        <w:tc>
          <w:tcPr>
            <w:tcW w:w="697" w:type="dxa"/>
            <w:tcBorders>
              <w:top w:val="single" w:sz="8" w:space="0" w:color="000000"/>
              <w:left w:val="single" w:sz="8" w:space="0" w:color="000000"/>
              <w:bottom w:val="single" w:sz="8" w:space="0" w:color="000000"/>
            </w:tcBorders>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both"/>
              <w:rPr>
                <w:bCs/>
                <w:sz w:val="22"/>
                <w:szCs w:val="22"/>
              </w:rPr>
            </w:pPr>
          </w:p>
        </w:tc>
        <w:tc>
          <w:tcPr>
            <w:tcW w:w="6471" w:type="dxa"/>
            <w:tcBorders>
              <w:top w:val="single" w:sz="8" w:space="0" w:color="000000"/>
              <w:bottom w:val="single" w:sz="8" w:space="0" w:color="000000"/>
            </w:tcBorders>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Cumprir determinação formal ou instrução complementar da FISCALIZAÇÃO, por ocorrência;</w:t>
            </w:r>
          </w:p>
        </w:tc>
        <w:tc>
          <w:tcPr>
            <w:tcW w:w="926" w:type="dxa"/>
            <w:tcBorders>
              <w:top w:val="single" w:sz="8" w:space="0" w:color="000000"/>
              <w:bottom w:val="single" w:sz="8" w:space="0" w:color="000000"/>
            </w:tcBorders>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03</w:t>
            </w:r>
          </w:p>
        </w:tc>
        <w:tc>
          <w:tcPr>
            <w:tcW w:w="1438" w:type="dxa"/>
            <w:tcBorders>
              <w:top w:val="single" w:sz="8" w:space="0" w:color="000000"/>
              <w:bottom w:val="single" w:sz="8" w:space="0" w:color="000000"/>
              <w:right w:val="single" w:sz="8" w:space="0" w:color="000000"/>
            </w:tcBorders>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0,8% por dia</w:t>
            </w:r>
          </w:p>
        </w:tc>
      </w:tr>
      <w:tr w:rsidR="006F4C04" w:rsidRPr="006F4C04" w:rsidTr="009B7ACC">
        <w:trPr>
          <w:jc w:val="right"/>
        </w:trPr>
        <w:tc>
          <w:tcPr>
            <w:tcW w:w="697" w:type="dxa"/>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both"/>
              <w:rPr>
                <w:bCs/>
                <w:sz w:val="22"/>
                <w:szCs w:val="22"/>
              </w:rPr>
            </w:pPr>
          </w:p>
        </w:tc>
        <w:tc>
          <w:tcPr>
            <w:tcW w:w="6471" w:type="dxa"/>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Iniciar execução de serviço nos prazos estabelecidos, observados os limites mínimos estabelecidos por este Contrato; por serviço, por ocorrência.</w:t>
            </w:r>
          </w:p>
        </w:tc>
        <w:tc>
          <w:tcPr>
            <w:tcW w:w="926"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02</w:t>
            </w:r>
          </w:p>
        </w:tc>
        <w:tc>
          <w:tcPr>
            <w:tcW w:w="1438"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0,4% por dia</w:t>
            </w:r>
          </w:p>
        </w:tc>
      </w:tr>
      <w:tr w:rsidR="006F4C04" w:rsidRPr="006F4C04" w:rsidTr="009B7ACC">
        <w:trPr>
          <w:jc w:val="right"/>
        </w:trPr>
        <w:tc>
          <w:tcPr>
            <w:tcW w:w="697" w:type="dxa"/>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both"/>
              <w:rPr>
                <w:bCs/>
                <w:sz w:val="22"/>
                <w:szCs w:val="22"/>
              </w:rPr>
            </w:pPr>
          </w:p>
        </w:tc>
        <w:tc>
          <w:tcPr>
            <w:tcW w:w="6471" w:type="dxa"/>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 xml:space="preserve">Ressarcir o órgão por eventuais danos causados por sua culpa, em </w:t>
            </w:r>
            <w:r w:rsidRPr="006F4C04">
              <w:rPr>
                <w:sz w:val="22"/>
                <w:szCs w:val="22"/>
              </w:rPr>
              <w:lastRenderedPageBreak/>
              <w:t>veículos, equipamentos, dados, etc.</w:t>
            </w:r>
          </w:p>
        </w:tc>
        <w:tc>
          <w:tcPr>
            <w:tcW w:w="926"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lastRenderedPageBreak/>
              <w:t>02</w:t>
            </w:r>
          </w:p>
        </w:tc>
        <w:tc>
          <w:tcPr>
            <w:tcW w:w="1438"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0,4% por dia</w:t>
            </w:r>
          </w:p>
        </w:tc>
      </w:tr>
      <w:tr w:rsidR="006F4C04" w:rsidRPr="006F4C04" w:rsidTr="009B7ACC">
        <w:trPr>
          <w:trHeight w:val="219"/>
          <w:jc w:val="right"/>
        </w:trPr>
        <w:tc>
          <w:tcPr>
            <w:tcW w:w="697" w:type="dxa"/>
            <w:vAlign w:val="center"/>
          </w:tcPr>
          <w:p w:rsidR="006F4C04" w:rsidRPr="006F4C04" w:rsidRDefault="006F4C04" w:rsidP="006F4C04">
            <w:pPr>
              <w:pStyle w:val="PargrafodaLista"/>
              <w:numPr>
                <w:ilvl w:val="0"/>
                <w:numId w:val="12"/>
              </w:numPr>
              <w:autoSpaceDE w:val="0"/>
              <w:autoSpaceDN w:val="0"/>
              <w:adjustRightInd w:val="0"/>
              <w:spacing w:line="264" w:lineRule="auto"/>
              <w:ind w:left="0" w:firstLine="0"/>
              <w:contextualSpacing w:val="0"/>
              <w:jc w:val="center"/>
              <w:rPr>
                <w:bCs/>
                <w:sz w:val="22"/>
                <w:szCs w:val="22"/>
              </w:rPr>
            </w:pPr>
          </w:p>
        </w:tc>
        <w:tc>
          <w:tcPr>
            <w:tcW w:w="6471" w:type="dxa"/>
            <w:vAlign w:val="center"/>
          </w:tcPr>
          <w:p w:rsidR="006F4C04" w:rsidRPr="006F4C04" w:rsidRDefault="006F4C04" w:rsidP="009B7ACC">
            <w:pPr>
              <w:autoSpaceDE w:val="0"/>
              <w:autoSpaceDN w:val="0"/>
              <w:adjustRightInd w:val="0"/>
              <w:spacing w:line="264" w:lineRule="auto"/>
              <w:jc w:val="both"/>
              <w:rPr>
                <w:sz w:val="22"/>
                <w:szCs w:val="22"/>
              </w:rPr>
            </w:pPr>
            <w:r w:rsidRPr="006F4C04">
              <w:rPr>
                <w:sz w:val="22"/>
                <w:szCs w:val="22"/>
              </w:rPr>
              <w:t>Manter a documentação de habilitação atualizada; por item, por ocorrência.</w:t>
            </w:r>
          </w:p>
        </w:tc>
        <w:tc>
          <w:tcPr>
            <w:tcW w:w="926"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01</w:t>
            </w:r>
          </w:p>
        </w:tc>
        <w:tc>
          <w:tcPr>
            <w:tcW w:w="1438" w:type="dxa"/>
            <w:vAlign w:val="center"/>
          </w:tcPr>
          <w:p w:rsidR="006F4C04" w:rsidRPr="006F4C04" w:rsidRDefault="006F4C04" w:rsidP="009B7ACC">
            <w:pPr>
              <w:autoSpaceDE w:val="0"/>
              <w:autoSpaceDN w:val="0"/>
              <w:adjustRightInd w:val="0"/>
              <w:spacing w:line="264" w:lineRule="auto"/>
              <w:jc w:val="center"/>
              <w:rPr>
                <w:bCs/>
                <w:sz w:val="22"/>
                <w:szCs w:val="22"/>
              </w:rPr>
            </w:pPr>
            <w:r w:rsidRPr="006F4C04">
              <w:rPr>
                <w:bCs/>
                <w:sz w:val="22"/>
                <w:szCs w:val="22"/>
              </w:rPr>
              <w:t>0,2% por dia</w:t>
            </w:r>
          </w:p>
        </w:tc>
      </w:tr>
    </w:tbl>
    <w:p w:rsidR="006F4C04" w:rsidRPr="006F4C04" w:rsidRDefault="006F4C04" w:rsidP="006F4C04">
      <w:pPr>
        <w:autoSpaceDE w:val="0"/>
        <w:autoSpaceDN w:val="0"/>
        <w:adjustRightInd w:val="0"/>
        <w:spacing w:line="264" w:lineRule="auto"/>
        <w:ind w:firstLine="426"/>
        <w:jc w:val="both"/>
        <w:rPr>
          <w:bCs/>
          <w:i/>
          <w:sz w:val="22"/>
          <w:szCs w:val="22"/>
        </w:rPr>
      </w:pPr>
      <w:r w:rsidRPr="006F4C04">
        <w:rPr>
          <w:bCs/>
          <w:i/>
          <w:sz w:val="22"/>
          <w:szCs w:val="22"/>
        </w:rPr>
        <w:t>* Incidente sobre o valor</w:t>
      </w:r>
      <w:proofErr w:type="gramStart"/>
      <w:r w:rsidRPr="006F4C04">
        <w:rPr>
          <w:bCs/>
          <w:i/>
          <w:sz w:val="22"/>
          <w:szCs w:val="22"/>
        </w:rPr>
        <w:t xml:space="preserve">  </w:t>
      </w:r>
      <w:proofErr w:type="gramEnd"/>
      <w:r w:rsidRPr="006F4C04">
        <w:rPr>
          <w:bCs/>
          <w:i/>
          <w:sz w:val="22"/>
          <w:szCs w:val="22"/>
        </w:rPr>
        <w:t>do contrato.</w:t>
      </w:r>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As sanções aqui previstas poderão ser aplicadas concomitantemente, facultada a defesa prévia do interessado, no respectivo processo, no prazo de 05 (cinco) dias úteis.</w:t>
      </w:r>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Após 30 (trinta) dias da falta de execução do objeto, será considerada inexecução total do contrato, o que ensejará a rescisão contratual.</w:t>
      </w:r>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 xml:space="preserve">As sanções de natureza pecuniária serão diretamente descontadas de créditos que eventualmente detenha a </w:t>
      </w:r>
      <w:r w:rsidRPr="006F4C04">
        <w:rPr>
          <w:bCs/>
          <w:sz w:val="22"/>
          <w:szCs w:val="22"/>
        </w:rPr>
        <w:t xml:space="preserve">CONTRATADA </w:t>
      </w:r>
      <w:r w:rsidRPr="006F4C04">
        <w:rPr>
          <w:sz w:val="22"/>
          <w:szCs w:val="22"/>
        </w:rPr>
        <w:t>ou efetuada a sua cobrança na forma prevista em lei.</w:t>
      </w:r>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 xml:space="preserve">A sanção será obrigatoriamente registrada no Sistema de Cadastramento Unificado de Fornecedores – SICAF, bem como </w:t>
      </w:r>
      <w:smartTag w:uri="urn:schemas-microsoft-com:office:smarttags" w:element="PersonName">
        <w:smartTagPr>
          <w:attr w:name="ProductID" w:val="em sistemas Estaduais."/>
        </w:smartTagPr>
        <w:r w:rsidRPr="006F4C04">
          <w:rPr>
            <w:sz w:val="22"/>
            <w:szCs w:val="22"/>
          </w:rPr>
          <w:t>em sistemas Estaduais.</w:t>
        </w:r>
      </w:smartTag>
    </w:p>
    <w:p w:rsidR="006F4C04" w:rsidRPr="006F4C04" w:rsidRDefault="006F4C04" w:rsidP="006F4C04">
      <w:pPr>
        <w:pStyle w:val="SemEspaamento"/>
        <w:tabs>
          <w:tab w:val="left" w:pos="426"/>
        </w:tabs>
        <w:suppressAutoHyphens/>
        <w:spacing w:before="240" w:line="264" w:lineRule="auto"/>
        <w:ind w:left="821"/>
        <w:jc w:val="both"/>
        <w:rPr>
          <w:sz w:val="22"/>
          <w:szCs w:val="22"/>
        </w:rPr>
      </w:pPr>
      <w:r w:rsidRPr="006F4C04">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F4C04" w:rsidRPr="006F4C04" w:rsidRDefault="006F4C04" w:rsidP="006F4C04">
      <w:pPr>
        <w:spacing w:before="240" w:after="120" w:line="264" w:lineRule="auto"/>
        <w:ind w:left="1276"/>
        <w:jc w:val="both"/>
        <w:rPr>
          <w:sz w:val="22"/>
          <w:szCs w:val="22"/>
        </w:rPr>
      </w:pPr>
      <w:r w:rsidRPr="006F4C04">
        <w:rPr>
          <w:sz w:val="22"/>
          <w:szCs w:val="22"/>
        </w:rPr>
        <w:t>a) Tenham sofrido condenações definitivas por praticarem, por meio dolosos, fraude fiscal no recolhimento de tributos;</w:t>
      </w:r>
    </w:p>
    <w:p w:rsidR="006F4C04" w:rsidRPr="006F4C04" w:rsidRDefault="006F4C04" w:rsidP="006F4C04">
      <w:pPr>
        <w:spacing w:before="240" w:after="120" w:line="264" w:lineRule="auto"/>
        <w:ind w:left="1276"/>
        <w:jc w:val="both"/>
        <w:rPr>
          <w:sz w:val="22"/>
          <w:szCs w:val="22"/>
        </w:rPr>
      </w:pPr>
      <w:r w:rsidRPr="006F4C04">
        <w:rPr>
          <w:sz w:val="22"/>
          <w:szCs w:val="22"/>
        </w:rPr>
        <w:t>b) Tenham praticado atos ilícitos visando a frustrar os objetivos da licitação;</w:t>
      </w:r>
    </w:p>
    <w:p w:rsidR="006F4C04" w:rsidRPr="006F4C04" w:rsidRDefault="006F4C04" w:rsidP="006F4C04">
      <w:pPr>
        <w:pStyle w:val="Recuodecorpodetexto"/>
        <w:autoSpaceDE w:val="0"/>
        <w:autoSpaceDN w:val="0"/>
        <w:adjustRightInd w:val="0"/>
        <w:spacing w:line="264" w:lineRule="auto"/>
        <w:ind w:left="1276"/>
        <w:rPr>
          <w:b w:val="0"/>
          <w:sz w:val="22"/>
          <w:szCs w:val="22"/>
        </w:rPr>
      </w:pPr>
      <w:r w:rsidRPr="006F4C04">
        <w:rPr>
          <w:b w:val="0"/>
          <w:sz w:val="22"/>
          <w:szCs w:val="22"/>
        </w:rPr>
        <w:t>c) Demonstrem não possuir idoneidade para contratar com a Administração em virtude de atos ilícitos praticados.</w:t>
      </w:r>
    </w:p>
    <w:p w:rsidR="006F4C04" w:rsidRPr="006F4C04" w:rsidRDefault="006F4C04" w:rsidP="006F4C04">
      <w:pPr>
        <w:pStyle w:val="Recuodecorpodetexto"/>
        <w:autoSpaceDE w:val="0"/>
        <w:autoSpaceDN w:val="0"/>
        <w:adjustRightInd w:val="0"/>
        <w:spacing w:line="288" w:lineRule="auto"/>
        <w:ind w:firstLine="1134"/>
        <w:rPr>
          <w:b w:val="0"/>
          <w:sz w:val="22"/>
          <w:szCs w:val="22"/>
        </w:rPr>
      </w:pPr>
    </w:p>
    <w:p w:rsidR="006F4C04" w:rsidRPr="006F4C04" w:rsidRDefault="006F4C04" w:rsidP="006F4C04">
      <w:pPr>
        <w:numPr>
          <w:ilvl w:val="0"/>
          <w:numId w:val="9"/>
        </w:numPr>
        <w:tabs>
          <w:tab w:val="clear" w:pos="1211"/>
          <w:tab w:val="num" w:pos="1070"/>
        </w:tabs>
        <w:spacing w:line="288" w:lineRule="auto"/>
        <w:ind w:left="1070"/>
        <w:jc w:val="both"/>
        <w:rPr>
          <w:sz w:val="22"/>
          <w:szCs w:val="22"/>
        </w:rPr>
      </w:pPr>
      <w:r w:rsidRPr="006F4C04">
        <w:rPr>
          <w:sz w:val="22"/>
          <w:szCs w:val="22"/>
        </w:rPr>
        <w:t>DAS DISPOSIÇÕES GERAIS:</w:t>
      </w:r>
    </w:p>
    <w:p w:rsidR="006F4C04" w:rsidRPr="006F4C04" w:rsidRDefault="006F4C04" w:rsidP="006F4C04">
      <w:pPr>
        <w:tabs>
          <w:tab w:val="left" w:pos="709"/>
        </w:tabs>
        <w:suppressAutoHyphens/>
        <w:spacing w:line="288" w:lineRule="auto"/>
        <w:ind w:firstLine="1134"/>
        <w:contextualSpacing/>
        <w:jc w:val="both"/>
        <w:rPr>
          <w:sz w:val="22"/>
          <w:szCs w:val="22"/>
        </w:rPr>
      </w:pPr>
      <w:r w:rsidRPr="006F4C04">
        <w:rPr>
          <w:color w:val="000000"/>
          <w:sz w:val="22"/>
          <w:szCs w:val="22"/>
        </w:rPr>
        <w:t>No interesse da Agência IDARON, o valor inicial atualizado do Contrato poderá ser aumentado ou suprimido até o limite de 25% (vinte e cinco por cento), conforme disposto no Artigo 65, parágrafos 1º e 2º, da Lei nº 8.666/93.</w:t>
      </w:r>
    </w:p>
    <w:p w:rsidR="006F4C04" w:rsidRPr="006F4C04" w:rsidRDefault="006F4C04" w:rsidP="006F4C04">
      <w:pPr>
        <w:spacing w:line="288" w:lineRule="auto"/>
        <w:ind w:firstLine="1134"/>
        <w:jc w:val="both"/>
        <w:rPr>
          <w:sz w:val="22"/>
          <w:szCs w:val="22"/>
        </w:rPr>
      </w:pPr>
      <w:r w:rsidRPr="006F4C04">
        <w:rPr>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6F4C04" w:rsidRPr="006F4C04" w:rsidRDefault="006F4C04" w:rsidP="006F4C04">
      <w:pPr>
        <w:spacing w:line="288" w:lineRule="auto"/>
        <w:jc w:val="center"/>
        <w:rPr>
          <w:sz w:val="22"/>
          <w:szCs w:val="22"/>
        </w:rPr>
      </w:pPr>
    </w:p>
    <w:p w:rsidR="006F4C04" w:rsidRPr="006F4C04" w:rsidRDefault="006F4C04" w:rsidP="006F4C04">
      <w:pPr>
        <w:spacing w:line="288" w:lineRule="auto"/>
        <w:jc w:val="center"/>
        <w:rPr>
          <w:sz w:val="22"/>
          <w:szCs w:val="22"/>
        </w:rPr>
      </w:pPr>
    </w:p>
    <w:p w:rsidR="006F4C04" w:rsidRPr="006F4C04" w:rsidRDefault="006F4C04" w:rsidP="006F4C04">
      <w:pPr>
        <w:spacing w:line="288" w:lineRule="auto"/>
        <w:jc w:val="center"/>
        <w:rPr>
          <w:sz w:val="22"/>
          <w:szCs w:val="22"/>
        </w:rPr>
      </w:pPr>
      <w:r w:rsidRPr="006F4C04">
        <w:rPr>
          <w:sz w:val="22"/>
          <w:szCs w:val="22"/>
        </w:rPr>
        <w:t>Porto Velho, 04 de maio de 2016.</w:t>
      </w:r>
    </w:p>
    <w:p w:rsidR="006F4C04" w:rsidRDefault="006F4C04" w:rsidP="006F4C04">
      <w:pPr>
        <w:spacing w:line="288" w:lineRule="auto"/>
        <w:ind w:firstLine="708"/>
        <w:jc w:val="center"/>
        <w:rPr>
          <w:rFonts w:cs="Arial"/>
          <w:szCs w:val="24"/>
        </w:rPr>
      </w:pPr>
    </w:p>
    <w:p w:rsidR="006F4C04" w:rsidRPr="00AB57AF" w:rsidRDefault="006F4C04" w:rsidP="006F4C04">
      <w:pPr>
        <w:spacing w:line="288" w:lineRule="auto"/>
        <w:ind w:firstLine="708"/>
        <w:jc w:val="center"/>
        <w:rPr>
          <w:rFonts w:cs="Arial"/>
          <w:szCs w:val="24"/>
        </w:rPr>
      </w:pPr>
    </w:p>
    <w:p w:rsidR="006F4C04" w:rsidRPr="00AB57AF" w:rsidRDefault="006F4C04" w:rsidP="006F4C04">
      <w:pPr>
        <w:spacing w:line="288" w:lineRule="auto"/>
        <w:ind w:firstLine="708"/>
        <w:jc w:val="center"/>
        <w:rPr>
          <w:rFonts w:cs="Arial"/>
          <w:szCs w:val="24"/>
        </w:rPr>
      </w:pPr>
    </w:p>
    <w:p w:rsidR="006F4C04" w:rsidRPr="00AB57AF" w:rsidRDefault="006F4C04" w:rsidP="006F4C04">
      <w:pPr>
        <w:spacing w:line="288" w:lineRule="auto"/>
        <w:jc w:val="center"/>
        <w:rPr>
          <w:rFonts w:cs="Arial"/>
          <w:szCs w:val="24"/>
        </w:rPr>
      </w:pPr>
      <w:r w:rsidRPr="00AB57AF">
        <w:rPr>
          <w:rFonts w:cs="Arial"/>
          <w:szCs w:val="24"/>
        </w:rPr>
        <w:t>________________</w:t>
      </w:r>
      <w:r>
        <w:rPr>
          <w:rFonts w:cs="Arial"/>
          <w:szCs w:val="24"/>
        </w:rPr>
        <w:t>_</w:t>
      </w:r>
      <w:r w:rsidRPr="00AB57AF">
        <w:rPr>
          <w:rFonts w:cs="Arial"/>
          <w:szCs w:val="24"/>
        </w:rPr>
        <w:t>__</w:t>
      </w:r>
      <w:r>
        <w:rPr>
          <w:rFonts w:cs="Arial"/>
          <w:szCs w:val="24"/>
        </w:rPr>
        <w:t>___________</w:t>
      </w:r>
      <w:r w:rsidRPr="00AB57AF">
        <w:rPr>
          <w:rFonts w:cs="Arial"/>
          <w:szCs w:val="24"/>
        </w:rPr>
        <w:t>______________</w:t>
      </w:r>
    </w:p>
    <w:p w:rsidR="006F4C04" w:rsidRPr="00AB57AF" w:rsidRDefault="006F4C04" w:rsidP="006F4C04">
      <w:pPr>
        <w:spacing w:line="288" w:lineRule="auto"/>
        <w:jc w:val="center"/>
        <w:rPr>
          <w:rFonts w:cs="Arial"/>
          <w:szCs w:val="24"/>
        </w:rPr>
      </w:pPr>
      <w:r w:rsidRPr="00AB57AF">
        <w:rPr>
          <w:rFonts w:cs="Arial"/>
          <w:szCs w:val="24"/>
        </w:rPr>
        <w:t>Autoridade Competente</w:t>
      </w:r>
    </w:p>
    <w:p w:rsidR="006F4C04" w:rsidRDefault="006F4C04" w:rsidP="006F4C04">
      <w:pPr>
        <w:spacing w:line="288" w:lineRule="auto"/>
        <w:jc w:val="center"/>
        <w:rPr>
          <w:rFonts w:cs="Arial"/>
          <w:szCs w:val="24"/>
        </w:rPr>
      </w:pPr>
    </w:p>
    <w:p w:rsidR="006F4C04" w:rsidRPr="00AB57AF" w:rsidRDefault="006F4C04" w:rsidP="006F4C04">
      <w:pPr>
        <w:spacing w:line="288" w:lineRule="auto"/>
        <w:jc w:val="center"/>
        <w:rPr>
          <w:rFonts w:cs="Arial"/>
          <w:szCs w:val="24"/>
        </w:rPr>
      </w:pPr>
    </w:p>
    <w:p w:rsidR="006F4C04" w:rsidRDefault="006F4C04" w:rsidP="006F4C04">
      <w:pPr>
        <w:pStyle w:val="Recuodecorpodetexto"/>
        <w:spacing w:line="288" w:lineRule="auto"/>
        <w:rPr>
          <w:rFonts w:cs="Arial"/>
          <w:szCs w:val="24"/>
        </w:rPr>
      </w:pPr>
    </w:p>
    <w:p w:rsidR="006F4C04" w:rsidRDefault="006F4C04" w:rsidP="006F4C04">
      <w:pPr>
        <w:pStyle w:val="Recuodecorpodetexto"/>
        <w:spacing w:line="288" w:lineRule="auto"/>
        <w:rPr>
          <w:rFonts w:cs="Arial"/>
          <w:szCs w:val="24"/>
        </w:rPr>
      </w:pPr>
    </w:p>
    <w:p w:rsidR="006F4C04" w:rsidRPr="00AB57AF" w:rsidRDefault="006F4C04" w:rsidP="006F4C04">
      <w:pPr>
        <w:pStyle w:val="Recuodecorpodetexto"/>
        <w:spacing w:line="288" w:lineRule="auto"/>
        <w:rPr>
          <w:rFonts w:cs="Arial"/>
          <w:szCs w:val="24"/>
        </w:rPr>
      </w:pPr>
      <w:r w:rsidRPr="00AB57AF">
        <w:rPr>
          <w:rFonts w:cs="Arial"/>
          <w:szCs w:val="24"/>
        </w:rPr>
        <w:t>___________________________________________</w:t>
      </w:r>
    </w:p>
    <w:p w:rsidR="006F4C04" w:rsidRDefault="006F4C04" w:rsidP="006F4C04">
      <w:pPr>
        <w:spacing w:line="288" w:lineRule="auto"/>
        <w:jc w:val="center"/>
        <w:rPr>
          <w:rFonts w:cs="Arial"/>
          <w:szCs w:val="24"/>
        </w:rPr>
      </w:pPr>
      <w:r w:rsidRPr="00AB57AF">
        <w:rPr>
          <w:rFonts w:cs="Arial"/>
          <w:szCs w:val="24"/>
        </w:rPr>
        <w:t>Requisitante</w:t>
      </w:r>
    </w:p>
    <w:p w:rsidR="006F4C04" w:rsidRPr="00303AB8" w:rsidRDefault="006F4C04" w:rsidP="006F4C04">
      <w:pPr>
        <w:tabs>
          <w:tab w:val="left" w:pos="1276"/>
          <w:tab w:val="left" w:pos="1560"/>
        </w:tabs>
        <w:spacing w:line="288" w:lineRule="auto"/>
        <w:ind w:left="567"/>
        <w:jc w:val="center"/>
        <w:rPr>
          <w:sz w:val="16"/>
          <w:szCs w:val="16"/>
        </w:rPr>
        <w:sectPr w:rsidR="006F4C04" w:rsidRPr="00303AB8" w:rsidSect="006F4C04">
          <w:headerReference w:type="even" r:id="rId17"/>
          <w:headerReference w:type="default" r:id="rId18"/>
          <w:footerReference w:type="even" r:id="rId19"/>
          <w:footerReference w:type="default" r:id="rId20"/>
          <w:headerReference w:type="first" r:id="rId21"/>
          <w:footerReference w:type="first" r:id="rId22"/>
          <w:pgSz w:w="11907" w:h="16840" w:code="9"/>
          <w:pgMar w:top="2552" w:right="992" w:bottom="1135" w:left="1418" w:header="567" w:footer="567" w:gutter="0"/>
          <w:cols w:space="708"/>
          <w:docGrid w:linePitch="254"/>
        </w:sectPr>
      </w:pPr>
    </w:p>
    <w:p w:rsidR="006F4C04" w:rsidRDefault="006F4C04" w:rsidP="006F4C04">
      <w:pPr>
        <w:pStyle w:val="Ttulo7"/>
        <w:rPr>
          <w:sz w:val="28"/>
          <w:szCs w:val="28"/>
        </w:rPr>
      </w:pPr>
      <w:r>
        <w:rPr>
          <w:sz w:val="28"/>
          <w:szCs w:val="28"/>
        </w:rPr>
        <w:lastRenderedPageBreak/>
        <w:t>S</w:t>
      </w:r>
      <w:r w:rsidRPr="00E065E9">
        <w:rPr>
          <w:sz w:val="28"/>
          <w:szCs w:val="28"/>
        </w:rPr>
        <w:t>OLICITAÇÃO E AQUISIÇÃO DE MATERIAIS/SERVIÇOS – SAMS</w:t>
      </w:r>
    </w:p>
    <w:p w:rsidR="006F4C04" w:rsidRPr="000629ED" w:rsidRDefault="006F4C04" w:rsidP="006F4C04">
      <w:pPr>
        <w:jc w:val="both"/>
      </w:pPr>
      <w:r w:rsidRPr="000629ED">
        <w:rPr>
          <w:b/>
          <w:bCs/>
        </w:rPr>
        <w:t>Órgão Requisitante</w:t>
      </w:r>
      <w:r w:rsidRPr="000629ED">
        <w:t xml:space="preserve">: Agência Defesa Sanitária Agrosilvopastoril do Estado de Rondônia – IDARON           </w:t>
      </w:r>
      <w:r w:rsidRPr="000629ED">
        <w:tab/>
      </w:r>
      <w:r w:rsidRPr="000629ED">
        <w:tab/>
        <w:t xml:space="preserve">   </w:t>
      </w:r>
      <w:r>
        <w:t xml:space="preserve">    </w:t>
      </w:r>
      <w:r w:rsidRPr="000629ED">
        <w:t xml:space="preserve"> </w:t>
      </w:r>
      <w:r w:rsidRPr="000629ED">
        <w:rPr>
          <w:b/>
          <w:bCs/>
        </w:rPr>
        <w:t>Nº. Processo</w:t>
      </w:r>
      <w:r w:rsidRPr="000629ED">
        <w:t xml:space="preserve">: </w:t>
      </w:r>
      <w:proofErr w:type="gramStart"/>
      <w:r>
        <w:t>01-19</w:t>
      </w:r>
      <w:r w:rsidRPr="004F311E">
        <w:t>23.</w:t>
      </w:r>
      <w:proofErr w:type="gramEnd"/>
      <w:r w:rsidRPr="004F311E">
        <w:t>00</w:t>
      </w:r>
      <w:r>
        <w:t>207-</w:t>
      </w:r>
      <w:r w:rsidRPr="004F311E">
        <w:t>00/201</w:t>
      </w:r>
      <w:r>
        <w:t>5</w:t>
      </w:r>
    </w:p>
    <w:p w:rsidR="006F4C04" w:rsidRDefault="006F4C04" w:rsidP="006F4C04">
      <w:pPr>
        <w:jc w:val="both"/>
      </w:pPr>
      <w:r w:rsidRPr="004F0A02">
        <w:rPr>
          <w:b/>
          <w:bCs/>
        </w:rPr>
        <w:t>Fonte de Recurso</w:t>
      </w:r>
      <w:r w:rsidRPr="004F0A02">
        <w:t xml:space="preserve">: 3240 – Rec. </w:t>
      </w:r>
      <w:proofErr w:type="spellStart"/>
      <w:r w:rsidRPr="004F0A02">
        <w:t>Diret</w:t>
      </w:r>
      <w:proofErr w:type="spellEnd"/>
      <w:r w:rsidRPr="004F0A02">
        <w:t>. Arrecadados</w:t>
      </w:r>
      <w:r w:rsidRPr="004F0A02">
        <w:tab/>
      </w:r>
      <w:proofErr w:type="gramStart"/>
      <w:r w:rsidRPr="004F0A02">
        <w:t xml:space="preserve">  </w:t>
      </w:r>
      <w:proofErr w:type="gramEnd"/>
      <w:r w:rsidRPr="00267BA8">
        <w:rPr>
          <w:b/>
        </w:rPr>
        <w:t>Programa Atividade:</w:t>
      </w:r>
      <w:r w:rsidRPr="004F0A02">
        <w:t xml:space="preserve"> </w:t>
      </w:r>
      <w:r w:rsidRPr="004F0A02">
        <w:rPr>
          <w:rFonts w:cs="Arial"/>
        </w:rPr>
        <w:t>20.60</w:t>
      </w:r>
      <w:r>
        <w:rPr>
          <w:rFonts w:cs="Arial"/>
        </w:rPr>
        <w:t>9</w:t>
      </w:r>
      <w:r w:rsidRPr="004F0A02">
        <w:rPr>
          <w:rFonts w:cs="Arial"/>
        </w:rPr>
        <w:t>.12</w:t>
      </w:r>
      <w:r>
        <w:rPr>
          <w:rFonts w:cs="Arial"/>
        </w:rPr>
        <w:t>24</w:t>
      </w:r>
      <w:r w:rsidRPr="004F0A02">
        <w:rPr>
          <w:rFonts w:cs="Arial"/>
        </w:rPr>
        <w:t>.263</w:t>
      </w:r>
      <w:r>
        <w:rPr>
          <w:rFonts w:cs="Arial"/>
        </w:rPr>
        <w:t>4</w:t>
      </w:r>
      <w:r w:rsidRPr="004F0A02">
        <w:tab/>
        <w:t xml:space="preserve">      </w:t>
      </w:r>
      <w:r>
        <w:t xml:space="preserve">  </w:t>
      </w:r>
      <w:r w:rsidRPr="004F0A02">
        <w:t xml:space="preserve">   </w:t>
      </w:r>
      <w:r w:rsidRPr="004F0A02">
        <w:rPr>
          <w:b/>
          <w:bCs/>
        </w:rPr>
        <w:t>Elemento de Despesa</w:t>
      </w:r>
      <w:r w:rsidRPr="004F0A02">
        <w:t>: 3.3.90.3</w:t>
      </w:r>
      <w:r>
        <w:t>2.09/3.3.90.30.44</w:t>
      </w:r>
    </w:p>
    <w:p w:rsidR="006F4C04" w:rsidRPr="000629ED" w:rsidRDefault="006F4C04" w:rsidP="006F4C04">
      <w:pPr>
        <w:pStyle w:val="Ttulo1"/>
        <w:tabs>
          <w:tab w:val="num" w:pos="748"/>
        </w:tabs>
        <w:jc w:val="both"/>
        <w:rPr>
          <w:b w:val="0"/>
          <w:sz w:val="20"/>
        </w:rPr>
      </w:pPr>
      <w:r w:rsidRPr="004F0A02">
        <w:rPr>
          <w:sz w:val="20"/>
        </w:rPr>
        <w:t>Exposição de Motivo:</w:t>
      </w:r>
      <w:r w:rsidRPr="004F0A02">
        <w:rPr>
          <w:b w:val="0"/>
          <w:sz w:val="20"/>
        </w:rPr>
        <w:t xml:space="preserve"> </w:t>
      </w:r>
      <w:r w:rsidRPr="00267BA8">
        <w:rPr>
          <w:rFonts w:cs="Arial"/>
          <w:b w:val="0"/>
          <w:sz w:val="20"/>
        </w:rPr>
        <w:t>Aquisição de material impresso para atender as necessidades da Agência de Defesa Sanitária Agrosilvopastoril do Estado de Rondônia – IDARON</w:t>
      </w:r>
      <w:r w:rsidRPr="00267BA8">
        <w:rPr>
          <w:b w:val="0"/>
          <w:sz w:val="20"/>
        </w:rPr>
        <w:t>, confo</w:t>
      </w:r>
      <w:r w:rsidRPr="004F0A02">
        <w:rPr>
          <w:b w:val="0"/>
          <w:sz w:val="20"/>
        </w:rPr>
        <w:t>rme especificações abaixo:</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1"/>
        <w:gridCol w:w="149"/>
        <w:gridCol w:w="2824"/>
        <w:gridCol w:w="2610"/>
        <w:gridCol w:w="608"/>
        <w:gridCol w:w="1205"/>
        <w:gridCol w:w="621"/>
        <w:gridCol w:w="348"/>
        <w:gridCol w:w="2391"/>
        <w:gridCol w:w="268"/>
        <w:gridCol w:w="1505"/>
        <w:gridCol w:w="1496"/>
      </w:tblGrid>
      <w:tr w:rsidR="006F4C04" w:rsidRPr="00513B8D" w:rsidTr="009B7ACC">
        <w:trPr>
          <w:trHeight w:val="312"/>
          <w:tblHeader/>
        </w:trPr>
        <w:tc>
          <w:tcPr>
            <w:tcW w:w="780" w:type="dxa"/>
            <w:gridSpan w:val="2"/>
            <w:tcBorders>
              <w:top w:val="single" w:sz="4" w:space="0" w:color="auto"/>
              <w:bottom w:val="single" w:sz="4" w:space="0" w:color="auto"/>
            </w:tcBorders>
            <w:vAlign w:val="center"/>
          </w:tcPr>
          <w:p w:rsidR="006F4C04" w:rsidRPr="00513B8D" w:rsidRDefault="006F4C04" w:rsidP="009B7ACC">
            <w:pPr>
              <w:pStyle w:val="Ttulo3"/>
              <w:spacing w:line="264" w:lineRule="auto"/>
              <w:rPr>
                <w:rFonts w:ascii="Arial" w:hAnsi="Arial" w:cs="Arial"/>
                <w:b w:val="0"/>
                <w:bCs/>
                <w:sz w:val="20"/>
              </w:rPr>
            </w:pPr>
            <w:r w:rsidRPr="00513B8D">
              <w:rPr>
                <w:rFonts w:ascii="Arial" w:hAnsi="Arial" w:cs="Arial"/>
                <w:b w:val="0"/>
                <w:bCs/>
                <w:sz w:val="20"/>
              </w:rPr>
              <w:t>ITEM</w:t>
            </w:r>
          </w:p>
        </w:tc>
        <w:tc>
          <w:tcPr>
            <w:tcW w:w="6042" w:type="dxa"/>
            <w:gridSpan w:val="3"/>
            <w:tcBorders>
              <w:top w:val="single" w:sz="4" w:space="0" w:color="auto"/>
              <w:bottom w:val="single" w:sz="4" w:space="0" w:color="auto"/>
            </w:tcBorders>
            <w:vAlign w:val="center"/>
          </w:tcPr>
          <w:p w:rsidR="006F4C04" w:rsidRPr="00513B8D" w:rsidRDefault="006F4C04" w:rsidP="009B7ACC">
            <w:pPr>
              <w:pStyle w:val="Ttulo4"/>
              <w:spacing w:line="264" w:lineRule="auto"/>
              <w:rPr>
                <w:rFonts w:ascii="Arial" w:hAnsi="Arial" w:cs="Arial"/>
                <w:b w:val="0"/>
                <w:bCs/>
                <w:sz w:val="20"/>
              </w:rPr>
            </w:pPr>
            <w:r w:rsidRPr="00513B8D">
              <w:rPr>
                <w:rFonts w:ascii="Arial" w:hAnsi="Arial" w:cs="Arial"/>
                <w:b w:val="0"/>
                <w:bCs/>
                <w:sz w:val="20"/>
              </w:rPr>
              <w:t>ESPECIFICAÇÃO</w:t>
            </w:r>
          </w:p>
        </w:tc>
        <w:tc>
          <w:tcPr>
            <w:tcW w:w="1205" w:type="dxa"/>
            <w:tcBorders>
              <w:top w:val="single" w:sz="4" w:space="0" w:color="auto"/>
              <w:bottom w:val="single" w:sz="4" w:space="0" w:color="auto"/>
            </w:tcBorders>
            <w:vAlign w:val="center"/>
          </w:tcPr>
          <w:p w:rsidR="006F4C04" w:rsidRPr="00513B8D" w:rsidRDefault="006F4C04" w:rsidP="009B7ACC">
            <w:pPr>
              <w:spacing w:line="264" w:lineRule="auto"/>
              <w:jc w:val="center"/>
              <w:rPr>
                <w:rFonts w:cs="Arial"/>
                <w:b/>
              </w:rPr>
            </w:pPr>
            <w:r w:rsidRPr="00513B8D">
              <w:rPr>
                <w:rFonts w:cs="Arial"/>
                <w:b/>
              </w:rPr>
              <w:t>UNID.</w:t>
            </w:r>
          </w:p>
        </w:tc>
        <w:tc>
          <w:tcPr>
            <w:tcW w:w="969" w:type="dxa"/>
            <w:gridSpan w:val="2"/>
            <w:tcBorders>
              <w:top w:val="single" w:sz="4" w:space="0" w:color="auto"/>
              <w:bottom w:val="single" w:sz="4" w:space="0" w:color="auto"/>
            </w:tcBorders>
            <w:vAlign w:val="center"/>
          </w:tcPr>
          <w:p w:rsidR="006F4C04" w:rsidRPr="00513B8D" w:rsidRDefault="006F4C04" w:rsidP="009B7ACC">
            <w:pPr>
              <w:spacing w:line="264" w:lineRule="auto"/>
              <w:jc w:val="center"/>
              <w:rPr>
                <w:rFonts w:cs="Arial"/>
                <w:b/>
              </w:rPr>
            </w:pPr>
            <w:r w:rsidRPr="00513B8D">
              <w:rPr>
                <w:rFonts w:cs="Arial"/>
                <w:b/>
              </w:rPr>
              <w:t>QTDE</w:t>
            </w:r>
          </w:p>
        </w:tc>
        <w:tc>
          <w:tcPr>
            <w:tcW w:w="2659" w:type="dxa"/>
            <w:gridSpan w:val="2"/>
            <w:tcBorders>
              <w:top w:val="single" w:sz="4" w:space="0" w:color="auto"/>
              <w:bottom w:val="single" w:sz="4" w:space="0" w:color="auto"/>
            </w:tcBorders>
            <w:vAlign w:val="center"/>
          </w:tcPr>
          <w:p w:rsidR="006F4C04" w:rsidRPr="00513B8D" w:rsidRDefault="006F4C04" w:rsidP="009B7ACC">
            <w:pPr>
              <w:spacing w:line="264" w:lineRule="auto"/>
              <w:jc w:val="center"/>
              <w:rPr>
                <w:rFonts w:cs="Arial"/>
                <w:b/>
              </w:rPr>
            </w:pPr>
            <w:r w:rsidRPr="00513B8D">
              <w:rPr>
                <w:rFonts w:cs="Arial"/>
                <w:b/>
              </w:rPr>
              <w:t>MARCA</w:t>
            </w:r>
          </w:p>
        </w:tc>
        <w:tc>
          <w:tcPr>
            <w:tcW w:w="1505" w:type="dxa"/>
            <w:tcBorders>
              <w:top w:val="single" w:sz="4" w:space="0" w:color="auto"/>
              <w:bottom w:val="single" w:sz="4" w:space="0" w:color="auto"/>
            </w:tcBorders>
            <w:vAlign w:val="center"/>
          </w:tcPr>
          <w:p w:rsidR="006F4C04" w:rsidRPr="00513B8D" w:rsidRDefault="006F4C04" w:rsidP="009B7ACC">
            <w:pPr>
              <w:spacing w:line="264" w:lineRule="auto"/>
              <w:jc w:val="center"/>
              <w:rPr>
                <w:rFonts w:cs="Arial"/>
                <w:b/>
              </w:rPr>
            </w:pPr>
            <w:r w:rsidRPr="00513B8D">
              <w:rPr>
                <w:rFonts w:cs="Arial"/>
                <w:b/>
              </w:rPr>
              <w:t>VALOR UNITÁRIO</w:t>
            </w:r>
          </w:p>
        </w:tc>
        <w:tc>
          <w:tcPr>
            <w:tcW w:w="1496" w:type="dxa"/>
            <w:tcBorders>
              <w:top w:val="single" w:sz="4" w:space="0" w:color="auto"/>
              <w:bottom w:val="single" w:sz="4" w:space="0" w:color="auto"/>
            </w:tcBorders>
            <w:vAlign w:val="center"/>
          </w:tcPr>
          <w:p w:rsidR="006F4C04" w:rsidRPr="00513B8D" w:rsidRDefault="006F4C04" w:rsidP="009B7ACC">
            <w:pPr>
              <w:spacing w:line="264" w:lineRule="auto"/>
              <w:jc w:val="center"/>
              <w:rPr>
                <w:rFonts w:cs="Arial"/>
                <w:b/>
              </w:rPr>
            </w:pPr>
            <w:r w:rsidRPr="00513B8D">
              <w:rPr>
                <w:rFonts w:cs="Arial"/>
                <w:b/>
              </w:rPr>
              <w:t>VALOR</w:t>
            </w:r>
          </w:p>
          <w:p w:rsidR="006F4C04" w:rsidRPr="00513B8D" w:rsidRDefault="006F4C04" w:rsidP="009B7ACC">
            <w:pPr>
              <w:spacing w:line="264" w:lineRule="auto"/>
              <w:jc w:val="center"/>
              <w:rPr>
                <w:rFonts w:cs="Arial"/>
                <w:b/>
              </w:rPr>
            </w:pPr>
            <w:r w:rsidRPr="00513B8D">
              <w:rPr>
                <w:rFonts w:cs="Arial"/>
                <w:b/>
              </w:rPr>
              <w:t>TOTAL</w:t>
            </w:r>
          </w:p>
        </w:tc>
      </w:tr>
      <w:tr w:rsidR="006F4C04" w:rsidRPr="002816FF" w:rsidTr="009B7ACC">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spacing w:line="264" w:lineRule="auto"/>
              <w:jc w:val="center"/>
              <w:rPr>
                <w:rFonts w:cs="Arial"/>
                <w:color w:val="000000"/>
                <w:sz w:val="18"/>
                <w:szCs w:val="18"/>
              </w:rPr>
            </w:pPr>
            <w:proofErr w:type="gramStart"/>
            <w:r w:rsidRPr="00137FF4">
              <w:rPr>
                <w:rFonts w:cs="Arial"/>
                <w:color w:val="000000"/>
                <w:sz w:val="18"/>
                <w:szCs w:val="18"/>
              </w:rPr>
              <w:t>1</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both"/>
              <w:rPr>
                <w:sz w:val="18"/>
                <w:szCs w:val="18"/>
              </w:rPr>
            </w:pPr>
            <w:r w:rsidRPr="00137FF4">
              <w:rPr>
                <w:b/>
                <w:sz w:val="18"/>
                <w:szCs w:val="18"/>
              </w:rPr>
              <w:t>Adesivo</w:t>
            </w:r>
            <w:r w:rsidRPr="00137FF4">
              <w:rPr>
                <w:sz w:val="18"/>
                <w:szCs w:val="18"/>
              </w:rPr>
              <w:t xml:space="preserve"> personalizado para embalagem fiscalizada do comércio de sementes, tamanho 12x12cm,</w:t>
            </w:r>
            <w:proofErr w:type="gramStart"/>
            <w:r w:rsidRPr="00137FF4">
              <w:rPr>
                <w:sz w:val="18"/>
                <w:szCs w:val="18"/>
              </w:rPr>
              <w:t xml:space="preserve">  </w:t>
            </w:r>
            <w:proofErr w:type="gramEnd"/>
            <w:r w:rsidRPr="00137FF4">
              <w:rPr>
                <w:sz w:val="18"/>
                <w:szCs w:val="18"/>
              </w:rPr>
              <w:t>4x0 cores.</w:t>
            </w:r>
          </w:p>
        </w:tc>
        <w:tc>
          <w:tcPr>
            <w:tcW w:w="1205" w:type="dxa"/>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center"/>
              <w:rPr>
                <w:sz w:val="18"/>
                <w:szCs w:val="18"/>
              </w:rPr>
            </w:pPr>
            <w:r>
              <w:rPr>
                <w:sz w:val="18"/>
                <w:szCs w:val="18"/>
              </w:rPr>
              <w:t>Unid.</w:t>
            </w:r>
          </w:p>
        </w:tc>
        <w:tc>
          <w:tcPr>
            <w:tcW w:w="969" w:type="dxa"/>
            <w:gridSpan w:val="2"/>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center"/>
              <w:rPr>
                <w:b/>
                <w:sz w:val="18"/>
                <w:szCs w:val="18"/>
              </w:rPr>
            </w:pPr>
            <w:r w:rsidRPr="00137FF4">
              <w:rPr>
                <w:b/>
                <w:sz w:val="18"/>
                <w:szCs w:val="18"/>
              </w:rPr>
              <w:t>5.000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r>
      <w:tr w:rsidR="006F4C04" w:rsidRPr="002816FF" w:rsidTr="009B7ACC">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spacing w:line="264" w:lineRule="auto"/>
              <w:jc w:val="center"/>
              <w:rPr>
                <w:rFonts w:cs="Arial"/>
                <w:color w:val="000000"/>
                <w:sz w:val="18"/>
                <w:szCs w:val="18"/>
              </w:rPr>
            </w:pPr>
            <w:proofErr w:type="gramStart"/>
            <w:r w:rsidRPr="00137FF4">
              <w:rPr>
                <w:rFonts w:cs="Arial"/>
                <w:color w:val="000000"/>
                <w:sz w:val="18"/>
                <w:szCs w:val="18"/>
              </w:rPr>
              <w:t>2</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both"/>
              <w:rPr>
                <w:sz w:val="18"/>
                <w:szCs w:val="18"/>
              </w:rPr>
            </w:pPr>
            <w:r w:rsidRPr="00137FF4">
              <w:rPr>
                <w:b/>
                <w:sz w:val="18"/>
                <w:szCs w:val="18"/>
              </w:rPr>
              <w:t>Folder</w:t>
            </w:r>
            <w:r w:rsidRPr="00137FF4">
              <w:rPr>
                <w:sz w:val="18"/>
                <w:szCs w:val="18"/>
              </w:rPr>
              <w:t xml:space="preserve"> em papel </w:t>
            </w:r>
            <w:proofErr w:type="spellStart"/>
            <w:r w:rsidRPr="00137FF4">
              <w:rPr>
                <w:sz w:val="18"/>
                <w:szCs w:val="18"/>
              </w:rPr>
              <w:t>couchê</w:t>
            </w:r>
            <w:proofErr w:type="spellEnd"/>
            <w:r w:rsidRPr="00137FF4">
              <w:rPr>
                <w:sz w:val="18"/>
                <w:szCs w:val="18"/>
              </w:rPr>
              <w:t xml:space="preserve"> de 115g, formato </w:t>
            </w:r>
            <w:proofErr w:type="gramStart"/>
            <w:r w:rsidRPr="00137FF4">
              <w:rPr>
                <w:sz w:val="18"/>
                <w:szCs w:val="18"/>
              </w:rPr>
              <w:t>A4,</w:t>
            </w:r>
            <w:proofErr w:type="gramEnd"/>
            <w:r w:rsidRPr="00137FF4">
              <w:rPr>
                <w:sz w:val="18"/>
                <w:szCs w:val="18"/>
              </w:rPr>
              <w:t xml:space="preserve">com medidas de 21 x </w:t>
            </w:r>
            <w:smartTag w:uri="urn:schemas-microsoft-com:office:smarttags" w:element="metricconverter">
              <w:smartTagPr>
                <w:attr w:name="ProductID" w:val="30 cm"/>
              </w:smartTagPr>
              <w:r w:rsidRPr="00137FF4">
                <w:rPr>
                  <w:sz w:val="18"/>
                  <w:szCs w:val="18"/>
                </w:rPr>
                <w:t>30 cm</w:t>
              </w:r>
            </w:smartTag>
            <w:r w:rsidRPr="00137FF4">
              <w:rPr>
                <w:sz w:val="18"/>
                <w:szCs w:val="18"/>
              </w:rPr>
              <w:t>, com 02 (duas) dobras e impresso nos 02(dois) lados, 04(quatro) cores policromia, conforme distribuição abaixo:</w:t>
            </w:r>
          </w:p>
          <w:p w:rsidR="006F4C04" w:rsidRPr="00137FF4" w:rsidRDefault="006F4C04" w:rsidP="006F4C04">
            <w:pPr>
              <w:numPr>
                <w:ilvl w:val="0"/>
                <w:numId w:val="26"/>
              </w:numPr>
              <w:jc w:val="both"/>
              <w:rPr>
                <w:sz w:val="18"/>
                <w:szCs w:val="18"/>
              </w:rPr>
            </w:pPr>
            <w:r w:rsidRPr="00137FF4">
              <w:rPr>
                <w:sz w:val="18"/>
                <w:szCs w:val="18"/>
              </w:rPr>
              <w:t xml:space="preserve">Modelo </w:t>
            </w:r>
            <w:r w:rsidRPr="00137FF4">
              <w:rPr>
                <w:b/>
                <w:bCs/>
                <w:sz w:val="18"/>
                <w:szCs w:val="18"/>
              </w:rPr>
              <w:t>“Fiscalização de Sementes”: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w:t>
            </w:r>
            <w:proofErr w:type="spellStart"/>
            <w:r w:rsidRPr="00137FF4">
              <w:rPr>
                <w:b/>
                <w:bCs/>
                <w:sz w:val="18"/>
                <w:szCs w:val="18"/>
              </w:rPr>
              <w:t>Nematóide</w:t>
            </w:r>
            <w:proofErr w:type="spellEnd"/>
            <w:r w:rsidRPr="00137FF4">
              <w:rPr>
                <w:b/>
                <w:bCs/>
                <w:sz w:val="18"/>
                <w:szCs w:val="18"/>
              </w:rPr>
              <w:t xml:space="preserve"> do Cisto da Soja”: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“Ferrugem Asiática da Soja”: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“Mal do </w:t>
            </w:r>
            <w:proofErr w:type="spellStart"/>
            <w:r w:rsidRPr="00137FF4">
              <w:rPr>
                <w:b/>
                <w:bCs/>
                <w:sz w:val="18"/>
                <w:szCs w:val="18"/>
              </w:rPr>
              <w:t>Brachiarão</w:t>
            </w:r>
            <w:proofErr w:type="spellEnd"/>
            <w:r w:rsidRPr="00137FF4">
              <w:rPr>
                <w:b/>
                <w:bCs/>
                <w:sz w:val="18"/>
                <w:szCs w:val="18"/>
              </w:rPr>
              <w:t>”: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“Plantas Tóxicas”: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“Pragas dos Citros”: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“Receituário Agronômico”: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“Coleta Volante”: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“Embalagens Vazias de Agrotóxicos”: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“EPI”: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“Tríplice Lavagem”: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“Importação de Mudas”: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“Importação de Agrotóxicos”: 10.000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“Classificação de Grãos”: 15.000 unidades;</w:t>
            </w:r>
          </w:p>
          <w:p w:rsidR="006F4C04" w:rsidRPr="00137FF4" w:rsidRDefault="006F4C04" w:rsidP="006F4C04">
            <w:pPr>
              <w:numPr>
                <w:ilvl w:val="0"/>
                <w:numId w:val="26"/>
              </w:numPr>
              <w:jc w:val="both"/>
              <w:rPr>
                <w:sz w:val="18"/>
                <w:szCs w:val="18"/>
              </w:rPr>
            </w:pPr>
            <w:r w:rsidRPr="00137FF4">
              <w:rPr>
                <w:bCs/>
                <w:sz w:val="18"/>
                <w:szCs w:val="18"/>
              </w:rPr>
              <w:t>Modelo</w:t>
            </w:r>
            <w:r w:rsidRPr="00137FF4">
              <w:rPr>
                <w:b/>
                <w:bCs/>
                <w:sz w:val="18"/>
                <w:szCs w:val="18"/>
              </w:rPr>
              <w:t xml:space="preserve"> “Trânsito </w:t>
            </w:r>
            <w:proofErr w:type="spellStart"/>
            <w:r w:rsidRPr="00137FF4">
              <w:rPr>
                <w:b/>
                <w:bCs/>
                <w:sz w:val="18"/>
                <w:szCs w:val="18"/>
              </w:rPr>
              <w:t>Monilia</w:t>
            </w:r>
            <w:proofErr w:type="spellEnd"/>
            <w:r w:rsidRPr="00137FF4">
              <w:rPr>
                <w:b/>
                <w:bCs/>
                <w:sz w:val="18"/>
                <w:szCs w:val="18"/>
              </w:rPr>
              <w:t>”: 10.000 unidades.</w:t>
            </w:r>
          </w:p>
        </w:tc>
        <w:tc>
          <w:tcPr>
            <w:tcW w:w="1205" w:type="dxa"/>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jc w:val="center"/>
              <w:rPr>
                <w:sz w:val="18"/>
                <w:szCs w:val="18"/>
              </w:rPr>
            </w:pPr>
            <w:r w:rsidRPr="00137FF4">
              <w:rPr>
                <w:sz w:val="18"/>
                <w:szCs w:val="18"/>
              </w:rPr>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jc w:val="center"/>
              <w:rPr>
                <w:b/>
                <w:sz w:val="18"/>
                <w:szCs w:val="18"/>
              </w:rPr>
            </w:pPr>
            <w:r w:rsidRPr="00137FF4">
              <w:rPr>
                <w:b/>
                <w:sz w:val="18"/>
                <w:szCs w:val="18"/>
              </w:rPr>
              <w:t>185.000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r>
      <w:tr w:rsidR="006F4C04" w:rsidRPr="002816FF" w:rsidTr="009B7ACC">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spacing w:line="264" w:lineRule="auto"/>
              <w:jc w:val="center"/>
              <w:rPr>
                <w:rFonts w:cs="Arial"/>
                <w:color w:val="000000"/>
                <w:sz w:val="18"/>
                <w:szCs w:val="18"/>
              </w:rPr>
            </w:pPr>
            <w:proofErr w:type="gramStart"/>
            <w:r w:rsidRPr="00137FF4">
              <w:rPr>
                <w:rFonts w:cs="Arial"/>
                <w:color w:val="000000"/>
                <w:sz w:val="18"/>
                <w:szCs w:val="18"/>
              </w:rPr>
              <w:t>3</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both"/>
              <w:rPr>
                <w:sz w:val="18"/>
                <w:szCs w:val="18"/>
              </w:rPr>
            </w:pPr>
            <w:r w:rsidRPr="00137FF4">
              <w:rPr>
                <w:b/>
                <w:sz w:val="18"/>
                <w:szCs w:val="18"/>
              </w:rPr>
              <w:t>Cartaz</w:t>
            </w:r>
            <w:r w:rsidRPr="00137FF4">
              <w:rPr>
                <w:sz w:val="18"/>
                <w:szCs w:val="18"/>
              </w:rPr>
              <w:t xml:space="preserve"> em papel </w:t>
            </w:r>
            <w:proofErr w:type="spellStart"/>
            <w:r w:rsidRPr="00137FF4">
              <w:rPr>
                <w:sz w:val="18"/>
                <w:szCs w:val="18"/>
              </w:rPr>
              <w:t>couchê</w:t>
            </w:r>
            <w:proofErr w:type="spellEnd"/>
            <w:r w:rsidRPr="00137FF4">
              <w:rPr>
                <w:sz w:val="18"/>
                <w:szCs w:val="18"/>
              </w:rPr>
              <w:t xml:space="preserve"> 115g, com medidas de 46 x </w:t>
            </w:r>
            <w:smartTag w:uri="urn:schemas-microsoft-com:office:smarttags" w:element="metricconverter">
              <w:smartTagPr>
                <w:attr w:name="ProductID" w:val="64 cm"/>
              </w:smartTagPr>
              <w:r w:rsidRPr="00137FF4">
                <w:rPr>
                  <w:sz w:val="18"/>
                  <w:szCs w:val="18"/>
                </w:rPr>
                <w:t>64 cm</w:t>
              </w:r>
            </w:smartTag>
            <w:r w:rsidRPr="00137FF4">
              <w:rPr>
                <w:sz w:val="18"/>
                <w:szCs w:val="18"/>
              </w:rPr>
              <w:t xml:space="preserve"> (largura x altura), 04(quatro) cores policromia, conforme distribuição abaixo:</w:t>
            </w:r>
          </w:p>
          <w:p w:rsidR="006F4C04" w:rsidRPr="00137FF4" w:rsidRDefault="006F4C04" w:rsidP="006F4C04">
            <w:pPr>
              <w:numPr>
                <w:ilvl w:val="0"/>
                <w:numId w:val="27"/>
              </w:numPr>
              <w:jc w:val="both"/>
              <w:rPr>
                <w:sz w:val="18"/>
                <w:szCs w:val="18"/>
              </w:rPr>
            </w:pPr>
            <w:r w:rsidRPr="00137FF4">
              <w:rPr>
                <w:sz w:val="18"/>
                <w:szCs w:val="18"/>
              </w:rPr>
              <w:t xml:space="preserve">Modelo </w:t>
            </w:r>
            <w:r w:rsidRPr="00137FF4">
              <w:rPr>
                <w:b/>
                <w:sz w:val="18"/>
                <w:szCs w:val="18"/>
              </w:rPr>
              <w:t>“</w:t>
            </w:r>
            <w:r w:rsidRPr="00137FF4">
              <w:rPr>
                <w:b/>
                <w:bCs/>
                <w:sz w:val="18"/>
                <w:szCs w:val="18"/>
              </w:rPr>
              <w:t>Fiscalização de Sementes</w:t>
            </w:r>
            <w:r w:rsidRPr="00137FF4">
              <w:rPr>
                <w:b/>
                <w:sz w:val="18"/>
                <w:szCs w:val="18"/>
              </w:rPr>
              <w:t>”: 2.000 unidades;</w:t>
            </w:r>
          </w:p>
          <w:p w:rsidR="006F4C04" w:rsidRPr="00137FF4" w:rsidRDefault="006F4C04" w:rsidP="006F4C04">
            <w:pPr>
              <w:numPr>
                <w:ilvl w:val="0"/>
                <w:numId w:val="27"/>
              </w:numPr>
              <w:jc w:val="both"/>
              <w:rPr>
                <w:sz w:val="18"/>
                <w:szCs w:val="18"/>
              </w:rPr>
            </w:pPr>
            <w:r w:rsidRPr="00137FF4">
              <w:rPr>
                <w:sz w:val="18"/>
                <w:szCs w:val="18"/>
              </w:rPr>
              <w:t>Modelo</w:t>
            </w:r>
            <w:r w:rsidRPr="00137FF4">
              <w:rPr>
                <w:b/>
                <w:sz w:val="18"/>
                <w:szCs w:val="18"/>
              </w:rPr>
              <w:t xml:space="preserve"> “</w:t>
            </w:r>
            <w:r w:rsidRPr="00137FF4">
              <w:rPr>
                <w:b/>
                <w:bCs/>
                <w:sz w:val="18"/>
                <w:szCs w:val="18"/>
              </w:rPr>
              <w:t>Cadastro de Lavoura de Soja</w:t>
            </w:r>
            <w:r w:rsidRPr="00137FF4">
              <w:rPr>
                <w:b/>
                <w:sz w:val="18"/>
                <w:szCs w:val="18"/>
              </w:rPr>
              <w:t>”: 1.000 unidades;</w:t>
            </w:r>
          </w:p>
          <w:p w:rsidR="006F4C04" w:rsidRPr="00137FF4" w:rsidRDefault="006F4C04" w:rsidP="006F4C04">
            <w:pPr>
              <w:numPr>
                <w:ilvl w:val="0"/>
                <w:numId w:val="27"/>
              </w:numPr>
              <w:jc w:val="both"/>
              <w:rPr>
                <w:sz w:val="18"/>
                <w:szCs w:val="18"/>
              </w:rPr>
            </w:pPr>
            <w:r w:rsidRPr="00137FF4">
              <w:rPr>
                <w:sz w:val="18"/>
                <w:szCs w:val="18"/>
              </w:rPr>
              <w:t>Modelo</w:t>
            </w:r>
            <w:r w:rsidRPr="00137FF4">
              <w:rPr>
                <w:b/>
                <w:sz w:val="18"/>
                <w:szCs w:val="18"/>
              </w:rPr>
              <w:t xml:space="preserve"> “</w:t>
            </w:r>
            <w:r w:rsidRPr="00137FF4">
              <w:rPr>
                <w:b/>
                <w:bCs/>
                <w:sz w:val="18"/>
                <w:szCs w:val="18"/>
              </w:rPr>
              <w:t>Vazio Sanitário da Soja</w:t>
            </w:r>
            <w:r w:rsidRPr="00137FF4">
              <w:rPr>
                <w:b/>
                <w:sz w:val="18"/>
                <w:szCs w:val="18"/>
              </w:rPr>
              <w:t>”: 1.000 unidades;</w:t>
            </w:r>
          </w:p>
          <w:p w:rsidR="006F4C04" w:rsidRPr="00137FF4" w:rsidRDefault="006F4C04" w:rsidP="006F4C04">
            <w:pPr>
              <w:numPr>
                <w:ilvl w:val="0"/>
                <w:numId w:val="27"/>
              </w:numPr>
              <w:jc w:val="both"/>
              <w:rPr>
                <w:sz w:val="18"/>
                <w:szCs w:val="18"/>
              </w:rPr>
            </w:pPr>
            <w:r w:rsidRPr="00137FF4">
              <w:rPr>
                <w:sz w:val="18"/>
                <w:szCs w:val="18"/>
              </w:rPr>
              <w:t>Modelo</w:t>
            </w:r>
            <w:r w:rsidRPr="00137FF4">
              <w:rPr>
                <w:b/>
                <w:sz w:val="18"/>
                <w:szCs w:val="18"/>
              </w:rPr>
              <w:t xml:space="preserve"> “</w:t>
            </w:r>
            <w:r w:rsidRPr="00137FF4">
              <w:rPr>
                <w:b/>
                <w:bCs/>
                <w:sz w:val="18"/>
                <w:szCs w:val="18"/>
              </w:rPr>
              <w:t>Coleta Volante</w:t>
            </w:r>
            <w:r w:rsidRPr="00137FF4">
              <w:rPr>
                <w:b/>
                <w:sz w:val="18"/>
                <w:szCs w:val="18"/>
              </w:rPr>
              <w:t>”: 1.000 unidades;</w:t>
            </w:r>
          </w:p>
          <w:p w:rsidR="006F4C04" w:rsidRPr="00137FF4" w:rsidRDefault="006F4C04" w:rsidP="006F4C04">
            <w:pPr>
              <w:numPr>
                <w:ilvl w:val="0"/>
                <w:numId w:val="27"/>
              </w:numPr>
              <w:jc w:val="both"/>
              <w:rPr>
                <w:sz w:val="18"/>
                <w:szCs w:val="18"/>
              </w:rPr>
            </w:pPr>
            <w:r w:rsidRPr="00137FF4">
              <w:rPr>
                <w:sz w:val="18"/>
                <w:szCs w:val="18"/>
              </w:rPr>
              <w:t>Modelo</w:t>
            </w:r>
            <w:r w:rsidRPr="00137FF4">
              <w:rPr>
                <w:b/>
                <w:sz w:val="18"/>
                <w:szCs w:val="18"/>
              </w:rPr>
              <w:t xml:space="preserve"> “</w:t>
            </w:r>
            <w:r w:rsidRPr="00137FF4">
              <w:rPr>
                <w:b/>
                <w:bCs/>
                <w:sz w:val="18"/>
                <w:szCs w:val="18"/>
              </w:rPr>
              <w:t>Coleta Volante Agendamento</w:t>
            </w:r>
            <w:r w:rsidRPr="00137FF4">
              <w:rPr>
                <w:b/>
                <w:sz w:val="18"/>
                <w:szCs w:val="18"/>
              </w:rPr>
              <w:t>”: 1.000 unidades;</w:t>
            </w:r>
          </w:p>
          <w:p w:rsidR="006F4C04" w:rsidRPr="00137FF4" w:rsidRDefault="006F4C04" w:rsidP="006F4C04">
            <w:pPr>
              <w:numPr>
                <w:ilvl w:val="0"/>
                <w:numId w:val="27"/>
              </w:numPr>
              <w:jc w:val="both"/>
              <w:rPr>
                <w:sz w:val="18"/>
                <w:szCs w:val="18"/>
              </w:rPr>
            </w:pPr>
            <w:r w:rsidRPr="00137FF4">
              <w:rPr>
                <w:sz w:val="18"/>
                <w:szCs w:val="18"/>
              </w:rPr>
              <w:t>Modelo</w:t>
            </w:r>
            <w:r w:rsidRPr="00137FF4">
              <w:rPr>
                <w:b/>
                <w:sz w:val="18"/>
                <w:szCs w:val="18"/>
              </w:rPr>
              <w:t xml:space="preserve"> “</w:t>
            </w:r>
            <w:r w:rsidRPr="00137FF4">
              <w:rPr>
                <w:b/>
                <w:bCs/>
                <w:sz w:val="18"/>
                <w:szCs w:val="18"/>
              </w:rPr>
              <w:t>Embalagens Vazias de Agrotóxicos</w:t>
            </w:r>
            <w:r w:rsidRPr="00137FF4">
              <w:rPr>
                <w:b/>
                <w:sz w:val="18"/>
                <w:szCs w:val="18"/>
              </w:rPr>
              <w:t>”: 1.000 unidades;</w:t>
            </w:r>
          </w:p>
          <w:p w:rsidR="006F4C04" w:rsidRPr="00137FF4" w:rsidRDefault="006F4C04" w:rsidP="006F4C04">
            <w:pPr>
              <w:numPr>
                <w:ilvl w:val="0"/>
                <w:numId w:val="27"/>
              </w:numPr>
              <w:jc w:val="both"/>
              <w:rPr>
                <w:sz w:val="18"/>
                <w:szCs w:val="18"/>
              </w:rPr>
            </w:pPr>
            <w:r w:rsidRPr="00137FF4">
              <w:rPr>
                <w:sz w:val="18"/>
                <w:szCs w:val="18"/>
              </w:rPr>
              <w:lastRenderedPageBreak/>
              <w:t>Modelo</w:t>
            </w:r>
            <w:r w:rsidRPr="00137FF4">
              <w:rPr>
                <w:b/>
                <w:sz w:val="18"/>
                <w:szCs w:val="18"/>
              </w:rPr>
              <w:t xml:space="preserve"> “Calendário Estadual de Recolhimento Itinerante de Embalagens Vazias de Agrotóxicos”: 1.000 unidades;</w:t>
            </w:r>
          </w:p>
          <w:p w:rsidR="006F4C04" w:rsidRPr="00137FF4" w:rsidRDefault="006F4C04" w:rsidP="006F4C04">
            <w:pPr>
              <w:numPr>
                <w:ilvl w:val="0"/>
                <w:numId w:val="27"/>
              </w:numPr>
              <w:jc w:val="both"/>
              <w:rPr>
                <w:sz w:val="18"/>
                <w:szCs w:val="18"/>
              </w:rPr>
            </w:pPr>
            <w:r w:rsidRPr="00137FF4">
              <w:rPr>
                <w:sz w:val="18"/>
                <w:szCs w:val="18"/>
              </w:rPr>
              <w:t>Modelo</w:t>
            </w:r>
            <w:r w:rsidRPr="00137FF4">
              <w:rPr>
                <w:b/>
                <w:sz w:val="18"/>
                <w:szCs w:val="18"/>
              </w:rPr>
              <w:t xml:space="preserve"> “</w:t>
            </w:r>
            <w:r w:rsidRPr="00137FF4">
              <w:rPr>
                <w:b/>
                <w:bCs/>
                <w:sz w:val="18"/>
                <w:szCs w:val="18"/>
              </w:rPr>
              <w:t>Classificação de Grãos</w:t>
            </w:r>
            <w:r w:rsidRPr="00137FF4">
              <w:rPr>
                <w:b/>
                <w:sz w:val="18"/>
                <w:szCs w:val="18"/>
              </w:rPr>
              <w:t>”: 500 unidades.</w:t>
            </w:r>
          </w:p>
        </w:tc>
        <w:tc>
          <w:tcPr>
            <w:tcW w:w="1205" w:type="dxa"/>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jc w:val="center"/>
              <w:rPr>
                <w:sz w:val="18"/>
                <w:szCs w:val="18"/>
              </w:rPr>
            </w:pPr>
            <w:r w:rsidRPr="00137FF4">
              <w:rPr>
                <w:sz w:val="18"/>
                <w:szCs w:val="18"/>
              </w:rPr>
              <w:lastRenderedPageBreak/>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jc w:val="center"/>
              <w:rPr>
                <w:b/>
                <w:sz w:val="18"/>
                <w:szCs w:val="18"/>
              </w:rPr>
            </w:pPr>
            <w:r w:rsidRPr="00137FF4">
              <w:rPr>
                <w:b/>
                <w:sz w:val="18"/>
                <w:szCs w:val="18"/>
              </w:rPr>
              <w:t>8.500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r>
      <w:tr w:rsidR="006F4C04" w:rsidRPr="002816FF" w:rsidTr="009B7ACC">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spacing w:line="264" w:lineRule="auto"/>
              <w:jc w:val="center"/>
              <w:rPr>
                <w:rFonts w:cs="Arial"/>
                <w:color w:val="000000"/>
                <w:sz w:val="18"/>
                <w:szCs w:val="18"/>
              </w:rPr>
            </w:pPr>
            <w:proofErr w:type="gramStart"/>
            <w:r w:rsidRPr="00137FF4">
              <w:rPr>
                <w:rFonts w:cs="Arial"/>
                <w:color w:val="000000"/>
                <w:sz w:val="18"/>
                <w:szCs w:val="18"/>
              </w:rPr>
              <w:lastRenderedPageBreak/>
              <w:t>4</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both"/>
              <w:rPr>
                <w:bCs/>
                <w:sz w:val="18"/>
                <w:szCs w:val="18"/>
              </w:rPr>
            </w:pPr>
            <w:r w:rsidRPr="00137FF4">
              <w:rPr>
                <w:b/>
                <w:bCs/>
                <w:sz w:val="18"/>
                <w:szCs w:val="18"/>
              </w:rPr>
              <w:t>Banner</w:t>
            </w:r>
            <w:r w:rsidRPr="00137FF4">
              <w:rPr>
                <w:bCs/>
                <w:sz w:val="18"/>
                <w:szCs w:val="18"/>
              </w:rPr>
              <w:t xml:space="preserve"> em lona </w:t>
            </w:r>
            <w:proofErr w:type="spellStart"/>
            <w:r w:rsidRPr="00137FF4">
              <w:rPr>
                <w:bCs/>
                <w:sz w:val="18"/>
                <w:szCs w:val="18"/>
              </w:rPr>
              <w:t>vinílica</w:t>
            </w:r>
            <w:proofErr w:type="spellEnd"/>
            <w:r w:rsidRPr="00137FF4">
              <w:rPr>
                <w:bCs/>
                <w:sz w:val="18"/>
                <w:szCs w:val="18"/>
              </w:rPr>
              <w:t xml:space="preserve"> com acabamento em madeira na parte superior e inferior e cordão na parte superior, impressão fotográfica, 04(quatro) cores, limite de 100 caracteres, tamanho 0,90 x 1,50m, conforme distribuição abaixo: </w:t>
            </w:r>
          </w:p>
          <w:p w:rsidR="006F4C04" w:rsidRPr="00137FF4" w:rsidRDefault="006F4C04" w:rsidP="006F4C04">
            <w:pPr>
              <w:numPr>
                <w:ilvl w:val="0"/>
                <w:numId w:val="28"/>
              </w:numPr>
              <w:jc w:val="both"/>
              <w:rPr>
                <w:b/>
                <w:bCs/>
                <w:sz w:val="18"/>
                <w:szCs w:val="18"/>
              </w:rPr>
            </w:pPr>
            <w:r w:rsidRPr="00137FF4">
              <w:rPr>
                <w:bCs/>
                <w:sz w:val="18"/>
                <w:szCs w:val="18"/>
              </w:rPr>
              <w:t xml:space="preserve">Modelo </w:t>
            </w:r>
            <w:r w:rsidRPr="00137FF4">
              <w:rPr>
                <w:b/>
                <w:bCs/>
                <w:sz w:val="18"/>
                <w:szCs w:val="18"/>
              </w:rPr>
              <w:t>“Fiscalização de Sementes”: 50 unidades;</w:t>
            </w:r>
          </w:p>
          <w:p w:rsidR="006F4C04" w:rsidRPr="00137FF4" w:rsidRDefault="006F4C04" w:rsidP="006F4C04">
            <w:pPr>
              <w:numPr>
                <w:ilvl w:val="0"/>
                <w:numId w:val="28"/>
              </w:numPr>
              <w:jc w:val="both"/>
              <w:rPr>
                <w:b/>
                <w:bCs/>
                <w:sz w:val="18"/>
                <w:szCs w:val="18"/>
              </w:rPr>
            </w:pPr>
            <w:r w:rsidRPr="00137FF4">
              <w:rPr>
                <w:bCs/>
                <w:sz w:val="18"/>
                <w:szCs w:val="18"/>
              </w:rPr>
              <w:t>Modelo</w:t>
            </w:r>
            <w:r w:rsidRPr="00137FF4">
              <w:rPr>
                <w:b/>
                <w:bCs/>
                <w:sz w:val="18"/>
                <w:szCs w:val="18"/>
              </w:rPr>
              <w:t xml:space="preserve"> “EPI”: 30 unidades;</w:t>
            </w:r>
          </w:p>
          <w:p w:rsidR="006F4C04" w:rsidRPr="00137FF4" w:rsidRDefault="006F4C04" w:rsidP="006F4C04">
            <w:pPr>
              <w:numPr>
                <w:ilvl w:val="0"/>
                <w:numId w:val="28"/>
              </w:numPr>
              <w:jc w:val="both"/>
              <w:rPr>
                <w:bCs/>
                <w:sz w:val="18"/>
                <w:szCs w:val="18"/>
              </w:rPr>
            </w:pPr>
            <w:r w:rsidRPr="00137FF4">
              <w:rPr>
                <w:bCs/>
                <w:sz w:val="18"/>
                <w:szCs w:val="18"/>
              </w:rPr>
              <w:t>Modelo</w:t>
            </w:r>
            <w:r w:rsidRPr="00137FF4">
              <w:rPr>
                <w:b/>
                <w:bCs/>
                <w:sz w:val="18"/>
                <w:szCs w:val="18"/>
              </w:rPr>
              <w:t xml:space="preserve"> “Soja”: 35 unidades;</w:t>
            </w:r>
          </w:p>
          <w:p w:rsidR="006F4C04" w:rsidRPr="00137FF4" w:rsidRDefault="006F4C04" w:rsidP="006F4C04">
            <w:pPr>
              <w:numPr>
                <w:ilvl w:val="0"/>
                <w:numId w:val="28"/>
              </w:numPr>
              <w:jc w:val="both"/>
              <w:rPr>
                <w:bCs/>
                <w:sz w:val="18"/>
                <w:szCs w:val="18"/>
              </w:rPr>
            </w:pPr>
            <w:r w:rsidRPr="00137FF4">
              <w:rPr>
                <w:bCs/>
                <w:sz w:val="18"/>
                <w:szCs w:val="18"/>
              </w:rPr>
              <w:t>Modelo</w:t>
            </w:r>
            <w:r w:rsidRPr="00137FF4">
              <w:rPr>
                <w:b/>
                <w:bCs/>
                <w:sz w:val="18"/>
                <w:szCs w:val="18"/>
              </w:rPr>
              <w:t xml:space="preserve"> “Classificação de Grãos”: 50 unidades;</w:t>
            </w:r>
          </w:p>
          <w:p w:rsidR="006F4C04" w:rsidRPr="00137FF4" w:rsidRDefault="006F4C04" w:rsidP="006F4C04">
            <w:pPr>
              <w:numPr>
                <w:ilvl w:val="0"/>
                <w:numId w:val="28"/>
              </w:numPr>
              <w:jc w:val="both"/>
              <w:rPr>
                <w:bCs/>
                <w:sz w:val="18"/>
                <w:szCs w:val="18"/>
              </w:rPr>
            </w:pPr>
            <w:r w:rsidRPr="00137FF4">
              <w:rPr>
                <w:bCs/>
                <w:sz w:val="18"/>
                <w:szCs w:val="18"/>
              </w:rPr>
              <w:t xml:space="preserve">Modelo </w:t>
            </w:r>
            <w:r w:rsidRPr="00137FF4">
              <w:rPr>
                <w:b/>
                <w:bCs/>
                <w:sz w:val="18"/>
                <w:szCs w:val="18"/>
              </w:rPr>
              <w:t xml:space="preserve">“Trânsito </w:t>
            </w:r>
            <w:proofErr w:type="spellStart"/>
            <w:r w:rsidRPr="00137FF4">
              <w:rPr>
                <w:b/>
                <w:bCs/>
                <w:sz w:val="18"/>
                <w:szCs w:val="18"/>
              </w:rPr>
              <w:t>Monilia</w:t>
            </w:r>
            <w:proofErr w:type="spellEnd"/>
            <w:r w:rsidRPr="00137FF4">
              <w:rPr>
                <w:b/>
                <w:bCs/>
                <w:sz w:val="18"/>
                <w:szCs w:val="18"/>
              </w:rPr>
              <w:t>”: 50 unidades.</w:t>
            </w:r>
          </w:p>
        </w:tc>
        <w:tc>
          <w:tcPr>
            <w:tcW w:w="1205" w:type="dxa"/>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jc w:val="center"/>
              <w:rPr>
                <w:sz w:val="18"/>
                <w:szCs w:val="18"/>
              </w:rPr>
            </w:pPr>
            <w:r w:rsidRPr="00137FF4">
              <w:rPr>
                <w:sz w:val="18"/>
                <w:szCs w:val="18"/>
              </w:rPr>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jc w:val="center"/>
              <w:rPr>
                <w:b/>
                <w:sz w:val="18"/>
                <w:szCs w:val="18"/>
              </w:rPr>
            </w:pPr>
            <w:r w:rsidRPr="00137FF4">
              <w:rPr>
                <w:b/>
                <w:sz w:val="18"/>
                <w:szCs w:val="18"/>
              </w:rPr>
              <w:t>215</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r>
      <w:tr w:rsidR="006F4C04" w:rsidRPr="002816FF" w:rsidTr="009B7ACC">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6F4C04" w:rsidRPr="00137FF4" w:rsidRDefault="006F4C04" w:rsidP="009B7ACC">
            <w:pPr>
              <w:spacing w:line="264" w:lineRule="auto"/>
              <w:jc w:val="center"/>
              <w:rPr>
                <w:rFonts w:cs="Arial"/>
                <w:color w:val="000000"/>
                <w:sz w:val="18"/>
                <w:szCs w:val="18"/>
              </w:rPr>
            </w:pPr>
            <w:proofErr w:type="gramStart"/>
            <w:r w:rsidRPr="00137FF4">
              <w:rPr>
                <w:rFonts w:cs="Arial"/>
                <w:color w:val="000000"/>
                <w:sz w:val="18"/>
                <w:szCs w:val="18"/>
              </w:rPr>
              <w:t>5</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both"/>
              <w:rPr>
                <w:sz w:val="18"/>
                <w:szCs w:val="18"/>
              </w:rPr>
            </w:pPr>
            <w:r w:rsidRPr="00137FF4">
              <w:rPr>
                <w:b/>
                <w:sz w:val="18"/>
                <w:szCs w:val="18"/>
              </w:rPr>
              <w:t>Almanaque Rural sobre agrotóxico</w:t>
            </w:r>
            <w:r w:rsidRPr="00137FF4">
              <w:rPr>
                <w:sz w:val="18"/>
                <w:szCs w:val="18"/>
              </w:rPr>
              <w:t xml:space="preserve">, com capa confeccionada em papel </w:t>
            </w:r>
            <w:proofErr w:type="spellStart"/>
            <w:r w:rsidRPr="00137FF4">
              <w:rPr>
                <w:sz w:val="18"/>
                <w:szCs w:val="18"/>
              </w:rPr>
              <w:t>couchê</w:t>
            </w:r>
            <w:proofErr w:type="spellEnd"/>
            <w:r w:rsidRPr="00137FF4">
              <w:rPr>
                <w:sz w:val="18"/>
                <w:szCs w:val="18"/>
              </w:rPr>
              <w:t xml:space="preserve"> brilhante </w:t>
            </w:r>
            <w:smartTag w:uri="urn:schemas-microsoft-com:office:smarttags" w:element="metricconverter">
              <w:smartTagPr>
                <w:attr w:name="ProductID" w:val="180 gramas"/>
              </w:smartTagPr>
              <w:r w:rsidRPr="00137FF4">
                <w:rPr>
                  <w:sz w:val="18"/>
                  <w:szCs w:val="18"/>
                </w:rPr>
                <w:t>180 gramas</w:t>
              </w:r>
            </w:smartTag>
            <w:r w:rsidRPr="00137FF4">
              <w:rPr>
                <w:sz w:val="18"/>
                <w:szCs w:val="18"/>
              </w:rPr>
              <w:t xml:space="preserve"> e miolo </w:t>
            </w:r>
            <w:smartTag w:uri="urn:schemas-microsoft-com:office:smarttags" w:element="PersonName">
              <w:smartTagPr>
                <w:attr w:name="ProductID" w:val="em papel  AP"/>
              </w:smartTagPr>
              <w:r w:rsidRPr="00137FF4">
                <w:rPr>
                  <w:sz w:val="18"/>
                  <w:szCs w:val="18"/>
                </w:rPr>
                <w:t>em papel</w:t>
              </w:r>
              <w:proofErr w:type="gramStart"/>
              <w:r w:rsidRPr="00137FF4">
                <w:rPr>
                  <w:sz w:val="18"/>
                  <w:szCs w:val="18"/>
                </w:rPr>
                <w:t xml:space="preserve">  </w:t>
              </w:r>
              <w:proofErr w:type="gramEnd"/>
              <w:r w:rsidRPr="00137FF4">
                <w:rPr>
                  <w:sz w:val="18"/>
                  <w:szCs w:val="18"/>
                </w:rPr>
                <w:t>AP</w:t>
              </w:r>
            </w:smartTag>
            <w:r w:rsidRPr="00137FF4">
              <w:rPr>
                <w:sz w:val="18"/>
                <w:szCs w:val="18"/>
              </w:rPr>
              <w:t xml:space="preserve"> </w:t>
            </w:r>
            <w:smartTag w:uri="urn:schemas-microsoft-com:office:smarttags" w:element="metricconverter">
              <w:smartTagPr>
                <w:attr w:name="ProductID" w:val="75 gramas"/>
              </w:smartTagPr>
              <w:r w:rsidRPr="00137FF4">
                <w:rPr>
                  <w:sz w:val="18"/>
                  <w:szCs w:val="18"/>
                </w:rPr>
                <w:t>75 gramas</w:t>
              </w:r>
            </w:smartTag>
            <w:r w:rsidRPr="00137FF4">
              <w:rPr>
                <w:sz w:val="18"/>
                <w:szCs w:val="18"/>
              </w:rPr>
              <w:t>, acabamento tipo canoa com 02 (dois) grampos formato 16 fechado, impresso dos 02 (dois) lados com 08 (oito) folhas, terá texto e figuras, 4 cores policromia.</w:t>
            </w:r>
          </w:p>
        </w:tc>
        <w:tc>
          <w:tcPr>
            <w:tcW w:w="1205" w:type="dxa"/>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center"/>
              <w:rPr>
                <w:sz w:val="18"/>
                <w:szCs w:val="18"/>
              </w:rPr>
            </w:pPr>
          </w:p>
          <w:p w:rsidR="006F4C04" w:rsidRPr="00137FF4" w:rsidRDefault="006F4C04" w:rsidP="009B7ACC">
            <w:pPr>
              <w:jc w:val="center"/>
              <w:rPr>
                <w:sz w:val="18"/>
                <w:szCs w:val="18"/>
              </w:rPr>
            </w:pPr>
            <w:r>
              <w:rPr>
                <w:sz w:val="18"/>
                <w:szCs w:val="18"/>
              </w:rPr>
              <w:t>U</w:t>
            </w:r>
            <w:r w:rsidRPr="00137FF4">
              <w:rPr>
                <w:sz w:val="18"/>
                <w:szCs w:val="18"/>
              </w:rPr>
              <w:t>nid</w:t>
            </w:r>
          </w:p>
        </w:tc>
        <w:tc>
          <w:tcPr>
            <w:tcW w:w="969" w:type="dxa"/>
            <w:gridSpan w:val="2"/>
            <w:tcBorders>
              <w:top w:val="single" w:sz="4" w:space="0" w:color="auto"/>
              <w:left w:val="single" w:sz="4" w:space="0" w:color="auto"/>
              <w:bottom w:val="single" w:sz="4" w:space="0" w:color="auto"/>
              <w:right w:val="single" w:sz="4" w:space="0" w:color="auto"/>
            </w:tcBorders>
          </w:tcPr>
          <w:p w:rsidR="006F4C04" w:rsidRPr="00137FF4" w:rsidRDefault="006F4C04" w:rsidP="009B7ACC">
            <w:pPr>
              <w:jc w:val="center"/>
              <w:rPr>
                <w:sz w:val="18"/>
                <w:szCs w:val="18"/>
              </w:rPr>
            </w:pPr>
          </w:p>
          <w:p w:rsidR="006F4C04" w:rsidRPr="00137FF4" w:rsidRDefault="006F4C04" w:rsidP="009B7ACC">
            <w:pPr>
              <w:jc w:val="center"/>
              <w:rPr>
                <w:b/>
                <w:sz w:val="18"/>
                <w:szCs w:val="18"/>
              </w:rPr>
            </w:pPr>
            <w:r w:rsidRPr="00137FF4">
              <w:rPr>
                <w:b/>
                <w:sz w:val="18"/>
                <w:szCs w:val="18"/>
              </w:rPr>
              <w:t>20.000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6F4C04" w:rsidRPr="002816FF" w:rsidRDefault="006F4C04" w:rsidP="009B7ACC">
            <w:pPr>
              <w:spacing w:line="264" w:lineRule="auto"/>
              <w:rPr>
                <w:rFonts w:cs="Arial"/>
                <w:sz w:val="18"/>
                <w:szCs w:val="18"/>
              </w:rPr>
            </w:pPr>
          </w:p>
        </w:tc>
      </w:tr>
      <w:tr w:rsidR="006F4C04" w:rsidRPr="00D17B26" w:rsidTr="009B7ACC">
        <w:trPr>
          <w:cantSplit/>
          <w:trHeight w:val="312"/>
        </w:trPr>
        <w:tc>
          <w:tcPr>
            <w:tcW w:w="3604" w:type="dxa"/>
            <w:gridSpan w:val="3"/>
            <w:vMerge w:val="restart"/>
          </w:tcPr>
          <w:p w:rsidR="006F4C04" w:rsidRPr="00D17B26" w:rsidRDefault="006F4C04" w:rsidP="009B7ACC">
            <w:pPr>
              <w:pStyle w:val="Cabealho"/>
              <w:tabs>
                <w:tab w:val="clear" w:pos="4419"/>
                <w:tab w:val="clear" w:pos="8838"/>
                <w:tab w:val="left" w:pos="3969"/>
              </w:tabs>
              <w:rPr>
                <w:rFonts w:ascii="Arial" w:hAnsi="Arial" w:cs="Arial"/>
                <w:sz w:val="16"/>
                <w:szCs w:val="16"/>
              </w:rPr>
            </w:pPr>
            <w:r w:rsidRPr="00D17B26">
              <w:rPr>
                <w:rFonts w:ascii="Arial" w:hAnsi="Arial" w:cs="Arial"/>
                <w:sz w:val="16"/>
                <w:szCs w:val="16"/>
              </w:rPr>
              <w:t>Carimbo do CNPJ/CPF-ME:</w:t>
            </w:r>
          </w:p>
        </w:tc>
        <w:tc>
          <w:tcPr>
            <w:tcW w:w="2610" w:type="dxa"/>
            <w:vMerge w:val="restart"/>
          </w:tcPr>
          <w:p w:rsidR="006F4C04" w:rsidRPr="00D17B26" w:rsidRDefault="006F4C04" w:rsidP="009B7ACC">
            <w:pPr>
              <w:rPr>
                <w:rFonts w:cs="Arial"/>
                <w:sz w:val="16"/>
                <w:szCs w:val="16"/>
              </w:rPr>
            </w:pPr>
            <w:r w:rsidRPr="00D17B26">
              <w:rPr>
                <w:rFonts w:cs="Arial"/>
                <w:sz w:val="16"/>
                <w:szCs w:val="16"/>
              </w:rPr>
              <w:t>Local:</w:t>
            </w:r>
          </w:p>
          <w:p w:rsidR="006F4C04" w:rsidRPr="00D17B26" w:rsidRDefault="006F4C04" w:rsidP="009B7ACC">
            <w:pPr>
              <w:rPr>
                <w:rFonts w:cs="Arial"/>
                <w:sz w:val="16"/>
                <w:szCs w:val="16"/>
              </w:rPr>
            </w:pPr>
          </w:p>
          <w:p w:rsidR="006F4C04" w:rsidRPr="00D17B26" w:rsidRDefault="006F4C04" w:rsidP="009B7ACC">
            <w:pPr>
              <w:rPr>
                <w:rFonts w:cs="Arial"/>
                <w:sz w:val="16"/>
                <w:szCs w:val="16"/>
              </w:rPr>
            </w:pPr>
          </w:p>
        </w:tc>
        <w:tc>
          <w:tcPr>
            <w:tcW w:w="2434" w:type="dxa"/>
            <w:gridSpan w:val="3"/>
            <w:vMerge w:val="restart"/>
            <w:tcBorders>
              <w:right w:val="nil"/>
            </w:tcBorders>
          </w:tcPr>
          <w:p w:rsidR="006F4C04" w:rsidRPr="00D17B26" w:rsidRDefault="006F4C04" w:rsidP="009B7ACC">
            <w:pPr>
              <w:pStyle w:val="Textodecomentrio"/>
              <w:jc w:val="center"/>
              <w:rPr>
                <w:rFonts w:ascii="Arial" w:hAnsi="Arial" w:cs="Arial"/>
                <w:sz w:val="16"/>
                <w:szCs w:val="16"/>
              </w:rPr>
            </w:pPr>
            <w:r w:rsidRPr="00D17B26">
              <w:rPr>
                <w:rFonts w:ascii="Arial" w:hAnsi="Arial" w:cs="Arial"/>
                <w:sz w:val="16"/>
                <w:szCs w:val="16"/>
              </w:rPr>
              <w:t>Responsável pela cotação da Empresa:</w:t>
            </w: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6F4C04" w:rsidRPr="00D17B26" w:rsidRDefault="006F4C04" w:rsidP="009B7ACC">
            <w:pPr>
              <w:pStyle w:val="Textodecomentrio"/>
              <w:jc w:val="center"/>
              <w:rPr>
                <w:rFonts w:ascii="Arial" w:hAnsi="Arial" w:cs="Arial"/>
                <w:b/>
                <w:sz w:val="16"/>
                <w:szCs w:val="16"/>
              </w:rPr>
            </w:pPr>
            <w:r w:rsidRPr="00D17B26">
              <w:rPr>
                <w:rFonts w:ascii="Arial" w:hAnsi="Arial" w:cs="Arial"/>
                <w:b/>
                <w:sz w:val="16"/>
                <w:szCs w:val="16"/>
              </w:rPr>
              <w:t>USO EXCLUSIVO DA ACP/GC/SEPLAD</w:t>
            </w:r>
          </w:p>
        </w:tc>
        <w:tc>
          <w:tcPr>
            <w:tcW w:w="3269" w:type="dxa"/>
            <w:gridSpan w:val="3"/>
            <w:vMerge w:val="restart"/>
            <w:tcBorders>
              <w:left w:val="nil"/>
            </w:tcBorders>
          </w:tcPr>
          <w:p w:rsidR="006F4C04" w:rsidRPr="00D17B26" w:rsidRDefault="006F4C04" w:rsidP="009B7ACC">
            <w:pPr>
              <w:ind w:right="-70"/>
              <w:rPr>
                <w:sz w:val="16"/>
                <w:szCs w:val="16"/>
              </w:rPr>
            </w:pPr>
            <w:r w:rsidRPr="00D17B26">
              <w:rPr>
                <w:sz w:val="16"/>
                <w:szCs w:val="16"/>
              </w:rPr>
              <w:t>Valor da Proposta:</w:t>
            </w:r>
          </w:p>
        </w:tc>
      </w:tr>
      <w:tr w:rsidR="006F4C04" w:rsidRPr="00D17B26" w:rsidTr="009B7ACC">
        <w:trPr>
          <w:cantSplit/>
          <w:trHeight w:val="572"/>
        </w:trPr>
        <w:tc>
          <w:tcPr>
            <w:tcW w:w="3604" w:type="dxa"/>
            <w:gridSpan w:val="3"/>
            <w:vMerge/>
          </w:tcPr>
          <w:p w:rsidR="006F4C04" w:rsidRPr="00D17B26" w:rsidRDefault="006F4C04" w:rsidP="009B7ACC">
            <w:pPr>
              <w:pStyle w:val="Cabealho"/>
              <w:tabs>
                <w:tab w:val="clear" w:pos="4419"/>
                <w:tab w:val="clear" w:pos="8838"/>
                <w:tab w:val="left" w:pos="3969"/>
              </w:tabs>
              <w:rPr>
                <w:sz w:val="16"/>
                <w:szCs w:val="16"/>
              </w:rPr>
            </w:pPr>
          </w:p>
        </w:tc>
        <w:tc>
          <w:tcPr>
            <w:tcW w:w="2610" w:type="dxa"/>
            <w:vMerge/>
          </w:tcPr>
          <w:p w:rsidR="006F4C04" w:rsidRPr="00D17B26" w:rsidRDefault="006F4C04" w:rsidP="009B7ACC">
            <w:pPr>
              <w:rPr>
                <w:rFonts w:cs="Arial"/>
                <w:sz w:val="16"/>
                <w:szCs w:val="16"/>
              </w:rPr>
            </w:pPr>
          </w:p>
        </w:tc>
        <w:tc>
          <w:tcPr>
            <w:tcW w:w="2434" w:type="dxa"/>
            <w:gridSpan w:val="3"/>
            <w:vMerge/>
            <w:tcBorders>
              <w:right w:val="nil"/>
            </w:tcBorders>
          </w:tcPr>
          <w:p w:rsidR="006F4C04" w:rsidRPr="00D17B26" w:rsidRDefault="006F4C04" w:rsidP="009B7ACC">
            <w:pPr>
              <w:rPr>
                <w:rFonts w:cs="Arial"/>
                <w:sz w:val="16"/>
                <w:szCs w:val="16"/>
              </w:rPr>
            </w:pPr>
          </w:p>
        </w:tc>
        <w:tc>
          <w:tcPr>
            <w:tcW w:w="2739" w:type="dxa"/>
            <w:gridSpan w:val="2"/>
            <w:vMerge w:val="restart"/>
            <w:tcBorders>
              <w:top w:val="single" w:sz="8" w:space="0" w:color="auto"/>
              <w:left w:val="single" w:sz="12" w:space="0" w:color="auto"/>
              <w:bottom w:val="nil"/>
              <w:right w:val="single" w:sz="12" w:space="0" w:color="auto"/>
            </w:tcBorders>
          </w:tcPr>
          <w:p w:rsidR="006F4C04" w:rsidRPr="00D17B26" w:rsidRDefault="006F4C04" w:rsidP="009B7ACC">
            <w:pPr>
              <w:pStyle w:val="Textodecomentrio"/>
              <w:jc w:val="center"/>
              <w:rPr>
                <w:rFonts w:ascii="Arial" w:hAnsi="Arial" w:cs="Arial"/>
                <w:sz w:val="16"/>
                <w:szCs w:val="16"/>
              </w:rPr>
            </w:pPr>
            <w:r w:rsidRPr="00D17B26">
              <w:rPr>
                <w:rFonts w:ascii="Arial" w:hAnsi="Arial" w:cs="Arial"/>
                <w:sz w:val="16"/>
                <w:szCs w:val="16"/>
              </w:rPr>
              <w:t xml:space="preserve">                                                                                                                                                                                                                                                                                                                                                                                                                                                                                            </w:t>
            </w:r>
          </w:p>
        </w:tc>
        <w:tc>
          <w:tcPr>
            <w:tcW w:w="3269" w:type="dxa"/>
            <w:gridSpan w:val="3"/>
            <w:vMerge/>
            <w:tcBorders>
              <w:left w:val="nil"/>
            </w:tcBorders>
          </w:tcPr>
          <w:p w:rsidR="006F4C04" w:rsidRPr="00D17B26" w:rsidRDefault="006F4C04" w:rsidP="009B7ACC">
            <w:pPr>
              <w:ind w:right="-70"/>
              <w:rPr>
                <w:sz w:val="16"/>
                <w:szCs w:val="16"/>
              </w:rPr>
            </w:pPr>
          </w:p>
        </w:tc>
      </w:tr>
      <w:tr w:rsidR="006F4C04" w:rsidRPr="00D17B26" w:rsidTr="009B7ACC">
        <w:trPr>
          <w:cantSplit/>
          <w:trHeight w:val="312"/>
        </w:trPr>
        <w:tc>
          <w:tcPr>
            <w:tcW w:w="3604" w:type="dxa"/>
            <w:gridSpan w:val="3"/>
            <w:vMerge/>
          </w:tcPr>
          <w:p w:rsidR="006F4C04" w:rsidRPr="00D17B26" w:rsidRDefault="006F4C04" w:rsidP="009B7ACC">
            <w:pPr>
              <w:rPr>
                <w:sz w:val="16"/>
                <w:szCs w:val="16"/>
              </w:rPr>
            </w:pPr>
          </w:p>
        </w:tc>
        <w:tc>
          <w:tcPr>
            <w:tcW w:w="2610" w:type="dxa"/>
          </w:tcPr>
          <w:p w:rsidR="006F4C04" w:rsidRPr="00D17B26" w:rsidRDefault="006F4C04" w:rsidP="009B7ACC">
            <w:pPr>
              <w:rPr>
                <w:rFonts w:cs="Arial"/>
                <w:sz w:val="16"/>
                <w:szCs w:val="16"/>
              </w:rPr>
            </w:pPr>
            <w:r w:rsidRPr="00D17B26">
              <w:rPr>
                <w:rFonts w:cs="Arial"/>
                <w:sz w:val="16"/>
                <w:szCs w:val="16"/>
              </w:rPr>
              <w:t>Data:</w:t>
            </w:r>
          </w:p>
          <w:p w:rsidR="006F4C04" w:rsidRPr="00D17B26" w:rsidRDefault="006F4C04" w:rsidP="009B7ACC">
            <w:pPr>
              <w:rPr>
                <w:rFonts w:cs="Arial"/>
                <w:sz w:val="16"/>
                <w:szCs w:val="16"/>
              </w:rPr>
            </w:pPr>
          </w:p>
          <w:p w:rsidR="006F4C04" w:rsidRPr="00D17B26" w:rsidRDefault="006F4C04" w:rsidP="009B7ACC">
            <w:pPr>
              <w:rPr>
                <w:rFonts w:cs="Arial"/>
                <w:sz w:val="16"/>
                <w:szCs w:val="16"/>
              </w:rPr>
            </w:pPr>
          </w:p>
        </w:tc>
        <w:tc>
          <w:tcPr>
            <w:tcW w:w="2434" w:type="dxa"/>
            <w:gridSpan w:val="3"/>
            <w:tcBorders>
              <w:right w:val="nil"/>
            </w:tcBorders>
          </w:tcPr>
          <w:p w:rsidR="006F4C04" w:rsidRPr="00D17B26" w:rsidRDefault="006F4C04" w:rsidP="009B7ACC">
            <w:pPr>
              <w:pStyle w:val="Textodecomentrio"/>
              <w:rPr>
                <w:rFonts w:ascii="Arial" w:hAnsi="Arial" w:cs="Arial"/>
                <w:sz w:val="16"/>
                <w:szCs w:val="16"/>
              </w:rPr>
            </w:pPr>
            <w:r w:rsidRPr="00D17B26">
              <w:rPr>
                <w:rFonts w:ascii="Arial" w:hAnsi="Arial" w:cs="Arial"/>
                <w:sz w:val="16"/>
                <w:szCs w:val="16"/>
              </w:rPr>
              <w:t>Fone:</w:t>
            </w:r>
          </w:p>
        </w:tc>
        <w:tc>
          <w:tcPr>
            <w:tcW w:w="2739" w:type="dxa"/>
            <w:gridSpan w:val="2"/>
            <w:vMerge/>
            <w:tcBorders>
              <w:top w:val="nil"/>
              <w:left w:val="single" w:sz="12" w:space="0" w:color="auto"/>
              <w:bottom w:val="nil"/>
              <w:right w:val="single" w:sz="12" w:space="0" w:color="auto"/>
            </w:tcBorders>
          </w:tcPr>
          <w:p w:rsidR="006F4C04" w:rsidRPr="00D17B26" w:rsidRDefault="006F4C04" w:rsidP="009B7ACC">
            <w:pPr>
              <w:rPr>
                <w:rFonts w:cs="Arial"/>
                <w:sz w:val="16"/>
                <w:szCs w:val="16"/>
              </w:rPr>
            </w:pPr>
          </w:p>
        </w:tc>
        <w:tc>
          <w:tcPr>
            <w:tcW w:w="3269" w:type="dxa"/>
            <w:gridSpan w:val="3"/>
            <w:tcBorders>
              <w:left w:val="nil"/>
            </w:tcBorders>
          </w:tcPr>
          <w:p w:rsidR="006F4C04" w:rsidRPr="00D17B26" w:rsidRDefault="006F4C04" w:rsidP="009B7ACC">
            <w:pPr>
              <w:rPr>
                <w:sz w:val="16"/>
                <w:szCs w:val="16"/>
              </w:rPr>
            </w:pPr>
            <w:r w:rsidRPr="00D17B26">
              <w:rPr>
                <w:sz w:val="16"/>
                <w:szCs w:val="16"/>
              </w:rPr>
              <w:t>Validade Proposta:</w:t>
            </w:r>
          </w:p>
          <w:p w:rsidR="006F4C04" w:rsidRPr="00694487" w:rsidRDefault="006F4C04" w:rsidP="009B7ACC">
            <w:pPr>
              <w:jc w:val="center"/>
              <w:rPr>
                <w:b/>
                <w:sz w:val="18"/>
                <w:szCs w:val="18"/>
              </w:rPr>
            </w:pPr>
            <w:r w:rsidRPr="00694487">
              <w:rPr>
                <w:b/>
                <w:sz w:val="18"/>
                <w:szCs w:val="18"/>
              </w:rPr>
              <w:t>60 (sessenta) dias</w:t>
            </w:r>
          </w:p>
        </w:tc>
      </w:tr>
      <w:tr w:rsidR="006F4C04" w:rsidRPr="00D17B26" w:rsidTr="009B7ACC">
        <w:trPr>
          <w:cantSplit/>
          <w:trHeight w:val="312"/>
        </w:trPr>
        <w:tc>
          <w:tcPr>
            <w:tcW w:w="3604" w:type="dxa"/>
            <w:gridSpan w:val="3"/>
            <w:vMerge/>
            <w:tcBorders>
              <w:bottom w:val="single" w:sz="4" w:space="0" w:color="auto"/>
            </w:tcBorders>
          </w:tcPr>
          <w:p w:rsidR="006F4C04" w:rsidRPr="00D17B26" w:rsidRDefault="006F4C04" w:rsidP="009B7ACC">
            <w:pPr>
              <w:rPr>
                <w:sz w:val="16"/>
                <w:szCs w:val="16"/>
              </w:rPr>
            </w:pPr>
          </w:p>
        </w:tc>
        <w:tc>
          <w:tcPr>
            <w:tcW w:w="2610" w:type="dxa"/>
            <w:tcBorders>
              <w:bottom w:val="single" w:sz="4" w:space="0" w:color="auto"/>
            </w:tcBorders>
          </w:tcPr>
          <w:p w:rsidR="006F4C04" w:rsidRPr="00D17B26" w:rsidRDefault="006F4C04" w:rsidP="009B7ACC">
            <w:pPr>
              <w:rPr>
                <w:rFonts w:cs="Arial"/>
                <w:sz w:val="16"/>
                <w:szCs w:val="16"/>
              </w:rPr>
            </w:pPr>
            <w:r w:rsidRPr="00D17B26">
              <w:rPr>
                <w:rFonts w:cs="Arial"/>
                <w:sz w:val="16"/>
                <w:szCs w:val="16"/>
              </w:rPr>
              <w:t>Banco:</w:t>
            </w:r>
          </w:p>
          <w:p w:rsidR="006F4C04" w:rsidRPr="00D17B26" w:rsidRDefault="006F4C04" w:rsidP="009B7ACC">
            <w:pPr>
              <w:rPr>
                <w:rFonts w:cs="Arial"/>
                <w:sz w:val="16"/>
                <w:szCs w:val="16"/>
              </w:rPr>
            </w:pPr>
          </w:p>
          <w:p w:rsidR="006F4C04" w:rsidRPr="00D17B26" w:rsidRDefault="006F4C04" w:rsidP="009B7ACC">
            <w:pPr>
              <w:rPr>
                <w:rFonts w:cs="Arial"/>
                <w:sz w:val="16"/>
                <w:szCs w:val="16"/>
              </w:rPr>
            </w:pPr>
            <w:r w:rsidRPr="00D17B26">
              <w:rPr>
                <w:rFonts w:cs="Arial"/>
                <w:sz w:val="16"/>
                <w:szCs w:val="16"/>
              </w:rPr>
              <w:t>Agência:</w:t>
            </w:r>
          </w:p>
          <w:p w:rsidR="006F4C04" w:rsidRPr="00D17B26" w:rsidRDefault="006F4C04" w:rsidP="009B7ACC">
            <w:pPr>
              <w:rPr>
                <w:rFonts w:cs="Arial"/>
                <w:sz w:val="16"/>
                <w:szCs w:val="16"/>
              </w:rPr>
            </w:pPr>
          </w:p>
          <w:p w:rsidR="006F4C04" w:rsidRPr="00D17B26" w:rsidRDefault="006F4C04" w:rsidP="009B7ACC">
            <w:pPr>
              <w:rPr>
                <w:rFonts w:cs="Arial"/>
                <w:sz w:val="16"/>
                <w:szCs w:val="16"/>
              </w:rPr>
            </w:pPr>
            <w:r w:rsidRPr="00D17B26">
              <w:rPr>
                <w:rFonts w:cs="Arial"/>
                <w:sz w:val="16"/>
                <w:szCs w:val="16"/>
              </w:rPr>
              <w:t>C/C:</w:t>
            </w:r>
          </w:p>
        </w:tc>
        <w:tc>
          <w:tcPr>
            <w:tcW w:w="2434" w:type="dxa"/>
            <w:gridSpan w:val="3"/>
            <w:tcBorders>
              <w:bottom w:val="single" w:sz="4" w:space="0" w:color="auto"/>
              <w:right w:val="nil"/>
            </w:tcBorders>
          </w:tcPr>
          <w:p w:rsidR="006F4C04" w:rsidRPr="00D17B26" w:rsidRDefault="006F4C04" w:rsidP="009B7ACC">
            <w:pPr>
              <w:jc w:val="center"/>
              <w:rPr>
                <w:rFonts w:cs="Arial"/>
                <w:sz w:val="16"/>
                <w:szCs w:val="16"/>
              </w:rPr>
            </w:pPr>
          </w:p>
          <w:p w:rsidR="006F4C04" w:rsidRPr="00D17B26" w:rsidRDefault="006F4C04" w:rsidP="009B7ACC">
            <w:pPr>
              <w:jc w:val="center"/>
              <w:rPr>
                <w:rFonts w:cs="Arial"/>
                <w:sz w:val="16"/>
                <w:szCs w:val="16"/>
              </w:rPr>
            </w:pPr>
          </w:p>
          <w:p w:rsidR="006F4C04" w:rsidRPr="00D17B26" w:rsidRDefault="006F4C04" w:rsidP="009B7ACC">
            <w:pPr>
              <w:jc w:val="center"/>
              <w:rPr>
                <w:rFonts w:cs="Arial"/>
                <w:sz w:val="16"/>
                <w:szCs w:val="16"/>
              </w:rPr>
            </w:pPr>
          </w:p>
          <w:p w:rsidR="006F4C04" w:rsidRPr="00D17B26" w:rsidRDefault="006F4C04" w:rsidP="009B7ACC">
            <w:pPr>
              <w:jc w:val="center"/>
              <w:rPr>
                <w:rFonts w:cs="Arial"/>
                <w:sz w:val="16"/>
                <w:szCs w:val="16"/>
              </w:rPr>
            </w:pPr>
          </w:p>
          <w:p w:rsidR="006F4C04" w:rsidRPr="00D17B26" w:rsidRDefault="006F4C04" w:rsidP="009B7ACC">
            <w:pPr>
              <w:jc w:val="center"/>
              <w:rPr>
                <w:rFonts w:cs="Arial"/>
                <w:sz w:val="16"/>
                <w:szCs w:val="16"/>
              </w:rPr>
            </w:pPr>
            <w:r w:rsidRPr="00D17B26">
              <w:rPr>
                <w:rFonts w:cs="Arial"/>
                <w:sz w:val="16"/>
                <w:szCs w:val="16"/>
              </w:rPr>
              <w:t>Assinatura:</w:t>
            </w:r>
          </w:p>
        </w:tc>
        <w:tc>
          <w:tcPr>
            <w:tcW w:w="2739" w:type="dxa"/>
            <w:gridSpan w:val="2"/>
            <w:tcBorders>
              <w:top w:val="nil"/>
              <w:left w:val="single" w:sz="12" w:space="0" w:color="auto"/>
              <w:bottom w:val="single" w:sz="4" w:space="0" w:color="auto"/>
              <w:right w:val="single" w:sz="12" w:space="0" w:color="auto"/>
            </w:tcBorders>
          </w:tcPr>
          <w:p w:rsidR="006F4C04" w:rsidRPr="00D17B26" w:rsidRDefault="006F4C04" w:rsidP="009B7ACC">
            <w:pPr>
              <w:jc w:val="center"/>
              <w:rPr>
                <w:rFonts w:cs="Arial"/>
                <w:sz w:val="16"/>
                <w:szCs w:val="16"/>
              </w:rPr>
            </w:pPr>
          </w:p>
        </w:tc>
        <w:tc>
          <w:tcPr>
            <w:tcW w:w="3269" w:type="dxa"/>
            <w:gridSpan w:val="3"/>
            <w:tcBorders>
              <w:left w:val="nil"/>
              <w:bottom w:val="single" w:sz="4" w:space="0" w:color="auto"/>
            </w:tcBorders>
          </w:tcPr>
          <w:p w:rsidR="006F4C04" w:rsidRPr="00D17B26" w:rsidRDefault="006F4C04" w:rsidP="009B7ACC">
            <w:pPr>
              <w:pStyle w:val="Textodecomentrio"/>
              <w:rPr>
                <w:rFonts w:ascii="Arial" w:hAnsi="Arial" w:cs="Arial"/>
                <w:sz w:val="16"/>
                <w:szCs w:val="16"/>
              </w:rPr>
            </w:pPr>
            <w:r w:rsidRPr="00D17B26">
              <w:rPr>
                <w:rFonts w:ascii="Arial" w:hAnsi="Arial" w:cs="Arial"/>
                <w:sz w:val="16"/>
                <w:szCs w:val="16"/>
              </w:rPr>
              <w:t>Prazo de Entrega:</w:t>
            </w:r>
          </w:p>
          <w:p w:rsidR="006F4C04" w:rsidRPr="00694487" w:rsidRDefault="006F4C04" w:rsidP="009B7ACC">
            <w:pPr>
              <w:autoSpaceDE w:val="0"/>
              <w:autoSpaceDN w:val="0"/>
              <w:adjustRightInd w:val="0"/>
              <w:spacing w:before="120" w:after="120"/>
              <w:jc w:val="center"/>
              <w:rPr>
                <w:rFonts w:cs="Arial"/>
                <w:b/>
                <w:sz w:val="18"/>
                <w:szCs w:val="18"/>
              </w:rPr>
            </w:pPr>
            <w:r w:rsidRPr="00694487">
              <w:rPr>
                <w:rFonts w:cs="Arial"/>
                <w:b/>
                <w:sz w:val="18"/>
                <w:szCs w:val="18"/>
              </w:rPr>
              <w:t>Até 30 (trinta) dias</w:t>
            </w:r>
          </w:p>
        </w:tc>
      </w:tr>
      <w:tr w:rsidR="006F4C04" w:rsidRPr="00D17B26" w:rsidTr="009B7ACC">
        <w:tblPrEx>
          <w:tblBorders>
            <w:insideV w:val="none" w:sz="0" w:space="0" w:color="auto"/>
          </w:tblBorders>
        </w:tblPrEx>
        <w:trPr>
          <w:trHeight w:val="312"/>
        </w:trPr>
        <w:tc>
          <w:tcPr>
            <w:tcW w:w="631" w:type="dxa"/>
          </w:tcPr>
          <w:p w:rsidR="006F4C04" w:rsidRPr="00D17B26" w:rsidRDefault="006F4C04" w:rsidP="009B7ACC">
            <w:pPr>
              <w:jc w:val="both"/>
              <w:rPr>
                <w:b/>
                <w:bCs/>
                <w:sz w:val="16"/>
                <w:szCs w:val="16"/>
              </w:rPr>
            </w:pPr>
            <w:r w:rsidRPr="00D17B26">
              <w:rPr>
                <w:sz w:val="16"/>
                <w:szCs w:val="16"/>
              </w:rPr>
              <w:br w:type="page"/>
            </w:r>
            <w:r w:rsidRPr="00D17B26">
              <w:rPr>
                <w:b/>
                <w:bCs/>
                <w:sz w:val="16"/>
                <w:szCs w:val="16"/>
              </w:rPr>
              <w:t>OBS:</w:t>
            </w:r>
          </w:p>
        </w:tc>
        <w:tc>
          <w:tcPr>
            <w:tcW w:w="14025" w:type="dxa"/>
            <w:gridSpan w:val="11"/>
          </w:tcPr>
          <w:p w:rsidR="006F4C04" w:rsidRPr="00D17B26" w:rsidRDefault="006F4C04" w:rsidP="006F4C04">
            <w:pPr>
              <w:numPr>
                <w:ilvl w:val="0"/>
                <w:numId w:val="13"/>
              </w:numPr>
              <w:tabs>
                <w:tab w:val="clear" w:pos="720"/>
                <w:tab w:val="num" w:pos="491"/>
              </w:tabs>
              <w:ind w:left="491"/>
              <w:jc w:val="both"/>
              <w:rPr>
                <w:sz w:val="16"/>
                <w:szCs w:val="16"/>
              </w:rPr>
            </w:pPr>
            <w:r w:rsidRPr="00D17B26">
              <w:rPr>
                <w:sz w:val="16"/>
                <w:szCs w:val="16"/>
              </w:rPr>
              <w:t xml:space="preserve">As empresas vencedoras deverão apresentar no ato da entrega do objeto, juntamente com a Nota Fiscal/Fatura, os seguintes documentos: </w:t>
            </w:r>
            <w:r w:rsidRPr="00D17B26">
              <w:rPr>
                <w:rFonts w:cs="Arial"/>
                <w:sz w:val="16"/>
                <w:szCs w:val="16"/>
              </w:rPr>
              <w:t>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r w:rsidRPr="00D17B26">
              <w:rPr>
                <w:sz w:val="16"/>
                <w:szCs w:val="16"/>
              </w:rPr>
              <w:t>.</w:t>
            </w:r>
          </w:p>
        </w:tc>
      </w:tr>
    </w:tbl>
    <w:p w:rsidR="006F4C04" w:rsidRDefault="006F4C04" w:rsidP="006F4C04">
      <w:pPr>
        <w:pStyle w:val="Recuodecorpodetexto"/>
      </w:pPr>
    </w:p>
    <w:p w:rsidR="00F96B5F" w:rsidRDefault="00F96B5F">
      <w:pPr>
        <w:rPr>
          <w:b/>
          <w:sz w:val="22"/>
          <w:szCs w:val="22"/>
        </w:rPr>
        <w:sectPr w:rsidR="00F96B5F" w:rsidSect="00F96B5F">
          <w:headerReference w:type="default" r:id="rId23"/>
          <w:footerReference w:type="even" r:id="rId24"/>
          <w:footerReference w:type="default" r:id="rId25"/>
          <w:headerReference w:type="first" r:id="rId26"/>
          <w:footerReference w:type="first" r:id="rId27"/>
          <w:pgSz w:w="16840" w:h="11907" w:orient="landscape" w:code="9"/>
          <w:pgMar w:top="1559" w:right="1276" w:bottom="709" w:left="1418" w:header="284" w:footer="273" w:gutter="567"/>
          <w:pgNumType w:start="0"/>
          <w:cols w:space="720"/>
          <w:titlePg/>
          <w:docGrid w:linePitch="272"/>
        </w:sectPr>
      </w:pPr>
    </w:p>
    <w:p w:rsidR="00F96B5F" w:rsidRDefault="00F96B5F">
      <w:pPr>
        <w:rPr>
          <w:b/>
          <w:sz w:val="22"/>
          <w:szCs w:val="22"/>
        </w:r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t>EDITAL DE PREGÃO ELETRÔNICO</w:t>
      </w:r>
      <w:r w:rsidR="008D334C">
        <w:rPr>
          <w:b/>
          <w:color w:val="FF0000"/>
          <w:sz w:val="22"/>
          <w:szCs w:val="22"/>
        </w:rPr>
        <w:t xml:space="preserve"> </w:t>
      </w:r>
      <w:r w:rsidRPr="00AA7315">
        <w:rPr>
          <w:b/>
          <w:color w:val="FF0000"/>
          <w:sz w:val="22"/>
          <w:szCs w:val="22"/>
        </w:rPr>
        <w:t xml:space="preserve">Nº. </w:t>
      </w:r>
      <w:r w:rsidR="009B7ACC">
        <w:rPr>
          <w:b/>
          <w:color w:val="FF0000"/>
          <w:sz w:val="22"/>
          <w:szCs w:val="22"/>
        </w:rPr>
        <w:t>561</w:t>
      </w:r>
      <w:r w:rsidR="00D31A23">
        <w:rPr>
          <w:b/>
          <w:color w:val="FF0000"/>
          <w:sz w:val="22"/>
          <w:szCs w:val="22"/>
        </w:rPr>
        <w:t xml:space="preserve">/2016/KAPPA/SUPEL/RO </w:t>
      </w:r>
    </w:p>
    <w:p w:rsidR="00CC6862"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p>
    <w:p w:rsidR="00396810" w:rsidRPr="00AA7315" w:rsidRDefault="00C93B51" w:rsidP="0090198E">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II DO EDITAL</w:t>
      </w:r>
    </w:p>
    <w:p w:rsidR="00CC686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p>
    <w:p w:rsidR="00422482" w:rsidRDefault="008D334C" w:rsidP="0090198E">
      <w:pPr>
        <w:tabs>
          <w:tab w:val="left" w:pos="8789"/>
          <w:tab w:val="left" w:pos="8931"/>
          <w:tab w:val="left" w:pos="9496"/>
        </w:tabs>
        <w:spacing w:line="360" w:lineRule="auto"/>
        <w:jc w:val="center"/>
        <w:outlineLvl w:val="0"/>
        <w:rPr>
          <w:sz w:val="22"/>
          <w:szCs w:val="22"/>
        </w:rPr>
      </w:pPr>
      <w:r>
        <w:rPr>
          <w:sz w:val="22"/>
          <w:szCs w:val="22"/>
        </w:rPr>
        <w:t xml:space="preserve">    </w:t>
      </w:r>
      <w:r w:rsidR="00D61EC1" w:rsidRPr="00AA7315">
        <w:rPr>
          <w:sz w:val="22"/>
          <w:szCs w:val="22"/>
        </w:rPr>
        <w:t>QUADRO ESTIMATIVO DE</w:t>
      </w:r>
      <w:r w:rsidR="00D61EC1" w:rsidRPr="000B714C">
        <w:rPr>
          <w:sz w:val="22"/>
          <w:szCs w:val="22"/>
        </w:rPr>
        <w:t xml:space="preserve"> PREÇOS</w:t>
      </w:r>
    </w:p>
    <w:tbl>
      <w:tblPr>
        <w:tblStyle w:val="Tabelacomgrade"/>
        <w:tblW w:w="10349" w:type="dxa"/>
        <w:tblInd w:w="-176" w:type="dxa"/>
        <w:tblLayout w:type="fixed"/>
        <w:tblLook w:val="04A0"/>
      </w:tblPr>
      <w:tblGrid>
        <w:gridCol w:w="710"/>
        <w:gridCol w:w="5953"/>
        <w:gridCol w:w="709"/>
        <w:gridCol w:w="850"/>
        <w:gridCol w:w="851"/>
        <w:gridCol w:w="1276"/>
      </w:tblGrid>
      <w:tr w:rsidR="00AF5CFF" w:rsidTr="005D3042">
        <w:tc>
          <w:tcPr>
            <w:tcW w:w="710"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953"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709" w:type="dxa"/>
            <w:shd w:val="clear" w:color="auto" w:fill="FFFF00"/>
            <w:vAlign w:val="center"/>
          </w:tcPr>
          <w:p w:rsidR="00AF5CFF" w:rsidRPr="00E049A8" w:rsidRDefault="00AF5CFF" w:rsidP="00AF5CFF">
            <w:pPr>
              <w:jc w:val="center"/>
              <w:rPr>
                <w:sz w:val="22"/>
                <w:szCs w:val="22"/>
              </w:rPr>
            </w:pPr>
            <w:r w:rsidRPr="00AF5CFF">
              <w:rPr>
                <w:bCs/>
                <w:color w:val="000000"/>
                <w:sz w:val="16"/>
                <w:szCs w:val="16"/>
              </w:rPr>
              <w:t>UNID</w:t>
            </w:r>
          </w:p>
        </w:tc>
        <w:tc>
          <w:tcPr>
            <w:tcW w:w="850"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851"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276" w:type="dxa"/>
            <w:shd w:val="clear" w:color="auto" w:fill="FFFF00"/>
          </w:tcPr>
          <w:p w:rsidR="00AF5CFF" w:rsidRPr="0020596A" w:rsidRDefault="00AF5CFF"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5D3042" w:rsidRPr="005D3042" w:rsidTr="005D3042">
        <w:tc>
          <w:tcPr>
            <w:tcW w:w="710" w:type="dxa"/>
            <w:vAlign w:val="center"/>
          </w:tcPr>
          <w:p w:rsidR="005D3042" w:rsidRPr="00642737" w:rsidRDefault="005D3042" w:rsidP="00587DEA">
            <w:pPr>
              <w:jc w:val="center"/>
              <w:rPr>
                <w:bCs/>
              </w:rPr>
            </w:pPr>
            <w:proofErr w:type="gramStart"/>
            <w:r w:rsidRPr="00642737">
              <w:rPr>
                <w:bCs/>
              </w:rPr>
              <w:t>1</w:t>
            </w:r>
            <w:proofErr w:type="gramEnd"/>
          </w:p>
        </w:tc>
        <w:tc>
          <w:tcPr>
            <w:tcW w:w="5953" w:type="dxa"/>
            <w:vAlign w:val="center"/>
          </w:tcPr>
          <w:p w:rsidR="005D3042" w:rsidRPr="005D3042" w:rsidRDefault="005D3042" w:rsidP="005D3042">
            <w:pPr>
              <w:rPr>
                <w:bCs/>
                <w:sz w:val="22"/>
                <w:szCs w:val="22"/>
              </w:rPr>
            </w:pPr>
            <w:r w:rsidRPr="005D3042">
              <w:rPr>
                <w:bCs/>
                <w:sz w:val="22"/>
                <w:szCs w:val="22"/>
              </w:rPr>
              <w:t>Adesivo personalizado para embalagem fiscalizada do comércio de sementes, tamanho 12x12cm,</w:t>
            </w:r>
            <w:proofErr w:type="gramStart"/>
            <w:r w:rsidRPr="005D3042">
              <w:rPr>
                <w:bCs/>
                <w:sz w:val="22"/>
                <w:szCs w:val="22"/>
              </w:rPr>
              <w:t xml:space="preserve">  </w:t>
            </w:r>
            <w:proofErr w:type="gramEnd"/>
            <w:r w:rsidRPr="005D3042">
              <w:rPr>
                <w:bCs/>
                <w:sz w:val="22"/>
                <w:szCs w:val="22"/>
              </w:rPr>
              <w:t>4x0 cores.</w:t>
            </w:r>
          </w:p>
        </w:tc>
        <w:tc>
          <w:tcPr>
            <w:tcW w:w="709" w:type="dxa"/>
            <w:vAlign w:val="center"/>
          </w:tcPr>
          <w:p w:rsidR="005D3042" w:rsidRPr="005D3042" w:rsidRDefault="005D3042" w:rsidP="005D3042">
            <w:pPr>
              <w:rPr>
                <w:bCs/>
                <w:color w:val="000000"/>
                <w:sz w:val="18"/>
                <w:szCs w:val="18"/>
              </w:rPr>
            </w:pPr>
            <w:r w:rsidRPr="005D3042">
              <w:rPr>
                <w:bCs/>
                <w:color w:val="000000"/>
                <w:sz w:val="18"/>
                <w:szCs w:val="18"/>
              </w:rPr>
              <w:t>UNID</w:t>
            </w:r>
          </w:p>
        </w:tc>
        <w:tc>
          <w:tcPr>
            <w:tcW w:w="850" w:type="dxa"/>
            <w:vAlign w:val="center"/>
          </w:tcPr>
          <w:p w:rsidR="005D3042" w:rsidRPr="005D3042" w:rsidRDefault="005D3042" w:rsidP="005D3042">
            <w:pPr>
              <w:jc w:val="center"/>
              <w:rPr>
                <w:bCs/>
                <w:color w:val="000000"/>
                <w:sz w:val="18"/>
                <w:szCs w:val="18"/>
              </w:rPr>
            </w:pPr>
            <w:r w:rsidRPr="005D3042">
              <w:rPr>
                <w:bCs/>
                <w:color w:val="000000"/>
                <w:sz w:val="18"/>
                <w:szCs w:val="18"/>
              </w:rPr>
              <w:t>5.000</w:t>
            </w:r>
          </w:p>
        </w:tc>
        <w:tc>
          <w:tcPr>
            <w:tcW w:w="851" w:type="dxa"/>
            <w:vAlign w:val="center"/>
          </w:tcPr>
          <w:p w:rsidR="005D3042" w:rsidRPr="005D3042" w:rsidRDefault="005D3042" w:rsidP="005D3042">
            <w:pPr>
              <w:jc w:val="right"/>
              <w:rPr>
                <w:bCs/>
                <w:sz w:val="18"/>
                <w:szCs w:val="18"/>
              </w:rPr>
            </w:pPr>
            <w:r w:rsidRPr="005D3042">
              <w:rPr>
                <w:bCs/>
                <w:sz w:val="18"/>
                <w:szCs w:val="18"/>
              </w:rPr>
              <w:t>R$ 1,90</w:t>
            </w:r>
          </w:p>
        </w:tc>
        <w:tc>
          <w:tcPr>
            <w:tcW w:w="1276" w:type="dxa"/>
            <w:vAlign w:val="center"/>
          </w:tcPr>
          <w:p w:rsidR="005D3042" w:rsidRPr="005D3042" w:rsidRDefault="005D3042" w:rsidP="005D3042">
            <w:pPr>
              <w:jc w:val="right"/>
              <w:rPr>
                <w:bCs/>
                <w:color w:val="000000"/>
                <w:sz w:val="18"/>
                <w:szCs w:val="18"/>
              </w:rPr>
            </w:pPr>
            <w:r w:rsidRPr="005D3042">
              <w:rPr>
                <w:bCs/>
                <w:color w:val="000000"/>
                <w:sz w:val="18"/>
                <w:szCs w:val="18"/>
              </w:rPr>
              <w:t>R$ 9.500,00</w:t>
            </w:r>
          </w:p>
        </w:tc>
      </w:tr>
      <w:tr w:rsidR="005D3042" w:rsidRPr="005D3042" w:rsidTr="005D3042">
        <w:tc>
          <w:tcPr>
            <w:tcW w:w="710" w:type="dxa"/>
            <w:vAlign w:val="center"/>
          </w:tcPr>
          <w:p w:rsidR="005D3042" w:rsidRPr="00642737" w:rsidRDefault="005D3042" w:rsidP="00587DEA">
            <w:pPr>
              <w:jc w:val="center"/>
              <w:rPr>
                <w:bCs/>
              </w:rPr>
            </w:pPr>
            <w:proofErr w:type="gramStart"/>
            <w:r w:rsidRPr="00642737">
              <w:rPr>
                <w:bCs/>
              </w:rPr>
              <w:t>2</w:t>
            </w:r>
            <w:proofErr w:type="gramEnd"/>
          </w:p>
        </w:tc>
        <w:tc>
          <w:tcPr>
            <w:tcW w:w="5953" w:type="dxa"/>
            <w:vAlign w:val="center"/>
          </w:tcPr>
          <w:p w:rsidR="005D3042" w:rsidRPr="005D3042" w:rsidRDefault="005D3042" w:rsidP="005D3042">
            <w:pPr>
              <w:rPr>
                <w:bCs/>
                <w:sz w:val="22"/>
                <w:szCs w:val="22"/>
              </w:rPr>
            </w:pPr>
            <w:r w:rsidRPr="005D3042">
              <w:rPr>
                <w:bCs/>
                <w:sz w:val="22"/>
                <w:szCs w:val="22"/>
              </w:rPr>
              <w:t xml:space="preserve">***Folder em papel </w:t>
            </w:r>
            <w:proofErr w:type="spellStart"/>
            <w:r w:rsidRPr="005D3042">
              <w:rPr>
                <w:bCs/>
                <w:sz w:val="22"/>
                <w:szCs w:val="22"/>
              </w:rPr>
              <w:t>couchê</w:t>
            </w:r>
            <w:proofErr w:type="spellEnd"/>
            <w:r w:rsidRPr="005D3042">
              <w:rPr>
                <w:bCs/>
                <w:sz w:val="22"/>
                <w:szCs w:val="22"/>
              </w:rPr>
              <w:t xml:space="preserve"> de 115g, formato </w:t>
            </w:r>
            <w:proofErr w:type="gramStart"/>
            <w:r w:rsidRPr="005D3042">
              <w:rPr>
                <w:bCs/>
                <w:sz w:val="22"/>
                <w:szCs w:val="22"/>
              </w:rPr>
              <w:t>A4,</w:t>
            </w:r>
            <w:proofErr w:type="gramEnd"/>
            <w:r w:rsidRPr="005D3042">
              <w:rPr>
                <w:bCs/>
                <w:sz w:val="22"/>
                <w:szCs w:val="22"/>
              </w:rPr>
              <w:t>com medidas de 21 x 30 cm, com 02 (duas) dobras e impresso nos 02(dois) lados, 04(quatro) cores policromia, conforme distribuição abaixo:</w:t>
            </w:r>
            <w:r w:rsidRPr="005D3042">
              <w:rPr>
                <w:bCs/>
                <w:sz w:val="22"/>
                <w:szCs w:val="22"/>
              </w:rPr>
              <w:br/>
              <w:t>• Modelo “Fiscalização de Sementes”: 15.000 unidades;</w:t>
            </w:r>
            <w:r w:rsidRPr="005D3042">
              <w:rPr>
                <w:bCs/>
                <w:sz w:val="22"/>
                <w:szCs w:val="22"/>
              </w:rPr>
              <w:br/>
              <w:t>• Modelo “</w:t>
            </w:r>
            <w:proofErr w:type="spellStart"/>
            <w:r w:rsidRPr="005D3042">
              <w:rPr>
                <w:bCs/>
                <w:sz w:val="22"/>
                <w:szCs w:val="22"/>
              </w:rPr>
              <w:t>Nematóide</w:t>
            </w:r>
            <w:proofErr w:type="spellEnd"/>
            <w:r w:rsidRPr="005D3042">
              <w:rPr>
                <w:bCs/>
                <w:sz w:val="22"/>
                <w:szCs w:val="22"/>
              </w:rPr>
              <w:t xml:space="preserve"> do Cisto da Soja”: 15.000 unidades;</w:t>
            </w:r>
            <w:r w:rsidRPr="005D3042">
              <w:rPr>
                <w:bCs/>
                <w:sz w:val="22"/>
                <w:szCs w:val="22"/>
              </w:rPr>
              <w:br/>
              <w:t>• Modelo “Ferrugem Asiática da Soja”: 15.000 unidades;</w:t>
            </w:r>
            <w:r w:rsidRPr="005D3042">
              <w:rPr>
                <w:bCs/>
                <w:sz w:val="22"/>
                <w:szCs w:val="22"/>
              </w:rPr>
              <w:br/>
              <w:t xml:space="preserve">• Modelo “Mal do </w:t>
            </w:r>
            <w:proofErr w:type="spellStart"/>
            <w:r w:rsidRPr="005D3042">
              <w:rPr>
                <w:bCs/>
                <w:sz w:val="22"/>
                <w:szCs w:val="22"/>
              </w:rPr>
              <w:t>Brachiarão</w:t>
            </w:r>
            <w:proofErr w:type="spellEnd"/>
            <w:r w:rsidRPr="005D3042">
              <w:rPr>
                <w:bCs/>
                <w:sz w:val="22"/>
                <w:szCs w:val="22"/>
              </w:rPr>
              <w:t>”: 15.000 unidades;</w:t>
            </w:r>
            <w:r w:rsidRPr="005D3042">
              <w:rPr>
                <w:bCs/>
                <w:sz w:val="22"/>
                <w:szCs w:val="22"/>
              </w:rPr>
              <w:br/>
              <w:t>• Modelo “Plantas Tóxicas”: 15.000 unidades;</w:t>
            </w:r>
            <w:r w:rsidRPr="005D3042">
              <w:rPr>
                <w:bCs/>
                <w:sz w:val="22"/>
                <w:szCs w:val="22"/>
              </w:rPr>
              <w:br/>
              <w:t>• Modelo “Pragas dos Citros”: 15.000 unidades;</w:t>
            </w:r>
            <w:r w:rsidRPr="005D3042">
              <w:rPr>
                <w:bCs/>
                <w:sz w:val="22"/>
                <w:szCs w:val="22"/>
              </w:rPr>
              <w:br/>
              <w:t>• Modelo “Receituário Agronômico”: 10.000 unidades;</w:t>
            </w:r>
            <w:r w:rsidRPr="005D3042">
              <w:rPr>
                <w:bCs/>
                <w:sz w:val="22"/>
                <w:szCs w:val="22"/>
              </w:rPr>
              <w:br/>
              <w:t>• Modelo “Coleta Volante”: 10.000 unidades;</w:t>
            </w:r>
            <w:r w:rsidRPr="005D3042">
              <w:rPr>
                <w:bCs/>
                <w:sz w:val="22"/>
                <w:szCs w:val="22"/>
              </w:rPr>
              <w:br/>
              <w:t>• Modelo “Embalagens Vazias de Agrotóxicos”: 10.000 unidades;</w:t>
            </w:r>
            <w:r w:rsidRPr="005D3042">
              <w:rPr>
                <w:bCs/>
                <w:sz w:val="22"/>
                <w:szCs w:val="22"/>
              </w:rPr>
              <w:br/>
              <w:t>• Modelo “EPI”: 10.000 unidades;</w:t>
            </w:r>
            <w:r w:rsidRPr="005D3042">
              <w:rPr>
                <w:bCs/>
                <w:sz w:val="22"/>
                <w:szCs w:val="22"/>
              </w:rPr>
              <w:br/>
              <w:t>• Modelo “Tríplice Lavagem”: 10.000 unidades;</w:t>
            </w:r>
            <w:r w:rsidRPr="005D3042">
              <w:rPr>
                <w:bCs/>
                <w:sz w:val="22"/>
                <w:szCs w:val="22"/>
              </w:rPr>
              <w:br/>
              <w:t>• Modelo “Importação de Mudas”: 10.000 unidades;</w:t>
            </w:r>
            <w:r w:rsidRPr="005D3042">
              <w:rPr>
                <w:bCs/>
                <w:sz w:val="22"/>
                <w:szCs w:val="22"/>
              </w:rPr>
              <w:br/>
              <w:t>• Modelo “Importação de Agrotóxicos”: 10.000 unidades;</w:t>
            </w:r>
            <w:r w:rsidRPr="005D3042">
              <w:rPr>
                <w:bCs/>
                <w:sz w:val="22"/>
                <w:szCs w:val="22"/>
              </w:rPr>
              <w:br/>
              <w:t>• Modelo “Classificação de Grãos”: 15.000 unidades;</w:t>
            </w:r>
            <w:r w:rsidRPr="005D3042">
              <w:rPr>
                <w:bCs/>
                <w:sz w:val="22"/>
                <w:szCs w:val="22"/>
              </w:rPr>
              <w:br/>
              <w:t xml:space="preserve">• Modelo “Trânsito </w:t>
            </w:r>
            <w:proofErr w:type="spellStart"/>
            <w:r w:rsidRPr="005D3042">
              <w:rPr>
                <w:bCs/>
                <w:sz w:val="22"/>
                <w:szCs w:val="22"/>
              </w:rPr>
              <w:t>Monilia</w:t>
            </w:r>
            <w:proofErr w:type="spellEnd"/>
            <w:r w:rsidRPr="005D3042">
              <w:rPr>
                <w:bCs/>
                <w:sz w:val="22"/>
                <w:szCs w:val="22"/>
              </w:rPr>
              <w:t>”: 10.000 unidades.</w:t>
            </w:r>
          </w:p>
        </w:tc>
        <w:tc>
          <w:tcPr>
            <w:tcW w:w="709" w:type="dxa"/>
            <w:vAlign w:val="center"/>
          </w:tcPr>
          <w:p w:rsidR="005D3042" w:rsidRPr="005D3042" w:rsidRDefault="005D3042" w:rsidP="005D3042">
            <w:pPr>
              <w:rPr>
                <w:bCs/>
                <w:color w:val="000000"/>
                <w:sz w:val="18"/>
                <w:szCs w:val="18"/>
              </w:rPr>
            </w:pPr>
            <w:r w:rsidRPr="005D3042">
              <w:rPr>
                <w:bCs/>
                <w:color w:val="000000"/>
                <w:sz w:val="18"/>
                <w:szCs w:val="18"/>
              </w:rPr>
              <w:t>UNID</w:t>
            </w:r>
          </w:p>
        </w:tc>
        <w:tc>
          <w:tcPr>
            <w:tcW w:w="850" w:type="dxa"/>
            <w:vAlign w:val="center"/>
          </w:tcPr>
          <w:p w:rsidR="005D3042" w:rsidRPr="005D3042" w:rsidRDefault="005D3042" w:rsidP="005D3042">
            <w:pPr>
              <w:jc w:val="center"/>
              <w:rPr>
                <w:bCs/>
                <w:color w:val="000000"/>
                <w:sz w:val="18"/>
                <w:szCs w:val="18"/>
              </w:rPr>
            </w:pPr>
            <w:r w:rsidRPr="005D3042">
              <w:rPr>
                <w:bCs/>
                <w:color w:val="000000"/>
                <w:sz w:val="18"/>
                <w:szCs w:val="18"/>
              </w:rPr>
              <w:t>185.000</w:t>
            </w:r>
          </w:p>
        </w:tc>
        <w:tc>
          <w:tcPr>
            <w:tcW w:w="851" w:type="dxa"/>
            <w:vAlign w:val="center"/>
          </w:tcPr>
          <w:p w:rsidR="005D3042" w:rsidRPr="005D3042" w:rsidRDefault="005D3042" w:rsidP="005D3042">
            <w:pPr>
              <w:jc w:val="right"/>
              <w:rPr>
                <w:bCs/>
                <w:sz w:val="18"/>
                <w:szCs w:val="18"/>
              </w:rPr>
            </w:pPr>
            <w:r w:rsidRPr="005D3042">
              <w:rPr>
                <w:bCs/>
                <w:sz w:val="18"/>
                <w:szCs w:val="18"/>
              </w:rPr>
              <w:t>R$ 0,41</w:t>
            </w:r>
          </w:p>
        </w:tc>
        <w:tc>
          <w:tcPr>
            <w:tcW w:w="1276" w:type="dxa"/>
            <w:vAlign w:val="center"/>
          </w:tcPr>
          <w:p w:rsidR="005D3042" w:rsidRPr="005D3042" w:rsidRDefault="005D3042" w:rsidP="005D3042">
            <w:pPr>
              <w:jc w:val="right"/>
              <w:rPr>
                <w:bCs/>
                <w:color w:val="000000"/>
                <w:sz w:val="18"/>
                <w:szCs w:val="18"/>
              </w:rPr>
            </w:pPr>
            <w:r w:rsidRPr="005D3042">
              <w:rPr>
                <w:bCs/>
                <w:color w:val="000000"/>
                <w:sz w:val="18"/>
                <w:szCs w:val="18"/>
              </w:rPr>
              <w:t>R$ 75.850,00</w:t>
            </w:r>
          </w:p>
        </w:tc>
      </w:tr>
      <w:tr w:rsidR="005D3042" w:rsidRPr="005D3042" w:rsidTr="005D3042">
        <w:tc>
          <w:tcPr>
            <w:tcW w:w="710" w:type="dxa"/>
            <w:vAlign w:val="center"/>
          </w:tcPr>
          <w:p w:rsidR="005D3042" w:rsidRPr="00642737" w:rsidRDefault="005D3042" w:rsidP="00587DEA">
            <w:pPr>
              <w:jc w:val="center"/>
              <w:rPr>
                <w:bCs/>
              </w:rPr>
            </w:pPr>
            <w:proofErr w:type="gramStart"/>
            <w:r w:rsidRPr="00642737">
              <w:rPr>
                <w:bCs/>
              </w:rPr>
              <w:t>3</w:t>
            </w:r>
            <w:proofErr w:type="gramEnd"/>
          </w:p>
        </w:tc>
        <w:tc>
          <w:tcPr>
            <w:tcW w:w="5953" w:type="dxa"/>
            <w:vAlign w:val="center"/>
          </w:tcPr>
          <w:p w:rsidR="005D3042" w:rsidRPr="005D3042" w:rsidRDefault="005D3042" w:rsidP="005D3042">
            <w:pPr>
              <w:rPr>
                <w:bCs/>
                <w:sz w:val="22"/>
                <w:szCs w:val="22"/>
              </w:rPr>
            </w:pPr>
            <w:r w:rsidRPr="005D3042">
              <w:rPr>
                <w:bCs/>
                <w:sz w:val="22"/>
                <w:szCs w:val="22"/>
              </w:rPr>
              <w:t xml:space="preserve">***Cartaz em papel </w:t>
            </w:r>
            <w:proofErr w:type="spellStart"/>
            <w:r w:rsidRPr="005D3042">
              <w:rPr>
                <w:bCs/>
                <w:sz w:val="22"/>
                <w:szCs w:val="22"/>
              </w:rPr>
              <w:t>couchê</w:t>
            </w:r>
            <w:proofErr w:type="spellEnd"/>
            <w:r w:rsidRPr="005D3042">
              <w:rPr>
                <w:bCs/>
                <w:sz w:val="22"/>
                <w:szCs w:val="22"/>
              </w:rPr>
              <w:t xml:space="preserve"> 115g, com medidas de 46 x 64 cm (largura x altura), 04(quatro) cores policromia, conforme distribuição abaixo:</w:t>
            </w:r>
            <w:r w:rsidRPr="005D3042">
              <w:rPr>
                <w:bCs/>
                <w:sz w:val="22"/>
                <w:szCs w:val="22"/>
              </w:rPr>
              <w:br/>
              <w:t>• Modelo “Fiscalização de Sementes”: 2.000 unidades;</w:t>
            </w:r>
            <w:r w:rsidRPr="005D3042">
              <w:rPr>
                <w:bCs/>
                <w:sz w:val="22"/>
                <w:szCs w:val="22"/>
              </w:rPr>
              <w:br/>
              <w:t>• Modelo “Cadastro de Lavoura de Soja”: 1.000 unidades;</w:t>
            </w:r>
            <w:r w:rsidRPr="005D3042">
              <w:rPr>
                <w:bCs/>
                <w:sz w:val="22"/>
                <w:szCs w:val="22"/>
              </w:rPr>
              <w:br/>
              <w:t>• Modelo “Vazio Sanitário da Soja”: 1.000 unidades;</w:t>
            </w:r>
            <w:r w:rsidRPr="005D3042">
              <w:rPr>
                <w:bCs/>
                <w:sz w:val="22"/>
                <w:szCs w:val="22"/>
              </w:rPr>
              <w:br/>
              <w:t>• Modelo “Coleta Volante”: 1.000 unidades;</w:t>
            </w:r>
            <w:r w:rsidRPr="005D3042">
              <w:rPr>
                <w:bCs/>
                <w:sz w:val="22"/>
                <w:szCs w:val="22"/>
              </w:rPr>
              <w:br/>
              <w:t>• Modelo “Coleta Volante Agendamento”: 1.000 unidades;</w:t>
            </w:r>
            <w:r w:rsidRPr="005D3042">
              <w:rPr>
                <w:bCs/>
                <w:sz w:val="22"/>
                <w:szCs w:val="22"/>
              </w:rPr>
              <w:br/>
              <w:t>• Modelo “Embalagens Vazias de Agrotóxicos”: 1.000 unidades;</w:t>
            </w:r>
            <w:r w:rsidRPr="005D3042">
              <w:rPr>
                <w:bCs/>
                <w:sz w:val="22"/>
                <w:szCs w:val="22"/>
              </w:rPr>
              <w:br/>
              <w:t>• Modelo “Calendário Estadual de Recolhimento Itinerante de Embalagens Vazias de Agrotóxicos”: 1.000 unidades;</w:t>
            </w:r>
            <w:r w:rsidRPr="005D3042">
              <w:rPr>
                <w:bCs/>
                <w:sz w:val="22"/>
                <w:szCs w:val="22"/>
              </w:rPr>
              <w:br/>
              <w:t>• Modelo “Classificação de Grãos”: 500 unidades.</w:t>
            </w:r>
          </w:p>
        </w:tc>
        <w:tc>
          <w:tcPr>
            <w:tcW w:w="709" w:type="dxa"/>
            <w:vAlign w:val="center"/>
          </w:tcPr>
          <w:p w:rsidR="005D3042" w:rsidRPr="005D3042" w:rsidRDefault="005D3042" w:rsidP="005D3042">
            <w:pPr>
              <w:rPr>
                <w:bCs/>
                <w:color w:val="000000"/>
                <w:sz w:val="18"/>
                <w:szCs w:val="18"/>
              </w:rPr>
            </w:pPr>
            <w:r w:rsidRPr="005D3042">
              <w:rPr>
                <w:bCs/>
                <w:color w:val="000000"/>
                <w:sz w:val="18"/>
                <w:szCs w:val="18"/>
              </w:rPr>
              <w:t>UNID</w:t>
            </w:r>
          </w:p>
        </w:tc>
        <w:tc>
          <w:tcPr>
            <w:tcW w:w="850" w:type="dxa"/>
            <w:vAlign w:val="center"/>
          </w:tcPr>
          <w:p w:rsidR="005D3042" w:rsidRPr="005D3042" w:rsidRDefault="005D3042" w:rsidP="005D3042">
            <w:pPr>
              <w:jc w:val="center"/>
              <w:rPr>
                <w:bCs/>
                <w:color w:val="000000"/>
                <w:sz w:val="18"/>
                <w:szCs w:val="18"/>
              </w:rPr>
            </w:pPr>
            <w:r w:rsidRPr="005D3042">
              <w:rPr>
                <w:bCs/>
                <w:color w:val="000000"/>
                <w:sz w:val="18"/>
                <w:szCs w:val="18"/>
              </w:rPr>
              <w:t>8.500</w:t>
            </w:r>
          </w:p>
        </w:tc>
        <w:tc>
          <w:tcPr>
            <w:tcW w:w="851" w:type="dxa"/>
            <w:vAlign w:val="center"/>
          </w:tcPr>
          <w:p w:rsidR="005D3042" w:rsidRPr="005D3042" w:rsidRDefault="005D3042" w:rsidP="005D3042">
            <w:pPr>
              <w:jc w:val="right"/>
              <w:rPr>
                <w:bCs/>
                <w:sz w:val="18"/>
                <w:szCs w:val="18"/>
              </w:rPr>
            </w:pPr>
            <w:r w:rsidRPr="005D3042">
              <w:rPr>
                <w:bCs/>
                <w:sz w:val="18"/>
                <w:szCs w:val="18"/>
              </w:rPr>
              <w:t>R$ 1,45</w:t>
            </w:r>
          </w:p>
        </w:tc>
        <w:tc>
          <w:tcPr>
            <w:tcW w:w="1276" w:type="dxa"/>
            <w:vAlign w:val="center"/>
          </w:tcPr>
          <w:p w:rsidR="005D3042" w:rsidRPr="005D3042" w:rsidRDefault="005D3042" w:rsidP="005D3042">
            <w:pPr>
              <w:jc w:val="right"/>
              <w:rPr>
                <w:bCs/>
                <w:color w:val="000000"/>
                <w:sz w:val="18"/>
                <w:szCs w:val="18"/>
              </w:rPr>
            </w:pPr>
            <w:r w:rsidRPr="005D3042">
              <w:rPr>
                <w:bCs/>
                <w:color w:val="000000"/>
                <w:sz w:val="18"/>
                <w:szCs w:val="18"/>
              </w:rPr>
              <w:t>R$ 12.325,00</w:t>
            </w:r>
          </w:p>
        </w:tc>
      </w:tr>
      <w:tr w:rsidR="005D3042" w:rsidRPr="005D3042" w:rsidTr="005D3042">
        <w:tc>
          <w:tcPr>
            <w:tcW w:w="710" w:type="dxa"/>
            <w:vAlign w:val="center"/>
          </w:tcPr>
          <w:p w:rsidR="005D3042" w:rsidRPr="00642737" w:rsidRDefault="005D3042" w:rsidP="00587DEA">
            <w:pPr>
              <w:jc w:val="center"/>
              <w:rPr>
                <w:bCs/>
              </w:rPr>
            </w:pPr>
            <w:proofErr w:type="gramStart"/>
            <w:r>
              <w:rPr>
                <w:bCs/>
              </w:rPr>
              <w:t>4</w:t>
            </w:r>
            <w:proofErr w:type="gramEnd"/>
          </w:p>
        </w:tc>
        <w:tc>
          <w:tcPr>
            <w:tcW w:w="5953" w:type="dxa"/>
            <w:vAlign w:val="center"/>
          </w:tcPr>
          <w:p w:rsidR="005D3042" w:rsidRPr="005D3042" w:rsidRDefault="005D3042" w:rsidP="005D3042">
            <w:pPr>
              <w:rPr>
                <w:bCs/>
                <w:sz w:val="22"/>
                <w:szCs w:val="22"/>
              </w:rPr>
            </w:pPr>
            <w:r w:rsidRPr="005D3042">
              <w:rPr>
                <w:bCs/>
                <w:sz w:val="22"/>
                <w:szCs w:val="22"/>
              </w:rPr>
              <w:t xml:space="preserve">Banner em lona </w:t>
            </w:r>
            <w:proofErr w:type="spellStart"/>
            <w:r w:rsidRPr="005D3042">
              <w:rPr>
                <w:bCs/>
                <w:sz w:val="22"/>
                <w:szCs w:val="22"/>
              </w:rPr>
              <w:t>vinílica</w:t>
            </w:r>
            <w:proofErr w:type="spellEnd"/>
            <w:r w:rsidRPr="005D3042">
              <w:rPr>
                <w:bCs/>
                <w:sz w:val="22"/>
                <w:szCs w:val="22"/>
              </w:rPr>
              <w:t xml:space="preserve"> com acabamento em madeira na parte superior e inferior e cordão na parte superior, impressão fotográfica, 04(quatro) cores, limite de 100 caracteres, tamanho 0,90 x 1,50m, conforme distribuição abaixo: </w:t>
            </w:r>
            <w:r w:rsidRPr="005D3042">
              <w:rPr>
                <w:bCs/>
                <w:sz w:val="22"/>
                <w:szCs w:val="22"/>
              </w:rPr>
              <w:br/>
              <w:t>• Modelo “Fiscalização de Sementes”: 50 unidades;</w:t>
            </w:r>
            <w:r w:rsidRPr="005D3042">
              <w:rPr>
                <w:bCs/>
                <w:sz w:val="22"/>
                <w:szCs w:val="22"/>
              </w:rPr>
              <w:br/>
              <w:t>• Modelo “EPI”: 30 unidades;</w:t>
            </w:r>
            <w:r w:rsidRPr="005D3042">
              <w:rPr>
                <w:bCs/>
                <w:sz w:val="22"/>
                <w:szCs w:val="22"/>
              </w:rPr>
              <w:br/>
              <w:t>• Modelo “Soja”: 35 unidades;</w:t>
            </w:r>
            <w:r w:rsidRPr="005D3042">
              <w:rPr>
                <w:bCs/>
                <w:sz w:val="22"/>
                <w:szCs w:val="22"/>
              </w:rPr>
              <w:br/>
            </w:r>
            <w:r w:rsidRPr="005D3042">
              <w:rPr>
                <w:bCs/>
                <w:sz w:val="22"/>
                <w:szCs w:val="22"/>
              </w:rPr>
              <w:lastRenderedPageBreak/>
              <w:t>• Modelo “Classificação de Grãos”: 50 unidades;</w:t>
            </w:r>
            <w:r w:rsidRPr="005D3042">
              <w:rPr>
                <w:bCs/>
                <w:sz w:val="22"/>
                <w:szCs w:val="22"/>
              </w:rPr>
              <w:br/>
              <w:t xml:space="preserve">• Modelo “Trânsito </w:t>
            </w:r>
            <w:proofErr w:type="spellStart"/>
            <w:r w:rsidRPr="005D3042">
              <w:rPr>
                <w:bCs/>
                <w:sz w:val="22"/>
                <w:szCs w:val="22"/>
              </w:rPr>
              <w:t>Monilia</w:t>
            </w:r>
            <w:proofErr w:type="spellEnd"/>
            <w:r w:rsidRPr="005D3042">
              <w:rPr>
                <w:bCs/>
                <w:sz w:val="22"/>
                <w:szCs w:val="22"/>
              </w:rPr>
              <w:t>”: 50 unidades.</w:t>
            </w:r>
          </w:p>
        </w:tc>
        <w:tc>
          <w:tcPr>
            <w:tcW w:w="709" w:type="dxa"/>
            <w:vAlign w:val="center"/>
          </w:tcPr>
          <w:p w:rsidR="005D3042" w:rsidRPr="005D3042" w:rsidRDefault="005D3042" w:rsidP="005D3042">
            <w:pPr>
              <w:rPr>
                <w:bCs/>
                <w:color w:val="000000"/>
                <w:sz w:val="18"/>
                <w:szCs w:val="18"/>
              </w:rPr>
            </w:pPr>
            <w:r w:rsidRPr="005D3042">
              <w:rPr>
                <w:bCs/>
                <w:color w:val="000000"/>
                <w:sz w:val="18"/>
                <w:szCs w:val="18"/>
              </w:rPr>
              <w:lastRenderedPageBreak/>
              <w:t>UNID</w:t>
            </w:r>
          </w:p>
        </w:tc>
        <w:tc>
          <w:tcPr>
            <w:tcW w:w="850" w:type="dxa"/>
            <w:vAlign w:val="center"/>
          </w:tcPr>
          <w:p w:rsidR="005D3042" w:rsidRPr="005D3042" w:rsidRDefault="005D3042" w:rsidP="005D3042">
            <w:pPr>
              <w:jc w:val="center"/>
              <w:rPr>
                <w:bCs/>
                <w:color w:val="000000"/>
                <w:sz w:val="18"/>
                <w:szCs w:val="18"/>
              </w:rPr>
            </w:pPr>
            <w:r w:rsidRPr="005D3042">
              <w:rPr>
                <w:bCs/>
                <w:color w:val="000000"/>
                <w:sz w:val="18"/>
                <w:szCs w:val="18"/>
              </w:rPr>
              <w:t>215</w:t>
            </w:r>
          </w:p>
        </w:tc>
        <w:tc>
          <w:tcPr>
            <w:tcW w:w="851" w:type="dxa"/>
            <w:vAlign w:val="center"/>
          </w:tcPr>
          <w:p w:rsidR="005D3042" w:rsidRPr="005D3042" w:rsidRDefault="005D3042" w:rsidP="005D3042">
            <w:pPr>
              <w:jc w:val="right"/>
              <w:rPr>
                <w:bCs/>
                <w:sz w:val="16"/>
                <w:szCs w:val="16"/>
              </w:rPr>
            </w:pPr>
            <w:r w:rsidRPr="005D3042">
              <w:rPr>
                <w:bCs/>
                <w:sz w:val="16"/>
                <w:szCs w:val="16"/>
              </w:rPr>
              <w:t>R$ 87,25</w:t>
            </w:r>
          </w:p>
        </w:tc>
        <w:tc>
          <w:tcPr>
            <w:tcW w:w="1276" w:type="dxa"/>
            <w:vAlign w:val="center"/>
          </w:tcPr>
          <w:p w:rsidR="005D3042" w:rsidRPr="005D3042" w:rsidRDefault="005D3042" w:rsidP="005D3042">
            <w:pPr>
              <w:jc w:val="right"/>
              <w:rPr>
                <w:bCs/>
                <w:color w:val="000000"/>
                <w:sz w:val="18"/>
                <w:szCs w:val="18"/>
              </w:rPr>
            </w:pPr>
            <w:r w:rsidRPr="005D3042">
              <w:rPr>
                <w:bCs/>
                <w:color w:val="000000"/>
                <w:sz w:val="18"/>
                <w:szCs w:val="18"/>
              </w:rPr>
              <w:t>R$ 18.758,75</w:t>
            </w:r>
          </w:p>
        </w:tc>
      </w:tr>
      <w:tr w:rsidR="005D3042" w:rsidRPr="005D3042" w:rsidTr="005D3042">
        <w:tc>
          <w:tcPr>
            <w:tcW w:w="710" w:type="dxa"/>
            <w:vAlign w:val="center"/>
          </w:tcPr>
          <w:p w:rsidR="005D3042" w:rsidRPr="00642737" w:rsidRDefault="005D3042" w:rsidP="00587DEA">
            <w:pPr>
              <w:jc w:val="center"/>
              <w:rPr>
                <w:bCs/>
              </w:rPr>
            </w:pPr>
            <w:proofErr w:type="gramStart"/>
            <w:r>
              <w:rPr>
                <w:bCs/>
              </w:rPr>
              <w:lastRenderedPageBreak/>
              <w:t>5</w:t>
            </w:r>
            <w:proofErr w:type="gramEnd"/>
          </w:p>
        </w:tc>
        <w:tc>
          <w:tcPr>
            <w:tcW w:w="5953" w:type="dxa"/>
            <w:vAlign w:val="center"/>
          </w:tcPr>
          <w:p w:rsidR="005D3042" w:rsidRPr="005D3042" w:rsidRDefault="005D3042" w:rsidP="005D3042">
            <w:pPr>
              <w:rPr>
                <w:bCs/>
                <w:sz w:val="22"/>
                <w:szCs w:val="22"/>
              </w:rPr>
            </w:pPr>
            <w:r w:rsidRPr="005D3042">
              <w:rPr>
                <w:bCs/>
                <w:sz w:val="22"/>
                <w:szCs w:val="22"/>
              </w:rPr>
              <w:t xml:space="preserve">Almanaque Rural sobre agrotóxico, com capa confeccionada em papel </w:t>
            </w:r>
            <w:proofErr w:type="spellStart"/>
            <w:r w:rsidRPr="005D3042">
              <w:rPr>
                <w:bCs/>
                <w:sz w:val="22"/>
                <w:szCs w:val="22"/>
              </w:rPr>
              <w:t>couchê</w:t>
            </w:r>
            <w:proofErr w:type="spellEnd"/>
            <w:r w:rsidRPr="005D3042">
              <w:rPr>
                <w:bCs/>
                <w:sz w:val="22"/>
                <w:szCs w:val="22"/>
              </w:rPr>
              <w:t xml:space="preserve"> brilhante 180 gramas e miolo em papel</w:t>
            </w:r>
            <w:proofErr w:type="gramStart"/>
            <w:r w:rsidRPr="005D3042">
              <w:rPr>
                <w:bCs/>
                <w:sz w:val="22"/>
                <w:szCs w:val="22"/>
              </w:rPr>
              <w:t xml:space="preserve">  </w:t>
            </w:r>
            <w:proofErr w:type="gramEnd"/>
            <w:r w:rsidRPr="005D3042">
              <w:rPr>
                <w:bCs/>
                <w:sz w:val="22"/>
                <w:szCs w:val="22"/>
              </w:rPr>
              <w:t>AP 75 gramas, acabamento tipo canoa com 02 (dois) grampos formato 16 fechado, impresso dos 02 (dois) lados com 08 (oito) folhas, terá texto e figuras, 4 cores policromia.</w:t>
            </w:r>
          </w:p>
        </w:tc>
        <w:tc>
          <w:tcPr>
            <w:tcW w:w="709" w:type="dxa"/>
            <w:vAlign w:val="center"/>
          </w:tcPr>
          <w:p w:rsidR="005D3042" w:rsidRPr="005D3042" w:rsidRDefault="005D3042" w:rsidP="005D3042">
            <w:pPr>
              <w:rPr>
                <w:bCs/>
                <w:color w:val="000000"/>
                <w:sz w:val="18"/>
                <w:szCs w:val="18"/>
              </w:rPr>
            </w:pPr>
            <w:r w:rsidRPr="005D3042">
              <w:rPr>
                <w:bCs/>
                <w:color w:val="000000"/>
                <w:sz w:val="18"/>
                <w:szCs w:val="18"/>
              </w:rPr>
              <w:t>UNID</w:t>
            </w:r>
          </w:p>
        </w:tc>
        <w:tc>
          <w:tcPr>
            <w:tcW w:w="850" w:type="dxa"/>
            <w:vAlign w:val="center"/>
          </w:tcPr>
          <w:p w:rsidR="005D3042" w:rsidRPr="005D3042" w:rsidRDefault="005D3042" w:rsidP="005D3042">
            <w:pPr>
              <w:jc w:val="center"/>
              <w:rPr>
                <w:bCs/>
                <w:color w:val="000000"/>
                <w:sz w:val="18"/>
                <w:szCs w:val="18"/>
              </w:rPr>
            </w:pPr>
            <w:r w:rsidRPr="005D3042">
              <w:rPr>
                <w:bCs/>
                <w:color w:val="000000"/>
                <w:sz w:val="18"/>
                <w:szCs w:val="18"/>
              </w:rPr>
              <w:t>20.000</w:t>
            </w:r>
          </w:p>
        </w:tc>
        <w:tc>
          <w:tcPr>
            <w:tcW w:w="851" w:type="dxa"/>
            <w:vAlign w:val="center"/>
          </w:tcPr>
          <w:p w:rsidR="005D3042" w:rsidRPr="005D3042" w:rsidRDefault="005D3042" w:rsidP="005D3042">
            <w:pPr>
              <w:jc w:val="right"/>
              <w:rPr>
                <w:bCs/>
                <w:sz w:val="18"/>
                <w:szCs w:val="18"/>
              </w:rPr>
            </w:pPr>
            <w:r w:rsidRPr="005D3042">
              <w:rPr>
                <w:bCs/>
                <w:sz w:val="18"/>
                <w:szCs w:val="18"/>
              </w:rPr>
              <w:t>R$ 1,00</w:t>
            </w:r>
          </w:p>
        </w:tc>
        <w:tc>
          <w:tcPr>
            <w:tcW w:w="1276" w:type="dxa"/>
            <w:vAlign w:val="center"/>
          </w:tcPr>
          <w:p w:rsidR="005D3042" w:rsidRPr="005D3042" w:rsidRDefault="005D3042" w:rsidP="005D3042">
            <w:pPr>
              <w:jc w:val="right"/>
              <w:rPr>
                <w:bCs/>
                <w:color w:val="000000"/>
                <w:sz w:val="18"/>
                <w:szCs w:val="18"/>
              </w:rPr>
            </w:pPr>
            <w:r w:rsidRPr="005D3042">
              <w:rPr>
                <w:bCs/>
                <w:color w:val="000000"/>
                <w:sz w:val="18"/>
                <w:szCs w:val="18"/>
              </w:rPr>
              <w:t>R$ 20.000,00</w:t>
            </w:r>
          </w:p>
        </w:tc>
      </w:tr>
      <w:tr w:rsidR="00AF5CFF" w:rsidRPr="00815D4E" w:rsidTr="005D3042">
        <w:tc>
          <w:tcPr>
            <w:tcW w:w="8222" w:type="dxa"/>
            <w:gridSpan w:val="4"/>
            <w:shd w:val="clear" w:color="auto" w:fill="FFFF00"/>
            <w:vAlign w:val="center"/>
          </w:tcPr>
          <w:p w:rsidR="00AF5CFF" w:rsidRPr="00587DEA" w:rsidRDefault="00AF5CFF" w:rsidP="007052BE">
            <w:pPr>
              <w:jc w:val="center"/>
              <w:rPr>
                <w:bCs/>
                <w:sz w:val="24"/>
                <w:szCs w:val="24"/>
              </w:rPr>
            </w:pPr>
            <w:r>
              <w:rPr>
                <w:bCs/>
                <w:sz w:val="24"/>
                <w:szCs w:val="24"/>
              </w:rPr>
              <w:t xml:space="preserve">VALOR TOTAL     </w:t>
            </w:r>
          </w:p>
        </w:tc>
        <w:tc>
          <w:tcPr>
            <w:tcW w:w="2127" w:type="dxa"/>
            <w:gridSpan w:val="2"/>
            <w:shd w:val="clear" w:color="auto" w:fill="FFFF00"/>
            <w:vAlign w:val="center"/>
          </w:tcPr>
          <w:p w:rsidR="00AF5CFF" w:rsidRPr="007052BE" w:rsidRDefault="00AF5CFF" w:rsidP="00636924">
            <w:pPr>
              <w:jc w:val="right"/>
              <w:rPr>
                <w:b/>
                <w:bCs/>
                <w:color w:val="000000"/>
                <w:sz w:val="24"/>
                <w:szCs w:val="24"/>
              </w:rPr>
            </w:pPr>
            <w:r>
              <w:rPr>
                <w:b/>
                <w:bCs/>
                <w:color w:val="000000"/>
                <w:sz w:val="24"/>
                <w:szCs w:val="24"/>
              </w:rPr>
              <w:t xml:space="preserve">R$ </w:t>
            </w:r>
            <w:r w:rsidR="005D3042">
              <w:rPr>
                <w:b/>
                <w:bCs/>
                <w:color w:val="000000"/>
                <w:sz w:val="24"/>
                <w:szCs w:val="24"/>
              </w:rPr>
              <w:t>136.433</w:t>
            </w:r>
            <w:r w:rsidR="00636924">
              <w:rPr>
                <w:b/>
                <w:bCs/>
                <w:color w:val="000000"/>
                <w:sz w:val="24"/>
                <w:szCs w:val="24"/>
              </w:rPr>
              <w:t>,</w:t>
            </w:r>
            <w:r w:rsidR="005D3042">
              <w:rPr>
                <w:b/>
                <w:bCs/>
                <w:color w:val="000000"/>
                <w:sz w:val="24"/>
                <w:szCs w:val="24"/>
              </w:rPr>
              <w:t>75</w:t>
            </w:r>
          </w:p>
        </w:tc>
      </w:tr>
    </w:tbl>
    <w:tbl>
      <w:tblPr>
        <w:tblW w:w="26284" w:type="dxa"/>
        <w:tblInd w:w="70" w:type="dxa"/>
        <w:tblCellMar>
          <w:left w:w="70" w:type="dxa"/>
          <w:right w:w="70" w:type="dxa"/>
        </w:tblCellMar>
        <w:tblLook w:val="04A0"/>
      </w:tblPr>
      <w:tblGrid>
        <w:gridCol w:w="21556"/>
        <w:gridCol w:w="1436"/>
        <w:gridCol w:w="2036"/>
        <w:gridCol w:w="1256"/>
      </w:tblGrid>
      <w:tr w:rsidR="00334EDC" w:rsidRPr="00334EDC" w:rsidTr="00334EDC">
        <w:trPr>
          <w:trHeight w:val="315"/>
        </w:trPr>
        <w:tc>
          <w:tcPr>
            <w:tcW w:w="21556" w:type="dxa"/>
            <w:tcBorders>
              <w:top w:val="nil"/>
              <w:left w:val="nil"/>
              <w:bottom w:val="nil"/>
              <w:right w:val="nil"/>
            </w:tcBorders>
            <w:shd w:val="clear" w:color="auto" w:fill="auto"/>
            <w:noWrap/>
            <w:vAlign w:val="bottom"/>
            <w:hideMark/>
          </w:tcPr>
          <w:p w:rsidR="005D3042" w:rsidRPr="005D3042" w:rsidRDefault="005D3042" w:rsidP="005D3042">
            <w:pPr>
              <w:rPr>
                <w:bCs/>
                <w:i/>
              </w:rPr>
            </w:pPr>
            <w:r w:rsidRPr="005D3042">
              <w:rPr>
                <w:bCs/>
                <w:i/>
              </w:rPr>
              <w:t>***Descrições reduzidas, as completas estão no Termo de Referência.</w:t>
            </w: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636924" w:rsidRDefault="00636924"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Pr="00334EDC" w:rsidRDefault="00CC6862" w:rsidP="00466F07">
            <w:pPr>
              <w:rPr>
                <w:rFonts w:ascii="Arial" w:hAnsi="Arial" w:cs="Arial"/>
                <w:bCs/>
                <w:sz w:val="14"/>
                <w:szCs w:val="14"/>
              </w:rPr>
            </w:pPr>
          </w:p>
        </w:tc>
        <w:tc>
          <w:tcPr>
            <w:tcW w:w="1436" w:type="dxa"/>
            <w:tcBorders>
              <w:top w:val="nil"/>
              <w:left w:val="nil"/>
              <w:bottom w:val="nil"/>
              <w:right w:val="nil"/>
            </w:tcBorders>
            <w:shd w:val="clear" w:color="auto" w:fill="auto"/>
            <w:noWrap/>
            <w:vAlign w:val="bottom"/>
            <w:hideMark/>
          </w:tcPr>
          <w:p w:rsidR="00334EDC" w:rsidRPr="00334EDC" w:rsidRDefault="00334EDC" w:rsidP="00334EDC">
            <w:pPr>
              <w:jc w:val="center"/>
              <w:rPr>
                <w:rFonts w:ascii="Arial" w:hAnsi="Arial" w:cs="Arial"/>
                <w:b/>
                <w:bCs/>
                <w:sz w:val="24"/>
                <w:szCs w:val="24"/>
              </w:rPr>
            </w:pPr>
          </w:p>
        </w:tc>
        <w:tc>
          <w:tcPr>
            <w:tcW w:w="203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c>
          <w:tcPr>
            <w:tcW w:w="12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r>
    </w:tbl>
    <w:p w:rsidR="003B7484" w:rsidRPr="00A7732C" w:rsidRDefault="003B7484" w:rsidP="00D22495">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Pr="00B34CC8" w:rsidRDefault="00D22495" w:rsidP="00D22495">
      <w:pPr>
        <w:tabs>
          <w:tab w:val="left" w:pos="8789"/>
          <w:tab w:val="left" w:pos="8931"/>
          <w:tab w:val="left" w:pos="9496"/>
        </w:tabs>
        <w:ind w:left="-851"/>
        <w:jc w:val="center"/>
        <w:rPr>
          <w:b/>
          <w:color w:val="FF0000"/>
          <w:sz w:val="22"/>
          <w:szCs w:val="22"/>
        </w:rPr>
      </w:pPr>
      <w:r>
        <w:rPr>
          <w:b/>
          <w:color w:val="FF0000"/>
          <w:sz w:val="22"/>
          <w:szCs w:val="22"/>
        </w:rPr>
        <w:t xml:space="preserve">              </w:t>
      </w:r>
      <w:r w:rsidR="003B7484" w:rsidRPr="00B34CC8">
        <w:rPr>
          <w:b/>
          <w:color w:val="FF0000"/>
          <w:sz w:val="22"/>
          <w:szCs w:val="22"/>
        </w:rPr>
        <w:t xml:space="preserve">Nº. </w:t>
      </w:r>
      <w:r w:rsidR="002107DD">
        <w:rPr>
          <w:b/>
          <w:color w:val="FF0000"/>
          <w:sz w:val="22"/>
          <w:szCs w:val="22"/>
        </w:rPr>
        <w:t>561/2016/KAPPA/SUPEL/RO</w:t>
      </w:r>
      <w:r w:rsidR="00D31A23">
        <w:rPr>
          <w:b/>
          <w:color w:val="FF0000"/>
          <w:sz w:val="22"/>
          <w:szCs w:val="22"/>
        </w:rPr>
        <w:t xml:space="preserve"> </w:t>
      </w:r>
    </w:p>
    <w:p w:rsidR="003B7484" w:rsidRDefault="003B7484" w:rsidP="004F04DD">
      <w:pPr>
        <w:tabs>
          <w:tab w:val="left" w:pos="8789"/>
          <w:tab w:val="left" w:pos="8931"/>
          <w:tab w:val="left" w:pos="9496"/>
        </w:tabs>
        <w:spacing w:line="360" w:lineRule="auto"/>
        <w:jc w:val="center"/>
        <w:outlineLvl w:val="0"/>
        <w:rPr>
          <w:b/>
          <w:color w:val="FF0000"/>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D076F">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636924">
              <w:rPr>
                <w:b/>
                <w:sz w:val="22"/>
                <w:szCs w:val="22"/>
              </w:rPr>
              <w:t xml:space="preserve"> a 0</w:t>
            </w:r>
            <w:r w:rsidR="005A4C0D">
              <w:rPr>
                <w:b/>
                <w:sz w:val="22"/>
                <w:szCs w:val="22"/>
              </w:rPr>
              <w:t>5</w:t>
            </w:r>
            <w:r w:rsidR="00DD225E">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90198E">
      <w:pPr>
        <w:tabs>
          <w:tab w:val="left" w:pos="8789"/>
          <w:tab w:val="left" w:pos="8931"/>
          <w:tab w:val="left" w:pos="9496"/>
        </w:tabs>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r w:rsidR="00353E82">
        <w:rPr>
          <w:b/>
          <w:color w:val="FF0000"/>
          <w:sz w:val="22"/>
          <w:szCs w:val="22"/>
        </w:rPr>
        <w:t>E</w:t>
      </w:r>
      <w:r w:rsidRPr="00860313">
        <w:rPr>
          <w:b/>
          <w:color w:val="FF0000"/>
          <w:sz w:val="22"/>
          <w:szCs w:val="22"/>
        </w:rPr>
        <w:t>dital como aceitos.</w:t>
      </w:r>
    </w:p>
    <w:p w:rsidR="00353E82" w:rsidRDefault="00860313" w:rsidP="0090198E">
      <w:pPr>
        <w:tabs>
          <w:tab w:val="left" w:pos="8789"/>
          <w:tab w:val="left" w:pos="8931"/>
          <w:tab w:val="left" w:pos="9496"/>
        </w:tabs>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90198E">
      <w:pPr>
        <w:tabs>
          <w:tab w:val="left" w:pos="8789"/>
          <w:tab w:val="left" w:pos="8931"/>
          <w:tab w:val="left" w:pos="9496"/>
        </w:tabs>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90198E">
      <w:pPr>
        <w:tabs>
          <w:tab w:val="left" w:pos="8789"/>
          <w:tab w:val="left" w:pos="8931"/>
          <w:tab w:val="left" w:pos="9496"/>
        </w:tabs>
        <w:jc w:val="both"/>
        <w:rPr>
          <w:sz w:val="22"/>
          <w:szCs w:val="22"/>
        </w:rPr>
      </w:pPr>
    </w:p>
    <w:p w:rsidR="00860313" w:rsidRPr="00860313" w:rsidRDefault="00860313" w:rsidP="0090198E">
      <w:pPr>
        <w:tabs>
          <w:tab w:val="left" w:pos="8789"/>
          <w:tab w:val="left" w:pos="8931"/>
          <w:tab w:val="left" w:pos="9496"/>
        </w:tabs>
        <w:ind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4F04DD">
      <w:pPr>
        <w:tabs>
          <w:tab w:val="left" w:pos="8789"/>
          <w:tab w:val="left" w:pos="8931"/>
          <w:tab w:val="left" w:pos="9496"/>
        </w:tabs>
        <w:ind w:left="-851" w:firstLine="709"/>
        <w:jc w:val="both"/>
        <w:rPr>
          <w:sz w:val="22"/>
          <w:szCs w:val="22"/>
        </w:rPr>
      </w:pPr>
    </w:p>
    <w:p w:rsidR="00860313" w:rsidRDefault="00860313" w:rsidP="004F04DD">
      <w:pPr>
        <w:tabs>
          <w:tab w:val="left" w:pos="8789"/>
          <w:tab w:val="left" w:pos="8931"/>
          <w:tab w:val="left" w:pos="9496"/>
        </w:tabs>
        <w:ind w:left="-851"/>
        <w:jc w:val="both"/>
        <w:rPr>
          <w:b/>
          <w:sz w:val="22"/>
          <w:szCs w:val="22"/>
          <w:u w:val="single"/>
        </w:rPr>
      </w:pPr>
    </w:p>
    <w:p w:rsidR="00860313" w:rsidRDefault="00860313" w:rsidP="004F04DD">
      <w:pPr>
        <w:tabs>
          <w:tab w:val="left" w:pos="8789"/>
          <w:tab w:val="left" w:pos="8931"/>
          <w:tab w:val="left" w:pos="9496"/>
        </w:tabs>
        <w:ind w:left="-851"/>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421E23" w:rsidRDefault="00421E23"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sz w:val="22"/>
          <w:szCs w:val="22"/>
        </w:rPr>
      </w:pPr>
      <w:r w:rsidRPr="00860313">
        <w:rPr>
          <w:b/>
          <w:sz w:val="22"/>
          <w:szCs w:val="22"/>
          <w:u w:val="single"/>
        </w:rPr>
        <w:t>DADOS DA EMPRESA PARA EFEITO DA EVENTUAL CONTRATAÇÃO</w:t>
      </w:r>
      <w:r w:rsidRPr="00860313">
        <w:rPr>
          <w:sz w:val="22"/>
          <w:szCs w:val="22"/>
        </w:rPr>
        <w:t>:</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4F04DD">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Cidade:  </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4F04DD">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Cidade: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Estado: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4F04DD">
      <w:pPr>
        <w:tabs>
          <w:tab w:val="left" w:pos="8789"/>
          <w:tab w:val="left" w:pos="8931"/>
          <w:tab w:val="left" w:pos="9496"/>
        </w:tabs>
        <w:ind w:left="720"/>
        <w:jc w:val="both"/>
        <w:rPr>
          <w:sz w:val="22"/>
          <w:szCs w:val="22"/>
        </w:rPr>
      </w:pP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035FA2">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F96B5F">
          <w:pgSz w:w="11907" w:h="16840" w:code="9"/>
          <w:pgMar w:top="26" w:right="1559" w:bottom="1276" w:left="709" w:header="284" w:footer="273" w:gutter="567"/>
          <w:pgNumType w:start="0"/>
          <w:cols w:space="720"/>
          <w:titlePg/>
          <w:docGrid w:linePitch="272"/>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3B7484" w:rsidP="00B87D0D">
      <w:pPr>
        <w:tabs>
          <w:tab w:val="left" w:pos="8789"/>
          <w:tab w:val="left" w:pos="8931"/>
          <w:tab w:val="left" w:pos="9496"/>
        </w:tabs>
        <w:ind w:left="-851"/>
        <w:jc w:val="center"/>
        <w:rPr>
          <w:b/>
          <w:color w:val="FF0000"/>
          <w:sz w:val="22"/>
          <w:szCs w:val="22"/>
        </w:rPr>
      </w:pPr>
      <w:r w:rsidRPr="00B34CC8">
        <w:rPr>
          <w:b/>
          <w:color w:val="FF0000"/>
          <w:sz w:val="22"/>
          <w:szCs w:val="22"/>
        </w:rPr>
        <w:t xml:space="preserve">Nº. </w:t>
      </w:r>
      <w:r w:rsidR="002107DD">
        <w:rPr>
          <w:b/>
          <w:color w:val="FF0000"/>
          <w:sz w:val="22"/>
          <w:szCs w:val="22"/>
        </w:rPr>
        <w:t>561/2016/KAPPA/SUPEL/RO</w:t>
      </w:r>
      <w:r w:rsidR="00D31A23">
        <w:rPr>
          <w:b/>
          <w:color w:val="FF0000"/>
          <w:sz w:val="22"/>
          <w:szCs w:val="22"/>
        </w:rPr>
        <w:t xml:space="preserve">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636924" w:rsidP="00636924">
      <w:pPr>
        <w:tabs>
          <w:tab w:val="left" w:pos="8789"/>
          <w:tab w:val="left" w:pos="8931"/>
          <w:tab w:val="left" w:pos="9496"/>
        </w:tabs>
        <w:rPr>
          <w:b/>
          <w:sz w:val="22"/>
          <w:szCs w:val="22"/>
        </w:rPr>
      </w:pPr>
      <w:r>
        <w:rPr>
          <w:b/>
          <w:sz w:val="22"/>
          <w:szCs w:val="22"/>
        </w:rPr>
        <w:t xml:space="preserve">                                      </w:t>
      </w:r>
      <w:r w:rsidR="00E270A3"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r w:rsidRPr="00250E4B">
        <w:rPr>
          <w:sz w:val="20"/>
        </w:rPr>
        <w:t>)</w:t>
      </w:r>
    </w:p>
    <w:p w:rsidR="00E270A3" w:rsidRPr="00250E4B" w:rsidRDefault="00E270A3" w:rsidP="004F04DD">
      <w:pPr>
        <w:pStyle w:val="Corpodetexto"/>
        <w:tabs>
          <w:tab w:val="num" w:pos="851"/>
          <w:tab w:val="left" w:pos="1276"/>
          <w:tab w:val="left" w:pos="8789"/>
          <w:tab w:val="left" w:pos="8931"/>
          <w:tab w:val="left" w:pos="9496"/>
        </w:tabs>
        <w:ind w:left="-851" w:firstLine="993"/>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(ão) sendo / foi (ram) executado(s) satisfatoriamente, não existindo, em nossos registros, até a presente data, fatos que desabonem sua conduta e responsabilidade com as obrigações assumidas.</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w:t>
      </w:r>
    </w:p>
    <w:p w:rsidR="00E270A3" w:rsidRPr="00250E4B" w:rsidRDefault="00E270A3" w:rsidP="004F04DD">
      <w:pPr>
        <w:tabs>
          <w:tab w:val="left" w:pos="8789"/>
          <w:tab w:val="left" w:pos="8931"/>
          <w:tab w:val="left" w:pos="9496"/>
        </w:tabs>
        <w:ind w:left="-851"/>
        <w:jc w:val="both"/>
      </w:pPr>
      <w:r w:rsidRPr="00250E4B">
        <w:t>Local e Data</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___________________________________________</w:t>
      </w:r>
    </w:p>
    <w:p w:rsidR="00E270A3" w:rsidRPr="00250E4B" w:rsidRDefault="00E270A3" w:rsidP="004F04DD">
      <w:pPr>
        <w:tabs>
          <w:tab w:val="left" w:pos="8789"/>
          <w:tab w:val="left" w:pos="8931"/>
          <w:tab w:val="left" w:pos="9496"/>
        </w:tabs>
        <w:autoSpaceDE w:val="0"/>
        <w:autoSpaceDN w:val="0"/>
        <w:adjustRightInd w:val="0"/>
        <w:ind w:left="-851"/>
        <w:jc w:val="both"/>
      </w:pPr>
      <w:r w:rsidRPr="00250E4B">
        <w:t>[Nome do Representante Legal da Empresa]</w:t>
      </w:r>
    </w:p>
    <w:p w:rsidR="00E270A3" w:rsidRPr="001F75D8" w:rsidRDefault="00E270A3" w:rsidP="004F04DD">
      <w:pPr>
        <w:tabs>
          <w:tab w:val="left" w:pos="8789"/>
          <w:tab w:val="left" w:pos="8931"/>
          <w:tab w:val="left" w:pos="9496"/>
        </w:tabs>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5B7CB2" w:rsidRPr="00EC7A75" w:rsidRDefault="005B7CB2" w:rsidP="004F04DD">
      <w:pPr>
        <w:tabs>
          <w:tab w:val="left" w:pos="8789"/>
          <w:tab w:val="left" w:pos="8931"/>
          <w:tab w:val="left" w:pos="9496"/>
        </w:tabs>
        <w:ind w:left="-85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4F04DD">
      <w:pPr>
        <w:tabs>
          <w:tab w:val="left" w:pos="8789"/>
          <w:tab w:val="left" w:pos="8931"/>
          <w:tab w:val="left" w:pos="9496"/>
        </w:tabs>
        <w:ind w:left="-85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sectPr w:rsidR="00842CE9"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42" w:rsidRDefault="005D3042">
      <w:r>
        <w:separator/>
      </w:r>
    </w:p>
  </w:endnote>
  <w:endnote w:type="continuationSeparator" w:id="0">
    <w:p w:rsidR="005D3042" w:rsidRDefault="005D3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F4" w:rsidRDefault="000F56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Pr="006F4C04" w:rsidRDefault="0096605B" w:rsidP="006F4C04">
    <w:pPr>
      <w:pStyle w:val="Rodap"/>
      <w:rPr>
        <w:sz w:val="12"/>
        <w:szCs w:val="12"/>
      </w:rPr>
    </w:pPr>
    <w:r>
      <w:rPr>
        <w:sz w:val="12"/>
        <w:szCs w:val="12"/>
      </w:rPr>
      <w:pict>
        <v:shapetype id="_x0000_t202" coordsize="21600,21600" o:spt="202" path="m,l,21600r21600,l21600,xe">
          <v:stroke joinstyle="miter"/>
          <v:path gradientshapeok="t" o:connecttype="rect"/>
        </v:shapetype>
        <v:shape id="_x0000_s1248" type="#_x0000_t202" style="position:absolute;margin-left:346.5pt;margin-top:-10.7pt;width:209.8pt;height:32.9pt;z-index:251676160;mso-width-relative:margin;mso-height-relative:margin" stroked="f">
          <v:textbox style="mso-next-textbox:#_x0000_s1248">
            <w:txbxContent>
              <w:p w:rsidR="000F56F4" w:rsidRPr="00AF7413" w:rsidRDefault="000F56F4" w:rsidP="000F56F4">
                <w:pPr>
                  <w:rPr>
                    <w:sz w:val="16"/>
                    <w:szCs w:val="16"/>
                  </w:rPr>
                </w:pPr>
                <w:r>
                  <w:rPr>
                    <w:sz w:val="16"/>
                    <w:szCs w:val="16"/>
                  </w:rPr>
                  <w:t xml:space="preserve">             </w:t>
                </w:r>
                <w:proofErr w:type="spellStart"/>
                <w:r>
                  <w:rPr>
                    <w:sz w:val="16"/>
                    <w:szCs w:val="16"/>
                  </w:rPr>
                  <w:t>Francilene</w:t>
                </w:r>
                <w:proofErr w:type="spellEnd"/>
                <w:r>
                  <w:rPr>
                    <w:sz w:val="16"/>
                    <w:szCs w:val="16"/>
                  </w:rPr>
                  <w:t xml:space="preserve"> Galdino Souza</w:t>
                </w:r>
              </w:p>
              <w:p w:rsidR="000F56F4" w:rsidRPr="00AF7413" w:rsidRDefault="000F56F4" w:rsidP="000F56F4">
                <w:pPr>
                  <w:rPr>
                    <w:sz w:val="16"/>
                    <w:szCs w:val="16"/>
                  </w:rPr>
                </w:pPr>
                <w:r>
                  <w:rPr>
                    <w:sz w:val="16"/>
                    <w:szCs w:val="16"/>
                  </w:rPr>
                  <w:t xml:space="preserve">                                                                                                                                                   </w:t>
                </w:r>
                <w:proofErr w:type="spellStart"/>
                <w:r>
                  <w:rPr>
                    <w:sz w:val="16"/>
                    <w:szCs w:val="16"/>
                  </w:rPr>
                  <w:t>Pregoeira</w:t>
                </w:r>
                <w:proofErr w:type="spellEnd"/>
                <w:r>
                  <w:rPr>
                    <w:sz w:val="16"/>
                    <w:szCs w:val="16"/>
                  </w:rPr>
                  <w:t xml:space="preserve"> Substituta da</w:t>
                </w:r>
                <w:r w:rsidRPr="00AF7413">
                  <w:rPr>
                    <w:sz w:val="16"/>
                    <w:szCs w:val="16"/>
                  </w:rPr>
                  <w:t xml:space="preserve"> Equipe </w:t>
                </w:r>
                <w:proofErr w:type="spellStart"/>
                <w:r w:rsidRPr="00AF7413">
                  <w:rPr>
                    <w:sz w:val="16"/>
                    <w:szCs w:val="16"/>
                  </w:rPr>
                  <w:t>Kappa</w:t>
                </w:r>
                <w:proofErr w:type="spellEnd"/>
                <w:r w:rsidRPr="00AF7413">
                  <w:rPr>
                    <w:sz w:val="16"/>
                    <w:szCs w:val="16"/>
                  </w:rPr>
                  <w:t>/SUPEL/RO</w:t>
                </w:r>
              </w:p>
              <w:p w:rsidR="005D3042" w:rsidRDefault="005D3042" w:rsidP="006F4C04">
                <w:pPr>
                  <w:jc w:val="center"/>
                </w:pPr>
              </w:p>
            </w:txbxContent>
          </v:textbox>
        </v:shape>
      </w:pict>
    </w:r>
    <w:r w:rsidR="005D3042" w:rsidRPr="006F4C04">
      <w:rPr>
        <w:sz w:val="12"/>
        <w:szCs w:val="12"/>
      </w:rPr>
      <w:t>Av. Farquar, nº 2986 - Bairro: Pedrinhas</w:t>
    </w:r>
    <w:proofErr w:type="gramStart"/>
    <w:r w:rsidR="005D3042" w:rsidRPr="006F4C04">
      <w:rPr>
        <w:sz w:val="12"/>
        <w:szCs w:val="12"/>
      </w:rPr>
      <w:t xml:space="preserve">  </w:t>
    </w:r>
    <w:proofErr w:type="gramEnd"/>
    <w:r w:rsidR="005D3042" w:rsidRPr="006F4C04">
      <w:rPr>
        <w:sz w:val="12"/>
        <w:szCs w:val="12"/>
      </w:rPr>
      <w:t xml:space="preserve">CEP: 76.801-470 </w:t>
    </w:r>
    <w:proofErr w:type="spellStart"/>
    <w:r w:rsidR="005D3042" w:rsidRPr="006F4C04">
      <w:rPr>
        <w:sz w:val="12"/>
        <w:szCs w:val="12"/>
      </w:rPr>
      <w:t>Tel</w:t>
    </w:r>
    <w:proofErr w:type="spellEnd"/>
    <w:r w:rsidR="005D3042" w:rsidRPr="006F4C04">
      <w:rPr>
        <w:sz w:val="12"/>
        <w:szCs w:val="12"/>
      </w:rPr>
      <w:t>: (69) 3216-5318</w:t>
    </w:r>
  </w:p>
  <w:p w:rsidR="005D3042" w:rsidRPr="006F4C04" w:rsidRDefault="000F56F4" w:rsidP="006F4C04">
    <w:pPr>
      <w:pStyle w:val="Rodap"/>
      <w:rPr>
        <w:sz w:val="12"/>
        <w:szCs w:val="12"/>
      </w:rPr>
    </w:pPr>
    <w:r>
      <w:rPr>
        <w:sz w:val="12"/>
        <w:szCs w:val="12"/>
      </w:rPr>
      <w:t>FBM</w:t>
    </w:r>
  </w:p>
  <w:p w:rsidR="005D3042" w:rsidRDefault="005D304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F4" w:rsidRDefault="000F56F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Default="0096605B">
    <w:pPr>
      <w:pStyle w:val="Rodap"/>
      <w:framePr w:wrap="around" w:vAnchor="text" w:hAnchor="margin" w:xAlign="center" w:y="1"/>
      <w:rPr>
        <w:rStyle w:val="Nmerodepgina"/>
      </w:rPr>
    </w:pPr>
    <w:r>
      <w:rPr>
        <w:rStyle w:val="Nmerodepgina"/>
      </w:rPr>
      <w:fldChar w:fldCharType="begin"/>
    </w:r>
    <w:r w:rsidR="005D3042">
      <w:rPr>
        <w:rStyle w:val="Nmerodepgina"/>
      </w:rPr>
      <w:instrText xml:space="preserve">PAGE  </w:instrText>
    </w:r>
    <w:r>
      <w:rPr>
        <w:rStyle w:val="Nmerodepgina"/>
      </w:rPr>
      <w:fldChar w:fldCharType="end"/>
    </w:r>
  </w:p>
  <w:p w:rsidR="005D3042" w:rsidRDefault="005D3042">
    <w:pPr>
      <w:pStyle w:val="Rodap"/>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Pr="0052662C" w:rsidRDefault="0096605B"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36.8pt;z-index:251657728;mso-width-relative:margin;mso-height-relative:margin" stroked="f">
          <v:textbox style="mso-next-textbox:#_x0000_s1217">
            <w:txbxContent>
              <w:p w:rsidR="000F56F4" w:rsidRPr="00AF7413" w:rsidRDefault="000F56F4" w:rsidP="000F56F4">
                <w:pPr>
                  <w:rPr>
                    <w:sz w:val="16"/>
                    <w:szCs w:val="16"/>
                  </w:rPr>
                </w:pPr>
                <w:r>
                  <w:rPr>
                    <w:sz w:val="16"/>
                    <w:szCs w:val="16"/>
                  </w:rPr>
                  <w:t xml:space="preserve">                 </w:t>
                </w:r>
                <w:proofErr w:type="spellStart"/>
                <w:r>
                  <w:rPr>
                    <w:sz w:val="16"/>
                    <w:szCs w:val="16"/>
                  </w:rPr>
                  <w:t>Francilene</w:t>
                </w:r>
                <w:proofErr w:type="spellEnd"/>
                <w:r>
                  <w:rPr>
                    <w:sz w:val="16"/>
                    <w:szCs w:val="16"/>
                  </w:rPr>
                  <w:t xml:space="preserve"> Galdino Souza</w:t>
                </w:r>
              </w:p>
              <w:p w:rsidR="000F56F4" w:rsidRPr="00AF7413" w:rsidRDefault="000F56F4" w:rsidP="000F56F4">
                <w:pPr>
                  <w:rPr>
                    <w:sz w:val="16"/>
                    <w:szCs w:val="16"/>
                  </w:rPr>
                </w:pPr>
                <w:r>
                  <w:rPr>
                    <w:sz w:val="16"/>
                    <w:szCs w:val="16"/>
                  </w:rPr>
                  <w:t xml:space="preserve">                                                                                                                                                   </w:t>
                </w:r>
                <w:proofErr w:type="spellStart"/>
                <w:r>
                  <w:rPr>
                    <w:sz w:val="16"/>
                    <w:szCs w:val="16"/>
                  </w:rPr>
                  <w:t>Pregoeira</w:t>
                </w:r>
                <w:proofErr w:type="spellEnd"/>
                <w:r>
                  <w:rPr>
                    <w:sz w:val="16"/>
                    <w:szCs w:val="16"/>
                  </w:rPr>
                  <w:t xml:space="preserve"> Substituta da</w:t>
                </w:r>
                <w:r w:rsidRPr="00AF7413">
                  <w:rPr>
                    <w:sz w:val="16"/>
                    <w:szCs w:val="16"/>
                  </w:rPr>
                  <w:t xml:space="preserve"> Equipe </w:t>
                </w:r>
                <w:proofErr w:type="spellStart"/>
                <w:r w:rsidRPr="00AF7413">
                  <w:rPr>
                    <w:sz w:val="16"/>
                    <w:szCs w:val="16"/>
                  </w:rPr>
                  <w:t>Kappa</w:t>
                </w:r>
                <w:proofErr w:type="spellEnd"/>
                <w:r w:rsidRPr="00AF7413">
                  <w:rPr>
                    <w:sz w:val="16"/>
                    <w:szCs w:val="16"/>
                  </w:rPr>
                  <w:t>/SUPEL/RO</w:t>
                </w:r>
              </w:p>
              <w:p w:rsidR="005D3042" w:rsidRDefault="005D3042" w:rsidP="00351317"/>
            </w:txbxContent>
          </v:textbox>
        </v:shape>
      </w:pict>
    </w:r>
    <w:r w:rsidR="005D3042">
      <w:rPr>
        <w:sz w:val="12"/>
        <w:szCs w:val="12"/>
      </w:rPr>
      <w:t>Av. Farquar, nº 2.986 - Bairro</w:t>
    </w:r>
    <w:r w:rsidR="005D3042" w:rsidRPr="0052662C">
      <w:rPr>
        <w:sz w:val="12"/>
        <w:szCs w:val="12"/>
      </w:rPr>
      <w:t xml:space="preserve"> Pedrinhas CEP: </w:t>
    </w:r>
    <w:proofErr w:type="gramStart"/>
    <w:r w:rsidR="005D3042" w:rsidRPr="0052662C">
      <w:rPr>
        <w:sz w:val="12"/>
        <w:szCs w:val="12"/>
      </w:rPr>
      <w:t>76.801-470, Tel</w:t>
    </w:r>
    <w:proofErr w:type="gramEnd"/>
    <w:r w:rsidR="005D3042" w:rsidRPr="0052662C">
      <w:rPr>
        <w:sz w:val="12"/>
        <w:szCs w:val="12"/>
      </w:rPr>
      <w:t>: (69) 3216-5318</w:t>
    </w:r>
  </w:p>
  <w:p w:rsidR="005D3042" w:rsidRPr="0052662C" w:rsidRDefault="005D3042" w:rsidP="00351317">
    <w:pPr>
      <w:pStyle w:val="Rodap"/>
      <w:rPr>
        <w:sz w:val="12"/>
        <w:szCs w:val="12"/>
      </w:rPr>
    </w:pPr>
    <w:r>
      <w:rPr>
        <w:noProof/>
        <w:sz w:val="12"/>
        <w:szCs w:val="12"/>
        <w:lang w:eastAsia="en-US"/>
      </w:rPr>
      <w:t>fbm</w:t>
    </w:r>
  </w:p>
  <w:p w:rsidR="005D3042" w:rsidRPr="00351317" w:rsidRDefault="005D3042" w:rsidP="00351317">
    <w:pPr>
      <w:pStyle w:val="Rodap"/>
      <w:rPr>
        <w:szCs w:val="14"/>
      </w:rPr>
    </w:pPr>
  </w:p>
  <w:p w:rsidR="005D3042" w:rsidRDefault="005D3042" w:rsidP="005443B3">
    <w:pPr>
      <w:ind w:left="6299"/>
      <w:jc w:val="center"/>
      <w:rPr>
        <w:rFonts w:ascii="Arial" w:hAnsi="Arial" w:cs="Arial"/>
        <w:b/>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Pr="000A4AB7" w:rsidRDefault="0096605B"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0.7pt;width:209.8pt;height:32.9pt;z-index:251656704;mso-width-relative:margin;mso-height-relative:margin" stroked="f">
          <v:textbox style="mso-next-textbox:#_x0000_s1215">
            <w:txbxContent>
              <w:p w:rsidR="000F56F4" w:rsidRPr="00AF7413" w:rsidRDefault="000F56F4" w:rsidP="000F56F4">
                <w:pPr>
                  <w:rPr>
                    <w:sz w:val="16"/>
                    <w:szCs w:val="16"/>
                  </w:rPr>
                </w:pPr>
                <w:r>
                  <w:rPr>
                    <w:sz w:val="16"/>
                    <w:szCs w:val="16"/>
                  </w:rPr>
                  <w:t xml:space="preserve">                  </w:t>
                </w:r>
                <w:proofErr w:type="spellStart"/>
                <w:r>
                  <w:rPr>
                    <w:sz w:val="16"/>
                    <w:szCs w:val="16"/>
                  </w:rPr>
                  <w:t>Francilene</w:t>
                </w:r>
                <w:proofErr w:type="spellEnd"/>
                <w:r>
                  <w:rPr>
                    <w:sz w:val="16"/>
                    <w:szCs w:val="16"/>
                  </w:rPr>
                  <w:t xml:space="preserve"> Galdino Souza</w:t>
                </w:r>
              </w:p>
              <w:p w:rsidR="000F56F4" w:rsidRPr="00AF7413" w:rsidRDefault="000F56F4" w:rsidP="000F56F4">
                <w:pPr>
                  <w:rPr>
                    <w:sz w:val="16"/>
                    <w:szCs w:val="16"/>
                  </w:rPr>
                </w:pPr>
                <w:r>
                  <w:rPr>
                    <w:sz w:val="16"/>
                    <w:szCs w:val="16"/>
                  </w:rPr>
                  <w:t xml:space="preserve">                                                                                                                                                   </w:t>
                </w:r>
                <w:proofErr w:type="spellStart"/>
                <w:r>
                  <w:rPr>
                    <w:sz w:val="16"/>
                    <w:szCs w:val="16"/>
                  </w:rPr>
                  <w:t>Pregoeira</w:t>
                </w:r>
                <w:proofErr w:type="spellEnd"/>
                <w:r>
                  <w:rPr>
                    <w:sz w:val="16"/>
                    <w:szCs w:val="16"/>
                  </w:rPr>
                  <w:t xml:space="preserve"> Substituta da</w:t>
                </w:r>
                <w:r w:rsidRPr="00AF7413">
                  <w:rPr>
                    <w:sz w:val="16"/>
                    <w:szCs w:val="16"/>
                  </w:rPr>
                  <w:t xml:space="preserve"> Equipe </w:t>
                </w:r>
                <w:proofErr w:type="spellStart"/>
                <w:r w:rsidRPr="00AF7413">
                  <w:rPr>
                    <w:sz w:val="16"/>
                    <w:szCs w:val="16"/>
                  </w:rPr>
                  <w:t>Kappa</w:t>
                </w:r>
                <w:proofErr w:type="spellEnd"/>
                <w:r w:rsidRPr="00AF7413">
                  <w:rPr>
                    <w:sz w:val="16"/>
                    <w:szCs w:val="16"/>
                  </w:rPr>
                  <w:t>/SUPEL/RO</w:t>
                </w:r>
              </w:p>
              <w:p w:rsidR="005D3042" w:rsidRDefault="005D3042" w:rsidP="001B16F0">
                <w:pPr>
                  <w:jc w:val="center"/>
                </w:pPr>
              </w:p>
            </w:txbxContent>
          </v:textbox>
        </v:shape>
      </w:pict>
    </w:r>
    <w:r w:rsidR="005D3042" w:rsidRPr="000A4AB7">
      <w:rPr>
        <w:sz w:val="14"/>
        <w:szCs w:val="14"/>
      </w:rPr>
      <w:t>Av. Farquar, nº 2986 - Bairro: Pedrinhas</w:t>
    </w:r>
    <w:proofErr w:type="gramStart"/>
    <w:r w:rsidR="005D3042" w:rsidRPr="000A4AB7">
      <w:rPr>
        <w:sz w:val="14"/>
        <w:szCs w:val="14"/>
      </w:rPr>
      <w:t xml:space="preserve">  </w:t>
    </w:r>
    <w:proofErr w:type="gramEnd"/>
    <w:r w:rsidR="005D3042" w:rsidRPr="000A4AB7">
      <w:rPr>
        <w:sz w:val="14"/>
        <w:szCs w:val="14"/>
      </w:rPr>
      <w:t>CEP: 76.801-470 Tel: (69) 3216-5318</w:t>
    </w:r>
  </w:p>
  <w:p w:rsidR="005D3042" w:rsidRPr="00305F8A" w:rsidRDefault="000F56F4" w:rsidP="00351317">
    <w:pPr>
      <w:pStyle w:val="Rodap"/>
      <w:rPr>
        <w:sz w:val="14"/>
        <w:szCs w:val="14"/>
      </w:rPr>
    </w:pPr>
    <w:r>
      <w:rPr>
        <w:sz w:val="14"/>
        <w:szCs w:val="14"/>
      </w:rPr>
      <w:t>FBM</w:t>
    </w:r>
  </w:p>
  <w:p w:rsidR="005D3042" w:rsidRPr="00351317" w:rsidRDefault="005D3042"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42" w:rsidRDefault="005D3042">
      <w:r>
        <w:separator/>
      </w:r>
    </w:p>
  </w:footnote>
  <w:footnote w:type="continuationSeparator" w:id="0">
    <w:p w:rsidR="005D3042" w:rsidRDefault="005D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F4" w:rsidRDefault="000F56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Pr="006F4C04" w:rsidRDefault="0096605B" w:rsidP="006F4C04">
    <w:pPr>
      <w:pStyle w:val="Cabealho"/>
      <w:jc w:val="center"/>
    </w:pPr>
    <w:r>
      <w:pict>
        <v:oval id="_x0000_s1244" style="position:absolute;left:0;text-align:left;margin-left:392.75pt;margin-top:31.7pt;width:75.9pt;height:68.15pt;z-index:251674112" strokecolor="#1f497d" strokeweight="1pt">
          <v:stroke dashstyle="dash"/>
          <v:shadow color="#868686"/>
          <v:textbox style="mso-next-textbox:#_x0000_s1244">
            <w:txbxContent>
              <w:p w:rsidR="005D3042" w:rsidRPr="00A15C28" w:rsidRDefault="005D3042" w:rsidP="006F4C0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3042" w:rsidRPr="00A15C28" w:rsidRDefault="005D3042" w:rsidP="006F4C04">
                <w:pPr>
                  <w:jc w:val="center"/>
                  <w:rPr>
                    <w:sz w:val="16"/>
                    <w:szCs w:val="16"/>
                  </w:rPr>
                </w:pPr>
              </w:p>
              <w:p w:rsidR="005D3042" w:rsidRPr="00A15C28" w:rsidRDefault="005D3042" w:rsidP="006F4C04">
                <w:pPr>
                  <w:jc w:val="center"/>
                  <w:rPr>
                    <w:sz w:val="16"/>
                    <w:szCs w:val="16"/>
                  </w:rPr>
                </w:pPr>
                <w:r w:rsidRPr="00A15C28">
                  <w:rPr>
                    <w:sz w:val="16"/>
                    <w:szCs w:val="16"/>
                  </w:rPr>
                  <w:t>_</w:t>
                </w:r>
                <w:r>
                  <w:rPr>
                    <w:sz w:val="16"/>
                    <w:szCs w:val="16"/>
                  </w:rPr>
                  <w:t>__</w:t>
                </w:r>
                <w:r w:rsidRPr="00A15C28">
                  <w:rPr>
                    <w:sz w:val="16"/>
                    <w:szCs w:val="16"/>
                  </w:rPr>
                  <w:t>_______</w:t>
                </w:r>
              </w:p>
              <w:p w:rsidR="005D3042" w:rsidRPr="00A15C28" w:rsidRDefault="005D3042" w:rsidP="006F4C0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5D3042" w:rsidRPr="006F4C04">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5D3042" w:rsidRPr="006F4C04" w:rsidRDefault="005D3042" w:rsidP="006F4C04">
    <w:pPr>
      <w:pStyle w:val="Cabealho"/>
      <w:jc w:val="center"/>
      <w:rPr>
        <w:sz w:val="16"/>
        <w:szCs w:val="16"/>
      </w:rPr>
    </w:pPr>
    <w:r w:rsidRPr="006F4C04">
      <w:rPr>
        <w:sz w:val="16"/>
        <w:szCs w:val="16"/>
      </w:rPr>
      <w:t>SUPERINTENDÊNCIA ESTADUAL DE LICITAÇÕES - SUPEL</w:t>
    </w:r>
  </w:p>
  <w:p w:rsidR="005D3042" w:rsidRPr="006F4C04" w:rsidRDefault="005D3042" w:rsidP="006F4C04">
    <w:pPr>
      <w:pStyle w:val="Cabealho"/>
      <w:jc w:val="center"/>
      <w:rPr>
        <w:sz w:val="16"/>
        <w:szCs w:val="16"/>
      </w:rPr>
    </w:pPr>
    <w:r w:rsidRPr="006F4C04">
      <w:rPr>
        <w:sz w:val="16"/>
        <w:szCs w:val="16"/>
      </w:rPr>
      <w:t xml:space="preserve">Palácio Rio Madeira - Ed. </w:t>
    </w:r>
    <w:proofErr w:type="spellStart"/>
    <w:r w:rsidR="000F56F4">
      <w:rPr>
        <w:sz w:val="16"/>
        <w:szCs w:val="16"/>
      </w:rPr>
      <w:t>Pacáas</w:t>
    </w:r>
    <w:proofErr w:type="spellEnd"/>
    <w:r w:rsidR="000F56F4">
      <w:rPr>
        <w:sz w:val="16"/>
        <w:szCs w:val="16"/>
      </w:rPr>
      <w:t xml:space="preserve"> Novos 2</w:t>
    </w:r>
    <w:r w:rsidRPr="006F4C04">
      <w:rPr>
        <w:sz w:val="16"/>
        <w:szCs w:val="16"/>
      </w:rPr>
      <w:t xml:space="preserve">º </w:t>
    </w:r>
    <w:proofErr w:type="gramStart"/>
    <w:r w:rsidRPr="006F4C04">
      <w:rPr>
        <w:sz w:val="16"/>
        <w:szCs w:val="16"/>
      </w:rPr>
      <w:t>Andar</w:t>
    </w:r>
    <w:proofErr w:type="gramEnd"/>
  </w:p>
  <w:p w:rsidR="005D3042" w:rsidRPr="006F4C04" w:rsidRDefault="005D3042" w:rsidP="006F4C04">
    <w:pPr>
      <w:pStyle w:val="Cabealho"/>
      <w:jc w:val="center"/>
      <w:rPr>
        <w:sz w:val="16"/>
        <w:szCs w:val="16"/>
      </w:rPr>
    </w:pPr>
    <w:r w:rsidRPr="006F4C04">
      <w:rPr>
        <w:sz w:val="16"/>
        <w:szCs w:val="16"/>
      </w:rPr>
      <w:t>Porto Velho, Rondônia.</w:t>
    </w:r>
  </w:p>
  <w:p w:rsidR="005D3042" w:rsidRPr="006F4C04" w:rsidRDefault="005D3042" w:rsidP="006F4C04">
    <w:pPr>
      <w:pStyle w:val="Cabealho"/>
      <w:jc w:val="center"/>
      <w:rPr>
        <w:sz w:val="16"/>
        <w:szCs w:val="16"/>
      </w:rPr>
    </w:pPr>
    <w:r w:rsidRPr="006F4C04">
      <w:rPr>
        <w:sz w:val="16"/>
        <w:szCs w:val="16"/>
      </w:rPr>
      <w:t>Equipe de Licitação Kappa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F4" w:rsidRDefault="000F56F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Pr="00033BAF" w:rsidRDefault="0096605B" w:rsidP="003F3E6E">
    <w:pPr>
      <w:pStyle w:val="Cabealho"/>
      <w:jc w:val="center"/>
    </w:pPr>
    <w:r>
      <w:rPr>
        <w:noProof/>
      </w:rPr>
      <w:pict>
        <v:oval id="_x0000_s1236" style="position:absolute;left:0;text-align:left;margin-left:433.4pt;margin-top:2.8pt;width:75.9pt;height:68.15pt;z-index:251672064" strokecolor="#1f497d" strokeweight="1pt">
          <v:stroke dashstyle="dash"/>
          <v:shadow color="#868686"/>
          <v:textbox style="mso-next-textbox:#_x0000_s1236">
            <w:txbxContent>
              <w:p w:rsidR="005D3042" w:rsidRPr="00A15C28" w:rsidRDefault="005D3042"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3042" w:rsidRPr="00A15C28" w:rsidRDefault="005D3042" w:rsidP="003F3E6E">
                <w:pPr>
                  <w:jc w:val="center"/>
                  <w:rPr>
                    <w:sz w:val="16"/>
                    <w:szCs w:val="16"/>
                  </w:rPr>
                </w:pPr>
              </w:p>
              <w:p w:rsidR="005D3042" w:rsidRPr="00A15C28" w:rsidRDefault="005D3042" w:rsidP="003F3E6E">
                <w:pPr>
                  <w:jc w:val="center"/>
                  <w:rPr>
                    <w:sz w:val="16"/>
                    <w:szCs w:val="16"/>
                  </w:rPr>
                </w:pPr>
                <w:r w:rsidRPr="00A15C28">
                  <w:rPr>
                    <w:sz w:val="16"/>
                    <w:szCs w:val="16"/>
                  </w:rPr>
                  <w:t>_</w:t>
                </w:r>
                <w:r>
                  <w:rPr>
                    <w:sz w:val="16"/>
                    <w:szCs w:val="16"/>
                  </w:rPr>
                  <w:t>__</w:t>
                </w:r>
                <w:r w:rsidRPr="00A15C28">
                  <w:rPr>
                    <w:sz w:val="16"/>
                    <w:szCs w:val="16"/>
                  </w:rPr>
                  <w:t>_______</w:t>
                </w:r>
              </w:p>
              <w:p w:rsidR="005D3042" w:rsidRPr="00A15C28" w:rsidRDefault="005D3042"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5D3042">
      <w:rPr>
        <w:noProof/>
      </w:rPr>
      <w:drawing>
        <wp:inline distT="0" distB="0" distL="0" distR="0">
          <wp:extent cx="1997075" cy="848360"/>
          <wp:effectExtent l="19050" t="0" r="3175"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5D3042" w:rsidRDefault="005D3042" w:rsidP="003F3E6E">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5D3042" w:rsidRPr="007D6598" w:rsidRDefault="005D3042" w:rsidP="003F3E6E">
    <w:pPr>
      <w:pStyle w:val="Cabealho"/>
      <w:spacing w:before="100" w:after="100"/>
      <w:contextualSpacing/>
      <w:jc w:val="center"/>
      <w:rPr>
        <w:sz w:val="16"/>
        <w:szCs w:val="16"/>
      </w:rPr>
    </w:pPr>
    <w:r w:rsidRPr="007D6598">
      <w:rPr>
        <w:sz w:val="16"/>
        <w:szCs w:val="16"/>
      </w:rPr>
      <w:t>Complexo Rio Madeira - Ed. Pacaás Novos 2º Andar</w:t>
    </w:r>
  </w:p>
  <w:p w:rsidR="005D3042" w:rsidRPr="007D6598" w:rsidRDefault="005D3042" w:rsidP="003F3E6E">
    <w:pPr>
      <w:pStyle w:val="Cabealho"/>
      <w:spacing w:before="100" w:after="100"/>
      <w:contextualSpacing/>
      <w:jc w:val="center"/>
      <w:rPr>
        <w:sz w:val="16"/>
        <w:szCs w:val="16"/>
      </w:rPr>
    </w:pPr>
    <w:r w:rsidRPr="007D6598">
      <w:rPr>
        <w:sz w:val="16"/>
        <w:szCs w:val="16"/>
      </w:rPr>
      <w:t xml:space="preserve">Porto Velho, Rondônia. </w:t>
    </w:r>
  </w:p>
  <w:p w:rsidR="005D3042" w:rsidRPr="007D6598" w:rsidRDefault="005D3042" w:rsidP="003F3E6E">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42" w:rsidRPr="00033BAF" w:rsidRDefault="0096605B" w:rsidP="003F3E6E">
    <w:pPr>
      <w:pStyle w:val="Cabealho"/>
      <w:jc w:val="center"/>
    </w:pPr>
    <w:r>
      <w:rPr>
        <w:noProof/>
      </w:rPr>
      <w:pict>
        <v:oval id="_x0000_s1235" style="position:absolute;left:0;text-align:left;margin-left:550.15pt;margin-top:18.45pt;width:75.9pt;height:68.15pt;z-index:251670016" strokecolor="#1f497d" strokeweight="1pt">
          <v:stroke dashstyle="dash"/>
          <v:shadow color="#868686"/>
          <v:textbox style="mso-next-textbox:#_x0000_s1235">
            <w:txbxContent>
              <w:p w:rsidR="005D3042" w:rsidRPr="00A15C28" w:rsidRDefault="005D3042"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3042" w:rsidRPr="00A15C28" w:rsidRDefault="005D3042" w:rsidP="003F3E6E">
                <w:pPr>
                  <w:jc w:val="center"/>
                  <w:rPr>
                    <w:sz w:val="16"/>
                    <w:szCs w:val="16"/>
                  </w:rPr>
                </w:pPr>
              </w:p>
              <w:p w:rsidR="005D3042" w:rsidRPr="00A15C28" w:rsidRDefault="005D3042" w:rsidP="003F3E6E">
                <w:pPr>
                  <w:jc w:val="center"/>
                  <w:rPr>
                    <w:sz w:val="16"/>
                    <w:szCs w:val="16"/>
                  </w:rPr>
                </w:pPr>
                <w:r w:rsidRPr="00A15C28">
                  <w:rPr>
                    <w:sz w:val="16"/>
                    <w:szCs w:val="16"/>
                  </w:rPr>
                  <w:t>_</w:t>
                </w:r>
                <w:r>
                  <w:rPr>
                    <w:sz w:val="16"/>
                    <w:szCs w:val="16"/>
                  </w:rPr>
                  <w:t>__</w:t>
                </w:r>
                <w:r w:rsidRPr="00A15C28">
                  <w:rPr>
                    <w:sz w:val="16"/>
                    <w:szCs w:val="16"/>
                  </w:rPr>
                  <w:t>_______</w:t>
                </w:r>
              </w:p>
              <w:p w:rsidR="005D3042" w:rsidRPr="00A15C28" w:rsidRDefault="005D3042"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pict>
        <v:oval id="_x0000_s1234" style="position:absolute;left:0;text-align:left;margin-left:550.15pt;margin-top:15pt;width:75.9pt;height:68.15pt;z-index:251667968" strokecolor="#1f497d" strokeweight="1pt">
          <v:stroke dashstyle="dash"/>
          <v:shadow color="#868686"/>
          <v:textbox style="mso-next-textbox:#_x0000_s1234">
            <w:txbxContent>
              <w:p w:rsidR="005D3042" w:rsidRPr="00A15C28" w:rsidRDefault="005D3042"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3042" w:rsidRPr="00A15C28" w:rsidRDefault="005D3042" w:rsidP="003F3E6E">
                <w:pPr>
                  <w:jc w:val="center"/>
                  <w:rPr>
                    <w:sz w:val="16"/>
                    <w:szCs w:val="16"/>
                  </w:rPr>
                </w:pPr>
              </w:p>
              <w:p w:rsidR="005D3042" w:rsidRPr="00A15C28" w:rsidRDefault="005D3042" w:rsidP="003F3E6E">
                <w:pPr>
                  <w:jc w:val="center"/>
                  <w:rPr>
                    <w:sz w:val="16"/>
                    <w:szCs w:val="16"/>
                  </w:rPr>
                </w:pPr>
                <w:r w:rsidRPr="00A15C28">
                  <w:rPr>
                    <w:sz w:val="16"/>
                    <w:szCs w:val="16"/>
                  </w:rPr>
                  <w:t>_</w:t>
                </w:r>
                <w:r>
                  <w:rPr>
                    <w:sz w:val="16"/>
                    <w:szCs w:val="16"/>
                  </w:rPr>
                  <w:t>__</w:t>
                </w:r>
                <w:r w:rsidRPr="00A15C28">
                  <w:rPr>
                    <w:sz w:val="16"/>
                    <w:szCs w:val="16"/>
                  </w:rPr>
                  <w:t>_______</w:t>
                </w:r>
              </w:p>
              <w:p w:rsidR="005D3042" w:rsidRPr="00A15C28" w:rsidRDefault="005D3042"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lang w:eastAsia="zh-CN"/>
      </w:rPr>
      <w:pict>
        <v:oval id="_x0000_s1220" style="position:absolute;left:0;text-align:left;margin-left:550.15pt;margin-top:15pt;width:75.9pt;height:68.15pt;z-index:251659776" strokecolor="#1f497d" strokeweight="1pt">
          <v:stroke dashstyle="dash"/>
          <v:shadow color="#868686"/>
          <v:textbox style="mso-next-textbox:#_x0000_s1220">
            <w:txbxContent>
              <w:p w:rsidR="005D3042" w:rsidRPr="00A15C28" w:rsidRDefault="005D3042"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3042" w:rsidRPr="00A15C28" w:rsidRDefault="005D3042" w:rsidP="009B4D19">
                <w:pPr>
                  <w:jc w:val="center"/>
                  <w:rPr>
                    <w:sz w:val="16"/>
                    <w:szCs w:val="16"/>
                  </w:rPr>
                </w:pPr>
              </w:p>
              <w:p w:rsidR="005D3042" w:rsidRPr="00A15C28" w:rsidRDefault="005D3042" w:rsidP="009B4D19">
                <w:pPr>
                  <w:jc w:val="center"/>
                  <w:rPr>
                    <w:sz w:val="16"/>
                    <w:szCs w:val="16"/>
                  </w:rPr>
                </w:pPr>
                <w:r w:rsidRPr="00A15C28">
                  <w:rPr>
                    <w:sz w:val="16"/>
                    <w:szCs w:val="16"/>
                  </w:rPr>
                  <w:t>_</w:t>
                </w:r>
                <w:r>
                  <w:rPr>
                    <w:sz w:val="16"/>
                    <w:szCs w:val="16"/>
                  </w:rPr>
                  <w:t>__</w:t>
                </w:r>
                <w:r w:rsidRPr="00A15C28">
                  <w:rPr>
                    <w:sz w:val="16"/>
                    <w:szCs w:val="16"/>
                  </w:rPr>
                  <w:t>_______</w:t>
                </w:r>
              </w:p>
              <w:p w:rsidR="005D3042" w:rsidRPr="00A15C28" w:rsidRDefault="005D3042"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5D3042">
      <w:rPr>
        <w:noProof/>
      </w:rPr>
      <w:drawing>
        <wp:inline distT="0" distB="0" distL="0" distR="0">
          <wp:extent cx="1997075" cy="848360"/>
          <wp:effectExtent l="19050" t="0" r="3175"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5D3042" w:rsidRDefault="005D3042" w:rsidP="003F3E6E">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5D3042" w:rsidRPr="007D6598" w:rsidRDefault="005D3042" w:rsidP="003F3E6E">
    <w:pPr>
      <w:pStyle w:val="Cabealho"/>
      <w:spacing w:before="100" w:after="100"/>
      <w:contextualSpacing/>
      <w:jc w:val="center"/>
      <w:rPr>
        <w:sz w:val="16"/>
        <w:szCs w:val="16"/>
      </w:rPr>
    </w:pPr>
    <w:r w:rsidRPr="007D6598">
      <w:rPr>
        <w:sz w:val="16"/>
        <w:szCs w:val="16"/>
      </w:rPr>
      <w:t>Complexo Rio Madeira - Ed. Pacaás Novos 2º Andar</w:t>
    </w:r>
  </w:p>
  <w:p w:rsidR="005D3042" w:rsidRPr="007D6598" w:rsidRDefault="005D3042" w:rsidP="003F3E6E">
    <w:pPr>
      <w:pStyle w:val="Cabealho"/>
      <w:spacing w:before="100" w:after="100"/>
      <w:contextualSpacing/>
      <w:jc w:val="center"/>
      <w:rPr>
        <w:sz w:val="16"/>
        <w:szCs w:val="16"/>
      </w:rPr>
    </w:pPr>
    <w:r w:rsidRPr="007D6598">
      <w:rPr>
        <w:sz w:val="16"/>
        <w:szCs w:val="16"/>
      </w:rPr>
      <w:t xml:space="preserve">Porto Velho, Rondônia. </w:t>
    </w:r>
  </w:p>
  <w:p w:rsidR="005D3042" w:rsidRPr="007D6598" w:rsidRDefault="005D3042" w:rsidP="003F3E6E">
    <w:pPr>
      <w:pStyle w:val="Cabealho"/>
      <w:spacing w:before="100" w:after="100"/>
      <w:contextualSpacing/>
      <w:jc w:val="center"/>
      <w:rPr>
        <w:sz w:val="16"/>
        <w:szCs w:val="16"/>
      </w:rPr>
    </w:pPr>
    <w:r w:rsidRPr="007D6598">
      <w:rPr>
        <w:sz w:val="16"/>
        <w:szCs w:val="16"/>
      </w:rPr>
      <w:t>Equipe de Licitação Kappa</w:t>
    </w:r>
    <w:r>
      <w:rPr>
        <w:sz w:val="16"/>
        <w:szCs w:val="16"/>
      </w:rPr>
      <w:t>/SUPEL/RO</w:t>
    </w:r>
  </w:p>
  <w:p w:rsidR="005D3042" w:rsidRPr="009B4D19" w:rsidRDefault="005D3042" w:rsidP="003F3E6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17513A9"/>
    <w:multiLevelType w:val="hybridMultilevel"/>
    <w:tmpl w:val="3B26B1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nsid w:val="22EE4F57"/>
    <w:multiLevelType w:val="hybridMultilevel"/>
    <w:tmpl w:val="F92C9EEA"/>
    <w:lvl w:ilvl="0" w:tplc="09FEABF4">
      <w:start w:val="1"/>
      <w:numFmt w:val="decimal"/>
      <w:lvlText w:val="%1."/>
      <w:lvlJc w:val="left"/>
      <w:pPr>
        <w:tabs>
          <w:tab w:val="num" w:pos="1211"/>
        </w:tabs>
        <w:ind w:left="1211" w:hanging="360"/>
      </w:pPr>
      <w:rPr>
        <w:b/>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E013A4"/>
    <w:multiLevelType w:val="hybridMultilevel"/>
    <w:tmpl w:val="7D36DCAA"/>
    <w:lvl w:ilvl="0" w:tplc="04160017">
      <w:start w:val="1"/>
      <w:numFmt w:val="lowerLetter"/>
      <w:lvlText w:val="%1)"/>
      <w:lvlJc w:val="left"/>
      <w:pPr>
        <w:ind w:left="1468" w:hanging="360"/>
      </w:pPr>
    </w:lvl>
    <w:lvl w:ilvl="1" w:tplc="04160019" w:tentative="1">
      <w:start w:val="1"/>
      <w:numFmt w:val="lowerLetter"/>
      <w:lvlText w:val="%2."/>
      <w:lvlJc w:val="left"/>
      <w:pPr>
        <w:ind w:left="2188" w:hanging="360"/>
      </w:pPr>
    </w:lvl>
    <w:lvl w:ilvl="2" w:tplc="0416001B" w:tentative="1">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24">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DD426D1"/>
    <w:multiLevelType w:val="hybridMultilevel"/>
    <w:tmpl w:val="AE687D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3">
    <w:nsid w:val="70BF1171"/>
    <w:multiLevelType w:val="hybridMultilevel"/>
    <w:tmpl w:val="A96AF7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8">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7"/>
  </w:num>
  <w:num w:numId="2">
    <w:abstractNumId w:val="21"/>
  </w:num>
  <w:num w:numId="3">
    <w:abstractNumId w:val="32"/>
  </w:num>
  <w:num w:numId="4">
    <w:abstractNumId w:val="4"/>
  </w:num>
  <w:num w:numId="5">
    <w:abstractNumId w:val="39"/>
  </w:num>
  <w:num w:numId="6">
    <w:abstractNumId w:val="29"/>
  </w:num>
  <w:num w:numId="7">
    <w:abstractNumId w:val="19"/>
  </w:num>
  <w:num w:numId="8">
    <w:abstractNumId w:val="14"/>
  </w:num>
  <w:num w:numId="9">
    <w:abstractNumId w:val="18"/>
  </w:num>
  <w:num w:numId="10">
    <w:abstractNumId w:val="28"/>
  </w:num>
  <w:num w:numId="11">
    <w:abstractNumId w:val="20"/>
  </w:num>
  <w:num w:numId="12">
    <w:abstractNumId w:val="37"/>
  </w:num>
  <w:num w:numId="13">
    <w:abstractNumId w:val="30"/>
  </w:num>
  <w:num w:numId="14">
    <w:abstractNumId w:val="34"/>
  </w:num>
  <w:num w:numId="15">
    <w:abstractNumId w:val="35"/>
  </w:num>
  <w:num w:numId="16">
    <w:abstractNumId w:val="26"/>
  </w:num>
  <w:num w:numId="17">
    <w:abstractNumId w:val="24"/>
  </w:num>
  <w:num w:numId="18">
    <w:abstractNumId w:val="15"/>
  </w:num>
  <w:num w:numId="19">
    <w:abstractNumId w:val="16"/>
  </w:num>
  <w:num w:numId="20">
    <w:abstractNumId w:val="25"/>
  </w:num>
  <w:num w:numId="21">
    <w:abstractNumId w:val="38"/>
  </w:num>
  <w:num w:numId="22">
    <w:abstractNumId w:val="22"/>
  </w:num>
  <w:num w:numId="23">
    <w:abstractNumId w:val="36"/>
  </w:num>
  <w:num w:numId="24">
    <w:abstractNumId w:val="27"/>
  </w:num>
  <w:num w:numId="25">
    <w:abstractNumId w:val="23"/>
  </w:num>
  <w:num w:numId="26">
    <w:abstractNumId w:val="33"/>
  </w:num>
  <w:num w:numId="27">
    <w:abstractNumId w:val="31"/>
  </w:num>
  <w:num w:numId="28">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A61"/>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56F4"/>
    <w:rsid w:val="000F6778"/>
    <w:rsid w:val="000F6E63"/>
    <w:rsid w:val="000F7BA6"/>
    <w:rsid w:val="00100F28"/>
    <w:rsid w:val="0010190A"/>
    <w:rsid w:val="0010192A"/>
    <w:rsid w:val="00101C89"/>
    <w:rsid w:val="00101F3F"/>
    <w:rsid w:val="001037B9"/>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EA0"/>
    <w:rsid w:val="001C6FFD"/>
    <w:rsid w:val="001C7248"/>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7DD"/>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D69"/>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0FC"/>
    <w:rsid w:val="002E51B4"/>
    <w:rsid w:val="002E5366"/>
    <w:rsid w:val="002E5F20"/>
    <w:rsid w:val="002E75E2"/>
    <w:rsid w:val="002E7704"/>
    <w:rsid w:val="002E7BD7"/>
    <w:rsid w:val="002F0E20"/>
    <w:rsid w:val="002F0FF6"/>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081"/>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01C"/>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3E6E"/>
    <w:rsid w:val="003F420D"/>
    <w:rsid w:val="003F4AFC"/>
    <w:rsid w:val="003F5B65"/>
    <w:rsid w:val="003F6AE6"/>
    <w:rsid w:val="003F72E1"/>
    <w:rsid w:val="003F7D1D"/>
    <w:rsid w:val="004003FD"/>
    <w:rsid w:val="00400C10"/>
    <w:rsid w:val="004020C0"/>
    <w:rsid w:val="00402908"/>
    <w:rsid w:val="00403292"/>
    <w:rsid w:val="00403C5E"/>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D7EAE"/>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4"/>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0D"/>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042"/>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924"/>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5EC1"/>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3FD"/>
    <w:rsid w:val="006D168F"/>
    <w:rsid w:val="006D22AE"/>
    <w:rsid w:val="006D235F"/>
    <w:rsid w:val="006D31E1"/>
    <w:rsid w:val="006D3CCD"/>
    <w:rsid w:val="006D40ED"/>
    <w:rsid w:val="006D46B2"/>
    <w:rsid w:val="006D53E4"/>
    <w:rsid w:val="006D5D99"/>
    <w:rsid w:val="006D6504"/>
    <w:rsid w:val="006D7975"/>
    <w:rsid w:val="006E1FA8"/>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4C04"/>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515"/>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3E37"/>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287A"/>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3B4"/>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0E18"/>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390"/>
    <w:rsid w:val="00897538"/>
    <w:rsid w:val="00897949"/>
    <w:rsid w:val="00897F95"/>
    <w:rsid w:val="008A0126"/>
    <w:rsid w:val="008A01B1"/>
    <w:rsid w:val="008A0B36"/>
    <w:rsid w:val="008A0D9D"/>
    <w:rsid w:val="008A0DF4"/>
    <w:rsid w:val="008A0FF1"/>
    <w:rsid w:val="008A1AD2"/>
    <w:rsid w:val="008A1C41"/>
    <w:rsid w:val="008A24EF"/>
    <w:rsid w:val="008A25BF"/>
    <w:rsid w:val="008A2EEA"/>
    <w:rsid w:val="008A2FFA"/>
    <w:rsid w:val="008A307C"/>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0FB7"/>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6605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ACC"/>
    <w:rsid w:val="009B7BD6"/>
    <w:rsid w:val="009C0573"/>
    <w:rsid w:val="009C21F5"/>
    <w:rsid w:val="009C4AFF"/>
    <w:rsid w:val="009C5BE2"/>
    <w:rsid w:val="009C625D"/>
    <w:rsid w:val="009C67DD"/>
    <w:rsid w:val="009C6DA7"/>
    <w:rsid w:val="009C7E2D"/>
    <w:rsid w:val="009D090F"/>
    <w:rsid w:val="009D251A"/>
    <w:rsid w:val="009D2AF9"/>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68B"/>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6938"/>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0E2"/>
    <w:rsid w:val="00BB3743"/>
    <w:rsid w:val="00BB4158"/>
    <w:rsid w:val="00BB53FD"/>
    <w:rsid w:val="00BB6001"/>
    <w:rsid w:val="00BB7ABB"/>
    <w:rsid w:val="00BB7AF2"/>
    <w:rsid w:val="00BB7CE4"/>
    <w:rsid w:val="00BC1566"/>
    <w:rsid w:val="00BC15E2"/>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13E"/>
    <w:rsid w:val="00BD6461"/>
    <w:rsid w:val="00BD64AA"/>
    <w:rsid w:val="00BD6ED8"/>
    <w:rsid w:val="00BD75A3"/>
    <w:rsid w:val="00BD7DB1"/>
    <w:rsid w:val="00BE048E"/>
    <w:rsid w:val="00BE0D10"/>
    <w:rsid w:val="00BE0FCF"/>
    <w:rsid w:val="00BE1012"/>
    <w:rsid w:val="00BE1511"/>
    <w:rsid w:val="00BE1E86"/>
    <w:rsid w:val="00BE3735"/>
    <w:rsid w:val="00BE3C61"/>
    <w:rsid w:val="00BE4367"/>
    <w:rsid w:val="00BE4D4D"/>
    <w:rsid w:val="00BE5D7F"/>
    <w:rsid w:val="00BE605D"/>
    <w:rsid w:val="00BE7B68"/>
    <w:rsid w:val="00BE7D6D"/>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1C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28E"/>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9A8"/>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732"/>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27E32"/>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47F01"/>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F"/>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Followed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00151305">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154137">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3.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66B78-CC93-458E-BB88-FC37520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40</Pages>
  <Words>14715</Words>
  <Characters>85826</Characters>
  <Application>Microsoft Office Word</Application>
  <DocSecurity>0</DocSecurity>
  <Lines>715</Lines>
  <Paragraphs>200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100341</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01668336227</cp:lastModifiedBy>
  <cp:revision>105</cp:revision>
  <cp:lastPrinted>2016-08-24T16:49:00Z</cp:lastPrinted>
  <dcterms:created xsi:type="dcterms:W3CDTF">2016-01-28T16:24:00Z</dcterms:created>
  <dcterms:modified xsi:type="dcterms:W3CDTF">2016-10-04T16:35:00Z</dcterms:modified>
</cp:coreProperties>
</file>