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8C" w:rsidRDefault="00EF4B8C" w:rsidP="00D263D2">
      <w:pPr>
        <w:pStyle w:val="Ttulo2"/>
        <w:ind w:firstLine="284"/>
        <w:rPr>
          <w:sz w:val="22"/>
          <w:szCs w:val="22"/>
        </w:rPr>
      </w:pPr>
    </w:p>
    <w:p w:rsidR="003308E2" w:rsidRDefault="009B5FB9" w:rsidP="00D263D2">
      <w:pPr>
        <w:pStyle w:val="Ttulo2"/>
        <w:ind w:firstLine="284"/>
      </w:pPr>
      <w:r>
        <w:rPr>
          <w:sz w:val="22"/>
          <w:szCs w:val="22"/>
        </w:rPr>
        <w:t>RESPOSTA DE PED</w:t>
      </w:r>
      <w:r w:rsidR="00DF5DED">
        <w:rPr>
          <w:sz w:val="22"/>
          <w:szCs w:val="22"/>
        </w:rPr>
        <w:t>IDO DE ESCLARECIMENTO</w:t>
      </w:r>
    </w:p>
    <w:p w:rsidR="00752D29" w:rsidRDefault="00752D29" w:rsidP="003308E2"/>
    <w:p w:rsidR="00EF4B8C" w:rsidRPr="003308E2" w:rsidRDefault="00EF4B8C" w:rsidP="003308E2"/>
    <w:p w:rsidR="005F748A" w:rsidRPr="00C45CBD" w:rsidRDefault="00692ECC" w:rsidP="003308E2">
      <w:pPr>
        <w:pStyle w:val="Ttulo2"/>
        <w:jc w:val="both"/>
        <w:rPr>
          <w:i/>
          <w:sz w:val="22"/>
          <w:szCs w:val="22"/>
        </w:rPr>
      </w:pPr>
      <w:r w:rsidRPr="00C45CBD">
        <w:rPr>
          <w:sz w:val="22"/>
          <w:szCs w:val="22"/>
        </w:rPr>
        <w:t xml:space="preserve">PREGÃO ELETRÔNICO Nº </w:t>
      </w:r>
      <w:r w:rsidR="00137383">
        <w:rPr>
          <w:sz w:val="22"/>
          <w:szCs w:val="22"/>
        </w:rPr>
        <w:t>378</w:t>
      </w:r>
      <w:r w:rsidRPr="00C45CBD">
        <w:rPr>
          <w:sz w:val="22"/>
          <w:szCs w:val="22"/>
        </w:rPr>
        <w:t>/201</w:t>
      </w:r>
      <w:r w:rsidR="0017016F" w:rsidRPr="00C45CBD">
        <w:rPr>
          <w:sz w:val="22"/>
          <w:szCs w:val="22"/>
        </w:rPr>
        <w:t>6</w:t>
      </w:r>
      <w:r w:rsidRPr="00C45CBD">
        <w:rPr>
          <w:sz w:val="22"/>
          <w:szCs w:val="22"/>
        </w:rPr>
        <w:t>/SUPEL/RO</w:t>
      </w:r>
    </w:p>
    <w:p w:rsidR="005F748A" w:rsidRPr="00C45CBD" w:rsidRDefault="00692ECC" w:rsidP="00F36BBF">
      <w:pPr>
        <w:rPr>
          <w:b/>
          <w:bCs/>
          <w:sz w:val="22"/>
          <w:szCs w:val="22"/>
        </w:rPr>
      </w:pPr>
      <w:r w:rsidRPr="00C45CBD">
        <w:rPr>
          <w:b/>
          <w:bCs/>
          <w:sz w:val="22"/>
          <w:szCs w:val="22"/>
        </w:rPr>
        <w:t>PROCESSO ADMINIST</w:t>
      </w:r>
      <w:r w:rsidR="00297D5E" w:rsidRPr="00C45CBD">
        <w:rPr>
          <w:b/>
          <w:bCs/>
          <w:sz w:val="22"/>
          <w:szCs w:val="22"/>
        </w:rPr>
        <w:t xml:space="preserve">RATIVO Nº </w:t>
      </w:r>
      <w:r w:rsidR="00137383">
        <w:rPr>
          <w:b/>
          <w:bCs/>
          <w:sz w:val="22"/>
          <w:szCs w:val="22"/>
        </w:rPr>
        <w:t>01.1712.04275-00/2016 - SESAU</w:t>
      </w:r>
    </w:p>
    <w:p w:rsidR="0017016F" w:rsidRPr="00137383" w:rsidRDefault="00692ECC" w:rsidP="0017016F">
      <w:pPr>
        <w:tabs>
          <w:tab w:val="left" w:pos="1134"/>
        </w:tabs>
        <w:spacing w:line="276" w:lineRule="auto"/>
        <w:ind w:right="-1"/>
        <w:rPr>
          <w:i/>
          <w:sz w:val="22"/>
          <w:szCs w:val="22"/>
        </w:rPr>
      </w:pPr>
      <w:r w:rsidRPr="00C45CBD">
        <w:rPr>
          <w:b/>
          <w:sz w:val="22"/>
          <w:szCs w:val="22"/>
        </w:rPr>
        <w:t xml:space="preserve">OBJETO: </w:t>
      </w:r>
      <w:r w:rsidR="00137383" w:rsidRPr="00137383">
        <w:rPr>
          <w:i/>
          <w:sz w:val="22"/>
          <w:szCs w:val="22"/>
        </w:rPr>
        <w:t xml:space="preserve">“Registro de Preços para futura e eventual aquisição de material permanente: </w:t>
      </w:r>
      <w:r w:rsidR="00137383" w:rsidRPr="008C1CDF">
        <w:rPr>
          <w:b/>
          <w:i/>
          <w:sz w:val="22"/>
          <w:szCs w:val="22"/>
        </w:rPr>
        <w:t>Esteira Ergométrica</w:t>
      </w:r>
      <w:r w:rsidR="00137383" w:rsidRPr="00137383">
        <w:rPr>
          <w:i/>
          <w:sz w:val="22"/>
          <w:szCs w:val="22"/>
        </w:rPr>
        <w:t xml:space="preserve">, visando a implantação do Centro Diagnóstico de Cardiologia não Invasiva do Hospital de Base "Dr. Ary Pinheiro" - HBAP/SESAU/RO, por um período de 12 (doze) </w:t>
      </w:r>
      <w:proofErr w:type="gramStart"/>
      <w:r w:rsidR="00137383" w:rsidRPr="00137383">
        <w:rPr>
          <w:i/>
          <w:sz w:val="22"/>
          <w:szCs w:val="22"/>
        </w:rPr>
        <w:t>meses,</w:t>
      </w:r>
      <w:proofErr w:type="gramEnd"/>
      <w:r w:rsidR="00137383" w:rsidRPr="00137383">
        <w:rPr>
          <w:i/>
          <w:color w:val="000000"/>
          <w:sz w:val="22"/>
          <w:szCs w:val="22"/>
        </w:rPr>
        <w:t>conforme especificação completa no Termo de Referência – Anexo I deste Edital</w:t>
      </w:r>
      <w:r w:rsidR="0017016F" w:rsidRPr="00137383">
        <w:rPr>
          <w:i/>
          <w:sz w:val="22"/>
          <w:szCs w:val="22"/>
        </w:rPr>
        <w:t>.</w:t>
      </w:r>
      <w:r w:rsidR="00137383" w:rsidRPr="00137383">
        <w:rPr>
          <w:i/>
          <w:sz w:val="22"/>
          <w:szCs w:val="22"/>
        </w:rPr>
        <w:t>”</w:t>
      </w:r>
    </w:p>
    <w:p w:rsidR="00EF4B8C" w:rsidRDefault="00EF4B8C" w:rsidP="00F36BBF">
      <w:pPr>
        <w:rPr>
          <w:b/>
          <w:sz w:val="22"/>
          <w:szCs w:val="22"/>
        </w:rPr>
      </w:pPr>
    </w:p>
    <w:p w:rsidR="00AF70C6" w:rsidRPr="00DF5DED" w:rsidRDefault="00692ECC" w:rsidP="00F36BBF">
      <w:pPr>
        <w:rPr>
          <w:b/>
          <w:sz w:val="22"/>
          <w:szCs w:val="22"/>
        </w:rPr>
      </w:pPr>
      <w:r w:rsidRPr="00DF5DED">
        <w:rPr>
          <w:b/>
          <w:sz w:val="22"/>
          <w:szCs w:val="22"/>
        </w:rPr>
        <w:t xml:space="preserve"> </w:t>
      </w:r>
    </w:p>
    <w:p w:rsidR="000621BB" w:rsidRPr="00DF5DED" w:rsidRDefault="005F748A" w:rsidP="009F2FED">
      <w:pPr>
        <w:ind w:firstLine="1134"/>
        <w:rPr>
          <w:bCs/>
          <w:sz w:val="22"/>
          <w:szCs w:val="22"/>
        </w:rPr>
      </w:pPr>
      <w:r w:rsidRPr="00DF5DED">
        <w:rPr>
          <w:sz w:val="22"/>
          <w:szCs w:val="22"/>
        </w:rPr>
        <w:t xml:space="preserve">A Superintendência Estadual de Compras </w:t>
      </w:r>
      <w:r w:rsidR="00EF4B8C">
        <w:rPr>
          <w:sz w:val="22"/>
          <w:szCs w:val="22"/>
        </w:rPr>
        <w:t>e Licitações – SUPEL, através do</w:t>
      </w:r>
      <w:proofErr w:type="gramStart"/>
      <w:r w:rsidR="00EF4B8C">
        <w:rPr>
          <w:sz w:val="22"/>
          <w:szCs w:val="22"/>
        </w:rPr>
        <w:t xml:space="preserve"> </w:t>
      </w:r>
      <w:r w:rsidRPr="00DF5DED">
        <w:rPr>
          <w:sz w:val="22"/>
          <w:szCs w:val="22"/>
        </w:rPr>
        <w:t xml:space="preserve"> </w:t>
      </w:r>
      <w:proofErr w:type="gramEnd"/>
      <w:r w:rsidRPr="00DF5DED">
        <w:rPr>
          <w:sz w:val="22"/>
          <w:szCs w:val="22"/>
        </w:rPr>
        <w:t>Pre</w:t>
      </w:r>
      <w:r w:rsidR="00EF4B8C">
        <w:rPr>
          <w:sz w:val="22"/>
          <w:szCs w:val="22"/>
        </w:rPr>
        <w:t xml:space="preserve">goeiro Substituto, </w:t>
      </w:r>
      <w:r w:rsidR="00403F46">
        <w:rPr>
          <w:sz w:val="22"/>
          <w:szCs w:val="22"/>
        </w:rPr>
        <w:t xml:space="preserve"> nome</w:t>
      </w:r>
      <w:r w:rsidR="00EF4B8C">
        <w:rPr>
          <w:sz w:val="22"/>
          <w:szCs w:val="22"/>
        </w:rPr>
        <w:t>ado</w:t>
      </w:r>
      <w:r w:rsidR="00403F46">
        <w:rPr>
          <w:sz w:val="22"/>
          <w:szCs w:val="22"/>
        </w:rPr>
        <w:t xml:space="preserve"> na Portaria nº 1</w:t>
      </w:r>
      <w:r w:rsidR="00EF4B8C">
        <w:rPr>
          <w:sz w:val="22"/>
          <w:szCs w:val="22"/>
        </w:rPr>
        <w:t>7</w:t>
      </w:r>
      <w:r w:rsidRPr="00DF5DED">
        <w:rPr>
          <w:sz w:val="22"/>
          <w:szCs w:val="22"/>
        </w:rPr>
        <w:t>/GAB/SUPEL</w:t>
      </w:r>
      <w:r w:rsidR="00403F46">
        <w:rPr>
          <w:sz w:val="22"/>
          <w:szCs w:val="22"/>
        </w:rPr>
        <w:t>/2016</w:t>
      </w:r>
      <w:r w:rsidRPr="00DF5DED">
        <w:rPr>
          <w:sz w:val="22"/>
          <w:szCs w:val="22"/>
        </w:rPr>
        <w:t xml:space="preserve">, de </w:t>
      </w:r>
      <w:r w:rsidR="00EF4B8C">
        <w:rPr>
          <w:sz w:val="22"/>
          <w:szCs w:val="22"/>
        </w:rPr>
        <w:t>15</w:t>
      </w:r>
      <w:r w:rsidR="00403F46">
        <w:rPr>
          <w:sz w:val="22"/>
          <w:szCs w:val="22"/>
        </w:rPr>
        <w:t>.0</w:t>
      </w:r>
      <w:r w:rsidR="00EF4B8C">
        <w:rPr>
          <w:sz w:val="22"/>
          <w:szCs w:val="22"/>
        </w:rPr>
        <w:t>6</w:t>
      </w:r>
      <w:r w:rsidRPr="00DF5DED">
        <w:rPr>
          <w:sz w:val="22"/>
          <w:szCs w:val="22"/>
        </w:rPr>
        <w:t>.201</w:t>
      </w:r>
      <w:r w:rsidR="00403F46">
        <w:rPr>
          <w:sz w:val="22"/>
          <w:szCs w:val="22"/>
        </w:rPr>
        <w:t>6</w:t>
      </w:r>
      <w:r w:rsidR="00EF4B8C">
        <w:rPr>
          <w:sz w:val="22"/>
          <w:szCs w:val="22"/>
        </w:rPr>
        <w:t>, publicada no DOE nº 111</w:t>
      </w:r>
      <w:r w:rsidRPr="00DF5DED">
        <w:rPr>
          <w:sz w:val="22"/>
          <w:szCs w:val="22"/>
        </w:rPr>
        <w:t xml:space="preserve">, de </w:t>
      </w:r>
      <w:r w:rsidR="00244A7D">
        <w:rPr>
          <w:sz w:val="22"/>
          <w:szCs w:val="22"/>
        </w:rPr>
        <w:t>20</w:t>
      </w:r>
      <w:r w:rsidRPr="00DF5DED">
        <w:rPr>
          <w:sz w:val="22"/>
          <w:szCs w:val="22"/>
        </w:rPr>
        <w:t>.0</w:t>
      </w:r>
      <w:r w:rsidR="00244A7D">
        <w:rPr>
          <w:sz w:val="22"/>
          <w:szCs w:val="22"/>
        </w:rPr>
        <w:t>6</w:t>
      </w:r>
      <w:r w:rsidRPr="00DF5DED">
        <w:rPr>
          <w:sz w:val="22"/>
          <w:szCs w:val="22"/>
        </w:rPr>
        <w:t>.201</w:t>
      </w:r>
      <w:r w:rsidR="00403F46">
        <w:rPr>
          <w:sz w:val="22"/>
          <w:szCs w:val="22"/>
        </w:rPr>
        <w:t>6</w:t>
      </w:r>
      <w:r w:rsidRPr="00DF5DED">
        <w:rPr>
          <w:sz w:val="22"/>
          <w:szCs w:val="22"/>
        </w:rPr>
        <w:t xml:space="preserve">, </w:t>
      </w:r>
      <w:r w:rsidR="009B5FB9" w:rsidRPr="00DF5DED">
        <w:rPr>
          <w:sz w:val="22"/>
          <w:szCs w:val="22"/>
        </w:rPr>
        <w:t xml:space="preserve">atentando </w:t>
      </w:r>
      <w:r w:rsidR="00244A7D">
        <w:rPr>
          <w:sz w:val="22"/>
          <w:szCs w:val="22"/>
        </w:rPr>
        <w:t>à</w:t>
      </w:r>
      <w:r w:rsidR="009B5FB9" w:rsidRPr="00DF5DED">
        <w:rPr>
          <w:sz w:val="22"/>
          <w:szCs w:val="22"/>
        </w:rPr>
        <w:t xml:space="preserve"> pedido de esclarecimento </w:t>
      </w:r>
      <w:r w:rsidR="00B760EA">
        <w:rPr>
          <w:sz w:val="22"/>
          <w:szCs w:val="22"/>
        </w:rPr>
        <w:t>vem notificar aos interessados o que se segue:</w:t>
      </w:r>
    </w:p>
    <w:p w:rsidR="000621BB" w:rsidRDefault="000621BB" w:rsidP="00F36BBF">
      <w:pPr>
        <w:rPr>
          <w:bCs/>
          <w:sz w:val="22"/>
          <w:szCs w:val="22"/>
        </w:rPr>
      </w:pPr>
    </w:p>
    <w:p w:rsidR="00D263D2" w:rsidRPr="00D263D2" w:rsidRDefault="004E36A3" w:rsidP="00D263D2">
      <w:pPr>
        <w:rPr>
          <w:b/>
          <w:bCs/>
        </w:rPr>
      </w:pPr>
      <w:r w:rsidRPr="00D263D2">
        <w:rPr>
          <w:b/>
          <w:bCs/>
        </w:rPr>
        <w:t>PEDIDO DE ESCLARECIMENTO</w:t>
      </w:r>
      <w:r w:rsidR="00D263D2">
        <w:rPr>
          <w:b/>
          <w:bCs/>
        </w:rPr>
        <w:t xml:space="preserve"> – via e-mail de 29/08</w:t>
      </w:r>
      <w:r w:rsidR="00D66E6E" w:rsidRPr="00D263D2">
        <w:rPr>
          <w:b/>
          <w:bCs/>
        </w:rPr>
        <w:t>/2016</w:t>
      </w:r>
      <w:r w:rsidR="00D263D2">
        <w:rPr>
          <w:b/>
          <w:bCs/>
        </w:rPr>
        <w:t xml:space="preserve"> – recebido no dia 01/08/2016</w:t>
      </w:r>
      <w:r w:rsidR="000621BB" w:rsidRPr="00D263D2">
        <w:rPr>
          <w:b/>
          <w:bCs/>
        </w:rPr>
        <w:t>:</w:t>
      </w:r>
    </w:p>
    <w:p w:rsidR="00D263D2" w:rsidRPr="00E37073" w:rsidRDefault="00D021DF" w:rsidP="00D263D2">
      <w:pPr>
        <w:rPr>
          <w:bCs/>
          <w:i/>
          <w:sz w:val="22"/>
          <w:szCs w:val="22"/>
        </w:rPr>
      </w:pPr>
      <w:proofErr w:type="gramStart"/>
      <w:r w:rsidRPr="00E37073">
        <w:rPr>
          <w:bCs/>
          <w:i/>
          <w:sz w:val="22"/>
          <w:szCs w:val="22"/>
        </w:rPr>
        <w:t>“</w:t>
      </w:r>
      <w:r w:rsidR="00D263D2" w:rsidRPr="00E37073">
        <w:rPr>
          <w:bCs/>
          <w:i/>
          <w:sz w:val="22"/>
          <w:szCs w:val="22"/>
        </w:rPr>
        <w:t>Observando abaixo os preceitos solicitados</w:t>
      </w:r>
      <w:proofErr w:type="gramEnd"/>
      <w:r w:rsidR="00D263D2" w:rsidRPr="00E37073">
        <w:rPr>
          <w:bCs/>
          <w:i/>
          <w:sz w:val="22"/>
          <w:szCs w:val="22"/>
        </w:rPr>
        <w:t xml:space="preserve"> para o referido pleito, observamos que teoricamente o objeto não corresponde ao solicitado na especificação técnica de produto, uma vez que apenas uma esteira ergométrica não é suficiente para a realização de exames cardíacos (diagnóstico), se faz necessário também um sistema computadorizado de ergometria.</w:t>
      </w:r>
    </w:p>
    <w:p w:rsidR="00D263D2" w:rsidRPr="00E37073" w:rsidRDefault="00D263D2" w:rsidP="00D263D2">
      <w:pPr>
        <w:rPr>
          <w:i/>
          <w:sz w:val="22"/>
          <w:szCs w:val="22"/>
        </w:rPr>
      </w:pPr>
      <w:r w:rsidRPr="00E37073">
        <w:rPr>
          <w:bCs/>
          <w:i/>
          <w:sz w:val="22"/>
          <w:szCs w:val="22"/>
        </w:rPr>
        <w:t>O material solicitado realiza apenas a atividade de caminhada ou corrida, em nenhum momento os preceitos para um teste de esforço cardíaco (ergométrico) se caracterizam neste objeto.</w:t>
      </w:r>
    </w:p>
    <w:p w:rsidR="00D263D2" w:rsidRPr="00E37073" w:rsidRDefault="00D263D2" w:rsidP="00D263D2">
      <w:pPr>
        <w:rPr>
          <w:i/>
          <w:sz w:val="22"/>
          <w:szCs w:val="22"/>
        </w:rPr>
      </w:pPr>
      <w:r w:rsidRPr="00E37073">
        <w:rPr>
          <w:bCs/>
          <w:i/>
          <w:sz w:val="22"/>
          <w:szCs w:val="22"/>
        </w:rPr>
        <w:t> Daí também se deduz que ou o valor unitário está alto para um fornecimento de apenas esteira ergométrica, ou está muito abaixo do mercado para fornecimento de um sistema de ergometria computadorizado, composto de esteira, software de ergometria e computados.</w:t>
      </w:r>
    </w:p>
    <w:p w:rsidR="00D263D2" w:rsidRPr="00E37073" w:rsidRDefault="00D263D2" w:rsidP="00D263D2">
      <w:pPr>
        <w:rPr>
          <w:i/>
          <w:sz w:val="22"/>
          <w:szCs w:val="22"/>
        </w:rPr>
      </w:pPr>
      <w:r w:rsidRPr="00E37073">
        <w:rPr>
          <w:bCs/>
          <w:i/>
          <w:sz w:val="22"/>
          <w:szCs w:val="22"/>
        </w:rPr>
        <w:t xml:space="preserve"> Da forma como </w:t>
      </w:r>
      <w:proofErr w:type="gramStart"/>
      <w:r w:rsidRPr="00E37073">
        <w:rPr>
          <w:bCs/>
          <w:i/>
          <w:sz w:val="22"/>
          <w:szCs w:val="22"/>
        </w:rPr>
        <w:t>está</w:t>
      </w:r>
      <w:proofErr w:type="gramEnd"/>
      <w:r w:rsidRPr="00E37073">
        <w:rPr>
          <w:bCs/>
          <w:i/>
          <w:sz w:val="22"/>
          <w:szCs w:val="22"/>
        </w:rPr>
        <w:t xml:space="preserve"> expresso no edital vossas senhorias apenas comprarão esteiras ergométricas para realizar atividade física de caminhada ou corrida, mas não realizarão teste de ergométrico (de esforço) nem na sala de exames e nem no laboratório.</w:t>
      </w:r>
      <w:r w:rsidR="00D021DF" w:rsidRPr="00E37073">
        <w:rPr>
          <w:i/>
          <w:sz w:val="22"/>
          <w:szCs w:val="22"/>
        </w:rPr>
        <w:t>”</w:t>
      </w:r>
    </w:p>
    <w:p w:rsidR="00F36BBF" w:rsidRDefault="00D263D2" w:rsidP="00D263D2">
      <w:pPr>
        <w:rPr>
          <w:b/>
          <w:sz w:val="22"/>
          <w:szCs w:val="22"/>
        </w:rPr>
      </w:pPr>
      <w:r>
        <w:rPr>
          <w:b/>
          <w:sz w:val="22"/>
          <w:szCs w:val="22"/>
        </w:rPr>
        <w:tab/>
      </w:r>
    </w:p>
    <w:p w:rsidR="00D263D2" w:rsidRDefault="00D263D2" w:rsidP="00D263D2">
      <w:pPr>
        <w:ind w:firstLine="1134"/>
        <w:rPr>
          <w:sz w:val="22"/>
          <w:szCs w:val="22"/>
        </w:rPr>
      </w:pPr>
      <w:r>
        <w:rPr>
          <w:sz w:val="22"/>
          <w:szCs w:val="22"/>
        </w:rPr>
        <w:t xml:space="preserve">Em se tratando de esclarecimento quanto à especificação do objeto, </w:t>
      </w:r>
      <w:r w:rsidR="00E37073">
        <w:rPr>
          <w:sz w:val="22"/>
          <w:szCs w:val="22"/>
        </w:rPr>
        <w:t xml:space="preserve">a qual </w:t>
      </w:r>
      <w:proofErr w:type="gramStart"/>
      <w:r w:rsidR="00E37073">
        <w:rPr>
          <w:sz w:val="22"/>
          <w:szCs w:val="22"/>
        </w:rPr>
        <w:t>fora</w:t>
      </w:r>
      <w:proofErr w:type="gramEnd"/>
      <w:r w:rsidR="00E37073">
        <w:rPr>
          <w:sz w:val="22"/>
          <w:szCs w:val="22"/>
        </w:rPr>
        <w:t xml:space="preserve"> </w:t>
      </w:r>
      <w:proofErr w:type="gramStart"/>
      <w:r w:rsidR="00E37073">
        <w:rPr>
          <w:sz w:val="22"/>
          <w:szCs w:val="22"/>
        </w:rPr>
        <w:t>definida</w:t>
      </w:r>
      <w:proofErr w:type="gramEnd"/>
      <w:r w:rsidR="00E37073">
        <w:rPr>
          <w:sz w:val="22"/>
          <w:szCs w:val="22"/>
        </w:rPr>
        <w:t xml:space="preserve"> pelo Órgão Requisitante, o Pedido de Esclarecimento foi enviado  - via </w:t>
      </w:r>
      <w:proofErr w:type="spellStart"/>
      <w:r w:rsidR="00E37073">
        <w:rPr>
          <w:sz w:val="22"/>
          <w:szCs w:val="22"/>
        </w:rPr>
        <w:t>e-email</w:t>
      </w:r>
      <w:proofErr w:type="spellEnd"/>
      <w:r w:rsidR="00E37073">
        <w:rPr>
          <w:sz w:val="22"/>
          <w:szCs w:val="22"/>
        </w:rPr>
        <w:t>, para o Financeiro do Hospital de Base Dr. Ary Pinheiro - HBAP/SESAU para manifestação, tendo se manifestado aquele Hospital, conforme segue:</w:t>
      </w:r>
    </w:p>
    <w:p w:rsidR="00D263D2" w:rsidRPr="00D263D2" w:rsidRDefault="00D263D2" w:rsidP="00D263D2">
      <w:pPr>
        <w:ind w:firstLine="1134"/>
        <w:rPr>
          <w:sz w:val="22"/>
          <w:szCs w:val="22"/>
        </w:rPr>
      </w:pPr>
    </w:p>
    <w:p w:rsidR="005A4AF5" w:rsidRDefault="005A4AF5" w:rsidP="00F36BBF">
      <w:pPr>
        <w:pStyle w:val="PargrafodaLista"/>
        <w:tabs>
          <w:tab w:val="left" w:pos="426"/>
        </w:tabs>
        <w:ind w:left="0"/>
        <w:jc w:val="both"/>
        <w:rPr>
          <w:b/>
          <w:sz w:val="22"/>
          <w:szCs w:val="22"/>
        </w:rPr>
      </w:pPr>
      <w:r>
        <w:rPr>
          <w:b/>
          <w:sz w:val="22"/>
          <w:szCs w:val="22"/>
        </w:rPr>
        <w:t>Resposta:</w:t>
      </w:r>
    </w:p>
    <w:p w:rsidR="00E37073" w:rsidRPr="00E37073" w:rsidRDefault="00E37073" w:rsidP="00F36BBF">
      <w:pPr>
        <w:pStyle w:val="PargrafodaLista"/>
        <w:tabs>
          <w:tab w:val="left" w:pos="426"/>
        </w:tabs>
        <w:ind w:left="0"/>
        <w:jc w:val="both"/>
        <w:rPr>
          <w:i/>
          <w:sz w:val="22"/>
          <w:szCs w:val="22"/>
        </w:rPr>
      </w:pPr>
      <w:r w:rsidRPr="00E37073">
        <w:rPr>
          <w:i/>
          <w:sz w:val="22"/>
          <w:szCs w:val="22"/>
        </w:rPr>
        <w:t>“</w:t>
      </w:r>
      <w:r w:rsidRPr="00E37073">
        <w:rPr>
          <w:i/>
          <w:color w:val="222222"/>
          <w:sz w:val="22"/>
          <w:szCs w:val="22"/>
          <w:shd w:val="clear" w:color="auto" w:fill="FFFFFF"/>
        </w:rPr>
        <w:t xml:space="preserve">Após analise do questionamento, informamos que manteremos o descritivo do edital, visto que </w:t>
      </w:r>
      <w:r w:rsidRPr="00E37073">
        <w:rPr>
          <w:bCs/>
          <w:i/>
          <w:color w:val="222222"/>
          <w:sz w:val="22"/>
          <w:szCs w:val="22"/>
          <w:shd w:val="clear" w:color="auto" w:fill="FFFFFF"/>
        </w:rPr>
        <w:t>esse equipamento já foi licitado no ano passado através do PE 541/2014, para mesma finalidade e setor. Informamos que ao analisar o descritivo do objeto observamos que na parte onde é citado:</w:t>
      </w:r>
      <w:r w:rsidRPr="00E37073">
        <w:rPr>
          <w:i/>
          <w:color w:val="000000"/>
          <w:sz w:val="22"/>
          <w:szCs w:val="22"/>
          <w:shd w:val="clear" w:color="auto" w:fill="FFFFFF"/>
        </w:rPr>
        <w:t xml:space="preserve"> "controle via computador com </w:t>
      </w:r>
      <w:proofErr w:type="gramStart"/>
      <w:r w:rsidRPr="00E37073">
        <w:rPr>
          <w:i/>
          <w:color w:val="000000"/>
          <w:sz w:val="22"/>
          <w:szCs w:val="22"/>
          <w:shd w:val="clear" w:color="auto" w:fill="FFFFFF"/>
        </w:rPr>
        <w:t>eletrônica micro</w:t>
      </w:r>
      <w:proofErr w:type="gramEnd"/>
      <w:r w:rsidRPr="00E37073">
        <w:rPr>
          <w:i/>
          <w:color w:val="000000"/>
          <w:sz w:val="22"/>
          <w:szCs w:val="22"/>
          <w:shd w:val="clear" w:color="auto" w:fill="FFFFFF"/>
        </w:rPr>
        <w:t xml:space="preserve"> controlada..." este controle é feito através do Software (que é o programa da esteira que será instalado no computador) , sendo assim informamos que o descritivo do objeto contempla sim o programa para finalidade deste exame e que essa unidade já contém o computador para essa finalidade.”</w:t>
      </w:r>
    </w:p>
    <w:p w:rsidR="00E37073" w:rsidRPr="00E37073" w:rsidRDefault="00E37073" w:rsidP="00F36BBF">
      <w:pPr>
        <w:pStyle w:val="PargrafodaLista"/>
        <w:tabs>
          <w:tab w:val="left" w:pos="426"/>
        </w:tabs>
        <w:ind w:left="0"/>
        <w:jc w:val="both"/>
        <w:rPr>
          <w:b/>
          <w:sz w:val="22"/>
          <w:szCs w:val="22"/>
        </w:rPr>
      </w:pPr>
    </w:p>
    <w:p w:rsidR="005A4AF5" w:rsidRDefault="00E37073" w:rsidP="00E37073">
      <w:pPr>
        <w:pStyle w:val="PargrafodaLista"/>
        <w:tabs>
          <w:tab w:val="left" w:pos="426"/>
        </w:tabs>
        <w:ind w:left="0" w:firstLine="1134"/>
        <w:jc w:val="both"/>
        <w:rPr>
          <w:b/>
          <w:sz w:val="22"/>
          <w:szCs w:val="22"/>
        </w:rPr>
      </w:pPr>
      <w:r>
        <w:rPr>
          <w:b/>
          <w:sz w:val="22"/>
          <w:szCs w:val="22"/>
        </w:rPr>
        <w:t>Assim, ficam mantidas todas as condições do E</w:t>
      </w:r>
      <w:r w:rsidR="00F37E83">
        <w:rPr>
          <w:b/>
          <w:sz w:val="22"/>
          <w:szCs w:val="22"/>
        </w:rPr>
        <w:t>dital e Termo de Referência, inclusive a data de abertura.</w:t>
      </w:r>
    </w:p>
    <w:p w:rsidR="001C2CEB" w:rsidRDefault="001C2CEB" w:rsidP="00F36BBF">
      <w:pPr>
        <w:autoSpaceDE w:val="0"/>
        <w:autoSpaceDN w:val="0"/>
        <w:adjustRightInd w:val="0"/>
        <w:ind w:firstLine="709"/>
        <w:rPr>
          <w:sz w:val="22"/>
          <w:szCs w:val="22"/>
        </w:rPr>
      </w:pPr>
    </w:p>
    <w:p w:rsidR="00F36BBF" w:rsidRPr="00C45CBD" w:rsidRDefault="00692ECC" w:rsidP="00E37073">
      <w:pPr>
        <w:autoSpaceDE w:val="0"/>
        <w:autoSpaceDN w:val="0"/>
        <w:adjustRightInd w:val="0"/>
        <w:ind w:firstLine="1134"/>
        <w:rPr>
          <w:b/>
          <w:i/>
          <w:sz w:val="22"/>
          <w:szCs w:val="22"/>
        </w:rPr>
      </w:pPr>
      <w:r w:rsidRPr="00C45CBD">
        <w:rPr>
          <w:sz w:val="22"/>
          <w:szCs w:val="22"/>
        </w:rPr>
        <w:lastRenderedPageBreak/>
        <w:t xml:space="preserve">Eventuais dúvidas poderão ser sanadas junto a </w:t>
      </w:r>
      <w:proofErr w:type="spellStart"/>
      <w:r w:rsidRPr="00C45CBD">
        <w:rPr>
          <w:sz w:val="22"/>
          <w:szCs w:val="22"/>
        </w:rPr>
        <w:t>Pregoeira</w:t>
      </w:r>
      <w:proofErr w:type="spellEnd"/>
      <w:r w:rsidRPr="00C45CBD">
        <w:rPr>
          <w:sz w:val="22"/>
          <w:szCs w:val="22"/>
        </w:rPr>
        <w:t xml:space="preserve"> e equipe de apoio, at</w:t>
      </w:r>
      <w:r w:rsidR="00F37E83">
        <w:rPr>
          <w:sz w:val="22"/>
          <w:szCs w:val="22"/>
        </w:rPr>
        <w:t>ravés do telefone (69) 3216-5366</w:t>
      </w:r>
      <w:r w:rsidRPr="00C45CBD">
        <w:rPr>
          <w:sz w:val="22"/>
          <w:szCs w:val="22"/>
        </w:rPr>
        <w:t xml:space="preserve">, ou no endereço sito ao </w:t>
      </w:r>
      <w:r w:rsidR="00CA645E" w:rsidRPr="00C45CBD">
        <w:rPr>
          <w:sz w:val="22"/>
          <w:szCs w:val="22"/>
        </w:rPr>
        <w:t>Palácio Rio Madeira, Ed. Rio Pacaás Novos/Edif. Central</w:t>
      </w:r>
      <w:r w:rsidRPr="00C45CBD">
        <w:rPr>
          <w:sz w:val="22"/>
          <w:szCs w:val="22"/>
        </w:rPr>
        <w:t xml:space="preserve">, 1º Andar, Av. </w:t>
      </w:r>
      <w:proofErr w:type="spellStart"/>
      <w:r w:rsidRPr="00C45CBD">
        <w:rPr>
          <w:sz w:val="22"/>
          <w:szCs w:val="22"/>
        </w:rPr>
        <w:t>Farquar</w:t>
      </w:r>
      <w:proofErr w:type="spellEnd"/>
      <w:r w:rsidRPr="00C45CBD">
        <w:rPr>
          <w:sz w:val="22"/>
          <w:szCs w:val="22"/>
        </w:rPr>
        <w:t>, n° 2986, B. Pedrinhas, CEP 76.801-470, Porto Velho/RO</w:t>
      </w:r>
      <w:r w:rsidRPr="00C45CBD">
        <w:rPr>
          <w:bCs/>
          <w:sz w:val="22"/>
          <w:szCs w:val="22"/>
        </w:rPr>
        <w:t>.</w:t>
      </w:r>
    </w:p>
    <w:p w:rsidR="000C1324" w:rsidRPr="00CA5E00" w:rsidRDefault="000C1324" w:rsidP="00C45CBD">
      <w:pPr>
        <w:autoSpaceDE w:val="0"/>
        <w:autoSpaceDN w:val="0"/>
        <w:adjustRightInd w:val="0"/>
        <w:ind w:firstLine="709"/>
        <w:jc w:val="right"/>
      </w:pPr>
    </w:p>
    <w:p w:rsidR="00692ECC" w:rsidRDefault="00692ECC" w:rsidP="00F37E83">
      <w:pPr>
        <w:autoSpaceDE w:val="0"/>
        <w:autoSpaceDN w:val="0"/>
        <w:adjustRightInd w:val="0"/>
        <w:ind w:firstLine="1134"/>
        <w:rPr>
          <w:sz w:val="22"/>
          <w:szCs w:val="22"/>
        </w:rPr>
      </w:pPr>
      <w:r w:rsidRPr="00C45CBD">
        <w:rPr>
          <w:sz w:val="22"/>
          <w:szCs w:val="22"/>
        </w:rPr>
        <w:t xml:space="preserve">Porto Velho, </w:t>
      </w:r>
      <w:r w:rsidR="00397300">
        <w:rPr>
          <w:sz w:val="22"/>
          <w:szCs w:val="22"/>
        </w:rPr>
        <w:t>03</w:t>
      </w:r>
      <w:r w:rsidRPr="00C45CBD">
        <w:rPr>
          <w:sz w:val="22"/>
          <w:szCs w:val="22"/>
        </w:rPr>
        <w:t xml:space="preserve"> de </w:t>
      </w:r>
      <w:r w:rsidR="00397300">
        <w:rPr>
          <w:sz w:val="22"/>
          <w:szCs w:val="22"/>
        </w:rPr>
        <w:t>Agosto</w:t>
      </w:r>
      <w:r w:rsidRPr="00C45CBD">
        <w:rPr>
          <w:sz w:val="22"/>
          <w:szCs w:val="22"/>
        </w:rPr>
        <w:t xml:space="preserve"> de 2016.</w:t>
      </w:r>
    </w:p>
    <w:p w:rsidR="00CC5D6A" w:rsidRDefault="00CC5D6A" w:rsidP="00F36BBF">
      <w:pPr>
        <w:tabs>
          <w:tab w:val="left" w:pos="1843"/>
        </w:tabs>
        <w:jc w:val="center"/>
        <w:rPr>
          <w:b/>
          <w:sz w:val="22"/>
          <w:szCs w:val="22"/>
        </w:rPr>
      </w:pPr>
    </w:p>
    <w:p w:rsidR="00A23A4B" w:rsidRDefault="00A23A4B" w:rsidP="00F36BBF">
      <w:pPr>
        <w:tabs>
          <w:tab w:val="left" w:pos="1843"/>
        </w:tabs>
        <w:jc w:val="center"/>
        <w:rPr>
          <w:b/>
          <w:sz w:val="22"/>
          <w:szCs w:val="22"/>
        </w:rPr>
      </w:pPr>
    </w:p>
    <w:p w:rsidR="00CC5D6A" w:rsidRDefault="00CC5D6A" w:rsidP="00F36BBF">
      <w:pPr>
        <w:tabs>
          <w:tab w:val="left" w:pos="1843"/>
        </w:tabs>
        <w:jc w:val="center"/>
        <w:rPr>
          <w:b/>
          <w:sz w:val="22"/>
          <w:szCs w:val="22"/>
        </w:rPr>
      </w:pPr>
    </w:p>
    <w:p w:rsidR="00CA5E00" w:rsidRDefault="00CA5E00" w:rsidP="00F36BBF">
      <w:pPr>
        <w:tabs>
          <w:tab w:val="left" w:pos="1843"/>
        </w:tabs>
        <w:jc w:val="center"/>
        <w:rPr>
          <w:b/>
          <w:sz w:val="22"/>
          <w:szCs w:val="22"/>
        </w:rPr>
      </w:pPr>
    </w:p>
    <w:p w:rsidR="00692ECC" w:rsidRPr="00C45CBD" w:rsidRDefault="00A23A4B" w:rsidP="00F36BBF">
      <w:pPr>
        <w:tabs>
          <w:tab w:val="left" w:pos="1843"/>
        </w:tabs>
        <w:jc w:val="center"/>
        <w:rPr>
          <w:b/>
          <w:sz w:val="22"/>
          <w:szCs w:val="22"/>
        </w:rPr>
      </w:pPr>
      <w:r>
        <w:rPr>
          <w:b/>
          <w:sz w:val="22"/>
          <w:szCs w:val="22"/>
        </w:rPr>
        <w:t>JADER CHAPLIN BERNARDO DE OLIVEIRA</w:t>
      </w:r>
    </w:p>
    <w:p w:rsidR="00692ECC" w:rsidRDefault="00692ECC" w:rsidP="00F36BBF">
      <w:pPr>
        <w:tabs>
          <w:tab w:val="left" w:pos="1843"/>
        </w:tabs>
        <w:jc w:val="center"/>
        <w:rPr>
          <w:sz w:val="22"/>
          <w:szCs w:val="22"/>
        </w:rPr>
      </w:pPr>
      <w:r w:rsidRPr="00C45CBD">
        <w:rPr>
          <w:sz w:val="22"/>
          <w:szCs w:val="22"/>
        </w:rPr>
        <w:t>Pregoeir</w:t>
      </w:r>
      <w:r w:rsidR="00A23A4B">
        <w:rPr>
          <w:sz w:val="22"/>
          <w:szCs w:val="22"/>
        </w:rPr>
        <w:t>o Substituto</w:t>
      </w:r>
      <w:r w:rsidRPr="00C45CBD">
        <w:rPr>
          <w:sz w:val="22"/>
          <w:szCs w:val="22"/>
        </w:rPr>
        <w:t xml:space="preserve"> </w:t>
      </w:r>
      <w:r w:rsidR="000E5002">
        <w:rPr>
          <w:sz w:val="22"/>
          <w:szCs w:val="22"/>
        </w:rPr>
        <w:t>– Equipe de Licitações ÔMEGA/</w:t>
      </w:r>
      <w:r w:rsidRPr="00C45CBD">
        <w:rPr>
          <w:sz w:val="22"/>
          <w:szCs w:val="22"/>
        </w:rPr>
        <w:t>SUPEL</w:t>
      </w:r>
    </w:p>
    <w:p w:rsidR="00A23A4B" w:rsidRPr="00765794" w:rsidRDefault="00A23A4B" w:rsidP="00A23A4B">
      <w:pPr>
        <w:tabs>
          <w:tab w:val="left" w:pos="1843"/>
        </w:tabs>
        <w:jc w:val="center"/>
        <w:rPr>
          <w:sz w:val="22"/>
          <w:szCs w:val="22"/>
        </w:rPr>
      </w:pPr>
      <w:r w:rsidRPr="00765794">
        <w:rPr>
          <w:bCs/>
          <w:sz w:val="22"/>
          <w:szCs w:val="22"/>
        </w:rPr>
        <w:t>Matrícula 300130075</w:t>
      </w:r>
    </w:p>
    <w:p w:rsidR="00A23A4B" w:rsidRDefault="00A23A4B" w:rsidP="00F36BBF">
      <w:pPr>
        <w:tabs>
          <w:tab w:val="left" w:pos="1843"/>
        </w:tabs>
        <w:jc w:val="center"/>
        <w:rPr>
          <w:sz w:val="22"/>
          <w:szCs w:val="22"/>
        </w:rPr>
      </w:pPr>
      <w:r>
        <w:rPr>
          <w:sz w:val="22"/>
          <w:szCs w:val="22"/>
        </w:rPr>
        <w:t xml:space="preserve"> </w:t>
      </w:r>
    </w:p>
    <w:sectPr w:rsidR="00A23A4B" w:rsidSect="00CA5E00">
      <w:headerReference w:type="default" r:id="rId7"/>
      <w:footerReference w:type="default" r:id="rId8"/>
      <w:pgSz w:w="11906" w:h="16838"/>
      <w:pgMar w:top="1417" w:right="1701" w:bottom="1276"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D2" w:rsidRDefault="00D263D2" w:rsidP="005F748A">
      <w:r>
        <w:separator/>
      </w:r>
    </w:p>
  </w:endnote>
  <w:endnote w:type="continuationSeparator" w:id="0">
    <w:p w:rsidR="00D263D2" w:rsidRDefault="00D263D2"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D2" w:rsidRPr="00752D29" w:rsidRDefault="00D263D2">
    <w:pPr>
      <w:pStyle w:val="Rodap"/>
      <w:rPr>
        <w:i/>
        <w:sz w:val="15"/>
        <w:szCs w:val="15"/>
      </w:rPr>
    </w:pPr>
    <w:proofErr w:type="spellStart"/>
    <w:r w:rsidRPr="00752D29">
      <w:rPr>
        <w:i/>
        <w:sz w:val="15"/>
        <w:szCs w:val="15"/>
      </w:rPr>
      <w:t>Rvf</w:t>
    </w:r>
    <w:proofErr w:type="spellEnd"/>
    <w:r w:rsidRPr="00752D29">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D2" w:rsidRDefault="00D263D2" w:rsidP="005F748A">
      <w:r>
        <w:separator/>
      </w:r>
    </w:p>
  </w:footnote>
  <w:footnote w:type="continuationSeparator" w:id="0">
    <w:p w:rsidR="00D263D2" w:rsidRDefault="00D263D2"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D2" w:rsidRDefault="00ED251F" w:rsidP="00DF5DED">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10242" type="#_x0000_t202" style="position:absolute;margin-left:419.05pt;margin-top:25.6pt;width:55.55pt;height:27.75pt;z-index:251661312" stroked="f">
          <v:textbox style="mso-next-textbox:#_x0000_s10242">
            <w:txbxContent>
              <w:p w:rsidR="00D263D2" w:rsidRPr="00B91943" w:rsidRDefault="00D263D2" w:rsidP="00DF5DED">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D263D2" w:rsidRDefault="00D263D2" w:rsidP="00DF5DED"/>
            </w:txbxContent>
          </v:textbox>
        </v:shape>
      </w:pict>
    </w:r>
    <w:r>
      <w:rPr>
        <w:noProof/>
      </w:rPr>
      <w:pict>
        <v:oval id="_x0000_s10241" style="position:absolute;margin-left:414.65pt;margin-top:5.35pt;width:63.75pt;height:60.25pt;z-index:251660288" strokecolor="#1f497d" strokeweight="1pt">
          <v:stroke dashstyle="dash"/>
          <v:shadow color="#868686"/>
        </v:oval>
      </w:pict>
    </w:r>
    <w:r w:rsidR="00D263D2">
      <w:rPr>
        <w:noProof/>
      </w:rPr>
      <w:tab/>
    </w:r>
    <w:r w:rsidR="00D263D2">
      <w:rPr>
        <w:noProof/>
      </w:rPr>
      <w:tab/>
    </w:r>
    <w:r w:rsidR="00D263D2">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D263D2" w:rsidRPr="00504C26" w:rsidRDefault="00D263D2" w:rsidP="00DF5DED">
    <w:pPr>
      <w:pStyle w:val="Cabealho"/>
      <w:jc w:val="center"/>
      <w:rPr>
        <w:sz w:val="16"/>
        <w:szCs w:val="16"/>
      </w:rPr>
    </w:pPr>
  </w:p>
  <w:p w:rsidR="00D263D2" w:rsidRPr="0068390A" w:rsidRDefault="00D263D2" w:rsidP="00DF5DED">
    <w:pPr>
      <w:pStyle w:val="Cabealho"/>
      <w:spacing w:before="100" w:after="100"/>
      <w:contextualSpacing/>
      <w:jc w:val="center"/>
      <w:rPr>
        <w:b/>
      </w:rPr>
    </w:pPr>
    <w:r w:rsidRPr="0068390A">
      <w:rPr>
        <w:b/>
      </w:rPr>
      <w:t>SUPERINTENDÊNCIA ESTADUAL DE LICITAÇÕES - SUPEL</w:t>
    </w:r>
  </w:p>
  <w:p w:rsidR="00D263D2" w:rsidRPr="0068390A" w:rsidRDefault="00D263D2" w:rsidP="00DF5DED">
    <w:pPr>
      <w:pStyle w:val="Cabealho"/>
      <w:spacing w:before="100" w:after="100"/>
      <w:contextualSpacing/>
      <w:jc w:val="center"/>
    </w:pPr>
    <w:r w:rsidRPr="0068390A">
      <w:t>Complexo Rio Madeira - Ed.</w:t>
    </w:r>
    <w:r>
      <w:t xml:space="preserve"> Rio Pacaás Novos – Central - 2</w:t>
    </w:r>
    <w:r w:rsidRPr="0068390A">
      <w:t xml:space="preserve">º </w:t>
    </w:r>
    <w:proofErr w:type="gramStart"/>
    <w:r w:rsidRPr="0068390A">
      <w:t>Andar</w:t>
    </w:r>
    <w:proofErr w:type="gramEnd"/>
  </w:p>
  <w:p w:rsidR="00D263D2" w:rsidRPr="0068390A" w:rsidRDefault="00D263D2" w:rsidP="00DF5DED">
    <w:pPr>
      <w:pStyle w:val="Cabealho"/>
      <w:spacing w:before="100" w:after="100"/>
      <w:contextualSpacing/>
      <w:jc w:val="center"/>
    </w:pPr>
    <w:r w:rsidRPr="0068390A">
      <w:t>Porto Velho, Rondônia.</w:t>
    </w:r>
  </w:p>
  <w:p w:rsidR="00D263D2" w:rsidRPr="007F543B" w:rsidRDefault="00D263D2" w:rsidP="00DF5DED">
    <w:pPr>
      <w:pStyle w:val="Cabealho"/>
      <w:spacing w:before="100" w:after="100"/>
      <w:contextualSpacing/>
      <w:jc w:val="center"/>
      <w:rPr>
        <w:sz w:val="18"/>
        <w:szCs w:val="18"/>
      </w:rPr>
    </w:pPr>
    <w:r w:rsidRPr="007F543B">
      <w:rPr>
        <w:sz w:val="18"/>
        <w:szCs w:val="18"/>
      </w:rPr>
      <w:t>Equipe de Licitações ÔMEGA - Tel. (69) 3216-5318</w:t>
    </w:r>
  </w:p>
  <w:p w:rsidR="00D263D2" w:rsidRPr="00DF5DED" w:rsidRDefault="00D263D2" w:rsidP="00DF5DED">
    <w:pPr>
      <w:pStyle w:val="Cabealho"/>
      <w:rPr>
        <w:sz w:val="14"/>
        <w:szCs w:val="14"/>
      </w:rPr>
    </w:pPr>
  </w:p>
  <w:p w:rsidR="00D263D2" w:rsidRPr="00DF5DED" w:rsidRDefault="00D263D2" w:rsidP="00DF5DED">
    <w:pPr>
      <w:pStyle w:val="Cabealh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DA"/>
    <w:multiLevelType w:val="hybridMultilevel"/>
    <w:tmpl w:val="F6B88866"/>
    <w:lvl w:ilvl="0" w:tplc="14789E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63288B"/>
    <w:multiLevelType w:val="hybridMultilevel"/>
    <w:tmpl w:val="B96600E4"/>
    <w:lvl w:ilvl="0" w:tplc="70200B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3">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5F748A"/>
    <w:rsid w:val="00004935"/>
    <w:rsid w:val="0000686C"/>
    <w:rsid w:val="000621BB"/>
    <w:rsid w:val="00080F8B"/>
    <w:rsid w:val="000C1324"/>
    <w:rsid w:val="000D0C7C"/>
    <w:rsid w:val="000D436B"/>
    <w:rsid w:val="000E5002"/>
    <w:rsid w:val="00137383"/>
    <w:rsid w:val="0017016F"/>
    <w:rsid w:val="001A3DCB"/>
    <w:rsid w:val="001C2CEB"/>
    <w:rsid w:val="00205A4B"/>
    <w:rsid w:val="0020671E"/>
    <w:rsid w:val="0022147E"/>
    <w:rsid w:val="00244A7D"/>
    <w:rsid w:val="00247C75"/>
    <w:rsid w:val="00253427"/>
    <w:rsid w:val="002668A0"/>
    <w:rsid w:val="002807A4"/>
    <w:rsid w:val="00292720"/>
    <w:rsid w:val="00297D5E"/>
    <w:rsid w:val="002C0858"/>
    <w:rsid w:val="002D7F2D"/>
    <w:rsid w:val="003308E2"/>
    <w:rsid w:val="00331464"/>
    <w:rsid w:val="00397300"/>
    <w:rsid w:val="003C32F9"/>
    <w:rsid w:val="003F236C"/>
    <w:rsid w:val="00403F46"/>
    <w:rsid w:val="00423C4F"/>
    <w:rsid w:val="00436FAF"/>
    <w:rsid w:val="004529E2"/>
    <w:rsid w:val="00477EF3"/>
    <w:rsid w:val="004948EA"/>
    <w:rsid w:val="004B3AAE"/>
    <w:rsid w:val="004E36A3"/>
    <w:rsid w:val="004F4241"/>
    <w:rsid w:val="005364E0"/>
    <w:rsid w:val="00542789"/>
    <w:rsid w:val="00557A2F"/>
    <w:rsid w:val="00573458"/>
    <w:rsid w:val="005A4AF5"/>
    <w:rsid w:val="005F748A"/>
    <w:rsid w:val="0065618A"/>
    <w:rsid w:val="00656E8E"/>
    <w:rsid w:val="006810B7"/>
    <w:rsid w:val="00692ECC"/>
    <w:rsid w:val="00752D29"/>
    <w:rsid w:val="0075482C"/>
    <w:rsid w:val="00787405"/>
    <w:rsid w:val="007F2347"/>
    <w:rsid w:val="008268A3"/>
    <w:rsid w:val="00865C6A"/>
    <w:rsid w:val="008C1CDF"/>
    <w:rsid w:val="0094590D"/>
    <w:rsid w:val="009B5FB9"/>
    <w:rsid w:val="009F01AE"/>
    <w:rsid w:val="009F2FED"/>
    <w:rsid w:val="00A21A58"/>
    <w:rsid w:val="00A23A4B"/>
    <w:rsid w:val="00AF70C6"/>
    <w:rsid w:val="00B760EA"/>
    <w:rsid w:val="00B84DE5"/>
    <w:rsid w:val="00BA6F42"/>
    <w:rsid w:val="00C03C4C"/>
    <w:rsid w:val="00C171E8"/>
    <w:rsid w:val="00C30E84"/>
    <w:rsid w:val="00C45CBD"/>
    <w:rsid w:val="00C47EEF"/>
    <w:rsid w:val="00C72670"/>
    <w:rsid w:val="00C95FE4"/>
    <w:rsid w:val="00CA3BD1"/>
    <w:rsid w:val="00CA5E00"/>
    <w:rsid w:val="00CA645E"/>
    <w:rsid w:val="00CB555B"/>
    <w:rsid w:val="00CC5D6A"/>
    <w:rsid w:val="00D021DF"/>
    <w:rsid w:val="00D263D2"/>
    <w:rsid w:val="00D66E6E"/>
    <w:rsid w:val="00D75AC4"/>
    <w:rsid w:val="00DC75E1"/>
    <w:rsid w:val="00DF5DED"/>
    <w:rsid w:val="00E07C9C"/>
    <w:rsid w:val="00E37073"/>
    <w:rsid w:val="00EB64C4"/>
    <w:rsid w:val="00ED251F"/>
    <w:rsid w:val="00EE5748"/>
    <w:rsid w:val="00EF4B8C"/>
    <w:rsid w:val="00F36BBF"/>
    <w:rsid w:val="00F37E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016F"/>
  </w:style>
  <w:style w:type="character" w:styleId="Forte">
    <w:name w:val="Strong"/>
    <w:basedOn w:val="Fontepargpadro"/>
    <w:uiPriority w:val="22"/>
    <w:qFormat/>
    <w:rsid w:val="00253427"/>
    <w:rPr>
      <w:b/>
      <w:bCs/>
    </w:rPr>
  </w:style>
  <w:style w:type="character" w:styleId="nfase">
    <w:name w:val="Emphasis"/>
    <w:basedOn w:val="Fontepargpadro"/>
    <w:uiPriority w:val="20"/>
    <w:qFormat/>
    <w:rsid w:val="00253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44114">
      <w:bodyDiv w:val="1"/>
      <w:marLeft w:val="0"/>
      <w:marRight w:val="0"/>
      <w:marTop w:val="0"/>
      <w:marBottom w:val="0"/>
      <w:divBdr>
        <w:top w:val="none" w:sz="0" w:space="0" w:color="auto"/>
        <w:left w:val="none" w:sz="0" w:space="0" w:color="auto"/>
        <w:bottom w:val="none" w:sz="0" w:space="0" w:color="auto"/>
        <w:right w:val="none" w:sz="0" w:space="0" w:color="auto"/>
      </w:divBdr>
    </w:div>
    <w:div w:id="595406072">
      <w:bodyDiv w:val="1"/>
      <w:marLeft w:val="0"/>
      <w:marRight w:val="0"/>
      <w:marTop w:val="0"/>
      <w:marBottom w:val="0"/>
      <w:divBdr>
        <w:top w:val="none" w:sz="0" w:space="0" w:color="auto"/>
        <w:left w:val="none" w:sz="0" w:space="0" w:color="auto"/>
        <w:bottom w:val="none" w:sz="0" w:space="0" w:color="auto"/>
        <w:right w:val="none" w:sz="0" w:space="0" w:color="auto"/>
      </w:divBdr>
    </w:div>
    <w:div w:id="126295328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9</cp:revision>
  <dcterms:created xsi:type="dcterms:W3CDTF">2016-08-03T16:20:00Z</dcterms:created>
  <dcterms:modified xsi:type="dcterms:W3CDTF">2016-08-03T17:02:00Z</dcterms:modified>
</cp:coreProperties>
</file>