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A5" w:rsidRDefault="000F64F4" w:rsidP="004D5C70">
      <w:pPr>
        <w:spacing w:line="276" w:lineRule="auto"/>
        <w:jc w:val="center"/>
        <w:rPr>
          <w:b/>
          <w:u w:val="single"/>
        </w:rPr>
      </w:pPr>
      <w:r w:rsidRPr="004F6DA5">
        <w:rPr>
          <w:b/>
          <w:u w:val="single"/>
        </w:rPr>
        <w:t>1ª ATA DA SESSÃO PARA RECEBIMENTO DOS INVOLUCROS (</w:t>
      </w:r>
      <w:r w:rsidR="00195BE4">
        <w:rPr>
          <w:b/>
          <w:u w:val="single"/>
        </w:rPr>
        <w:t>1, 2 e 3</w:t>
      </w:r>
      <w:r w:rsidRPr="004F6DA5">
        <w:rPr>
          <w:b/>
          <w:u w:val="single"/>
        </w:rPr>
        <w:t>), ABER</w:t>
      </w:r>
      <w:r w:rsidR="004F6DA5">
        <w:rPr>
          <w:b/>
          <w:u w:val="single"/>
        </w:rPr>
        <w:t xml:space="preserve">TURA DO INVOLUCRO </w:t>
      </w:r>
      <w:r w:rsidR="00195BE4">
        <w:rPr>
          <w:b/>
          <w:u w:val="single"/>
        </w:rPr>
        <w:t>1</w:t>
      </w:r>
      <w:r w:rsidR="004F6DA5">
        <w:rPr>
          <w:b/>
          <w:u w:val="single"/>
        </w:rPr>
        <w:t xml:space="preserve"> E SUSPENSÃO DA SESSÃO</w:t>
      </w:r>
    </w:p>
    <w:p w:rsidR="000F64F4" w:rsidRPr="004F6DA5" w:rsidRDefault="000F64F4" w:rsidP="004D5C70">
      <w:pPr>
        <w:spacing w:line="276" w:lineRule="auto"/>
        <w:jc w:val="center"/>
        <w:rPr>
          <w:b/>
          <w:u w:val="single"/>
        </w:rPr>
      </w:pPr>
      <w:r w:rsidRPr="004F6DA5">
        <w:rPr>
          <w:b/>
          <w:u w:val="single"/>
        </w:rPr>
        <w:t xml:space="preserve">CONCORRENCIA PUBLICA N° </w:t>
      </w:r>
      <w:r w:rsidR="00BA1F38">
        <w:rPr>
          <w:b/>
          <w:u w:val="single"/>
        </w:rPr>
        <w:t>0</w:t>
      </w:r>
      <w:r w:rsidR="00783FF4">
        <w:rPr>
          <w:b/>
          <w:u w:val="single"/>
        </w:rPr>
        <w:t>1</w:t>
      </w:r>
      <w:r w:rsidR="00195BE4">
        <w:rPr>
          <w:b/>
          <w:u w:val="single"/>
        </w:rPr>
        <w:t>0</w:t>
      </w:r>
      <w:r w:rsidR="00082E42" w:rsidRPr="004F6DA5">
        <w:rPr>
          <w:b/>
          <w:u w:val="single"/>
        </w:rPr>
        <w:t>/201</w:t>
      </w:r>
      <w:r w:rsidR="00195BE4">
        <w:rPr>
          <w:b/>
          <w:u w:val="single"/>
        </w:rPr>
        <w:t>5</w:t>
      </w:r>
      <w:r w:rsidRPr="004F6DA5">
        <w:rPr>
          <w:b/>
          <w:u w:val="single"/>
        </w:rPr>
        <w:t>/CEL/SUPEL/RO.</w:t>
      </w:r>
    </w:p>
    <w:p w:rsidR="000F64F4" w:rsidRDefault="000F64F4" w:rsidP="004D5C70">
      <w:pPr>
        <w:tabs>
          <w:tab w:val="left" w:pos="5781"/>
        </w:tabs>
        <w:spacing w:line="276" w:lineRule="auto"/>
        <w:ind w:rightChars="12" w:right="29"/>
        <w:jc w:val="center"/>
        <w:rPr>
          <w:b/>
          <w:bCs/>
        </w:rPr>
      </w:pPr>
    </w:p>
    <w:p w:rsidR="004D5C70" w:rsidRPr="004F6DA5" w:rsidRDefault="004D5C70" w:rsidP="004D5C70">
      <w:pPr>
        <w:tabs>
          <w:tab w:val="left" w:pos="5781"/>
        </w:tabs>
        <w:spacing w:line="276" w:lineRule="auto"/>
        <w:ind w:rightChars="12" w:right="29"/>
        <w:jc w:val="center"/>
        <w:rPr>
          <w:b/>
          <w:bCs/>
        </w:rPr>
      </w:pPr>
    </w:p>
    <w:p w:rsidR="00114331" w:rsidRDefault="00195BE4" w:rsidP="00CA5CFF">
      <w:pPr>
        <w:spacing w:line="360" w:lineRule="auto"/>
        <w:contextualSpacing/>
        <w:jc w:val="both"/>
      </w:pPr>
      <w:r>
        <w:t>Aos 22</w:t>
      </w:r>
      <w:r w:rsidR="004F6DA5">
        <w:t xml:space="preserve"> (</w:t>
      </w:r>
      <w:r>
        <w:t>vinte e dois</w:t>
      </w:r>
      <w:r w:rsidR="00F373B0">
        <w:t>)</w:t>
      </w:r>
      <w:r w:rsidR="003C2D89" w:rsidRPr="004F6DA5">
        <w:t xml:space="preserve"> dias do mês de </w:t>
      </w:r>
      <w:r>
        <w:t>agosto</w:t>
      </w:r>
      <w:r w:rsidR="003C2D89" w:rsidRPr="004F6DA5">
        <w:t xml:space="preserve"> de dois mil e </w:t>
      </w:r>
      <w:r w:rsidR="00F373B0">
        <w:t>dezesseis</w:t>
      </w:r>
      <w:r w:rsidR="000F64F4" w:rsidRPr="004F6DA5">
        <w:t>, às 09h:</w:t>
      </w:r>
      <w:r w:rsidR="00C853AE" w:rsidRPr="004F6DA5">
        <w:t>00</w:t>
      </w:r>
      <w:r w:rsidR="000F64F4" w:rsidRPr="004F6DA5">
        <w:t xml:space="preserve">min, na sala de licitações do edifício sede da SUPEL – Superintendência Estadual de Compras e Licitações, </w:t>
      </w:r>
      <w:r w:rsidR="00C853AE" w:rsidRPr="004F6DA5">
        <w:t xml:space="preserve">sito na Avenida </w:t>
      </w:r>
      <w:proofErr w:type="spellStart"/>
      <w:r w:rsidR="00C853AE" w:rsidRPr="004F6DA5">
        <w:t>Farquar</w:t>
      </w:r>
      <w:proofErr w:type="spellEnd"/>
      <w:r w:rsidR="00C853AE" w:rsidRPr="004F6DA5">
        <w:t>, Bairro: Pedrinhas, Palácio Rio Madeira</w:t>
      </w:r>
      <w:r w:rsidR="00F373B0">
        <w:t xml:space="preserve">, edifício </w:t>
      </w:r>
      <w:r w:rsidR="00BF709B">
        <w:t>Pacaás</w:t>
      </w:r>
      <w:r w:rsidR="00F373B0">
        <w:t xml:space="preserve"> Novos, 2</w:t>
      </w:r>
      <w:r w:rsidR="00C853AE" w:rsidRPr="004F6DA5">
        <w:t xml:space="preserve">º Andar, nesta cidade, reuniram-se os membros da </w:t>
      </w:r>
      <w:r w:rsidR="00C853AE" w:rsidRPr="004F6DA5">
        <w:rPr>
          <w:b/>
        </w:rPr>
        <w:t>Comissão Especial de Licitação – CEL/SUPEL/RO</w:t>
      </w:r>
      <w:r w:rsidR="00C853AE" w:rsidRPr="004F6DA5">
        <w:t xml:space="preserve">, designados pela </w:t>
      </w:r>
      <w:r w:rsidR="00C853AE" w:rsidRPr="007E3120">
        <w:rPr>
          <w:noProof/>
        </w:rPr>
        <w:t>Portaria nº</w:t>
      </w:r>
      <w:r w:rsidR="00C853AE" w:rsidRPr="004F6DA5">
        <w:rPr>
          <w:b/>
          <w:noProof/>
        </w:rPr>
        <w:t xml:space="preserve"> </w:t>
      </w:r>
      <w:r w:rsidR="007529B0" w:rsidRPr="00BB2758">
        <w:t>0</w:t>
      </w:r>
      <w:r w:rsidR="009518E5">
        <w:t>08</w:t>
      </w:r>
      <w:r w:rsidR="007529B0" w:rsidRPr="00BB2758">
        <w:t xml:space="preserve"> publicada no Diário Oficial do Estado de Rondônia, edição do dia </w:t>
      </w:r>
      <w:r w:rsidR="009518E5">
        <w:t>28.03.2016</w:t>
      </w:r>
      <w:r>
        <w:t xml:space="preserve">. Excepcionalmente para esta sessão, em detrimento a ausência do membro desta CEL e pelo acúmulo de procedimentos, passa a integrar a esta Comissão a </w:t>
      </w:r>
      <w:proofErr w:type="spellStart"/>
      <w:r>
        <w:t>Srª</w:t>
      </w:r>
      <w:proofErr w:type="spellEnd"/>
      <w:r>
        <w:t xml:space="preserve"> </w:t>
      </w:r>
      <w:proofErr w:type="spellStart"/>
      <w:r>
        <w:t>Eliete</w:t>
      </w:r>
      <w:proofErr w:type="spellEnd"/>
      <w:r>
        <w:t xml:space="preserve"> Oliveira Mendonça, membro da Comissão Permanente de Licitação de Obras desta SUPEL. Desta feita esta sessão tem como</w:t>
      </w:r>
      <w:r w:rsidRPr="004F6DA5">
        <w:t xml:space="preserve"> </w:t>
      </w:r>
      <w:r>
        <w:t>finalidade</w:t>
      </w:r>
      <w:r w:rsidR="00F6186C" w:rsidRPr="00946597">
        <w:t xml:space="preserve"> de</w:t>
      </w:r>
      <w:r w:rsidR="007529B0" w:rsidRPr="00946597">
        <w:t xml:space="preserve"> proceder o recebimento dos </w:t>
      </w:r>
      <w:r w:rsidRPr="00082C91">
        <w:t>invólucros</w:t>
      </w:r>
      <w:r w:rsidR="007529B0" w:rsidRPr="00082C91">
        <w:t xml:space="preserve"> 01, 02 e 03, abertura </w:t>
      </w:r>
      <w:r w:rsidRPr="00082C91">
        <w:t xml:space="preserve">e análise do conteúdo </w:t>
      </w:r>
      <w:r w:rsidR="007529B0" w:rsidRPr="00082C91">
        <w:t xml:space="preserve">do </w:t>
      </w:r>
      <w:r w:rsidRPr="00082C91">
        <w:t>invólucro</w:t>
      </w:r>
      <w:r w:rsidR="00F6186C" w:rsidRPr="00082C91">
        <w:t xml:space="preserve"> </w:t>
      </w:r>
      <w:r w:rsidR="007529B0" w:rsidRPr="00082C91">
        <w:t>01</w:t>
      </w:r>
      <w:r w:rsidRPr="00082C91">
        <w:t xml:space="preserve"> (documentos de habilitação)</w:t>
      </w:r>
      <w:r w:rsidR="00082C91" w:rsidRPr="00082C91">
        <w:t xml:space="preserve"> </w:t>
      </w:r>
      <w:r w:rsidR="007529B0" w:rsidRPr="00082C91">
        <w:t xml:space="preserve">e suspensão da sessão, relativamente à </w:t>
      </w:r>
      <w:r w:rsidR="007529B0" w:rsidRPr="00082C91">
        <w:rPr>
          <w:b/>
        </w:rPr>
        <w:t>CONCORRÊNCIA PUBLICA nº.</w:t>
      </w:r>
      <w:r w:rsidR="007529B0" w:rsidRPr="00082C91">
        <w:t xml:space="preserve"> </w:t>
      </w:r>
      <w:r w:rsidR="007529B0" w:rsidRPr="00082C91">
        <w:rPr>
          <w:b/>
        </w:rPr>
        <w:t>0</w:t>
      </w:r>
      <w:r w:rsidR="00946597" w:rsidRPr="00082C91">
        <w:rPr>
          <w:b/>
        </w:rPr>
        <w:t>1</w:t>
      </w:r>
      <w:r w:rsidR="00082C91" w:rsidRPr="00082C91">
        <w:rPr>
          <w:b/>
        </w:rPr>
        <w:t>0</w:t>
      </w:r>
      <w:r w:rsidR="007529B0" w:rsidRPr="00082C91">
        <w:rPr>
          <w:b/>
        </w:rPr>
        <w:t>/201</w:t>
      </w:r>
      <w:r w:rsidR="00082C91" w:rsidRPr="00082C91">
        <w:rPr>
          <w:b/>
        </w:rPr>
        <w:t>5</w:t>
      </w:r>
      <w:r w:rsidR="007529B0" w:rsidRPr="00082C91">
        <w:rPr>
          <w:b/>
          <w:bCs/>
        </w:rPr>
        <w:t>/CEL/SUPEL</w:t>
      </w:r>
      <w:r w:rsidR="007529B0" w:rsidRPr="00082C91">
        <w:t xml:space="preserve">, cujo objeto é a </w:t>
      </w:r>
      <w:r w:rsidR="00082C91" w:rsidRPr="00082C91">
        <w:rPr>
          <w:i/>
        </w:rPr>
        <w:t xml:space="preserve">contratação de Empresa de Consultoria para execução do projeto de elaboração do plano Estadual de Recursos Hídricos de Rondônia, Elaborar os estudos técnicos e o documento consolidado do Plano Estadual </w:t>
      </w:r>
      <w:r w:rsidR="00082C91" w:rsidRPr="005C5A78">
        <w:rPr>
          <w:i/>
        </w:rPr>
        <w:t>de Recursos Hídricos (PERH) do Estado de Rondônia</w:t>
      </w:r>
      <w:r w:rsidR="007529B0" w:rsidRPr="005C5A78">
        <w:rPr>
          <w:bCs/>
        </w:rPr>
        <w:t xml:space="preserve">, </w:t>
      </w:r>
      <w:r w:rsidR="007529B0" w:rsidRPr="005C5A78">
        <w:t>formalizada pelo Processo Administrativo nº.</w:t>
      </w:r>
      <w:r w:rsidR="007529B0" w:rsidRPr="005C5A78">
        <w:rPr>
          <w:b/>
        </w:rPr>
        <w:t xml:space="preserve"> </w:t>
      </w:r>
      <w:r w:rsidR="00082C91" w:rsidRPr="005C5A78">
        <w:rPr>
          <w:b/>
          <w:bCs/>
        </w:rPr>
        <w:t>01.1801.00202-00/2013/SEDAM/RO</w:t>
      </w:r>
      <w:r w:rsidR="007529B0" w:rsidRPr="005C5A78">
        <w:rPr>
          <w:b/>
          <w:bCs/>
        </w:rPr>
        <w:t>, t</w:t>
      </w:r>
      <w:r w:rsidR="007529B0" w:rsidRPr="005C5A78">
        <w:t>endo como interessada</w:t>
      </w:r>
      <w:r w:rsidR="007529B0" w:rsidRPr="005C5A78">
        <w:rPr>
          <w:spacing w:val="-1"/>
          <w:lang w:val="pt-PT"/>
        </w:rPr>
        <w:t xml:space="preserve"> </w:t>
      </w:r>
      <w:r w:rsidR="007529B0" w:rsidRPr="005C5A78">
        <w:t xml:space="preserve">a </w:t>
      </w:r>
      <w:r w:rsidR="005C5A78" w:rsidRPr="005C5A78">
        <w:rPr>
          <w:b/>
        </w:rPr>
        <w:t>Secretaria de Estado do Desenvolvimento Ambiental – SEDAM</w:t>
      </w:r>
      <w:r w:rsidR="007529B0" w:rsidRPr="005C5A78">
        <w:rPr>
          <w:b/>
        </w:rPr>
        <w:t xml:space="preserve">. </w:t>
      </w:r>
      <w:r w:rsidR="007529B0" w:rsidRPr="005C5A78">
        <w:rPr>
          <w:b/>
          <w:u w:val="single"/>
        </w:rPr>
        <w:t>DA RETIRADA</w:t>
      </w:r>
      <w:r w:rsidR="007529B0" w:rsidRPr="005C5A78">
        <w:rPr>
          <w:b/>
        </w:rPr>
        <w:t xml:space="preserve">: </w:t>
      </w:r>
      <w:r w:rsidR="007529B0" w:rsidRPr="005C5A78">
        <w:t xml:space="preserve">O Edital fora disponibilizado através da internet no endereço eletrônico </w:t>
      </w:r>
      <w:hyperlink r:id="rId8" w:history="1">
        <w:r w:rsidR="007529B0" w:rsidRPr="005C5A78">
          <w:rPr>
            <w:rStyle w:val="Hyperlink"/>
          </w:rPr>
          <w:t>www.rondonia.ro.gov.br/supel</w:t>
        </w:r>
      </w:hyperlink>
      <w:r w:rsidR="007529B0" w:rsidRPr="005C5A78">
        <w:t>, sem necessidade de cadastramento</w:t>
      </w:r>
      <w:r w:rsidR="007529B0" w:rsidRPr="00C87E18">
        <w:t xml:space="preserve"> prévio para sua retirada</w:t>
      </w:r>
      <w:r w:rsidR="00C32DB4" w:rsidRPr="00C87E18">
        <w:t>,</w:t>
      </w:r>
      <w:r w:rsidR="00C32DB4">
        <w:t xml:space="preserve"> bem como o aviso publicado nos Diários Oficiais da União e Estado e Jornal de Circulação Estadual</w:t>
      </w:r>
      <w:r w:rsidR="007529B0" w:rsidRPr="001E7D10">
        <w:t xml:space="preserve">. </w:t>
      </w:r>
      <w:r w:rsidR="007529B0" w:rsidRPr="001E7D10">
        <w:rPr>
          <w:b/>
          <w:u w:val="single"/>
        </w:rPr>
        <w:t>DA ABERTURA DA SESSÃO</w:t>
      </w:r>
      <w:r w:rsidR="007529B0" w:rsidRPr="001E7D10">
        <w:t>: No horário e data acima citad</w:t>
      </w:r>
      <w:r w:rsidR="00B32C55">
        <w:t>os</w:t>
      </w:r>
      <w:r w:rsidR="007529B0" w:rsidRPr="001E7D10">
        <w:t>, a</w:t>
      </w:r>
      <w:r w:rsidR="007529B0">
        <w:t xml:space="preserve"> Presidente abre a sessão,</w:t>
      </w:r>
      <w:r w:rsidR="00D419D9">
        <w:t xml:space="preserve"> recebe os envelopes 1, 2 e 3 e credenciamento,</w:t>
      </w:r>
      <w:r w:rsidR="007529B0">
        <w:t xml:space="preserve"> aprese</w:t>
      </w:r>
      <w:r w:rsidR="00B32C55">
        <w:t>nta os membros desta Comissão</w:t>
      </w:r>
      <w:r w:rsidR="00E10102">
        <w:t xml:space="preserve">, bem como </w:t>
      </w:r>
      <w:r w:rsidR="006A0C94">
        <w:t xml:space="preserve">os técnicos da SEDAM, senhores </w:t>
      </w:r>
      <w:r w:rsidR="00B32C55">
        <w:t xml:space="preserve">Marco Antonio Garcia de Souza - Assessor Especial Descentralização Ambiental, José Trajano - Coordenador de Recursos </w:t>
      </w:r>
      <w:proofErr w:type="spellStart"/>
      <w:r w:rsidR="00B32C55">
        <w:t>Hidrícos</w:t>
      </w:r>
      <w:proofErr w:type="spellEnd"/>
      <w:r w:rsidR="00B32C55">
        <w:t xml:space="preserve"> e Senhora </w:t>
      </w:r>
      <w:proofErr w:type="spellStart"/>
      <w:r w:rsidR="00B32C55">
        <w:t>Elenice</w:t>
      </w:r>
      <w:proofErr w:type="spellEnd"/>
      <w:r w:rsidR="00B32C55">
        <w:t xml:space="preserve"> Duran Silva - Chefe de Cadastro e Outorga, os quais integrarão a esta equipe de licitação, para fins de análise dos documentos, exclusivamente, quanto a qualificação técnica da fase de habilitação e </w:t>
      </w:r>
      <w:r w:rsidR="00897B29">
        <w:t>ratificação das pontuações aferidas pela CEL na segunda fase (</w:t>
      </w:r>
      <w:r w:rsidR="00B32C55">
        <w:t>Proposta Técnica</w:t>
      </w:r>
      <w:r w:rsidR="00897B29">
        <w:t>) do certame</w:t>
      </w:r>
      <w:r w:rsidR="00B32C55">
        <w:t>. Ato c</w:t>
      </w:r>
      <w:r w:rsidR="00D419D9">
        <w:t xml:space="preserve">ontinuo </w:t>
      </w:r>
      <w:r w:rsidR="007529B0">
        <w:t>informa</w:t>
      </w:r>
      <w:r w:rsidR="0036587C">
        <w:t xml:space="preserve">, ainda, </w:t>
      </w:r>
      <w:r w:rsidR="007529B0">
        <w:t>como serão conduzidos os trabalhos desta</w:t>
      </w:r>
      <w:r w:rsidR="00D419D9">
        <w:t xml:space="preserve"> sessão, </w:t>
      </w:r>
      <w:r w:rsidR="0036587C">
        <w:t>a qual será</w:t>
      </w:r>
      <w:r w:rsidR="00D419D9">
        <w:t xml:space="preserve"> </w:t>
      </w:r>
      <w:r w:rsidR="00D155F4">
        <w:t>iniciada com o credenciamento da</w:t>
      </w:r>
      <w:r w:rsidR="00D419D9">
        <w:t xml:space="preserve"> represente da empresa RHA ENGENHARIA E CONSULTORIA SS LTDA,</w:t>
      </w:r>
      <w:r w:rsidR="00633E6C">
        <w:t xml:space="preserve"> inscrita no CNPJ nº 03.983.776/0001-67,</w:t>
      </w:r>
      <w:r w:rsidR="00D419D9">
        <w:t xml:space="preserve"> única</w:t>
      </w:r>
      <w:r w:rsidR="00BC011C">
        <w:t xml:space="preserve"> </w:t>
      </w:r>
      <w:r w:rsidR="00D419D9">
        <w:t>participante nesta licitação</w:t>
      </w:r>
      <w:r w:rsidR="00D155F4">
        <w:t>, análise</w:t>
      </w:r>
      <w:r w:rsidR="00CB6E90">
        <w:t xml:space="preserve"> no </w:t>
      </w:r>
      <w:r w:rsidR="00CB6E90">
        <w:lastRenderedPageBreak/>
        <w:t xml:space="preserve">preenchimento e apresentação formal </w:t>
      </w:r>
      <w:r w:rsidR="00D155F4">
        <w:t>dos invólucros 1, 2 e 3, análise dos documentos acondicionados no invólucro 1 e, se for o caso, abertura do invólucro 2</w:t>
      </w:r>
      <w:r w:rsidR="007529B0">
        <w:t xml:space="preserve">. </w:t>
      </w:r>
      <w:r w:rsidR="009A104B">
        <w:rPr>
          <w:b/>
          <w:u w:val="single"/>
        </w:rPr>
        <w:t>D</w:t>
      </w:r>
      <w:r w:rsidR="00633E6C">
        <w:rPr>
          <w:b/>
          <w:u w:val="single"/>
        </w:rPr>
        <w:t>O</w:t>
      </w:r>
      <w:r w:rsidR="007529B0" w:rsidRPr="004F6DA5">
        <w:rPr>
          <w:b/>
          <w:u w:val="single"/>
        </w:rPr>
        <w:t xml:space="preserve"> CREDENCIAMENTO</w:t>
      </w:r>
      <w:r w:rsidR="007529B0">
        <w:rPr>
          <w:b/>
        </w:rPr>
        <w:t xml:space="preserve">: </w:t>
      </w:r>
      <w:r w:rsidR="00D009CF" w:rsidRPr="00D009CF">
        <w:t xml:space="preserve">Após análise </w:t>
      </w:r>
      <w:r w:rsidR="00D009CF">
        <w:t>dos documentos  apresentados</w:t>
      </w:r>
      <w:r w:rsidR="009F0EBC">
        <w:t xml:space="preserve"> para o credenciamento (Procuração por Instrumento Particular, cópia do Contrato Social Consolidado, identidade dos sócios e CNH da representante legal)</w:t>
      </w:r>
      <w:r w:rsidR="00D009CF">
        <w:t xml:space="preserve">, a empresa acima citada está legalmente </w:t>
      </w:r>
      <w:r w:rsidR="00633E6C">
        <w:t>representa</w:t>
      </w:r>
      <w:r w:rsidR="00D009CF">
        <w:t xml:space="preserve">da </w:t>
      </w:r>
      <w:r w:rsidR="00D508E1">
        <w:t>pela</w:t>
      </w:r>
      <w:r w:rsidR="007529B0" w:rsidRPr="003110CE">
        <w:t xml:space="preserve"> senhor</w:t>
      </w:r>
      <w:r w:rsidR="009A104B">
        <w:t>a</w:t>
      </w:r>
      <w:r w:rsidR="00633E6C">
        <w:t xml:space="preserve"> </w:t>
      </w:r>
      <w:r w:rsidR="00780697">
        <w:t>Alicia</w:t>
      </w:r>
      <w:r w:rsidR="00633E6C">
        <w:t xml:space="preserve"> Camila de Oliveira </w:t>
      </w:r>
      <w:proofErr w:type="spellStart"/>
      <w:r w:rsidR="00633E6C">
        <w:t>Prux</w:t>
      </w:r>
      <w:proofErr w:type="spellEnd"/>
      <w:r w:rsidR="00633E6C">
        <w:t>, inscrita no CPF nº 068.679.309-99, conf</w:t>
      </w:r>
      <w:r w:rsidR="0027365F">
        <w:t>orme os poderes a ela atribuído</w:t>
      </w:r>
      <w:r w:rsidR="009F0EBC">
        <w:t xml:space="preserve"> através dos documentos citados</w:t>
      </w:r>
      <w:r w:rsidR="00633E6C">
        <w:t xml:space="preserve">, </w:t>
      </w:r>
      <w:r w:rsidR="009F0EBC">
        <w:t>os quais são apensados a</w:t>
      </w:r>
      <w:r w:rsidR="00633E6C">
        <w:t>os autos</w:t>
      </w:r>
      <w:r w:rsidR="007529B0">
        <w:t xml:space="preserve">. </w:t>
      </w:r>
      <w:r w:rsidR="007529B0" w:rsidRPr="007E7B79">
        <w:rPr>
          <w:b/>
          <w:u w:val="single"/>
        </w:rPr>
        <w:t>D</w:t>
      </w:r>
      <w:r w:rsidR="007529B0">
        <w:rPr>
          <w:b/>
          <w:u w:val="single"/>
        </w:rPr>
        <w:t>A ANÁLISE DOS ENVELOPES:</w:t>
      </w:r>
      <w:r w:rsidR="007529B0">
        <w:t xml:space="preserve"> Em seguida a Comissão passa a análise e rubrica dos envelopes apresentados, no qual foi constatado a regularidade destes conforme definido no subitem 7.2 do Edital. </w:t>
      </w:r>
      <w:r w:rsidR="007529B0" w:rsidRPr="004F6DA5">
        <w:rPr>
          <w:b/>
          <w:u w:val="single"/>
        </w:rPr>
        <w:t>DA ABERTURA DO INVÓLUCRO</w:t>
      </w:r>
      <w:r w:rsidR="007529B0">
        <w:rPr>
          <w:b/>
          <w:u w:val="single"/>
        </w:rPr>
        <w:t xml:space="preserve"> 01 (HABILITAÇÃO)</w:t>
      </w:r>
      <w:r w:rsidR="007529B0" w:rsidRPr="004F6DA5">
        <w:rPr>
          <w:b/>
        </w:rPr>
        <w:t xml:space="preserve">: </w:t>
      </w:r>
      <w:r w:rsidR="007529B0" w:rsidRPr="004F6DA5">
        <w:t>Ato contínuo, a Comissão Especial de Licitação p</w:t>
      </w:r>
      <w:r w:rsidR="00D33AF8">
        <w:t>romoveu a</w:t>
      </w:r>
      <w:r w:rsidR="007529B0" w:rsidRPr="004F6DA5">
        <w:t xml:space="preserve"> abertura do </w:t>
      </w:r>
      <w:r w:rsidR="00D33AF8">
        <w:t>invólucro</w:t>
      </w:r>
      <w:r w:rsidR="007529B0">
        <w:t xml:space="preserve"> contendo </w:t>
      </w:r>
      <w:r w:rsidR="00E9709B">
        <w:t>o</w:t>
      </w:r>
      <w:r w:rsidR="007529B0">
        <w:t>s</w:t>
      </w:r>
      <w:r w:rsidR="00E9709B">
        <w:t xml:space="preserve"> documentos de</w:t>
      </w:r>
      <w:r w:rsidR="007529B0" w:rsidRPr="004F6DA5">
        <w:t xml:space="preserve"> habilitação da empresa</w:t>
      </w:r>
      <w:r w:rsidR="00911367">
        <w:t xml:space="preserve"> em questão</w:t>
      </w:r>
      <w:r w:rsidR="00745A85">
        <w:t>, passando a rubric</w:t>
      </w:r>
      <w:r w:rsidR="00E9709B">
        <w:t>ar todas as folhas</w:t>
      </w:r>
      <w:r w:rsidR="007529B0" w:rsidRPr="004F6DA5">
        <w:t xml:space="preserve"> a luz do edital,</w:t>
      </w:r>
      <w:r w:rsidR="00E9709B">
        <w:t xml:space="preserve"> </w:t>
      </w:r>
      <w:r w:rsidR="007529B0" w:rsidRPr="004F6DA5">
        <w:t>quanto apresentação</w:t>
      </w:r>
      <w:r w:rsidR="007529B0">
        <w:t xml:space="preserve"> formal dos </w:t>
      </w:r>
      <w:r w:rsidR="00E9709B">
        <w:t>mesmos</w:t>
      </w:r>
      <w:r w:rsidR="007529B0" w:rsidRPr="00745A85">
        <w:t>.</w:t>
      </w:r>
      <w:r w:rsidR="003E56B3" w:rsidRPr="00745A85">
        <w:t xml:space="preserve"> </w:t>
      </w:r>
      <w:r w:rsidR="00DE0B6B" w:rsidRPr="004F6DA5">
        <w:rPr>
          <w:b/>
          <w:u w:val="single"/>
          <w:lang w:val="pt-PT"/>
        </w:rPr>
        <w:t>DA SUSPENSÃO DA SESSÃO</w:t>
      </w:r>
      <w:r w:rsidR="00F5497C">
        <w:t>: Considerando a importância de contratar os serviços  objeto desta licitação, considerando que apenas uma empresa apresentou proposta esta Comissão decide pelo prosseguimento dos trabalhos, quanto a análise dos documentos de habilitação</w:t>
      </w:r>
      <w:r w:rsidR="00DE0B6B">
        <w:t xml:space="preserve">. </w:t>
      </w:r>
      <w:r w:rsidR="00DA1FA3">
        <w:t>C</w:t>
      </w:r>
      <w:r w:rsidR="00F5497C">
        <w:t xml:space="preserve">ontudo, em virtude </w:t>
      </w:r>
      <w:r w:rsidR="006B70B2">
        <w:t>d</w:t>
      </w:r>
      <w:r w:rsidR="00E3374F">
        <w:t>o volume</w:t>
      </w:r>
      <w:r w:rsidR="00F5497C">
        <w:t xml:space="preserve"> de documentos a serem analisados,</w:t>
      </w:r>
      <w:r w:rsidR="006B70B2">
        <w:t xml:space="preserve"> a Presidente suspendeu a sessão, intimando a todos os p</w:t>
      </w:r>
      <w:r w:rsidR="00B83985">
        <w:t>resentes para retornarem nesta sala de licitações da SUPEL, no dia 23.08.2016, às 12h0</w:t>
      </w:r>
      <w:r w:rsidR="006B70B2">
        <w:t xml:space="preserve">0min (horário local) para conhecimento do resultado apurado e, se for o caso, prosseguimento dos trabalhos </w:t>
      </w:r>
      <w:r w:rsidR="00B83985">
        <w:t>no que tange a abertura do invólucro 2 (Proposta Técnica)</w:t>
      </w:r>
      <w:r w:rsidR="006B70B2">
        <w:t xml:space="preserve">. </w:t>
      </w:r>
      <w:r w:rsidR="004766CC" w:rsidRPr="004766CC">
        <w:rPr>
          <w:b/>
          <w:u w:val="single"/>
        </w:rPr>
        <w:t xml:space="preserve">DA GUARDA DOS </w:t>
      </w:r>
      <w:r w:rsidR="00BC6249">
        <w:rPr>
          <w:b/>
          <w:u w:val="single"/>
        </w:rPr>
        <w:t>INVÓLUCROS</w:t>
      </w:r>
      <w:r w:rsidR="004766CC" w:rsidRPr="004766CC">
        <w:rPr>
          <w:b/>
          <w:u w:val="single"/>
        </w:rPr>
        <w:t xml:space="preserve"> </w:t>
      </w:r>
      <w:r w:rsidR="00114331" w:rsidRPr="004766CC">
        <w:rPr>
          <w:b/>
          <w:u w:val="single"/>
          <w:lang w:val="pt-PT"/>
        </w:rPr>
        <w:t>2 e 3</w:t>
      </w:r>
      <w:r w:rsidR="004766CC">
        <w:rPr>
          <w:lang w:val="pt-PT"/>
        </w:rPr>
        <w:t>:</w:t>
      </w:r>
      <w:r w:rsidR="00114331" w:rsidRPr="007A497F">
        <w:rPr>
          <w:lang w:val="pt-PT"/>
        </w:rPr>
        <w:t xml:space="preserve"> </w:t>
      </w:r>
      <w:r w:rsidR="004766CC">
        <w:rPr>
          <w:lang w:val="pt-PT"/>
        </w:rPr>
        <w:t xml:space="preserve">Os </w:t>
      </w:r>
      <w:r w:rsidR="00ED65BD">
        <w:rPr>
          <w:lang w:val="pt-PT"/>
        </w:rPr>
        <w:t xml:space="preserve">invólucros 2 e 3 ficaram </w:t>
      </w:r>
      <w:r w:rsidR="00114331" w:rsidRPr="00C77485">
        <w:rPr>
          <w:lang w:val="pt-PT"/>
        </w:rPr>
        <w:t xml:space="preserve">sob guarda desta CEL, devidamente </w:t>
      </w:r>
      <w:r w:rsidR="00B4759D" w:rsidRPr="00C77485">
        <w:rPr>
          <w:lang w:val="pt-PT"/>
        </w:rPr>
        <w:t>lacrados</w:t>
      </w:r>
      <w:r w:rsidR="00114331" w:rsidRPr="00C77485">
        <w:rPr>
          <w:lang w:val="pt-PT"/>
        </w:rPr>
        <w:t xml:space="preserve"> e nas mesmas condições como foram</w:t>
      </w:r>
      <w:r w:rsidR="00707576" w:rsidRPr="00C77485">
        <w:rPr>
          <w:lang w:val="pt-PT"/>
        </w:rPr>
        <w:t xml:space="preserve"> apresentados.</w:t>
      </w:r>
      <w:r w:rsidR="00A83508" w:rsidRPr="00C77485">
        <w:t xml:space="preserve"> </w:t>
      </w:r>
      <w:r w:rsidR="00114331" w:rsidRPr="00C77485">
        <w:t>Na</w:t>
      </w:r>
      <w:r w:rsidR="00114331" w:rsidRPr="00F9513B">
        <w:t>da mais havendo a ser tratado, a Presidente da Comissão Especial de Licitação encerrou a sessão, mandando lavrar a presente ATA que vai assinada por si e pelos membros da Comissão</w:t>
      </w:r>
      <w:r w:rsidR="00C77485">
        <w:t>, pelos técnicos da SEDAM</w:t>
      </w:r>
      <w:r w:rsidR="004766CC">
        <w:t xml:space="preserve"> e pela licitante presente</w:t>
      </w:r>
      <w:r w:rsidR="00114331" w:rsidRPr="00F9513B">
        <w:t xml:space="preserve">. Sala das Licitações em Porto Velho-RO, </w:t>
      </w:r>
      <w:r w:rsidR="00B83985">
        <w:t>22</w:t>
      </w:r>
      <w:r w:rsidR="00114331" w:rsidRPr="00F9513B">
        <w:t xml:space="preserve"> de </w:t>
      </w:r>
      <w:r w:rsidR="00B83985">
        <w:t>agosto</w:t>
      </w:r>
      <w:r w:rsidR="00114331">
        <w:t xml:space="preserve"> de 2016, às 1</w:t>
      </w:r>
      <w:r w:rsidR="00B83985">
        <w:t>2</w:t>
      </w:r>
      <w:r w:rsidR="004766CC">
        <w:t>h</w:t>
      </w:r>
      <w:r w:rsidR="00B83985">
        <w:t>00</w:t>
      </w:r>
      <w:r w:rsidR="00114331" w:rsidRPr="00F9513B">
        <w:t>min</w:t>
      </w:r>
      <w:r w:rsidR="00114331">
        <w:t>.</w:t>
      </w:r>
    </w:p>
    <w:p w:rsidR="00114331" w:rsidRDefault="00114331" w:rsidP="00114331">
      <w:pPr>
        <w:pStyle w:val="Rodap"/>
        <w:tabs>
          <w:tab w:val="clear" w:pos="4419"/>
          <w:tab w:val="clear" w:pos="8838"/>
          <w:tab w:val="left" w:pos="6779"/>
        </w:tabs>
        <w:ind w:right="118"/>
        <w:rPr>
          <w:b/>
          <w:sz w:val="20"/>
          <w:szCs w:val="20"/>
        </w:rPr>
      </w:pPr>
    </w:p>
    <w:p w:rsidR="007529B0" w:rsidRDefault="007529B0" w:rsidP="007529B0">
      <w:pPr>
        <w:tabs>
          <w:tab w:val="left" w:pos="9540"/>
        </w:tabs>
        <w:spacing w:before="120"/>
        <w:ind w:right="-82"/>
        <w:jc w:val="both"/>
      </w:pPr>
    </w:p>
    <w:p w:rsidR="00413B1A" w:rsidRDefault="00413B1A" w:rsidP="007529B0">
      <w:pPr>
        <w:tabs>
          <w:tab w:val="left" w:pos="9540"/>
        </w:tabs>
        <w:spacing w:before="120"/>
        <w:ind w:right="-82"/>
        <w:jc w:val="both"/>
      </w:pPr>
    </w:p>
    <w:p w:rsidR="00A83508" w:rsidRPr="007D30F7" w:rsidRDefault="00A83508" w:rsidP="00A83508">
      <w:pPr>
        <w:pStyle w:val="Ttulo3"/>
        <w:spacing w:before="0" w:after="0"/>
        <w:ind w:right="74"/>
        <w:rPr>
          <w:rFonts w:ascii="Times New Roman" w:hAnsi="Times New Roman"/>
          <w:bCs w:val="0"/>
          <w:sz w:val="24"/>
          <w:szCs w:val="24"/>
        </w:rPr>
      </w:pPr>
      <w:r w:rsidRPr="007D30F7">
        <w:rPr>
          <w:rFonts w:ascii="Times New Roman" w:hAnsi="Times New Roman"/>
          <w:bCs w:val="0"/>
          <w:sz w:val="24"/>
          <w:szCs w:val="24"/>
        </w:rPr>
        <w:t xml:space="preserve">SILVIA CAETANO RODRIGUES   </w:t>
      </w:r>
      <w:r>
        <w:rPr>
          <w:rFonts w:ascii="Times New Roman" w:hAnsi="Times New Roman"/>
          <w:bCs w:val="0"/>
          <w:sz w:val="24"/>
          <w:szCs w:val="24"/>
        </w:rPr>
        <w:t xml:space="preserve">                                   </w:t>
      </w:r>
      <w:r w:rsidRPr="007D30F7">
        <w:rPr>
          <w:rFonts w:ascii="Times New Roman" w:hAnsi="Times New Roman"/>
          <w:bCs w:val="0"/>
          <w:sz w:val="24"/>
          <w:szCs w:val="24"/>
        </w:rPr>
        <w:t>IZAURA TAUFMANN FERREIRA</w:t>
      </w:r>
    </w:p>
    <w:p w:rsidR="00A83508" w:rsidRPr="007D30F7" w:rsidRDefault="00A83508" w:rsidP="00A83508">
      <w:pPr>
        <w:pStyle w:val="Ttulo"/>
        <w:ind w:right="76"/>
        <w:jc w:val="left"/>
        <w:rPr>
          <w:b w:val="0"/>
          <w:bCs w:val="0"/>
        </w:rPr>
      </w:pPr>
      <w:r>
        <w:rPr>
          <w:b w:val="0"/>
          <w:bCs w:val="0"/>
        </w:rPr>
        <w:t xml:space="preserve">        </w:t>
      </w:r>
      <w:r w:rsidRPr="007D30F7">
        <w:rPr>
          <w:b w:val="0"/>
          <w:bCs w:val="0"/>
        </w:rPr>
        <w:t xml:space="preserve">Presidente da CEL/SUPEL                          </w:t>
      </w:r>
      <w:r>
        <w:rPr>
          <w:b w:val="0"/>
          <w:bCs w:val="0"/>
        </w:rPr>
        <w:t xml:space="preserve">                        </w:t>
      </w:r>
      <w:r w:rsidRPr="007D30F7">
        <w:rPr>
          <w:b w:val="0"/>
          <w:bCs w:val="0"/>
        </w:rPr>
        <w:t xml:space="preserve"> </w:t>
      </w:r>
      <w:r>
        <w:rPr>
          <w:b w:val="0"/>
          <w:bCs w:val="0"/>
        </w:rPr>
        <w:t xml:space="preserve">       </w:t>
      </w:r>
      <w:r w:rsidRPr="007D30F7">
        <w:rPr>
          <w:b w:val="0"/>
          <w:bCs w:val="0"/>
        </w:rPr>
        <w:t>Membro da CEL/SUPEL</w:t>
      </w:r>
    </w:p>
    <w:p w:rsidR="00A83508" w:rsidRDefault="00A83508" w:rsidP="00A83508">
      <w:pPr>
        <w:pStyle w:val="Ttulo3"/>
        <w:tabs>
          <w:tab w:val="left" w:pos="6942"/>
        </w:tabs>
        <w:spacing w:before="0" w:after="0"/>
        <w:ind w:right="74"/>
        <w:jc w:val="center"/>
        <w:rPr>
          <w:rFonts w:ascii="Times New Roman" w:hAnsi="Times New Roman"/>
          <w:b w:val="0"/>
          <w:bCs w:val="0"/>
          <w:sz w:val="24"/>
          <w:szCs w:val="24"/>
        </w:rPr>
      </w:pPr>
    </w:p>
    <w:p w:rsidR="00A83508" w:rsidRDefault="00A83508" w:rsidP="00A83508"/>
    <w:p w:rsidR="00A83508" w:rsidRDefault="00A83508" w:rsidP="00A83508"/>
    <w:p w:rsidR="00A83508" w:rsidRPr="00A83508" w:rsidRDefault="00A83508" w:rsidP="00A83508"/>
    <w:p w:rsidR="00A83508" w:rsidRPr="00F909CC" w:rsidRDefault="00F909CC" w:rsidP="00A83508">
      <w:pPr>
        <w:tabs>
          <w:tab w:val="left" w:pos="6673"/>
        </w:tabs>
        <w:ind w:right="76"/>
        <w:jc w:val="center"/>
        <w:rPr>
          <w:b/>
        </w:rPr>
      </w:pPr>
      <w:r w:rsidRPr="00F909CC">
        <w:rPr>
          <w:b/>
        </w:rPr>
        <w:t>ELIETE OLIVEIRA MENDONÇA</w:t>
      </w:r>
      <w:r w:rsidR="00A83508" w:rsidRPr="00F909CC">
        <w:rPr>
          <w:b/>
        </w:rPr>
        <w:t xml:space="preserve">                       </w:t>
      </w:r>
      <w:r w:rsidR="00A83508" w:rsidRPr="00F909CC">
        <w:rPr>
          <w:b/>
          <w:bCs/>
        </w:rPr>
        <w:t xml:space="preserve">  </w:t>
      </w:r>
    </w:p>
    <w:p w:rsidR="00A83508" w:rsidRPr="006E5349" w:rsidRDefault="00A83508" w:rsidP="00A83508">
      <w:pPr>
        <w:pStyle w:val="Ttulo"/>
        <w:tabs>
          <w:tab w:val="left" w:pos="6684"/>
        </w:tabs>
        <w:ind w:right="76"/>
        <w:rPr>
          <w:b w:val="0"/>
          <w:bCs w:val="0"/>
        </w:rPr>
      </w:pPr>
      <w:r>
        <w:rPr>
          <w:b w:val="0"/>
          <w:bCs w:val="0"/>
        </w:rPr>
        <w:t xml:space="preserve">       </w:t>
      </w:r>
      <w:r w:rsidR="00F909CC">
        <w:rPr>
          <w:b w:val="0"/>
          <w:bCs w:val="0"/>
        </w:rPr>
        <w:t>Membro da CP</w:t>
      </w:r>
      <w:r w:rsidRPr="006E5349">
        <w:rPr>
          <w:b w:val="0"/>
          <w:bCs w:val="0"/>
        </w:rPr>
        <w:t>L</w:t>
      </w:r>
      <w:r w:rsidR="00F909CC">
        <w:rPr>
          <w:b w:val="0"/>
          <w:bCs w:val="0"/>
        </w:rPr>
        <w:t>O</w:t>
      </w:r>
      <w:r w:rsidRPr="006E5349">
        <w:rPr>
          <w:b w:val="0"/>
          <w:bCs w:val="0"/>
        </w:rPr>
        <w:t>/</w:t>
      </w:r>
      <w:r w:rsidRPr="007D30F7">
        <w:rPr>
          <w:b w:val="0"/>
          <w:bCs w:val="0"/>
        </w:rPr>
        <w:t xml:space="preserve">SUPEL                                              </w:t>
      </w:r>
    </w:p>
    <w:p w:rsidR="00B707BD" w:rsidRDefault="00B707BD" w:rsidP="00B707BD">
      <w:pPr>
        <w:spacing w:line="276" w:lineRule="auto"/>
        <w:jc w:val="center"/>
        <w:rPr>
          <w:b/>
          <w:u w:val="single"/>
        </w:rPr>
      </w:pPr>
      <w:r w:rsidRPr="004F6DA5">
        <w:rPr>
          <w:b/>
          <w:u w:val="single"/>
        </w:rPr>
        <w:lastRenderedPageBreak/>
        <w:t>1ª ATA DA SESSÃO PARA RECEBIMENTO DOS INVOLUCROS (</w:t>
      </w:r>
      <w:r>
        <w:rPr>
          <w:b/>
          <w:u w:val="single"/>
        </w:rPr>
        <w:t>1, 2 e 3</w:t>
      </w:r>
      <w:r w:rsidRPr="004F6DA5">
        <w:rPr>
          <w:b/>
          <w:u w:val="single"/>
        </w:rPr>
        <w:t>), ABER</w:t>
      </w:r>
      <w:r>
        <w:rPr>
          <w:b/>
          <w:u w:val="single"/>
        </w:rPr>
        <w:t>TURA DO INVOLUCRO 1 E SUSPENSÃO DA SESSÃO</w:t>
      </w:r>
    </w:p>
    <w:p w:rsidR="00B707BD" w:rsidRPr="004F6DA5" w:rsidRDefault="00B707BD" w:rsidP="00B707BD">
      <w:pPr>
        <w:spacing w:line="276" w:lineRule="auto"/>
        <w:jc w:val="center"/>
        <w:rPr>
          <w:b/>
          <w:u w:val="single"/>
        </w:rPr>
      </w:pPr>
      <w:r w:rsidRPr="004F6DA5">
        <w:rPr>
          <w:b/>
          <w:u w:val="single"/>
        </w:rPr>
        <w:t xml:space="preserve">CONCORRENCIA PUBLICA N° </w:t>
      </w:r>
      <w:r>
        <w:rPr>
          <w:b/>
          <w:u w:val="single"/>
        </w:rPr>
        <w:t>010</w:t>
      </w:r>
      <w:r w:rsidRPr="004F6DA5">
        <w:rPr>
          <w:b/>
          <w:u w:val="single"/>
        </w:rPr>
        <w:t>/201</w:t>
      </w:r>
      <w:r>
        <w:rPr>
          <w:b/>
          <w:u w:val="single"/>
        </w:rPr>
        <w:t>5</w:t>
      </w:r>
      <w:r w:rsidRPr="004F6DA5">
        <w:rPr>
          <w:b/>
          <w:u w:val="single"/>
        </w:rPr>
        <w:t>/CEL/SUPEL/RO.</w:t>
      </w:r>
    </w:p>
    <w:p w:rsidR="006C7338" w:rsidRDefault="006C7338" w:rsidP="006C7338">
      <w:pPr>
        <w:tabs>
          <w:tab w:val="left" w:pos="5781"/>
        </w:tabs>
        <w:spacing w:line="276" w:lineRule="auto"/>
        <w:ind w:rightChars="12" w:right="29"/>
        <w:jc w:val="center"/>
        <w:rPr>
          <w:b/>
          <w:bCs/>
        </w:rPr>
      </w:pPr>
    </w:p>
    <w:p w:rsidR="00B707BD" w:rsidRDefault="00B707BD" w:rsidP="00B707BD"/>
    <w:p w:rsidR="00B707BD" w:rsidRDefault="00B707BD" w:rsidP="00B707BD"/>
    <w:p w:rsidR="00F122A9" w:rsidRDefault="00F122A9" w:rsidP="00F122A9">
      <w:pPr>
        <w:ind w:right="76"/>
        <w:jc w:val="center"/>
        <w:rPr>
          <w:b/>
          <w:u w:val="single"/>
        </w:rPr>
      </w:pPr>
      <w:r w:rsidRPr="0039741B">
        <w:rPr>
          <w:b/>
          <w:u w:val="single"/>
        </w:rPr>
        <w:t>LISTA DE PRESENÇA</w:t>
      </w:r>
      <w:r w:rsidRPr="00B707BD">
        <w:rPr>
          <w:b/>
        </w:rPr>
        <w:t>:</w:t>
      </w:r>
    </w:p>
    <w:p w:rsidR="00BF1F83" w:rsidRDefault="00BF1F83" w:rsidP="00F122A9">
      <w:pPr>
        <w:ind w:right="76"/>
        <w:jc w:val="center"/>
        <w:rPr>
          <w:b/>
          <w:u w:val="single"/>
        </w:rPr>
      </w:pPr>
    </w:p>
    <w:p w:rsidR="0036587C" w:rsidRDefault="0036587C" w:rsidP="00F122A9">
      <w:pPr>
        <w:ind w:right="76"/>
        <w:jc w:val="center"/>
        <w:rPr>
          <w:b/>
          <w:u w:val="single"/>
        </w:rPr>
      </w:pPr>
    </w:p>
    <w:p w:rsidR="0036587C" w:rsidRDefault="0036587C" w:rsidP="00F122A9">
      <w:pPr>
        <w:ind w:right="76"/>
        <w:jc w:val="center"/>
        <w:rPr>
          <w:b/>
          <w:u w:val="single"/>
        </w:rPr>
      </w:pPr>
    </w:p>
    <w:p w:rsidR="00B707BD" w:rsidRDefault="00B707BD" w:rsidP="00B707BD">
      <w:pPr>
        <w:ind w:right="76"/>
        <w:rPr>
          <w:b/>
          <w:u w:val="single"/>
        </w:rPr>
      </w:pPr>
      <w:r>
        <w:rPr>
          <w:b/>
          <w:u w:val="single"/>
        </w:rPr>
        <w:t>TÉCNICOS DA SEDAM</w:t>
      </w:r>
    </w:p>
    <w:p w:rsidR="00B707BD" w:rsidRDefault="00B707BD" w:rsidP="00B707BD">
      <w:pPr>
        <w:ind w:right="76"/>
        <w:rPr>
          <w:b/>
          <w:u w:val="singl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740"/>
        <w:gridCol w:w="3686"/>
      </w:tblGrid>
      <w:tr w:rsidR="00B707BD" w:rsidRPr="0039741B" w:rsidTr="00B707BD">
        <w:trPr>
          <w:tblHeader/>
        </w:trPr>
        <w:tc>
          <w:tcPr>
            <w:tcW w:w="5740" w:type="dxa"/>
            <w:tcBorders>
              <w:bottom w:val="single" w:sz="4" w:space="0" w:color="auto"/>
              <w:right w:val="single" w:sz="4" w:space="0" w:color="auto"/>
            </w:tcBorders>
            <w:vAlign w:val="center"/>
          </w:tcPr>
          <w:p w:rsidR="00B707BD" w:rsidRPr="0039741B" w:rsidRDefault="00B707BD" w:rsidP="00B707BD">
            <w:pPr>
              <w:jc w:val="center"/>
              <w:rPr>
                <w:b/>
                <w:bCs/>
              </w:rPr>
            </w:pPr>
            <w:r>
              <w:rPr>
                <w:b/>
                <w:bCs/>
              </w:rPr>
              <w:t>NOME</w:t>
            </w:r>
          </w:p>
        </w:tc>
        <w:tc>
          <w:tcPr>
            <w:tcW w:w="3686" w:type="dxa"/>
            <w:tcBorders>
              <w:top w:val="single" w:sz="4" w:space="0" w:color="auto"/>
              <w:left w:val="single" w:sz="4" w:space="0" w:color="auto"/>
              <w:bottom w:val="single" w:sz="4" w:space="0" w:color="auto"/>
            </w:tcBorders>
          </w:tcPr>
          <w:p w:rsidR="00B707BD" w:rsidRPr="0039741B" w:rsidRDefault="00B707BD" w:rsidP="00B707BD">
            <w:pPr>
              <w:jc w:val="center"/>
              <w:rPr>
                <w:b/>
                <w:bCs/>
                <w:u w:val="single"/>
              </w:rPr>
            </w:pPr>
            <w:r w:rsidRPr="0039741B">
              <w:rPr>
                <w:b/>
              </w:rPr>
              <w:t xml:space="preserve">ASSINATURA </w:t>
            </w:r>
          </w:p>
        </w:tc>
      </w:tr>
      <w:tr w:rsidR="00B707BD" w:rsidRPr="0039741B" w:rsidTr="00B707BD">
        <w:trPr>
          <w:tblHeader/>
        </w:trPr>
        <w:tc>
          <w:tcPr>
            <w:tcW w:w="5740" w:type="dxa"/>
            <w:tcBorders>
              <w:top w:val="single" w:sz="4" w:space="0" w:color="auto"/>
              <w:right w:val="single" w:sz="4" w:space="0" w:color="auto"/>
            </w:tcBorders>
            <w:vAlign w:val="center"/>
          </w:tcPr>
          <w:p w:rsidR="00B707BD" w:rsidRDefault="00B707BD" w:rsidP="001871E5">
            <w:pPr>
              <w:ind w:left="66"/>
              <w:jc w:val="both"/>
            </w:pPr>
            <w:r>
              <w:t>Marco Antonio Garcia de Souza</w:t>
            </w:r>
          </w:p>
          <w:p w:rsidR="00B707BD" w:rsidRPr="001B7B63" w:rsidRDefault="00B707BD" w:rsidP="001871E5">
            <w:pPr>
              <w:ind w:left="66"/>
              <w:jc w:val="both"/>
              <w:rPr>
                <w:sz w:val="22"/>
                <w:szCs w:val="22"/>
                <w:u w:val="single"/>
              </w:rPr>
            </w:pPr>
            <w:r>
              <w:t>Assessor Especial Descentralização Ambiental</w:t>
            </w:r>
          </w:p>
        </w:tc>
        <w:tc>
          <w:tcPr>
            <w:tcW w:w="3686" w:type="dxa"/>
            <w:tcBorders>
              <w:top w:val="single" w:sz="4" w:space="0" w:color="auto"/>
              <w:left w:val="single" w:sz="4" w:space="0" w:color="auto"/>
              <w:bottom w:val="single" w:sz="4" w:space="0" w:color="auto"/>
            </w:tcBorders>
            <w:vAlign w:val="center"/>
          </w:tcPr>
          <w:p w:rsidR="00B707BD" w:rsidRPr="0039741B" w:rsidRDefault="00B707BD" w:rsidP="00B707BD">
            <w:pPr>
              <w:spacing w:before="120"/>
              <w:jc w:val="center"/>
              <w:rPr>
                <w:u w:val="single"/>
              </w:rPr>
            </w:pPr>
          </w:p>
        </w:tc>
      </w:tr>
      <w:tr w:rsidR="00B707BD" w:rsidRPr="0039741B" w:rsidTr="00B707BD">
        <w:trPr>
          <w:tblHeader/>
        </w:trPr>
        <w:tc>
          <w:tcPr>
            <w:tcW w:w="5740" w:type="dxa"/>
            <w:tcBorders>
              <w:top w:val="single" w:sz="4" w:space="0" w:color="auto"/>
              <w:right w:val="single" w:sz="4" w:space="0" w:color="auto"/>
            </w:tcBorders>
            <w:vAlign w:val="center"/>
          </w:tcPr>
          <w:p w:rsidR="001871E5" w:rsidRDefault="00B707BD" w:rsidP="00B707BD">
            <w:pPr>
              <w:ind w:left="66"/>
              <w:jc w:val="both"/>
            </w:pPr>
            <w:r>
              <w:t>José Trajano</w:t>
            </w:r>
          </w:p>
          <w:p w:rsidR="00B707BD" w:rsidRPr="001B7B63" w:rsidRDefault="00B707BD" w:rsidP="001871E5">
            <w:pPr>
              <w:ind w:left="66"/>
              <w:jc w:val="both"/>
              <w:rPr>
                <w:sz w:val="22"/>
                <w:szCs w:val="22"/>
                <w:u w:val="single"/>
              </w:rPr>
            </w:pPr>
            <w:r>
              <w:t xml:space="preserve">Coordenador de Recursos </w:t>
            </w:r>
            <w:proofErr w:type="spellStart"/>
            <w:r>
              <w:t>Hidrícos</w:t>
            </w:r>
            <w:proofErr w:type="spellEnd"/>
          </w:p>
        </w:tc>
        <w:tc>
          <w:tcPr>
            <w:tcW w:w="3686" w:type="dxa"/>
            <w:tcBorders>
              <w:top w:val="single" w:sz="4" w:space="0" w:color="auto"/>
              <w:left w:val="single" w:sz="4" w:space="0" w:color="auto"/>
              <w:bottom w:val="single" w:sz="4" w:space="0" w:color="auto"/>
            </w:tcBorders>
            <w:vAlign w:val="center"/>
          </w:tcPr>
          <w:p w:rsidR="00B707BD" w:rsidRPr="0039741B" w:rsidRDefault="00B707BD" w:rsidP="00B707BD">
            <w:pPr>
              <w:spacing w:before="120"/>
              <w:jc w:val="center"/>
              <w:rPr>
                <w:u w:val="single"/>
              </w:rPr>
            </w:pPr>
          </w:p>
        </w:tc>
      </w:tr>
      <w:tr w:rsidR="00B707BD" w:rsidRPr="0039741B" w:rsidTr="00B707BD">
        <w:trPr>
          <w:tblHeader/>
        </w:trPr>
        <w:tc>
          <w:tcPr>
            <w:tcW w:w="5740" w:type="dxa"/>
            <w:tcBorders>
              <w:top w:val="single" w:sz="4" w:space="0" w:color="auto"/>
              <w:right w:val="single" w:sz="4" w:space="0" w:color="auto"/>
            </w:tcBorders>
            <w:vAlign w:val="center"/>
          </w:tcPr>
          <w:p w:rsidR="001871E5" w:rsidRDefault="001871E5" w:rsidP="00B707BD">
            <w:pPr>
              <w:ind w:left="66"/>
              <w:jc w:val="both"/>
            </w:pPr>
            <w:proofErr w:type="spellStart"/>
            <w:r>
              <w:t>Elenice</w:t>
            </w:r>
            <w:proofErr w:type="spellEnd"/>
            <w:r>
              <w:t xml:space="preserve"> Duran Silva</w:t>
            </w:r>
          </w:p>
          <w:p w:rsidR="00B707BD" w:rsidRPr="001B7B63" w:rsidRDefault="001871E5" w:rsidP="00B707BD">
            <w:pPr>
              <w:ind w:left="66"/>
              <w:jc w:val="both"/>
              <w:rPr>
                <w:sz w:val="22"/>
                <w:szCs w:val="22"/>
                <w:u w:val="single"/>
              </w:rPr>
            </w:pPr>
            <w:r>
              <w:t>Chefe de Cadastro e Outorga</w:t>
            </w:r>
          </w:p>
        </w:tc>
        <w:tc>
          <w:tcPr>
            <w:tcW w:w="3686" w:type="dxa"/>
            <w:tcBorders>
              <w:top w:val="single" w:sz="4" w:space="0" w:color="auto"/>
              <w:left w:val="single" w:sz="4" w:space="0" w:color="auto"/>
              <w:bottom w:val="single" w:sz="4" w:space="0" w:color="auto"/>
            </w:tcBorders>
            <w:vAlign w:val="center"/>
          </w:tcPr>
          <w:p w:rsidR="00B707BD" w:rsidRPr="0039741B" w:rsidRDefault="00B707BD" w:rsidP="00B707BD">
            <w:pPr>
              <w:spacing w:before="120"/>
              <w:jc w:val="center"/>
              <w:rPr>
                <w:u w:val="single"/>
              </w:rPr>
            </w:pPr>
          </w:p>
        </w:tc>
      </w:tr>
    </w:tbl>
    <w:p w:rsidR="00B707BD" w:rsidRDefault="00B707BD" w:rsidP="00F122A9">
      <w:pPr>
        <w:ind w:right="76"/>
        <w:jc w:val="center"/>
        <w:rPr>
          <w:b/>
          <w:u w:val="single"/>
        </w:rPr>
      </w:pPr>
    </w:p>
    <w:p w:rsidR="00B707BD" w:rsidRDefault="00B707BD" w:rsidP="00F122A9">
      <w:pPr>
        <w:ind w:right="76"/>
        <w:jc w:val="center"/>
        <w:rPr>
          <w:b/>
          <w:u w:val="single"/>
        </w:rPr>
      </w:pPr>
    </w:p>
    <w:p w:rsidR="0036587C" w:rsidRDefault="0036587C" w:rsidP="00F122A9">
      <w:pPr>
        <w:ind w:right="76"/>
        <w:jc w:val="center"/>
        <w:rPr>
          <w:b/>
          <w:u w:val="single"/>
        </w:rPr>
      </w:pPr>
    </w:p>
    <w:p w:rsidR="0036587C" w:rsidRPr="0039741B" w:rsidRDefault="0036587C" w:rsidP="00F122A9">
      <w:pPr>
        <w:ind w:right="76"/>
        <w:jc w:val="center"/>
        <w:rPr>
          <w:b/>
          <w:u w:val="single"/>
        </w:rPr>
      </w:pPr>
    </w:p>
    <w:p w:rsidR="00442624" w:rsidRPr="00B707BD" w:rsidRDefault="00B707BD" w:rsidP="00442624">
      <w:pPr>
        <w:rPr>
          <w:b/>
          <w:u w:val="single"/>
        </w:rPr>
      </w:pPr>
      <w:r w:rsidRPr="00B707BD">
        <w:rPr>
          <w:b/>
          <w:u w:val="single"/>
        </w:rPr>
        <w:t>EMPRESA PARTICIPANTE</w:t>
      </w:r>
    </w:p>
    <w:p w:rsidR="00B707BD" w:rsidRPr="0039741B" w:rsidRDefault="00B707BD" w:rsidP="00442624">
      <w:pPr>
        <w:rPr>
          <w:b/>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740"/>
        <w:gridCol w:w="3686"/>
      </w:tblGrid>
      <w:tr w:rsidR="00442624" w:rsidRPr="0039741B" w:rsidTr="00F577F5">
        <w:trPr>
          <w:tblHeader/>
        </w:trPr>
        <w:tc>
          <w:tcPr>
            <w:tcW w:w="5740" w:type="dxa"/>
            <w:tcBorders>
              <w:bottom w:val="single" w:sz="4" w:space="0" w:color="auto"/>
              <w:right w:val="single" w:sz="4" w:space="0" w:color="auto"/>
            </w:tcBorders>
            <w:vAlign w:val="center"/>
          </w:tcPr>
          <w:p w:rsidR="00442624" w:rsidRPr="0039741B" w:rsidRDefault="001B7B63" w:rsidP="00B707BD">
            <w:pPr>
              <w:jc w:val="center"/>
              <w:rPr>
                <w:b/>
                <w:bCs/>
              </w:rPr>
            </w:pPr>
            <w:r>
              <w:rPr>
                <w:b/>
                <w:bCs/>
              </w:rPr>
              <w:t>NOME</w:t>
            </w:r>
          </w:p>
        </w:tc>
        <w:tc>
          <w:tcPr>
            <w:tcW w:w="3686" w:type="dxa"/>
            <w:tcBorders>
              <w:top w:val="single" w:sz="4" w:space="0" w:color="auto"/>
              <w:left w:val="single" w:sz="4" w:space="0" w:color="auto"/>
              <w:bottom w:val="single" w:sz="4" w:space="0" w:color="auto"/>
            </w:tcBorders>
          </w:tcPr>
          <w:p w:rsidR="00442624" w:rsidRPr="0039741B" w:rsidRDefault="00442624" w:rsidP="00B707BD">
            <w:pPr>
              <w:jc w:val="center"/>
              <w:rPr>
                <w:b/>
                <w:bCs/>
                <w:u w:val="single"/>
              </w:rPr>
            </w:pPr>
            <w:r w:rsidRPr="0039741B">
              <w:rPr>
                <w:b/>
              </w:rPr>
              <w:t xml:space="preserve">ASSINATURA </w:t>
            </w:r>
          </w:p>
        </w:tc>
      </w:tr>
      <w:tr w:rsidR="00B707BD" w:rsidRPr="0039741B" w:rsidTr="00B707BD">
        <w:trPr>
          <w:tblHeader/>
        </w:trPr>
        <w:tc>
          <w:tcPr>
            <w:tcW w:w="5740" w:type="dxa"/>
            <w:tcBorders>
              <w:top w:val="single" w:sz="4" w:space="0" w:color="auto"/>
              <w:right w:val="single" w:sz="4" w:space="0" w:color="auto"/>
            </w:tcBorders>
            <w:vAlign w:val="center"/>
          </w:tcPr>
          <w:p w:rsidR="00B707BD" w:rsidRPr="001B7B63" w:rsidRDefault="00B707BD" w:rsidP="00B707BD">
            <w:pPr>
              <w:spacing w:before="120" w:after="120"/>
              <w:ind w:left="66"/>
              <w:jc w:val="both"/>
              <w:rPr>
                <w:sz w:val="22"/>
                <w:szCs w:val="22"/>
                <w:u w:val="single"/>
              </w:rPr>
            </w:pPr>
            <w:r>
              <w:t>RHA ENGENHARIA E CONSULTORIA SS LTDA</w:t>
            </w:r>
          </w:p>
        </w:tc>
        <w:tc>
          <w:tcPr>
            <w:tcW w:w="3686" w:type="dxa"/>
            <w:tcBorders>
              <w:top w:val="single" w:sz="4" w:space="0" w:color="auto"/>
              <w:left w:val="single" w:sz="4" w:space="0" w:color="auto"/>
              <w:bottom w:val="single" w:sz="4" w:space="0" w:color="auto"/>
            </w:tcBorders>
            <w:vAlign w:val="center"/>
          </w:tcPr>
          <w:p w:rsidR="00B707BD" w:rsidRPr="0039741B" w:rsidRDefault="00B707BD" w:rsidP="00B707BD">
            <w:pPr>
              <w:spacing w:before="120" w:after="120"/>
              <w:jc w:val="center"/>
              <w:rPr>
                <w:u w:val="single"/>
              </w:rPr>
            </w:pPr>
          </w:p>
        </w:tc>
      </w:tr>
    </w:tbl>
    <w:p w:rsidR="00442624" w:rsidRPr="0039741B" w:rsidRDefault="00442624" w:rsidP="00442624">
      <w:pPr>
        <w:jc w:val="both"/>
        <w:rPr>
          <w:b/>
          <w:bCs/>
        </w:rPr>
      </w:pPr>
    </w:p>
    <w:p w:rsidR="00F122A9" w:rsidRDefault="00F122A9" w:rsidP="002C7008">
      <w:pPr>
        <w:pStyle w:val="Ttulo2"/>
        <w:tabs>
          <w:tab w:val="center" w:pos="3685"/>
          <w:tab w:val="left" w:pos="4860"/>
        </w:tabs>
        <w:ind w:rightChars="12" w:right="29"/>
        <w:jc w:val="center"/>
      </w:pPr>
    </w:p>
    <w:p w:rsidR="00D63459" w:rsidRPr="0039741B" w:rsidRDefault="00D63459" w:rsidP="001C2366">
      <w:pPr>
        <w:pStyle w:val="Ttulo2"/>
        <w:tabs>
          <w:tab w:val="center" w:pos="3685"/>
          <w:tab w:val="left" w:pos="4860"/>
        </w:tabs>
        <w:ind w:rightChars="12" w:right="29"/>
      </w:pPr>
    </w:p>
    <w:sectPr w:rsidR="00D63459" w:rsidRPr="0039741B" w:rsidSect="00D37886">
      <w:headerReference w:type="default" r:id="rId9"/>
      <w:footerReference w:type="default" r:id="rId10"/>
      <w:pgSz w:w="11907" w:h="16840" w:code="9"/>
      <w:pgMar w:top="851" w:right="708" w:bottom="1079" w:left="1418" w:header="284"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7BD" w:rsidRDefault="00B707BD">
      <w:r>
        <w:separator/>
      </w:r>
    </w:p>
  </w:endnote>
  <w:endnote w:type="continuationSeparator" w:id="0">
    <w:p w:rsidR="00B707BD" w:rsidRDefault="00B70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BD" w:rsidRDefault="00B707BD" w:rsidP="008D525B">
    <w:pPr>
      <w:pStyle w:val="Rodap"/>
      <w:jc w:val="center"/>
      <w:rPr>
        <w:sz w:val="14"/>
        <w:szCs w:val="14"/>
      </w:rPr>
    </w:pPr>
    <w:r>
      <w:rPr>
        <w:sz w:val="14"/>
        <w:szCs w:val="14"/>
      </w:rPr>
      <w:t>SCR/CEL</w:t>
    </w:r>
    <w:r w:rsidRPr="001479C0">
      <w:rPr>
        <w:sz w:val="14"/>
        <w:szCs w:val="14"/>
      </w:rPr>
      <w:t xml:space="preserve">_________________________________________________________________________________________________________________________________                                                   </w:t>
    </w:r>
    <w:r>
      <w:rPr>
        <w:sz w:val="14"/>
        <w:szCs w:val="14"/>
      </w:rPr>
      <w:t xml:space="preserve">Avenida </w:t>
    </w:r>
    <w:proofErr w:type="spellStart"/>
    <w:r>
      <w:rPr>
        <w:sz w:val="14"/>
        <w:szCs w:val="14"/>
      </w:rPr>
      <w:t>Farquar</w:t>
    </w:r>
    <w:proofErr w:type="spellEnd"/>
    <w:r>
      <w:rPr>
        <w:sz w:val="14"/>
        <w:szCs w:val="14"/>
      </w:rPr>
      <w:t xml:space="preserve"> Bairro: Pedrinhas – Palácio Rio Madeira – Curvo 3 – 1º andar</w:t>
    </w:r>
    <w:r w:rsidRPr="00494722">
      <w:rPr>
        <w:sz w:val="14"/>
        <w:szCs w:val="14"/>
      </w:rPr>
      <w:t xml:space="preserve"> - </w:t>
    </w:r>
    <w:proofErr w:type="spellStart"/>
    <w:r w:rsidRPr="00494722">
      <w:rPr>
        <w:sz w:val="14"/>
        <w:szCs w:val="14"/>
      </w:rPr>
      <w:t>Tel</w:t>
    </w:r>
    <w:proofErr w:type="spellEnd"/>
    <w:r w:rsidRPr="00494722">
      <w:rPr>
        <w:sz w:val="14"/>
        <w:szCs w:val="14"/>
      </w:rPr>
      <w:t>: (69) 3216-</w:t>
    </w:r>
    <w:r>
      <w:rPr>
        <w:sz w:val="14"/>
        <w:szCs w:val="14"/>
      </w:rPr>
      <w:t xml:space="preserve">5139 </w:t>
    </w:r>
    <w:r w:rsidRPr="00494722">
      <w:rPr>
        <w:sz w:val="14"/>
        <w:szCs w:val="14"/>
      </w:rPr>
      <w:t xml:space="preserve">– Porto Velho </w:t>
    </w:r>
    <w:r>
      <w:rPr>
        <w:sz w:val="14"/>
        <w:szCs w:val="14"/>
      </w:rPr>
      <w:t>–</w:t>
    </w:r>
    <w:r w:rsidRPr="00494722">
      <w:rPr>
        <w:sz w:val="14"/>
        <w:szCs w:val="14"/>
      </w:rPr>
      <w:t xml:space="preserve"> RO</w:t>
    </w:r>
  </w:p>
  <w:p w:rsidR="00B707BD" w:rsidRDefault="00B707BD" w:rsidP="00D37886">
    <w:pPr>
      <w:pStyle w:val="Rodap"/>
      <w:tabs>
        <w:tab w:val="clear" w:pos="4419"/>
      </w:tabs>
      <w:ind w:firstLine="7230"/>
      <w:jc w:val="center"/>
      <w:rPr>
        <w:rFonts w:ascii="Arial" w:hAnsi="Arial" w:cs="Arial"/>
        <w:sz w:val="16"/>
        <w:szCs w:val="16"/>
      </w:rPr>
    </w:pPr>
  </w:p>
  <w:p w:rsidR="00B707BD" w:rsidRDefault="00B707BD" w:rsidP="00D37886">
    <w:pPr>
      <w:pStyle w:val="Rodap"/>
      <w:tabs>
        <w:tab w:val="clear" w:pos="4419"/>
      </w:tabs>
      <w:ind w:firstLine="7230"/>
      <w:jc w:val="center"/>
      <w:rPr>
        <w:sz w:val="12"/>
        <w:szCs w:val="12"/>
      </w:rPr>
    </w:pPr>
    <w:r>
      <w:rPr>
        <w:bCs/>
        <w:sz w:val="12"/>
        <w:szCs w:val="12"/>
      </w:rPr>
      <w:t>SILVIA CAETANO RODRIGUES</w:t>
    </w:r>
  </w:p>
  <w:p w:rsidR="00B707BD" w:rsidRPr="00817C0E" w:rsidRDefault="00B707BD" w:rsidP="00D37886">
    <w:pPr>
      <w:pStyle w:val="Rodap"/>
      <w:tabs>
        <w:tab w:val="clear" w:pos="4419"/>
      </w:tabs>
      <w:ind w:firstLine="7230"/>
      <w:jc w:val="center"/>
      <w:rPr>
        <w:sz w:val="12"/>
        <w:szCs w:val="12"/>
      </w:rPr>
    </w:pPr>
    <w:r>
      <w:rPr>
        <w:sz w:val="12"/>
        <w:szCs w:val="12"/>
      </w:rPr>
      <w:t xml:space="preserve">  </w:t>
    </w:r>
    <w:r w:rsidRPr="00817C0E">
      <w:rPr>
        <w:sz w:val="12"/>
        <w:szCs w:val="12"/>
      </w:rPr>
      <w:t>Presidente CEL – SUPEL/RO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7BD" w:rsidRDefault="00B707BD">
      <w:r>
        <w:separator/>
      </w:r>
    </w:p>
  </w:footnote>
  <w:footnote w:type="continuationSeparator" w:id="0">
    <w:p w:rsidR="00B707BD" w:rsidRDefault="00B70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BD" w:rsidRPr="004C42EA" w:rsidRDefault="00B707BD" w:rsidP="004C42EA">
    <w:pPr>
      <w:pStyle w:val="Cabealho"/>
      <w:jc w:val="center"/>
      <w:rPr>
        <w:sz w:val="24"/>
        <w:szCs w:val="24"/>
      </w:rPr>
    </w:pPr>
  </w:p>
  <w:p w:rsidR="00B707BD" w:rsidRDefault="00B707BD" w:rsidP="004C42EA">
    <w:pPr>
      <w:pStyle w:val="Cabealho"/>
      <w:spacing w:before="100" w:after="100"/>
      <w:contextualSpacing/>
      <w:jc w:val="center"/>
      <w:rPr>
        <w:sz w:val="24"/>
        <w:szCs w:val="24"/>
      </w:rPr>
    </w:pPr>
    <w:r w:rsidRPr="004C42EA">
      <w:rPr>
        <w:noProof/>
        <w:sz w:val="24"/>
        <w:szCs w:val="24"/>
      </w:rPr>
      <w:drawing>
        <wp:inline distT="0" distB="0" distL="0" distR="0">
          <wp:extent cx="1378154" cy="534010"/>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B707BD" w:rsidRDefault="00B707BD" w:rsidP="004C42EA">
    <w:pPr>
      <w:pStyle w:val="Cabealho"/>
      <w:spacing w:before="100" w:after="100"/>
      <w:contextualSpacing/>
      <w:jc w:val="center"/>
      <w:rPr>
        <w:sz w:val="24"/>
        <w:szCs w:val="24"/>
      </w:rPr>
    </w:pPr>
    <w:r w:rsidRPr="004C42EA">
      <w:rPr>
        <w:sz w:val="24"/>
        <w:szCs w:val="24"/>
      </w:rPr>
      <w:t>SUPERINTENDÊNCIA ESTADUAL DE LICITAÇÕES - SUPEL</w:t>
    </w:r>
  </w:p>
  <w:p w:rsidR="00B707BD" w:rsidRDefault="00B707BD" w:rsidP="004C42EA">
    <w:pPr>
      <w:pStyle w:val="Cabealho"/>
      <w:spacing w:before="100" w:after="100"/>
      <w:contextualSpacing/>
      <w:jc w:val="center"/>
      <w:rPr>
        <w:sz w:val="24"/>
        <w:szCs w:val="24"/>
      </w:rPr>
    </w:pPr>
    <w:r>
      <w:rPr>
        <w:sz w:val="24"/>
        <w:szCs w:val="24"/>
      </w:rPr>
      <w:t>Palácio</w:t>
    </w:r>
    <w:r w:rsidRPr="004C42EA">
      <w:rPr>
        <w:sz w:val="24"/>
        <w:szCs w:val="24"/>
      </w:rPr>
      <w:t xml:space="preserve"> Rio Madeira - Ed. </w:t>
    </w:r>
    <w:r>
      <w:rPr>
        <w:sz w:val="24"/>
        <w:szCs w:val="24"/>
      </w:rPr>
      <w:t>Pacaás Novos, 2º Andar</w:t>
    </w:r>
  </w:p>
  <w:p w:rsidR="00B707BD" w:rsidRPr="004C42EA" w:rsidRDefault="00B707BD" w:rsidP="004C42EA">
    <w:pPr>
      <w:pStyle w:val="Cabealho"/>
      <w:spacing w:before="100" w:after="100"/>
      <w:contextualSpacing/>
      <w:jc w:val="center"/>
      <w:rPr>
        <w:sz w:val="24"/>
        <w:szCs w:val="24"/>
      </w:rPr>
    </w:pPr>
    <w:r w:rsidRPr="004C42EA">
      <w:rPr>
        <w:sz w:val="24"/>
        <w:szCs w:val="24"/>
      </w:rPr>
      <w:t xml:space="preserve">Porto Velho, Rondônia.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proofState w:spelling="clean"/>
  <w:attachedTemplate r:id="rId1"/>
  <w:stylePaneFormatFilter w:val="3F01"/>
  <w:defaultTabStop w:val="708"/>
  <w:hyphenationZone w:val="425"/>
  <w:drawingGridHorizontalSpacing w:val="187"/>
  <w:displayVerticalDrawingGridEvery w:val="2"/>
  <w:characterSpacingControl w:val="doNotCompress"/>
  <w:hdrShapeDefaults>
    <o:shapedefaults v:ext="edit" spidmax="18433"/>
  </w:hdrShapeDefaults>
  <w:footnotePr>
    <w:footnote w:id="-1"/>
    <w:footnote w:id="0"/>
  </w:footnotePr>
  <w:endnotePr>
    <w:endnote w:id="-1"/>
    <w:endnote w:id="0"/>
  </w:endnotePr>
  <w:compat/>
  <w:rsids>
    <w:rsidRoot w:val="00F07FD7"/>
    <w:rsid w:val="00021353"/>
    <w:rsid w:val="0003674C"/>
    <w:rsid w:val="000371CA"/>
    <w:rsid w:val="00041EAE"/>
    <w:rsid w:val="00042040"/>
    <w:rsid w:val="0004308D"/>
    <w:rsid w:val="0004455E"/>
    <w:rsid w:val="00045B7E"/>
    <w:rsid w:val="00047AFC"/>
    <w:rsid w:val="00047D41"/>
    <w:rsid w:val="000500B1"/>
    <w:rsid w:val="000506A2"/>
    <w:rsid w:val="00050E83"/>
    <w:rsid w:val="00054A40"/>
    <w:rsid w:val="0005582E"/>
    <w:rsid w:val="000629C4"/>
    <w:rsid w:val="0006374B"/>
    <w:rsid w:val="000643E1"/>
    <w:rsid w:val="0006506D"/>
    <w:rsid w:val="00070E2E"/>
    <w:rsid w:val="00074424"/>
    <w:rsid w:val="0007650E"/>
    <w:rsid w:val="00082C91"/>
    <w:rsid w:val="00082D53"/>
    <w:rsid w:val="00082E42"/>
    <w:rsid w:val="00083C6C"/>
    <w:rsid w:val="00084E26"/>
    <w:rsid w:val="000902F7"/>
    <w:rsid w:val="000906A7"/>
    <w:rsid w:val="000930AF"/>
    <w:rsid w:val="000936A3"/>
    <w:rsid w:val="00094885"/>
    <w:rsid w:val="000A03ED"/>
    <w:rsid w:val="000A06A8"/>
    <w:rsid w:val="000A0711"/>
    <w:rsid w:val="000A12C0"/>
    <w:rsid w:val="000A57BB"/>
    <w:rsid w:val="000B6FE0"/>
    <w:rsid w:val="000C0074"/>
    <w:rsid w:val="000C1E94"/>
    <w:rsid w:val="000C3C48"/>
    <w:rsid w:val="000C73D3"/>
    <w:rsid w:val="000D0475"/>
    <w:rsid w:val="000D2BBA"/>
    <w:rsid w:val="000D3310"/>
    <w:rsid w:val="000E366D"/>
    <w:rsid w:val="000E38D3"/>
    <w:rsid w:val="000E3CE9"/>
    <w:rsid w:val="000E4833"/>
    <w:rsid w:val="000E6C55"/>
    <w:rsid w:val="000E7F55"/>
    <w:rsid w:val="000F22F1"/>
    <w:rsid w:val="000F3EC3"/>
    <w:rsid w:val="000F42DF"/>
    <w:rsid w:val="000F4BF5"/>
    <w:rsid w:val="000F6141"/>
    <w:rsid w:val="000F64F4"/>
    <w:rsid w:val="000F6504"/>
    <w:rsid w:val="000F776C"/>
    <w:rsid w:val="00102512"/>
    <w:rsid w:val="00103900"/>
    <w:rsid w:val="00104BF3"/>
    <w:rsid w:val="00105043"/>
    <w:rsid w:val="001057A7"/>
    <w:rsid w:val="00112AE6"/>
    <w:rsid w:val="00114331"/>
    <w:rsid w:val="001168BA"/>
    <w:rsid w:val="001248E0"/>
    <w:rsid w:val="0013633C"/>
    <w:rsid w:val="00141461"/>
    <w:rsid w:val="001437DD"/>
    <w:rsid w:val="001456A2"/>
    <w:rsid w:val="00146DF1"/>
    <w:rsid w:val="00150C86"/>
    <w:rsid w:val="00155B77"/>
    <w:rsid w:val="00160C86"/>
    <w:rsid w:val="0017041B"/>
    <w:rsid w:val="001730C0"/>
    <w:rsid w:val="00173EAB"/>
    <w:rsid w:val="00185259"/>
    <w:rsid w:val="001871E5"/>
    <w:rsid w:val="001909F8"/>
    <w:rsid w:val="00190CF1"/>
    <w:rsid w:val="00191312"/>
    <w:rsid w:val="0019307D"/>
    <w:rsid w:val="00195BE4"/>
    <w:rsid w:val="001A4631"/>
    <w:rsid w:val="001A5EB2"/>
    <w:rsid w:val="001A5F83"/>
    <w:rsid w:val="001B093A"/>
    <w:rsid w:val="001B18BB"/>
    <w:rsid w:val="001B1AEF"/>
    <w:rsid w:val="001B6C89"/>
    <w:rsid w:val="001B7B63"/>
    <w:rsid w:val="001C2366"/>
    <w:rsid w:val="001C500D"/>
    <w:rsid w:val="001C569C"/>
    <w:rsid w:val="001D05A5"/>
    <w:rsid w:val="001D1A59"/>
    <w:rsid w:val="001D67FD"/>
    <w:rsid w:val="001E06E4"/>
    <w:rsid w:val="001E2001"/>
    <w:rsid w:val="001E20BE"/>
    <w:rsid w:val="001E378C"/>
    <w:rsid w:val="001E6B8F"/>
    <w:rsid w:val="001F08DB"/>
    <w:rsid w:val="001F0E93"/>
    <w:rsid w:val="001F1CFC"/>
    <w:rsid w:val="001F261B"/>
    <w:rsid w:val="001F30E7"/>
    <w:rsid w:val="001F4E8B"/>
    <w:rsid w:val="001F6C45"/>
    <w:rsid w:val="001F7DA1"/>
    <w:rsid w:val="00201784"/>
    <w:rsid w:val="00202516"/>
    <w:rsid w:val="00202771"/>
    <w:rsid w:val="00205E46"/>
    <w:rsid w:val="00205F07"/>
    <w:rsid w:val="002200A7"/>
    <w:rsid w:val="002200AC"/>
    <w:rsid w:val="00222F68"/>
    <w:rsid w:val="00223246"/>
    <w:rsid w:val="00225EC9"/>
    <w:rsid w:val="00226706"/>
    <w:rsid w:val="00227554"/>
    <w:rsid w:val="002315BD"/>
    <w:rsid w:val="002330AC"/>
    <w:rsid w:val="00234160"/>
    <w:rsid w:val="0023469B"/>
    <w:rsid w:val="002404BE"/>
    <w:rsid w:val="00240C8F"/>
    <w:rsid w:val="002459EF"/>
    <w:rsid w:val="0025118D"/>
    <w:rsid w:val="00251EAF"/>
    <w:rsid w:val="00252759"/>
    <w:rsid w:val="00253CE9"/>
    <w:rsid w:val="002549B9"/>
    <w:rsid w:val="002651F9"/>
    <w:rsid w:val="00267D0E"/>
    <w:rsid w:val="00273376"/>
    <w:rsid w:val="0027365F"/>
    <w:rsid w:val="00273D36"/>
    <w:rsid w:val="0028293E"/>
    <w:rsid w:val="002853C8"/>
    <w:rsid w:val="00285BEC"/>
    <w:rsid w:val="002869B8"/>
    <w:rsid w:val="00286F87"/>
    <w:rsid w:val="00287EFE"/>
    <w:rsid w:val="00291A7E"/>
    <w:rsid w:val="0029322E"/>
    <w:rsid w:val="002937D8"/>
    <w:rsid w:val="00294298"/>
    <w:rsid w:val="00294351"/>
    <w:rsid w:val="002954C0"/>
    <w:rsid w:val="00296057"/>
    <w:rsid w:val="002974A5"/>
    <w:rsid w:val="002A0DCB"/>
    <w:rsid w:val="002A0E50"/>
    <w:rsid w:val="002A24B1"/>
    <w:rsid w:val="002A2B93"/>
    <w:rsid w:val="002B105E"/>
    <w:rsid w:val="002B15D2"/>
    <w:rsid w:val="002B1AB7"/>
    <w:rsid w:val="002B244E"/>
    <w:rsid w:val="002B24CE"/>
    <w:rsid w:val="002C1A6C"/>
    <w:rsid w:val="002C2EFA"/>
    <w:rsid w:val="002C4AA4"/>
    <w:rsid w:val="002C7008"/>
    <w:rsid w:val="002D1782"/>
    <w:rsid w:val="002D2F13"/>
    <w:rsid w:val="002D4F40"/>
    <w:rsid w:val="002D5345"/>
    <w:rsid w:val="002D7661"/>
    <w:rsid w:val="002E1AB0"/>
    <w:rsid w:val="002E26E0"/>
    <w:rsid w:val="002E291F"/>
    <w:rsid w:val="002E3056"/>
    <w:rsid w:val="002E398E"/>
    <w:rsid w:val="002E4AEE"/>
    <w:rsid w:val="002E5654"/>
    <w:rsid w:val="002F299F"/>
    <w:rsid w:val="002F5540"/>
    <w:rsid w:val="00303E9D"/>
    <w:rsid w:val="00306227"/>
    <w:rsid w:val="00306B02"/>
    <w:rsid w:val="00310126"/>
    <w:rsid w:val="003101F0"/>
    <w:rsid w:val="003110C5"/>
    <w:rsid w:val="00315680"/>
    <w:rsid w:val="00315DD8"/>
    <w:rsid w:val="003219BF"/>
    <w:rsid w:val="00322930"/>
    <w:rsid w:val="003321D5"/>
    <w:rsid w:val="00334A5E"/>
    <w:rsid w:val="003358E6"/>
    <w:rsid w:val="00336874"/>
    <w:rsid w:val="00336DAF"/>
    <w:rsid w:val="00340B29"/>
    <w:rsid w:val="00341FA5"/>
    <w:rsid w:val="00350A11"/>
    <w:rsid w:val="00352580"/>
    <w:rsid w:val="003572FC"/>
    <w:rsid w:val="00357501"/>
    <w:rsid w:val="00357FE2"/>
    <w:rsid w:val="00363172"/>
    <w:rsid w:val="0036587C"/>
    <w:rsid w:val="00365F33"/>
    <w:rsid w:val="00366BC6"/>
    <w:rsid w:val="0037668B"/>
    <w:rsid w:val="00382186"/>
    <w:rsid w:val="0038237D"/>
    <w:rsid w:val="00382B3F"/>
    <w:rsid w:val="00386C63"/>
    <w:rsid w:val="00390E9C"/>
    <w:rsid w:val="0039144A"/>
    <w:rsid w:val="003938F9"/>
    <w:rsid w:val="0039741B"/>
    <w:rsid w:val="003A0539"/>
    <w:rsid w:val="003A0B9F"/>
    <w:rsid w:val="003A1375"/>
    <w:rsid w:val="003A2D74"/>
    <w:rsid w:val="003A3257"/>
    <w:rsid w:val="003A7BE1"/>
    <w:rsid w:val="003B0E5F"/>
    <w:rsid w:val="003B1AAE"/>
    <w:rsid w:val="003B33FA"/>
    <w:rsid w:val="003B3646"/>
    <w:rsid w:val="003B551D"/>
    <w:rsid w:val="003C2D89"/>
    <w:rsid w:val="003C6D8E"/>
    <w:rsid w:val="003C7D01"/>
    <w:rsid w:val="003D1584"/>
    <w:rsid w:val="003D4EDB"/>
    <w:rsid w:val="003E16EC"/>
    <w:rsid w:val="003E231B"/>
    <w:rsid w:val="003E24B0"/>
    <w:rsid w:val="003E3087"/>
    <w:rsid w:val="003E46DA"/>
    <w:rsid w:val="003E56B3"/>
    <w:rsid w:val="003E5A58"/>
    <w:rsid w:val="003E5FEC"/>
    <w:rsid w:val="003E71B3"/>
    <w:rsid w:val="003E7531"/>
    <w:rsid w:val="003F1938"/>
    <w:rsid w:val="003F75DB"/>
    <w:rsid w:val="00406282"/>
    <w:rsid w:val="004065FC"/>
    <w:rsid w:val="004070E1"/>
    <w:rsid w:val="00413B1A"/>
    <w:rsid w:val="00413C26"/>
    <w:rsid w:val="0041524E"/>
    <w:rsid w:val="00415A9A"/>
    <w:rsid w:val="004227E7"/>
    <w:rsid w:val="0042463B"/>
    <w:rsid w:val="0043171F"/>
    <w:rsid w:val="00432976"/>
    <w:rsid w:val="00437EFA"/>
    <w:rsid w:val="00442624"/>
    <w:rsid w:val="00453D1F"/>
    <w:rsid w:val="004566DD"/>
    <w:rsid w:val="00457622"/>
    <w:rsid w:val="00461576"/>
    <w:rsid w:val="00462477"/>
    <w:rsid w:val="00463172"/>
    <w:rsid w:val="004649AE"/>
    <w:rsid w:val="004675F0"/>
    <w:rsid w:val="00470B97"/>
    <w:rsid w:val="00470FCB"/>
    <w:rsid w:val="004766CC"/>
    <w:rsid w:val="004804A0"/>
    <w:rsid w:val="00481515"/>
    <w:rsid w:val="00484531"/>
    <w:rsid w:val="0049092F"/>
    <w:rsid w:val="00494A4E"/>
    <w:rsid w:val="004978D7"/>
    <w:rsid w:val="004A1178"/>
    <w:rsid w:val="004A21D9"/>
    <w:rsid w:val="004A3402"/>
    <w:rsid w:val="004A5BF5"/>
    <w:rsid w:val="004A7FF2"/>
    <w:rsid w:val="004B13BE"/>
    <w:rsid w:val="004B1AF5"/>
    <w:rsid w:val="004B4099"/>
    <w:rsid w:val="004B48A0"/>
    <w:rsid w:val="004B5AEC"/>
    <w:rsid w:val="004C1942"/>
    <w:rsid w:val="004C3C28"/>
    <w:rsid w:val="004C42EA"/>
    <w:rsid w:val="004C6097"/>
    <w:rsid w:val="004C6CA6"/>
    <w:rsid w:val="004C6E90"/>
    <w:rsid w:val="004D3722"/>
    <w:rsid w:val="004D5C70"/>
    <w:rsid w:val="004D5EC5"/>
    <w:rsid w:val="004D7FF9"/>
    <w:rsid w:val="004E1F80"/>
    <w:rsid w:val="004E69D7"/>
    <w:rsid w:val="004E6EDE"/>
    <w:rsid w:val="004F1FC2"/>
    <w:rsid w:val="004F5BB4"/>
    <w:rsid w:val="004F5F0B"/>
    <w:rsid w:val="004F6DA5"/>
    <w:rsid w:val="004F7660"/>
    <w:rsid w:val="004F7973"/>
    <w:rsid w:val="00506C31"/>
    <w:rsid w:val="005110E8"/>
    <w:rsid w:val="005113BC"/>
    <w:rsid w:val="00512006"/>
    <w:rsid w:val="005139A7"/>
    <w:rsid w:val="005204D2"/>
    <w:rsid w:val="00520615"/>
    <w:rsid w:val="0052266E"/>
    <w:rsid w:val="0052318A"/>
    <w:rsid w:val="00525329"/>
    <w:rsid w:val="005272FC"/>
    <w:rsid w:val="00532C8F"/>
    <w:rsid w:val="005351CF"/>
    <w:rsid w:val="005351E7"/>
    <w:rsid w:val="00536321"/>
    <w:rsid w:val="00536E80"/>
    <w:rsid w:val="005414DC"/>
    <w:rsid w:val="00542A5B"/>
    <w:rsid w:val="00547F43"/>
    <w:rsid w:val="00550279"/>
    <w:rsid w:val="00550D94"/>
    <w:rsid w:val="00552414"/>
    <w:rsid w:val="00553C15"/>
    <w:rsid w:val="00554C27"/>
    <w:rsid w:val="005553D2"/>
    <w:rsid w:val="00556AD6"/>
    <w:rsid w:val="00570ECC"/>
    <w:rsid w:val="00572BDC"/>
    <w:rsid w:val="00572C44"/>
    <w:rsid w:val="00574B58"/>
    <w:rsid w:val="0058211A"/>
    <w:rsid w:val="00582C5A"/>
    <w:rsid w:val="00584930"/>
    <w:rsid w:val="0058584F"/>
    <w:rsid w:val="00591D44"/>
    <w:rsid w:val="005926E0"/>
    <w:rsid w:val="00592C87"/>
    <w:rsid w:val="00593AD4"/>
    <w:rsid w:val="005A021B"/>
    <w:rsid w:val="005A110A"/>
    <w:rsid w:val="005A2765"/>
    <w:rsid w:val="005A2A8A"/>
    <w:rsid w:val="005A7212"/>
    <w:rsid w:val="005A7D7E"/>
    <w:rsid w:val="005B5D56"/>
    <w:rsid w:val="005C0456"/>
    <w:rsid w:val="005C5A78"/>
    <w:rsid w:val="005C64E2"/>
    <w:rsid w:val="005C6A91"/>
    <w:rsid w:val="005D032B"/>
    <w:rsid w:val="005D154D"/>
    <w:rsid w:val="005D17A5"/>
    <w:rsid w:val="005D2792"/>
    <w:rsid w:val="005E29BE"/>
    <w:rsid w:val="005E3EDA"/>
    <w:rsid w:val="005F053C"/>
    <w:rsid w:val="005F0957"/>
    <w:rsid w:val="005F442C"/>
    <w:rsid w:val="005F54EC"/>
    <w:rsid w:val="005F7C57"/>
    <w:rsid w:val="00601483"/>
    <w:rsid w:val="00605030"/>
    <w:rsid w:val="00605F82"/>
    <w:rsid w:val="006077B6"/>
    <w:rsid w:val="006078D5"/>
    <w:rsid w:val="00607DA1"/>
    <w:rsid w:val="00610D38"/>
    <w:rsid w:val="00612580"/>
    <w:rsid w:val="006135F9"/>
    <w:rsid w:val="00614F18"/>
    <w:rsid w:val="006258A8"/>
    <w:rsid w:val="00626651"/>
    <w:rsid w:val="0063220D"/>
    <w:rsid w:val="00633E6C"/>
    <w:rsid w:val="0063656B"/>
    <w:rsid w:val="00636D50"/>
    <w:rsid w:val="00637C37"/>
    <w:rsid w:val="00637F4F"/>
    <w:rsid w:val="00640587"/>
    <w:rsid w:val="006415A0"/>
    <w:rsid w:val="006502BB"/>
    <w:rsid w:val="00652D78"/>
    <w:rsid w:val="00652E76"/>
    <w:rsid w:val="00655688"/>
    <w:rsid w:val="00657080"/>
    <w:rsid w:val="00657227"/>
    <w:rsid w:val="00674EDF"/>
    <w:rsid w:val="00677DBA"/>
    <w:rsid w:val="00677F3F"/>
    <w:rsid w:val="00680CFA"/>
    <w:rsid w:val="00680ED7"/>
    <w:rsid w:val="00682DEB"/>
    <w:rsid w:val="00683399"/>
    <w:rsid w:val="00683F6D"/>
    <w:rsid w:val="00684B5E"/>
    <w:rsid w:val="006852FF"/>
    <w:rsid w:val="00687410"/>
    <w:rsid w:val="00687C4B"/>
    <w:rsid w:val="00690421"/>
    <w:rsid w:val="0069097F"/>
    <w:rsid w:val="00694764"/>
    <w:rsid w:val="006978D2"/>
    <w:rsid w:val="00697A9D"/>
    <w:rsid w:val="006A0C94"/>
    <w:rsid w:val="006A17B4"/>
    <w:rsid w:val="006B0699"/>
    <w:rsid w:val="006B28B8"/>
    <w:rsid w:val="006B3F97"/>
    <w:rsid w:val="006B4A02"/>
    <w:rsid w:val="006B70B2"/>
    <w:rsid w:val="006C0296"/>
    <w:rsid w:val="006C1CF4"/>
    <w:rsid w:val="006C4B97"/>
    <w:rsid w:val="006C658D"/>
    <w:rsid w:val="006C7268"/>
    <w:rsid w:val="006C7338"/>
    <w:rsid w:val="006D03FA"/>
    <w:rsid w:val="006D73DB"/>
    <w:rsid w:val="006D74C3"/>
    <w:rsid w:val="006E1BE9"/>
    <w:rsid w:val="006E34F6"/>
    <w:rsid w:val="006E459D"/>
    <w:rsid w:val="006E6FBD"/>
    <w:rsid w:val="006E7909"/>
    <w:rsid w:val="006F3966"/>
    <w:rsid w:val="006F4307"/>
    <w:rsid w:val="007024E6"/>
    <w:rsid w:val="007029C1"/>
    <w:rsid w:val="0070422D"/>
    <w:rsid w:val="00707576"/>
    <w:rsid w:val="007077D0"/>
    <w:rsid w:val="00711EA6"/>
    <w:rsid w:val="00714921"/>
    <w:rsid w:val="00715C92"/>
    <w:rsid w:val="00721D4D"/>
    <w:rsid w:val="0072212C"/>
    <w:rsid w:val="0072342A"/>
    <w:rsid w:val="00723D7A"/>
    <w:rsid w:val="00735C5F"/>
    <w:rsid w:val="00736EA3"/>
    <w:rsid w:val="007400C9"/>
    <w:rsid w:val="0074028A"/>
    <w:rsid w:val="007416D1"/>
    <w:rsid w:val="00742725"/>
    <w:rsid w:val="0074474D"/>
    <w:rsid w:val="0074567C"/>
    <w:rsid w:val="00745A85"/>
    <w:rsid w:val="0074631A"/>
    <w:rsid w:val="00747CAA"/>
    <w:rsid w:val="007529B0"/>
    <w:rsid w:val="00752F7A"/>
    <w:rsid w:val="00754B36"/>
    <w:rsid w:val="00755756"/>
    <w:rsid w:val="00757911"/>
    <w:rsid w:val="0075792B"/>
    <w:rsid w:val="00765233"/>
    <w:rsid w:val="007675EA"/>
    <w:rsid w:val="00772A9B"/>
    <w:rsid w:val="00772FF2"/>
    <w:rsid w:val="00780465"/>
    <w:rsid w:val="00780697"/>
    <w:rsid w:val="00783FF4"/>
    <w:rsid w:val="007870DB"/>
    <w:rsid w:val="0078796F"/>
    <w:rsid w:val="00790254"/>
    <w:rsid w:val="007903B4"/>
    <w:rsid w:val="007903EC"/>
    <w:rsid w:val="007918DC"/>
    <w:rsid w:val="007931D7"/>
    <w:rsid w:val="0079407B"/>
    <w:rsid w:val="00796C46"/>
    <w:rsid w:val="007A009F"/>
    <w:rsid w:val="007A09E7"/>
    <w:rsid w:val="007A49FA"/>
    <w:rsid w:val="007A5B55"/>
    <w:rsid w:val="007A67BB"/>
    <w:rsid w:val="007A7F70"/>
    <w:rsid w:val="007B078C"/>
    <w:rsid w:val="007B468B"/>
    <w:rsid w:val="007B62A6"/>
    <w:rsid w:val="007D7839"/>
    <w:rsid w:val="007D7DD4"/>
    <w:rsid w:val="007E02FF"/>
    <w:rsid w:val="007E3120"/>
    <w:rsid w:val="007E3A30"/>
    <w:rsid w:val="007E44FA"/>
    <w:rsid w:val="007E7B79"/>
    <w:rsid w:val="007F0A56"/>
    <w:rsid w:val="007F4EBE"/>
    <w:rsid w:val="007F76F5"/>
    <w:rsid w:val="00811C26"/>
    <w:rsid w:val="00813E0C"/>
    <w:rsid w:val="0081427A"/>
    <w:rsid w:val="00816384"/>
    <w:rsid w:val="00820158"/>
    <w:rsid w:val="008203A0"/>
    <w:rsid w:val="00820922"/>
    <w:rsid w:val="00821E76"/>
    <w:rsid w:val="00822102"/>
    <w:rsid w:val="0082393F"/>
    <w:rsid w:val="00824234"/>
    <w:rsid w:val="00826112"/>
    <w:rsid w:val="00826B08"/>
    <w:rsid w:val="00830307"/>
    <w:rsid w:val="00830D27"/>
    <w:rsid w:val="008315CD"/>
    <w:rsid w:val="00831CBE"/>
    <w:rsid w:val="00832D76"/>
    <w:rsid w:val="00834DA0"/>
    <w:rsid w:val="0084261A"/>
    <w:rsid w:val="0084298A"/>
    <w:rsid w:val="00843B98"/>
    <w:rsid w:val="00846D1C"/>
    <w:rsid w:val="00852A96"/>
    <w:rsid w:val="00861C43"/>
    <w:rsid w:val="00861CEE"/>
    <w:rsid w:val="00865E4F"/>
    <w:rsid w:val="00870E28"/>
    <w:rsid w:val="00873854"/>
    <w:rsid w:val="00875167"/>
    <w:rsid w:val="00880295"/>
    <w:rsid w:val="00882EFC"/>
    <w:rsid w:val="008830E1"/>
    <w:rsid w:val="00890BBB"/>
    <w:rsid w:val="00892585"/>
    <w:rsid w:val="008925E9"/>
    <w:rsid w:val="00893009"/>
    <w:rsid w:val="00893DDF"/>
    <w:rsid w:val="00896366"/>
    <w:rsid w:val="00897B29"/>
    <w:rsid w:val="008A0209"/>
    <w:rsid w:val="008A0EE7"/>
    <w:rsid w:val="008A32FF"/>
    <w:rsid w:val="008A4A0C"/>
    <w:rsid w:val="008A7083"/>
    <w:rsid w:val="008B02DA"/>
    <w:rsid w:val="008B1265"/>
    <w:rsid w:val="008B683B"/>
    <w:rsid w:val="008B7A2B"/>
    <w:rsid w:val="008C288A"/>
    <w:rsid w:val="008C36CD"/>
    <w:rsid w:val="008C6CAE"/>
    <w:rsid w:val="008C7C6F"/>
    <w:rsid w:val="008D0E64"/>
    <w:rsid w:val="008D3353"/>
    <w:rsid w:val="008D525B"/>
    <w:rsid w:val="008D6249"/>
    <w:rsid w:val="008E0233"/>
    <w:rsid w:val="008E22E4"/>
    <w:rsid w:val="008E29A1"/>
    <w:rsid w:val="008E5D18"/>
    <w:rsid w:val="008F118C"/>
    <w:rsid w:val="008F2B23"/>
    <w:rsid w:val="008F594A"/>
    <w:rsid w:val="008F709F"/>
    <w:rsid w:val="008F7396"/>
    <w:rsid w:val="00900E4D"/>
    <w:rsid w:val="00905801"/>
    <w:rsid w:val="0091019E"/>
    <w:rsid w:val="00911367"/>
    <w:rsid w:val="00913542"/>
    <w:rsid w:val="00913997"/>
    <w:rsid w:val="00913A7E"/>
    <w:rsid w:val="0092271E"/>
    <w:rsid w:val="00923777"/>
    <w:rsid w:val="00926157"/>
    <w:rsid w:val="009278FC"/>
    <w:rsid w:val="00930833"/>
    <w:rsid w:val="009310DB"/>
    <w:rsid w:val="009315C0"/>
    <w:rsid w:val="00931AFD"/>
    <w:rsid w:val="009344AB"/>
    <w:rsid w:val="00934CAA"/>
    <w:rsid w:val="009364FD"/>
    <w:rsid w:val="00936512"/>
    <w:rsid w:val="00945657"/>
    <w:rsid w:val="00946597"/>
    <w:rsid w:val="0094764E"/>
    <w:rsid w:val="00947E93"/>
    <w:rsid w:val="00950600"/>
    <w:rsid w:val="00950F9A"/>
    <w:rsid w:val="009518E5"/>
    <w:rsid w:val="009524D9"/>
    <w:rsid w:val="009533A6"/>
    <w:rsid w:val="00953CEA"/>
    <w:rsid w:val="009611EB"/>
    <w:rsid w:val="009632A0"/>
    <w:rsid w:val="0096400E"/>
    <w:rsid w:val="00967F1E"/>
    <w:rsid w:val="0097057E"/>
    <w:rsid w:val="00972B41"/>
    <w:rsid w:val="00972E27"/>
    <w:rsid w:val="00974C5B"/>
    <w:rsid w:val="00984D89"/>
    <w:rsid w:val="00986FE8"/>
    <w:rsid w:val="0099007A"/>
    <w:rsid w:val="009904EC"/>
    <w:rsid w:val="00993AC8"/>
    <w:rsid w:val="00995CC0"/>
    <w:rsid w:val="009A104B"/>
    <w:rsid w:val="009A3032"/>
    <w:rsid w:val="009A3554"/>
    <w:rsid w:val="009A41D4"/>
    <w:rsid w:val="009B4C6C"/>
    <w:rsid w:val="009C7E47"/>
    <w:rsid w:val="009D234D"/>
    <w:rsid w:val="009D2F14"/>
    <w:rsid w:val="009D4722"/>
    <w:rsid w:val="009D5E66"/>
    <w:rsid w:val="009E0585"/>
    <w:rsid w:val="009E38A9"/>
    <w:rsid w:val="009E6406"/>
    <w:rsid w:val="009F0D12"/>
    <w:rsid w:val="009F0EBC"/>
    <w:rsid w:val="009F4693"/>
    <w:rsid w:val="00A02799"/>
    <w:rsid w:val="00A030C8"/>
    <w:rsid w:val="00A12607"/>
    <w:rsid w:val="00A22F63"/>
    <w:rsid w:val="00A2591F"/>
    <w:rsid w:val="00A30440"/>
    <w:rsid w:val="00A33C11"/>
    <w:rsid w:val="00A3433B"/>
    <w:rsid w:val="00A44B6C"/>
    <w:rsid w:val="00A44C60"/>
    <w:rsid w:val="00A452EB"/>
    <w:rsid w:val="00A50BCB"/>
    <w:rsid w:val="00A53F7E"/>
    <w:rsid w:val="00A5471A"/>
    <w:rsid w:val="00A56B9C"/>
    <w:rsid w:val="00A63031"/>
    <w:rsid w:val="00A647B7"/>
    <w:rsid w:val="00A70B7A"/>
    <w:rsid w:val="00A743AF"/>
    <w:rsid w:val="00A75B7A"/>
    <w:rsid w:val="00A75E2F"/>
    <w:rsid w:val="00A77159"/>
    <w:rsid w:val="00A81E4A"/>
    <w:rsid w:val="00A83508"/>
    <w:rsid w:val="00A846E0"/>
    <w:rsid w:val="00A90655"/>
    <w:rsid w:val="00A90672"/>
    <w:rsid w:val="00A90E54"/>
    <w:rsid w:val="00A94774"/>
    <w:rsid w:val="00A95E83"/>
    <w:rsid w:val="00AA17D1"/>
    <w:rsid w:val="00AB2723"/>
    <w:rsid w:val="00AB70B2"/>
    <w:rsid w:val="00AC2406"/>
    <w:rsid w:val="00AD39CD"/>
    <w:rsid w:val="00AD40AE"/>
    <w:rsid w:val="00AD5987"/>
    <w:rsid w:val="00AD76DE"/>
    <w:rsid w:val="00AE1A7D"/>
    <w:rsid w:val="00AE3AFF"/>
    <w:rsid w:val="00AE5FC4"/>
    <w:rsid w:val="00AE7E5F"/>
    <w:rsid w:val="00AE7FE4"/>
    <w:rsid w:val="00AF04C7"/>
    <w:rsid w:val="00AF2794"/>
    <w:rsid w:val="00AF6443"/>
    <w:rsid w:val="00AF755B"/>
    <w:rsid w:val="00AF7AE7"/>
    <w:rsid w:val="00B0180E"/>
    <w:rsid w:val="00B01AF9"/>
    <w:rsid w:val="00B02028"/>
    <w:rsid w:val="00B04FC8"/>
    <w:rsid w:val="00B06905"/>
    <w:rsid w:val="00B0695A"/>
    <w:rsid w:val="00B1003C"/>
    <w:rsid w:val="00B14735"/>
    <w:rsid w:val="00B1488E"/>
    <w:rsid w:val="00B2047A"/>
    <w:rsid w:val="00B22719"/>
    <w:rsid w:val="00B2352B"/>
    <w:rsid w:val="00B305E4"/>
    <w:rsid w:val="00B31797"/>
    <w:rsid w:val="00B31D92"/>
    <w:rsid w:val="00B31E8E"/>
    <w:rsid w:val="00B32C55"/>
    <w:rsid w:val="00B3706B"/>
    <w:rsid w:val="00B370BA"/>
    <w:rsid w:val="00B41375"/>
    <w:rsid w:val="00B45AD5"/>
    <w:rsid w:val="00B4759D"/>
    <w:rsid w:val="00B501F0"/>
    <w:rsid w:val="00B519FA"/>
    <w:rsid w:val="00B544C2"/>
    <w:rsid w:val="00B57303"/>
    <w:rsid w:val="00B574B0"/>
    <w:rsid w:val="00B57615"/>
    <w:rsid w:val="00B62029"/>
    <w:rsid w:val="00B63091"/>
    <w:rsid w:val="00B6371E"/>
    <w:rsid w:val="00B707BD"/>
    <w:rsid w:val="00B82FF7"/>
    <w:rsid w:val="00B83985"/>
    <w:rsid w:val="00B86F40"/>
    <w:rsid w:val="00B90862"/>
    <w:rsid w:val="00B90CDE"/>
    <w:rsid w:val="00B90ED9"/>
    <w:rsid w:val="00B9170B"/>
    <w:rsid w:val="00B967F2"/>
    <w:rsid w:val="00B97405"/>
    <w:rsid w:val="00BA1F38"/>
    <w:rsid w:val="00BA2283"/>
    <w:rsid w:val="00BA2340"/>
    <w:rsid w:val="00BA2DAC"/>
    <w:rsid w:val="00BA32CF"/>
    <w:rsid w:val="00BA4262"/>
    <w:rsid w:val="00BA5C88"/>
    <w:rsid w:val="00BB1BF0"/>
    <w:rsid w:val="00BB24BC"/>
    <w:rsid w:val="00BB30F2"/>
    <w:rsid w:val="00BB67AB"/>
    <w:rsid w:val="00BC011C"/>
    <w:rsid w:val="00BC1296"/>
    <w:rsid w:val="00BC3218"/>
    <w:rsid w:val="00BC5231"/>
    <w:rsid w:val="00BC6249"/>
    <w:rsid w:val="00BC6E35"/>
    <w:rsid w:val="00BD3939"/>
    <w:rsid w:val="00BD3EC0"/>
    <w:rsid w:val="00BD3F4A"/>
    <w:rsid w:val="00BD6FBB"/>
    <w:rsid w:val="00BE1FB4"/>
    <w:rsid w:val="00BE28A3"/>
    <w:rsid w:val="00BE3C3D"/>
    <w:rsid w:val="00BE461C"/>
    <w:rsid w:val="00BF1F83"/>
    <w:rsid w:val="00BF2FF5"/>
    <w:rsid w:val="00BF3FAF"/>
    <w:rsid w:val="00BF5B5D"/>
    <w:rsid w:val="00BF709B"/>
    <w:rsid w:val="00BF7349"/>
    <w:rsid w:val="00BF77A2"/>
    <w:rsid w:val="00C01967"/>
    <w:rsid w:val="00C06578"/>
    <w:rsid w:val="00C07A1B"/>
    <w:rsid w:val="00C100AA"/>
    <w:rsid w:val="00C12993"/>
    <w:rsid w:val="00C13261"/>
    <w:rsid w:val="00C15053"/>
    <w:rsid w:val="00C153D6"/>
    <w:rsid w:val="00C17B42"/>
    <w:rsid w:val="00C202E2"/>
    <w:rsid w:val="00C21709"/>
    <w:rsid w:val="00C24B97"/>
    <w:rsid w:val="00C26E57"/>
    <w:rsid w:val="00C27948"/>
    <w:rsid w:val="00C30089"/>
    <w:rsid w:val="00C30C9F"/>
    <w:rsid w:val="00C31946"/>
    <w:rsid w:val="00C32DB4"/>
    <w:rsid w:val="00C33B13"/>
    <w:rsid w:val="00C33DCB"/>
    <w:rsid w:val="00C3472C"/>
    <w:rsid w:val="00C37001"/>
    <w:rsid w:val="00C40900"/>
    <w:rsid w:val="00C42D87"/>
    <w:rsid w:val="00C449D7"/>
    <w:rsid w:val="00C45C20"/>
    <w:rsid w:val="00C46EF1"/>
    <w:rsid w:val="00C471A6"/>
    <w:rsid w:val="00C47AE7"/>
    <w:rsid w:val="00C5058B"/>
    <w:rsid w:val="00C528DC"/>
    <w:rsid w:val="00C55D5C"/>
    <w:rsid w:val="00C56586"/>
    <w:rsid w:val="00C57CFA"/>
    <w:rsid w:val="00C60490"/>
    <w:rsid w:val="00C61B6B"/>
    <w:rsid w:val="00C65D19"/>
    <w:rsid w:val="00C66D01"/>
    <w:rsid w:val="00C67113"/>
    <w:rsid w:val="00C67C37"/>
    <w:rsid w:val="00C72668"/>
    <w:rsid w:val="00C77485"/>
    <w:rsid w:val="00C82C5B"/>
    <w:rsid w:val="00C8529F"/>
    <w:rsid w:val="00C853AE"/>
    <w:rsid w:val="00C87E18"/>
    <w:rsid w:val="00C913CD"/>
    <w:rsid w:val="00C93CB6"/>
    <w:rsid w:val="00C95389"/>
    <w:rsid w:val="00C95784"/>
    <w:rsid w:val="00CA0123"/>
    <w:rsid w:val="00CA1508"/>
    <w:rsid w:val="00CA3D06"/>
    <w:rsid w:val="00CA4742"/>
    <w:rsid w:val="00CA5CFF"/>
    <w:rsid w:val="00CB1612"/>
    <w:rsid w:val="00CB166B"/>
    <w:rsid w:val="00CB4407"/>
    <w:rsid w:val="00CB6E90"/>
    <w:rsid w:val="00CC1C72"/>
    <w:rsid w:val="00CC1DBC"/>
    <w:rsid w:val="00CC3D7F"/>
    <w:rsid w:val="00CC423D"/>
    <w:rsid w:val="00CC5E7B"/>
    <w:rsid w:val="00CD03F7"/>
    <w:rsid w:val="00CD0E62"/>
    <w:rsid w:val="00CD24A3"/>
    <w:rsid w:val="00CD3438"/>
    <w:rsid w:val="00CD3AD9"/>
    <w:rsid w:val="00CD5BB5"/>
    <w:rsid w:val="00CD7261"/>
    <w:rsid w:val="00CE148D"/>
    <w:rsid w:val="00CE1B67"/>
    <w:rsid w:val="00CE27FA"/>
    <w:rsid w:val="00CE3DBF"/>
    <w:rsid w:val="00CE3E81"/>
    <w:rsid w:val="00CE3EEF"/>
    <w:rsid w:val="00CE603B"/>
    <w:rsid w:val="00CF19BF"/>
    <w:rsid w:val="00CF1A80"/>
    <w:rsid w:val="00CF1FD7"/>
    <w:rsid w:val="00CF5255"/>
    <w:rsid w:val="00CF6D00"/>
    <w:rsid w:val="00D009CF"/>
    <w:rsid w:val="00D03A88"/>
    <w:rsid w:val="00D13381"/>
    <w:rsid w:val="00D140B6"/>
    <w:rsid w:val="00D155F4"/>
    <w:rsid w:val="00D2275E"/>
    <w:rsid w:val="00D23178"/>
    <w:rsid w:val="00D25DCE"/>
    <w:rsid w:val="00D317F2"/>
    <w:rsid w:val="00D32BA7"/>
    <w:rsid w:val="00D33AF8"/>
    <w:rsid w:val="00D340FF"/>
    <w:rsid w:val="00D368A1"/>
    <w:rsid w:val="00D36DED"/>
    <w:rsid w:val="00D374C9"/>
    <w:rsid w:val="00D37886"/>
    <w:rsid w:val="00D419D9"/>
    <w:rsid w:val="00D44709"/>
    <w:rsid w:val="00D44E6D"/>
    <w:rsid w:val="00D508E1"/>
    <w:rsid w:val="00D54384"/>
    <w:rsid w:val="00D55ACF"/>
    <w:rsid w:val="00D6087B"/>
    <w:rsid w:val="00D63459"/>
    <w:rsid w:val="00D63FE5"/>
    <w:rsid w:val="00D64CA9"/>
    <w:rsid w:val="00D700AD"/>
    <w:rsid w:val="00D70486"/>
    <w:rsid w:val="00D720FC"/>
    <w:rsid w:val="00D737F1"/>
    <w:rsid w:val="00D73894"/>
    <w:rsid w:val="00D74007"/>
    <w:rsid w:val="00D74989"/>
    <w:rsid w:val="00D76369"/>
    <w:rsid w:val="00D80118"/>
    <w:rsid w:val="00D83FC4"/>
    <w:rsid w:val="00D909DE"/>
    <w:rsid w:val="00D93E9C"/>
    <w:rsid w:val="00DA14CD"/>
    <w:rsid w:val="00DA1FA3"/>
    <w:rsid w:val="00DA3443"/>
    <w:rsid w:val="00DA4DAA"/>
    <w:rsid w:val="00DA61DD"/>
    <w:rsid w:val="00DB04A3"/>
    <w:rsid w:val="00DB5868"/>
    <w:rsid w:val="00DB7E2C"/>
    <w:rsid w:val="00DC70DE"/>
    <w:rsid w:val="00DC78E7"/>
    <w:rsid w:val="00DC7CF9"/>
    <w:rsid w:val="00DE03AB"/>
    <w:rsid w:val="00DE07B5"/>
    <w:rsid w:val="00DE0B6B"/>
    <w:rsid w:val="00DE46F1"/>
    <w:rsid w:val="00DE4A7F"/>
    <w:rsid w:val="00DE6648"/>
    <w:rsid w:val="00DF0508"/>
    <w:rsid w:val="00DF07AE"/>
    <w:rsid w:val="00DF0A41"/>
    <w:rsid w:val="00DF1846"/>
    <w:rsid w:val="00DF24E8"/>
    <w:rsid w:val="00DF35B8"/>
    <w:rsid w:val="00DF707C"/>
    <w:rsid w:val="00DF7C4B"/>
    <w:rsid w:val="00E00FA3"/>
    <w:rsid w:val="00E01FD1"/>
    <w:rsid w:val="00E059FA"/>
    <w:rsid w:val="00E066BE"/>
    <w:rsid w:val="00E10102"/>
    <w:rsid w:val="00E107CB"/>
    <w:rsid w:val="00E14253"/>
    <w:rsid w:val="00E14646"/>
    <w:rsid w:val="00E14A53"/>
    <w:rsid w:val="00E16DCE"/>
    <w:rsid w:val="00E17425"/>
    <w:rsid w:val="00E221E9"/>
    <w:rsid w:val="00E22D95"/>
    <w:rsid w:val="00E255E2"/>
    <w:rsid w:val="00E261A9"/>
    <w:rsid w:val="00E265CE"/>
    <w:rsid w:val="00E3195D"/>
    <w:rsid w:val="00E3374F"/>
    <w:rsid w:val="00E37794"/>
    <w:rsid w:val="00E40B05"/>
    <w:rsid w:val="00E42D74"/>
    <w:rsid w:val="00E43570"/>
    <w:rsid w:val="00E46D98"/>
    <w:rsid w:val="00E53A13"/>
    <w:rsid w:val="00E53B6C"/>
    <w:rsid w:val="00E54462"/>
    <w:rsid w:val="00E54C93"/>
    <w:rsid w:val="00E55C2A"/>
    <w:rsid w:val="00E5710D"/>
    <w:rsid w:val="00E63079"/>
    <w:rsid w:val="00E66518"/>
    <w:rsid w:val="00E741A9"/>
    <w:rsid w:val="00E76A91"/>
    <w:rsid w:val="00E775D5"/>
    <w:rsid w:val="00E80293"/>
    <w:rsid w:val="00E8144A"/>
    <w:rsid w:val="00E83172"/>
    <w:rsid w:val="00E87B3D"/>
    <w:rsid w:val="00E9298E"/>
    <w:rsid w:val="00E93B3A"/>
    <w:rsid w:val="00E9709B"/>
    <w:rsid w:val="00EA1EE2"/>
    <w:rsid w:val="00EA6AF2"/>
    <w:rsid w:val="00EB1AF0"/>
    <w:rsid w:val="00EB3C16"/>
    <w:rsid w:val="00EB667A"/>
    <w:rsid w:val="00EC1698"/>
    <w:rsid w:val="00EC1FE2"/>
    <w:rsid w:val="00EC6009"/>
    <w:rsid w:val="00EC6187"/>
    <w:rsid w:val="00ED00DD"/>
    <w:rsid w:val="00ED2096"/>
    <w:rsid w:val="00ED3766"/>
    <w:rsid w:val="00ED5B34"/>
    <w:rsid w:val="00ED65BD"/>
    <w:rsid w:val="00ED660B"/>
    <w:rsid w:val="00ED7FD2"/>
    <w:rsid w:val="00EE5DF7"/>
    <w:rsid w:val="00EF2C24"/>
    <w:rsid w:val="00EF4056"/>
    <w:rsid w:val="00EF43C6"/>
    <w:rsid w:val="00EF44A6"/>
    <w:rsid w:val="00EF51F9"/>
    <w:rsid w:val="00EF5747"/>
    <w:rsid w:val="00F02ACB"/>
    <w:rsid w:val="00F03D16"/>
    <w:rsid w:val="00F043F6"/>
    <w:rsid w:val="00F0610A"/>
    <w:rsid w:val="00F07751"/>
    <w:rsid w:val="00F07FD7"/>
    <w:rsid w:val="00F122A9"/>
    <w:rsid w:val="00F164FB"/>
    <w:rsid w:val="00F21992"/>
    <w:rsid w:val="00F21E56"/>
    <w:rsid w:val="00F22240"/>
    <w:rsid w:val="00F263FB"/>
    <w:rsid w:val="00F31789"/>
    <w:rsid w:val="00F32F53"/>
    <w:rsid w:val="00F34E80"/>
    <w:rsid w:val="00F3708F"/>
    <w:rsid w:val="00F373B0"/>
    <w:rsid w:val="00F47156"/>
    <w:rsid w:val="00F53D09"/>
    <w:rsid w:val="00F5497C"/>
    <w:rsid w:val="00F577F5"/>
    <w:rsid w:val="00F6186C"/>
    <w:rsid w:val="00F62BAF"/>
    <w:rsid w:val="00F70AD8"/>
    <w:rsid w:val="00F7123E"/>
    <w:rsid w:val="00F72185"/>
    <w:rsid w:val="00F74754"/>
    <w:rsid w:val="00F76ED7"/>
    <w:rsid w:val="00F77D1B"/>
    <w:rsid w:val="00F8010C"/>
    <w:rsid w:val="00F806E3"/>
    <w:rsid w:val="00F826E3"/>
    <w:rsid w:val="00F87B11"/>
    <w:rsid w:val="00F909CC"/>
    <w:rsid w:val="00F9116F"/>
    <w:rsid w:val="00F975D6"/>
    <w:rsid w:val="00FA00EF"/>
    <w:rsid w:val="00FA3716"/>
    <w:rsid w:val="00FA70B9"/>
    <w:rsid w:val="00FB1CA8"/>
    <w:rsid w:val="00FB225F"/>
    <w:rsid w:val="00FB46D0"/>
    <w:rsid w:val="00FB61C6"/>
    <w:rsid w:val="00FB7D30"/>
    <w:rsid w:val="00FC0830"/>
    <w:rsid w:val="00FC0D20"/>
    <w:rsid w:val="00FC2079"/>
    <w:rsid w:val="00FC3E2D"/>
    <w:rsid w:val="00FC60E0"/>
    <w:rsid w:val="00FC7657"/>
    <w:rsid w:val="00FD12D5"/>
    <w:rsid w:val="00FD5129"/>
    <w:rsid w:val="00FD75AC"/>
    <w:rsid w:val="00FE708E"/>
    <w:rsid w:val="00FF031C"/>
    <w:rsid w:val="00FF2A7E"/>
    <w:rsid w:val="00FF70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1"/>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4C42EA"/>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l.r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5D277-DA9B-45CF-86CC-F8AA4F65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83</TotalTime>
  <Pages>3</Pages>
  <Words>825</Words>
  <Characters>4934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5748</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48872652634</cp:lastModifiedBy>
  <cp:revision>43</cp:revision>
  <cp:lastPrinted>2015-04-17T17:21:00Z</cp:lastPrinted>
  <dcterms:created xsi:type="dcterms:W3CDTF">2016-08-22T14:54:00Z</dcterms:created>
  <dcterms:modified xsi:type="dcterms:W3CDTF">2016-08-22T18:02:00Z</dcterms:modified>
</cp:coreProperties>
</file>