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48A" w:rsidRDefault="005F748A" w:rsidP="005F748A">
      <w:pPr>
        <w:pStyle w:val="Ttulo2"/>
        <w:ind w:firstLine="284"/>
        <w:rPr>
          <w:sz w:val="22"/>
          <w:szCs w:val="22"/>
        </w:rPr>
      </w:pPr>
    </w:p>
    <w:p w:rsidR="005F748A" w:rsidRDefault="005F748A" w:rsidP="005F748A">
      <w:pPr>
        <w:pStyle w:val="Ttulo2"/>
        <w:ind w:firstLine="284"/>
        <w:rPr>
          <w:sz w:val="22"/>
          <w:szCs w:val="22"/>
        </w:rPr>
      </w:pPr>
      <w:r>
        <w:rPr>
          <w:sz w:val="22"/>
          <w:szCs w:val="22"/>
        </w:rPr>
        <w:t>ADENDO MODIFICADOR I</w:t>
      </w:r>
    </w:p>
    <w:p w:rsidR="005F748A" w:rsidRDefault="005F748A" w:rsidP="005F748A">
      <w:pPr>
        <w:pStyle w:val="Ttulo2"/>
        <w:jc w:val="both"/>
        <w:rPr>
          <w:sz w:val="22"/>
          <w:szCs w:val="22"/>
        </w:rPr>
      </w:pPr>
    </w:p>
    <w:p w:rsidR="005F748A" w:rsidRDefault="005F748A" w:rsidP="005F748A"/>
    <w:p w:rsidR="005F748A" w:rsidRDefault="00F3224A" w:rsidP="005F748A">
      <w:pPr>
        <w:pStyle w:val="Ttulo2"/>
        <w:spacing w:line="360" w:lineRule="auto"/>
        <w:jc w:val="both"/>
        <w:rPr>
          <w:i/>
          <w:sz w:val="22"/>
          <w:szCs w:val="22"/>
        </w:rPr>
      </w:pPr>
      <w:r>
        <w:rPr>
          <w:sz w:val="22"/>
          <w:szCs w:val="22"/>
        </w:rPr>
        <w:t>PREGÃO PRESENCIAL</w:t>
      </w:r>
      <w:r w:rsidR="00297732">
        <w:rPr>
          <w:sz w:val="22"/>
          <w:szCs w:val="22"/>
        </w:rPr>
        <w:t xml:space="preserve"> Nº 170/2016</w:t>
      </w:r>
      <w:r w:rsidR="005F748A">
        <w:rPr>
          <w:sz w:val="22"/>
          <w:szCs w:val="22"/>
        </w:rPr>
        <w:t>/SUPEL/RO</w:t>
      </w:r>
    </w:p>
    <w:p w:rsidR="005F748A" w:rsidRDefault="005F748A" w:rsidP="005F748A">
      <w:pPr>
        <w:ind w:right="-1"/>
        <w:rPr>
          <w:b/>
          <w:bCs/>
          <w:sz w:val="22"/>
          <w:szCs w:val="22"/>
        </w:rPr>
      </w:pPr>
      <w:r>
        <w:rPr>
          <w:b/>
          <w:bCs/>
          <w:sz w:val="21"/>
          <w:szCs w:val="21"/>
        </w:rPr>
        <w:t xml:space="preserve">PROCESSO ADMINISTRATIVO Nº </w:t>
      </w:r>
      <w:r w:rsidR="00297732">
        <w:rPr>
          <w:b/>
          <w:bCs/>
          <w:sz w:val="22"/>
          <w:szCs w:val="22"/>
        </w:rPr>
        <w:t>01.1601.09555</w:t>
      </w:r>
      <w:r>
        <w:rPr>
          <w:b/>
          <w:bCs/>
          <w:sz w:val="22"/>
          <w:szCs w:val="22"/>
        </w:rPr>
        <w:t>-00/2015</w:t>
      </w:r>
    </w:p>
    <w:p w:rsidR="005F748A" w:rsidRDefault="005F748A" w:rsidP="005F748A">
      <w:pPr>
        <w:ind w:right="-1"/>
        <w:rPr>
          <w:b/>
          <w:bCs/>
          <w:sz w:val="22"/>
          <w:szCs w:val="22"/>
        </w:rPr>
      </w:pPr>
    </w:p>
    <w:p w:rsidR="00297732" w:rsidRPr="005705F6" w:rsidRDefault="005F748A" w:rsidP="00297732">
      <w:pPr>
        <w:tabs>
          <w:tab w:val="left" w:pos="1134"/>
        </w:tabs>
        <w:rPr>
          <w:sz w:val="22"/>
          <w:szCs w:val="22"/>
        </w:rPr>
      </w:pPr>
      <w:r>
        <w:rPr>
          <w:b/>
          <w:sz w:val="21"/>
          <w:szCs w:val="21"/>
        </w:rPr>
        <w:t xml:space="preserve">OBJETO: </w:t>
      </w:r>
      <w:r w:rsidR="00297732" w:rsidRPr="005705F6">
        <w:rPr>
          <w:b/>
          <w:sz w:val="22"/>
          <w:szCs w:val="22"/>
        </w:rPr>
        <w:t xml:space="preserve">Serviços Gráficos, </w:t>
      </w:r>
      <w:r w:rsidR="00297732" w:rsidRPr="005705F6">
        <w:rPr>
          <w:sz w:val="22"/>
          <w:szCs w:val="22"/>
        </w:rPr>
        <w:t>para atender a campanha de Conservação do livro didático do</w:t>
      </w:r>
      <w:r w:rsidR="00297732" w:rsidRPr="005705F6">
        <w:rPr>
          <w:b/>
          <w:sz w:val="22"/>
          <w:szCs w:val="22"/>
        </w:rPr>
        <w:t xml:space="preserve"> </w:t>
      </w:r>
      <w:r w:rsidR="00297732" w:rsidRPr="005705F6">
        <w:rPr>
          <w:sz w:val="22"/>
          <w:szCs w:val="22"/>
        </w:rPr>
        <w:t>PROGRAMA NACIONAL DO LIVRO DIDÁTICO/PNLD, conforme especificação completa no Termo de Referência – Anexo I deste Edital.</w:t>
      </w:r>
      <w:r w:rsidR="00297732">
        <w:rPr>
          <w:sz w:val="22"/>
          <w:szCs w:val="22"/>
        </w:rPr>
        <w:t xml:space="preserve"> </w:t>
      </w:r>
    </w:p>
    <w:p w:rsidR="005F748A" w:rsidRDefault="005F748A" w:rsidP="00297732">
      <w:pPr>
        <w:rPr>
          <w:b/>
          <w:sz w:val="22"/>
          <w:szCs w:val="22"/>
        </w:rPr>
      </w:pPr>
    </w:p>
    <w:p w:rsidR="005F748A" w:rsidRDefault="005F748A" w:rsidP="005F748A">
      <w:pPr>
        <w:pStyle w:val="Corpodetexto3"/>
        <w:spacing w:after="0"/>
        <w:ind w:firstLine="1418"/>
        <w:jc w:val="both"/>
        <w:rPr>
          <w:sz w:val="22"/>
          <w:szCs w:val="22"/>
        </w:rPr>
      </w:pPr>
      <w:r>
        <w:rPr>
          <w:sz w:val="22"/>
          <w:szCs w:val="22"/>
        </w:rPr>
        <w:t xml:space="preserve">A Superintendência Estadual de Compras e Licitações – SUPEL, através da Pregoeira nomeada na </w:t>
      </w:r>
      <w:r w:rsidR="00297732">
        <w:rPr>
          <w:color w:val="FF0000"/>
          <w:sz w:val="22"/>
          <w:szCs w:val="22"/>
        </w:rPr>
        <w:t>Portaria nº 017/GAB/SUPEL, de 15.06.2016, publicada no DOE nº 111, de 20.06.2016</w:t>
      </w:r>
      <w:r>
        <w:rPr>
          <w:sz w:val="22"/>
          <w:szCs w:val="22"/>
        </w:rPr>
        <w:t xml:space="preserve">, torna público, aos interessados e, em especial, às empresas que adquiriram o edital, que o mesmo, por parte do Órgão Requisitante, </w:t>
      </w:r>
      <w:r w:rsidR="00BD1063">
        <w:rPr>
          <w:sz w:val="22"/>
          <w:szCs w:val="22"/>
        </w:rPr>
        <w:t>v</w:t>
      </w:r>
      <w:r w:rsidR="00297732">
        <w:rPr>
          <w:sz w:val="22"/>
          <w:szCs w:val="22"/>
        </w:rPr>
        <w:t>ia resposta a pedido de esclarecimento e errata, juntada as folhas 303/305 dos autos, de 27/06/2016</w:t>
      </w:r>
      <w:r>
        <w:rPr>
          <w:sz w:val="22"/>
          <w:szCs w:val="22"/>
        </w:rPr>
        <w:t xml:space="preserve">, </w:t>
      </w:r>
      <w:r w:rsidR="00297732" w:rsidRPr="00E43584">
        <w:rPr>
          <w:sz w:val="22"/>
          <w:szCs w:val="22"/>
          <w:u w:val="single"/>
        </w:rPr>
        <w:t>sofreu alteração no quantitativo</w:t>
      </w:r>
      <w:r w:rsidR="00E43584" w:rsidRPr="00E43584">
        <w:rPr>
          <w:sz w:val="22"/>
          <w:szCs w:val="22"/>
          <w:u w:val="single"/>
        </w:rPr>
        <w:t xml:space="preserve"> dos itens 01 e 02, </w:t>
      </w:r>
      <w:r w:rsidR="00297732" w:rsidRPr="00E43584">
        <w:rPr>
          <w:sz w:val="22"/>
          <w:szCs w:val="22"/>
          <w:u w:val="single"/>
        </w:rPr>
        <w:t>na</w:t>
      </w:r>
      <w:r w:rsidRPr="00E43584">
        <w:rPr>
          <w:sz w:val="22"/>
          <w:szCs w:val="22"/>
          <w:u w:val="single"/>
        </w:rPr>
        <w:t xml:space="preserve"> esp</w:t>
      </w:r>
      <w:r w:rsidR="00E43584" w:rsidRPr="00E43584">
        <w:rPr>
          <w:sz w:val="22"/>
          <w:szCs w:val="22"/>
          <w:u w:val="single"/>
        </w:rPr>
        <w:t>ecificação referente ao item 02, bem como no valor total de cada item</w:t>
      </w:r>
      <w:r w:rsidR="00E43584">
        <w:rPr>
          <w:b w:val="0"/>
          <w:sz w:val="22"/>
          <w:szCs w:val="22"/>
          <w:u w:val="single"/>
        </w:rPr>
        <w:t>,</w:t>
      </w:r>
      <w:r>
        <w:rPr>
          <w:sz w:val="22"/>
          <w:szCs w:val="22"/>
        </w:rPr>
        <w:t xml:space="preserve"> </w:t>
      </w:r>
      <w:r w:rsidRPr="00E43584">
        <w:rPr>
          <w:b w:val="0"/>
          <w:sz w:val="22"/>
          <w:szCs w:val="22"/>
        </w:rPr>
        <w:t>conforme o que se segue:</w:t>
      </w:r>
    </w:p>
    <w:p w:rsidR="005F748A" w:rsidRDefault="005F748A" w:rsidP="005F748A">
      <w:pPr>
        <w:pStyle w:val="Corpodetexto3"/>
        <w:spacing w:after="0"/>
        <w:ind w:firstLine="1418"/>
        <w:jc w:val="both"/>
        <w:rPr>
          <w:sz w:val="22"/>
          <w:szCs w:val="22"/>
        </w:rPr>
      </w:pPr>
    </w:p>
    <w:p w:rsidR="00BD1063" w:rsidRDefault="00BD1063" w:rsidP="00BD1063">
      <w:pPr>
        <w:pStyle w:val="Corpodetexto3"/>
        <w:numPr>
          <w:ilvl w:val="0"/>
          <w:numId w:val="4"/>
        </w:numPr>
        <w:spacing w:after="0"/>
        <w:jc w:val="both"/>
        <w:rPr>
          <w:sz w:val="22"/>
          <w:szCs w:val="22"/>
        </w:rPr>
      </w:pPr>
      <w:r>
        <w:rPr>
          <w:sz w:val="22"/>
          <w:szCs w:val="22"/>
        </w:rPr>
        <w:t>Onde se lê:</w:t>
      </w:r>
    </w:p>
    <w:p w:rsidR="00BD1063" w:rsidRDefault="00BD1063" w:rsidP="00BD1063">
      <w:pPr>
        <w:pStyle w:val="Corpodetexto3"/>
        <w:spacing w:after="0"/>
        <w:jc w:val="both"/>
        <w:rPr>
          <w:b w:val="0"/>
          <w:sz w:val="22"/>
          <w:szCs w:val="22"/>
        </w:rPr>
      </w:pPr>
    </w:p>
    <w:p w:rsidR="00BD1063" w:rsidRPr="00BD1063" w:rsidRDefault="000834B5" w:rsidP="00BD1063">
      <w:pPr>
        <w:pStyle w:val="PargrafodaLista"/>
        <w:tabs>
          <w:tab w:val="left" w:pos="5400"/>
        </w:tabs>
        <w:ind w:left="0"/>
        <w:jc w:val="both"/>
        <w:rPr>
          <w:rFonts w:ascii="Times New Roman" w:hAnsi="Times New Roman"/>
        </w:rPr>
      </w:pPr>
      <w:r>
        <w:rPr>
          <w:rFonts w:ascii="Times New Roman" w:hAnsi="Times New Roman"/>
          <w:b/>
        </w:rPr>
        <w:t xml:space="preserve">I - </w:t>
      </w:r>
      <w:r w:rsidR="00BD1063" w:rsidRPr="00BD1063">
        <w:rPr>
          <w:rFonts w:ascii="Times New Roman" w:hAnsi="Times New Roman"/>
          <w:b/>
        </w:rPr>
        <w:t>3.3. DAS</w:t>
      </w:r>
      <w:r w:rsidR="00BD1063">
        <w:rPr>
          <w:b/>
        </w:rPr>
        <w:t xml:space="preserve"> </w:t>
      </w:r>
      <w:r w:rsidR="00BD1063" w:rsidRPr="00BD1063">
        <w:rPr>
          <w:rFonts w:ascii="Times New Roman" w:hAnsi="Times New Roman"/>
          <w:b/>
        </w:rPr>
        <w:t xml:space="preserve">ESPECIFICAÇÕES TÉCNICAS </w:t>
      </w:r>
      <w:r>
        <w:rPr>
          <w:rFonts w:ascii="Times New Roman" w:hAnsi="Times New Roman"/>
          <w:b/>
        </w:rPr>
        <w:t>DO TERMO DE REFERÊNCIA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4"/>
        <w:gridCol w:w="6804"/>
        <w:gridCol w:w="709"/>
        <w:gridCol w:w="702"/>
      </w:tblGrid>
      <w:tr w:rsidR="00BD1063" w:rsidRPr="00BD1063" w:rsidTr="00E357A6">
        <w:trPr>
          <w:trHeight w:val="170"/>
        </w:trPr>
        <w:tc>
          <w:tcPr>
            <w:tcW w:w="7508"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BD1063" w:rsidRPr="00BD1063" w:rsidRDefault="00BD1063" w:rsidP="00E357A6">
            <w:pPr>
              <w:spacing w:line="276" w:lineRule="auto"/>
              <w:jc w:val="center"/>
              <w:rPr>
                <w:b/>
                <w:bCs/>
                <w:color w:val="000000"/>
                <w:sz w:val="22"/>
                <w:szCs w:val="22"/>
                <w:lang w:eastAsia="en-US"/>
              </w:rPr>
            </w:pPr>
            <w:r w:rsidRPr="00BD1063">
              <w:rPr>
                <w:b/>
                <w:bCs/>
                <w:color w:val="000000"/>
                <w:sz w:val="22"/>
                <w:szCs w:val="22"/>
                <w:lang w:eastAsia="en-US"/>
              </w:rPr>
              <w:t>SERVIÇOS GRÁFICOS</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BD1063" w:rsidRPr="00BD1063" w:rsidRDefault="00BD1063" w:rsidP="00E357A6">
            <w:pPr>
              <w:spacing w:line="276" w:lineRule="auto"/>
              <w:jc w:val="center"/>
              <w:rPr>
                <w:sz w:val="22"/>
                <w:szCs w:val="22"/>
                <w:lang w:eastAsia="en-US"/>
              </w:rPr>
            </w:pPr>
            <w:r w:rsidRPr="00BD1063">
              <w:rPr>
                <w:sz w:val="22"/>
                <w:szCs w:val="22"/>
                <w:lang w:eastAsia="en-US"/>
              </w:rPr>
              <w:t>UND</w:t>
            </w:r>
          </w:p>
        </w:tc>
        <w:tc>
          <w:tcPr>
            <w:tcW w:w="702"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BD1063" w:rsidRPr="00BD1063" w:rsidRDefault="00BD1063" w:rsidP="00E357A6">
            <w:pPr>
              <w:spacing w:line="276" w:lineRule="auto"/>
              <w:jc w:val="center"/>
              <w:rPr>
                <w:color w:val="000000"/>
                <w:sz w:val="22"/>
                <w:szCs w:val="22"/>
                <w:lang w:eastAsia="en-US"/>
              </w:rPr>
            </w:pPr>
            <w:r w:rsidRPr="00BD1063">
              <w:rPr>
                <w:color w:val="000000"/>
                <w:sz w:val="22"/>
                <w:szCs w:val="22"/>
                <w:lang w:eastAsia="en-US"/>
              </w:rPr>
              <w:t>TOTAL</w:t>
            </w:r>
          </w:p>
        </w:tc>
      </w:tr>
      <w:tr w:rsidR="00BD1063" w:rsidRPr="00BD1063" w:rsidTr="00E357A6">
        <w:trPr>
          <w:trHeight w:val="170"/>
        </w:trPr>
        <w:tc>
          <w:tcPr>
            <w:tcW w:w="70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BD1063" w:rsidRPr="00BD1063" w:rsidRDefault="00BD1063" w:rsidP="00E357A6">
            <w:pPr>
              <w:spacing w:line="276" w:lineRule="auto"/>
              <w:jc w:val="center"/>
              <w:rPr>
                <w:b/>
                <w:bCs/>
                <w:color w:val="000000"/>
                <w:sz w:val="22"/>
                <w:szCs w:val="22"/>
                <w:lang w:eastAsia="en-US"/>
              </w:rPr>
            </w:pPr>
            <w:r w:rsidRPr="00BD1063">
              <w:rPr>
                <w:b/>
                <w:bCs/>
                <w:color w:val="000000"/>
                <w:sz w:val="22"/>
                <w:szCs w:val="22"/>
                <w:lang w:eastAsia="en-US"/>
              </w:rPr>
              <w:t>ITEM</w:t>
            </w:r>
          </w:p>
        </w:tc>
        <w:tc>
          <w:tcPr>
            <w:tcW w:w="6804"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D1063" w:rsidRPr="00BD1063" w:rsidRDefault="00BD1063" w:rsidP="00E357A6">
            <w:pPr>
              <w:spacing w:line="276" w:lineRule="auto"/>
              <w:jc w:val="center"/>
              <w:rPr>
                <w:b/>
                <w:bCs/>
                <w:color w:val="000000"/>
                <w:sz w:val="22"/>
                <w:szCs w:val="22"/>
                <w:lang w:eastAsia="en-US"/>
              </w:rPr>
            </w:pPr>
            <w:r w:rsidRPr="00BD1063">
              <w:rPr>
                <w:b/>
                <w:bCs/>
                <w:color w:val="000000"/>
                <w:sz w:val="22"/>
                <w:szCs w:val="22"/>
                <w:lang w:eastAsia="en-US"/>
              </w:rPr>
              <w:t>DESCRIÇÃO DO OBJETO</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1063" w:rsidRPr="00BD1063" w:rsidRDefault="00BD1063" w:rsidP="00E357A6">
            <w:pPr>
              <w:rPr>
                <w:sz w:val="22"/>
                <w:szCs w:val="22"/>
                <w:lang w:eastAsia="en-US"/>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BD1063" w:rsidRPr="00BD1063" w:rsidRDefault="00BD1063" w:rsidP="00E357A6">
            <w:pPr>
              <w:rPr>
                <w:color w:val="000000"/>
                <w:sz w:val="22"/>
                <w:szCs w:val="22"/>
                <w:lang w:eastAsia="en-US"/>
              </w:rPr>
            </w:pPr>
          </w:p>
        </w:tc>
      </w:tr>
      <w:tr w:rsidR="00BD1063" w:rsidRPr="00BD1063" w:rsidTr="00E357A6">
        <w:trPr>
          <w:trHeight w:val="170"/>
        </w:trPr>
        <w:tc>
          <w:tcPr>
            <w:tcW w:w="704" w:type="dxa"/>
            <w:tcBorders>
              <w:top w:val="single" w:sz="4" w:space="0" w:color="auto"/>
              <w:left w:val="single" w:sz="4" w:space="0" w:color="auto"/>
              <w:bottom w:val="single" w:sz="4" w:space="0" w:color="auto"/>
              <w:right w:val="single" w:sz="4" w:space="0" w:color="auto"/>
            </w:tcBorders>
            <w:noWrap/>
            <w:vAlign w:val="center"/>
            <w:hideMark/>
          </w:tcPr>
          <w:p w:rsidR="00BD1063" w:rsidRPr="00BD1063" w:rsidRDefault="00BD1063" w:rsidP="00E357A6">
            <w:pPr>
              <w:spacing w:line="276" w:lineRule="auto"/>
              <w:jc w:val="center"/>
              <w:rPr>
                <w:color w:val="000000"/>
                <w:sz w:val="22"/>
                <w:szCs w:val="22"/>
                <w:lang w:eastAsia="en-US"/>
              </w:rPr>
            </w:pPr>
            <w:proofErr w:type="gramStart"/>
            <w:r w:rsidRPr="00BD1063">
              <w:rPr>
                <w:color w:val="000000"/>
                <w:sz w:val="22"/>
                <w:szCs w:val="22"/>
                <w:lang w:eastAsia="en-US"/>
              </w:rPr>
              <w:t>1</w:t>
            </w:r>
            <w:proofErr w:type="gramEnd"/>
          </w:p>
        </w:tc>
        <w:tc>
          <w:tcPr>
            <w:tcW w:w="6804" w:type="dxa"/>
            <w:tcBorders>
              <w:top w:val="single" w:sz="4" w:space="0" w:color="000000"/>
              <w:left w:val="single" w:sz="4" w:space="0" w:color="000000"/>
              <w:bottom w:val="single" w:sz="4" w:space="0" w:color="000000"/>
              <w:right w:val="single" w:sz="4" w:space="0" w:color="000000"/>
            </w:tcBorders>
            <w:noWrap/>
            <w:vAlign w:val="center"/>
            <w:hideMark/>
          </w:tcPr>
          <w:p w:rsidR="00BD1063" w:rsidRPr="00BD1063" w:rsidRDefault="00BD1063" w:rsidP="00E357A6">
            <w:pPr>
              <w:autoSpaceDE w:val="0"/>
              <w:autoSpaceDN w:val="0"/>
              <w:adjustRightInd w:val="0"/>
              <w:spacing w:line="276" w:lineRule="auto"/>
              <w:rPr>
                <w:color w:val="FF0000"/>
                <w:sz w:val="22"/>
                <w:szCs w:val="22"/>
                <w:lang w:eastAsia="en-US"/>
              </w:rPr>
            </w:pPr>
            <w:r w:rsidRPr="00BD1063">
              <w:rPr>
                <w:rFonts w:eastAsia="Calibri"/>
                <w:b/>
                <w:sz w:val="22"/>
                <w:szCs w:val="22"/>
                <w:lang w:eastAsia="en-US"/>
              </w:rPr>
              <w:t xml:space="preserve">CARTAZES </w:t>
            </w:r>
            <w:r w:rsidRPr="00BD1063">
              <w:rPr>
                <w:rFonts w:eastAsia="Calibri"/>
                <w:sz w:val="22"/>
                <w:szCs w:val="22"/>
                <w:lang w:eastAsia="en-US"/>
              </w:rPr>
              <w:t xml:space="preserve">– em papel </w:t>
            </w:r>
            <w:proofErr w:type="spellStart"/>
            <w:r w:rsidRPr="00BD1063">
              <w:rPr>
                <w:rFonts w:eastAsia="Calibri"/>
                <w:sz w:val="22"/>
                <w:szCs w:val="22"/>
                <w:lang w:eastAsia="en-US"/>
              </w:rPr>
              <w:t>couchê</w:t>
            </w:r>
            <w:proofErr w:type="spellEnd"/>
            <w:r w:rsidRPr="00BD1063">
              <w:rPr>
                <w:rFonts w:eastAsia="Calibri"/>
                <w:sz w:val="22"/>
                <w:szCs w:val="22"/>
                <w:lang w:eastAsia="en-US"/>
              </w:rPr>
              <w:t xml:space="preserve"> 170gr, 150 PPI/m², medindo 0,60 x 0,40 cm (altura x largura), formato </w:t>
            </w:r>
            <w:proofErr w:type="gramStart"/>
            <w:r w:rsidRPr="00BD1063">
              <w:rPr>
                <w:rFonts w:eastAsia="Calibri"/>
                <w:sz w:val="22"/>
                <w:szCs w:val="22"/>
                <w:lang w:eastAsia="en-US"/>
              </w:rPr>
              <w:t>3</w:t>
            </w:r>
            <w:proofErr w:type="gramEnd"/>
            <w:r w:rsidRPr="00BD1063">
              <w:rPr>
                <w:rFonts w:eastAsia="Calibri"/>
                <w:sz w:val="22"/>
                <w:szCs w:val="22"/>
                <w:lang w:eastAsia="en-US"/>
              </w:rPr>
              <w:t xml:space="preserve">, policromia 4 x 0 cores, quantidade média de 20 palavras. </w:t>
            </w:r>
            <w:proofErr w:type="gramStart"/>
            <w:r w:rsidRPr="00BD1063">
              <w:rPr>
                <w:rFonts w:eastAsia="Calibri"/>
                <w:sz w:val="22"/>
                <w:szCs w:val="22"/>
                <w:lang w:eastAsia="en-US"/>
              </w:rPr>
              <w:t>Arte inclusa a logomarca: do evento, do governo do Estado e Secretaria de Estado da Educação – Layout definido e entregue com a ordem de serviço)</w:t>
            </w:r>
            <w:proofErr w:type="gramEnd"/>
            <w:r w:rsidRPr="00BD1063">
              <w:rPr>
                <w:rFonts w:eastAsia="Calibri"/>
                <w:sz w:val="22"/>
                <w:szCs w:val="22"/>
                <w:lang w:eastAsia="en-US"/>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D1063" w:rsidRPr="00BD1063" w:rsidRDefault="00BD1063" w:rsidP="00E357A6">
            <w:pPr>
              <w:spacing w:line="276" w:lineRule="auto"/>
              <w:jc w:val="center"/>
              <w:rPr>
                <w:sz w:val="22"/>
                <w:szCs w:val="22"/>
                <w:lang w:eastAsia="en-US"/>
              </w:rPr>
            </w:pPr>
            <w:r w:rsidRPr="00BD1063">
              <w:rPr>
                <w:rFonts w:eastAsia="Calibri"/>
                <w:sz w:val="22"/>
                <w:szCs w:val="22"/>
                <w:lang w:eastAsia="en-US"/>
              </w:rPr>
              <w:t>UND</w:t>
            </w:r>
          </w:p>
        </w:tc>
        <w:tc>
          <w:tcPr>
            <w:tcW w:w="702" w:type="dxa"/>
            <w:tcBorders>
              <w:top w:val="single" w:sz="4" w:space="0" w:color="000000"/>
              <w:left w:val="single" w:sz="4" w:space="0" w:color="000000"/>
              <w:bottom w:val="single" w:sz="4" w:space="0" w:color="000000"/>
              <w:right w:val="single" w:sz="4" w:space="0" w:color="000000"/>
            </w:tcBorders>
            <w:noWrap/>
            <w:vAlign w:val="center"/>
            <w:hideMark/>
          </w:tcPr>
          <w:p w:rsidR="00BD1063" w:rsidRPr="00BD1063" w:rsidRDefault="00BD1063" w:rsidP="00E357A6">
            <w:pPr>
              <w:spacing w:line="276" w:lineRule="auto"/>
              <w:jc w:val="center"/>
              <w:rPr>
                <w:rFonts w:eastAsia="Calibri"/>
                <w:color w:val="FF0000"/>
                <w:sz w:val="22"/>
                <w:szCs w:val="22"/>
                <w:lang w:eastAsia="en-US"/>
              </w:rPr>
            </w:pPr>
            <w:r w:rsidRPr="00BD1063">
              <w:rPr>
                <w:rFonts w:eastAsia="Calibri"/>
                <w:sz w:val="22"/>
                <w:szCs w:val="22"/>
                <w:lang w:eastAsia="en-US"/>
              </w:rPr>
              <w:t>20.000</w:t>
            </w:r>
          </w:p>
        </w:tc>
      </w:tr>
      <w:tr w:rsidR="00BD1063" w:rsidRPr="00BD1063" w:rsidTr="00E357A6">
        <w:trPr>
          <w:trHeight w:val="170"/>
        </w:trPr>
        <w:tc>
          <w:tcPr>
            <w:tcW w:w="704" w:type="dxa"/>
            <w:tcBorders>
              <w:top w:val="single" w:sz="4" w:space="0" w:color="auto"/>
              <w:left w:val="single" w:sz="4" w:space="0" w:color="auto"/>
              <w:bottom w:val="single" w:sz="4" w:space="0" w:color="auto"/>
              <w:right w:val="single" w:sz="4" w:space="0" w:color="auto"/>
            </w:tcBorders>
            <w:noWrap/>
            <w:vAlign w:val="center"/>
            <w:hideMark/>
          </w:tcPr>
          <w:p w:rsidR="00BD1063" w:rsidRPr="00BD1063" w:rsidRDefault="00BD1063" w:rsidP="00E357A6">
            <w:pPr>
              <w:spacing w:line="276" w:lineRule="auto"/>
              <w:jc w:val="center"/>
              <w:rPr>
                <w:color w:val="000000"/>
                <w:sz w:val="22"/>
                <w:szCs w:val="22"/>
                <w:lang w:eastAsia="en-US"/>
              </w:rPr>
            </w:pPr>
            <w:proofErr w:type="gramStart"/>
            <w:r w:rsidRPr="00BD1063">
              <w:rPr>
                <w:color w:val="000000"/>
                <w:sz w:val="22"/>
                <w:szCs w:val="22"/>
                <w:lang w:eastAsia="en-US"/>
              </w:rPr>
              <w:t>2</w:t>
            </w:r>
            <w:proofErr w:type="gramEnd"/>
          </w:p>
        </w:tc>
        <w:tc>
          <w:tcPr>
            <w:tcW w:w="6804" w:type="dxa"/>
            <w:tcBorders>
              <w:top w:val="single" w:sz="4" w:space="0" w:color="000000"/>
              <w:left w:val="single" w:sz="4" w:space="0" w:color="000000"/>
              <w:bottom w:val="single" w:sz="4" w:space="0" w:color="000000"/>
              <w:right w:val="single" w:sz="4" w:space="0" w:color="000000"/>
            </w:tcBorders>
            <w:noWrap/>
            <w:vAlign w:val="center"/>
            <w:hideMark/>
          </w:tcPr>
          <w:p w:rsidR="00BD1063" w:rsidRPr="00BD1063" w:rsidRDefault="00BD1063" w:rsidP="00E357A6">
            <w:pPr>
              <w:autoSpaceDE w:val="0"/>
              <w:autoSpaceDN w:val="0"/>
              <w:adjustRightInd w:val="0"/>
              <w:spacing w:line="276" w:lineRule="auto"/>
              <w:rPr>
                <w:rFonts w:eastAsia="Calibri"/>
                <w:sz w:val="22"/>
                <w:szCs w:val="22"/>
                <w:lang w:eastAsia="en-US"/>
              </w:rPr>
            </w:pPr>
            <w:r w:rsidRPr="00BD1063">
              <w:rPr>
                <w:rFonts w:eastAsia="Calibri"/>
                <w:b/>
                <w:sz w:val="22"/>
                <w:szCs w:val="22"/>
                <w:lang w:eastAsia="en-US"/>
              </w:rPr>
              <w:t xml:space="preserve">FOLDER </w:t>
            </w:r>
            <w:r w:rsidRPr="00BD1063">
              <w:rPr>
                <w:rFonts w:eastAsia="Calibri"/>
                <w:sz w:val="22"/>
                <w:szCs w:val="22"/>
                <w:lang w:eastAsia="en-US"/>
              </w:rPr>
              <w:t xml:space="preserve">- em papel </w:t>
            </w:r>
            <w:proofErr w:type="spellStart"/>
            <w:r w:rsidRPr="00BD1063">
              <w:rPr>
                <w:rFonts w:eastAsia="Calibri"/>
                <w:sz w:val="22"/>
                <w:szCs w:val="22"/>
                <w:lang w:eastAsia="en-US"/>
              </w:rPr>
              <w:t>couchê</w:t>
            </w:r>
            <w:proofErr w:type="spellEnd"/>
            <w:r w:rsidRPr="00BD1063">
              <w:rPr>
                <w:rFonts w:eastAsia="Calibri"/>
                <w:sz w:val="22"/>
                <w:szCs w:val="22"/>
                <w:lang w:eastAsia="en-US"/>
              </w:rPr>
              <w:t xml:space="preserve">, 115gr, policromia em </w:t>
            </w:r>
            <w:proofErr w:type="gramStart"/>
            <w:r w:rsidRPr="00BD1063">
              <w:rPr>
                <w:rFonts w:eastAsia="Calibri"/>
                <w:sz w:val="22"/>
                <w:szCs w:val="22"/>
                <w:lang w:eastAsia="en-US"/>
              </w:rPr>
              <w:t>6</w:t>
            </w:r>
            <w:proofErr w:type="gramEnd"/>
            <w:r w:rsidRPr="00BD1063">
              <w:rPr>
                <w:rFonts w:eastAsia="Calibri"/>
                <w:sz w:val="22"/>
                <w:szCs w:val="22"/>
                <w:lang w:eastAsia="en-US"/>
              </w:rPr>
              <w:t xml:space="preserve"> cores, impressão frente e verso, medindo 15 x 21 cm, com 1 (uma) dobra. </w:t>
            </w:r>
            <w:proofErr w:type="gramStart"/>
            <w:r w:rsidRPr="00BD1063">
              <w:rPr>
                <w:rFonts w:eastAsia="Calibri"/>
                <w:sz w:val="22"/>
                <w:szCs w:val="22"/>
                <w:lang w:eastAsia="en-US"/>
              </w:rPr>
              <w:t>Arte inclusa a logomarca: do evento, do governo do estado e Secretaria de Estado da Educação – Layout definido e entregue com ordem de serviço)</w:t>
            </w:r>
            <w:proofErr w:type="gramEnd"/>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D1063" w:rsidRPr="00BD1063" w:rsidRDefault="00BD1063" w:rsidP="00E357A6">
            <w:pPr>
              <w:spacing w:line="276" w:lineRule="auto"/>
              <w:jc w:val="center"/>
              <w:rPr>
                <w:rFonts w:eastAsia="Calibri"/>
                <w:sz w:val="22"/>
                <w:szCs w:val="22"/>
                <w:lang w:eastAsia="en-US"/>
              </w:rPr>
            </w:pPr>
            <w:r w:rsidRPr="00BD1063">
              <w:rPr>
                <w:rFonts w:eastAsia="Calibri"/>
                <w:sz w:val="22"/>
                <w:szCs w:val="22"/>
                <w:lang w:eastAsia="en-US"/>
              </w:rPr>
              <w:t>UND</w:t>
            </w:r>
          </w:p>
        </w:tc>
        <w:tc>
          <w:tcPr>
            <w:tcW w:w="702" w:type="dxa"/>
            <w:tcBorders>
              <w:top w:val="single" w:sz="4" w:space="0" w:color="000000"/>
              <w:left w:val="single" w:sz="4" w:space="0" w:color="000000"/>
              <w:bottom w:val="single" w:sz="4" w:space="0" w:color="000000"/>
              <w:right w:val="single" w:sz="4" w:space="0" w:color="000000"/>
            </w:tcBorders>
            <w:noWrap/>
            <w:vAlign w:val="center"/>
            <w:hideMark/>
          </w:tcPr>
          <w:p w:rsidR="00BD1063" w:rsidRPr="00BD1063" w:rsidRDefault="00BD1063" w:rsidP="00E357A6">
            <w:pPr>
              <w:spacing w:line="276" w:lineRule="auto"/>
              <w:jc w:val="center"/>
              <w:rPr>
                <w:rFonts w:eastAsia="Calibri"/>
                <w:sz w:val="22"/>
                <w:szCs w:val="22"/>
                <w:lang w:eastAsia="en-US"/>
              </w:rPr>
            </w:pPr>
            <w:r w:rsidRPr="00BD1063">
              <w:rPr>
                <w:rFonts w:eastAsia="Calibri"/>
                <w:sz w:val="22"/>
                <w:szCs w:val="22"/>
                <w:lang w:eastAsia="en-US"/>
              </w:rPr>
              <w:t>4.330</w:t>
            </w:r>
          </w:p>
        </w:tc>
      </w:tr>
    </w:tbl>
    <w:p w:rsidR="005F748A" w:rsidRDefault="005F748A" w:rsidP="00BD1063">
      <w:pPr>
        <w:pStyle w:val="Corpodetexto3"/>
        <w:spacing w:after="0"/>
        <w:jc w:val="both"/>
        <w:rPr>
          <w:sz w:val="22"/>
          <w:szCs w:val="22"/>
        </w:rPr>
      </w:pPr>
    </w:p>
    <w:p w:rsidR="005F748A" w:rsidRDefault="005F748A" w:rsidP="005F748A">
      <w:pPr>
        <w:ind w:firstLine="1418"/>
        <w:rPr>
          <w:sz w:val="22"/>
          <w:szCs w:val="22"/>
        </w:rPr>
      </w:pPr>
    </w:p>
    <w:p w:rsidR="00BD1063" w:rsidRDefault="005F748A" w:rsidP="00BD1063">
      <w:pPr>
        <w:pStyle w:val="PargrafodaLista"/>
        <w:tabs>
          <w:tab w:val="left" w:pos="5400"/>
        </w:tabs>
        <w:ind w:left="0"/>
        <w:jc w:val="both"/>
        <w:rPr>
          <w:rFonts w:ascii="Times New Roman" w:hAnsi="Times New Roman"/>
          <w:b/>
        </w:rPr>
      </w:pPr>
      <w:r w:rsidRPr="00BD1063">
        <w:rPr>
          <w:rFonts w:ascii="Times New Roman" w:hAnsi="Times New Roman"/>
          <w:b/>
        </w:rPr>
        <w:t>Leia-se:</w:t>
      </w:r>
      <w:r w:rsidR="00BD1063" w:rsidRPr="00BD1063">
        <w:rPr>
          <w:rFonts w:ascii="Times New Roman" w:hAnsi="Times New Roman"/>
          <w:b/>
        </w:rPr>
        <w:t xml:space="preserve"> </w:t>
      </w:r>
    </w:p>
    <w:p w:rsidR="00BD1063" w:rsidRDefault="00BD1063" w:rsidP="00BD1063">
      <w:pPr>
        <w:pStyle w:val="PargrafodaLista"/>
        <w:tabs>
          <w:tab w:val="left" w:pos="5400"/>
        </w:tabs>
        <w:ind w:left="0"/>
        <w:jc w:val="both"/>
        <w:rPr>
          <w:rFonts w:ascii="Times New Roman" w:hAnsi="Times New Roman"/>
          <w:b/>
        </w:rPr>
      </w:pPr>
    </w:p>
    <w:p w:rsidR="00BD1063" w:rsidRPr="00BD1063" w:rsidRDefault="00BD1063" w:rsidP="00BD1063">
      <w:pPr>
        <w:pStyle w:val="PargrafodaLista"/>
        <w:tabs>
          <w:tab w:val="left" w:pos="5400"/>
        </w:tabs>
        <w:ind w:left="0"/>
        <w:jc w:val="both"/>
        <w:rPr>
          <w:rFonts w:ascii="Times New Roman" w:hAnsi="Times New Roman"/>
        </w:rPr>
      </w:pPr>
      <w:r>
        <w:rPr>
          <w:rFonts w:ascii="Times New Roman" w:hAnsi="Times New Roman"/>
          <w:b/>
        </w:rPr>
        <w:t xml:space="preserve">3.3. </w:t>
      </w:r>
      <w:r w:rsidRPr="00BD1063">
        <w:rPr>
          <w:rFonts w:ascii="Times New Roman" w:hAnsi="Times New Roman"/>
          <w:b/>
        </w:rPr>
        <w:t xml:space="preserve">ESPECIFICAÇÕES TÉCNICAS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4"/>
        <w:gridCol w:w="6904"/>
        <w:gridCol w:w="719"/>
        <w:gridCol w:w="805"/>
      </w:tblGrid>
      <w:tr w:rsidR="00BD1063" w:rsidRPr="00BD1063" w:rsidTr="006C0AF8">
        <w:trPr>
          <w:trHeight w:val="171"/>
        </w:trPr>
        <w:tc>
          <w:tcPr>
            <w:tcW w:w="7618"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BD1063" w:rsidRPr="00BD1063" w:rsidRDefault="00BD1063" w:rsidP="00E357A6">
            <w:pPr>
              <w:spacing w:line="276" w:lineRule="auto"/>
              <w:jc w:val="center"/>
              <w:rPr>
                <w:b/>
                <w:bCs/>
                <w:color w:val="000000"/>
                <w:sz w:val="22"/>
                <w:szCs w:val="22"/>
                <w:lang w:eastAsia="en-US"/>
              </w:rPr>
            </w:pPr>
            <w:r w:rsidRPr="00BD1063">
              <w:rPr>
                <w:b/>
                <w:bCs/>
                <w:color w:val="000000"/>
                <w:sz w:val="22"/>
                <w:szCs w:val="22"/>
                <w:lang w:eastAsia="en-US"/>
              </w:rPr>
              <w:t>SERVIÇOS GRÁFICOS</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BD1063" w:rsidRPr="00BD1063" w:rsidRDefault="00BD1063" w:rsidP="00E357A6">
            <w:pPr>
              <w:spacing w:line="276" w:lineRule="auto"/>
              <w:jc w:val="center"/>
              <w:rPr>
                <w:sz w:val="22"/>
                <w:szCs w:val="22"/>
                <w:lang w:eastAsia="en-US"/>
              </w:rPr>
            </w:pPr>
            <w:r w:rsidRPr="00BD1063">
              <w:rPr>
                <w:sz w:val="22"/>
                <w:szCs w:val="22"/>
                <w:lang w:eastAsia="en-US"/>
              </w:rPr>
              <w:t>UND</w:t>
            </w:r>
          </w:p>
        </w:tc>
        <w:tc>
          <w:tcPr>
            <w:tcW w:w="805"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BD1063" w:rsidRPr="00BD1063" w:rsidRDefault="00BD1063" w:rsidP="00E357A6">
            <w:pPr>
              <w:spacing w:line="276" w:lineRule="auto"/>
              <w:jc w:val="center"/>
              <w:rPr>
                <w:color w:val="000000"/>
                <w:sz w:val="22"/>
                <w:szCs w:val="22"/>
                <w:lang w:eastAsia="en-US"/>
              </w:rPr>
            </w:pPr>
            <w:r w:rsidRPr="00BD1063">
              <w:rPr>
                <w:color w:val="000000"/>
                <w:sz w:val="22"/>
                <w:szCs w:val="22"/>
                <w:lang w:eastAsia="en-US"/>
              </w:rPr>
              <w:t>TOTAL</w:t>
            </w:r>
          </w:p>
        </w:tc>
      </w:tr>
      <w:tr w:rsidR="00BD1063" w:rsidRPr="00BD1063" w:rsidTr="006C0AF8">
        <w:trPr>
          <w:trHeight w:val="171"/>
        </w:trPr>
        <w:tc>
          <w:tcPr>
            <w:tcW w:w="71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BD1063" w:rsidRPr="00BD1063" w:rsidRDefault="00BD1063" w:rsidP="00E357A6">
            <w:pPr>
              <w:spacing w:line="276" w:lineRule="auto"/>
              <w:jc w:val="center"/>
              <w:rPr>
                <w:b/>
                <w:bCs/>
                <w:color w:val="000000"/>
                <w:sz w:val="22"/>
                <w:szCs w:val="22"/>
                <w:lang w:eastAsia="en-US"/>
              </w:rPr>
            </w:pPr>
            <w:r w:rsidRPr="00BD1063">
              <w:rPr>
                <w:b/>
                <w:bCs/>
                <w:color w:val="000000"/>
                <w:sz w:val="22"/>
                <w:szCs w:val="22"/>
                <w:lang w:eastAsia="en-US"/>
              </w:rPr>
              <w:t>ITEM</w:t>
            </w:r>
          </w:p>
        </w:tc>
        <w:tc>
          <w:tcPr>
            <w:tcW w:w="6904"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D1063" w:rsidRPr="00BD1063" w:rsidRDefault="00BD1063" w:rsidP="00E357A6">
            <w:pPr>
              <w:spacing w:line="276" w:lineRule="auto"/>
              <w:jc w:val="center"/>
              <w:rPr>
                <w:b/>
                <w:bCs/>
                <w:color w:val="000000"/>
                <w:sz w:val="22"/>
                <w:szCs w:val="22"/>
                <w:lang w:eastAsia="en-US"/>
              </w:rPr>
            </w:pPr>
            <w:r w:rsidRPr="00BD1063">
              <w:rPr>
                <w:b/>
                <w:bCs/>
                <w:color w:val="000000"/>
                <w:sz w:val="22"/>
                <w:szCs w:val="22"/>
                <w:lang w:eastAsia="en-US"/>
              </w:rPr>
              <w:t>DESCRIÇÃO DO OBJETO</w:t>
            </w: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BD1063" w:rsidRPr="00BD1063" w:rsidRDefault="00BD1063" w:rsidP="00E357A6">
            <w:pPr>
              <w:rPr>
                <w:sz w:val="22"/>
                <w:szCs w:val="22"/>
                <w:lang w:eastAsia="en-US"/>
              </w:rPr>
            </w:pPr>
          </w:p>
        </w:tc>
        <w:tc>
          <w:tcPr>
            <w:tcW w:w="805" w:type="dxa"/>
            <w:vMerge/>
            <w:tcBorders>
              <w:top w:val="single" w:sz="4" w:space="0" w:color="auto"/>
              <w:left w:val="single" w:sz="4" w:space="0" w:color="auto"/>
              <w:bottom w:val="single" w:sz="4" w:space="0" w:color="auto"/>
              <w:right w:val="single" w:sz="4" w:space="0" w:color="auto"/>
            </w:tcBorders>
            <w:vAlign w:val="center"/>
            <w:hideMark/>
          </w:tcPr>
          <w:p w:rsidR="00BD1063" w:rsidRPr="00BD1063" w:rsidRDefault="00BD1063" w:rsidP="00E357A6">
            <w:pPr>
              <w:rPr>
                <w:color w:val="000000"/>
                <w:sz w:val="22"/>
                <w:szCs w:val="22"/>
                <w:lang w:eastAsia="en-US"/>
              </w:rPr>
            </w:pPr>
          </w:p>
        </w:tc>
      </w:tr>
      <w:tr w:rsidR="00BD1063" w:rsidRPr="00BD1063" w:rsidTr="006C0AF8">
        <w:trPr>
          <w:trHeight w:val="171"/>
        </w:trPr>
        <w:tc>
          <w:tcPr>
            <w:tcW w:w="714" w:type="dxa"/>
            <w:tcBorders>
              <w:top w:val="single" w:sz="4" w:space="0" w:color="auto"/>
              <w:left w:val="single" w:sz="4" w:space="0" w:color="auto"/>
              <w:bottom w:val="single" w:sz="4" w:space="0" w:color="auto"/>
              <w:right w:val="single" w:sz="4" w:space="0" w:color="auto"/>
            </w:tcBorders>
            <w:noWrap/>
            <w:vAlign w:val="center"/>
            <w:hideMark/>
          </w:tcPr>
          <w:p w:rsidR="00BD1063" w:rsidRPr="00BD1063" w:rsidRDefault="00BD1063" w:rsidP="00E357A6">
            <w:pPr>
              <w:spacing w:line="276" w:lineRule="auto"/>
              <w:jc w:val="center"/>
              <w:rPr>
                <w:color w:val="000000"/>
                <w:sz w:val="22"/>
                <w:szCs w:val="22"/>
                <w:lang w:eastAsia="en-US"/>
              </w:rPr>
            </w:pPr>
            <w:proofErr w:type="gramStart"/>
            <w:r w:rsidRPr="00BD1063">
              <w:rPr>
                <w:color w:val="000000"/>
                <w:sz w:val="22"/>
                <w:szCs w:val="22"/>
                <w:lang w:eastAsia="en-US"/>
              </w:rPr>
              <w:t>1</w:t>
            </w:r>
            <w:proofErr w:type="gramEnd"/>
          </w:p>
        </w:tc>
        <w:tc>
          <w:tcPr>
            <w:tcW w:w="6904" w:type="dxa"/>
            <w:tcBorders>
              <w:top w:val="single" w:sz="4" w:space="0" w:color="000000"/>
              <w:left w:val="single" w:sz="4" w:space="0" w:color="000000"/>
              <w:bottom w:val="single" w:sz="4" w:space="0" w:color="000000"/>
              <w:right w:val="single" w:sz="4" w:space="0" w:color="000000"/>
            </w:tcBorders>
            <w:noWrap/>
            <w:vAlign w:val="center"/>
            <w:hideMark/>
          </w:tcPr>
          <w:p w:rsidR="00BD1063" w:rsidRPr="00BD1063" w:rsidRDefault="00BD1063" w:rsidP="00E357A6">
            <w:pPr>
              <w:autoSpaceDE w:val="0"/>
              <w:autoSpaceDN w:val="0"/>
              <w:adjustRightInd w:val="0"/>
              <w:spacing w:line="276" w:lineRule="auto"/>
              <w:rPr>
                <w:color w:val="FF0000"/>
                <w:sz w:val="22"/>
                <w:szCs w:val="22"/>
                <w:lang w:eastAsia="en-US"/>
              </w:rPr>
            </w:pPr>
            <w:r w:rsidRPr="00BD1063">
              <w:rPr>
                <w:rFonts w:eastAsia="Calibri"/>
                <w:b/>
                <w:sz w:val="22"/>
                <w:szCs w:val="22"/>
                <w:lang w:eastAsia="en-US"/>
              </w:rPr>
              <w:t xml:space="preserve">CARTAZES </w:t>
            </w:r>
            <w:r w:rsidRPr="00BD1063">
              <w:rPr>
                <w:rFonts w:eastAsia="Calibri"/>
                <w:sz w:val="22"/>
                <w:szCs w:val="22"/>
                <w:lang w:eastAsia="en-US"/>
              </w:rPr>
              <w:t xml:space="preserve">– em papel </w:t>
            </w:r>
            <w:proofErr w:type="spellStart"/>
            <w:r w:rsidRPr="00BD1063">
              <w:rPr>
                <w:rFonts w:eastAsia="Calibri"/>
                <w:sz w:val="22"/>
                <w:szCs w:val="22"/>
                <w:lang w:eastAsia="en-US"/>
              </w:rPr>
              <w:t>couchê</w:t>
            </w:r>
            <w:proofErr w:type="spellEnd"/>
            <w:r w:rsidRPr="00BD1063">
              <w:rPr>
                <w:rFonts w:eastAsia="Calibri"/>
                <w:sz w:val="22"/>
                <w:szCs w:val="22"/>
                <w:lang w:eastAsia="en-US"/>
              </w:rPr>
              <w:t xml:space="preserve"> 170gr, 150 PPI/m², medindo 0,60 x 0,40 cm (altura x largura), formato </w:t>
            </w:r>
            <w:proofErr w:type="gramStart"/>
            <w:r w:rsidRPr="00BD1063">
              <w:rPr>
                <w:rFonts w:eastAsia="Calibri"/>
                <w:sz w:val="22"/>
                <w:szCs w:val="22"/>
                <w:lang w:eastAsia="en-US"/>
              </w:rPr>
              <w:t>3</w:t>
            </w:r>
            <w:proofErr w:type="gramEnd"/>
            <w:r w:rsidRPr="00BD1063">
              <w:rPr>
                <w:rFonts w:eastAsia="Calibri"/>
                <w:sz w:val="22"/>
                <w:szCs w:val="22"/>
                <w:lang w:eastAsia="en-US"/>
              </w:rPr>
              <w:t xml:space="preserve">, policromia 4 x 0 cores, quantidade média </w:t>
            </w:r>
            <w:r w:rsidRPr="00BD1063">
              <w:rPr>
                <w:rFonts w:eastAsia="Calibri"/>
                <w:sz w:val="22"/>
                <w:szCs w:val="22"/>
                <w:lang w:eastAsia="en-US"/>
              </w:rPr>
              <w:lastRenderedPageBreak/>
              <w:t xml:space="preserve">de 20 palavras. </w:t>
            </w:r>
            <w:proofErr w:type="gramStart"/>
            <w:r w:rsidRPr="00BD1063">
              <w:rPr>
                <w:rFonts w:eastAsia="Calibri"/>
                <w:sz w:val="22"/>
                <w:szCs w:val="22"/>
                <w:lang w:eastAsia="en-US"/>
              </w:rPr>
              <w:t>Arte inclusa a logomarca: do evento, do governo do Estado e Secretaria de Estado da Educação – Layout definido e entregue com a ordem de serviço)</w:t>
            </w:r>
            <w:proofErr w:type="gramEnd"/>
            <w:r w:rsidRPr="00BD1063">
              <w:rPr>
                <w:rFonts w:eastAsia="Calibri"/>
                <w:sz w:val="22"/>
                <w:szCs w:val="22"/>
                <w:lang w:eastAsia="en-US"/>
              </w:rPr>
              <w:t>.</w:t>
            </w:r>
          </w:p>
        </w:tc>
        <w:tc>
          <w:tcPr>
            <w:tcW w:w="719" w:type="dxa"/>
            <w:tcBorders>
              <w:top w:val="single" w:sz="4" w:space="0" w:color="000000"/>
              <w:left w:val="single" w:sz="4" w:space="0" w:color="000000"/>
              <w:bottom w:val="single" w:sz="4" w:space="0" w:color="000000"/>
              <w:right w:val="single" w:sz="4" w:space="0" w:color="000000"/>
            </w:tcBorders>
            <w:vAlign w:val="center"/>
            <w:hideMark/>
          </w:tcPr>
          <w:p w:rsidR="00BD1063" w:rsidRPr="00BD1063" w:rsidRDefault="00BD1063" w:rsidP="00E357A6">
            <w:pPr>
              <w:spacing w:line="276" w:lineRule="auto"/>
              <w:jc w:val="center"/>
              <w:rPr>
                <w:sz w:val="22"/>
                <w:szCs w:val="22"/>
                <w:lang w:eastAsia="en-US"/>
              </w:rPr>
            </w:pPr>
            <w:r w:rsidRPr="00BD1063">
              <w:rPr>
                <w:rFonts w:eastAsia="Calibri"/>
                <w:sz w:val="22"/>
                <w:szCs w:val="22"/>
                <w:lang w:eastAsia="en-US"/>
              </w:rPr>
              <w:lastRenderedPageBreak/>
              <w:t>UND</w:t>
            </w:r>
          </w:p>
        </w:tc>
        <w:tc>
          <w:tcPr>
            <w:tcW w:w="805" w:type="dxa"/>
            <w:tcBorders>
              <w:top w:val="single" w:sz="4" w:space="0" w:color="000000"/>
              <w:left w:val="single" w:sz="4" w:space="0" w:color="000000"/>
              <w:bottom w:val="single" w:sz="4" w:space="0" w:color="000000"/>
              <w:right w:val="single" w:sz="4" w:space="0" w:color="000000"/>
            </w:tcBorders>
            <w:noWrap/>
            <w:vAlign w:val="center"/>
            <w:hideMark/>
          </w:tcPr>
          <w:p w:rsidR="00BD1063" w:rsidRPr="00BD1063" w:rsidRDefault="00BD1063" w:rsidP="00E357A6">
            <w:pPr>
              <w:spacing w:line="276" w:lineRule="auto"/>
              <w:jc w:val="center"/>
              <w:rPr>
                <w:rFonts w:eastAsia="Calibri"/>
                <w:color w:val="FF0000"/>
                <w:sz w:val="22"/>
                <w:szCs w:val="22"/>
                <w:lang w:eastAsia="en-US"/>
              </w:rPr>
            </w:pPr>
            <w:r>
              <w:rPr>
                <w:rFonts w:eastAsia="Calibri"/>
                <w:sz w:val="22"/>
                <w:szCs w:val="22"/>
                <w:lang w:eastAsia="en-US"/>
              </w:rPr>
              <w:t>4.330</w:t>
            </w:r>
          </w:p>
        </w:tc>
      </w:tr>
      <w:tr w:rsidR="00BD1063" w:rsidRPr="00BD1063" w:rsidTr="006C0AF8">
        <w:trPr>
          <w:trHeight w:val="171"/>
        </w:trPr>
        <w:tc>
          <w:tcPr>
            <w:tcW w:w="714" w:type="dxa"/>
            <w:tcBorders>
              <w:top w:val="single" w:sz="4" w:space="0" w:color="auto"/>
              <w:left w:val="single" w:sz="4" w:space="0" w:color="auto"/>
              <w:bottom w:val="single" w:sz="4" w:space="0" w:color="auto"/>
              <w:right w:val="single" w:sz="4" w:space="0" w:color="auto"/>
            </w:tcBorders>
            <w:noWrap/>
            <w:vAlign w:val="center"/>
            <w:hideMark/>
          </w:tcPr>
          <w:p w:rsidR="00BD1063" w:rsidRPr="00BD1063" w:rsidRDefault="00BD1063" w:rsidP="00E357A6">
            <w:pPr>
              <w:spacing w:line="276" w:lineRule="auto"/>
              <w:jc w:val="center"/>
              <w:rPr>
                <w:color w:val="000000"/>
                <w:sz w:val="22"/>
                <w:szCs w:val="22"/>
                <w:lang w:eastAsia="en-US"/>
              </w:rPr>
            </w:pPr>
            <w:proofErr w:type="gramStart"/>
            <w:r w:rsidRPr="00BD1063">
              <w:rPr>
                <w:color w:val="000000"/>
                <w:sz w:val="22"/>
                <w:szCs w:val="22"/>
                <w:lang w:eastAsia="en-US"/>
              </w:rPr>
              <w:lastRenderedPageBreak/>
              <w:t>2</w:t>
            </w:r>
            <w:proofErr w:type="gramEnd"/>
          </w:p>
        </w:tc>
        <w:tc>
          <w:tcPr>
            <w:tcW w:w="6904" w:type="dxa"/>
            <w:tcBorders>
              <w:top w:val="single" w:sz="4" w:space="0" w:color="000000"/>
              <w:left w:val="single" w:sz="4" w:space="0" w:color="000000"/>
              <w:bottom w:val="single" w:sz="4" w:space="0" w:color="000000"/>
              <w:right w:val="single" w:sz="4" w:space="0" w:color="000000"/>
            </w:tcBorders>
            <w:noWrap/>
            <w:vAlign w:val="center"/>
            <w:hideMark/>
          </w:tcPr>
          <w:p w:rsidR="00BD1063" w:rsidRPr="00BD1063" w:rsidRDefault="00BD1063" w:rsidP="00E357A6">
            <w:pPr>
              <w:autoSpaceDE w:val="0"/>
              <w:autoSpaceDN w:val="0"/>
              <w:adjustRightInd w:val="0"/>
              <w:spacing w:line="276" w:lineRule="auto"/>
              <w:rPr>
                <w:rFonts w:eastAsia="Calibri"/>
                <w:sz w:val="22"/>
                <w:szCs w:val="22"/>
                <w:lang w:eastAsia="en-US"/>
              </w:rPr>
            </w:pPr>
            <w:r w:rsidRPr="00BD1063">
              <w:rPr>
                <w:rFonts w:eastAsia="Calibri"/>
                <w:b/>
                <w:sz w:val="22"/>
                <w:szCs w:val="22"/>
                <w:lang w:eastAsia="en-US"/>
              </w:rPr>
              <w:t xml:space="preserve">FOLDER </w:t>
            </w:r>
            <w:r w:rsidRPr="00BD1063">
              <w:rPr>
                <w:rFonts w:eastAsia="Calibri"/>
                <w:sz w:val="22"/>
                <w:szCs w:val="22"/>
                <w:lang w:eastAsia="en-US"/>
              </w:rPr>
              <w:t xml:space="preserve">- em papel </w:t>
            </w:r>
            <w:proofErr w:type="spellStart"/>
            <w:r w:rsidRPr="00BD1063">
              <w:rPr>
                <w:rFonts w:eastAsia="Calibri"/>
                <w:sz w:val="22"/>
                <w:szCs w:val="22"/>
                <w:lang w:eastAsia="en-US"/>
              </w:rPr>
              <w:t>couchê</w:t>
            </w:r>
            <w:proofErr w:type="spellEnd"/>
            <w:r w:rsidRPr="00BD1063">
              <w:rPr>
                <w:rFonts w:eastAsia="Calibri"/>
                <w:sz w:val="22"/>
                <w:szCs w:val="22"/>
                <w:lang w:eastAsia="en-US"/>
              </w:rPr>
              <w:t xml:space="preserve">, 115gr, policromia em </w:t>
            </w:r>
            <w:proofErr w:type="gramStart"/>
            <w:r w:rsidRPr="00BD1063">
              <w:rPr>
                <w:rFonts w:eastAsia="Calibri"/>
                <w:sz w:val="22"/>
                <w:szCs w:val="22"/>
                <w:lang w:eastAsia="en-US"/>
              </w:rPr>
              <w:t>6</w:t>
            </w:r>
            <w:proofErr w:type="gramEnd"/>
            <w:r w:rsidRPr="00BD1063">
              <w:rPr>
                <w:rFonts w:eastAsia="Calibri"/>
                <w:sz w:val="22"/>
                <w:szCs w:val="22"/>
                <w:lang w:eastAsia="en-US"/>
              </w:rPr>
              <w:t xml:space="preserve"> cores, impressão frente e verso, medindo 15 x 21 cm,</w:t>
            </w:r>
            <w:r>
              <w:rPr>
                <w:rFonts w:eastAsia="Calibri"/>
                <w:sz w:val="22"/>
                <w:szCs w:val="22"/>
                <w:lang w:eastAsia="en-US"/>
              </w:rPr>
              <w:t xml:space="preserve"> fechado,</w:t>
            </w:r>
            <w:r w:rsidRPr="00BD1063">
              <w:rPr>
                <w:rFonts w:eastAsia="Calibri"/>
                <w:sz w:val="22"/>
                <w:szCs w:val="22"/>
                <w:lang w:eastAsia="en-US"/>
              </w:rPr>
              <w:t xml:space="preserve"> com 1 (uma) dobra. </w:t>
            </w:r>
            <w:proofErr w:type="gramStart"/>
            <w:r w:rsidRPr="00BD1063">
              <w:rPr>
                <w:rFonts w:eastAsia="Calibri"/>
                <w:sz w:val="22"/>
                <w:szCs w:val="22"/>
                <w:lang w:eastAsia="en-US"/>
              </w:rPr>
              <w:t>Arte inclusa a logomarca: do evento, do governo do estado e Secretaria de Estado da Educação – Layout definido e entregue com ordem de serviço)</w:t>
            </w:r>
            <w:proofErr w:type="gramEnd"/>
          </w:p>
        </w:tc>
        <w:tc>
          <w:tcPr>
            <w:tcW w:w="719" w:type="dxa"/>
            <w:tcBorders>
              <w:top w:val="single" w:sz="4" w:space="0" w:color="000000"/>
              <w:left w:val="single" w:sz="4" w:space="0" w:color="000000"/>
              <w:bottom w:val="single" w:sz="4" w:space="0" w:color="000000"/>
              <w:right w:val="single" w:sz="4" w:space="0" w:color="000000"/>
            </w:tcBorders>
            <w:vAlign w:val="center"/>
            <w:hideMark/>
          </w:tcPr>
          <w:p w:rsidR="00BD1063" w:rsidRPr="00BD1063" w:rsidRDefault="00BD1063" w:rsidP="00E357A6">
            <w:pPr>
              <w:spacing w:line="276" w:lineRule="auto"/>
              <w:jc w:val="center"/>
              <w:rPr>
                <w:rFonts w:eastAsia="Calibri"/>
                <w:sz w:val="22"/>
                <w:szCs w:val="22"/>
                <w:lang w:eastAsia="en-US"/>
              </w:rPr>
            </w:pPr>
            <w:r w:rsidRPr="00BD1063">
              <w:rPr>
                <w:rFonts w:eastAsia="Calibri"/>
                <w:sz w:val="22"/>
                <w:szCs w:val="22"/>
                <w:lang w:eastAsia="en-US"/>
              </w:rPr>
              <w:t>UND</w:t>
            </w:r>
          </w:p>
        </w:tc>
        <w:tc>
          <w:tcPr>
            <w:tcW w:w="805" w:type="dxa"/>
            <w:tcBorders>
              <w:top w:val="single" w:sz="4" w:space="0" w:color="000000"/>
              <w:left w:val="single" w:sz="4" w:space="0" w:color="000000"/>
              <w:bottom w:val="single" w:sz="4" w:space="0" w:color="000000"/>
              <w:right w:val="single" w:sz="4" w:space="0" w:color="000000"/>
            </w:tcBorders>
            <w:noWrap/>
            <w:vAlign w:val="center"/>
            <w:hideMark/>
          </w:tcPr>
          <w:p w:rsidR="00BD1063" w:rsidRPr="00BD1063" w:rsidRDefault="00BD1063" w:rsidP="00E357A6">
            <w:pPr>
              <w:spacing w:line="276" w:lineRule="auto"/>
              <w:jc w:val="center"/>
              <w:rPr>
                <w:rFonts w:eastAsia="Calibri"/>
                <w:sz w:val="22"/>
                <w:szCs w:val="22"/>
                <w:lang w:eastAsia="en-US"/>
              </w:rPr>
            </w:pPr>
            <w:r>
              <w:rPr>
                <w:rFonts w:eastAsia="Calibri"/>
                <w:sz w:val="22"/>
                <w:szCs w:val="22"/>
                <w:lang w:eastAsia="en-US"/>
              </w:rPr>
              <w:t>20.000</w:t>
            </w:r>
          </w:p>
        </w:tc>
      </w:tr>
    </w:tbl>
    <w:p w:rsidR="00BD1063" w:rsidRDefault="00BD1063" w:rsidP="00BD1063">
      <w:pPr>
        <w:pStyle w:val="Corpodetexto3"/>
        <w:spacing w:after="0"/>
        <w:jc w:val="both"/>
        <w:rPr>
          <w:sz w:val="22"/>
          <w:szCs w:val="22"/>
        </w:rPr>
      </w:pPr>
    </w:p>
    <w:p w:rsidR="00E43584" w:rsidRDefault="00E43584" w:rsidP="00E43584">
      <w:pPr>
        <w:jc w:val="left"/>
        <w:rPr>
          <w:sz w:val="22"/>
          <w:szCs w:val="22"/>
        </w:rPr>
      </w:pPr>
    </w:p>
    <w:p w:rsidR="000834B5" w:rsidRDefault="000834B5" w:rsidP="00E43584">
      <w:pPr>
        <w:jc w:val="left"/>
        <w:rPr>
          <w:b/>
          <w:sz w:val="22"/>
          <w:szCs w:val="22"/>
        </w:rPr>
      </w:pPr>
      <w:r>
        <w:rPr>
          <w:b/>
          <w:sz w:val="22"/>
          <w:szCs w:val="22"/>
        </w:rPr>
        <w:t>II – DO QUADRO ESTIMATIVO – ANEXO II DO EDITAL</w:t>
      </w:r>
    </w:p>
    <w:p w:rsidR="000834B5" w:rsidRDefault="000834B5" w:rsidP="00E43584">
      <w:pPr>
        <w:jc w:val="left"/>
        <w:rPr>
          <w:b/>
          <w:sz w:val="22"/>
          <w:szCs w:val="22"/>
        </w:rPr>
      </w:pPr>
    </w:p>
    <w:p w:rsidR="00E43584" w:rsidRDefault="000834B5" w:rsidP="00E43584">
      <w:pPr>
        <w:jc w:val="left"/>
        <w:rPr>
          <w:sz w:val="22"/>
          <w:szCs w:val="22"/>
        </w:rPr>
      </w:pPr>
      <w:r>
        <w:rPr>
          <w:sz w:val="22"/>
          <w:szCs w:val="22"/>
        </w:rPr>
        <w:t xml:space="preserve">Fica alterado o Quadro Estimativo do Edital, </w:t>
      </w:r>
      <w:r w:rsidR="0089670C">
        <w:rPr>
          <w:sz w:val="22"/>
          <w:szCs w:val="22"/>
        </w:rPr>
        <w:t>permanecendo as seguintes condições:</w:t>
      </w:r>
    </w:p>
    <w:p w:rsidR="00E43584" w:rsidRDefault="00E43584" w:rsidP="00E43584">
      <w:pPr>
        <w:ind w:left="720"/>
        <w:jc w:val="left"/>
        <w:rPr>
          <w:sz w:val="22"/>
          <w:szCs w:val="22"/>
        </w:rPr>
      </w:pPr>
    </w:p>
    <w:p w:rsidR="000834B5" w:rsidRPr="00E43584" w:rsidRDefault="000834B5" w:rsidP="00E43584">
      <w:pPr>
        <w:rPr>
          <w:b/>
          <w:bCs/>
          <w:color w:val="000000"/>
          <w:sz w:val="22"/>
          <w:szCs w:val="22"/>
        </w:rPr>
      </w:pPr>
    </w:p>
    <w:tbl>
      <w:tblPr>
        <w:tblW w:w="8873" w:type="dxa"/>
        <w:tblInd w:w="65" w:type="dxa"/>
        <w:tblCellMar>
          <w:left w:w="70" w:type="dxa"/>
          <w:right w:w="70" w:type="dxa"/>
        </w:tblCellMar>
        <w:tblLook w:val="04A0" w:firstRow="1" w:lastRow="0" w:firstColumn="1" w:lastColumn="0" w:noHBand="0" w:noVBand="1"/>
      </w:tblPr>
      <w:tblGrid>
        <w:gridCol w:w="1320"/>
        <w:gridCol w:w="3221"/>
        <w:gridCol w:w="709"/>
        <w:gridCol w:w="1355"/>
        <w:gridCol w:w="992"/>
        <w:gridCol w:w="1276"/>
      </w:tblGrid>
      <w:tr w:rsidR="00E43584" w:rsidRPr="0099337D" w:rsidTr="00E43584">
        <w:trPr>
          <w:trHeight w:val="1575"/>
        </w:trPr>
        <w:tc>
          <w:tcPr>
            <w:tcW w:w="1320" w:type="dxa"/>
            <w:tcBorders>
              <w:top w:val="single" w:sz="4" w:space="0" w:color="auto"/>
              <w:left w:val="single" w:sz="4" w:space="0" w:color="auto"/>
              <w:bottom w:val="nil"/>
              <w:right w:val="single" w:sz="4" w:space="0" w:color="auto"/>
            </w:tcBorders>
            <w:shd w:val="clear" w:color="auto" w:fill="auto"/>
            <w:vAlign w:val="center"/>
            <w:hideMark/>
          </w:tcPr>
          <w:p w:rsidR="00E43584" w:rsidRPr="0099337D" w:rsidRDefault="00E43584" w:rsidP="00E357A6">
            <w:pPr>
              <w:jc w:val="center"/>
              <w:rPr>
                <w:b/>
                <w:bCs/>
                <w:color w:val="000000"/>
                <w:sz w:val="22"/>
                <w:szCs w:val="22"/>
              </w:rPr>
            </w:pPr>
            <w:r w:rsidRPr="0099337D">
              <w:rPr>
                <w:b/>
                <w:bCs/>
                <w:color w:val="000000"/>
                <w:sz w:val="22"/>
                <w:szCs w:val="22"/>
              </w:rPr>
              <w:t>ITEM</w:t>
            </w:r>
          </w:p>
        </w:tc>
        <w:tc>
          <w:tcPr>
            <w:tcW w:w="3221" w:type="dxa"/>
            <w:tcBorders>
              <w:top w:val="single" w:sz="4" w:space="0" w:color="auto"/>
              <w:left w:val="nil"/>
              <w:bottom w:val="nil"/>
              <w:right w:val="single" w:sz="4" w:space="0" w:color="auto"/>
            </w:tcBorders>
            <w:shd w:val="clear" w:color="auto" w:fill="auto"/>
            <w:vAlign w:val="center"/>
            <w:hideMark/>
          </w:tcPr>
          <w:p w:rsidR="00E43584" w:rsidRPr="0099337D" w:rsidRDefault="00E43584" w:rsidP="00E357A6">
            <w:pPr>
              <w:jc w:val="center"/>
              <w:rPr>
                <w:b/>
                <w:bCs/>
                <w:color w:val="000000"/>
                <w:sz w:val="22"/>
                <w:szCs w:val="22"/>
              </w:rPr>
            </w:pPr>
            <w:r w:rsidRPr="0099337D">
              <w:rPr>
                <w:b/>
                <w:bCs/>
                <w:color w:val="000000"/>
                <w:sz w:val="22"/>
                <w:szCs w:val="22"/>
              </w:rPr>
              <w:t>DESCRIÇÃO</w:t>
            </w:r>
          </w:p>
        </w:tc>
        <w:tc>
          <w:tcPr>
            <w:tcW w:w="709" w:type="dxa"/>
            <w:tcBorders>
              <w:top w:val="single" w:sz="4" w:space="0" w:color="auto"/>
              <w:left w:val="nil"/>
              <w:bottom w:val="nil"/>
              <w:right w:val="single" w:sz="4" w:space="0" w:color="auto"/>
            </w:tcBorders>
            <w:shd w:val="clear" w:color="auto" w:fill="auto"/>
            <w:vAlign w:val="center"/>
            <w:hideMark/>
          </w:tcPr>
          <w:p w:rsidR="00E43584" w:rsidRPr="0099337D" w:rsidRDefault="00E43584" w:rsidP="00E357A6">
            <w:pPr>
              <w:jc w:val="center"/>
              <w:rPr>
                <w:b/>
                <w:bCs/>
                <w:color w:val="000000"/>
                <w:sz w:val="22"/>
                <w:szCs w:val="22"/>
              </w:rPr>
            </w:pPr>
            <w:r w:rsidRPr="0099337D">
              <w:rPr>
                <w:b/>
                <w:bCs/>
                <w:color w:val="000000"/>
                <w:sz w:val="22"/>
                <w:szCs w:val="22"/>
              </w:rPr>
              <w:t>UNID</w:t>
            </w:r>
          </w:p>
        </w:tc>
        <w:tc>
          <w:tcPr>
            <w:tcW w:w="1355" w:type="dxa"/>
            <w:tcBorders>
              <w:top w:val="single" w:sz="4" w:space="0" w:color="auto"/>
              <w:left w:val="nil"/>
              <w:bottom w:val="nil"/>
              <w:right w:val="single" w:sz="4" w:space="0" w:color="auto"/>
            </w:tcBorders>
            <w:shd w:val="clear" w:color="auto" w:fill="auto"/>
            <w:vAlign w:val="center"/>
            <w:hideMark/>
          </w:tcPr>
          <w:p w:rsidR="00E43584" w:rsidRPr="0099337D" w:rsidRDefault="00E43584" w:rsidP="00E357A6">
            <w:pPr>
              <w:jc w:val="center"/>
              <w:rPr>
                <w:b/>
                <w:bCs/>
                <w:color w:val="000000"/>
                <w:sz w:val="22"/>
                <w:szCs w:val="22"/>
              </w:rPr>
            </w:pPr>
            <w:r w:rsidRPr="0099337D">
              <w:rPr>
                <w:b/>
                <w:bCs/>
                <w:color w:val="000000"/>
                <w:sz w:val="22"/>
                <w:szCs w:val="22"/>
              </w:rPr>
              <w:t>CONSUMO ESTIMADO</w:t>
            </w:r>
          </w:p>
        </w:tc>
        <w:tc>
          <w:tcPr>
            <w:tcW w:w="992" w:type="dxa"/>
            <w:tcBorders>
              <w:top w:val="single" w:sz="4" w:space="0" w:color="auto"/>
              <w:left w:val="nil"/>
              <w:bottom w:val="nil"/>
              <w:right w:val="single" w:sz="4" w:space="0" w:color="auto"/>
            </w:tcBorders>
            <w:shd w:val="clear" w:color="auto" w:fill="auto"/>
            <w:vAlign w:val="center"/>
            <w:hideMark/>
          </w:tcPr>
          <w:p w:rsidR="00E43584" w:rsidRPr="0099337D" w:rsidRDefault="00E43584" w:rsidP="00E357A6">
            <w:pPr>
              <w:jc w:val="center"/>
              <w:rPr>
                <w:b/>
                <w:bCs/>
                <w:color w:val="000000"/>
                <w:sz w:val="22"/>
                <w:szCs w:val="22"/>
              </w:rPr>
            </w:pPr>
            <w:r w:rsidRPr="0099337D">
              <w:rPr>
                <w:b/>
                <w:bCs/>
                <w:color w:val="000000"/>
                <w:sz w:val="22"/>
                <w:szCs w:val="22"/>
              </w:rPr>
              <w:t>PREÇO MÉDIO</w:t>
            </w:r>
          </w:p>
        </w:tc>
        <w:tc>
          <w:tcPr>
            <w:tcW w:w="1276" w:type="dxa"/>
            <w:tcBorders>
              <w:top w:val="single" w:sz="4" w:space="0" w:color="auto"/>
              <w:left w:val="nil"/>
              <w:bottom w:val="nil"/>
              <w:right w:val="single" w:sz="4" w:space="0" w:color="auto"/>
            </w:tcBorders>
            <w:shd w:val="clear" w:color="auto" w:fill="auto"/>
            <w:vAlign w:val="center"/>
            <w:hideMark/>
          </w:tcPr>
          <w:p w:rsidR="00E43584" w:rsidRPr="0099337D" w:rsidRDefault="00E43584" w:rsidP="00E357A6">
            <w:pPr>
              <w:jc w:val="center"/>
              <w:rPr>
                <w:b/>
                <w:bCs/>
                <w:color w:val="000000"/>
                <w:sz w:val="22"/>
                <w:szCs w:val="22"/>
              </w:rPr>
            </w:pPr>
            <w:r w:rsidRPr="0099337D">
              <w:rPr>
                <w:b/>
                <w:bCs/>
                <w:color w:val="000000"/>
                <w:sz w:val="22"/>
                <w:szCs w:val="22"/>
              </w:rPr>
              <w:t xml:space="preserve">VALOR TOTAL </w:t>
            </w:r>
          </w:p>
        </w:tc>
      </w:tr>
      <w:tr w:rsidR="00E43584" w:rsidRPr="0099337D" w:rsidTr="00E43584">
        <w:trPr>
          <w:trHeight w:val="2985"/>
        </w:trPr>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584" w:rsidRPr="0099337D" w:rsidRDefault="00E43584" w:rsidP="00E357A6">
            <w:pPr>
              <w:jc w:val="center"/>
              <w:rPr>
                <w:sz w:val="22"/>
                <w:szCs w:val="22"/>
              </w:rPr>
            </w:pPr>
            <w:proofErr w:type="gramStart"/>
            <w:r w:rsidRPr="0099337D">
              <w:rPr>
                <w:sz w:val="22"/>
                <w:szCs w:val="22"/>
              </w:rPr>
              <w:t>1</w:t>
            </w:r>
            <w:proofErr w:type="gramEnd"/>
          </w:p>
        </w:tc>
        <w:tc>
          <w:tcPr>
            <w:tcW w:w="3221" w:type="dxa"/>
            <w:tcBorders>
              <w:top w:val="single" w:sz="4" w:space="0" w:color="auto"/>
              <w:left w:val="nil"/>
              <w:bottom w:val="single" w:sz="4" w:space="0" w:color="auto"/>
              <w:right w:val="nil"/>
            </w:tcBorders>
            <w:shd w:val="clear" w:color="auto" w:fill="auto"/>
            <w:vAlign w:val="center"/>
            <w:hideMark/>
          </w:tcPr>
          <w:p w:rsidR="00E43584" w:rsidRPr="0099337D" w:rsidRDefault="00E43584" w:rsidP="00E357A6">
            <w:pPr>
              <w:rPr>
                <w:color w:val="000000"/>
                <w:sz w:val="22"/>
                <w:szCs w:val="22"/>
              </w:rPr>
            </w:pPr>
            <w:r w:rsidRPr="0099337D">
              <w:rPr>
                <w:color w:val="000000"/>
                <w:sz w:val="22"/>
                <w:szCs w:val="22"/>
              </w:rPr>
              <w:t xml:space="preserve">CARTAZES – em papel </w:t>
            </w:r>
            <w:proofErr w:type="spellStart"/>
            <w:r w:rsidRPr="0099337D">
              <w:rPr>
                <w:color w:val="000000"/>
                <w:sz w:val="22"/>
                <w:szCs w:val="22"/>
              </w:rPr>
              <w:t>couchê</w:t>
            </w:r>
            <w:proofErr w:type="spellEnd"/>
            <w:r w:rsidRPr="0099337D">
              <w:rPr>
                <w:color w:val="000000"/>
                <w:sz w:val="22"/>
                <w:szCs w:val="22"/>
              </w:rPr>
              <w:t xml:space="preserve"> 170gr, 150 PPI/m², medindo 0,60 x 0,40 cm (altura x largura), formato </w:t>
            </w:r>
            <w:proofErr w:type="gramStart"/>
            <w:r w:rsidRPr="0099337D">
              <w:rPr>
                <w:color w:val="000000"/>
                <w:sz w:val="22"/>
                <w:szCs w:val="22"/>
              </w:rPr>
              <w:t>3</w:t>
            </w:r>
            <w:proofErr w:type="gramEnd"/>
            <w:r w:rsidRPr="0099337D">
              <w:rPr>
                <w:color w:val="000000"/>
                <w:sz w:val="22"/>
                <w:szCs w:val="22"/>
              </w:rPr>
              <w:t xml:space="preserve">, policromia 4 x 0 cores, quantidade média de 20 palavras. </w:t>
            </w:r>
            <w:proofErr w:type="gramStart"/>
            <w:r w:rsidRPr="0099337D">
              <w:rPr>
                <w:color w:val="000000"/>
                <w:sz w:val="22"/>
                <w:szCs w:val="22"/>
              </w:rPr>
              <w:t>Arte inclusa a logomarca: do evento, do governo do Estado e Secretaria de Estado da Educação – Layout definido e entregue com a ordem de serviço)</w:t>
            </w:r>
            <w:proofErr w:type="gramEnd"/>
            <w:r w:rsidRPr="0099337D">
              <w:rPr>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584" w:rsidRPr="0099337D" w:rsidRDefault="00E43584" w:rsidP="00E357A6">
            <w:pPr>
              <w:jc w:val="center"/>
              <w:rPr>
                <w:sz w:val="22"/>
                <w:szCs w:val="22"/>
              </w:rPr>
            </w:pPr>
            <w:r w:rsidRPr="0099337D">
              <w:rPr>
                <w:sz w:val="22"/>
                <w:szCs w:val="22"/>
              </w:rPr>
              <w:t>UND</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E43584" w:rsidRPr="0099337D" w:rsidRDefault="00E43584" w:rsidP="00E357A6">
            <w:pPr>
              <w:jc w:val="center"/>
              <w:rPr>
                <w:sz w:val="22"/>
                <w:szCs w:val="22"/>
              </w:rPr>
            </w:pPr>
            <w:r w:rsidRPr="0099337D">
              <w:rPr>
                <w:sz w:val="22"/>
                <w:szCs w:val="22"/>
              </w:rPr>
              <w:t>4.330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43584" w:rsidRPr="0099337D" w:rsidRDefault="00E43584" w:rsidP="00E357A6">
            <w:pPr>
              <w:jc w:val="center"/>
              <w:rPr>
                <w:sz w:val="22"/>
                <w:szCs w:val="22"/>
              </w:rPr>
            </w:pPr>
            <w:r w:rsidRPr="0099337D">
              <w:rPr>
                <w:sz w:val="22"/>
                <w:szCs w:val="22"/>
              </w:rPr>
              <w:t>0,62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43584" w:rsidRPr="0099337D" w:rsidRDefault="00E43584" w:rsidP="00E357A6">
            <w:pPr>
              <w:jc w:val="center"/>
              <w:rPr>
                <w:color w:val="000000"/>
                <w:sz w:val="22"/>
                <w:szCs w:val="22"/>
              </w:rPr>
            </w:pPr>
            <w:r w:rsidRPr="0099337D">
              <w:rPr>
                <w:color w:val="000000"/>
                <w:sz w:val="22"/>
                <w:szCs w:val="22"/>
              </w:rPr>
              <w:t>2.684,60</w:t>
            </w:r>
          </w:p>
        </w:tc>
      </w:tr>
      <w:tr w:rsidR="00E43584" w:rsidRPr="0099337D" w:rsidTr="00E43584">
        <w:trPr>
          <w:trHeight w:val="2970"/>
        </w:trPr>
        <w:tc>
          <w:tcPr>
            <w:tcW w:w="1320" w:type="dxa"/>
            <w:tcBorders>
              <w:top w:val="nil"/>
              <w:left w:val="single" w:sz="4" w:space="0" w:color="auto"/>
              <w:bottom w:val="nil"/>
              <w:right w:val="single" w:sz="4" w:space="0" w:color="auto"/>
            </w:tcBorders>
            <w:shd w:val="clear" w:color="auto" w:fill="auto"/>
            <w:vAlign w:val="center"/>
            <w:hideMark/>
          </w:tcPr>
          <w:p w:rsidR="00E43584" w:rsidRPr="0099337D" w:rsidRDefault="00E43584" w:rsidP="00E357A6">
            <w:pPr>
              <w:jc w:val="center"/>
              <w:rPr>
                <w:sz w:val="22"/>
                <w:szCs w:val="22"/>
              </w:rPr>
            </w:pPr>
            <w:proofErr w:type="gramStart"/>
            <w:r w:rsidRPr="0099337D">
              <w:rPr>
                <w:sz w:val="22"/>
                <w:szCs w:val="22"/>
              </w:rPr>
              <w:t>2</w:t>
            </w:r>
            <w:proofErr w:type="gramEnd"/>
          </w:p>
        </w:tc>
        <w:tc>
          <w:tcPr>
            <w:tcW w:w="3221" w:type="dxa"/>
            <w:tcBorders>
              <w:top w:val="nil"/>
              <w:left w:val="nil"/>
              <w:bottom w:val="nil"/>
              <w:right w:val="nil"/>
            </w:tcBorders>
            <w:shd w:val="clear" w:color="auto" w:fill="auto"/>
            <w:vAlign w:val="center"/>
            <w:hideMark/>
          </w:tcPr>
          <w:p w:rsidR="00E43584" w:rsidRPr="0099337D" w:rsidRDefault="00E43584" w:rsidP="00E357A6">
            <w:pPr>
              <w:rPr>
                <w:sz w:val="22"/>
                <w:szCs w:val="22"/>
              </w:rPr>
            </w:pPr>
            <w:r w:rsidRPr="0099337D">
              <w:rPr>
                <w:sz w:val="22"/>
                <w:szCs w:val="22"/>
              </w:rPr>
              <w:t xml:space="preserve">FOLDER - em papel </w:t>
            </w:r>
            <w:proofErr w:type="spellStart"/>
            <w:r w:rsidRPr="0099337D">
              <w:rPr>
                <w:sz w:val="22"/>
                <w:szCs w:val="22"/>
              </w:rPr>
              <w:t>couchê</w:t>
            </w:r>
            <w:proofErr w:type="spellEnd"/>
            <w:r w:rsidRPr="0099337D">
              <w:rPr>
                <w:sz w:val="22"/>
                <w:szCs w:val="22"/>
              </w:rPr>
              <w:t xml:space="preserve">, 115gr, policromia em </w:t>
            </w:r>
            <w:proofErr w:type="gramStart"/>
            <w:r w:rsidRPr="0099337D">
              <w:rPr>
                <w:sz w:val="22"/>
                <w:szCs w:val="22"/>
              </w:rPr>
              <w:t>6</w:t>
            </w:r>
            <w:proofErr w:type="gramEnd"/>
            <w:r w:rsidRPr="0099337D">
              <w:rPr>
                <w:sz w:val="22"/>
                <w:szCs w:val="22"/>
              </w:rPr>
              <w:t xml:space="preserve"> cores, impressão frente e verso, medindo 15 x 21 cm, com 1 (uma) dobra. </w:t>
            </w:r>
            <w:proofErr w:type="gramStart"/>
            <w:r w:rsidRPr="0099337D">
              <w:rPr>
                <w:sz w:val="22"/>
                <w:szCs w:val="22"/>
              </w:rPr>
              <w:t>Arte inclusa a logomarca: do evento, do governo do estado e Secretaria de Estado da Educação – Layout definido e entregue com ordem de serviço)</w:t>
            </w:r>
            <w:proofErr w:type="gramEnd"/>
          </w:p>
        </w:tc>
        <w:tc>
          <w:tcPr>
            <w:tcW w:w="709" w:type="dxa"/>
            <w:tcBorders>
              <w:top w:val="nil"/>
              <w:left w:val="single" w:sz="4" w:space="0" w:color="auto"/>
              <w:bottom w:val="nil"/>
              <w:right w:val="single" w:sz="4" w:space="0" w:color="auto"/>
            </w:tcBorders>
            <w:shd w:val="clear" w:color="auto" w:fill="auto"/>
            <w:vAlign w:val="center"/>
            <w:hideMark/>
          </w:tcPr>
          <w:p w:rsidR="00E43584" w:rsidRPr="0099337D" w:rsidRDefault="00E43584" w:rsidP="00E357A6">
            <w:pPr>
              <w:jc w:val="center"/>
              <w:rPr>
                <w:sz w:val="22"/>
                <w:szCs w:val="22"/>
              </w:rPr>
            </w:pPr>
            <w:r w:rsidRPr="0099337D">
              <w:rPr>
                <w:sz w:val="22"/>
                <w:szCs w:val="22"/>
              </w:rPr>
              <w:t>UND</w:t>
            </w:r>
          </w:p>
        </w:tc>
        <w:tc>
          <w:tcPr>
            <w:tcW w:w="1355" w:type="dxa"/>
            <w:tcBorders>
              <w:top w:val="nil"/>
              <w:left w:val="nil"/>
              <w:bottom w:val="nil"/>
              <w:right w:val="single" w:sz="4" w:space="0" w:color="auto"/>
            </w:tcBorders>
            <w:shd w:val="clear" w:color="auto" w:fill="auto"/>
            <w:vAlign w:val="center"/>
            <w:hideMark/>
          </w:tcPr>
          <w:p w:rsidR="00E43584" w:rsidRPr="0099337D" w:rsidRDefault="00E43584" w:rsidP="00E357A6">
            <w:pPr>
              <w:jc w:val="center"/>
              <w:rPr>
                <w:sz w:val="22"/>
                <w:szCs w:val="22"/>
              </w:rPr>
            </w:pPr>
            <w:r w:rsidRPr="0099337D">
              <w:rPr>
                <w:sz w:val="22"/>
                <w:szCs w:val="22"/>
              </w:rPr>
              <w:t>20.000</w:t>
            </w:r>
          </w:p>
        </w:tc>
        <w:tc>
          <w:tcPr>
            <w:tcW w:w="992" w:type="dxa"/>
            <w:tcBorders>
              <w:top w:val="nil"/>
              <w:left w:val="nil"/>
              <w:bottom w:val="single" w:sz="4" w:space="0" w:color="auto"/>
              <w:right w:val="single" w:sz="4" w:space="0" w:color="auto"/>
            </w:tcBorders>
            <w:shd w:val="clear" w:color="auto" w:fill="auto"/>
            <w:vAlign w:val="center"/>
            <w:hideMark/>
          </w:tcPr>
          <w:p w:rsidR="00E43584" w:rsidRPr="0099337D" w:rsidRDefault="00E43584" w:rsidP="00E357A6">
            <w:pPr>
              <w:jc w:val="center"/>
              <w:rPr>
                <w:sz w:val="22"/>
                <w:szCs w:val="22"/>
              </w:rPr>
            </w:pPr>
            <w:r w:rsidRPr="0099337D">
              <w:rPr>
                <w:sz w:val="22"/>
                <w:szCs w:val="22"/>
              </w:rPr>
              <w:t>0,19</w:t>
            </w:r>
          </w:p>
        </w:tc>
        <w:tc>
          <w:tcPr>
            <w:tcW w:w="1276" w:type="dxa"/>
            <w:tcBorders>
              <w:top w:val="nil"/>
              <w:left w:val="nil"/>
              <w:bottom w:val="single" w:sz="4" w:space="0" w:color="auto"/>
              <w:right w:val="single" w:sz="4" w:space="0" w:color="auto"/>
            </w:tcBorders>
            <w:shd w:val="clear" w:color="auto" w:fill="auto"/>
            <w:vAlign w:val="center"/>
            <w:hideMark/>
          </w:tcPr>
          <w:p w:rsidR="00E43584" w:rsidRPr="0099337D" w:rsidRDefault="00E43584" w:rsidP="00E357A6">
            <w:pPr>
              <w:jc w:val="center"/>
              <w:rPr>
                <w:color w:val="000000"/>
                <w:sz w:val="22"/>
                <w:szCs w:val="22"/>
              </w:rPr>
            </w:pPr>
            <w:r w:rsidRPr="0099337D">
              <w:rPr>
                <w:color w:val="000000"/>
                <w:sz w:val="22"/>
                <w:szCs w:val="22"/>
              </w:rPr>
              <w:t>3.800,00</w:t>
            </w:r>
          </w:p>
        </w:tc>
      </w:tr>
      <w:tr w:rsidR="00E43584" w:rsidRPr="0099337D" w:rsidTr="00E43584">
        <w:trPr>
          <w:trHeight w:val="525"/>
        </w:trPr>
        <w:tc>
          <w:tcPr>
            <w:tcW w:w="660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43584" w:rsidRPr="0099337D" w:rsidRDefault="00E43584" w:rsidP="00E357A6">
            <w:pPr>
              <w:jc w:val="center"/>
              <w:rPr>
                <w:b/>
                <w:bCs/>
                <w:sz w:val="22"/>
                <w:szCs w:val="22"/>
              </w:rPr>
            </w:pPr>
            <w:r w:rsidRPr="0099337D">
              <w:rPr>
                <w:b/>
                <w:bCs/>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584" w:rsidRPr="0099337D" w:rsidRDefault="00E43584" w:rsidP="00E357A6">
            <w:pPr>
              <w:jc w:val="center"/>
              <w:rPr>
                <w:b/>
                <w:bCs/>
                <w:sz w:val="22"/>
                <w:szCs w:val="22"/>
              </w:rPr>
            </w:pPr>
            <w:r w:rsidRPr="0099337D">
              <w:rPr>
                <w:b/>
                <w:bCs/>
                <w:sz w:val="22"/>
                <w:szCs w:val="22"/>
              </w:rPr>
              <w:t>VALOR TOTAL</w:t>
            </w:r>
          </w:p>
        </w:tc>
        <w:tc>
          <w:tcPr>
            <w:tcW w:w="1276" w:type="dxa"/>
            <w:tcBorders>
              <w:top w:val="nil"/>
              <w:left w:val="nil"/>
              <w:bottom w:val="single" w:sz="4" w:space="0" w:color="auto"/>
              <w:right w:val="single" w:sz="4" w:space="0" w:color="auto"/>
            </w:tcBorders>
            <w:shd w:val="clear" w:color="auto" w:fill="auto"/>
            <w:vAlign w:val="center"/>
            <w:hideMark/>
          </w:tcPr>
          <w:p w:rsidR="00E43584" w:rsidRPr="0099337D" w:rsidRDefault="00E43584" w:rsidP="00E357A6">
            <w:pPr>
              <w:jc w:val="center"/>
              <w:rPr>
                <w:b/>
                <w:bCs/>
                <w:sz w:val="22"/>
                <w:szCs w:val="22"/>
              </w:rPr>
            </w:pPr>
            <w:r>
              <w:rPr>
                <w:b/>
                <w:bCs/>
                <w:sz w:val="22"/>
                <w:szCs w:val="22"/>
              </w:rPr>
              <w:t xml:space="preserve">R$ </w:t>
            </w:r>
            <w:r w:rsidRPr="0099337D">
              <w:rPr>
                <w:b/>
                <w:bCs/>
                <w:sz w:val="22"/>
                <w:szCs w:val="22"/>
              </w:rPr>
              <w:t>6.484,60</w:t>
            </w:r>
          </w:p>
        </w:tc>
      </w:tr>
    </w:tbl>
    <w:p w:rsidR="00E43584" w:rsidRPr="005705F6" w:rsidRDefault="00E43584" w:rsidP="00E43584">
      <w:pPr>
        <w:rPr>
          <w:b/>
          <w:bCs/>
          <w:color w:val="000000"/>
          <w:sz w:val="22"/>
          <w:szCs w:val="22"/>
          <w:highlight w:val="yellow"/>
        </w:rPr>
      </w:pPr>
    </w:p>
    <w:p w:rsidR="000834B5" w:rsidRDefault="000834B5" w:rsidP="00E43584">
      <w:pPr>
        <w:ind w:left="720"/>
        <w:jc w:val="left"/>
        <w:rPr>
          <w:sz w:val="22"/>
          <w:szCs w:val="22"/>
        </w:rPr>
      </w:pPr>
    </w:p>
    <w:p w:rsidR="0089670C" w:rsidRDefault="0089670C" w:rsidP="00E43584">
      <w:pPr>
        <w:ind w:left="720"/>
        <w:jc w:val="left"/>
        <w:rPr>
          <w:sz w:val="22"/>
          <w:szCs w:val="22"/>
        </w:rPr>
      </w:pPr>
    </w:p>
    <w:p w:rsidR="0089670C" w:rsidRPr="0089670C" w:rsidRDefault="0089670C" w:rsidP="00E43584">
      <w:pPr>
        <w:ind w:left="720"/>
        <w:jc w:val="left"/>
        <w:rPr>
          <w:b/>
          <w:sz w:val="22"/>
          <w:szCs w:val="22"/>
        </w:rPr>
      </w:pPr>
    </w:p>
    <w:p w:rsidR="000834B5" w:rsidRPr="0089670C" w:rsidRDefault="0089670C" w:rsidP="000834B5">
      <w:pPr>
        <w:jc w:val="left"/>
        <w:rPr>
          <w:b/>
          <w:sz w:val="22"/>
          <w:szCs w:val="22"/>
        </w:rPr>
      </w:pPr>
      <w:r w:rsidRPr="0089670C">
        <w:rPr>
          <w:b/>
          <w:sz w:val="22"/>
          <w:szCs w:val="22"/>
        </w:rPr>
        <w:t>III – FICA ALTERADO O VALOR DA LICITAÇÃO</w:t>
      </w:r>
    </w:p>
    <w:p w:rsidR="0089670C" w:rsidRDefault="0089670C" w:rsidP="000834B5">
      <w:pPr>
        <w:jc w:val="left"/>
        <w:rPr>
          <w:sz w:val="22"/>
          <w:szCs w:val="22"/>
        </w:rPr>
      </w:pPr>
    </w:p>
    <w:p w:rsidR="0089670C" w:rsidRDefault="0089670C" w:rsidP="000834B5">
      <w:pPr>
        <w:jc w:val="left"/>
        <w:rPr>
          <w:b/>
          <w:sz w:val="22"/>
          <w:szCs w:val="22"/>
        </w:rPr>
      </w:pPr>
      <w:r w:rsidRPr="0089670C">
        <w:rPr>
          <w:b/>
          <w:sz w:val="22"/>
          <w:szCs w:val="22"/>
        </w:rPr>
        <w:t>De: R$ 15.445,70</w:t>
      </w:r>
    </w:p>
    <w:p w:rsidR="000834B5" w:rsidRDefault="0089670C" w:rsidP="000834B5">
      <w:pPr>
        <w:jc w:val="left"/>
        <w:rPr>
          <w:sz w:val="22"/>
          <w:szCs w:val="22"/>
        </w:rPr>
      </w:pPr>
      <w:r>
        <w:rPr>
          <w:b/>
          <w:sz w:val="22"/>
          <w:szCs w:val="22"/>
        </w:rPr>
        <w:t>Para: R$ 6.484,60</w:t>
      </w:r>
      <w:r w:rsidR="00801AC6">
        <w:rPr>
          <w:b/>
          <w:sz w:val="22"/>
          <w:szCs w:val="22"/>
        </w:rPr>
        <w:t xml:space="preserve"> </w:t>
      </w:r>
    </w:p>
    <w:p w:rsidR="000834B5" w:rsidRDefault="000834B5" w:rsidP="000834B5">
      <w:pPr>
        <w:jc w:val="left"/>
        <w:rPr>
          <w:sz w:val="22"/>
          <w:szCs w:val="22"/>
        </w:rPr>
      </w:pPr>
    </w:p>
    <w:p w:rsidR="005F748A" w:rsidRDefault="005F748A" w:rsidP="005F748A">
      <w:pPr>
        <w:ind w:firstLine="708"/>
        <w:rPr>
          <w:color w:val="000000"/>
          <w:sz w:val="22"/>
          <w:szCs w:val="22"/>
        </w:rPr>
      </w:pPr>
      <w:r>
        <w:rPr>
          <w:sz w:val="22"/>
          <w:szCs w:val="22"/>
        </w:rPr>
        <w:t>Prevalecem inalteradas as demais cláusulas do edital e, em atendimento ao disposto no Artigo 20 do Decreto Estadual 12.205/06,</w:t>
      </w:r>
      <w:r w:rsidRPr="00500CE9">
        <w:rPr>
          <w:color w:val="000000"/>
          <w:sz w:val="22"/>
          <w:szCs w:val="22"/>
        </w:rPr>
        <w:t xml:space="preserve"> </w:t>
      </w:r>
      <w:r>
        <w:rPr>
          <w:color w:val="000000"/>
          <w:sz w:val="22"/>
          <w:szCs w:val="22"/>
        </w:rPr>
        <w:t xml:space="preserve">e ainda, ao § 4º, do Art. 21, da Lei 8.666/93, a qual se aplica subsidiariamente a modalidade Pregão fica </w:t>
      </w:r>
      <w:r w:rsidRPr="00500CE9">
        <w:rPr>
          <w:b/>
          <w:color w:val="000000"/>
          <w:sz w:val="22"/>
          <w:szCs w:val="22"/>
        </w:rPr>
        <w:t>reaberto o prazo</w:t>
      </w:r>
      <w:r>
        <w:rPr>
          <w:color w:val="000000"/>
          <w:sz w:val="22"/>
          <w:szCs w:val="22"/>
        </w:rPr>
        <w:t xml:space="preserve"> inicialmente estabelecido, conforme abaixo:</w:t>
      </w:r>
    </w:p>
    <w:p w:rsidR="005F748A" w:rsidRDefault="005F748A" w:rsidP="00E43584">
      <w:pPr>
        <w:rPr>
          <w:b/>
          <w:sz w:val="22"/>
          <w:szCs w:val="22"/>
        </w:rPr>
      </w:pPr>
    </w:p>
    <w:p w:rsidR="005F748A" w:rsidRDefault="00A67617" w:rsidP="005F748A">
      <w:pPr>
        <w:rPr>
          <w:b/>
          <w:sz w:val="22"/>
          <w:szCs w:val="22"/>
        </w:rPr>
      </w:pPr>
      <w:r>
        <w:rPr>
          <w:b/>
          <w:sz w:val="22"/>
          <w:szCs w:val="22"/>
        </w:rPr>
        <w:t>Data de Abertura: 31</w:t>
      </w:r>
      <w:r w:rsidR="00BD1063">
        <w:rPr>
          <w:b/>
          <w:sz w:val="22"/>
          <w:szCs w:val="22"/>
        </w:rPr>
        <w:t>/08</w:t>
      </w:r>
      <w:r w:rsidR="00C13F60">
        <w:rPr>
          <w:b/>
          <w:sz w:val="22"/>
          <w:szCs w:val="22"/>
        </w:rPr>
        <w:t>/2016 às 09</w:t>
      </w:r>
      <w:r w:rsidR="005F748A">
        <w:rPr>
          <w:b/>
          <w:sz w:val="22"/>
          <w:szCs w:val="22"/>
        </w:rPr>
        <w:t>h00min (horário</w:t>
      </w:r>
      <w:r w:rsidR="00C13F60">
        <w:rPr>
          <w:b/>
          <w:sz w:val="22"/>
          <w:szCs w:val="22"/>
        </w:rPr>
        <w:t xml:space="preserve"> oficial de Rondônia</w:t>
      </w:r>
      <w:r w:rsidR="005F748A">
        <w:rPr>
          <w:b/>
          <w:sz w:val="22"/>
          <w:szCs w:val="22"/>
        </w:rPr>
        <w:t>).</w:t>
      </w:r>
    </w:p>
    <w:p w:rsidR="000834B5" w:rsidRPr="000834B5" w:rsidRDefault="005F748A" w:rsidP="005F748A">
      <w:pPr>
        <w:tabs>
          <w:tab w:val="left" w:pos="0"/>
        </w:tabs>
        <w:rPr>
          <w:b/>
          <w:bCs/>
          <w:color w:val="0000FF"/>
          <w:sz w:val="22"/>
          <w:szCs w:val="22"/>
          <w:u w:val="single"/>
        </w:rPr>
      </w:pPr>
      <w:r>
        <w:rPr>
          <w:b/>
          <w:bCs/>
          <w:sz w:val="22"/>
          <w:szCs w:val="22"/>
        </w:rPr>
        <w:t xml:space="preserve">Endereço: no site de licitações </w:t>
      </w:r>
      <w:hyperlink r:id="rId8" w:history="1">
        <w:r>
          <w:rPr>
            <w:rStyle w:val="Hyperlink"/>
            <w:b/>
            <w:bCs/>
            <w:sz w:val="22"/>
            <w:szCs w:val="22"/>
          </w:rPr>
          <w:t>www.comprasnet.gov.br</w:t>
        </w:r>
      </w:hyperlink>
    </w:p>
    <w:p w:rsidR="005F748A" w:rsidRDefault="005F748A" w:rsidP="005F748A">
      <w:pPr>
        <w:tabs>
          <w:tab w:val="left" w:pos="0"/>
        </w:tabs>
        <w:ind w:firstLine="1418"/>
        <w:rPr>
          <w:sz w:val="22"/>
          <w:szCs w:val="22"/>
        </w:rPr>
      </w:pPr>
      <w:r>
        <w:rPr>
          <w:sz w:val="22"/>
          <w:szCs w:val="22"/>
        </w:rPr>
        <w:tab/>
        <w:t xml:space="preserve"> </w:t>
      </w:r>
      <w:r>
        <w:rPr>
          <w:sz w:val="22"/>
          <w:szCs w:val="22"/>
        </w:rPr>
        <w:tab/>
      </w:r>
    </w:p>
    <w:p w:rsidR="005F748A" w:rsidRDefault="005F748A" w:rsidP="005F748A">
      <w:pPr>
        <w:ind w:firstLine="1418"/>
        <w:rPr>
          <w:rStyle w:val="Hyperlink"/>
          <w:bCs/>
          <w:sz w:val="22"/>
          <w:szCs w:val="22"/>
        </w:rPr>
      </w:pPr>
      <w:r>
        <w:rPr>
          <w:bCs/>
          <w:sz w:val="22"/>
          <w:szCs w:val="22"/>
        </w:rPr>
        <w:t>Eventuais dúvidas poderão ser sanadas junto à Pregoeira e equipe de apoio através do</w:t>
      </w:r>
      <w:bookmarkStart w:id="0" w:name="_GoBack"/>
      <w:bookmarkEnd w:id="0"/>
      <w:r>
        <w:rPr>
          <w:bCs/>
          <w:sz w:val="22"/>
          <w:szCs w:val="22"/>
        </w:rPr>
        <w:t xml:space="preserve"> telefone (69) 3216-5318 ou pelo email </w:t>
      </w:r>
      <w:hyperlink r:id="rId9" w:history="1">
        <w:r>
          <w:rPr>
            <w:rStyle w:val="Hyperlink"/>
            <w:bCs/>
            <w:sz w:val="22"/>
            <w:szCs w:val="22"/>
          </w:rPr>
          <w:t>supel.omega@gmail.com</w:t>
        </w:r>
      </w:hyperlink>
    </w:p>
    <w:p w:rsidR="00801AC6" w:rsidRDefault="00801AC6" w:rsidP="005F748A">
      <w:pPr>
        <w:ind w:firstLine="1418"/>
        <w:rPr>
          <w:rStyle w:val="Hyperlink"/>
          <w:bCs/>
          <w:sz w:val="22"/>
          <w:szCs w:val="22"/>
        </w:rPr>
      </w:pPr>
    </w:p>
    <w:p w:rsidR="00801AC6" w:rsidRDefault="00801AC6" w:rsidP="005F748A">
      <w:pPr>
        <w:ind w:firstLine="1418"/>
        <w:rPr>
          <w:rStyle w:val="Hyperlink"/>
          <w:bCs/>
          <w:sz w:val="22"/>
          <w:szCs w:val="22"/>
        </w:rPr>
      </w:pPr>
    </w:p>
    <w:p w:rsidR="005F748A" w:rsidRDefault="005F748A" w:rsidP="00E43584">
      <w:pPr>
        <w:rPr>
          <w:bCs/>
          <w:sz w:val="22"/>
          <w:szCs w:val="22"/>
        </w:rPr>
      </w:pPr>
    </w:p>
    <w:p w:rsidR="005F748A" w:rsidRDefault="005F748A" w:rsidP="005F748A">
      <w:pPr>
        <w:ind w:firstLine="1418"/>
        <w:rPr>
          <w:sz w:val="22"/>
          <w:szCs w:val="22"/>
        </w:rPr>
      </w:pPr>
      <w:r>
        <w:rPr>
          <w:bCs/>
          <w:sz w:val="22"/>
          <w:szCs w:val="22"/>
        </w:rPr>
        <w:t xml:space="preserve">Publique-se.  </w:t>
      </w:r>
      <w:r w:rsidR="00BD1063">
        <w:rPr>
          <w:sz w:val="22"/>
          <w:szCs w:val="22"/>
        </w:rPr>
        <w:t>Porto Velho - RO, 11 de Agosto de 2016</w:t>
      </w:r>
      <w:r>
        <w:rPr>
          <w:sz w:val="22"/>
          <w:szCs w:val="22"/>
        </w:rPr>
        <w:t>.</w:t>
      </w:r>
    </w:p>
    <w:p w:rsidR="003C5470" w:rsidRDefault="003C5470" w:rsidP="005F748A">
      <w:pPr>
        <w:ind w:firstLine="1418"/>
        <w:rPr>
          <w:sz w:val="22"/>
          <w:szCs w:val="22"/>
        </w:rPr>
      </w:pPr>
    </w:p>
    <w:p w:rsidR="005F748A" w:rsidRDefault="005F748A" w:rsidP="00E43584">
      <w:pPr>
        <w:tabs>
          <w:tab w:val="left" w:pos="1843"/>
        </w:tabs>
        <w:rPr>
          <w:sz w:val="22"/>
          <w:szCs w:val="22"/>
        </w:rPr>
      </w:pPr>
    </w:p>
    <w:p w:rsidR="005F748A" w:rsidRDefault="005F748A" w:rsidP="005F748A">
      <w:pPr>
        <w:tabs>
          <w:tab w:val="left" w:pos="1843"/>
        </w:tabs>
        <w:jc w:val="center"/>
        <w:rPr>
          <w:b/>
          <w:sz w:val="22"/>
          <w:szCs w:val="22"/>
        </w:rPr>
      </w:pPr>
      <w:r>
        <w:rPr>
          <w:b/>
          <w:bCs/>
          <w:sz w:val="22"/>
          <w:szCs w:val="22"/>
        </w:rPr>
        <w:t>MARIA DO CARMO DO PRADO</w:t>
      </w:r>
    </w:p>
    <w:p w:rsidR="005F748A" w:rsidRDefault="005F748A" w:rsidP="005F748A">
      <w:pPr>
        <w:tabs>
          <w:tab w:val="left" w:pos="1843"/>
        </w:tabs>
        <w:jc w:val="center"/>
        <w:rPr>
          <w:bCs/>
          <w:sz w:val="22"/>
          <w:szCs w:val="22"/>
        </w:rPr>
      </w:pPr>
      <w:r>
        <w:rPr>
          <w:bCs/>
          <w:sz w:val="22"/>
          <w:szCs w:val="22"/>
        </w:rPr>
        <w:t>Pregoeira – Equipe ÔMEGA/SUPEL</w:t>
      </w:r>
    </w:p>
    <w:p w:rsidR="00C171E8" w:rsidRDefault="005F748A" w:rsidP="00E43584">
      <w:pPr>
        <w:tabs>
          <w:tab w:val="left" w:pos="1843"/>
        </w:tabs>
        <w:jc w:val="center"/>
      </w:pPr>
      <w:r>
        <w:rPr>
          <w:bCs/>
          <w:sz w:val="22"/>
          <w:szCs w:val="22"/>
        </w:rPr>
        <w:t>Matrícula 300131839</w:t>
      </w:r>
    </w:p>
    <w:sectPr w:rsidR="00C171E8" w:rsidSect="00C171E8">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48A" w:rsidRDefault="005F748A" w:rsidP="005F748A">
      <w:r>
        <w:separator/>
      </w:r>
    </w:p>
  </w:endnote>
  <w:endnote w:type="continuationSeparator" w:id="0">
    <w:p w:rsidR="005F748A" w:rsidRDefault="005F748A" w:rsidP="005F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48A" w:rsidRDefault="005F748A" w:rsidP="005F748A">
      <w:r>
        <w:separator/>
      </w:r>
    </w:p>
  </w:footnote>
  <w:footnote w:type="continuationSeparator" w:id="0">
    <w:p w:rsidR="005F748A" w:rsidRDefault="005F748A" w:rsidP="005F7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48A" w:rsidRDefault="005F748A" w:rsidP="005F748A">
    <w:pPr>
      <w:pStyle w:val="Cabealho"/>
      <w:jc w:val="center"/>
    </w:pPr>
    <w:r>
      <w:rPr>
        <w:noProof/>
      </w:rPr>
      <w:drawing>
        <wp:inline distT="0" distB="0" distL="0" distR="0">
          <wp:extent cx="1982745" cy="551935"/>
          <wp:effectExtent l="19050" t="0" r="0"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85010" cy="552566"/>
                  </a:xfrm>
                  <a:prstGeom prst="rect">
                    <a:avLst/>
                  </a:prstGeom>
                  <a:noFill/>
                  <a:ln w="9525">
                    <a:noFill/>
                    <a:miter lim="800000"/>
                    <a:headEnd/>
                    <a:tailEnd/>
                  </a:ln>
                </pic:spPr>
              </pic:pic>
            </a:graphicData>
          </a:graphic>
        </wp:inline>
      </w:drawing>
    </w:r>
  </w:p>
  <w:p w:rsidR="005F748A" w:rsidRPr="0068390A" w:rsidRDefault="005F748A" w:rsidP="005F748A">
    <w:pPr>
      <w:pStyle w:val="Cabealho"/>
      <w:spacing w:before="100" w:after="100"/>
      <w:contextualSpacing/>
      <w:jc w:val="center"/>
      <w:rPr>
        <w:b/>
      </w:rPr>
    </w:pPr>
    <w:r w:rsidRPr="0068390A">
      <w:rPr>
        <w:b/>
      </w:rPr>
      <w:t>SUPERINTENDÊNCIA ESTADUAL DE LICITAÇÕES - SUPEL</w:t>
    </w:r>
  </w:p>
  <w:p w:rsidR="005F748A" w:rsidRPr="0068390A" w:rsidRDefault="005F748A" w:rsidP="005F748A">
    <w:pPr>
      <w:pStyle w:val="Cabealho"/>
      <w:spacing w:before="100" w:after="100"/>
      <w:contextualSpacing/>
      <w:jc w:val="center"/>
    </w:pPr>
    <w:r w:rsidRPr="0068390A">
      <w:t xml:space="preserve">Complexo Rio Madeira - Ed. </w:t>
    </w:r>
    <w:r>
      <w:t>Central</w:t>
    </w:r>
    <w:r w:rsidRPr="0068390A">
      <w:t xml:space="preserve"> -</w:t>
    </w:r>
    <w:proofErr w:type="gramStart"/>
    <w:r w:rsidRPr="0068390A">
      <w:t xml:space="preserve">  </w:t>
    </w:r>
    <w:proofErr w:type="gramEnd"/>
    <w:r w:rsidRPr="0068390A">
      <w:t xml:space="preserve">Rio </w:t>
    </w:r>
    <w:r>
      <w:t>Pacaás Novos</w:t>
    </w:r>
    <w:r w:rsidRPr="0068390A">
      <w:t xml:space="preserve"> </w:t>
    </w:r>
    <w:r>
      <w:t>2</w:t>
    </w:r>
    <w:r w:rsidRPr="0068390A">
      <w:t>º Andar</w:t>
    </w:r>
  </w:p>
  <w:p w:rsidR="005F748A" w:rsidRPr="0068390A" w:rsidRDefault="005F748A" w:rsidP="005F748A">
    <w:pPr>
      <w:pStyle w:val="Cabealho"/>
      <w:spacing w:before="100" w:after="100"/>
      <w:contextualSpacing/>
      <w:jc w:val="center"/>
    </w:pPr>
    <w:r w:rsidRPr="0068390A">
      <w:t>Porto Velho, Rondônia.</w:t>
    </w:r>
  </w:p>
  <w:p w:rsidR="005F748A" w:rsidRPr="007F543B" w:rsidRDefault="005F748A" w:rsidP="005F748A">
    <w:pPr>
      <w:pStyle w:val="Cabealho"/>
      <w:spacing w:before="100" w:after="100"/>
      <w:contextualSpacing/>
      <w:jc w:val="center"/>
      <w:rPr>
        <w:sz w:val="18"/>
        <w:szCs w:val="18"/>
      </w:rPr>
    </w:pPr>
    <w:r w:rsidRPr="007F543B">
      <w:rPr>
        <w:sz w:val="18"/>
        <w:szCs w:val="18"/>
      </w:rPr>
      <w:t>Equipe de Licitações ÔMEGA - Tel. (69) 3216-5318</w:t>
    </w:r>
  </w:p>
  <w:p w:rsidR="005F748A" w:rsidRPr="005F748A" w:rsidRDefault="005F748A" w:rsidP="005F748A">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0004"/>
    <w:multiLevelType w:val="hybridMultilevel"/>
    <w:tmpl w:val="FD4CF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C403515"/>
    <w:multiLevelType w:val="hybridMultilevel"/>
    <w:tmpl w:val="38E650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74F70488"/>
    <w:multiLevelType w:val="hybridMultilevel"/>
    <w:tmpl w:val="11402F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F748A"/>
    <w:rsid w:val="000834B5"/>
    <w:rsid w:val="00297732"/>
    <w:rsid w:val="0035018D"/>
    <w:rsid w:val="003C5470"/>
    <w:rsid w:val="005F748A"/>
    <w:rsid w:val="00682648"/>
    <w:rsid w:val="006C0AF8"/>
    <w:rsid w:val="00801AC6"/>
    <w:rsid w:val="0089670C"/>
    <w:rsid w:val="00A67617"/>
    <w:rsid w:val="00BD1063"/>
    <w:rsid w:val="00C13F60"/>
    <w:rsid w:val="00C171E8"/>
    <w:rsid w:val="00E43584"/>
    <w:rsid w:val="00F322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8A"/>
    <w:pPr>
      <w:spacing w:after="0" w:line="240" w:lineRule="auto"/>
      <w:jc w:val="both"/>
    </w:pPr>
    <w:rPr>
      <w:rFonts w:ascii="Times New Roman" w:eastAsia="Times New Roman" w:hAnsi="Times New Roman" w:cs="Times New Roman"/>
      <w:sz w:val="20"/>
      <w:szCs w:val="20"/>
      <w:lang w:eastAsia="pt-BR"/>
    </w:rPr>
  </w:style>
  <w:style w:type="paragraph" w:styleId="Ttulo2">
    <w:name w:val="heading 2"/>
    <w:aliases w:val="Item"/>
    <w:basedOn w:val="Normal"/>
    <w:next w:val="Normal"/>
    <w:link w:val="Ttulo2Char"/>
    <w:qFormat/>
    <w:rsid w:val="005F748A"/>
    <w:pPr>
      <w:keepNext/>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Item Char"/>
    <w:basedOn w:val="Fontepargpadro"/>
    <w:link w:val="Ttulo2"/>
    <w:rsid w:val="005F748A"/>
    <w:rPr>
      <w:rFonts w:ascii="Times New Roman" w:eastAsia="Times New Roman" w:hAnsi="Times New Roman" w:cs="Times New Roman"/>
      <w:b/>
      <w:sz w:val="20"/>
      <w:szCs w:val="20"/>
      <w:lang w:eastAsia="pt-BR"/>
    </w:rPr>
  </w:style>
  <w:style w:type="paragraph" w:styleId="Corpodetexto3">
    <w:name w:val="Body Text 3"/>
    <w:basedOn w:val="Normal"/>
    <w:link w:val="Corpodetexto3Char"/>
    <w:rsid w:val="005F748A"/>
    <w:pPr>
      <w:spacing w:after="120"/>
      <w:jc w:val="center"/>
    </w:pPr>
    <w:rPr>
      <w:b/>
      <w:sz w:val="18"/>
    </w:rPr>
  </w:style>
  <w:style w:type="character" w:customStyle="1" w:styleId="Corpodetexto3Char">
    <w:name w:val="Corpo de texto 3 Char"/>
    <w:basedOn w:val="Fontepargpadro"/>
    <w:link w:val="Corpodetexto3"/>
    <w:rsid w:val="005F748A"/>
    <w:rPr>
      <w:rFonts w:ascii="Times New Roman" w:eastAsia="Times New Roman" w:hAnsi="Times New Roman" w:cs="Times New Roman"/>
      <w:b/>
      <w:sz w:val="18"/>
      <w:szCs w:val="20"/>
    </w:rPr>
  </w:style>
  <w:style w:type="character" w:styleId="Hyperlink">
    <w:name w:val="Hyperlink"/>
    <w:uiPriority w:val="99"/>
    <w:rsid w:val="005F748A"/>
    <w:rPr>
      <w:color w:val="0000FF"/>
      <w:u w:val="single"/>
    </w:rPr>
  </w:style>
  <w:style w:type="paragraph" w:styleId="Cabealho">
    <w:name w:val="header"/>
    <w:aliases w:val="hd,he,Header Char,Cabeçalho superior,Char Char Char Char Char Char Char, Char Char Char Char Char Char Char,Char1,Char1 Char Char, Char1,Char1 Char Char Char,Cabeçalho1,Char1 Char Char2,Char1 Char Char3,Char1 Char Char Char Char Char,Char5 Cha"/>
    <w:basedOn w:val="Normal"/>
    <w:link w:val="CabealhoChar"/>
    <w:uiPriority w:val="99"/>
    <w:unhideWhenUsed/>
    <w:rsid w:val="005F748A"/>
    <w:pPr>
      <w:tabs>
        <w:tab w:val="center" w:pos="4252"/>
        <w:tab w:val="right" w:pos="8504"/>
      </w:tabs>
    </w:pPr>
  </w:style>
  <w:style w:type="character" w:customStyle="1" w:styleId="CabealhoChar">
    <w:name w:val="Cabeçalho Char"/>
    <w:aliases w:val="hd Char,he Char,Header Char Char,Cabeçalho superior Char,Char Char Char Char Char Char Char Char, Char Char Char Char Char Char Char Char,Char1 Char,Char1 Char Char Char1, Char1 Char,Char1 Char Char Char Char,Cabeçalho1 Char"/>
    <w:basedOn w:val="Fontepargpadro"/>
    <w:link w:val="Cabealho"/>
    <w:uiPriority w:val="99"/>
    <w:rsid w:val="005F748A"/>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5F748A"/>
    <w:pPr>
      <w:tabs>
        <w:tab w:val="center" w:pos="4252"/>
        <w:tab w:val="right" w:pos="8504"/>
      </w:tabs>
    </w:pPr>
  </w:style>
  <w:style w:type="character" w:customStyle="1" w:styleId="RodapChar">
    <w:name w:val="Rodapé Char"/>
    <w:basedOn w:val="Fontepargpadro"/>
    <w:link w:val="Rodap"/>
    <w:uiPriority w:val="99"/>
    <w:semiHidden/>
    <w:rsid w:val="005F748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F748A"/>
    <w:rPr>
      <w:rFonts w:ascii="Tahoma" w:hAnsi="Tahoma" w:cs="Tahoma"/>
      <w:sz w:val="16"/>
      <w:szCs w:val="16"/>
    </w:rPr>
  </w:style>
  <w:style w:type="character" w:customStyle="1" w:styleId="TextodebaloChar">
    <w:name w:val="Texto de balão Char"/>
    <w:basedOn w:val="Fontepargpadro"/>
    <w:link w:val="Textodebalo"/>
    <w:uiPriority w:val="99"/>
    <w:semiHidden/>
    <w:rsid w:val="005F748A"/>
    <w:rPr>
      <w:rFonts w:ascii="Tahoma" w:eastAsia="Times New Roman" w:hAnsi="Tahoma" w:cs="Tahoma"/>
      <w:sz w:val="16"/>
      <w:szCs w:val="16"/>
      <w:lang w:eastAsia="pt-BR"/>
    </w:rPr>
  </w:style>
  <w:style w:type="paragraph" w:styleId="PargrafodaLista">
    <w:name w:val="List Paragraph"/>
    <w:basedOn w:val="Normal"/>
    <w:uiPriority w:val="34"/>
    <w:qFormat/>
    <w:rsid w:val="00BD1063"/>
    <w:pPr>
      <w:spacing w:after="200" w:line="276" w:lineRule="auto"/>
      <w:ind w:left="720"/>
      <w:contextualSpacing/>
      <w:jc w:val="left"/>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11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pel.omeg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631</Words>
  <Characters>3412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94597871268</dc:creator>
  <cp:lastModifiedBy>Jader chaplin bernardo de oliveira</cp:lastModifiedBy>
  <cp:revision>14</cp:revision>
  <cp:lastPrinted>2016-08-11T17:15:00Z</cp:lastPrinted>
  <dcterms:created xsi:type="dcterms:W3CDTF">2016-01-12T16:38:00Z</dcterms:created>
  <dcterms:modified xsi:type="dcterms:W3CDTF">2016-08-11T17:30:00Z</dcterms:modified>
</cp:coreProperties>
</file>