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FD" w:rsidRPr="00176556" w:rsidRDefault="00C035BF" w:rsidP="00C035BF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ADENDO MODIFICADOR</w:t>
      </w:r>
      <w:r w:rsidR="00725126">
        <w:rPr>
          <w:rFonts w:ascii="Arial" w:hAnsi="Arial" w:cs="Arial"/>
          <w:b/>
          <w:color w:val="000000"/>
          <w:sz w:val="21"/>
          <w:szCs w:val="21"/>
        </w:rPr>
        <w:t xml:space="preserve"> nº 0</w:t>
      </w:r>
      <w:r w:rsidR="00F1253D">
        <w:rPr>
          <w:rFonts w:ascii="Arial" w:hAnsi="Arial" w:cs="Arial"/>
          <w:b/>
          <w:color w:val="000000"/>
          <w:sz w:val="21"/>
          <w:szCs w:val="21"/>
        </w:rPr>
        <w:t>1</w:t>
      </w:r>
      <w:r w:rsidR="00725126">
        <w:rPr>
          <w:rFonts w:ascii="Arial" w:hAnsi="Arial" w:cs="Arial"/>
          <w:b/>
          <w:color w:val="000000"/>
          <w:sz w:val="21"/>
          <w:szCs w:val="21"/>
        </w:rPr>
        <w:t>/2016</w:t>
      </w:r>
    </w:p>
    <w:p w:rsidR="00B80DFD" w:rsidRPr="00176556" w:rsidRDefault="00B80DFD" w:rsidP="008C0FF6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1811ED" w:rsidRDefault="001811ED" w:rsidP="008C0FF6">
      <w:pPr>
        <w:jc w:val="both"/>
        <w:rPr>
          <w:rFonts w:ascii="Arial" w:hAnsi="Arial" w:cs="Arial"/>
          <w:sz w:val="21"/>
          <w:szCs w:val="21"/>
        </w:rPr>
      </w:pPr>
      <w:r w:rsidRPr="00176556">
        <w:rPr>
          <w:rFonts w:ascii="Arial" w:hAnsi="Arial" w:cs="Arial"/>
          <w:b/>
          <w:bCs/>
          <w:sz w:val="21"/>
          <w:szCs w:val="21"/>
        </w:rPr>
        <w:t xml:space="preserve">PREGÃO </w:t>
      </w:r>
      <w:r w:rsidRPr="00652524">
        <w:rPr>
          <w:rFonts w:ascii="Arial" w:hAnsi="Arial" w:cs="Arial"/>
          <w:b/>
          <w:bCs/>
          <w:sz w:val="21"/>
          <w:szCs w:val="21"/>
        </w:rPr>
        <w:t xml:space="preserve">ELETRÔNICO Nº.  </w:t>
      </w:r>
      <w:r w:rsidR="00C035BF">
        <w:rPr>
          <w:rFonts w:ascii="Arial" w:hAnsi="Arial" w:cs="Arial"/>
          <w:b/>
          <w:bCs/>
          <w:sz w:val="21"/>
          <w:szCs w:val="21"/>
        </w:rPr>
        <w:t>3</w:t>
      </w:r>
      <w:r w:rsidR="00F1253D">
        <w:rPr>
          <w:rFonts w:ascii="Arial" w:hAnsi="Arial" w:cs="Arial"/>
          <w:b/>
          <w:bCs/>
          <w:sz w:val="21"/>
          <w:szCs w:val="21"/>
        </w:rPr>
        <w:t>0</w:t>
      </w:r>
      <w:r w:rsidR="00AA65F6">
        <w:rPr>
          <w:rFonts w:ascii="Arial" w:hAnsi="Arial" w:cs="Arial"/>
          <w:b/>
          <w:bCs/>
          <w:sz w:val="21"/>
          <w:szCs w:val="21"/>
        </w:rPr>
        <w:t>0</w:t>
      </w:r>
      <w:r w:rsidRPr="00652524">
        <w:rPr>
          <w:rFonts w:ascii="Arial" w:hAnsi="Arial" w:cs="Arial"/>
          <w:b/>
          <w:sz w:val="21"/>
          <w:szCs w:val="21"/>
        </w:rPr>
        <w:t>/201</w:t>
      </w:r>
      <w:r w:rsidR="00C035BF">
        <w:rPr>
          <w:rFonts w:ascii="Arial" w:hAnsi="Arial" w:cs="Arial"/>
          <w:b/>
          <w:sz w:val="21"/>
          <w:szCs w:val="21"/>
        </w:rPr>
        <w:t>6</w:t>
      </w:r>
      <w:r w:rsidRPr="00652524">
        <w:rPr>
          <w:rFonts w:ascii="Arial" w:hAnsi="Arial" w:cs="Arial"/>
          <w:b/>
          <w:sz w:val="21"/>
          <w:szCs w:val="21"/>
        </w:rPr>
        <w:t>/SUPEL/RO.</w:t>
      </w:r>
    </w:p>
    <w:p w:rsidR="00176556" w:rsidRPr="00176556" w:rsidRDefault="00176556" w:rsidP="008C0FF6">
      <w:pPr>
        <w:jc w:val="both"/>
        <w:rPr>
          <w:rFonts w:ascii="Arial" w:hAnsi="Arial" w:cs="Arial"/>
          <w:sz w:val="21"/>
          <w:szCs w:val="21"/>
        </w:rPr>
      </w:pPr>
    </w:p>
    <w:p w:rsidR="00F1253D" w:rsidRPr="00F1253D" w:rsidRDefault="001811ED" w:rsidP="00F1253D">
      <w:pPr>
        <w:jc w:val="both"/>
        <w:rPr>
          <w:rFonts w:ascii="Arial" w:hAnsi="Arial" w:cs="Arial"/>
          <w:b/>
          <w:sz w:val="21"/>
          <w:szCs w:val="21"/>
        </w:rPr>
      </w:pPr>
      <w:r w:rsidRPr="00176556">
        <w:rPr>
          <w:rFonts w:ascii="Arial" w:hAnsi="Arial" w:cs="Arial"/>
          <w:b/>
          <w:bCs/>
          <w:sz w:val="21"/>
          <w:szCs w:val="21"/>
        </w:rPr>
        <w:t xml:space="preserve">PROCESSO ADMINISTRATIVO </w:t>
      </w:r>
      <w:r w:rsidRPr="00F1253D">
        <w:rPr>
          <w:rFonts w:ascii="Arial" w:hAnsi="Arial" w:cs="Arial"/>
          <w:b/>
          <w:bCs/>
          <w:sz w:val="21"/>
          <w:szCs w:val="21"/>
        </w:rPr>
        <w:t>Nº.</w:t>
      </w:r>
      <w:r w:rsidRPr="00F1253D">
        <w:rPr>
          <w:rFonts w:ascii="Arial" w:hAnsi="Arial" w:cs="Arial"/>
          <w:sz w:val="21"/>
          <w:szCs w:val="21"/>
        </w:rPr>
        <w:t xml:space="preserve">  </w:t>
      </w:r>
      <w:r w:rsidR="00F1253D" w:rsidRPr="00F1253D">
        <w:rPr>
          <w:rFonts w:ascii="Arial" w:hAnsi="Arial" w:cs="Arial"/>
          <w:b/>
          <w:sz w:val="21"/>
          <w:szCs w:val="21"/>
        </w:rPr>
        <w:t>01-1420.0010</w:t>
      </w:r>
      <w:r w:rsidR="006B71AC">
        <w:rPr>
          <w:rFonts w:ascii="Arial" w:hAnsi="Arial" w:cs="Arial"/>
          <w:b/>
          <w:sz w:val="21"/>
          <w:szCs w:val="21"/>
        </w:rPr>
        <w:t>73</w:t>
      </w:r>
      <w:r w:rsidR="00F1253D" w:rsidRPr="00F1253D">
        <w:rPr>
          <w:rFonts w:ascii="Arial" w:hAnsi="Arial" w:cs="Arial"/>
          <w:b/>
          <w:sz w:val="21"/>
          <w:szCs w:val="21"/>
        </w:rPr>
        <w:t>-01/2016/DER</w:t>
      </w:r>
    </w:p>
    <w:p w:rsidR="006D371B" w:rsidRDefault="00F1253D" w:rsidP="00AA65F6">
      <w:pPr>
        <w:pStyle w:val="Cabealho"/>
        <w:jc w:val="both"/>
        <w:rPr>
          <w:rFonts w:ascii="Arial" w:hAnsi="Arial" w:cs="Arial"/>
          <w:kern w:val="36"/>
          <w:sz w:val="21"/>
          <w:szCs w:val="21"/>
        </w:rPr>
      </w:pPr>
      <w:r w:rsidRPr="00F1253D">
        <w:rPr>
          <w:rFonts w:ascii="Arial" w:hAnsi="Arial" w:cs="Arial"/>
          <w:b/>
          <w:sz w:val="21"/>
          <w:szCs w:val="21"/>
        </w:rPr>
        <w:t xml:space="preserve">Objeto: </w:t>
      </w:r>
      <w:r w:rsidR="00AA65F6" w:rsidRPr="00AA65F6">
        <w:rPr>
          <w:rFonts w:ascii="Arial" w:hAnsi="Arial" w:cs="Arial"/>
          <w:kern w:val="36"/>
          <w:sz w:val="21"/>
          <w:szCs w:val="21"/>
        </w:rPr>
        <w:t>Registro de Preços para eventuais e futuras Aquisições e Transporte de Agregados para execução de Micro-revestimento, em várias rodovias estaduais pavimentadas, conforme especificações do Termo de Referência/</w:t>
      </w:r>
      <w:proofErr w:type="gramStart"/>
      <w:r w:rsidR="00AA65F6" w:rsidRPr="00AA65F6">
        <w:rPr>
          <w:rFonts w:ascii="Arial" w:hAnsi="Arial" w:cs="Arial"/>
          <w:kern w:val="36"/>
          <w:sz w:val="21"/>
          <w:szCs w:val="21"/>
        </w:rPr>
        <w:t>DER</w:t>
      </w:r>
      <w:proofErr w:type="gramEnd"/>
      <w:r w:rsidR="00AA65F6" w:rsidRPr="00AA65F6">
        <w:rPr>
          <w:rFonts w:ascii="Arial" w:hAnsi="Arial" w:cs="Arial"/>
          <w:kern w:val="36"/>
          <w:sz w:val="21"/>
          <w:szCs w:val="21"/>
        </w:rPr>
        <w:t>/RO (ANEXO I)</w:t>
      </w:r>
      <w:r w:rsidR="00AA65F6">
        <w:rPr>
          <w:rFonts w:ascii="Arial" w:hAnsi="Arial" w:cs="Arial"/>
          <w:kern w:val="36"/>
          <w:sz w:val="21"/>
          <w:szCs w:val="21"/>
        </w:rPr>
        <w:t>.</w:t>
      </w:r>
    </w:p>
    <w:p w:rsidR="00AA65F6" w:rsidRDefault="00AA65F6" w:rsidP="00AA65F6">
      <w:pPr>
        <w:pStyle w:val="Cabealh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725126" w:rsidRPr="00176556" w:rsidRDefault="00B80DFD" w:rsidP="008C0FF6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176556">
        <w:rPr>
          <w:rFonts w:ascii="Arial" w:hAnsi="Arial" w:cs="Arial"/>
          <w:sz w:val="21"/>
          <w:szCs w:val="21"/>
        </w:rPr>
        <w:t>A Superintendência</w:t>
      </w:r>
      <w:r w:rsidRPr="00176556">
        <w:rPr>
          <w:rFonts w:ascii="Arial" w:hAnsi="Arial" w:cs="Arial"/>
          <w:color w:val="000000"/>
          <w:sz w:val="21"/>
          <w:szCs w:val="21"/>
        </w:rPr>
        <w:t xml:space="preserve"> Estadual de Compras e Licitações – SUPEL, através de seu Pregoeiro, designado por força das disposições contidas na </w:t>
      </w:r>
      <w:r w:rsidR="001811ED" w:rsidRPr="00176556">
        <w:rPr>
          <w:rFonts w:ascii="Arial" w:hAnsi="Arial" w:cs="Arial"/>
          <w:b/>
          <w:sz w:val="21"/>
          <w:szCs w:val="21"/>
        </w:rPr>
        <w:t xml:space="preserve">Portaria N.º </w:t>
      </w:r>
      <w:r w:rsidR="001811ED" w:rsidRPr="00176556">
        <w:rPr>
          <w:rFonts w:ascii="Arial" w:hAnsi="Arial" w:cs="Arial"/>
          <w:b/>
          <w:noProof/>
          <w:color w:val="000000"/>
          <w:sz w:val="21"/>
          <w:szCs w:val="21"/>
        </w:rPr>
        <w:t>04</w:t>
      </w:r>
      <w:r w:rsidR="00DF6570" w:rsidRPr="00176556">
        <w:rPr>
          <w:rFonts w:ascii="Arial" w:hAnsi="Arial" w:cs="Arial"/>
          <w:b/>
          <w:noProof/>
          <w:color w:val="000000"/>
          <w:sz w:val="21"/>
          <w:szCs w:val="21"/>
        </w:rPr>
        <w:t>5</w:t>
      </w:r>
      <w:r w:rsidR="001811ED" w:rsidRPr="00176556">
        <w:rPr>
          <w:rFonts w:ascii="Arial" w:hAnsi="Arial" w:cs="Arial"/>
          <w:b/>
          <w:noProof/>
          <w:color w:val="000000"/>
          <w:sz w:val="21"/>
          <w:szCs w:val="21"/>
        </w:rPr>
        <w:t xml:space="preserve">/GAB/SUPEL/RO, de </w:t>
      </w:r>
      <w:r w:rsidR="009E545A" w:rsidRPr="00176556">
        <w:rPr>
          <w:rFonts w:ascii="Arial" w:hAnsi="Arial" w:cs="Arial"/>
          <w:b/>
          <w:noProof/>
          <w:color w:val="000000"/>
          <w:sz w:val="21"/>
          <w:szCs w:val="21"/>
        </w:rPr>
        <w:t>0</w:t>
      </w:r>
      <w:r w:rsidR="00DF6570" w:rsidRPr="00176556">
        <w:rPr>
          <w:rFonts w:ascii="Arial" w:hAnsi="Arial" w:cs="Arial"/>
          <w:b/>
          <w:noProof/>
          <w:color w:val="000000"/>
          <w:sz w:val="21"/>
          <w:szCs w:val="21"/>
        </w:rPr>
        <w:t>8</w:t>
      </w:r>
      <w:r w:rsidR="009E545A" w:rsidRPr="00176556">
        <w:rPr>
          <w:rFonts w:ascii="Arial" w:hAnsi="Arial" w:cs="Arial"/>
          <w:b/>
          <w:noProof/>
          <w:color w:val="000000"/>
          <w:sz w:val="21"/>
          <w:szCs w:val="21"/>
        </w:rPr>
        <w:t xml:space="preserve"> </w:t>
      </w:r>
      <w:r w:rsidR="001811ED" w:rsidRPr="00176556">
        <w:rPr>
          <w:rFonts w:ascii="Arial" w:hAnsi="Arial" w:cs="Arial"/>
          <w:b/>
          <w:noProof/>
          <w:color w:val="000000"/>
          <w:sz w:val="21"/>
          <w:szCs w:val="21"/>
        </w:rPr>
        <w:t xml:space="preserve">de </w:t>
      </w:r>
      <w:r w:rsidR="00DF6570" w:rsidRPr="00176556">
        <w:rPr>
          <w:rFonts w:ascii="Arial" w:hAnsi="Arial" w:cs="Arial"/>
          <w:b/>
          <w:noProof/>
          <w:color w:val="000000"/>
          <w:sz w:val="21"/>
          <w:szCs w:val="21"/>
        </w:rPr>
        <w:t>setembro</w:t>
      </w:r>
      <w:r w:rsidR="001811ED" w:rsidRPr="00176556">
        <w:rPr>
          <w:rFonts w:ascii="Arial" w:hAnsi="Arial" w:cs="Arial"/>
          <w:b/>
          <w:noProof/>
          <w:color w:val="000000"/>
          <w:sz w:val="21"/>
          <w:szCs w:val="21"/>
        </w:rPr>
        <w:t xml:space="preserve"> de 2015</w:t>
      </w:r>
      <w:r w:rsidR="001811ED" w:rsidRPr="00176556">
        <w:rPr>
          <w:rFonts w:ascii="Arial" w:hAnsi="Arial" w:cs="Arial"/>
          <w:b/>
          <w:sz w:val="21"/>
          <w:szCs w:val="21"/>
        </w:rPr>
        <w:t>,</w:t>
      </w:r>
      <w:r w:rsidRPr="00176556">
        <w:rPr>
          <w:rFonts w:ascii="Arial" w:hAnsi="Arial" w:cs="Arial"/>
          <w:color w:val="000000"/>
          <w:sz w:val="21"/>
          <w:szCs w:val="21"/>
        </w:rPr>
        <w:t xml:space="preserve"> torna público aos interessados, em especial, as empresas que retiraram o instrumento convocatório, </w:t>
      </w:r>
      <w:r w:rsidRPr="00176556">
        <w:rPr>
          <w:rFonts w:ascii="Arial" w:hAnsi="Arial" w:cs="Arial"/>
          <w:sz w:val="21"/>
          <w:szCs w:val="21"/>
        </w:rPr>
        <w:t xml:space="preserve">as seguintes alterações nos termos do Edital e seus Anexos, disponíveis para consulta no site </w:t>
      </w:r>
      <w:hyperlink r:id="rId7" w:history="1">
        <w:r w:rsidR="00725126" w:rsidRPr="0039167E">
          <w:rPr>
            <w:rStyle w:val="Hyperlink"/>
            <w:rFonts w:ascii="Arial" w:hAnsi="Arial" w:cs="Arial"/>
            <w:b/>
            <w:sz w:val="21"/>
            <w:szCs w:val="21"/>
          </w:rPr>
          <w:t>www.rondonia.ro.gov.br/supel</w:t>
        </w:r>
      </w:hyperlink>
      <w:r w:rsidRPr="00176556">
        <w:rPr>
          <w:rFonts w:ascii="Arial" w:hAnsi="Arial" w:cs="Arial"/>
          <w:b/>
          <w:color w:val="000000"/>
          <w:sz w:val="21"/>
          <w:szCs w:val="21"/>
        </w:rPr>
        <w:t>:</w:t>
      </w:r>
    </w:p>
    <w:p w:rsidR="00B80DFD" w:rsidRDefault="00B80DFD" w:rsidP="008C0FF6">
      <w:pPr>
        <w:ind w:left="-142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W w:w="10639" w:type="dxa"/>
        <w:jc w:val="center"/>
        <w:tblInd w:w="-1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0"/>
        <w:gridCol w:w="5379"/>
      </w:tblGrid>
      <w:tr w:rsidR="00B80DFD" w:rsidRPr="00176556" w:rsidTr="008B3637">
        <w:trPr>
          <w:trHeight w:val="331"/>
          <w:jc w:val="center"/>
        </w:trPr>
        <w:tc>
          <w:tcPr>
            <w:tcW w:w="5260" w:type="dxa"/>
            <w:vAlign w:val="center"/>
          </w:tcPr>
          <w:p w:rsidR="00AA65F6" w:rsidRDefault="008D4D69" w:rsidP="00F1253D">
            <w:pPr>
              <w:tabs>
                <w:tab w:val="left" w:pos="284"/>
                <w:tab w:val="left" w:pos="426"/>
                <w:tab w:val="left" w:pos="2268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0687A">
              <w:rPr>
                <w:rFonts w:ascii="Arial" w:hAnsi="Arial" w:cs="Arial"/>
                <w:b/>
                <w:bCs/>
                <w:color w:val="000000"/>
              </w:rPr>
              <w:t xml:space="preserve">ONDE SE LÊ </w:t>
            </w:r>
          </w:p>
          <w:p w:rsidR="00B80DFD" w:rsidRPr="00D0687A" w:rsidRDefault="008D4D69" w:rsidP="00F1253D">
            <w:pPr>
              <w:tabs>
                <w:tab w:val="left" w:pos="284"/>
                <w:tab w:val="left" w:pos="426"/>
                <w:tab w:val="left" w:pos="2268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0687A">
              <w:rPr>
                <w:rFonts w:ascii="Arial" w:hAnsi="Arial" w:cs="Arial"/>
                <w:b/>
                <w:color w:val="000000"/>
              </w:rPr>
              <w:t xml:space="preserve">No item </w:t>
            </w:r>
            <w:bookmarkStart w:id="0" w:name="_GoBack"/>
            <w:bookmarkEnd w:id="0"/>
            <w:r w:rsidR="00AA65F6">
              <w:rPr>
                <w:rFonts w:ascii="Arial" w:hAnsi="Arial" w:cs="Arial"/>
                <w:b/>
                <w:color w:val="000000"/>
              </w:rPr>
              <w:t>9</w:t>
            </w:r>
            <w:r w:rsidR="00F1253D" w:rsidRPr="00D0687A">
              <w:rPr>
                <w:rFonts w:ascii="Arial" w:hAnsi="Arial" w:cs="Arial"/>
                <w:b/>
                <w:color w:val="000000"/>
              </w:rPr>
              <w:t>.3 do Termo de Referência – Local de Entrega</w:t>
            </w:r>
            <w:r w:rsidR="00AA65F6">
              <w:rPr>
                <w:rFonts w:ascii="Arial" w:hAnsi="Arial" w:cs="Arial"/>
                <w:b/>
                <w:color w:val="000000"/>
              </w:rPr>
              <w:t xml:space="preserve"> e na Cláusula Segunda, Parágrafo Primeiro – Do Prazo e do Local da Entrega da Minuta do Contrato</w:t>
            </w:r>
            <w:r w:rsidR="008B3637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5379" w:type="dxa"/>
          </w:tcPr>
          <w:p w:rsidR="00B80DFD" w:rsidRPr="00D0687A" w:rsidRDefault="00B80DFD" w:rsidP="00AA65F6">
            <w:pPr>
              <w:tabs>
                <w:tab w:val="left" w:pos="-851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D0687A">
              <w:rPr>
                <w:rFonts w:ascii="Arial" w:hAnsi="Arial" w:cs="Arial"/>
                <w:b/>
                <w:bCs/>
                <w:color w:val="000000"/>
              </w:rPr>
              <w:t>LEIA-S</w:t>
            </w:r>
            <w:r w:rsidR="00652524" w:rsidRPr="00D0687A">
              <w:rPr>
                <w:rFonts w:ascii="Arial" w:hAnsi="Arial" w:cs="Arial"/>
                <w:b/>
                <w:bCs/>
                <w:color w:val="000000"/>
              </w:rPr>
              <w:t xml:space="preserve">E </w:t>
            </w:r>
          </w:p>
        </w:tc>
      </w:tr>
      <w:tr w:rsidR="00652524" w:rsidRPr="00176556" w:rsidTr="008B3637">
        <w:trPr>
          <w:trHeight w:val="1545"/>
          <w:jc w:val="center"/>
        </w:trPr>
        <w:tc>
          <w:tcPr>
            <w:tcW w:w="5260" w:type="dxa"/>
            <w:tcBorders>
              <w:top w:val="nil"/>
              <w:right w:val="single" w:sz="4" w:space="0" w:color="auto"/>
            </w:tcBorders>
          </w:tcPr>
          <w:p w:rsidR="00F1253D" w:rsidRPr="00D0687A" w:rsidRDefault="00F1253D" w:rsidP="00F1253D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D0687A">
              <w:rPr>
                <w:color w:val="000000"/>
              </w:rPr>
              <w:t>3</w:t>
            </w:r>
            <w:r w:rsidR="00AA65F6">
              <w:rPr>
                <w:color w:val="000000"/>
              </w:rPr>
              <w:t>.</w:t>
            </w:r>
            <w:r w:rsidRPr="00D0687A">
              <w:rPr>
                <w:color w:val="000000"/>
              </w:rPr>
              <w:t xml:space="preserve"> Local de entrega:</w:t>
            </w:r>
          </w:p>
          <w:p w:rsidR="00AA65F6" w:rsidRDefault="00AA65F6" w:rsidP="00AA65F6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AA65F6">
              <w:rPr>
                <w:color w:val="000000"/>
              </w:rPr>
              <w:t xml:space="preserve">Lote </w:t>
            </w:r>
            <w:proofErr w:type="gramStart"/>
            <w:r w:rsidRPr="00AA65F6">
              <w:rPr>
                <w:color w:val="000000"/>
              </w:rPr>
              <w:t>1</w:t>
            </w:r>
            <w:proofErr w:type="gramEnd"/>
            <w:r w:rsidRPr="00AA65F6">
              <w:rPr>
                <w:color w:val="000000"/>
              </w:rPr>
              <w:t xml:space="preserve">: Os agregados para MICRO-REVESTIMENTO deverão ser entregues na Residência Regional do DER, situada na RO-472 (linha 94) a 2,30km da BR-364, sentido Presidente Médici, no município de Ariquemes/RO. Horário de funcionamento: </w:t>
            </w:r>
            <w:proofErr w:type="gramStart"/>
            <w:r w:rsidRPr="00AA65F6">
              <w:rPr>
                <w:color w:val="000000"/>
              </w:rPr>
              <w:t>08:00</w:t>
            </w:r>
            <w:proofErr w:type="gramEnd"/>
            <w:r w:rsidRPr="00AA65F6">
              <w:rPr>
                <w:color w:val="000000"/>
              </w:rPr>
              <w:t xml:space="preserve"> </w:t>
            </w:r>
            <w:proofErr w:type="spellStart"/>
            <w:r w:rsidRPr="00AA65F6">
              <w:rPr>
                <w:color w:val="000000"/>
              </w:rPr>
              <w:t>hs</w:t>
            </w:r>
            <w:proofErr w:type="spellEnd"/>
            <w:r w:rsidRPr="00AA65F6">
              <w:rPr>
                <w:color w:val="000000"/>
              </w:rPr>
              <w:t xml:space="preserve"> às 12:00 </w:t>
            </w:r>
            <w:proofErr w:type="spellStart"/>
            <w:r w:rsidRPr="00AA65F6">
              <w:rPr>
                <w:color w:val="000000"/>
              </w:rPr>
              <w:t>hs</w:t>
            </w:r>
            <w:proofErr w:type="spellEnd"/>
            <w:r w:rsidRPr="00AA65F6">
              <w:rPr>
                <w:color w:val="000000"/>
              </w:rPr>
              <w:t xml:space="preserve"> e das 14:00 </w:t>
            </w:r>
            <w:proofErr w:type="spellStart"/>
            <w:r w:rsidRPr="00AA65F6">
              <w:rPr>
                <w:color w:val="000000"/>
              </w:rPr>
              <w:t>hs</w:t>
            </w:r>
            <w:proofErr w:type="spellEnd"/>
            <w:r w:rsidRPr="00AA65F6">
              <w:rPr>
                <w:color w:val="000000"/>
              </w:rPr>
              <w:t xml:space="preserve"> às 18:00 </w:t>
            </w:r>
            <w:proofErr w:type="spellStart"/>
            <w:r w:rsidRPr="00AA65F6">
              <w:rPr>
                <w:color w:val="000000"/>
              </w:rPr>
              <w:t>hs</w:t>
            </w:r>
            <w:proofErr w:type="spellEnd"/>
            <w:r w:rsidRPr="00AA65F6">
              <w:rPr>
                <w:color w:val="000000"/>
              </w:rPr>
              <w:t>;</w:t>
            </w:r>
          </w:p>
          <w:p w:rsidR="00AA65F6" w:rsidRPr="00AA65F6" w:rsidRDefault="00AA65F6" w:rsidP="00AA65F6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AA65F6" w:rsidRDefault="00AA65F6" w:rsidP="00AA65F6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AA65F6">
              <w:rPr>
                <w:color w:val="000000"/>
              </w:rPr>
              <w:t xml:space="preserve">Lote </w:t>
            </w:r>
            <w:proofErr w:type="gramStart"/>
            <w:r w:rsidRPr="00AA65F6">
              <w:rPr>
                <w:color w:val="000000"/>
              </w:rPr>
              <w:t>2</w:t>
            </w:r>
            <w:proofErr w:type="gramEnd"/>
            <w:r w:rsidRPr="00AA65F6">
              <w:rPr>
                <w:color w:val="000000"/>
              </w:rPr>
              <w:t xml:space="preserve">: Os agregados para MICRO-REVESTIMENTO deverão ser entregues na Residência Regional do DER, situada na BR-364 trevo de acesso á Rodovia RO-463 (Gov. Jorge Teixeira), no município de Pimenta Bueno/RO, Horário de funcionamento: 08:00 </w:t>
            </w:r>
            <w:proofErr w:type="spellStart"/>
            <w:r w:rsidRPr="00AA65F6">
              <w:rPr>
                <w:color w:val="000000"/>
              </w:rPr>
              <w:t>hs</w:t>
            </w:r>
            <w:proofErr w:type="spellEnd"/>
            <w:r w:rsidRPr="00AA65F6">
              <w:rPr>
                <w:color w:val="000000"/>
              </w:rPr>
              <w:t xml:space="preserve"> às 12:00 </w:t>
            </w:r>
            <w:proofErr w:type="spellStart"/>
            <w:r w:rsidRPr="00AA65F6">
              <w:rPr>
                <w:color w:val="000000"/>
              </w:rPr>
              <w:t>hs</w:t>
            </w:r>
            <w:proofErr w:type="spellEnd"/>
            <w:r w:rsidRPr="00AA65F6">
              <w:rPr>
                <w:color w:val="000000"/>
              </w:rPr>
              <w:t xml:space="preserve"> e das 14:00 </w:t>
            </w:r>
            <w:proofErr w:type="spellStart"/>
            <w:r w:rsidRPr="00AA65F6">
              <w:rPr>
                <w:color w:val="000000"/>
              </w:rPr>
              <w:t>hs</w:t>
            </w:r>
            <w:proofErr w:type="spellEnd"/>
            <w:r w:rsidRPr="00AA65F6">
              <w:rPr>
                <w:color w:val="000000"/>
              </w:rPr>
              <w:t xml:space="preserve"> às 18:00 </w:t>
            </w:r>
            <w:proofErr w:type="spellStart"/>
            <w:r w:rsidRPr="00AA65F6">
              <w:rPr>
                <w:color w:val="000000"/>
              </w:rPr>
              <w:t>hs</w:t>
            </w:r>
            <w:proofErr w:type="spellEnd"/>
            <w:r w:rsidRPr="00AA65F6">
              <w:rPr>
                <w:color w:val="000000"/>
              </w:rPr>
              <w:t>;</w:t>
            </w:r>
          </w:p>
          <w:p w:rsidR="00AA65F6" w:rsidRPr="00AA65F6" w:rsidRDefault="00AA65F6" w:rsidP="00AA65F6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AA65F6" w:rsidRDefault="00AA65F6" w:rsidP="00AA65F6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AA65F6">
              <w:rPr>
                <w:color w:val="000000"/>
              </w:rPr>
              <w:t xml:space="preserve">Lote </w:t>
            </w:r>
            <w:proofErr w:type="gramStart"/>
            <w:r w:rsidRPr="00AA65F6">
              <w:rPr>
                <w:color w:val="000000"/>
              </w:rPr>
              <w:t>3</w:t>
            </w:r>
            <w:proofErr w:type="gramEnd"/>
            <w:r w:rsidRPr="00AA65F6">
              <w:rPr>
                <w:color w:val="000000"/>
              </w:rPr>
              <w:t xml:space="preserve">: Os agregados para MICRO-REVESTIMENTO deverão ser entregues na Residência Regional do DER, situada na Av. Morumbi com a Av. Parnaíba, Bairro Industrial, Lote 102 B1, Gleba 15, no município de </w:t>
            </w:r>
            <w:proofErr w:type="spellStart"/>
            <w:r w:rsidRPr="00AA65F6">
              <w:rPr>
                <w:color w:val="000000"/>
              </w:rPr>
              <w:t>Jarú</w:t>
            </w:r>
            <w:proofErr w:type="spellEnd"/>
            <w:r w:rsidRPr="00AA65F6">
              <w:rPr>
                <w:color w:val="000000"/>
              </w:rPr>
              <w:t xml:space="preserve">/RO, Horário de funcionamento: 08:00 </w:t>
            </w:r>
            <w:proofErr w:type="spellStart"/>
            <w:r w:rsidRPr="00AA65F6">
              <w:rPr>
                <w:color w:val="000000"/>
              </w:rPr>
              <w:t>hs</w:t>
            </w:r>
            <w:proofErr w:type="spellEnd"/>
            <w:r w:rsidRPr="00AA65F6">
              <w:rPr>
                <w:color w:val="000000"/>
              </w:rPr>
              <w:t xml:space="preserve"> às 12:00 </w:t>
            </w:r>
            <w:proofErr w:type="spellStart"/>
            <w:r w:rsidRPr="00AA65F6">
              <w:rPr>
                <w:color w:val="000000"/>
              </w:rPr>
              <w:t>hs</w:t>
            </w:r>
            <w:proofErr w:type="spellEnd"/>
            <w:r w:rsidRPr="00AA65F6">
              <w:rPr>
                <w:color w:val="000000"/>
              </w:rPr>
              <w:t xml:space="preserve"> e das 14:00 </w:t>
            </w:r>
            <w:proofErr w:type="spellStart"/>
            <w:r w:rsidRPr="00AA65F6">
              <w:rPr>
                <w:color w:val="000000"/>
              </w:rPr>
              <w:t>hs</w:t>
            </w:r>
            <w:proofErr w:type="spellEnd"/>
            <w:r w:rsidRPr="00AA65F6">
              <w:rPr>
                <w:color w:val="000000"/>
              </w:rPr>
              <w:t xml:space="preserve"> às 18:00 </w:t>
            </w:r>
            <w:proofErr w:type="spellStart"/>
            <w:r w:rsidRPr="00AA65F6">
              <w:rPr>
                <w:color w:val="000000"/>
              </w:rPr>
              <w:t>hs</w:t>
            </w:r>
            <w:proofErr w:type="spellEnd"/>
            <w:r w:rsidRPr="00AA65F6">
              <w:rPr>
                <w:color w:val="000000"/>
              </w:rPr>
              <w:t>;</w:t>
            </w:r>
          </w:p>
          <w:p w:rsidR="00AA65F6" w:rsidRPr="00AA65F6" w:rsidRDefault="00AA65F6" w:rsidP="00AA65F6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AA65F6" w:rsidRDefault="00AA65F6" w:rsidP="00AA65F6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AA65F6">
              <w:rPr>
                <w:color w:val="000000"/>
              </w:rPr>
              <w:t xml:space="preserve">Lote </w:t>
            </w:r>
            <w:proofErr w:type="gramStart"/>
            <w:r w:rsidRPr="00AA65F6">
              <w:rPr>
                <w:color w:val="000000"/>
              </w:rPr>
              <w:t>4</w:t>
            </w:r>
            <w:proofErr w:type="gramEnd"/>
            <w:r w:rsidRPr="00AA65F6">
              <w:rPr>
                <w:color w:val="000000"/>
              </w:rPr>
              <w:t xml:space="preserve">: Os agregados para MICRO-REVESTIMENTO deverão ser entregues na Residência Regional do DER, situada na Av. Morumbi com a Av. Parnaíba, Bairro Industrial, Lote 102 B1, Gleba 15, no município de Pimenta Bueno/RO, Horário de funcionamento: 08:00 </w:t>
            </w:r>
            <w:proofErr w:type="spellStart"/>
            <w:r w:rsidRPr="00AA65F6">
              <w:rPr>
                <w:color w:val="000000"/>
              </w:rPr>
              <w:t>hs</w:t>
            </w:r>
            <w:proofErr w:type="spellEnd"/>
            <w:r w:rsidRPr="00AA65F6">
              <w:rPr>
                <w:color w:val="000000"/>
              </w:rPr>
              <w:t xml:space="preserve"> às 12:00 </w:t>
            </w:r>
            <w:proofErr w:type="spellStart"/>
            <w:r w:rsidRPr="00AA65F6">
              <w:rPr>
                <w:color w:val="000000"/>
              </w:rPr>
              <w:t>hs</w:t>
            </w:r>
            <w:proofErr w:type="spellEnd"/>
            <w:r w:rsidRPr="00AA65F6">
              <w:rPr>
                <w:color w:val="000000"/>
              </w:rPr>
              <w:t xml:space="preserve"> e das 14:00 </w:t>
            </w:r>
            <w:proofErr w:type="spellStart"/>
            <w:r w:rsidRPr="00AA65F6">
              <w:rPr>
                <w:color w:val="000000"/>
              </w:rPr>
              <w:t>hs</w:t>
            </w:r>
            <w:proofErr w:type="spellEnd"/>
            <w:r w:rsidRPr="00AA65F6">
              <w:rPr>
                <w:color w:val="000000"/>
              </w:rPr>
              <w:t xml:space="preserve"> às 18:00 </w:t>
            </w:r>
            <w:proofErr w:type="spellStart"/>
            <w:r w:rsidRPr="00AA65F6">
              <w:rPr>
                <w:color w:val="000000"/>
              </w:rPr>
              <w:t>hs</w:t>
            </w:r>
            <w:proofErr w:type="spellEnd"/>
            <w:r w:rsidRPr="00AA65F6">
              <w:rPr>
                <w:color w:val="000000"/>
              </w:rPr>
              <w:t>;</w:t>
            </w:r>
          </w:p>
          <w:p w:rsidR="00AA65F6" w:rsidRPr="00AA65F6" w:rsidRDefault="00AA65F6" w:rsidP="00AA65F6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652524" w:rsidRPr="00D0687A" w:rsidRDefault="00AA65F6" w:rsidP="00AA65F6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AA65F6">
              <w:rPr>
                <w:color w:val="000000"/>
              </w:rPr>
              <w:t xml:space="preserve">Lote </w:t>
            </w:r>
            <w:proofErr w:type="gramStart"/>
            <w:r w:rsidRPr="00AA65F6">
              <w:rPr>
                <w:color w:val="000000"/>
              </w:rPr>
              <w:t>5</w:t>
            </w:r>
            <w:proofErr w:type="gramEnd"/>
            <w:r w:rsidRPr="00AA65F6">
              <w:rPr>
                <w:color w:val="000000"/>
              </w:rPr>
              <w:t xml:space="preserve">: Os agregados para MICRO-REVESTIMENTO deverão ser entregues na Residência Regional do DER, situada na Av. Morumbi com a Av. Parnaíba, Bairro Industrial, Lote 102 B1, Gleba 15, no município de Porto Velho/RO, Horário de funcionamento: 08:00 </w:t>
            </w:r>
            <w:proofErr w:type="spellStart"/>
            <w:r w:rsidRPr="00AA65F6">
              <w:rPr>
                <w:color w:val="000000"/>
              </w:rPr>
              <w:t>hs</w:t>
            </w:r>
            <w:proofErr w:type="spellEnd"/>
            <w:r w:rsidRPr="00AA65F6">
              <w:rPr>
                <w:color w:val="000000"/>
              </w:rPr>
              <w:t xml:space="preserve"> às 12:00 </w:t>
            </w:r>
            <w:proofErr w:type="spellStart"/>
            <w:r w:rsidRPr="00AA65F6">
              <w:rPr>
                <w:color w:val="000000"/>
              </w:rPr>
              <w:t>hs</w:t>
            </w:r>
            <w:proofErr w:type="spellEnd"/>
            <w:r w:rsidRPr="00AA65F6">
              <w:rPr>
                <w:color w:val="000000"/>
              </w:rPr>
              <w:t xml:space="preserve"> e das 14:00 </w:t>
            </w:r>
            <w:proofErr w:type="spellStart"/>
            <w:r w:rsidRPr="00AA65F6">
              <w:rPr>
                <w:color w:val="000000"/>
              </w:rPr>
              <w:t>hs</w:t>
            </w:r>
            <w:proofErr w:type="spellEnd"/>
            <w:r w:rsidRPr="00AA65F6">
              <w:rPr>
                <w:color w:val="000000"/>
              </w:rPr>
              <w:t xml:space="preserve"> às 18:00 </w:t>
            </w:r>
            <w:proofErr w:type="spellStart"/>
            <w:r w:rsidRPr="00AA65F6">
              <w:rPr>
                <w:color w:val="000000"/>
              </w:rPr>
              <w:t>hs</w:t>
            </w:r>
            <w:proofErr w:type="spellEnd"/>
            <w:r w:rsidRPr="00AA65F6">
              <w:rPr>
                <w:color w:val="000000"/>
              </w:rPr>
              <w:t>.</w:t>
            </w:r>
          </w:p>
        </w:tc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253D" w:rsidRPr="00D0687A" w:rsidRDefault="00F1253D" w:rsidP="00F1253D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D0687A">
              <w:rPr>
                <w:color w:val="000000" w:themeColor="text1"/>
              </w:rPr>
              <w:t>3</w:t>
            </w:r>
            <w:r w:rsidR="00AA65F6">
              <w:rPr>
                <w:color w:val="000000" w:themeColor="text1"/>
              </w:rPr>
              <w:t>.</w:t>
            </w:r>
            <w:r w:rsidRPr="00D0687A">
              <w:rPr>
                <w:color w:val="000000" w:themeColor="text1"/>
              </w:rPr>
              <w:t xml:space="preserve"> Local de entrega:</w:t>
            </w:r>
          </w:p>
          <w:p w:rsidR="00AA65F6" w:rsidRDefault="00AA65F6" w:rsidP="00AA65F6">
            <w:pPr>
              <w:tabs>
                <w:tab w:val="num" w:pos="0"/>
              </w:tabs>
              <w:jc w:val="both"/>
            </w:pPr>
            <w:r>
              <w:t xml:space="preserve">Lote 1: Os agregados para MICRO-REVESTIMENTO deverão ser entregues na </w:t>
            </w:r>
            <w:r w:rsidRPr="00AA65F6">
              <w:rPr>
                <w:b/>
                <w:u w:val="single"/>
              </w:rPr>
              <w:t xml:space="preserve">Residência Regional do DER, situada na Av. </w:t>
            </w:r>
            <w:proofErr w:type="spellStart"/>
            <w:r w:rsidRPr="00AA65F6">
              <w:rPr>
                <w:b/>
                <w:u w:val="single"/>
              </w:rPr>
              <w:t>Vimberê</w:t>
            </w:r>
            <w:proofErr w:type="spellEnd"/>
            <w:r w:rsidRPr="00AA65F6">
              <w:rPr>
                <w:b/>
                <w:u w:val="single"/>
              </w:rPr>
              <w:t>, 2188, bairro Setor 4</w:t>
            </w:r>
            <w:r>
              <w:t xml:space="preserve">, no município de Ariquemes, Horário de funcionamento: </w:t>
            </w:r>
            <w:proofErr w:type="gramStart"/>
            <w:r>
              <w:t>08:00</w:t>
            </w:r>
            <w:proofErr w:type="gramEnd"/>
            <w:r>
              <w:t xml:space="preserve"> h às 12:00 h e das 14:00 h às 18:00 h;</w:t>
            </w:r>
          </w:p>
          <w:p w:rsidR="00AA65F6" w:rsidRDefault="00AA65F6" w:rsidP="00AA65F6">
            <w:pPr>
              <w:tabs>
                <w:tab w:val="num" w:pos="0"/>
              </w:tabs>
              <w:jc w:val="both"/>
            </w:pPr>
          </w:p>
          <w:p w:rsidR="00AA65F6" w:rsidRDefault="00AA65F6" w:rsidP="00AA65F6">
            <w:pPr>
              <w:tabs>
                <w:tab w:val="num" w:pos="0"/>
              </w:tabs>
              <w:jc w:val="both"/>
            </w:pPr>
          </w:p>
          <w:p w:rsidR="00AA65F6" w:rsidRDefault="00AA65F6" w:rsidP="00AA65F6">
            <w:pPr>
              <w:tabs>
                <w:tab w:val="num" w:pos="0"/>
              </w:tabs>
              <w:jc w:val="both"/>
            </w:pPr>
            <w:r>
              <w:t xml:space="preserve">Lote 2: Os agregados para MICRO-REVESTIMENTO deverão ser entregues na </w:t>
            </w:r>
            <w:r w:rsidRPr="00AA65F6">
              <w:rPr>
                <w:b/>
                <w:u w:val="single"/>
              </w:rPr>
              <w:t>Residência Regional do DER, situada na Rua Rui Barbosa, 250, Bairro Beira Rio</w:t>
            </w:r>
            <w:r>
              <w:t xml:space="preserve">, no município de Pimenta Bueno/RO. Horário de funcionamento: </w:t>
            </w:r>
            <w:proofErr w:type="gramStart"/>
            <w:r>
              <w:t>08:00</w:t>
            </w:r>
            <w:proofErr w:type="gramEnd"/>
            <w:r>
              <w:t xml:space="preserve"> h às 12:00 h e das 14:00 h às 18:00 h;</w:t>
            </w:r>
          </w:p>
          <w:p w:rsidR="00AA65F6" w:rsidRDefault="00AA65F6" w:rsidP="00AA65F6">
            <w:pPr>
              <w:tabs>
                <w:tab w:val="num" w:pos="0"/>
              </w:tabs>
              <w:jc w:val="both"/>
            </w:pPr>
          </w:p>
          <w:p w:rsidR="00AA65F6" w:rsidRDefault="00AA65F6" w:rsidP="00AA65F6">
            <w:pPr>
              <w:tabs>
                <w:tab w:val="num" w:pos="0"/>
              </w:tabs>
              <w:jc w:val="both"/>
            </w:pPr>
          </w:p>
          <w:p w:rsidR="00AA65F6" w:rsidRDefault="00AA65F6" w:rsidP="00AA65F6">
            <w:pPr>
              <w:tabs>
                <w:tab w:val="num" w:pos="0"/>
              </w:tabs>
              <w:jc w:val="both"/>
            </w:pPr>
            <w:r>
              <w:t xml:space="preserve">Lote 3: Os agregados para MICRO-REVESTIMENTO deverão ser entregues na </w:t>
            </w:r>
            <w:r w:rsidRPr="00AA65F6">
              <w:rPr>
                <w:b/>
                <w:u w:val="single"/>
              </w:rPr>
              <w:t>Residência Regional do DER, situada na BR-364, trevo de Acesso à Rodovia RO-463 (Gov. Jorge Teixeira)</w:t>
            </w:r>
            <w:r>
              <w:t xml:space="preserve">, no município de </w:t>
            </w:r>
            <w:proofErr w:type="spellStart"/>
            <w:r>
              <w:t>Jarú</w:t>
            </w:r>
            <w:proofErr w:type="spellEnd"/>
            <w:r>
              <w:t xml:space="preserve">/RO. Horário de funcionamento: </w:t>
            </w:r>
            <w:proofErr w:type="gramStart"/>
            <w:r>
              <w:t>08:00</w:t>
            </w:r>
            <w:proofErr w:type="gramEnd"/>
            <w:r>
              <w:t xml:space="preserve"> h às 12:00 h e das 14:00 h às 18:00 h;</w:t>
            </w:r>
          </w:p>
          <w:p w:rsidR="00AA65F6" w:rsidRDefault="00AA65F6" w:rsidP="00AA65F6">
            <w:pPr>
              <w:tabs>
                <w:tab w:val="num" w:pos="0"/>
              </w:tabs>
              <w:jc w:val="both"/>
            </w:pPr>
          </w:p>
          <w:p w:rsidR="00AA65F6" w:rsidRDefault="00AA65F6" w:rsidP="00AA65F6">
            <w:pPr>
              <w:tabs>
                <w:tab w:val="num" w:pos="0"/>
              </w:tabs>
              <w:jc w:val="both"/>
            </w:pPr>
            <w:r>
              <w:t xml:space="preserve">Lote 4: Os agregados para MICRO-REVESTIMENTO deverão ser entregues na </w:t>
            </w:r>
            <w:r w:rsidRPr="00AA65F6">
              <w:rPr>
                <w:b/>
                <w:u w:val="single"/>
              </w:rPr>
              <w:t>Residência Regional do DER, situada na Rua Rui Barbosa, 250, Bairro Beira Rio</w:t>
            </w:r>
            <w:r>
              <w:t xml:space="preserve">, no município de Pimenta Bueno/RO. Horário de funcionamento: </w:t>
            </w:r>
            <w:proofErr w:type="gramStart"/>
            <w:r>
              <w:t>08:00</w:t>
            </w:r>
            <w:proofErr w:type="gramEnd"/>
            <w:r>
              <w:t xml:space="preserve"> h às 12:00 h e das 14:00 h às 18:00 h;</w:t>
            </w:r>
          </w:p>
          <w:p w:rsidR="00AA65F6" w:rsidRDefault="00AA65F6" w:rsidP="00AA65F6">
            <w:pPr>
              <w:tabs>
                <w:tab w:val="left" w:pos="25"/>
                <w:tab w:val="left" w:pos="252"/>
              </w:tabs>
              <w:jc w:val="both"/>
            </w:pPr>
          </w:p>
          <w:p w:rsidR="00652524" w:rsidRPr="00D0687A" w:rsidRDefault="00AA65F6" w:rsidP="00AA65F6">
            <w:pPr>
              <w:tabs>
                <w:tab w:val="left" w:pos="25"/>
                <w:tab w:val="left" w:pos="252"/>
              </w:tabs>
              <w:jc w:val="both"/>
              <w:rPr>
                <w:rFonts w:ascii="Arial" w:hAnsi="Arial" w:cs="Arial"/>
                <w:color w:val="000000"/>
              </w:rPr>
            </w:pPr>
            <w:r>
              <w:t xml:space="preserve">Lote 5: Os agregados para MICRO-REVESTIMENTO deverão ser entregues </w:t>
            </w:r>
            <w:r w:rsidRPr="00AA65F6">
              <w:t xml:space="preserve">na </w:t>
            </w:r>
            <w:r w:rsidRPr="00AA65F6">
              <w:rPr>
                <w:b/>
                <w:u w:val="single"/>
              </w:rPr>
              <w:t>Usina de Asfalto, situada na</w:t>
            </w:r>
            <w:r>
              <w:t xml:space="preserve"> </w:t>
            </w:r>
            <w:r w:rsidRPr="00AA65F6">
              <w:rPr>
                <w:b/>
                <w:u w:val="single"/>
              </w:rPr>
              <w:t xml:space="preserve">Estrada do </w:t>
            </w:r>
            <w:proofErr w:type="spellStart"/>
            <w:r w:rsidRPr="00AA65F6">
              <w:rPr>
                <w:b/>
                <w:u w:val="single"/>
              </w:rPr>
              <w:t>Belmont</w:t>
            </w:r>
            <w:proofErr w:type="spellEnd"/>
            <w:r w:rsidRPr="00AA65F6">
              <w:rPr>
                <w:b/>
                <w:u w:val="single"/>
              </w:rPr>
              <w:t>, 1634, Bairro Nacional</w:t>
            </w:r>
            <w:r>
              <w:t xml:space="preserve">, no município de Porto Velho/RO. Horário de funcionamento: </w:t>
            </w:r>
            <w:proofErr w:type="gramStart"/>
            <w:r>
              <w:t>08:00</w:t>
            </w:r>
            <w:proofErr w:type="gramEnd"/>
            <w:r>
              <w:t xml:space="preserve"> h às 12:00 h e das 14:00 h às 18:00 h.</w:t>
            </w:r>
          </w:p>
        </w:tc>
      </w:tr>
    </w:tbl>
    <w:p w:rsidR="004E4BB8" w:rsidRPr="00176556" w:rsidRDefault="004E4BB8" w:rsidP="008C0FF6">
      <w:pPr>
        <w:tabs>
          <w:tab w:val="left" w:pos="1134"/>
        </w:tabs>
        <w:ind w:firstLine="993"/>
        <w:jc w:val="both"/>
        <w:rPr>
          <w:rFonts w:ascii="Arial" w:hAnsi="Arial" w:cs="Arial"/>
          <w:sz w:val="21"/>
          <w:szCs w:val="21"/>
        </w:rPr>
      </w:pPr>
    </w:p>
    <w:p w:rsidR="00C54F19" w:rsidRDefault="00C54F19" w:rsidP="008C0FF6">
      <w:pPr>
        <w:tabs>
          <w:tab w:val="left" w:pos="1134"/>
        </w:tabs>
        <w:ind w:firstLine="993"/>
        <w:jc w:val="both"/>
        <w:rPr>
          <w:rFonts w:ascii="Arial" w:hAnsi="Arial" w:cs="Arial"/>
          <w:sz w:val="21"/>
          <w:szCs w:val="21"/>
        </w:rPr>
      </w:pPr>
    </w:p>
    <w:p w:rsidR="00254947" w:rsidRDefault="004C2982" w:rsidP="008B3637">
      <w:pPr>
        <w:tabs>
          <w:tab w:val="left" w:pos="1134"/>
        </w:tabs>
        <w:ind w:firstLine="993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176556">
        <w:rPr>
          <w:rFonts w:ascii="Arial" w:hAnsi="Arial" w:cs="Arial"/>
          <w:sz w:val="21"/>
          <w:szCs w:val="21"/>
        </w:rPr>
        <w:lastRenderedPageBreak/>
        <w:t xml:space="preserve">Considerando que </w:t>
      </w:r>
      <w:r w:rsidR="00652524">
        <w:rPr>
          <w:rFonts w:ascii="Arial" w:hAnsi="Arial" w:cs="Arial"/>
          <w:sz w:val="21"/>
          <w:szCs w:val="21"/>
        </w:rPr>
        <w:t xml:space="preserve">a retificação </w:t>
      </w:r>
      <w:r w:rsidR="00BE0A42">
        <w:rPr>
          <w:rFonts w:ascii="Arial" w:hAnsi="Arial" w:cs="Arial"/>
          <w:sz w:val="21"/>
          <w:szCs w:val="21"/>
        </w:rPr>
        <w:t>poderá modificar a composição de custos, e, consequentemente,</w:t>
      </w:r>
      <w:r w:rsidR="00266F53">
        <w:rPr>
          <w:rFonts w:ascii="Arial" w:hAnsi="Arial" w:cs="Arial"/>
          <w:sz w:val="21"/>
          <w:szCs w:val="21"/>
        </w:rPr>
        <w:t xml:space="preserve"> </w:t>
      </w:r>
      <w:r w:rsidR="00BE0A42">
        <w:rPr>
          <w:rFonts w:ascii="Arial" w:hAnsi="Arial" w:cs="Arial"/>
          <w:sz w:val="21"/>
          <w:szCs w:val="21"/>
        </w:rPr>
        <w:t>a proposta</w:t>
      </w:r>
      <w:r w:rsidR="00652524">
        <w:rPr>
          <w:rFonts w:ascii="Arial" w:hAnsi="Arial" w:cs="Arial"/>
          <w:sz w:val="21"/>
          <w:szCs w:val="21"/>
        </w:rPr>
        <w:t xml:space="preserve">, </w:t>
      </w:r>
      <w:r w:rsidR="006B71AC">
        <w:rPr>
          <w:rFonts w:ascii="Arial" w:hAnsi="Arial" w:cs="Arial"/>
          <w:b/>
          <w:sz w:val="21"/>
          <w:szCs w:val="21"/>
          <w:u w:val="single"/>
        </w:rPr>
        <w:t>fica reagendada a abertura do certame para o dia 05/08/2016 às 09h00min (Horário de Brasília)</w:t>
      </w:r>
      <w:r w:rsidR="00266F53" w:rsidRPr="00266F53">
        <w:rPr>
          <w:rFonts w:ascii="Arial" w:hAnsi="Arial" w:cs="Arial"/>
          <w:b/>
          <w:sz w:val="21"/>
          <w:szCs w:val="21"/>
          <w:u w:val="single"/>
        </w:rPr>
        <w:t>.</w:t>
      </w:r>
    </w:p>
    <w:p w:rsidR="008B3637" w:rsidRPr="00176556" w:rsidRDefault="008B3637" w:rsidP="008B3637">
      <w:pPr>
        <w:tabs>
          <w:tab w:val="left" w:pos="1134"/>
        </w:tabs>
        <w:ind w:firstLine="993"/>
        <w:jc w:val="both"/>
        <w:rPr>
          <w:rFonts w:ascii="Arial" w:hAnsi="Arial" w:cs="Arial"/>
          <w:color w:val="000000"/>
          <w:sz w:val="21"/>
          <w:szCs w:val="21"/>
        </w:rPr>
      </w:pPr>
    </w:p>
    <w:p w:rsidR="00652524" w:rsidRPr="00652524" w:rsidRDefault="00EE771D" w:rsidP="008C0FF6">
      <w:pPr>
        <w:tabs>
          <w:tab w:val="left" w:pos="1134"/>
        </w:tabs>
        <w:ind w:firstLine="993"/>
        <w:jc w:val="both"/>
        <w:rPr>
          <w:rFonts w:ascii="Arial" w:hAnsi="Arial" w:cs="Arial"/>
          <w:sz w:val="21"/>
          <w:szCs w:val="21"/>
        </w:rPr>
      </w:pPr>
      <w:r w:rsidRPr="00176556">
        <w:rPr>
          <w:rFonts w:ascii="Arial" w:hAnsi="Arial" w:cs="Arial"/>
          <w:sz w:val="21"/>
          <w:szCs w:val="21"/>
        </w:rPr>
        <w:t>Havendo divergências nas demais condições editalícias, prevalecerão às adequações consideradas de acordo com as modificações sofridas por este instrumento.</w:t>
      </w:r>
      <w:r w:rsidR="00652524">
        <w:rPr>
          <w:rFonts w:ascii="Arial" w:hAnsi="Arial" w:cs="Arial"/>
          <w:sz w:val="21"/>
          <w:szCs w:val="21"/>
        </w:rPr>
        <w:t xml:space="preserve"> </w:t>
      </w:r>
      <w:r w:rsidR="00652524" w:rsidRPr="00356902">
        <w:rPr>
          <w:rFonts w:ascii="Arial" w:hAnsi="Arial" w:cs="Arial"/>
          <w:sz w:val="21"/>
          <w:szCs w:val="21"/>
        </w:rPr>
        <w:t>Publique-se.</w:t>
      </w:r>
    </w:p>
    <w:p w:rsidR="00EE771D" w:rsidRPr="00176556" w:rsidRDefault="00EE771D" w:rsidP="008C0FF6">
      <w:pPr>
        <w:tabs>
          <w:tab w:val="left" w:pos="1134"/>
        </w:tabs>
        <w:ind w:firstLine="993"/>
        <w:jc w:val="both"/>
        <w:rPr>
          <w:rFonts w:ascii="Arial" w:hAnsi="Arial" w:cs="Arial"/>
          <w:sz w:val="21"/>
          <w:szCs w:val="21"/>
        </w:rPr>
      </w:pPr>
    </w:p>
    <w:p w:rsidR="00254947" w:rsidRPr="00176556" w:rsidRDefault="00254947" w:rsidP="008C0FF6">
      <w:pPr>
        <w:spacing w:line="276" w:lineRule="auto"/>
        <w:ind w:firstLine="1701"/>
        <w:jc w:val="both"/>
        <w:rPr>
          <w:rFonts w:ascii="Arial" w:hAnsi="Arial" w:cs="Arial"/>
          <w:color w:val="000000"/>
          <w:sz w:val="21"/>
          <w:szCs w:val="21"/>
        </w:rPr>
      </w:pPr>
    </w:p>
    <w:p w:rsidR="00254947" w:rsidRPr="00176556" w:rsidRDefault="00254947" w:rsidP="00DD5796">
      <w:pPr>
        <w:spacing w:line="276" w:lineRule="auto"/>
        <w:ind w:firstLine="1701"/>
        <w:jc w:val="right"/>
        <w:rPr>
          <w:rFonts w:ascii="Arial" w:hAnsi="Arial" w:cs="Arial"/>
          <w:color w:val="000000"/>
          <w:sz w:val="21"/>
          <w:szCs w:val="21"/>
        </w:rPr>
      </w:pPr>
      <w:r w:rsidRPr="00176556">
        <w:rPr>
          <w:rFonts w:ascii="Arial" w:hAnsi="Arial" w:cs="Arial"/>
          <w:color w:val="000000"/>
          <w:sz w:val="21"/>
          <w:szCs w:val="21"/>
        </w:rPr>
        <w:t xml:space="preserve">Porto Velho/RO, </w:t>
      </w:r>
      <w:r w:rsidR="006B71AC">
        <w:rPr>
          <w:rFonts w:ascii="Arial" w:hAnsi="Arial" w:cs="Arial"/>
          <w:color w:val="000000"/>
          <w:sz w:val="21"/>
          <w:szCs w:val="21"/>
        </w:rPr>
        <w:t>21</w:t>
      </w:r>
      <w:r w:rsidR="00652524">
        <w:rPr>
          <w:rFonts w:ascii="Arial" w:hAnsi="Arial" w:cs="Arial"/>
          <w:color w:val="000000"/>
          <w:sz w:val="21"/>
          <w:szCs w:val="21"/>
        </w:rPr>
        <w:t xml:space="preserve"> de j</w:t>
      </w:r>
      <w:r w:rsidR="00C035BF">
        <w:rPr>
          <w:rFonts w:ascii="Arial" w:hAnsi="Arial" w:cs="Arial"/>
          <w:color w:val="000000"/>
          <w:sz w:val="21"/>
          <w:szCs w:val="21"/>
        </w:rPr>
        <w:t>ulho</w:t>
      </w:r>
      <w:r w:rsidR="00652524">
        <w:rPr>
          <w:rFonts w:ascii="Arial" w:hAnsi="Arial" w:cs="Arial"/>
          <w:color w:val="000000"/>
          <w:sz w:val="21"/>
          <w:szCs w:val="21"/>
        </w:rPr>
        <w:t xml:space="preserve"> de 2016</w:t>
      </w:r>
      <w:r w:rsidRPr="00176556">
        <w:rPr>
          <w:rFonts w:ascii="Arial" w:hAnsi="Arial" w:cs="Arial"/>
          <w:color w:val="000000"/>
          <w:sz w:val="21"/>
          <w:szCs w:val="21"/>
        </w:rPr>
        <w:t>.</w:t>
      </w:r>
    </w:p>
    <w:p w:rsidR="00A02ED3" w:rsidRPr="00176556" w:rsidRDefault="00A02ED3" w:rsidP="008C0FF6">
      <w:pPr>
        <w:spacing w:line="276" w:lineRule="auto"/>
        <w:ind w:firstLine="1701"/>
        <w:jc w:val="both"/>
        <w:rPr>
          <w:rFonts w:ascii="Arial" w:hAnsi="Arial" w:cs="Arial"/>
          <w:color w:val="000000"/>
          <w:sz w:val="21"/>
          <w:szCs w:val="21"/>
        </w:rPr>
      </w:pPr>
    </w:p>
    <w:p w:rsidR="002E4BCD" w:rsidRDefault="002E4BCD" w:rsidP="008C0FF6">
      <w:pPr>
        <w:pStyle w:val="Estilo7"/>
        <w:ind w:hanging="1134"/>
        <w:rPr>
          <w:rFonts w:ascii="Arial" w:hAnsi="Arial" w:cs="Arial"/>
          <w:b/>
          <w:sz w:val="21"/>
          <w:szCs w:val="21"/>
        </w:rPr>
      </w:pPr>
    </w:p>
    <w:p w:rsidR="00472BD0" w:rsidRPr="00176556" w:rsidRDefault="00472BD0" w:rsidP="007B0DD9">
      <w:pPr>
        <w:pStyle w:val="Estilo7"/>
        <w:ind w:hanging="1134"/>
        <w:jc w:val="center"/>
        <w:rPr>
          <w:rFonts w:ascii="Arial" w:hAnsi="Arial" w:cs="Arial"/>
          <w:b/>
          <w:sz w:val="21"/>
          <w:szCs w:val="21"/>
        </w:rPr>
      </w:pPr>
    </w:p>
    <w:p w:rsidR="00254947" w:rsidRPr="00176556" w:rsidRDefault="00254947" w:rsidP="007B0DD9">
      <w:pPr>
        <w:pStyle w:val="Estilo7"/>
        <w:ind w:hanging="1134"/>
        <w:jc w:val="center"/>
        <w:rPr>
          <w:rFonts w:ascii="Arial" w:hAnsi="Arial" w:cs="Arial"/>
          <w:b/>
          <w:sz w:val="21"/>
          <w:szCs w:val="21"/>
        </w:rPr>
      </w:pPr>
      <w:r w:rsidRPr="00176556">
        <w:rPr>
          <w:rFonts w:ascii="Arial" w:hAnsi="Arial" w:cs="Arial"/>
          <w:b/>
          <w:sz w:val="21"/>
          <w:szCs w:val="21"/>
        </w:rPr>
        <w:t>VALDENIR GONÇALVES JÚNIOR</w:t>
      </w:r>
    </w:p>
    <w:p w:rsidR="00527288" w:rsidRPr="00176556" w:rsidRDefault="00254947" w:rsidP="007B0DD9">
      <w:pPr>
        <w:pStyle w:val="Estilo7"/>
        <w:tabs>
          <w:tab w:val="center" w:pos="4819"/>
          <w:tab w:val="left" w:pos="6970"/>
        </w:tabs>
        <w:ind w:hanging="1134"/>
        <w:jc w:val="center"/>
        <w:rPr>
          <w:rFonts w:ascii="Arial" w:hAnsi="Arial" w:cs="Arial"/>
          <w:sz w:val="21"/>
          <w:szCs w:val="21"/>
        </w:rPr>
      </w:pPr>
      <w:r w:rsidRPr="00176556">
        <w:rPr>
          <w:rFonts w:ascii="Arial" w:hAnsi="Arial" w:cs="Arial"/>
          <w:sz w:val="21"/>
          <w:szCs w:val="21"/>
        </w:rPr>
        <w:t>Pregoeiro da Equipe ZETA/SUPEL/RO</w:t>
      </w:r>
    </w:p>
    <w:p w:rsidR="008F31B7" w:rsidRPr="00176556" w:rsidRDefault="00254947" w:rsidP="007B0DD9">
      <w:pPr>
        <w:pStyle w:val="Estilo7"/>
        <w:tabs>
          <w:tab w:val="center" w:pos="4819"/>
          <w:tab w:val="left" w:pos="6970"/>
        </w:tabs>
        <w:ind w:hanging="1134"/>
        <w:jc w:val="center"/>
        <w:rPr>
          <w:rFonts w:ascii="Arial" w:hAnsi="Arial" w:cs="Arial"/>
          <w:sz w:val="21"/>
          <w:szCs w:val="21"/>
        </w:rPr>
      </w:pPr>
      <w:r w:rsidRPr="00356902">
        <w:rPr>
          <w:rFonts w:ascii="Arial" w:hAnsi="Arial" w:cs="Arial"/>
          <w:sz w:val="21"/>
          <w:szCs w:val="21"/>
        </w:rPr>
        <w:t>Mat.300055985</w:t>
      </w:r>
    </w:p>
    <w:sectPr w:rsidR="008F31B7" w:rsidRPr="00176556" w:rsidSect="00EE771D">
      <w:headerReference w:type="default" r:id="rId8"/>
      <w:footerReference w:type="default" r:id="rId9"/>
      <w:pgSz w:w="11906" w:h="16838"/>
      <w:pgMar w:top="851" w:right="1274" w:bottom="851" w:left="567" w:header="0" w:footer="680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42" w:rsidRDefault="00BE0A42" w:rsidP="009D6CA6">
      <w:r>
        <w:separator/>
      </w:r>
    </w:p>
  </w:endnote>
  <w:endnote w:type="continuationSeparator" w:id="0">
    <w:p w:rsidR="00BE0A42" w:rsidRDefault="00BE0A42" w:rsidP="009D6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42" w:rsidRPr="001479C0" w:rsidRDefault="00BE0A42" w:rsidP="006B71AC">
    <w:pPr>
      <w:pStyle w:val="Rodap"/>
      <w:ind w:left="-284" w:right="-992"/>
      <w:jc w:val="center"/>
      <w:rPr>
        <w:sz w:val="14"/>
        <w:szCs w:val="14"/>
      </w:rPr>
    </w:pPr>
    <w:r w:rsidRPr="005B1541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 xml:space="preserve">v. </w:t>
    </w:r>
    <w:proofErr w:type="spellStart"/>
    <w:r>
      <w:rPr>
        <w:rFonts w:ascii="Arial" w:hAnsi="Arial" w:cs="Arial"/>
        <w:sz w:val="16"/>
        <w:szCs w:val="16"/>
      </w:rPr>
      <w:t>Farquar</w:t>
    </w:r>
    <w:proofErr w:type="spellEnd"/>
    <w:r>
      <w:rPr>
        <w:rFonts w:ascii="Arial" w:hAnsi="Arial" w:cs="Arial"/>
        <w:sz w:val="16"/>
        <w:szCs w:val="16"/>
      </w:rPr>
      <w:t>, S/N.</w:t>
    </w:r>
    <w:r w:rsidRPr="005B1541">
      <w:rPr>
        <w:rFonts w:ascii="Arial" w:hAnsi="Arial" w:cs="Arial"/>
        <w:sz w:val="16"/>
        <w:szCs w:val="16"/>
      </w:rPr>
      <w:t xml:space="preserve"> Bairro Pedrinhas - Complexo Rio Madeira, Ed. Rio </w:t>
    </w:r>
    <w:r>
      <w:rPr>
        <w:rFonts w:ascii="Arial" w:hAnsi="Arial" w:cs="Arial"/>
        <w:sz w:val="16"/>
        <w:szCs w:val="16"/>
      </w:rPr>
      <w:t xml:space="preserve">Pacaás Novos, </w:t>
    </w:r>
    <w:proofErr w:type="spellStart"/>
    <w:r>
      <w:rPr>
        <w:rFonts w:ascii="Arial" w:hAnsi="Arial" w:cs="Arial"/>
        <w:sz w:val="16"/>
        <w:szCs w:val="16"/>
      </w:rPr>
      <w:t>2ºAndar</w:t>
    </w:r>
    <w:proofErr w:type="spellEnd"/>
    <w:r>
      <w:rPr>
        <w:rFonts w:ascii="Arial" w:hAnsi="Arial" w:cs="Arial"/>
        <w:sz w:val="16"/>
        <w:szCs w:val="16"/>
      </w:rPr>
      <w:t xml:space="preserve"> - </w:t>
    </w:r>
    <w:proofErr w:type="spellStart"/>
    <w:r>
      <w:rPr>
        <w:rFonts w:ascii="Arial" w:hAnsi="Arial" w:cs="Arial"/>
        <w:sz w:val="16"/>
        <w:szCs w:val="16"/>
      </w:rPr>
      <w:t>Tel</w:t>
    </w:r>
    <w:proofErr w:type="spellEnd"/>
    <w:r>
      <w:rPr>
        <w:rFonts w:ascii="Arial" w:hAnsi="Arial" w:cs="Arial"/>
        <w:sz w:val="16"/>
        <w:szCs w:val="16"/>
      </w:rPr>
      <w:t>: (69) 3216-5318</w:t>
    </w:r>
    <w:r w:rsidRPr="005B1541">
      <w:rPr>
        <w:rFonts w:ascii="Arial" w:hAnsi="Arial" w:cs="Arial"/>
        <w:sz w:val="16"/>
        <w:szCs w:val="16"/>
      </w:rPr>
      <w:t xml:space="preserve"> – CEP:</w:t>
    </w:r>
    <w:r>
      <w:rPr>
        <w:rFonts w:ascii="Arial" w:hAnsi="Arial" w:cs="Arial"/>
        <w:sz w:val="16"/>
        <w:szCs w:val="16"/>
      </w:rPr>
      <w:t xml:space="preserve"> 76.903-036 – Porto Velho – RO, </w:t>
    </w:r>
    <w:r w:rsidRPr="005B1541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NPJ: </w:t>
    </w:r>
    <w:r w:rsidRPr="005B1541">
      <w:rPr>
        <w:rFonts w:ascii="Arial" w:hAnsi="Arial" w:cs="Arial"/>
        <w:sz w:val="16"/>
        <w:szCs w:val="16"/>
      </w:rPr>
      <w:t>04.696.490/0001-63</w:t>
    </w:r>
    <w:r>
      <w:rPr>
        <w:rFonts w:ascii="Arial" w:hAnsi="Arial" w:cs="Arial"/>
        <w:sz w:val="16"/>
        <w:szCs w:val="16"/>
      </w:rPr>
      <w:t>.</w:t>
    </w:r>
  </w:p>
  <w:p w:rsidR="00BE0A42" w:rsidRDefault="00BE0A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42" w:rsidRDefault="00BE0A42" w:rsidP="009D6CA6">
      <w:r>
        <w:separator/>
      </w:r>
    </w:p>
  </w:footnote>
  <w:footnote w:type="continuationSeparator" w:id="0">
    <w:p w:rsidR="00BE0A42" w:rsidRDefault="00BE0A42" w:rsidP="009D6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42" w:rsidRDefault="00BE0A42">
    <w:pPr>
      <w:pStyle w:val="Cabealho"/>
    </w:pPr>
  </w:p>
  <w:tbl>
    <w:tblPr>
      <w:tblW w:w="9284" w:type="dxa"/>
      <w:tblBorders>
        <w:bottom w:val="triple" w:sz="4" w:space="0" w:color="0000FF"/>
      </w:tblBorders>
      <w:tblLayout w:type="fixed"/>
      <w:tblCellMar>
        <w:left w:w="70" w:type="dxa"/>
        <w:right w:w="70" w:type="dxa"/>
      </w:tblCellMar>
      <w:tblLook w:val="0000"/>
    </w:tblPr>
    <w:tblGrid>
      <w:gridCol w:w="1225"/>
      <w:gridCol w:w="8059"/>
    </w:tblGrid>
    <w:tr w:rsidR="00BE0A42" w:rsidRPr="001479C0" w:rsidTr="00F2017A">
      <w:trPr>
        <w:cantSplit/>
        <w:trHeight w:val="917"/>
      </w:trPr>
      <w:tc>
        <w:tcPr>
          <w:tcW w:w="1225" w:type="dxa"/>
          <w:tcBorders>
            <w:top w:val="nil"/>
          </w:tcBorders>
        </w:tcPr>
        <w:p w:rsidR="00BE0A42" w:rsidRDefault="00BE0A42" w:rsidP="00176556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91515" cy="731520"/>
                <wp:effectExtent l="0" t="0" r="0" b="0"/>
                <wp:docPr id="2" name="Imagem 2" descr="Marca-2015-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-2015-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9" w:type="dxa"/>
        </w:tcPr>
        <w:p w:rsidR="00BE0A42" w:rsidRPr="001479C0" w:rsidRDefault="00BE0A42" w:rsidP="00176556">
          <w:pPr>
            <w:pStyle w:val="Cabealho"/>
            <w:jc w:val="center"/>
            <w:rPr>
              <w:b/>
              <w:sz w:val="32"/>
            </w:rPr>
          </w:pPr>
        </w:p>
        <w:p w:rsidR="00BE0A42" w:rsidRPr="001479C0" w:rsidRDefault="00BE0A42" w:rsidP="00176556">
          <w:pPr>
            <w:pStyle w:val="Cabealho"/>
            <w:rPr>
              <w:b/>
              <w:bCs/>
              <w:sz w:val="22"/>
            </w:rPr>
          </w:pPr>
          <w:r w:rsidRPr="001479C0">
            <w:rPr>
              <w:b/>
              <w:bCs/>
              <w:sz w:val="22"/>
            </w:rPr>
            <w:t>ESTADO DE RONDÔNIA</w:t>
          </w:r>
        </w:p>
        <w:p w:rsidR="00BE0A42" w:rsidRDefault="00BE0A42" w:rsidP="00176556">
          <w:pPr>
            <w:pStyle w:val="Cabealho"/>
            <w:rPr>
              <w:bCs/>
              <w:sz w:val="22"/>
            </w:rPr>
          </w:pPr>
          <w:r w:rsidRPr="001479C0">
            <w:rPr>
              <w:b/>
              <w:bCs/>
              <w:sz w:val="22"/>
            </w:rPr>
            <w:t>Superintendência Estadual de Licitações</w:t>
          </w:r>
        </w:p>
        <w:p w:rsidR="00BE0A42" w:rsidRPr="001479C0" w:rsidRDefault="00BE0A42" w:rsidP="00176556">
          <w:pPr>
            <w:pStyle w:val="Cabealho"/>
            <w:rPr>
              <w:b/>
              <w:bCs/>
              <w:i/>
              <w:sz w:val="18"/>
            </w:rPr>
          </w:pPr>
          <w:r>
            <w:rPr>
              <w:b/>
              <w:bCs/>
              <w:i/>
              <w:sz w:val="22"/>
            </w:rPr>
            <w:t>Equipe de Licitação ZETA</w:t>
          </w:r>
        </w:p>
      </w:tc>
    </w:tr>
  </w:tbl>
  <w:p w:rsidR="00BE0A42" w:rsidRDefault="00BE0A4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C0E"/>
    <w:multiLevelType w:val="hybridMultilevel"/>
    <w:tmpl w:val="E0DCE766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15A5A"/>
    <w:multiLevelType w:val="multilevel"/>
    <w:tmpl w:val="1B64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8B1485"/>
    <w:multiLevelType w:val="hybridMultilevel"/>
    <w:tmpl w:val="ABF6933A"/>
    <w:lvl w:ilvl="0" w:tplc="2650554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1419A"/>
    <w:multiLevelType w:val="hybridMultilevel"/>
    <w:tmpl w:val="29CE3C02"/>
    <w:lvl w:ilvl="0" w:tplc="27DEEE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072D30"/>
    <w:multiLevelType w:val="multilevel"/>
    <w:tmpl w:val="7D780310"/>
    <w:lvl w:ilvl="0">
      <w:start w:val="14"/>
      <w:numFmt w:val="decimal"/>
      <w:lvlText w:val="%1."/>
      <w:lvlJc w:val="left"/>
      <w:pPr>
        <w:ind w:left="840" w:hanging="840"/>
      </w:pPr>
      <w:rPr>
        <w:rFonts w:eastAsia="Bookman Old Style"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eastAsia="Bookman Old Style"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eastAsia="Bookman Old Style"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eastAsia="Bookman Old Styl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ookman Old Styl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Bookman Old Styl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ookman Old Styl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Bookman Old Styl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Bookman Old Style" w:hint="default"/>
      </w:rPr>
    </w:lvl>
  </w:abstractNum>
  <w:abstractNum w:abstractNumId="5">
    <w:nsid w:val="5EEC51E4"/>
    <w:multiLevelType w:val="hybridMultilevel"/>
    <w:tmpl w:val="84B478AC"/>
    <w:lvl w:ilvl="0" w:tplc="FA76409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96444F"/>
    <w:multiLevelType w:val="hybridMultilevel"/>
    <w:tmpl w:val="84B478AC"/>
    <w:lvl w:ilvl="0" w:tplc="FA76409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D35E4A"/>
    <w:multiLevelType w:val="multilevel"/>
    <w:tmpl w:val="1B64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5704D95"/>
    <w:multiLevelType w:val="hybridMultilevel"/>
    <w:tmpl w:val="ABF6933A"/>
    <w:lvl w:ilvl="0" w:tplc="2650554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408B4"/>
    <w:multiLevelType w:val="hybridMultilevel"/>
    <w:tmpl w:val="1948422C"/>
    <w:lvl w:ilvl="0" w:tplc="98CC4BC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BD022F4"/>
    <w:multiLevelType w:val="hybridMultilevel"/>
    <w:tmpl w:val="84B478AC"/>
    <w:lvl w:ilvl="0" w:tplc="FA76409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9D6CA6"/>
    <w:rsid w:val="00052C28"/>
    <w:rsid w:val="000C751F"/>
    <w:rsid w:val="000D27D7"/>
    <w:rsid w:val="000D5914"/>
    <w:rsid w:val="000E6315"/>
    <w:rsid w:val="00111C18"/>
    <w:rsid w:val="001153C6"/>
    <w:rsid w:val="00115936"/>
    <w:rsid w:val="001503A6"/>
    <w:rsid w:val="00151D42"/>
    <w:rsid w:val="0015363D"/>
    <w:rsid w:val="00176556"/>
    <w:rsid w:val="001811ED"/>
    <w:rsid w:val="001C7B39"/>
    <w:rsid w:val="001D5E32"/>
    <w:rsid w:val="001D7B35"/>
    <w:rsid w:val="001E1410"/>
    <w:rsid w:val="001E4294"/>
    <w:rsid w:val="001E7169"/>
    <w:rsid w:val="002053AE"/>
    <w:rsid w:val="00234997"/>
    <w:rsid w:val="00236D3B"/>
    <w:rsid w:val="002470C3"/>
    <w:rsid w:val="00254947"/>
    <w:rsid w:val="00266F53"/>
    <w:rsid w:val="00291B9A"/>
    <w:rsid w:val="002C05C5"/>
    <w:rsid w:val="002C4D7D"/>
    <w:rsid w:val="002C600A"/>
    <w:rsid w:val="002E4BCD"/>
    <w:rsid w:val="002F375C"/>
    <w:rsid w:val="00356902"/>
    <w:rsid w:val="00360BCA"/>
    <w:rsid w:val="00395543"/>
    <w:rsid w:val="003B2D61"/>
    <w:rsid w:val="003C0E1C"/>
    <w:rsid w:val="003C5CB5"/>
    <w:rsid w:val="003F0A9D"/>
    <w:rsid w:val="00403067"/>
    <w:rsid w:val="00405001"/>
    <w:rsid w:val="004200BD"/>
    <w:rsid w:val="00472BD0"/>
    <w:rsid w:val="00492D5F"/>
    <w:rsid w:val="004C2982"/>
    <w:rsid w:val="004D3514"/>
    <w:rsid w:val="004E4BB8"/>
    <w:rsid w:val="004F6AC7"/>
    <w:rsid w:val="00500925"/>
    <w:rsid w:val="00527288"/>
    <w:rsid w:val="00550F1D"/>
    <w:rsid w:val="00575BBF"/>
    <w:rsid w:val="00583B43"/>
    <w:rsid w:val="005A77B3"/>
    <w:rsid w:val="005B2B46"/>
    <w:rsid w:val="005D2D53"/>
    <w:rsid w:val="005D32D3"/>
    <w:rsid w:val="00605DB4"/>
    <w:rsid w:val="00630513"/>
    <w:rsid w:val="00652524"/>
    <w:rsid w:val="006A7BB8"/>
    <w:rsid w:val="006B71AC"/>
    <w:rsid w:val="006D371B"/>
    <w:rsid w:val="006F5665"/>
    <w:rsid w:val="00700B7C"/>
    <w:rsid w:val="00712623"/>
    <w:rsid w:val="00725126"/>
    <w:rsid w:val="00734EF8"/>
    <w:rsid w:val="00745E87"/>
    <w:rsid w:val="007645EB"/>
    <w:rsid w:val="0076798F"/>
    <w:rsid w:val="007B0DD9"/>
    <w:rsid w:val="007C2300"/>
    <w:rsid w:val="007C231A"/>
    <w:rsid w:val="00843E9E"/>
    <w:rsid w:val="00846537"/>
    <w:rsid w:val="00860BEA"/>
    <w:rsid w:val="008B3637"/>
    <w:rsid w:val="008C0FF6"/>
    <w:rsid w:val="008D4D69"/>
    <w:rsid w:val="008D64D4"/>
    <w:rsid w:val="008D7AD5"/>
    <w:rsid w:val="008F31B7"/>
    <w:rsid w:val="009022D0"/>
    <w:rsid w:val="00973EBB"/>
    <w:rsid w:val="009A001A"/>
    <w:rsid w:val="009C5D31"/>
    <w:rsid w:val="009D6CA6"/>
    <w:rsid w:val="009E5292"/>
    <w:rsid w:val="009E545A"/>
    <w:rsid w:val="009E6585"/>
    <w:rsid w:val="009F3B08"/>
    <w:rsid w:val="009F454F"/>
    <w:rsid w:val="00A02ED3"/>
    <w:rsid w:val="00A60656"/>
    <w:rsid w:val="00A83721"/>
    <w:rsid w:val="00A925A8"/>
    <w:rsid w:val="00A9587F"/>
    <w:rsid w:val="00AA4D4C"/>
    <w:rsid w:val="00AA65F6"/>
    <w:rsid w:val="00AE1042"/>
    <w:rsid w:val="00AE35C5"/>
    <w:rsid w:val="00B47A7E"/>
    <w:rsid w:val="00B511AC"/>
    <w:rsid w:val="00B765A7"/>
    <w:rsid w:val="00B80DFD"/>
    <w:rsid w:val="00BB18E4"/>
    <w:rsid w:val="00BC0601"/>
    <w:rsid w:val="00BE016D"/>
    <w:rsid w:val="00BE0A42"/>
    <w:rsid w:val="00BF362F"/>
    <w:rsid w:val="00BF7BD2"/>
    <w:rsid w:val="00C035BF"/>
    <w:rsid w:val="00C1239E"/>
    <w:rsid w:val="00C1316D"/>
    <w:rsid w:val="00C30CC7"/>
    <w:rsid w:val="00C31F0A"/>
    <w:rsid w:val="00C43314"/>
    <w:rsid w:val="00C54F19"/>
    <w:rsid w:val="00C92AAF"/>
    <w:rsid w:val="00CB5C11"/>
    <w:rsid w:val="00CC1D08"/>
    <w:rsid w:val="00CC6B78"/>
    <w:rsid w:val="00CD20F1"/>
    <w:rsid w:val="00D00CF8"/>
    <w:rsid w:val="00D0687A"/>
    <w:rsid w:val="00D37565"/>
    <w:rsid w:val="00D4678C"/>
    <w:rsid w:val="00D719A9"/>
    <w:rsid w:val="00D81712"/>
    <w:rsid w:val="00DB7D8C"/>
    <w:rsid w:val="00DC3070"/>
    <w:rsid w:val="00DC7E2B"/>
    <w:rsid w:val="00DD5796"/>
    <w:rsid w:val="00DF6570"/>
    <w:rsid w:val="00DF68B5"/>
    <w:rsid w:val="00E0090B"/>
    <w:rsid w:val="00E31A95"/>
    <w:rsid w:val="00E56DDB"/>
    <w:rsid w:val="00E7381A"/>
    <w:rsid w:val="00E97AC7"/>
    <w:rsid w:val="00EC6665"/>
    <w:rsid w:val="00EE771D"/>
    <w:rsid w:val="00F1253D"/>
    <w:rsid w:val="00F2017A"/>
    <w:rsid w:val="00F2454E"/>
    <w:rsid w:val="00F3139B"/>
    <w:rsid w:val="00F63132"/>
    <w:rsid w:val="00F76A42"/>
    <w:rsid w:val="00F919A1"/>
    <w:rsid w:val="00FC028B"/>
    <w:rsid w:val="00FC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B18E4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BB18E4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D6CA6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9D6CA6"/>
    <w:rPr>
      <w:b/>
      <w:sz w:val="28"/>
    </w:rPr>
  </w:style>
  <w:style w:type="character" w:customStyle="1" w:styleId="SubttuloChar">
    <w:name w:val="Subtítulo Char"/>
    <w:basedOn w:val="Fontepargpadro"/>
    <w:link w:val="Subttulo"/>
    <w:rsid w:val="009D6CA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aliases w:val="hd,he,Header Char,Cabeçalho superior,Heading 1a,encabezado,Char Char Char Char Char Char Char,foote"/>
    <w:basedOn w:val="Normal"/>
    <w:link w:val="CabealhoChar"/>
    <w:unhideWhenUsed/>
    <w:rsid w:val="009D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eader Char Char,Cabeçalho superior Char,Heading 1a Char,encabezado Char,Char Char Char Char Char Char Char Char,foote Char"/>
    <w:basedOn w:val="Fontepargpadro"/>
    <w:link w:val="Cabealho"/>
    <w:rsid w:val="009D6C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aliases w:val=" Char"/>
    <w:basedOn w:val="Normal"/>
    <w:link w:val="RodapChar"/>
    <w:uiPriority w:val="99"/>
    <w:unhideWhenUsed/>
    <w:rsid w:val="009D6CA6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 Char Char"/>
    <w:basedOn w:val="Fontepargpadro"/>
    <w:link w:val="Rodap"/>
    <w:uiPriority w:val="99"/>
    <w:rsid w:val="009D6C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C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CA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7">
    <w:name w:val="Estilo7"/>
    <w:basedOn w:val="Normal"/>
    <w:rsid w:val="00254947"/>
    <w:pPr>
      <w:ind w:left="1134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2C4D7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BB18E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B18E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BodyText21">
    <w:name w:val="Body Text 21"/>
    <w:basedOn w:val="Normal"/>
    <w:rsid w:val="00652524"/>
    <w:pPr>
      <w:snapToGrid w:val="0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72512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B18E4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BB18E4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D6CA6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9D6CA6"/>
    <w:rPr>
      <w:b/>
      <w:sz w:val="28"/>
    </w:rPr>
  </w:style>
  <w:style w:type="character" w:customStyle="1" w:styleId="SubttuloChar">
    <w:name w:val="Subtítulo Char"/>
    <w:basedOn w:val="Fontepargpadro"/>
    <w:link w:val="Subttulo"/>
    <w:rsid w:val="009D6CA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aliases w:val="hd,he,Header Char,Cabeçalho superior,Heading 1a,encabezado,Char Char Char Char Char Char Char,foote"/>
    <w:basedOn w:val="Normal"/>
    <w:link w:val="CabealhoChar"/>
    <w:unhideWhenUsed/>
    <w:rsid w:val="009D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eader Char Char,Cabeçalho superior Char,Heading 1a Char,encabezado Char,Char Char Char Char Char Char Char Char,foote Char"/>
    <w:basedOn w:val="Fontepargpadro"/>
    <w:link w:val="Cabealho"/>
    <w:rsid w:val="009D6C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6C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C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CA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7">
    <w:name w:val="Estilo7"/>
    <w:basedOn w:val="Normal"/>
    <w:rsid w:val="00254947"/>
    <w:pPr>
      <w:ind w:left="1134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2C4D7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BB18E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B18E4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ndonia.ro.gov.br/supe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62641476215</dc:creator>
  <cp:lastModifiedBy>94930686253</cp:lastModifiedBy>
  <cp:revision>8</cp:revision>
  <cp:lastPrinted>2016-07-21T16:09:00Z</cp:lastPrinted>
  <dcterms:created xsi:type="dcterms:W3CDTF">2016-07-14T14:39:00Z</dcterms:created>
  <dcterms:modified xsi:type="dcterms:W3CDTF">2016-07-21T16:19:00Z</dcterms:modified>
</cp:coreProperties>
</file>