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7" w:rsidRDefault="00614420" w:rsidP="006D4B67">
      <w:pPr>
        <w:pStyle w:val="Ttulo2"/>
        <w:ind w:rightChars="20" w:right="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EXAME</w:t>
      </w:r>
      <w:r w:rsidR="00B801EB">
        <w:rPr>
          <w:i/>
          <w:color w:val="000000"/>
          <w:sz w:val="22"/>
          <w:szCs w:val="22"/>
        </w:rPr>
        <w:t xml:space="preserve"> DE PEDIDO </w:t>
      </w:r>
      <w:r w:rsidR="00330780">
        <w:rPr>
          <w:i/>
          <w:color w:val="000000"/>
          <w:sz w:val="22"/>
          <w:szCs w:val="22"/>
        </w:rPr>
        <w:t>DE</w:t>
      </w:r>
      <w:r w:rsidR="006D4B67">
        <w:rPr>
          <w:i/>
          <w:color w:val="000000"/>
          <w:sz w:val="22"/>
          <w:szCs w:val="22"/>
        </w:rPr>
        <w:t xml:space="preserve"> ESCLAREC</w:t>
      </w:r>
      <w:r w:rsidR="00330780">
        <w:rPr>
          <w:i/>
          <w:color w:val="000000"/>
          <w:sz w:val="22"/>
          <w:szCs w:val="22"/>
        </w:rPr>
        <w:t>IMENTO</w:t>
      </w:r>
      <w:r w:rsidR="000679E2">
        <w:rPr>
          <w:i/>
          <w:color w:val="000000"/>
          <w:sz w:val="22"/>
          <w:szCs w:val="22"/>
        </w:rPr>
        <w:t xml:space="preserve"> Nº 002</w:t>
      </w:r>
      <w:r w:rsidR="006D4B67">
        <w:rPr>
          <w:i/>
          <w:color w:val="000000"/>
          <w:sz w:val="22"/>
          <w:szCs w:val="22"/>
        </w:rPr>
        <w:t xml:space="preserve"> </w:t>
      </w:r>
    </w:p>
    <w:p w:rsidR="006D4B67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0679E2" w:rsidRPr="000679E2" w:rsidRDefault="000679E2" w:rsidP="000679E2">
      <w:pPr>
        <w:pStyle w:val="Ttulo1"/>
        <w:spacing w:line="276" w:lineRule="auto"/>
        <w:rPr>
          <w:i w:val="0"/>
          <w:sz w:val="22"/>
          <w:szCs w:val="22"/>
        </w:rPr>
      </w:pPr>
      <w:r w:rsidRPr="000679E2">
        <w:rPr>
          <w:i w:val="0"/>
          <w:sz w:val="22"/>
          <w:szCs w:val="22"/>
        </w:rPr>
        <w:t>PREGÃO ELETRÔNICO N°: 479/2015/SUPEL/RO</w:t>
      </w:r>
    </w:p>
    <w:p w:rsidR="000679E2" w:rsidRPr="000679E2" w:rsidRDefault="000679E2" w:rsidP="000679E2">
      <w:pPr>
        <w:pStyle w:val="Ttulo1"/>
        <w:spacing w:line="276" w:lineRule="auto"/>
        <w:rPr>
          <w:i w:val="0"/>
          <w:sz w:val="22"/>
          <w:szCs w:val="22"/>
        </w:rPr>
      </w:pPr>
      <w:r w:rsidRPr="000679E2">
        <w:rPr>
          <w:i w:val="0"/>
          <w:sz w:val="22"/>
          <w:szCs w:val="22"/>
        </w:rPr>
        <w:t>PROCESSO Nº:</w:t>
      </w:r>
      <w:r w:rsidRPr="000679E2">
        <w:rPr>
          <w:b w:val="0"/>
          <w:i w:val="0"/>
          <w:sz w:val="22"/>
          <w:szCs w:val="22"/>
        </w:rPr>
        <w:t xml:space="preserve"> </w:t>
      </w:r>
      <w:r w:rsidRPr="000679E2">
        <w:rPr>
          <w:b w:val="0"/>
          <w:i w:val="0"/>
          <w:sz w:val="21"/>
          <w:szCs w:val="21"/>
        </w:rPr>
        <w:t>01.1601.14002-00/2015/SEDUC</w:t>
      </w:r>
      <w:r w:rsidRPr="000679E2">
        <w:rPr>
          <w:i w:val="0"/>
          <w:sz w:val="22"/>
          <w:szCs w:val="22"/>
        </w:rPr>
        <w:t xml:space="preserve"> </w:t>
      </w:r>
    </w:p>
    <w:p w:rsidR="000679E2" w:rsidRDefault="000679E2" w:rsidP="000679E2">
      <w:pPr>
        <w:tabs>
          <w:tab w:val="left" w:pos="-851"/>
          <w:tab w:val="left" w:pos="8647"/>
        </w:tabs>
        <w:ind w:right="-1"/>
        <w:jc w:val="both"/>
        <w:rPr>
          <w:color w:val="000000"/>
          <w:sz w:val="21"/>
          <w:szCs w:val="21"/>
        </w:rPr>
      </w:pPr>
      <w:r>
        <w:rPr>
          <w:b/>
          <w:sz w:val="22"/>
          <w:szCs w:val="22"/>
        </w:rPr>
        <w:t xml:space="preserve">OBJETO: </w:t>
      </w:r>
      <w:r>
        <w:rPr>
          <w:sz w:val="22"/>
          <w:szCs w:val="22"/>
        </w:rPr>
        <w:t xml:space="preserve">Contratação de empresa especializada para fornecer 87 (oitenta e sete) </w:t>
      </w:r>
      <w:r>
        <w:rPr>
          <w:b/>
          <w:sz w:val="22"/>
          <w:szCs w:val="22"/>
        </w:rPr>
        <w:t>TROFÉUS PERSONALIZADOS</w:t>
      </w:r>
      <w:r>
        <w:rPr>
          <w:sz w:val="22"/>
          <w:szCs w:val="22"/>
        </w:rPr>
        <w:t>, visando premiação de estudante no Festival Estudantil Rondoniense de Artes – FERA 2015</w:t>
      </w:r>
      <w:r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conforme especificação completa do Termo de Referência – Anexo I do Edital,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b/>
          <w:color w:val="FF0000"/>
          <w:sz w:val="21"/>
          <w:szCs w:val="21"/>
          <w:u w:val="single"/>
        </w:rPr>
        <w:t>com participação exclusiva para ME/ EPP e Equiparados – Lei Federal 123/2006</w:t>
      </w:r>
      <w:r>
        <w:rPr>
          <w:color w:val="FF0000"/>
          <w:sz w:val="21"/>
          <w:szCs w:val="21"/>
          <w:u w:val="single"/>
        </w:rPr>
        <w:t>.</w:t>
      </w:r>
    </w:p>
    <w:p w:rsidR="000679E2" w:rsidRPr="00760263" w:rsidRDefault="000679E2" w:rsidP="000679E2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D4B67" w:rsidRDefault="006D4B67" w:rsidP="006D4B67">
      <w:pPr>
        <w:pStyle w:val="Ttulo1"/>
        <w:spacing w:line="276" w:lineRule="auto"/>
        <w:jc w:val="both"/>
        <w:rPr>
          <w:b w:val="0"/>
          <w:i w:val="0"/>
          <w:color w:val="000000"/>
          <w:sz w:val="22"/>
          <w:szCs w:val="22"/>
        </w:rPr>
      </w:pPr>
      <w:r w:rsidRPr="006D4B67">
        <w:rPr>
          <w:b w:val="0"/>
          <w:i w:val="0"/>
          <w:sz w:val="22"/>
          <w:szCs w:val="22"/>
        </w:rPr>
        <w:t xml:space="preserve">A Superintendência Estadual de Compras e Licitações – SUPEL, através da </w:t>
      </w:r>
      <w:proofErr w:type="spellStart"/>
      <w:r w:rsidRPr="006D4B67">
        <w:rPr>
          <w:b w:val="0"/>
          <w:i w:val="0"/>
          <w:sz w:val="22"/>
          <w:szCs w:val="22"/>
        </w:rPr>
        <w:t>Pregoeira</w:t>
      </w:r>
      <w:proofErr w:type="spellEnd"/>
      <w:r w:rsidRPr="006D4B67">
        <w:rPr>
          <w:b w:val="0"/>
          <w:i w:val="0"/>
          <w:sz w:val="22"/>
          <w:szCs w:val="22"/>
        </w:rPr>
        <w:t xml:space="preserve"> nomeada na Portaria nº 0</w:t>
      </w:r>
      <w:r w:rsidR="000679E2">
        <w:rPr>
          <w:b w:val="0"/>
          <w:i w:val="0"/>
          <w:sz w:val="22"/>
          <w:szCs w:val="22"/>
        </w:rPr>
        <w:t>4</w:t>
      </w:r>
      <w:r w:rsidRPr="006D4B67">
        <w:rPr>
          <w:b w:val="0"/>
          <w:i w:val="0"/>
          <w:sz w:val="22"/>
          <w:szCs w:val="22"/>
        </w:rPr>
        <w:t xml:space="preserve">3/GAB/SUPEL, de </w:t>
      </w:r>
      <w:r w:rsidR="000679E2">
        <w:rPr>
          <w:b w:val="0"/>
          <w:i w:val="0"/>
          <w:sz w:val="22"/>
          <w:szCs w:val="22"/>
        </w:rPr>
        <w:t>06</w:t>
      </w:r>
      <w:r w:rsidRPr="006D4B67">
        <w:rPr>
          <w:b w:val="0"/>
          <w:i w:val="0"/>
          <w:sz w:val="22"/>
          <w:szCs w:val="22"/>
        </w:rPr>
        <w:t>/0</w:t>
      </w:r>
      <w:r w:rsidR="000679E2">
        <w:rPr>
          <w:b w:val="0"/>
          <w:i w:val="0"/>
          <w:sz w:val="22"/>
          <w:szCs w:val="22"/>
        </w:rPr>
        <w:t>8</w:t>
      </w:r>
      <w:r w:rsidRPr="006D4B67">
        <w:rPr>
          <w:b w:val="0"/>
          <w:i w:val="0"/>
          <w:sz w:val="22"/>
          <w:szCs w:val="22"/>
        </w:rPr>
        <w:t>/1</w:t>
      </w:r>
      <w:r w:rsidR="00614420">
        <w:rPr>
          <w:b w:val="0"/>
          <w:i w:val="0"/>
          <w:sz w:val="22"/>
          <w:szCs w:val="22"/>
        </w:rPr>
        <w:t>5</w:t>
      </w:r>
      <w:r w:rsidRPr="006D4B67">
        <w:rPr>
          <w:b w:val="0"/>
          <w:i w:val="0"/>
          <w:sz w:val="22"/>
          <w:szCs w:val="22"/>
        </w:rPr>
        <w:t xml:space="preserve">, publicada no </w:t>
      </w:r>
      <w:proofErr w:type="spellStart"/>
      <w:r w:rsidRPr="006D4B67">
        <w:rPr>
          <w:b w:val="0"/>
          <w:i w:val="0"/>
          <w:sz w:val="22"/>
          <w:szCs w:val="22"/>
        </w:rPr>
        <w:t>D.O.E.</w:t>
      </w:r>
      <w:proofErr w:type="spellEnd"/>
      <w:r w:rsidRPr="006D4B67">
        <w:rPr>
          <w:b w:val="0"/>
          <w:i w:val="0"/>
          <w:sz w:val="22"/>
          <w:szCs w:val="22"/>
        </w:rPr>
        <w:t xml:space="preserve"> </w:t>
      </w:r>
      <w:proofErr w:type="gramStart"/>
      <w:r w:rsidRPr="006D4B67">
        <w:rPr>
          <w:b w:val="0"/>
          <w:i w:val="0"/>
          <w:sz w:val="22"/>
          <w:szCs w:val="22"/>
        </w:rPr>
        <w:t>do</w:t>
      </w:r>
      <w:proofErr w:type="gramEnd"/>
      <w:r w:rsidRPr="006D4B67">
        <w:rPr>
          <w:b w:val="0"/>
          <w:i w:val="0"/>
          <w:sz w:val="22"/>
          <w:szCs w:val="22"/>
        </w:rPr>
        <w:t xml:space="preserve"> dia </w:t>
      </w:r>
      <w:r w:rsidR="000679E2">
        <w:rPr>
          <w:b w:val="0"/>
          <w:i w:val="0"/>
          <w:sz w:val="22"/>
          <w:szCs w:val="22"/>
        </w:rPr>
        <w:t>02</w:t>
      </w:r>
      <w:r w:rsidRPr="006D4B67">
        <w:rPr>
          <w:b w:val="0"/>
          <w:i w:val="0"/>
          <w:sz w:val="22"/>
          <w:szCs w:val="22"/>
        </w:rPr>
        <w:t>/09/1</w:t>
      </w:r>
      <w:r w:rsidR="000679E2">
        <w:rPr>
          <w:b w:val="0"/>
          <w:i w:val="0"/>
          <w:sz w:val="22"/>
          <w:szCs w:val="22"/>
        </w:rPr>
        <w:t>5</w:t>
      </w:r>
      <w:r w:rsidRPr="006D4B67">
        <w:rPr>
          <w:b w:val="0"/>
          <w:i w:val="0"/>
          <w:sz w:val="22"/>
          <w:szCs w:val="22"/>
        </w:rPr>
        <w:t xml:space="preserve">, </w:t>
      </w:r>
      <w:r w:rsidRPr="006D4B67">
        <w:rPr>
          <w:b w:val="0"/>
          <w:bCs/>
          <w:i w:val="0"/>
          <w:color w:val="000000"/>
          <w:sz w:val="22"/>
          <w:szCs w:val="22"/>
        </w:rPr>
        <w:t xml:space="preserve">vem neste ato esclarecer </w:t>
      </w:r>
      <w:r w:rsidRPr="006D4B67">
        <w:rPr>
          <w:b w:val="0"/>
          <w:i w:val="0"/>
          <w:color w:val="000000"/>
          <w:sz w:val="22"/>
          <w:szCs w:val="22"/>
        </w:rPr>
        <w:t xml:space="preserve">aos interessados e, em especial, às empresas que irão participar desta licitação que a </w:t>
      </w:r>
      <w:r w:rsidR="000679E2">
        <w:rPr>
          <w:b w:val="0"/>
          <w:i w:val="0"/>
          <w:noProof/>
          <w:sz w:val="21"/>
          <w:szCs w:val="21"/>
        </w:rPr>
        <w:t>SEDUC</w:t>
      </w:r>
      <w:r w:rsidRPr="006D4B67">
        <w:rPr>
          <w:b w:val="0"/>
          <w:i w:val="0"/>
          <w:color w:val="000000"/>
          <w:sz w:val="22"/>
          <w:szCs w:val="22"/>
        </w:rPr>
        <w:t xml:space="preserve">, respondendo pedido de esclarecimento se manifestou conforme segue: </w:t>
      </w:r>
    </w:p>
    <w:p w:rsidR="006D4B67" w:rsidRDefault="006D4B67" w:rsidP="006D4B67"/>
    <w:p w:rsidR="000679E2" w:rsidRDefault="00FA4E76" w:rsidP="000679E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679E2">
        <w:rPr>
          <w:sz w:val="22"/>
          <w:szCs w:val="22"/>
        </w:rPr>
        <w:t xml:space="preserve">         </w:t>
      </w:r>
      <w:proofErr w:type="gramStart"/>
      <w:r w:rsidR="00330780" w:rsidRPr="000679E2">
        <w:rPr>
          <w:sz w:val="22"/>
          <w:szCs w:val="22"/>
        </w:rPr>
        <w:t>“</w:t>
      </w:r>
      <w:r w:rsidR="006D4B67" w:rsidRPr="000679E2">
        <w:rPr>
          <w:sz w:val="22"/>
          <w:szCs w:val="22"/>
        </w:rPr>
        <w:t xml:space="preserve">Esclarecemos que o </w:t>
      </w:r>
      <w:r w:rsidR="006D4B67" w:rsidRPr="007F25DB">
        <w:rPr>
          <w:b/>
          <w:sz w:val="22"/>
          <w:szCs w:val="22"/>
          <w:u w:val="single"/>
        </w:rPr>
        <w:t>modelo</w:t>
      </w:r>
      <w:r w:rsidR="006D4B67" w:rsidRPr="000679E2">
        <w:rPr>
          <w:sz w:val="22"/>
          <w:szCs w:val="22"/>
        </w:rPr>
        <w:t xml:space="preserve"> do </w:t>
      </w:r>
      <w:r w:rsidR="000679E2" w:rsidRPr="000679E2">
        <w:rPr>
          <w:sz w:val="22"/>
          <w:szCs w:val="22"/>
        </w:rPr>
        <w:t>TROFÉU</w:t>
      </w:r>
      <w:r w:rsidR="006D4B67" w:rsidRPr="000679E2">
        <w:rPr>
          <w:sz w:val="22"/>
          <w:szCs w:val="22"/>
        </w:rPr>
        <w:t xml:space="preserve">, item solicitado para ser distribuído na </w:t>
      </w:r>
      <w:r w:rsidR="000679E2" w:rsidRPr="000679E2">
        <w:rPr>
          <w:sz w:val="22"/>
          <w:szCs w:val="22"/>
        </w:rPr>
        <w:t>premiação do festival Estudantil Rondoniense de Artes – FERA é o que segue a baixo:</w:t>
      </w:r>
    </w:p>
    <w:p w:rsidR="00B801EB" w:rsidRPr="000679E2" w:rsidRDefault="007F25DB" w:rsidP="007F25DB">
      <w:pPr>
        <w:tabs>
          <w:tab w:val="center" w:pos="4252"/>
          <w:tab w:val="left" w:pos="7168"/>
        </w:tabs>
        <w:spacing w:line="360" w:lineRule="auto"/>
        <w:rPr>
          <w:b/>
          <w:sz w:val="22"/>
          <w:szCs w:val="22"/>
        </w:rPr>
      </w:pPr>
      <w:proofErr w:type="gramEnd"/>
      <w:r>
        <w:rPr>
          <w:b/>
          <w:sz w:val="22"/>
          <w:szCs w:val="22"/>
        </w:rPr>
        <w:tab/>
      </w:r>
      <w:r w:rsidR="00B801EB" w:rsidRPr="000679E2">
        <w:rPr>
          <w:b/>
          <w:sz w:val="22"/>
          <w:szCs w:val="22"/>
        </w:rPr>
        <w:t xml:space="preserve">Modelo do </w:t>
      </w:r>
      <w:r w:rsidR="000679E2" w:rsidRPr="000679E2">
        <w:rPr>
          <w:b/>
          <w:sz w:val="22"/>
          <w:szCs w:val="22"/>
        </w:rPr>
        <w:t>Troféu</w:t>
      </w:r>
      <w:r>
        <w:rPr>
          <w:b/>
          <w:sz w:val="22"/>
          <w:szCs w:val="22"/>
        </w:rPr>
        <w:tab/>
      </w:r>
    </w:p>
    <w:p w:rsidR="00330780" w:rsidRDefault="00330780" w:rsidP="00FA4E76">
      <w:pPr>
        <w:spacing w:line="360" w:lineRule="auto"/>
        <w:ind w:firstLine="1134"/>
        <w:jc w:val="both"/>
        <w:rPr>
          <w:color w:val="000000"/>
          <w:sz w:val="22"/>
          <w:szCs w:val="22"/>
        </w:rPr>
      </w:pPr>
    </w:p>
    <w:p w:rsidR="00330780" w:rsidRDefault="000679E2" w:rsidP="000679E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53803" cy="2085334"/>
            <wp:effectExtent l="19050" t="0" r="3697" b="0"/>
            <wp:docPr id="2" name="Imagem 1" descr="C:\Users\94597871268\Desktop\trofeu-pro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597871268\Desktop\trofeu-proc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88" cy="20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80" w:rsidRDefault="00330780" w:rsidP="00330780">
      <w:pPr>
        <w:rPr>
          <w:sz w:val="22"/>
          <w:szCs w:val="22"/>
        </w:rPr>
      </w:pPr>
    </w:p>
    <w:p w:rsidR="00B801EB" w:rsidRDefault="00B801EB" w:rsidP="00330780">
      <w:pPr>
        <w:rPr>
          <w:sz w:val="22"/>
          <w:szCs w:val="22"/>
        </w:rPr>
      </w:pPr>
    </w:p>
    <w:p w:rsidR="000679E2" w:rsidRDefault="007F25DB" w:rsidP="007F25DB">
      <w:pPr>
        <w:pStyle w:val="Corpodetexto3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Prevalecem </w:t>
      </w:r>
      <w:r w:rsidRPr="007F25DB">
        <w:rPr>
          <w:b/>
          <w:sz w:val="22"/>
          <w:szCs w:val="22"/>
        </w:rPr>
        <w:t xml:space="preserve">inalteradas </w:t>
      </w:r>
      <w:r>
        <w:rPr>
          <w:sz w:val="22"/>
          <w:szCs w:val="22"/>
        </w:rPr>
        <w:t xml:space="preserve">as cláusulas do edital, bem como, a data de abertura agendada para </w:t>
      </w:r>
      <w:r>
        <w:rPr>
          <w:b/>
          <w:sz w:val="22"/>
          <w:szCs w:val="22"/>
        </w:rPr>
        <w:t>17 de novembro de 2015 às 10h30min (horário de Brasília/DF), endereço</w:t>
      </w:r>
      <w:r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No site de licitações </w:t>
      </w:r>
      <w:hyperlink r:id="rId8" w:history="1">
        <w:r>
          <w:rPr>
            <w:rStyle w:val="Hyperlink"/>
            <w:b/>
            <w:bCs/>
            <w:sz w:val="22"/>
            <w:szCs w:val="22"/>
          </w:rPr>
          <w:t>www.comprasnet.gov.br</w:t>
        </w:r>
      </w:hyperlink>
      <w:r>
        <w:rPr>
          <w:b/>
          <w:bCs/>
          <w:sz w:val="22"/>
          <w:szCs w:val="22"/>
        </w:rPr>
        <w:t>.</w:t>
      </w:r>
    </w:p>
    <w:p w:rsidR="007F25DB" w:rsidRDefault="007F25DB" w:rsidP="000679E2">
      <w:pPr>
        <w:jc w:val="right"/>
        <w:rPr>
          <w:sz w:val="22"/>
          <w:szCs w:val="22"/>
        </w:rPr>
      </w:pPr>
    </w:p>
    <w:p w:rsidR="000679E2" w:rsidRDefault="000679E2" w:rsidP="000679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Porto Velho, 10 de Novembro de 2015</w:t>
      </w:r>
      <w:r w:rsidR="007F25DB">
        <w:rPr>
          <w:sz w:val="22"/>
          <w:szCs w:val="22"/>
        </w:rPr>
        <w:t>.</w:t>
      </w:r>
    </w:p>
    <w:p w:rsidR="007F25DB" w:rsidRDefault="007F25DB" w:rsidP="000679E2">
      <w:pPr>
        <w:jc w:val="right"/>
        <w:rPr>
          <w:sz w:val="22"/>
          <w:szCs w:val="22"/>
        </w:rPr>
      </w:pPr>
    </w:p>
    <w:p w:rsidR="007F25DB" w:rsidRDefault="007F25DB" w:rsidP="000679E2">
      <w:pPr>
        <w:jc w:val="right"/>
        <w:rPr>
          <w:sz w:val="22"/>
          <w:szCs w:val="22"/>
        </w:rPr>
      </w:pPr>
    </w:p>
    <w:p w:rsidR="000679E2" w:rsidRDefault="000679E2" w:rsidP="00330780">
      <w:pPr>
        <w:rPr>
          <w:sz w:val="22"/>
          <w:szCs w:val="22"/>
        </w:rPr>
      </w:pPr>
    </w:p>
    <w:p w:rsidR="00330780" w:rsidRPr="00B801EB" w:rsidRDefault="00330780" w:rsidP="00330780">
      <w:pPr>
        <w:pStyle w:val="Ttulo1"/>
        <w:jc w:val="center"/>
        <w:rPr>
          <w:bCs/>
          <w:i w:val="0"/>
          <w:sz w:val="22"/>
          <w:szCs w:val="22"/>
        </w:rPr>
      </w:pPr>
      <w:r w:rsidRPr="00B801EB">
        <w:rPr>
          <w:bCs/>
          <w:i w:val="0"/>
          <w:sz w:val="22"/>
          <w:szCs w:val="22"/>
        </w:rPr>
        <w:t>MARIA DO CARMO DO PRADO</w:t>
      </w:r>
    </w:p>
    <w:p w:rsidR="00330780" w:rsidRPr="00B801EB" w:rsidRDefault="00330780" w:rsidP="00330780">
      <w:pPr>
        <w:pStyle w:val="Ttulo1"/>
        <w:jc w:val="center"/>
        <w:rPr>
          <w:b w:val="0"/>
          <w:bCs/>
          <w:i w:val="0"/>
          <w:sz w:val="22"/>
          <w:szCs w:val="22"/>
        </w:rPr>
      </w:pPr>
      <w:proofErr w:type="spellStart"/>
      <w:r w:rsidRPr="00B801EB">
        <w:rPr>
          <w:b w:val="0"/>
          <w:bCs/>
          <w:i w:val="0"/>
          <w:sz w:val="22"/>
          <w:szCs w:val="22"/>
        </w:rPr>
        <w:t>Pregoeira</w:t>
      </w:r>
      <w:proofErr w:type="spellEnd"/>
      <w:r w:rsidRPr="00B801EB">
        <w:rPr>
          <w:b w:val="0"/>
          <w:bCs/>
          <w:i w:val="0"/>
          <w:sz w:val="22"/>
          <w:szCs w:val="22"/>
        </w:rPr>
        <w:t xml:space="preserve"> - SUPEL/RO</w:t>
      </w:r>
    </w:p>
    <w:p w:rsidR="006D4B67" w:rsidRPr="00B801EB" w:rsidRDefault="00330780" w:rsidP="00330780">
      <w:pPr>
        <w:rPr>
          <w:sz w:val="22"/>
          <w:szCs w:val="22"/>
        </w:rPr>
      </w:pPr>
      <w:r w:rsidRPr="00B801EB">
        <w:rPr>
          <w:sz w:val="22"/>
          <w:szCs w:val="22"/>
        </w:rPr>
        <w:t xml:space="preserve">                                                                Mat.300131839</w:t>
      </w:r>
    </w:p>
    <w:sectPr w:rsidR="006D4B67" w:rsidRPr="00B801EB" w:rsidSect="0033078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DB" w:rsidRDefault="007F25DB" w:rsidP="006D4B67">
      <w:r>
        <w:separator/>
      </w:r>
    </w:p>
  </w:endnote>
  <w:endnote w:type="continuationSeparator" w:id="0">
    <w:p w:rsidR="007F25DB" w:rsidRDefault="007F25DB" w:rsidP="006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DB" w:rsidRPr="00424263" w:rsidRDefault="007F25DB" w:rsidP="00330780">
    <w:pPr>
      <w:tabs>
        <w:tab w:val="left" w:pos="7088"/>
      </w:tabs>
      <w:ind w:right="-568" w:hanging="567"/>
      <w:rPr>
        <w:bCs/>
        <w:sz w:val="15"/>
        <w:szCs w:val="15"/>
      </w:rPr>
    </w:pPr>
    <w:proofErr w:type="spellStart"/>
    <w:r>
      <w:rPr>
        <w:i/>
        <w:sz w:val="15"/>
        <w:szCs w:val="15"/>
      </w:rPr>
      <w:t>Bms</w:t>
    </w:r>
    <w:proofErr w:type="spellEnd"/>
    <w:r w:rsidRPr="00424263">
      <w:rPr>
        <w:i/>
        <w:sz w:val="15"/>
        <w:szCs w:val="15"/>
      </w:rPr>
      <w:t>/ÔMEGA</w:t>
    </w:r>
    <w:r>
      <w:rPr>
        <w:bCs/>
        <w:sz w:val="15"/>
        <w:szCs w:val="15"/>
      </w:rPr>
      <w:t xml:space="preserve">                                                                                                                                                 </w:t>
    </w:r>
    <w:r w:rsidRPr="00424263">
      <w:rPr>
        <w:bCs/>
        <w:sz w:val="15"/>
        <w:szCs w:val="15"/>
      </w:rPr>
      <w:t xml:space="preserve">Maria do Carmo do Prado - </w:t>
    </w:r>
    <w:proofErr w:type="spellStart"/>
    <w:r w:rsidRPr="00424263">
      <w:rPr>
        <w:bCs/>
        <w:sz w:val="15"/>
        <w:szCs w:val="15"/>
      </w:rPr>
      <w:t>Pregoeira</w:t>
    </w:r>
    <w:proofErr w:type="spellEnd"/>
  </w:p>
  <w:p w:rsidR="007F25DB" w:rsidRDefault="007F25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DB" w:rsidRDefault="007F25DB" w:rsidP="006D4B67">
      <w:r>
        <w:separator/>
      </w:r>
    </w:p>
  </w:footnote>
  <w:footnote w:type="continuationSeparator" w:id="0">
    <w:p w:rsidR="007F25DB" w:rsidRDefault="007F25DB" w:rsidP="006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DB" w:rsidRDefault="007F25DB" w:rsidP="006D4B67">
    <w:pPr>
      <w:pStyle w:val="Cabealho"/>
      <w:tabs>
        <w:tab w:val="center" w:pos="4678"/>
      </w:tabs>
      <w:jc w:val="center"/>
      <w:rPr>
        <w:noProof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1E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7F25DB" w:rsidRPr="00B91943" w:rsidRDefault="007F25DB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>_ _ _ _ _</w:t>
                </w:r>
                <w:proofErr w:type="gramStart"/>
                <w:r>
                  <w:t xml:space="preserve">  </w:t>
                </w:r>
                <w:proofErr w:type="gramEnd"/>
                <w:r w:rsidRPr="00B91943">
                  <w:rPr>
                    <w:sz w:val="14"/>
                    <w:szCs w:val="14"/>
                  </w:rPr>
                  <w:t>Rubrica</w:t>
                </w:r>
              </w:p>
              <w:p w:rsidR="007F25DB" w:rsidRDefault="007F25DB" w:rsidP="006D4B67"/>
            </w:txbxContent>
          </v:textbox>
        </v:shape>
      </w:pict>
    </w:r>
    <w:r w:rsidR="00EC1E9A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7F25DB" w:rsidRPr="0068390A" w:rsidRDefault="007F25DB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>SUPERINTENDÊNCIA ESTADUAL DE LICITAÇÕES - SUPEL</w:t>
    </w:r>
  </w:p>
  <w:p w:rsidR="007F25DB" w:rsidRPr="0068390A" w:rsidRDefault="007F25DB" w:rsidP="006D4B67">
    <w:pPr>
      <w:pStyle w:val="Cabealho"/>
      <w:spacing w:before="100" w:after="100"/>
      <w:contextualSpacing/>
      <w:jc w:val="center"/>
    </w:pPr>
    <w:r w:rsidRPr="0068390A">
      <w:t>Complexo Rio Madeira - Ed. Curvo 3 -</w:t>
    </w:r>
    <w:proofErr w:type="gramStart"/>
    <w:r w:rsidRPr="0068390A">
      <w:t xml:space="preserve">  </w:t>
    </w:r>
    <w:proofErr w:type="gramEnd"/>
    <w:r w:rsidRPr="0068390A">
      <w:t xml:space="preserve">Rio </w:t>
    </w:r>
    <w:proofErr w:type="spellStart"/>
    <w:r w:rsidRPr="0068390A">
      <w:t>Jamari</w:t>
    </w:r>
    <w:proofErr w:type="spellEnd"/>
    <w:r w:rsidRPr="0068390A">
      <w:t xml:space="preserve"> 1º Andar</w:t>
    </w:r>
  </w:p>
  <w:p w:rsidR="007F25DB" w:rsidRPr="0068390A" w:rsidRDefault="007F25DB" w:rsidP="006D4B67">
    <w:pPr>
      <w:pStyle w:val="Cabealho"/>
      <w:spacing w:before="100" w:after="100"/>
      <w:contextualSpacing/>
      <w:jc w:val="center"/>
    </w:pPr>
    <w:r w:rsidRPr="0068390A">
      <w:t>Porto Velho, Rondônia.</w:t>
    </w:r>
  </w:p>
  <w:p w:rsidR="007F25DB" w:rsidRDefault="007F25DB" w:rsidP="007F25DB">
    <w:pPr>
      <w:pStyle w:val="Cabealho"/>
      <w:spacing w:before="100" w:after="100"/>
      <w:contextualSpacing/>
      <w:jc w:val="center"/>
    </w:pPr>
    <w:r w:rsidRPr="007F543B">
      <w:rPr>
        <w:sz w:val="18"/>
        <w:szCs w:val="18"/>
      </w:rPr>
      <w:t>Equipe de Licitações ÔMEGA - Tel. (69) 3216-5318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4B67"/>
    <w:rsid w:val="000679E2"/>
    <w:rsid w:val="00074E50"/>
    <w:rsid w:val="00330780"/>
    <w:rsid w:val="0040152C"/>
    <w:rsid w:val="00601C22"/>
    <w:rsid w:val="00614420"/>
    <w:rsid w:val="006D4B67"/>
    <w:rsid w:val="007F25DB"/>
    <w:rsid w:val="00940A93"/>
    <w:rsid w:val="009C5F02"/>
    <w:rsid w:val="00A254B9"/>
    <w:rsid w:val="00B801EB"/>
    <w:rsid w:val="00EC1E9A"/>
    <w:rsid w:val="00F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94597871268</cp:lastModifiedBy>
  <cp:revision>4</cp:revision>
  <cp:lastPrinted>2015-11-10T15:39:00Z</cp:lastPrinted>
  <dcterms:created xsi:type="dcterms:W3CDTF">2015-11-05T15:56:00Z</dcterms:created>
  <dcterms:modified xsi:type="dcterms:W3CDTF">2015-11-10T15:42:00Z</dcterms:modified>
</cp:coreProperties>
</file>