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2B34BF" w:rsidRDefault="005E0D98" w:rsidP="00C218D7">
      <w:pPr>
        <w:pStyle w:val="Ttulo3"/>
        <w:jc w:val="right"/>
        <w:rPr>
          <w:sz w:val="40"/>
          <w:szCs w:val="40"/>
        </w:rPr>
      </w:pPr>
      <w:r w:rsidRPr="002B34BF">
        <w:rPr>
          <w:sz w:val="22"/>
          <w:szCs w:val="22"/>
        </w:rPr>
        <w:tab/>
      </w:r>
      <w:r w:rsidRPr="002B34BF">
        <w:rPr>
          <w:sz w:val="40"/>
          <w:szCs w:val="40"/>
        </w:rPr>
        <w:t>P R E G Ã O</w:t>
      </w:r>
      <w:proofErr w:type="gramStart"/>
      <w:r w:rsidRPr="002B34BF">
        <w:rPr>
          <w:sz w:val="40"/>
          <w:szCs w:val="40"/>
        </w:rPr>
        <w:t xml:space="preserve">   </w:t>
      </w:r>
      <w:proofErr w:type="gramEnd"/>
      <w:r w:rsidRPr="002B34BF">
        <w:rPr>
          <w:sz w:val="40"/>
          <w:szCs w:val="40"/>
        </w:rPr>
        <w:t>E L E T R Ô N I C O</w:t>
      </w:r>
    </w:p>
    <w:p w:rsidR="005E0D98" w:rsidRPr="002B34BF" w:rsidRDefault="005E0D98" w:rsidP="00B854C5">
      <w:pPr>
        <w:pStyle w:val="Ttulo2"/>
        <w:jc w:val="right"/>
        <w:rPr>
          <w:color w:val="0000FF"/>
          <w:sz w:val="40"/>
          <w:szCs w:val="40"/>
        </w:rPr>
      </w:pPr>
      <w:r w:rsidRPr="002B34BF">
        <w:rPr>
          <w:sz w:val="40"/>
          <w:szCs w:val="40"/>
        </w:rPr>
        <w:t>N°</w:t>
      </w:r>
      <w:r w:rsidR="00CF0FA5" w:rsidRPr="002B34BF">
        <w:rPr>
          <w:sz w:val="40"/>
          <w:szCs w:val="40"/>
        </w:rPr>
        <w:t>.</w:t>
      </w:r>
      <w:r w:rsidRPr="002B34BF">
        <w:rPr>
          <w:b w:val="0"/>
          <w:sz w:val="40"/>
          <w:szCs w:val="40"/>
        </w:rPr>
        <w:t xml:space="preserve"> </w:t>
      </w:r>
      <w:r w:rsidR="00424663">
        <w:rPr>
          <w:noProof/>
          <w:color w:val="FF0000"/>
          <w:sz w:val="40"/>
          <w:szCs w:val="40"/>
        </w:rPr>
        <w:t xml:space="preserve">576/2015/ALFA/SUPEL/RO </w:t>
      </w:r>
    </w:p>
    <w:p w:rsidR="005E0D98" w:rsidRPr="002B34BF" w:rsidRDefault="005E0D98" w:rsidP="00C218D7">
      <w:pPr>
        <w:pStyle w:val="Ttulo1"/>
        <w:jc w:val="both"/>
        <w:rPr>
          <w:sz w:val="40"/>
          <w:szCs w:val="40"/>
        </w:rPr>
      </w:pPr>
    </w:p>
    <w:p w:rsidR="005E0D98" w:rsidRPr="002B34BF" w:rsidRDefault="005E0D98" w:rsidP="00C218D7">
      <w:pPr>
        <w:pStyle w:val="Ttulo1"/>
        <w:jc w:val="both"/>
        <w:rPr>
          <w:bCs/>
          <w:sz w:val="120"/>
          <w:szCs w:val="120"/>
        </w:rPr>
      </w:pPr>
      <w:r w:rsidRPr="002B34BF">
        <w:rPr>
          <w:bCs/>
          <w:sz w:val="120"/>
          <w:szCs w:val="120"/>
        </w:rPr>
        <w:t>S</w:t>
      </w:r>
    </w:p>
    <w:p w:rsidR="005E0D98" w:rsidRPr="002B34BF" w:rsidRDefault="005E0D98" w:rsidP="00C218D7">
      <w:pPr>
        <w:pStyle w:val="Ttulo1"/>
        <w:jc w:val="both"/>
        <w:rPr>
          <w:bCs/>
          <w:sz w:val="120"/>
          <w:szCs w:val="120"/>
        </w:rPr>
      </w:pPr>
      <w:r w:rsidRPr="002B34BF">
        <w:rPr>
          <w:bCs/>
          <w:sz w:val="120"/>
          <w:szCs w:val="120"/>
        </w:rPr>
        <w:t xml:space="preserve">   U</w:t>
      </w:r>
      <w:r w:rsidR="000B0324" w:rsidRPr="002B34BF">
        <w:rPr>
          <w:bCs/>
          <w:sz w:val="120"/>
          <w:szCs w:val="120"/>
        </w:rPr>
        <w:t xml:space="preserve"> </w:t>
      </w:r>
    </w:p>
    <w:p w:rsidR="00697BB4" w:rsidRPr="002B34BF" w:rsidRDefault="00697BB4" w:rsidP="00697BB4"/>
    <w:p w:rsidR="005E0D98" w:rsidRPr="002B34BF" w:rsidRDefault="005E0D98" w:rsidP="00C218D7">
      <w:pPr>
        <w:pStyle w:val="Ttulo1"/>
        <w:jc w:val="both"/>
        <w:rPr>
          <w:bCs/>
          <w:sz w:val="120"/>
          <w:szCs w:val="120"/>
        </w:rPr>
      </w:pPr>
      <w:r w:rsidRPr="002B34BF">
        <w:rPr>
          <w:bCs/>
          <w:sz w:val="120"/>
          <w:szCs w:val="120"/>
        </w:rPr>
        <w:t xml:space="preserve">       P</w:t>
      </w:r>
    </w:p>
    <w:p w:rsidR="005E0D98" w:rsidRPr="002B34BF" w:rsidRDefault="005E0D98" w:rsidP="00C218D7">
      <w:pPr>
        <w:pStyle w:val="Ttulo1"/>
        <w:jc w:val="both"/>
        <w:rPr>
          <w:bCs/>
          <w:sz w:val="120"/>
          <w:szCs w:val="120"/>
        </w:rPr>
      </w:pPr>
      <w:r w:rsidRPr="002B34BF">
        <w:rPr>
          <w:bCs/>
          <w:sz w:val="120"/>
          <w:szCs w:val="120"/>
        </w:rPr>
        <w:t xml:space="preserve">           E</w:t>
      </w:r>
    </w:p>
    <w:p w:rsidR="005E0D98" w:rsidRPr="002B34BF" w:rsidRDefault="005E0D98" w:rsidP="00C218D7">
      <w:pPr>
        <w:pStyle w:val="Ttulo1"/>
        <w:jc w:val="both"/>
        <w:rPr>
          <w:bCs/>
          <w:sz w:val="120"/>
          <w:szCs w:val="120"/>
        </w:rPr>
      </w:pPr>
      <w:r w:rsidRPr="002B34BF">
        <w:rPr>
          <w:bCs/>
          <w:sz w:val="120"/>
          <w:szCs w:val="120"/>
        </w:rPr>
        <w:t xml:space="preserve">              L</w:t>
      </w:r>
    </w:p>
    <w:tbl>
      <w:tblPr>
        <w:tblpPr w:leftFromText="141" w:rightFromText="141" w:vertAnchor="page" w:horzAnchor="margin" w:tblpXSpec="right" w:tblpY="12034"/>
        <w:tblW w:w="0" w:type="auto"/>
        <w:tblBorders>
          <w:top w:val="single" w:sz="6" w:space="0" w:color="auto"/>
        </w:tblBorders>
        <w:tblLayout w:type="fixed"/>
        <w:tblLook w:val="0000"/>
      </w:tblPr>
      <w:tblGrid>
        <w:gridCol w:w="4788"/>
      </w:tblGrid>
      <w:tr w:rsidR="00F861BA" w:rsidRPr="002B34BF" w:rsidTr="00F861BA">
        <w:trPr>
          <w:trHeight w:val="2643"/>
        </w:trPr>
        <w:tc>
          <w:tcPr>
            <w:tcW w:w="4788" w:type="dxa"/>
            <w:tcBorders>
              <w:top w:val="single" w:sz="18" w:space="0" w:color="auto"/>
              <w:left w:val="single" w:sz="18" w:space="0" w:color="auto"/>
              <w:bottom w:val="single" w:sz="18" w:space="0" w:color="auto"/>
              <w:right w:val="single" w:sz="18" w:space="0" w:color="auto"/>
            </w:tcBorders>
          </w:tcPr>
          <w:p w:rsidR="00F861BA" w:rsidRPr="002B34BF" w:rsidRDefault="00F861BA" w:rsidP="00F861BA">
            <w:pPr>
              <w:jc w:val="center"/>
              <w:rPr>
                <w:b/>
                <w:bCs/>
                <w:sz w:val="22"/>
                <w:szCs w:val="22"/>
                <w:u w:val="single"/>
              </w:rPr>
            </w:pPr>
            <w:r w:rsidRPr="002B34BF">
              <w:rPr>
                <w:b/>
                <w:bCs/>
                <w:sz w:val="22"/>
                <w:szCs w:val="22"/>
                <w:u w:val="single"/>
              </w:rPr>
              <w:t>AVISO</w:t>
            </w:r>
          </w:p>
          <w:p w:rsidR="00F861BA" w:rsidRPr="002B34BF" w:rsidRDefault="00F861BA" w:rsidP="00F861BA">
            <w:pPr>
              <w:jc w:val="center"/>
              <w:rPr>
                <w:b/>
                <w:bCs/>
                <w:sz w:val="22"/>
                <w:szCs w:val="22"/>
                <w:u w:val="single"/>
              </w:rPr>
            </w:pPr>
          </w:p>
          <w:p w:rsidR="00F861BA" w:rsidRPr="002B34BF" w:rsidRDefault="00F861BA" w:rsidP="00F861BA">
            <w:pPr>
              <w:pStyle w:val="Corpodetexto3"/>
              <w:jc w:val="both"/>
              <w:rPr>
                <w:b w:val="0"/>
                <w:bCs/>
                <w:sz w:val="22"/>
                <w:szCs w:val="22"/>
              </w:rPr>
            </w:pPr>
            <w:r w:rsidRPr="002B34BF">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F861BA" w:rsidRPr="002B34BF" w:rsidRDefault="00F861BA" w:rsidP="00F861BA">
            <w:pPr>
              <w:jc w:val="center"/>
              <w:rPr>
                <w:b/>
                <w:bCs/>
                <w:sz w:val="22"/>
                <w:szCs w:val="22"/>
              </w:rPr>
            </w:pPr>
            <w:r w:rsidRPr="002B34BF">
              <w:rPr>
                <w:b/>
                <w:bCs/>
                <w:sz w:val="22"/>
                <w:szCs w:val="22"/>
              </w:rPr>
              <w:t>Dúvidas: (69) 3216-5366</w:t>
            </w:r>
          </w:p>
          <w:p w:rsidR="00F861BA" w:rsidRPr="002B34BF" w:rsidRDefault="00F861BA" w:rsidP="00F861BA">
            <w:pPr>
              <w:rPr>
                <w:b/>
                <w:bCs/>
                <w:color w:val="0000FF"/>
                <w:sz w:val="22"/>
                <w:szCs w:val="22"/>
              </w:rPr>
            </w:pPr>
          </w:p>
        </w:tc>
      </w:tr>
    </w:tbl>
    <w:p w:rsidR="001944D2" w:rsidRDefault="001944D2" w:rsidP="00C218D7">
      <w:pPr>
        <w:pStyle w:val="Ttulo8"/>
        <w:ind w:firstLine="0"/>
        <w:jc w:val="center"/>
        <w:rPr>
          <w:sz w:val="22"/>
          <w:szCs w:val="22"/>
        </w:rPr>
      </w:pPr>
    </w:p>
    <w:p w:rsidR="00CE6150" w:rsidRDefault="00CE6150" w:rsidP="00CE6150"/>
    <w:p w:rsidR="00CE6150" w:rsidRDefault="00CE6150" w:rsidP="00CE6150"/>
    <w:p w:rsidR="00CE6150" w:rsidRDefault="00CE6150" w:rsidP="00CE6150"/>
    <w:p w:rsidR="00CE6150" w:rsidRDefault="00CE6150" w:rsidP="00CE6150"/>
    <w:p w:rsidR="00CE6150" w:rsidRDefault="00CE6150" w:rsidP="00CE6150"/>
    <w:p w:rsidR="00CE6150" w:rsidRDefault="00CE6150" w:rsidP="00CE6150"/>
    <w:p w:rsidR="00CE6150" w:rsidRDefault="00CE6150" w:rsidP="00CE6150"/>
    <w:p w:rsidR="00CE6150" w:rsidRDefault="00CE6150" w:rsidP="00CE6150"/>
    <w:p w:rsidR="00CE6150" w:rsidRDefault="00CE6150" w:rsidP="00CE6150"/>
    <w:p w:rsidR="00CE6150" w:rsidRDefault="00CE6150" w:rsidP="00CE6150"/>
    <w:p w:rsidR="00CE6150" w:rsidRDefault="00CE6150" w:rsidP="00CE6150"/>
    <w:p w:rsidR="00CE6150" w:rsidRDefault="00CE6150" w:rsidP="00CE6150"/>
    <w:p w:rsidR="00CE6150" w:rsidRDefault="00CE6150" w:rsidP="00CE6150"/>
    <w:p w:rsidR="00CE6150" w:rsidRDefault="00CE6150" w:rsidP="00CE6150"/>
    <w:p w:rsidR="00CE6150" w:rsidRDefault="00CE6150" w:rsidP="00CE6150"/>
    <w:p w:rsidR="00CE6150" w:rsidRDefault="00CE6150" w:rsidP="00CE6150"/>
    <w:p w:rsidR="00CE6150" w:rsidRDefault="00CE6150" w:rsidP="00CE6150"/>
    <w:p w:rsidR="00CE6150" w:rsidRDefault="00CE6150" w:rsidP="00CE6150"/>
    <w:p w:rsidR="005E0D98" w:rsidRPr="00553CDD" w:rsidRDefault="00387876" w:rsidP="00C218D7">
      <w:pPr>
        <w:pStyle w:val="Ttulo8"/>
        <w:ind w:firstLine="0"/>
        <w:jc w:val="center"/>
        <w:rPr>
          <w:sz w:val="22"/>
          <w:szCs w:val="22"/>
        </w:rPr>
      </w:pPr>
      <w:r w:rsidRPr="00553CDD">
        <w:rPr>
          <w:sz w:val="22"/>
          <w:szCs w:val="22"/>
        </w:rPr>
        <w:lastRenderedPageBreak/>
        <w:t>EDITAL DE LICITAÇÃ</w:t>
      </w:r>
      <w:r w:rsidR="005E0D98" w:rsidRPr="00553CDD">
        <w:rPr>
          <w:sz w:val="22"/>
          <w:szCs w:val="22"/>
        </w:rPr>
        <w:t>O</w:t>
      </w:r>
    </w:p>
    <w:p w:rsidR="001944D2" w:rsidRPr="00553CDD" w:rsidRDefault="001944D2" w:rsidP="00387876">
      <w:pPr>
        <w:rPr>
          <w:sz w:val="22"/>
          <w:szCs w:val="22"/>
        </w:rPr>
      </w:pPr>
    </w:p>
    <w:p w:rsidR="005E0D98" w:rsidRPr="00553CDD" w:rsidRDefault="005E0D98" w:rsidP="00C218D7">
      <w:pPr>
        <w:pStyle w:val="Ttulo1"/>
        <w:jc w:val="center"/>
        <w:rPr>
          <w:i w:val="0"/>
          <w:sz w:val="22"/>
          <w:szCs w:val="22"/>
        </w:rPr>
      </w:pPr>
      <w:r w:rsidRPr="00553CDD">
        <w:rPr>
          <w:i w:val="0"/>
          <w:sz w:val="22"/>
          <w:szCs w:val="22"/>
        </w:rPr>
        <w:t>PREGÃO ELETRÔNICO N°</w:t>
      </w:r>
      <w:r w:rsidR="00CF0FA5" w:rsidRPr="00553CDD">
        <w:rPr>
          <w:i w:val="0"/>
          <w:sz w:val="22"/>
          <w:szCs w:val="22"/>
        </w:rPr>
        <w:t>.</w:t>
      </w:r>
      <w:r w:rsidR="00B854C5" w:rsidRPr="00553CDD">
        <w:rPr>
          <w:i w:val="0"/>
          <w:sz w:val="22"/>
          <w:szCs w:val="22"/>
        </w:rPr>
        <w:t>:</w:t>
      </w:r>
      <w:r w:rsidRPr="00553CDD">
        <w:rPr>
          <w:i w:val="0"/>
          <w:sz w:val="22"/>
          <w:szCs w:val="22"/>
        </w:rPr>
        <w:t xml:space="preserve"> </w:t>
      </w:r>
      <w:r w:rsidR="00424663">
        <w:rPr>
          <w:i w:val="0"/>
          <w:color w:val="FF0000"/>
          <w:sz w:val="22"/>
          <w:szCs w:val="22"/>
        </w:rPr>
        <w:t xml:space="preserve">576/2015/ALFA/SUPEL/RO </w:t>
      </w:r>
    </w:p>
    <w:p w:rsidR="001944D2" w:rsidRPr="00553CDD" w:rsidRDefault="001944D2" w:rsidP="00C218D7">
      <w:pPr>
        <w:jc w:val="both"/>
        <w:rPr>
          <w:b/>
          <w:sz w:val="22"/>
          <w:szCs w:val="22"/>
        </w:rPr>
      </w:pPr>
    </w:p>
    <w:p w:rsidR="005E0D98" w:rsidRPr="00553CDD" w:rsidRDefault="005E0D98" w:rsidP="00F861B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553CDD">
        <w:rPr>
          <w:b/>
          <w:color w:val="0000FF"/>
          <w:sz w:val="22"/>
          <w:szCs w:val="22"/>
        </w:rPr>
        <w:t>1 – DAS DISPOSIÇÕES GERAIS</w:t>
      </w:r>
    </w:p>
    <w:p w:rsidR="005E0D98" w:rsidRPr="00553CDD" w:rsidRDefault="005E0D98" w:rsidP="00C218D7">
      <w:pPr>
        <w:jc w:val="both"/>
        <w:rPr>
          <w:sz w:val="22"/>
          <w:szCs w:val="22"/>
        </w:rPr>
      </w:pPr>
    </w:p>
    <w:p w:rsidR="005E0D98" w:rsidRPr="00553CDD" w:rsidRDefault="005E0D98" w:rsidP="00C218D7">
      <w:pPr>
        <w:jc w:val="both"/>
        <w:rPr>
          <w:color w:val="0000FF"/>
          <w:sz w:val="22"/>
          <w:szCs w:val="22"/>
        </w:rPr>
      </w:pPr>
      <w:r w:rsidRPr="00553CDD">
        <w:rPr>
          <w:b/>
          <w:color w:val="0000FF"/>
          <w:sz w:val="22"/>
          <w:szCs w:val="22"/>
        </w:rPr>
        <w:t>1.1.</w:t>
      </w:r>
      <w:r w:rsidRPr="00553CDD">
        <w:rPr>
          <w:color w:val="0000FF"/>
          <w:sz w:val="22"/>
          <w:szCs w:val="22"/>
        </w:rPr>
        <w:t xml:space="preserve"> </w:t>
      </w:r>
      <w:r w:rsidRPr="00553CDD">
        <w:rPr>
          <w:b/>
          <w:color w:val="0000FF"/>
          <w:sz w:val="22"/>
          <w:szCs w:val="22"/>
          <w:u w:val="single"/>
        </w:rPr>
        <w:t>PREÂMBULO:</w:t>
      </w:r>
      <w:r w:rsidRPr="00553CDD">
        <w:rPr>
          <w:b/>
          <w:color w:val="0000FF"/>
          <w:sz w:val="22"/>
          <w:szCs w:val="22"/>
        </w:rPr>
        <w:tab/>
      </w:r>
      <w:r w:rsidRPr="00553CDD">
        <w:rPr>
          <w:color w:val="0000FF"/>
          <w:sz w:val="22"/>
          <w:szCs w:val="22"/>
        </w:rPr>
        <w:t xml:space="preserve"> </w:t>
      </w:r>
    </w:p>
    <w:p w:rsidR="005E0D98" w:rsidRPr="00553CDD" w:rsidRDefault="005E0D98" w:rsidP="00C218D7">
      <w:pPr>
        <w:jc w:val="both"/>
        <w:rPr>
          <w:color w:val="000000"/>
          <w:sz w:val="22"/>
          <w:szCs w:val="22"/>
        </w:rPr>
      </w:pPr>
    </w:p>
    <w:p w:rsidR="00FC3E35" w:rsidRPr="00553CDD" w:rsidRDefault="00FC3E35" w:rsidP="00AA7789">
      <w:pPr>
        <w:tabs>
          <w:tab w:val="left" w:pos="-851"/>
          <w:tab w:val="left" w:pos="9638"/>
        </w:tabs>
        <w:jc w:val="both"/>
        <w:rPr>
          <w:sz w:val="22"/>
          <w:szCs w:val="22"/>
        </w:rPr>
      </w:pPr>
      <w:r w:rsidRPr="00553CDD">
        <w:rPr>
          <w:sz w:val="22"/>
          <w:szCs w:val="22"/>
        </w:rPr>
        <w:t xml:space="preserve">A SUPERINTENDÊNCIA ESTADUAL DE COMPRAS E LICITAÇÕES, por meio de sua Pregoeira e Equipe de Apoio, nomeada por força das disposições contidas na </w:t>
      </w:r>
      <w:r w:rsidR="00424663">
        <w:rPr>
          <w:b/>
          <w:color w:val="FF0000"/>
          <w:sz w:val="22"/>
          <w:szCs w:val="22"/>
        </w:rPr>
        <w:t>Portaria N.º 044/GAB/SUPEL, publicada no DOE do dia 02 de setembro de 2015</w:t>
      </w:r>
      <w:r w:rsidRPr="00553CDD">
        <w:rPr>
          <w:sz w:val="22"/>
          <w:szCs w:val="22"/>
        </w:rPr>
        <w:t>, torna público que se encontra autorizada a realização da licitação na modalidade</w:t>
      </w:r>
      <w:r w:rsidR="00216DDD" w:rsidRPr="00553CDD">
        <w:rPr>
          <w:sz w:val="22"/>
          <w:szCs w:val="22"/>
        </w:rPr>
        <w:t xml:space="preserve"> de</w:t>
      </w:r>
      <w:r w:rsidRPr="00553CDD">
        <w:rPr>
          <w:sz w:val="22"/>
          <w:szCs w:val="22"/>
        </w:rPr>
        <w:t xml:space="preserve"> </w:t>
      </w:r>
      <w:r w:rsidRPr="00553CDD">
        <w:rPr>
          <w:b/>
          <w:sz w:val="22"/>
          <w:szCs w:val="22"/>
        </w:rPr>
        <w:t xml:space="preserve">PREGÃO, </w:t>
      </w:r>
      <w:r w:rsidRPr="00553CDD">
        <w:rPr>
          <w:sz w:val="22"/>
          <w:szCs w:val="22"/>
        </w:rPr>
        <w:t xml:space="preserve">na forma </w:t>
      </w:r>
      <w:r w:rsidRPr="00553CDD">
        <w:rPr>
          <w:b/>
          <w:sz w:val="22"/>
          <w:szCs w:val="22"/>
        </w:rPr>
        <w:t xml:space="preserve">ELETRÔNICA, </w:t>
      </w:r>
      <w:r w:rsidRPr="00553CDD">
        <w:rPr>
          <w:sz w:val="22"/>
          <w:szCs w:val="22"/>
        </w:rPr>
        <w:t xml:space="preserve">sob o nº. </w:t>
      </w:r>
      <w:r w:rsidR="00424663">
        <w:rPr>
          <w:b/>
          <w:color w:val="FF0000"/>
          <w:sz w:val="22"/>
          <w:szCs w:val="22"/>
          <w:highlight w:val="yellow"/>
        </w:rPr>
        <w:t>576/2015/ALFA/SUPEL/</w:t>
      </w:r>
      <w:proofErr w:type="gramStart"/>
      <w:r w:rsidR="00424663">
        <w:rPr>
          <w:b/>
          <w:color w:val="FF0000"/>
          <w:sz w:val="22"/>
          <w:szCs w:val="22"/>
          <w:highlight w:val="yellow"/>
        </w:rPr>
        <w:t xml:space="preserve">RO </w:t>
      </w:r>
      <w:r w:rsidRPr="00553CDD">
        <w:rPr>
          <w:sz w:val="22"/>
          <w:szCs w:val="22"/>
        </w:rPr>
        <w:t>,</w:t>
      </w:r>
      <w:proofErr w:type="gramEnd"/>
      <w:r w:rsidRPr="00553CDD">
        <w:rPr>
          <w:sz w:val="22"/>
          <w:szCs w:val="22"/>
        </w:rPr>
        <w:t xml:space="preserve"> do tipo </w:t>
      </w:r>
      <w:r w:rsidRPr="00553CDD">
        <w:rPr>
          <w:b/>
          <w:noProof/>
          <w:sz w:val="22"/>
          <w:szCs w:val="22"/>
        </w:rPr>
        <w:t>MENOR PREÇO</w:t>
      </w:r>
      <w:r w:rsidRPr="00553CDD">
        <w:rPr>
          <w:sz w:val="22"/>
          <w:szCs w:val="22"/>
        </w:rPr>
        <w:t>, tendo por finalidade a qualificação de empresas e a seleção da proposta mais vantajosa, conforme disposições descritas neste edital e seus anexos, em conformidade com a</w:t>
      </w:r>
      <w:r w:rsidR="00C0090E" w:rsidRPr="00553CDD">
        <w:rPr>
          <w:sz w:val="22"/>
          <w:szCs w:val="22"/>
        </w:rPr>
        <w:t>s</w:t>
      </w:r>
      <w:r w:rsidRPr="00553CDD">
        <w:rPr>
          <w:sz w:val="22"/>
          <w:szCs w:val="22"/>
        </w:rPr>
        <w:t xml:space="preserve"> Lei</w:t>
      </w:r>
      <w:r w:rsidR="00C0090E" w:rsidRPr="00553CDD">
        <w:rPr>
          <w:sz w:val="22"/>
          <w:szCs w:val="22"/>
        </w:rPr>
        <w:t>s</w:t>
      </w:r>
      <w:r w:rsidRPr="00553CDD">
        <w:rPr>
          <w:sz w:val="22"/>
          <w:szCs w:val="22"/>
        </w:rPr>
        <w:t xml:space="preserve"> Federa</w:t>
      </w:r>
      <w:r w:rsidR="00C0090E" w:rsidRPr="00553CDD">
        <w:rPr>
          <w:sz w:val="22"/>
          <w:szCs w:val="22"/>
        </w:rPr>
        <w:t>is</w:t>
      </w:r>
      <w:r w:rsidRPr="00553CDD">
        <w:rPr>
          <w:sz w:val="22"/>
          <w:szCs w:val="22"/>
        </w:rPr>
        <w:t xml:space="preserve"> nº. 10.520/02</w:t>
      </w:r>
      <w:r w:rsidR="003C4210" w:rsidRPr="00553CDD">
        <w:rPr>
          <w:sz w:val="22"/>
          <w:szCs w:val="22"/>
        </w:rPr>
        <w:t xml:space="preserve"> e </w:t>
      </w:r>
      <w:r w:rsidR="009C073F" w:rsidRPr="00553CDD">
        <w:rPr>
          <w:sz w:val="22"/>
          <w:szCs w:val="22"/>
        </w:rPr>
        <w:t>nº. 8.666/93 e suas alterações</w:t>
      </w:r>
      <w:r w:rsidR="00C0090E" w:rsidRPr="00553CDD">
        <w:rPr>
          <w:sz w:val="22"/>
          <w:szCs w:val="22"/>
        </w:rPr>
        <w:t xml:space="preserve"> a qual se aplica subsidiariamente a modalidade de Pregão, </w:t>
      </w:r>
      <w:r w:rsidR="00AA7789" w:rsidRPr="00553CDD">
        <w:rPr>
          <w:sz w:val="22"/>
          <w:szCs w:val="22"/>
        </w:rPr>
        <w:t xml:space="preserve">com os </w:t>
      </w:r>
      <w:r w:rsidR="00AA7789" w:rsidRPr="00553CDD">
        <w:rPr>
          <w:b/>
          <w:color w:val="FF0000"/>
          <w:sz w:val="22"/>
          <w:szCs w:val="22"/>
        </w:rPr>
        <w:t>Decretos Estaduais nº</w:t>
      </w:r>
      <w:r w:rsidR="00216DDD" w:rsidRPr="00553CDD">
        <w:rPr>
          <w:b/>
          <w:color w:val="FF0000"/>
          <w:sz w:val="22"/>
          <w:szCs w:val="22"/>
        </w:rPr>
        <w:t>.  18.340/13</w:t>
      </w:r>
      <w:r w:rsidR="00AA7789" w:rsidRPr="00553CDD">
        <w:rPr>
          <w:color w:val="FF0000"/>
          <w:sz w:val="22"/>
          <w:szCs w:val="22"/>
        </w:rPr>
        <w:t>,</w:t>
      </w:r>
      <w:r w:rsidR="00AA7789" w:rsidRPr="00553CDD">
        <w:rPr>
          <w:sz w:val="22"/>
          <w:szCs w:val="22"/>
        </w:rPr>
        <w:t xml:space="preserve"> nº. </w:t>
      </w:r>
      <w:proofErr w:type="gramStart"/>
      <w:r w:rsidR="00AA7789" w:rsidRPr="00553CDD">
        <w:rPr>
          <w:sz w:val="22"/>
          <w:szCs w:val="22"/>
        </w:rPr>
        <w:t>12.205/06, n°</w:t>
      </w:r>
      <w:proofErr w:type="gramEnd"/>
      <w:r w:rsidR="00AA7789" w:rsidRPr="00553CDD">
        <w:rPr>
          <w:sz w:val="22"/>
          <w:szCs w:val="22"/>
        </w:rPr>
        <w:t xml:space="preserve"> 16.089/2011 e n° 15.643/2011, com </w:t>
      </w:r>
      <w:r w:rsidR="00C0090E" w:rsidRPr="00553CDD">
        <w:rPr>
          <w:sz w:val="22"/>
          <w:szCs w:val="22"/>
        </w:rPr>
        <w:t xml:space="preserve">a </w:t>
      </w:r>
      <w:r w:rsidR="00AA7789" w:rsidRPr="00553CDD">
        <w:rPr>
          <w:sz w:val="22"/>
          <w:szCs w:val="22"/>
        </w:rPr>
        <w:t>Lei Complementar nº</w:t>
      </w:r>
      <w:r w:rsidR="00C0090E" w:rsidRPr="00553CDD">
        <w:rPr>
          <w:sz w:val="22"/>
          <w:szCs w:val="22"/>
        </w:rPr>
        <w:t>.</w:t>
      </w:r>
      <w:r w:rsidR="00AA7789" w:rsidRPr="00553CDD">
        <w:rPr>
          <w:sz w:val="22"/>
          <w:szCs w:val="22"/>
        </w:rPr>
        <w:t xml:space="preserve"> 123/06 e suas alterações, </w:t>
      </w:r>
      <w:r w:rsidR="007F0B5E" w:rsidRPr="00553CDD">
        <w:rPr>
          <w:sz w:val="22"/>
          <w:szCs w:val="22"/>
        </w:rPr>
        <w:t xml:space="preserve">com </w:t>
      </w:r>
      <w:r w:rsidR="00C0090E" w:rsidRPr="00553CDD">
        <w:rPr>
          <w:sz w:val="22"/>
          <w:szCs w:val="22"/>
        </w:rPr>
        <w:t>a Lei</w:t>
      </w:r>
      <w:r w:rsidR="007F0B5E" w:rsidRPr="00553CDD">
        <w:rPr>
          <w:sz w:val="22"/>
          <w:szCs w:val="22"/>
        </w:rPr>
        <w:t xml:space="preserve"> Estadual n° 2414/2011, </w:t>
      </w:r>
      <w:r w:rsidR="00AA7789" w:rsidRPr="00553CDD">
        <w:rPr>
          <w:sz w:val="22"/>
          <w:szCs w:val="22"/>
        </w:rPr>
        <w:t xml:space="preserve">e demais legislações vigentes, </w:t>
      </w:r>
      <w:r w:rsidRPr="00553CDD">
        <w:rPr>
          <w:sz w:val="22"/>
          <w:szCs w:val="22"/>
        </w:rPr>
        <w:t>tendo como interessad</w:t>
      </w:r>
      <w:r w:rsidR="0003108C" w:rsidRPr="00553CDD">
        <w:rPr>
          <w:sz w:val="22"/>
          <w:szCs w:val="22"/>
        </w:rPr>
        <w:t xml:space="preserve">o </w:t>
      </w:r>
      <w:r w:rsidR="001F00FF" w:rsidRPr="00553CDD">
        <w:rPr>
          <w:sz w:val="22"/>
          <w:szCs w:val="22"/>
        </w:rPr>
        <w:t>a</w:t>
      </w:r>
      <w:r w:rsidR="0003108C" w:rsidRPr="00553CDD">
        <w:rPr>
          <w:sz w:val="22"/>
          <w:szCs w:val="22"/>
        </w:rPr>
        <w:t xml:space="preserve"> </w:t>
      </w:r>
      <w:r w:rsidR="00424663">
        <w:rPr>
          <w:b/>
          <w:color w:val="FF0000"/>
          <w:sz w:val="22"/>
          <w:szCs w:val="22"/>
        </w:rPr>
        <w:t>SECRETARIA DE SEGURANÇA, DEFESA E CIDADANIA - SESDEC-RO</w:t>
      </w:r>
      <w:r w:rsidR="00E81A71" w:rsidRPr="00553CDD">
        <w:rPr>
          <w:b/>
          <w:color w:val="FF0000"/>
          <w:sz w:val="22"/>
          <w:szCs w:val="22"/>
        </w:rPr>
        <w:t>.</w:t>
      </w:r>
    </w:p>
    <w:p w:rsidR="005E0D98" w:rsidRPr="00553CDD" w:rsidRDefault="005E0D98" w:rsidP="00C218D7">
      <w:pPr>
        <w:pStyle w:val="Corpodetexto21"/>
        <w:jc w:val="both"/>
        <w:rPr>
          <w:sz w:val="22"/>
          <w:szCs w:val="22"/>
        </w:rPr>
      </w:pPr>
    </w:p>
    <w:p w:rsidR="005E0D98" w:rsidRPr="00553CDD" w:rsidRDefault="005E0D98" w:rsidP="00C218D7">
      <w:pPr>
        <w:pStyle w:val="Corpodetexto21"/>
        <w:ind w:left="567"/>
        <w:jc w:val="both"/>
        <w:rPr>
          <w:sz w:val="22"/>
          <w:szCs w:val="22"/>
        </w:rPr>
      </w:pPr>
      <w:r w:rsidRPr="00553CDD">
        <w:rPr>
          <w:sz w:val="22"/>
          <w:szCs w:val="22"/>
        </w:rPr>
        <w:t>1.1.1. A Secretaria de Logística e Tecnologia da Informação – SLTI, do Ministério do Planejamento, Orçamento e Gestão, atua como Órgão provedor do Sistema Eletrônico;</w:t>
      </w:r>
    </w:p>
    <w:p w:rsidR="005E0D98" w:rsidRPr="00553CDD" w:rsidRDefault="005E0D98" w:rsidP="00C218D7">
      <w:pPr>
        <w:pStyle w:val="Corpodetexto21"/>
        <w:ind w:left="567"/>
        <w:jc w:val="both"/>
        <w:rPr>
          <w:sz w:val="22"/>
          <w:szCs w:val="22"/>
        </w:rPr>
      </w:pPr>
    </w:p>
    <w:p w:rsidR="005E0D98" w:rsidRPr="00553CDD" w:rsidRDefault="005E0D98" w:rsidP="00C218D7">
      <w:pPr>
        <w:pStyle w:val="Corpodetexto21"/>
        <w:ind w:left="567"/>
        <w:jc w:val="both"/>
        <w:rPr>
          <w:sz w:val="22"/>
          <w:szCs w:val="22"/>
        </w:rPr>
      </w:pPr>
      <w:r w:rsidRPr="00553CDD">
        <w:rPr>
          <w:sz w:val="22"/>
          <w:szCs w:val="22"/>
        </w:rPr>
        <w:t>1.1.2.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553CDD" w:rsidRDefault="005E0D98" w:rsidP="00C218D7">
      <w:pPr>
        <w:pStyle w:val="Corpodetexto21"/>
        <w:ind w:left="567"/>
        <w:jc w:val="both"/>
        <w:rPr>
          <w:sz w:val="22"/>
          <w:szCs w:val="22"/>
        </w:rPr>
      </w:pPr>
    </w:p>
    <w:p w:rsidR="005E0D98" w:rsidRPr="00553CDD" w:rsidRDefault="005E0D98" w:rsidP="00C218D7">
      <w:pPr>
        <w:ind w:left="567"/>
        <w:jc w:val="both"/>
        <w:rPr>
          <w:color w:val="0000FF"/>
          <w:sz w:val="22"/>
          <w:szCs w:val="22"/>
        </w:rPr>
      </w:pPr>
      <w:r w:rsidRPr="00553CDD">
        <w:rPr>
          <w:sz w:val="22"/>
          <w:szCs w:val="22"/>
        </w:rPr>
        <w:t>1.1.3. O instrumento</w:t>
      </w:r>
      <w:r w:rsidRPr="00553CDD">
        <w:rPr>
          <w:color w:val="000000"/>
          <w:sz w:val="22"/>
          <w:szCs w:val="22"/>
        </w:rPr>
        <w:t xml:space="preserve"> convocatório e todos os elementos integrantes encontram-se disponíveis, para conhecimento e retirada, </w:t>
      </w:r>
      <w:r w:rsidR="001A139A" w:rsidRPr="00553CDD">
        <w:rPr>
          <w:color w:val="000000"/>
          <w:sz w:val="22"/>
          <w:szCs w:val="22"/>
        </w:rPr>
        <w:t>no endereço eletrônico:</w:t>
      </w:r>
      <w:r w:rsidRPr="00553CDD">
        <w:rPr>
          <w:color w:val="000000"/>
          <w:sz w:val="22"/>
          <w:szCs w:val="22"/>
        </w:rPr>
        <w:t xml:space="preserve"> </w:t>
      </w:r>
      <w:hyperlink r:id="rId8" w:history="1">
        <w:r w:rsidRPr="00553CDD">
          <w:rPr>
            <w:rStyle w:val="Hyperlink"/>
            <w:b/>
            <w:sz w:val="22"/>
            <w:szCs w:val="22"/>
          </w:rPr>
          <w:t>www.comprasnet.gov.br</w:t>
        </w:r>
      </w:hyperlink>
      <w:r w:rsidRPr="00553CDD">
        <w:rPr>
          <w:b/>
          <w:color w:val="0000FF"/>
          <w:sz w:val="22"/>
          <w:szCs w:val="22"/>
        </w:rPr>
        <w:t>;</w:t>
      </w:r>
    </w:p>
    <w:p w:rsidR="005E0D98" w:rsidRPr="00553CDD" w:rsidRDefault="005E0D98" w:rsidP="00C218D7">
      <w:pPr>
        <w:pStyle w:val="Corpodetexto21"/>
        <w:ind w:left="567"/>
        <w:jc w:val="both"/>
        <w:rPr>
          <w:sz w:val="22"/>
          <w:szCs w:val="22"/>
        </w:rPr>
      </w:pPr>
    </w:p>
    <w:p w:rsidR="005E0D98" w:rsidRPr="00553CDD" w:rsidRDefault="005E0D98" w:rsidP="00C218D7">
      <w:pPr>
        <w:pStyle w:val="Corpodetexto21"/>
        <w:ind w:left="567"/>
        <w:jc w:val="both"/>
        <w:rPr>
          <w:sz w:val="22"/>
          <w:szCs w:val="22"/>
        </w:rPr>
      </w:pPr>
      <w:r w:rsidRPr="00553CDD">
        <w:rPr>
          <w:sz w:val="22"/>
          <w:szCs w:val="22"/>
        </w:rPr>
        <w:t>1.1.4. A sessão inaugural deste PREGÃO ELETRÔNICO dar-se-á por meio do sistema eletrônico, na data e horário, conforme abaixo:</w:t>
      </w:r>
    </w:p>
    <w:p w:rsidR="005E0D98" w:rsidRPr="00553CDD" w:rsidRDefault="005E0D98" w:rsidP="00C218D7">
      <w:pPr>
        <w:pStyle w:val="Corpodetexto21"/>
        <w:tabs>
          <w:tab w:val="left" w:pos="7270"/>
        </w:tabs>
        <w:ind w:left="567"/>
        <w:jc w:val="both"/>
        <w:rPr>
          <w:sz w:val="22"/>
          <w:szCs w:val="22"/>
        </w:rPr>
      </w:pPr>
      <w:r w:rsidRPr="00553CDD">
        <w:rPr>
          <w:sz w:val="22"/>
          <w:szCs w:val="22"/>
        </w:rPr>
        <w:tab/>
      </w:r>
    </w:p>
    <w:p w:rsidR="005E0D98" w:rsidRPr="00553CDD" w:rsidRDefault="00BA57E4" w:rsidP="00D261D8">
      <w:pPr>
        <w:pStyle w:val="Corpodetexto21"/>
        <w:rPr>
          <w:b/>
          <w:color w:val="FF0000"/>
          <w:sz w:val="22"/>
          <w:szCs w:val="22"/>
        </w:rPr>
      </w:pPr>
      <w:r>
        <w:rPr>
          <w:b/>
          <w:sz w:val="22"/>
          <w:szCs w:val="22"/>
        </w:rPr>
        <w:t xml:space="preserve">           </w:t>
      </w:r>
      <w:r w:rsidR="005E0D98" w:rsidRPr="00553CDD">
        <w:rPr>
          <w:b/>
          <w:sz w:val="22"/>
          <w:szCs w:val="22"/>
        </w:rPr>
        <w:t xml:space="preserve">DATA DE ABERTURA: </w:t>
      </w:r>
      <w:r w:rsidR="006E20A2">
        <w:rPr>
          <w:b/>
          <w:color w:val="FF0000"/>
          <w:sz w:val="22"/>
          <w:szCs w:val="22"/>
        </w:rPr>
        <w:t>14 de dezembro de 2015</w:t>
      </w:r>
      <w:r w:rsidR="00BD3D6A" w:rsidRPr="00553CDD">
        <w:rPr>
          <w:b/>
          <w:color w:val="FF0000"/>
          <w:sz w:val="22"/>
          <w:szCs w:val="22"/>
        </w:rPr>
        <w:t>.</w:t>
      </w:r>
    </w:p>
    <w:p w:rsidR="005E0D98" w:rsidRPr="00553CDD" w:rsidRDefault="005E0D98" w:rsidP="00C218D7">
      <w:pPr>
        <w:pStyle w:val="Corpodetexto21"/>
        <w:ind w:left="567"/>
        <w:jc w:val="both"/>
        <w:rPr>
          <w:b/>
          <w:sz w:val="22"/>
          <w:szCs w:val="22"/>
        </w:rPr>
      </w:pPr>
      <w:r w:rsidRPr="00553CDD">
        <w:rPr>
          <w:b/>
          <w:sz w:val="22"/>
          <w:szCs w:val="22"/>
        </w:rPr>
        <w:t>HORÁRIO</w:t>
      </w:r>
      <w:r w:rsidRPr="00553CDD">
        <w:rPr>
          <w:sz w:val="22"/>
          <w:szCs w:val="22"/>
        </w:rPr>
        <w:t xml:space="preserve">: </w:t>
      </w:r>
      <w:r w:rsidR="0018430E" w:rsidRPr="00553CDD">
        <w:rPr>
          <w:b/>
          <w:color w:val="FF0000"/>
          <w:sz w:val="22"/>
          <w:szCs w:val="22"/>
        </w:rPr>
        <w:t xml:space="preserve">às </w:t>
      </w:r>
      <w:r w:rsidR="00424663">
        <w:rPr>
          <w:b/>
          <w:color w:val="FF0000"/>
          <w:sz w:val="22"/>
          <w:szCs w:val="22"/>
        </w:rPr>
        <w:t>10h00min</w:t>
      </w:r>
      <w:r w:rsidR="00AA2DBA" w:rsidRPr="00553CDD">
        <w:rPr>
          <w:b/>
          <w:color w:val="FF0000"/>
          <w:sz w:val="22"/>
          <w:szCs w:val="22"/>
        </w:rPr>
        <w:t>. (HORÁRIO DE BRASÍLIA – DF)</w:t>
      </w:r>
    </w:p>
    <w:p w:rsidR="005E0D98" w:rsidRPr="00553CDD" w:rsidRDefault="005E0D98" w:rsidP="00C218D7">
      <w:pPr>
        <w:pStyle w:val="Corpodetexto21"/>
        <w:ind w:left="567"/>
        <w:jc w:val="both"/>
        <w:rPr>
          <w:b/>
          <w:color w:val="FF0000"/>
          <w:sz w:val="22"/>
          <w:szCs w:val="22"/>
        </w:rPr>
      </w:pPr>
      <w:r w:rsidRPr="00553CDD">
        <w:rPr>
          <w:b/>
          <w:sz w:val="22"/>
          <w:szCs w:val="22"/>
        </w:rPr>
        <w:t xml:space="preserve">ENDEREÇO ELETRÔNICO: </w:t>
      </w:r>
      <w:hyperlink r:id="rId9" w:history="1">
        <w:r w:rsidRPr="00553CDD">
          <w:rPr>
            <w:rStyle w:val="Hyperlink"/>
            <w:b/>
            <w:sz w:val="22"/>
            <w:szCs w:val="22"/>
          </w:rPr>
          <w:t>www.comprasnet.gov.br</w:t>
        </w:r>
      </w:hyperlink>
    </w:p>
    <w:p w:rsidR="005E0D98" w:rsidRPr="00553CDD" w:rsidRDefault="005E0D98" w:rsidP="00C218D7">
      <w:pPr>
        <w:jc w:val="both"/>
        <w:rPr>
          <w:color w:val="000000"/>
          <w:sz w:val="22"/>
          <w:szCs w:val="22"/>
        </w:rPr>
      </w:pPr>
    </w:p>
    <w:p w:rsidR="005E0D98" w:rsidRPr="00553CDD" w:rsidRDefault="005E0D98" w:rsidP="00C218D7">
      <w:pPr>
        <w:pStyle w:val="Corpodetexto21"/>
        <w:ind w:left="1134"/>
        <w:jc w:val="both"/>
        <w:rPr>
          <w:sz w:val="22"/>
          <w:szCs w:val="22"/>
        </w:rPr>
      </w:pPr>
      <w:r w:rsidRPr="00553CDD">
        <w:rPr>
          <w:sz w:val="22"/>
          <w:szCs w:val="22"/>
        </w:rPr>
        <w:t xml:space="preserve">1.1.4.1. Não havendo expediente, ou ocorrendo qualquer fato superveniente que impeça a abertura do certame na data marcada, a sessão pública será transferida para uma data posterior, mediante comunicação da </w:t>
      </w:r>
      <w:r w:rsidR="00A46017" w:rsidRPr="00553CDD">
        <w:rPr>
          <w:sz w:val="22"/>
          <w:szCs w:val="22"/>
        </w:rPr>
        <w:t>Pregoeira</w:t>
      </w:r>
      <w:r w:rsidRPr="00553CDD">
        <w:rPr>
          <w:sz w:val="22"/>
          <w:szCs w:val="22"/>
        </w:rPr>
        <w:t xml:space="preserve"> aos licitantes;</w:t>
      </w:r>
    </w:p>
    <w:p w:rsidR="005E0D98" w:rsidRPr="00553CDD" w:rsidRDefault="005E0D98" w:rsidP="00C218D7">
      <w:pPr>
        <w:pStyle w:val="Corpodetexto21"/>
        <w:ind w:left="1134"/>
        <w:jc w:val="both"/>
        <w:rPr>
          <w:sz w:val="22"/>
          <w:szCs w:val="22"/>
        </w:rPr>
      </w:pPr>
    </w:p>
    <w:p w:rsidR="005E0D98" w:rsidRPr="00553CDD" w:rsidRDefault="005E0D98" w:rsidP="00C218D7">
      <w:pPr>
        <w:pStyle w:val="Corpodetexto21"/>
        <w:ind w:left="1134"/>
        <w:jc w:val="both"/>
        <w:rPr>
          <w:sz w:val="22"/>
          <w:szCs w:val="22"/>
        </w:rPr>
      </w:pPr>
      <w:r w:rsidRPr="00553CDD">
        <w:rPr>
          <w:sz w:val="22"/>
          <w:szCs w:val="22"/>
        </w:rPr>
        <w:t>1.1.4.2. Os horários mencionados neste Edital de Licitação referem-se ao horário oficial de Brasília - DF.</w:t>
      </w:r>
    </w:p>
    <w:p w:rsidR="002D14E9" w:rsidRPr="00553CDD" w:rsidRDefault="002D14E9" w:rsidP="00C218D7">
      <w:pPr>
        <w:jc w:val="both"/>
        <w:rPr>
          <w:color w:val="000000"/>
          <w:sz w:val="22"/>
          <w:szCs w:val="22"/>
        </w:rPr>
      </w:pPr>
    </w:p>
    <w:p w:rsidR="005E0D98" w:rsidRPr="00553CDD" w:rsidRDefault="005E0D98" w:rsidP="00C218D7">
      <w:pPr>
        <w:jc w:val="both"/>
        <w:rPr>
          <w:b/>
          <w:color w:val="0000FF"/>
          <w:sz w:val="22"/>
          <w:szCs w:val="22"/>
        </w:rPr>
      </w:pPr>
      <w:r w:rsidRPr="00553CDD">
        <w:rPr>
          <w:b/>
          <w:color w:val="0000FF"/>
          <w:sz w:val="22"/>
          <w:szCs w:val="22"/>
        </w:rPr>
        <w:t xml:space="preserve">1.2. </w:t>
      </w:r>
      <w:r w:rsidRPr="00553CDD">
        <w:rPr>
          <w:b/>
          <w:color w:val="0000FF"/>
          <w:sz w:val="22"/>
          <w:szCs w:val="22"/>
          <w:u w:val="single"/>
        </w:rPr>
        <w:t>DA FORMALIZAÇÃO E AUTORIZAÇÃO:</w:t>
      </w:r>
      <w:r w:rsidRPr="00553CDD">
        <w:rPr>
          <w:b/>
          <w:color w:val="0000FF"/>
          <w:sz w:val="22"/>
          <w:szCs w:val="22"/>
        </w:rPr>
        <w:t xml:space="preserve"> </w:t>
      </w:r>
    </w:p>
    <w:p w:rsidR="00843241" w:rsidRPr="00553CDD" w:rsidRDefault="00843241" w:rsidP="00C218D7">
      <w:pPr>
        <w:jc w:val="both"/>
        <w:rPr>
          <w:color w:val="0000FF"/>
          <w:sz w:val="22"/>
          <w:szCs w:val="22"/>
        </w:rPr>
      </w:pPr>
    </w:p>
    <w:p w:rsidR="005E0D98" w:rsidRPr="00553CDD" w:rsidRDefault="005E0D98" w:rsidP="005B66B5">
      <w:pPr>
        <w:ind w:left="567"/>
        <w:jc w:val="both"/>
        <w:rPr>
          <w:color w:val="000000"/>
          <w:sz w:val="22"/>
          <w:szCs w:val="22"/>
        </w:rPr>
      </w:pPr>
      <w:r w:rsidRPr="00553CDD">
        <w:rPr>
          <w:color w:val="000000"/>
          <w:sz w:val="22"/>
          <w:szCs w:val="22"/>
        </w:rPr>
        <w:t xml:space="preserve">1.2.1. Esta Licitação encontra-se formalizada e autorizada </w:t>
      </w:r>
      <w:r w:rsidR="00826A61" w:rsidRPr="00553CDD">
        <w:rPr>
          <w:color w:val="000000"/>
          <w:sz w:val="22"/>
          <w:szCs w:val="22"/>
        </w:rPr>
        <w:t>por meio</w:t>
      </w:r>
      <w:r w:rsidRPr="00553CDD">
        <w:rPr>
          <w:color w:val="000000"/>
          <w:sz w:val="22"/>
          <w:szCs w:val="22"/>
        </w:rPr>
        <w:t xml:space="preserve"> do Processo Administrativo N° </w:t>
      </w:r>
      <w:r w:rsidR="00424663">
        <w:rPr>
          <w:b/>
          <w:noProof/>
          <w:color w:val="FF0000"/>
          <w:sz w:val="22"/>
          <w:szCs w:val="22"/>
          <w:highlight w:val="yellow"/>
        </w:rPr>
        <w:t>01.1501.00631-00/2015/SESDEC-RO</w:t>
      </w:r>
      <w:r w:rsidRPr="00553CDD">
        <w:rPr>
          <w:color w:val="000000"/>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w:t>
      </w:r>
      <w:r w:rsidRPr="00553CDD">
        <w:rPr>
          <w:color w:val="000000"/>
          <w:sz w:val="22"/>
          <w:szCs w:val="22"/>
        </w:rPr>
        <w:lastRenderedPageBreak/>
        <w:t xml:space="preserve">impessoalidade, da moralidade, da igualdade, da publicidade, da probidade administrativa, da vinculação ao instrumento convocatório, do julgamento objetivo de que lhe são correlatos. </w:t>
      </w:r>
    </w:p>
    <w:p w:rsidR="001944D2" w:rsidRPr="00553CDD" w:rsidRDefault="001944D2" w:rsidP="005B66B5">
      <w:pPr>
        <w:jc w:val="both"/>
        <w:rPr>
          <w:color w:val="000000"/>
          <w:sz w:val="22"/>
          <w:szCs w:val="22"/>
        </w:rPr>
      </w:pPr>
    </w:p>
    <w:p w:rsidR="009F278F" w:rsidRPr="00553CDD" w:rsidRDefault="009F278F" w:rsidP="000F2AB8">
      <w:pPr>
        <w:pBdr>
          <w:top w:val="single" w:sz="4" w:space="1" w:color="auto"/>
          <w:left w:val="single" w:sz="4" w:space="4" w:color="auto"/>
          <w:bottom w:val="single" w:sz="4" w:space="1" w:color="auto"/>
          <w:right w:val="single" w:sz="4" w:space="4" w:color="auto"/>
        </w:pBdr>
        <w:shd w:val="clear" w:color="auto" w:fill="D9D9D9" w:themeFill="background1" w:themeFillShade="D9"/>
        <w:rPr>
          <w:b/>
          <w:bCs/>
          <w:sz w:val="22"/>
          <w:szCs w:val="22"/>
        </w:rPr>
      </w:pPr>
      <w:r w:rsidRPr="00553CDD">
        <w:rPr>
          <w:b/>
          <w:bCs/>
          <w:color w:val="0000FF"/>
          <w:sz w:val="22"/>
          <w:szCs w:val="22"/>
        </w:rPr>
        <w:t xml:space="preserve">2 – </w:t>
      </w:r>
      <w:r w:rsidR="000F2AB8" w:rsidRPr="00553CDD">
        <w:rPr>
          <w:b/>
          <w:bCs/>
          <w:color w:val="0000FF"/>
          <w:sz w:val="22"/>
          <w:szCs w:val="22"/>
        </w:rPr>
        <w:t xml:space="preserve">DO OBJETO, PRAZO E LOCAL DE ENTREGA, </w:t>
      </w:r>
      <w:r w:rsidR="000F2AB8">
        <w:rPr>
          <w:b/>
          <w:bCs/>
          <w:color w:val="0000FF"/>
          <w:sz w:val="22"/>
          <w:szCs w:val="22"/>
        </w:rPr>
        <w:t xml:space="preserve">GARANTIA </w:t>
      </w:r>
      <w:r w:rsidR="000F2AB8" w:rsidRPr="00553CDD">
        <w:rPr>
          <w:b/>
          <w:bCs/>
          <w:color w:val="0000FF"/>
          <w:sz w:val="22"/>
          <w:szCs w:val="22"/>
        </w:rPr>
        <w:t xml:space="preserve">E </w:t>
      </w:r>
      <w:proofErr w:type="gramStart"/>
      <w:r w:rsidR="000F2AB8" w:rsidRPr="00553CDD">
        <w:rPr>
          <w:b/>
          <w:bCs/>
          <w:color w:val="0000FF"/>
          <w:sz w:val="22"/>
          <w:szCs w:val="22"/>
        </w:rPr>
        <w:t>RECEBIMENTO</w:t>
      </w:r>
      <w:proofErr w:type="gramEnd"/>
      <w:r w:rsidRPr="00553CDD">
        <w:rPr>
          <w:b/>
          <w:bCs/>
          <w:sz w:val="22"/>
          <w:szCs w:val="22"/>
        </w:rPr>
        <w:t xml:space="preserve"> </w:t>
      </w:r>
    </w:p>
    <w:p w:rsidR="004E5F75" w:rsidRDefault="004E5F75" w:rsidP="00424663">
      <w:pPr>
        <w:pStyle w:val="Cabealho"/>
        <w:jc w:val="both"/>
        <w:rPr>
          <w:b/>
          <w:sz w:val="22"/>
          <w:szCs w:val="22"/>
        </w:rPr>
      </w:pPr>
    </w:p>
    <w:p w:rsidR="00424663" w:rsidRPr="00424663" w:rsidRDefault="009F278F" w:rsidP="00424663">
      <w:pPr>
        <w:pStyle w:val="Cabealho"/>
        <w:jc w:val="both"/>
        <w:rPr>
          <w:color w:val="FF0000"/>
          <w:spacing w:val="18"/>
          <w:sz w:val="22"/>
          <w:szCs w:val="22"/>
        </w:rPr>
      </w:pPr>
      <w:r w:rsidRPr="00553CDD">
        <w:rPr>
          <w:b/>
          <w:sz w:val="22"/>
          <w:szCs w:val="22"/>
        </w:rPr>
        <w:t>2.1. DO OBJETO:</w:t>
      </w:r>
      <w:r w:rsidRPr="00553CDD">
        <w:rPr>
          <w:sz w:val="22"/>
          <w:szCs w:val="22"/>
        </w:rPr>
        <w:t xml:space="preserve"> </w:t>
      </w:r>
      <w:r w:rsidR="00424663" w:rsidRPr="00424663">
        <w:rPr>
          <w:color w:val="FF0000"/>
          <w:spacing w:val="18"/>
          <w:sz w:val="22"/>
          <w:szCs w:val="22"/>
        </w:rPr>
        <w:t xml:space="preserve">Registro de Preços </w:t>
      </w:r>
      <w:r w:rsidR="00424663" w:rsidRPr="00424663">
        <w:rPr>
          <w:bCs/>
          <w:color w:val="FF0000"/>
          <w:sz w:val="22"/>
          <w:szCs w:val="22"/>
        </w:rPr>
        <w:t>para eventual aquisição de plataforma elevatória de acessibilidade, visando atender</w:t>
      </w:r>
      <w:r w:rsidR="00424663">
        <w:rPr>
          <w:bCs/>
          <w:color w:val="FF0000"/>
          <w:sz w:val="22"/>
          <w:szCs w:val="22"/>
        </w:rPr>
        <w:t xml:space="preserve"> as</w:t>
      </w:r>
      <w:r w:rsidR="00424663" w:rsidRPr="00424663">
        <w:rPr>
          <w:bCs/>
          <w:color w:val="FF0000"/>
          <w:sz w:val="22"/>
          <w:szCs w:val="22"/>
        </w:rPr>
        <w:t xml:space="preserve"> necessidades da Secretaria de Segurança, Defesa e Cidadania – SESDEC/RO</w:t>
      </w:r>
      <w:r w:rsidR="00424663" w:rsidRPr="00424663">
        <w:rPr>
          <w:color w:val="FF0000"/>
          <w:sz w:val="22"/>
          <w:szCs w:val="22"/>
        </w:rPr>
        <w:t>, conforme especificações completas constantes no Termo de Referência, anexo I deste Edital.</w:t>
      </w:r>
    </w:p>
    <w:p w:rsidR="004511DF" w:rsidRPr="00553CDD" w:rsidRDefault="004511DF" w:rsidP="005B66B5">
      <w:pPr>
        <w:pStyle w:val="NormalWeb"/>
        <w:spacing w:before="0" w:after="0"/>
        <w:jc w:val="both"/>
        <w:rPr>
          <w:color w:val="FF0000"/>
          <w:sz w:val="22"/>
          <w:szCs w:val="22"/>
        </w:rPr>
      </w:pPr>
    </w:p>
    <w:p w:rsidR="005E0D98" w:rsidRPr="00553CDD" w:rsidRDefault="005A2130" w:rsidP="005B66B5">
      <w:pPr>
        <w:pStyle w:val="NormalWeb"/>
        <w:spacing w:before="0" w:after="0"/>
        <w:ind w:left="567" w:hanging="849"/>
        <w:jc w:val="both"/>
        <w:rPr>
          <w:sz w:val="22"/>
          <w:szCs w:val="22"/>
        </w:rPr>
      </w:pPr>
      <w:r w:rsidRPr="00553CDD">
        <w:rPr>
          <w:b/>
          <w:sz w:val="22"/>
          <w:szCs w:val="22"/>
        </w:rPr>
        <w:tab/>
      </w:r>
      <w:r w:rsidR="005E0D98" w:rsidRPr="00553CDD">
        <w:rPr>
          <w:b/>
          <w:sz w:val="22"/>
          <w:szCs w:val="22"/>
        </w:rPr>
        <w:t>2.1.1</w:t>
      </w:r>
      <w:r w:rsidR="005E0D98" w:rsidRPr="00553CDD">
        <w:rPr>
          <w:sz w:val="22"/>
          <w:szCs w:val="22"/>
        </w:rPr>
        <w:t xml:space="preserve"> Em caso de discordância existente entre as especificações deste </w:t>
      </w:r>
      <w:proofErr w:type="spellStart"/>
      <w:r w:rsidR="005E0D98" w:rsidRPr="00553CDD">
        <w:rPr>
          <w:sz w:val="22"/>
          <w:szCs w:val="22"/>
        </w:rPr>
        <w:t>obj</w:t>
      </w:r>
      <w:proofErr w:type="spellEnd"/>
      <w:r w:rsidR="008563FE" w:rsidRPr="00553CDD">
        <w:rPr>
          <w:sz w:val="22"/>
          <w:szCs w:val="22"/>
        </w:rPr>
        <w:t>/</w:t>
      </w:r>
      <w:proofErr w:type="spellStart"/>
      <w:r w:rsidR="005E0D98" w:rsidRPr="00553CDD">
        <w:rPr>
          <w:sz w:val="22"/>
          <w:szCs w:val="22"/>
        </w:rPr>
        <w:t>eto</w:t>
      </w:r>
      <w:proofErr w:type="spellEnd"/>
      <w:r w:rsidR="005E0D98" w:rsidRPr="00553CDD">
        <w:rPr>
          <w:sz w:val="22"/>
          <w:szCs w:val="22"/>
        </w:rPr>
        <w:t xml:space="preserve"> descritas no endereço eletrônico – COMPRASNET/CATMAT, e as especificações constantes no ANEXO I</w:t>
      </w:r>
      <w:r w:rsidR="0080136E" w:rsidRPr="00553CDD">
        <w:rPr>
          <w:sz w:val="22"/>
          <w:szCs w:val="22"/>
        </w:rPr>
        <w:t xml:space="preserve"> – Termo de Referência</w:t>
      </w:r>
      <w:r w:rsidR="005E0D98" w:rsidRPr="00553CDD">
        <w:rPr>
          <w:sz w:val="22"/>
          <w:szCs w:val="22"/>
        </w:rPr>
        <w:t xml:space="preserve"> deste Edital, prevalecerão às últimas;</w:t>
      </w:r>
    </w:p>
    <w:p w:rsidR="001A139A" w:rsidRPr="00553CDD" w:rsidRDefault="001A139A" w:rsidP="005B66B5">
      <w:pPr>
        <w:pStyle w:val="NormalWeb"/>
        <w:spacing w:before="0" w:after="0"/>
        <w:ind w:left="567"/>
        <w:jc w:val="both"/>
        <w:rPr>
          <w:sz w:val="22"/>
          <w:szCs w:val="22"/>
        </w:rPr>
      </w:pPr>
    </w:p>
    <w:p w:rsidR="009F278F" w:rsidRPr="00553CDD" w:rsidRDefault="009F278F" w:rsidP="005B66B5">
      <w:pPr>
        <w:pStyle w:val="Recuodecorpodetexto"/>
        <w:jc w:val="both"/>
        <w:rPr>
          <w:b w:val="0"/>
          <w:sz w:val="22"/>
          <w:szCs w:val="22"/>
        </w:rPr>
      </w:pPr>
      <w:r w:rsidRPr="00553CDD">
        <w:rPr>
          <w:sz w:val="22"/>
          <w:szCs w:val="22"/>
        </w:rPr>
        <w:t xml:space="preserve">2.2. </w:t>
      </w:r>
      <w:r w:rsidR="00C04D62" w:rsidRPr="00553CDD">
        <w:rPr>
          <w:sz w:val="22"/>
          <w:szCs w:val="22"/>
        </w:rPr>
        <w:t>D</w:t>
      </w:r>
      <w:r w:rsidR="00F6290C" w:rsidRPr="00553CDD">
        <w:rPr>
          <w:sz w:val="22"/>
          <w:szCs w:val="22"/>
        </w:rPr>
        <w:t xml:space="preserve">O </w:t>
      </w:r>
      <w:r w:rsidR="001E4A0E" w:rsidRPr="00553CDD">
        <w:rPr>
          <w:bCs/>
          <w:sz w:val="22"/>
          <w:szCs w:val="22"/>
        </w:rPr>
        <w:t>PRAZO,</w:t>
      </w:r>
      <w:r w:rsidR="00C04D62" w:rsidRPr="00553CDD">
        <w:rPr>
          <w:sz w:val="22"/>
          <w:szCs w:val="22"/>
        </w:rPr>
        <w:t xml:space="preserve"> LOCAL DE ENTREGA</w:t>
      </w:r>
      <w:r w:rsidR="001E4A0E" w:rsidRPr="00553CDD">
        <w:rPr>
          <w:sz w:val="22"/>
          <w:szCs w:val="22"/>
        </w:rPr>
        <w:t>, GARANTIA</w:t>
      </w:r>
      <w:r w:rsidR="00C04D62" w:rsidRPr="00553CDD">
        <w:rPr>
          <w:sz w:val="22"/>
          <w:szCs w:val="22"/>
        </w:rPr>
        <w:t xml:space="preserve"> </w:t>
      </w:r>
      <w:r w:rsidR="00F6290C" w:rsidRPr="00553CDD">
        <w:rPr>
          <w:b w:val="0"/>
          <w:sz w:val="22"/>
          <w:szCs w:val="22"/>
          <w:u w:val="single"/>
        </w:rPr>
        <w:t>e demais obrigações</w:t>
      </w:r>
      <w:r w:rsidR="00F6290C" w:rsidRPr="00553CDD">
        <w:rPr>
          <w:b w:val="0"/>
          <w:sz w:val="22"/>
          <w:szCs w:val="22"/>
        </w:rPr>
        <w:t xml:space="preserve"> ficam aqueles estabelecidos no Anexo I – Termo de Referência, o qual foi devidamente aprovado pelo ordenador de despesa do órgão </w:t>
      </w:r>
      <w:proofErr w:type="gramStart"/>
      <w:r w:rsidR="00F6290C" w:rsidRPr="00553CDD">
        <w:rPr>
          <w:b w:val="0"/>
          <w:sz w:val="22"/>
          <w:szCs w:val="22"/>
        </w:rPr>
        <w:t>requerente</w:t>
      </w:r>
      <w:proofErr w:type="gramEnd"/>
    </w:p>
    <w:p w:rsidR="00F12557" w:rsidRPr="00553CDD" w:rsidRDefault="00F12557" w:rsidP="005B66B5">
      <w:pPr>
        <w:pStyle w:val="Recuodecorpodetexto"/>
        <w:jc w:val="both"/>
        <w:rPr>
          <w:color w:val="0000FF"/>
          <w:sz w:val="22"/>
          <w:szCs w:val="22"/>
        </w:rPr>
      </w:pPr>
    </w:p>
    <w:p w:rsidR="00424663" w:rsidRPr="00424663" w:rsidRDefault="005A7FE2" w:rsidP="00424663">
      <w:pPr>
        <w:tabs>
          <w:tab w:val="left" w:pos="993"/>
          <w:tab w:val="left" w:pos="1276"/>
        </w:tabs>
        <w:ind w:left="567"/>
        <w:jc w:val="both"/>
        <w:rPr>
          <w:bCs/>
          <w:color w:val="FF0000"/>
          <w:sz w:val="22"/>
          <w:szCs w:val="22"/>
        </w:rPr>
      </w:pPr>
      <w:r w:rsidRPr="00553CDD">
        <w:rPr>
          <w:b/>
          <w:color w:val="000000" w:themeColor="text1"/>
          <w:sz w:val="22"/>
          <w:szCs w:val="22"/>
        </w:rPr>
        <w:t>2.2.</w:t>
      </w:r>
      <w:r w:rsidR="0018011F" w:rsidRPr="00553CDD">
        <w:rPr>
          <w:b/>
          <w:color w:val="000000" w:themeColor="text1"/>
          <w:sz w:val="22"/>
          <w:szCs w:val="22"/>
        </w:rPr>
        <w:t>1</w:t>
      </w:r>
      <w:r w:rsidR="009F278F" w:rsidRPr="00553CDD">
        <w:rPr>
          <w:b/>
          <w:color w:val="000000" w:themeColor="text1"/>
          <w:sz w:val="22"/>
          <w:szCs w:val="22"/>
        </w:rPr>
        <w:t>. DO PRAZO</w:t>
      </w:r>
      <w:r w:rsidR="00F6290C" w:rsidRPr="00553CDD">
        <w:rPr>
          <w:b/>
          <w:color w:val="000000" w:themeColor="text1"/>
          <w:sz w:val="22"/>
          <w:szCs w:val="22"/>
        </w:rPr>
        <w:t xml:space="preserve"> </w:t>
      </w:r>
      <w:r w:rsidR="00C04D62" w:rsidRPr="00553CDD">
        <w:rPr>
          <w:b/>
          <w:color w:val="000000" w:themeColor="text1"/>
          <w:sz w:val="22"/>
          <w:szCs w:val="22"/>
        </w:rPr>
        <w:t>D</w:t>
      </w:r>
      <w:r w:rsidR="00F6290C" w:rsidRPr="00553CDD">
        <w:rPr>
          <w:b/>
          <w:color w:val="000000" w:themeColor="text1"/>
          <w:sz w:val="22"/>
          <w:szCs w:val="22"/>
        </w:rPr>
        <w:t xml:space="preserve">E </w:t>
      </w:r>
      <w:r w:rsidR="00C04D62" w:rsidRPr="00553CDD">
        <w:rPr>
          <w:b/>
          <w:color w:val="000000" w:themeColor="text1"/>
          <w:sz w:val="22"/>
          <w:szCs w:val="22"/>
        </w:rPr>
        <w:t>ENTREGA</w:t>
      </w:r>
      <w:r w:rsidR="009F278F" w:rsidRPr="00553CDD">
        <w:rPr>
          <w:color w:val="000000" w:themeColor="text1"/>
          <w:sz w:val="22"/>
          <w:szCs w:val="22"/>
        </w:rPr>
        <w:t>:</w:t>
      </w:r>
      <w:r w:rsidR="00C97B5A" w:rsidRPr="00553CDD">
        <w:rPr>
          <w:color w:val="000000" w:themeColor="text1"/>
          <w:sz w:val="22"/>
          <w:szCs w:val="22"/>
        </w:rPr>
        <w:t xml:space="preserve"> </w:t>
      </w:r>
      <w:r w:rsidR="00424663" w:rsidRPr="00424663">
        <w:rPr>
          <w:bCs/>
          <w:color w:val="FF0000"/>
          <w:sz w:val="22"/>
          <w:szCs w:val="22"/>
        </w:rPr>
        <w:t>Os materiais/bens deverão ser entregues de uma só vez (</w:t>
      </w:r>
      <w:r w:rsidR="00424663" w:rsidRPr="00424663">
        <w:rPr>
          <w:b/>
          <w:bCs/>
          <w:color w:val="FF0000"/>
          <w:sz w:val="22"/>
          <w:szCs w:val="22"/>
        </w:rPr>
        <w:t>específico da ordem de fornecimento</w:t>
      </w:r>
      <w:r w:rsidR="00424663" w:rsidRPr="00424663">
        <w:rPr>
          <w:bCs/>
          <w:color w:val="FF0000"/>
          <w:sz w:val="22"/>
          <w:szCs w:val="22"/>
        </w:rPr>
        <w:t>), em até</w:t>
      </w:r>
      <w:r w:rsidR="00424663" w:rsidRPr="00424663">
        <w:rPr>
          <w:b/>
          <w:bCs/>
          <w:color w:val="FF0000"/>
          <w:sz w:val="22"/>
          <w:szCs w:val="22"/>
        </w:rPr>
        <w:t xml:space="preserve"> 120</w:t>
      </w:r>
      <w:r w:rsidR="00424663" w:rsidRPr="00424663">
        <w:rPr>
          <w:bCs/>
          <w:color w:val="FF0000"/>
          <w:sz w:val="22"/>
          <w:szCs w:val="22"/>
        </w:rPr>
        <w:t xml:space="preserve"> (cento e vinte) dias </w:t>
      </w:r>
      <w:r w:rsidR="00424663" w:rsidRPr="00424663">
        <w:rPr>
          <w:b/>
          <w:bCs/>
          <w:color w:val="FF0000"/>
          <w:sz w:val="22"/>
          <w:szCs w:val="22"/>
          <w:u w:val="single"/>
        </w:rPr>
        <w:t>devidamente instalado em condições de funcionamento</w:t>
      </w:r>
      <w:r w:rsidR="00424663" w:rsidRPr="00424663">
        <w:rPr>
          <w:bCs/>
          <w:color w:val="FF0000"/>
          <w:sz w:val="22"/>
          <w:szCs w:val="22"/>
        </w:rPr>
        <w:t xml:space="preserve">, após o recebimento da nota de empenho/assinatura de contrato, podendo ser prorrogável, com a devida justificativa e comprobações da impossibilidade do cumprimento do prazo inicial, com a devida autorização do gestor da pasta. </w:t>
      </w:r>
    </w:p>
    <w:p w:rsidR="00C97B5A" w:rsidRPr="00553CDD" w:rsidRDefault="00C97B5A" w:rsidP="005B66B5">
      <w:pPr>
        <w:tabs>
          <w:tab w:val="left" w:pos="993"/>
          <w:tab w:val="left" w:pos="1276"/>
        </w:tabs>
        <w:ind w:left="567"/>
        <w:jc w:val="both"/>
        <w:rPr>
          <w:color w:val="FF0000"/>
          <w:sz w:val="22"/>
          <w:szCs w:val="22"/>
        </w:rPr>
      </w:pPr>
    </w:p>
    <w:p w:rsidR="003A578E" w:rsidRDefault="005A7FE2" w:rsidP="003A578E">
      <w:pPr>
        <w:ind w:left="567"/>
        <w:jc w:val="both"/>
        <w:rPr>
          <w:color w:val="FF0000"/>
          <w:sz w:val="22"/>
          <w:szCs w:val="22"/>
        </w:rPr>
      </w:pPr>
      <w:r w:rsidRPr="00553CDD">
        <w:rPr>
          <w:b/>
          <w:color w:val="000000" w:themeColor="text1"/>
          <w:sz w:val="22"/>
          <w:szCs w:val="22"/>
        </w:rPr>
        <w:t>2.2.</w:t>
      </w:r>
      <w:r w:rsidR="0018011F" w:rsidRPr="00553CDD">
        <w:rPr>
          <w:b/>
          <w:color w:val="000000" w:themeColor="text1"/>
          <w:sz w:val="22"/>
          <w:szCs w:val="22"/>
        </w:rPr>
        <w:t>2</w:t>
      </w:r>
      <w:r w:rsidR="009F278F" w:rsidRPr="00553CDD">
        <w:rPr>
          <w:b/>
          <w:color w:val="000000" w:themeColor="text1"/>
          <w:sz w:val="22"/>
          <w:szCs w:val="22"/>
        </w:rPr>
        <w:t>. DO LOCAL DE</w:t>
      </w:r>
      <w:r w:rsidR="006874A4" w:rsidRPr="00553CDD">
        <w:rPr>
          <w:b/>
          <w:color w:val="000000" w:themeColor="text1"/>
          <w:sz w:val="22"/>
          <w:szCs w:val="22"/>
        </w:rPr>
        <w:t xml:space="preserve"> </w:t>
      </w:r>
      <w:r w:rsidR="00C04D62" w:rsidRPr="00553CDD">
        <w:rPr>
          <w:b/>
          <w:color w:val="000000" w:themeColor="text1"/>
          <w:sz w:val="22"/>
          <w:szCs w:val="22"/>
        </w:rPr>
        <w:t>ENTREGA</w:t>
      </w:r>
      <w:r w:rsidR="009F278F" w:rsidRPr="00553CDD">
        <w:rPr>
          <w:b/>
          <w:color w:val="000000" w:themeColor="text1"/>
          <w:sz w:val="22"/>
          <w:szCs w:val="22"/>
        </w:rPr>
        <w:t>:</w:t>
      </w:r>
      <w:r w:rsidR="003A578E" w:rsidRPr="003A578E">
        <w:rPr>
          <w:sz w:val="22"/>
          <w:szCs w:val="22"/>
        </w:rPr>
        <w:t xml:space="preserve"> </w:t>
      </w:r>
      <w:r w:rsidR="003A578E" w:rsidRPr="003A578E">
        <w:rPr>
          <w:color w:val="FF0000"/>
          <w:sz w:val="22"/>
          <w:szCs w:val="22"/>
        </w:rPr>
        <w:t>O(s) objeto(s</w:t>
      </w:r>
      <w:r w:rsidR="003A578E">
        <w:rPr>
          <w:color w:val="FF0000"/>
          <w:sz w:val="22"/>
          <w:szCs w:val="22"/>
        </w:rPr>
        <w:t>) deverá (</w:t>
      </w:r>
      <w:proofErr w:type="spellStart"/>
      <w:r w:rsidR="003A578E">
        <w:rPr>
          <w:color w:val="FF0000"/>
          <w:sz w:val="22"/>
          <w:szCs w:val="22"/>
        </w:rPr>
        <w:t>ão</w:t>
      </w:r>
      <w:proofErr w:type="spellEnd"/>
      <w:r w:rsidR="003A578E">
        <w:rPr>
          <w:color w:val="FF0000"/>
          <w:sz w:val="22"/>
          <w:szCs w:val="22"/>
        </w:rPr>
        <w:t>) ser entregue conforme subitem</w:t>
      </w:r>
      <w:proofErr w:type="gramStart"/>
      <w:r w:rsidR="003A578E">
        <w:rPr>
          <w:color w:val="FF0000"/>
          <w:sz w:val="22"/>
          <w:szCs w:val="22"/>
        </w:rPr>
        <w:t xml:space="preserve"> </w:t>
      </w:r>
      <w:r w:rsidR="003A578E" w:rsidRPr="003A578E">
        <w:rPr>
          <w:color w:val="FF0000"/>
          <w:sz w:val="22"/>
          <w:szCs w:val="22"/>
        </w:rPr>
        <w:t xml:space="preserve"> </w:t>
      </w:r>
      <w:proofErr w:type="gramEnd"/>
      <w:r w:rsidR="003A578E" w:rsidRPr="003A578E">
        <w:rPr>
          <w:b/>
          <w:color w:val="FF0000"/>
          <w:sz w:val="22"/>
          <w:szCs w:val="22"/>
        </w:rPr>
        <w:t>2.2.1</w:t>
      </w:r>
      <w:r w:rsidR="003A578E">
        <w:rPr>
          <w:b/>
          <w:color w:val="FF0000"/>
          <w:sz w:val="22"/>
          <w:szCs w:val="22"/>
        </w:rPr>
        <w:t xml:space="preserve"> </w:t>
      </w:r>
      <w:r w:rsidR="003A578E" w:rsidRPr="003A578E">
        <w:rPr>
          <w:color w:val="FF0000"/>
          <w:sz w:val="22"/>
          <w:szCs w:val="22"/>
        </w:rPr>
        <w:t>do Termo de Referência.</w:t>
      </w:r>
    </w:p>
    <w:p w:rsidR="003A578E" w:rsidRPr="003A578E" w:rsidRDefault="003A578E" w:rsidP="003A578E">
      <w:pPr>
        <w:ind w:left="567"/>
        <w:jc w:val="both"/>
        <w:rPr>
          <w:color w:val="FF0000"/>
          <w:sz w:val="22"/>
          <w:szCs w:val="22"/>
        </w:rPr>
      </w:pPr>
    </w:p>
    <w:p w:rsidR="00C601AC" w:rsidRPr="003A578E" w:rsidRDefault="004A6A74" w:rsidP="003A578E">
      <w:pPr>
        <w:pStyle w:val="PargrafodaLista"/>
        <w:ind w:left="567" w:right="-1"/>
        <w:jc w:val="both"/>
        <w:rPr>
          <w:color w:val="FF0000"/>
          <w:sz w:val="22"/>
          <w:szCs w:val="22"/>
        </w:rPr>
      </w:pPr>
      <w:r w:rsidRPr="00553CDD">
        <w:rPr>
          <w:b/>
          <w:sz w:val="22"/>
          <w:szCs w:val="22"/>
        </w:rPr>
        <w:t xml:space="preserve">2.2.3 </w:t>
      </w:r>
      <w:r w:rsidR="00FD0993" w:rsidRPr="00553CDD">
        <w:rPr>
          <w:b/>
          <w:sz w:val="22"/>
          <w:szCs w:val="22"/>
        </w:rPr>
        <w:t>DA GARANTIA</w:t>
      </w:r>
      <w:r w:rsidR="00FD0993" w:rsidRPr="00553CDD">
        <w:rPr>
          <w:sz w:val="22"/>
          <w:szCs w:val="22"/>
        </w:rPr>
        <w:t xml:space="preserve">: </w:t>
      </w:r>
      <w:r w:rsidR="003A578E" w:rsidRPr="003A578E">
        <w:rPr>
          <w:color w:val="FF0000"/>
          <w:sz w:val="22"/>
          <w:szCs w:val="22"/>
        </w:rPr>
        <w:t xml:space="preserve">A assistência técnica, bem como a manutenção, deverá ser executada no Estado de Rondônia ou cidade mais próxima, por período mínimo de </w:t>
      </w:r>
      <w:r w:rsidR="003A578E" w:rsidRPr="003A578E">
        <w:rPr>
          <w:b/>
          <w:color w:val="FF0000"/>
          <w:sz w:val="22"/>
          <w:szCs w:val="22"/>
        </w:rPr>
        <w:t>12(doze) meses</w:t>
      </w:r>
      <w:r w:rsidR="003A578E" w:rsidRPr="003A578E">
        <w:rPr>
          <w:color w:val="FF0000"/>
          <w:sz w:val="22"/>
          <w:szCs w:val="22"/>
        </w:rPr>
        <w:t>, a contar do recebimento definitivo do objeto, a cargo da CONTRATADA, prevalecendo à garantia do fabricante, se maior, bem assim a respectiva manutenção preventiva e corretiva gratuitamente durante tal período, arcando a Contratada com todos os ônus à completa assistência técnica (peças, pessoal, etc.);</w:t>
      </w:r>
    </w:p>
    <w:p w:rsidR="003A578E" w:rsidRPr="00553CDD" w:rsidRDefault="003A578E" w:rsidP="003A578E">
      <w:pPr>
        <w:pStyle w:val="PargrafodaLista"/>
        <w:ind w:left="567" w:right="-1"/>
        <w:jc w:val="both"/>
        <w:rPr>
          <w:b/>
          <w:color w:val="FF0000"/>
          <w:sz w:val="22"/>
          <w:szCs w:val="22"/>
          <w:highlight w:val="yellow"/>
        </w:rPr>
      </w:pPr>
    </w:p>
    <w:p w:rsidR="00B22C06" w:rsidRPr="00553CDD" w:rsidRDefault="00B22C06" w:rsidP="005B66B5">
      <w:pPr>
        <w:jc w:val="both"/>
        <w:rPr>
          <w:color w:val="FF0000"/>
          <w:sz w:val="22"/>
          <w:szCs w:val="22"/>
        </w:rPr>
      </w:pPr>
      <w:r w:rsidRPr="00553CDD">
        <w:rPr>
          <w:b/>
          <w:bCs/>
          <w:iCs/>
          <w:sz w:val="22"/>
          <w:szCs w:val="22"/>
        </w:rPr>
        <w:t>2.3. DA VIGÊNCIA</w:t>
      </w:r>
      <w:r w:rsidR="002D14E9" w:rsidRPr="00553CDD">
        <w:rPr>
          <w:b/>
          <w:bCs/>
          <w:iCs/>
          <w:sz w:val="22"/>
          <w:szCs w:val="22"/>
        </w:rPr>
        <w:t xml:space="preserve"> DA ATA</w:t>
      </w:r>
      <w:r w:rsidRPr="00553CDD">
        <w:rPr>
          <w:b/>
          <w:bCs/>
          <w:iCs/>
          <w:sz w:val="22"/>
          <w:szCs w:val="22"/>
        </w:rPr>
        <w:t>:</w:t>
      </w:r>
      <w:r w:rsidRPr="00553CDD">
        <w:rPr>
          <w:bCs/>
          <w:iCs/>
          <w:sz w:val="22"/>
          <w:szCs w:val="22"/>
        </w:rPr>
        <w:t xml:space="preserve"> </w:t>
      </w:r>
      <w:r w:rsidRPr="00553CDD">
        <w:rPr>
          <w:color w:val="FF0000"/>
          <w:sz w:val="22"/>
          <w:szCs w:val="22"/>
        </w:rPr>
        <w:t xml:space="preserve">O prazo de vigência </w:t>
      </w:r>
      <w:r w:rsidR="004F390F" w:rsidRPr="00553CDD">
        <w:rPr>
          <w:color w:val="FF0000"/>
          <w:sz w:val="22"/>
          <w:szCs w:val="22"/>
        </w:rPr>
        <w:t xml:space="preserve">da Ata </w:t>
      </w:r>
      <w:r w:rsidRPr="00553CDD">
        <w:rPr>
          <w:color w:val="FF0000"/>
          <w:sz w:val="22"/>
          <w:szCs w:val="22"/>
        </w:rPr>
        <w:t xml:space="preserve">do Registro de Preços será de </w:t>
      </w:r>
      <w:r w:rsidRPr="00553CDD">
        <w:rPr>
          <w:b/>
          <w:color w:val="FF0000"/>
          <w:sz w:val="22"/>
          <w:szCs w:val="22"/>
        </w:rPr>
        <w:t>12 (doze) meses</w:t>
      </w:r>
      <w:r w:rsidRPr="00553CDD">
        <w:rPr>
          <w:color w:val="FF0000"/>
          <w:sz w:val="22"/>
          <w:szCs w:val="22"/>
        </w:rPr>
        <w:t xml:space="preserve"> contados a partir da publicação da Ata no Diário Oficial do Estado. </w:t>
      </w:r>
    </w:p>
    <w:p w:rsidR="004E3EC2" w:rsidRPr="00553CDD" w:rsidRDefault="004E3EC2" w:rsidP="005B66B5">
      <w:pPr>
        <w:ind w:left="709" w:firstLine="26"/>
        <w:jc w:val="both"/>
        <w:rPr>
          <w:color w:val="FF0000"/>
          <w:sz w:val="22"/>
          <w:szCs w:val="22"/>
        </w:rPr>
      </w:pPr>
    </w:p>
    <w:p w:rsidR="00B22C06" w:rsidRPr="00553CDD" w:rsidRDefault="00B22C06" w:rsidP="005B66B5">
      <w:pPr>
        <w:ind w:left="567"/>
        <w:jc w:val="both"/>
        <w:rPr>
          <w:color w:val="FF0000"/>
          <w:sz w:val="22"/>
          <w:szCs w:val="22"/>
        </w:rPr>
      </w:pPr>
      <w:r w:rsidRPr="00553CDD">
        <w:rPr>
          <w:b/>
          <w:color w:val="FF0000"/>
          <w:sz w:val="22"/>
          <w:szCs w:val="22"/>
        </w:rPr>
        <w:t>2.3.1</w:t>
      </w:r>
      <w:r w:rsidRPr="00553CDD">
        <w:rPr>
          <w:color w:val="FF0000"/>
          <w:sz w:val="22"/>
          <w:szCs w:val="22"/>
        </w:rPr>
        <w:t xml:space="preserve">. Os contratos decorrentes desta Ata de Registro de Preços terão sua vigência conforme as disposições contidas no art. 57 da Lei Federal 8.666/93. </w:t>
      </w:r>
    </w:p>
    <w:p w:rsidR="00001B20" w:rsidRPr="00553CDD" w:rsidRDefault="00001B20" w:rsidP="005B66B5">
      <w:pPr>
        <w:ind w:left="567"/>
        <w:jc w:val="both"/>
        <w:rPr>
          <w:color w:val="FF0000"/>
          <w:sz w:val="22"/>
          <w:szCs w:val="22"/>
        </w:rPr>
      </w:pPr>
    </w:p>
    <w:p w:rsidR="003A578E" w:rsidRPr="003A578E" w:rsidRDefault="00001B20" w:rsidP="003A578E">
      <w:pPr>
        <w:pStyle w:val="NormalWeb"/>
        <w:spacing w:before="120" w:after="0"/>
        <w:jc w:val="both"/>
        <w:rPr>
          <w:bCs/>
          <w:color w:val="FF0000"/>
          <w:sz w:val="22"/>
          <w:szCs w:val="22"/>
        </w:rPr>
      </w:pPr>
      <w:r w:rsidRPr="00553CDD">
        <w:rPr>
          <w:b/>
          <w:sz w:val="22"/>
          <w:szCs w:val="22"/>
        </w:rPr>
        <w:t>2.4 DO RECEBIMENTO:</w:t>
      </w:r>
      <w:r w:rsidRPr="00553CDD">
        <w:rPr>
          <w:color w:val="FF0000"/>
          <w:sz w:val="22"/>
          <w:szCs w:val="22"/>
        </w:rPr>
        <w:t xml:space="preserve"> </w:t>
      </w:r>
      <w:r w:rsidR="003A578E" w:rsidRPr="003A578E">
        <w:rPr>
          <w:bCs/>
          <w:color w:val="FF0000"/>
          <w:sz w:val="22"/>
          <w:szCs w:val="22"/>
        </w:rPr>
        <w:t xml:space="preserve">O recebimento ficará sob a responsabilidade de uma comissão indicada pela Administração, que será composta por servidores desta secretaria e/ou servidores do setor requisitante e/ou CGPI, a qual receberá </w:t>
      </w:r>
      <w:r w:rsidR="003A578E" w:rsidRPr="003A578E">
        <w:rPr>
          <w:b/>
          <w:bCs/>
          <w:color w:val="FF0000"/>
          <w:sz w:val="22"/>
          <w:szCs w:val="22"/>
          <w:u w:val="single"/>
        </w:rPr>
        <w:t>provisoriamente</w:t>
      </w:r>
      <w:r w:rsidR="003A578E" w:rsidRPr="003A578E">
        <w:rPr>
          <w:bCs/>
          <w:color w:val="FF0000"/>
          <w:sz w:val="22"/>
          <w:szCs w:val="22"/>
          <w:u w:val="single"/>
        </w:rPr>
        <w:t xml:space="preserve"> em até 05 (cinco)</w:t>
      </w:r>
      <w:proofErr w:type="gramStart"/>
      <w:r w:rsidR="003A578E" w:rsidRPr="003A578E">
        <w:rPr>
          <w:bCs/>
          <w:color w:val="FF0000"/>
          <w:sz w:val="22"/>
          <w:szCs w:val="22"/>
          <w:u w:val="single"/>
        </w:rPr>
        <w:t xml:space="preserve">  </w:t>
      </w:r>
      <w:proofErr w:type="gramEnd"/>
      <w:r w:rsidR="003A578E" w:rsidRPr="003A578E">
        <w:rPr>
          <w:bCs/>
          <w:color w:val="FF0000"/>
          <w:sz w:val="22"/>
          <w:szCs w:val="22"/>
          <w:u w:val="single"/>
        </w:rPr>
        <w:t xml:space="preserve">e </w:t>
      </w:r>
      <w:r w:rsidR="003A578E" w:rsidRPr="003A578E">
        <w:rPr>
          <w:b/>
          <w:bCs/>
          <w:color w:val="FF0000"/>
          <w:sz w:val="22"/>
          <w:szCs w:val="22"/>
          <w:u w:val="single"/>
        </w:rPr>
        <w:t>definitivamente</w:t>
      </w:r>
      <w:r w:rsidR="003A578E" w:rsidRPr="003A578E">
        <w:rPr>
          <w:bCs/>
          <w:color w:val="FF0000"/>
          <w:sz w:val="22"/>
          <w:szCs w:val="22"/>
          <w:u w:val="single"/>
        </w:rPr>
        <w:t xml:space="preserve"> em um prazo de até 10 (dez) dias</w:t>
      </w:r>
      <w:r w:rsidR="003A578E" w:rsidRPr="003A578E">
        <w:rPr>
          <w:bCs/>
          <w:color w:val="FF0000"/>
          <w:sz w:val="22"/>
          <w:szCs w:val="22"/>
        </w:rPr>
        <w:t xml:space="preserve">, a entrega do(s) produto(s)/bens em cumprimento das formalidades legais, assinando a nota fiscal/fatura tudo em conformidade com o Art. 73, inciso II, letra “a” e “b”, da lei 8.666/93. </w:t>
      </w:r>
    </w:p>
    <w:p w:rsidR="003A578E" w:rsidRPr="003A578E" w:rsidRDefault="003A578E" w:rsidP="003A578E">
      <w:pPr>
        <w:pStyle w:val="NormalWeb"/>
        <w:spacing w:before="120" w:after="0"/>
        <w:ind w:left="567"/>
        <w:jc w:val="both"/>
        <w:rPr>
          <w:bCs/>
          <w:color w:val="FF0000"/>
          <w:sz w:val="22"/>
          <w:szCs w:val="22"/>
        </w:rPr>
      </w:pPr>
      <w:r w:rsidRPr="003A578E">
        <w:rPr>
          <w:b/>
          <w:bCs/>
          <w:color w:val="FF0000"/>
          <w:sz w:val="22"/>
          <w:szCs w:val="22"/>
        </w:rPr>
        <w:t>2.4.1</w:t>
      </w:r>
      <w:r w:rsidRPr="003A578E">
        <w:rPr>
          <w:bCs/>
          <w:color w:val="FF0000"/>
          <w:sz w:val="22"/>
          <w:szCs w:val="22"/>
        </w:rPr>
        <w:t xml:space="preserve"> A comissão poderá solicitar especialista/engenheiro para atestar o recebimento/entrega do (s) objeto (s);</w:t>
      </w:r>
    </w:p>
    <w:p w:rsidR="003A578E" w:rsidRPr="003A578E" w:rsidRDefault="003A578E" w:rsidP="003A578E">
      <w:pPr>
        <w:pStyle w:val="NormalWeb"/>
        <w:spacing w:before="120" w:after="0"/>
        <w:ind w:left="567"/>
        <w:jc w:val="both"/>
        <w:rPr>
          <w:bCs/>
          <w:color w:val="FF0000"/>
          <w:sz w:val="22"/>
          <w:szCs w:val="22"/>
        </w:rPr>
      </w:pPr>
      <w:r w:rsidRPr="003A578E">
        <w:rPr>
          <w:b/>
          <w:bCs/>
          <w:color w:val="FF0000"/>
          <w:sz w:val="22"/>
          <w:szCs w:val="22"/>
        </w:rPr>
        <w:t>2.4.2</w:t>
      </w:r>
      <w:r w:rsidRPr="003A578E">
        <w:rPr>
          <w:bCs/>
          <w:color w:val="FF0000"/>
          <w:sz w:val="22"/>
          <w:szCs w:val="22"/>
        </w:rPr>
        <w:t xml:space="preserve"> Constatado que o objeto recebido não atende as especificações técnicas deste Termo de Referência/homologado, a comissão de recebimento expedirá expediente a adjudicatária, </w:t>
      </w:r>
      <w:r w:rsidRPr="003A578E">
        <w:rPr>
          <w:bCs/>
          <w:color w:val="FF0000"/>
          <w:sz w:val="22"/>
          <w:szCs w:val="22"/>
        </w:rPr>
        <w:lastRenderedPageBreak/>
        <w:t>comunicando e justificando as razões de recusa, notificando-a, a efetuar o fornecimento do objeto homologado no prazo máximo de 05(cinco) dias úteis, sem qualquer ônus a Contratante;</w:t>
      </w:r>
    </w:p>
    <w:p w:rsidR="003A578E" w:rsidRPr="003A578E" w:rsidRDefault="003A578E" w:rsidP="003A578E">
      <w:pPr>
        <w:pStyle w:val="NormalWeb"/>
        <w:spacing w:before="120" w:after="0"/>
        <w:ind w:left="567"/>
        <w:jc w:val="both"/>
        <w:rPr>
          <w:bCs/>
          <w:color w:val="FF0000"/>
          <w:sz w:val="22"/>
          <w:szCs w:val="22"/>
        </w:rPr>
      </w:pPr>
      <w:r w:rsidRPr="003A578E">
        <w:rPr>
          <w:b/>
          <w:bCs/>
          <w:color w:val="FF0000"/>
          <w:sz w:val="22"/>
          <w:szCs w:val="22"/>
        </w:rPr>
        <w:t>2.4.3</w:t>
      </w:r>
      <w:r w:rsidRPr="003A578E">
        <w:rPr>
          <w:bCs/>
          <w:color w:val="FF0000"/>
          <w:sz w:val="22"/>
          <w:szCs w:val="22"/>
        </w:rPr>
        <w:t xml:space="preserve"> Decorrido o prazo estipulado da notificação, sem a devida substituição do recusado, em ato continuo será dado ciência ao gestor da pasta, visando, sobre tudo a instauração de Processo Administrativo para a aplicação das penalidades </w:t>
      </w:r>
      <w:proofErr w:type="gramStart"/>
      <w:r w:rsidRPr="003A578E">
        <w:rPr>
          <w:bCs/>
          <w:color w:val="FF0000"/>
          <w:sz w:val="22"/>
          <w:szCs w:val="22"/>
        </w:rPr>
        <w:t>face a</w:t>
      </w:r>
      <w:proofErr w:type="gramEnd"/>
      <w:r w:rsidRPr="003A578E">
        <w:rPr>
          <w:bCs/>
          <w:color w:val="FF0000"/>
          <w:sz w:val="22"/>
          <w:szCs w:val="22"/>
        </w:rPr>
        <w:t xml:space="preserve"> adjudicatária, nos termos do Edital; da Lei 10.520/02, subsidiariamente, Lei 8.666/93 e suas alterações, etc.(</w:t>
      </w:r>
      <w:r w:rsidRPr="003A578E">
        <w:rPr>
          <w:b/>
          <w:bCs/>
          <w:color w:val="FF0000"/>
          <w:sz w:val="22"/>
          <w:szCs w:val="22"/>
        </w:rPr>
        <w:t>itens 12 e 13</w:t>
      </w:r>
      <w:r w:rsidRPr="003A578E">
        <w:rPr>
          <w:bCs/>
          <w:color w:val="FF0000"/>
          <w:sz w:val="22"/>
          <w:szCs w:val="22"/>
        </w:rPr>
        <w:t xml:space="preserve">).   </w:t>
      </w:r>
    </w:p>
    <w:p w:rsidR="00001B20" w:rsidRPr="00553CDD" w:rsidRDefault="00001B20" w:rsidP="005B66B5">
      <w:pPr>
        <w:pStyle w:val="Recuodecorpodetexto3"/>
        <w:ind w:firstLine="0"/>
        <w:jc w:val="both"/>
        <w:rPr>
          <w:b/>
          <w:bCs/>
          <w:sz w:val="22"/>
          <w:szCs w:val="22"/>
        </w:rPr>
      </w:pPr>
    </w:p>
    <w:p w:rsidR="00001B20" w:rsidRPr="00553CDD" w:rsidRDefault="00001B20" w:rsidP="004A6A74">
      <w:pPr>
        <w:pStyle w:val="Recuodecorpodetexto3"/>
        <w:jc w:val="both"/>
        <w:rPr>
          <w:b/>
          <w:bCs/>
          <w:sz w:val="22"/>
          <w:szCs w:val="22"/>
        </w:rPr>
      </w:pPr>
    </w:p>
    <w:p w:rsidR="00185929" w:rsidRPr="00553CDD" w:rsidRDefault="00AB0DC4" w:rsidP="005B66B5">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color w:val="0000FF"/>
          <w:sz w:val="22"/>
          <w:szCs w:val="22"/>
        </w:rPr>
      </w:pPr>
      <w:r w:rsidRPr="00553CDD">
        <w:rPr>
          <w:color w:val="0000FF"/>
          <w:sz w:val="22"/>
          <w:szCs w:val="22"/>
        </w:rPr>
        <w:t xml:space="preserve">3 – </w:t>
      </w:r>
      <w:r w:rsidR="00185929" w:rsidRPr="00553CDD">
        <w:rPr>
          <w:color w:val="0000FF"/>
          <w:sz w:val="22"/>
          <w:szCs w:val="22"/>
        </w:rPr>
        <w:t>DA IMPUGNAÇÃO AO EDITAL</w:t>
      </w:r>
    </w:p>
    <w:p w:rsidR="00185929" w:rsidRPr="00553CDD" w:rsidRDefault="00185929" w:rsidP="005B66B5">
      <w:pPr>
        <w:pStyle w:val="P30"/>
        <w:ind w:firstLine="1418"/>
        <w:rPr>
          <w:sz w:val="22"/>
          <w:szCs w:val="22"/>
        </w:rPr>
      </w:pPr>
    </w:p>
    <w:p w:rsidR="00185929" w:rsidRPr="00553CDD" w:rsidRDefault="00F96384" w:rsidP="005B66B5">
      <w:pPr>
        <w:jc w:val="both"/>
        <w:rPr>
          <w:color w:val="FF0000"/>
          <w:sz w:val="22"/>
          <w:szCs w:val="22"/>
        </w:rPr>
      </w:pPr>
      <w:r w:rsidRPr="00553CDD">
        <w:rPr>
          <w:b/>
          <w:bCs/>
          <w:sz w:val="22"/>
          <w:szCs w:val="22"/>
        </w:rPr>
        <w:t xml:space="preserve">3.1. </w:t>
      </w:r>
      <w:r w:rsidR="00E77F98" w:rsidRPr="00553CDD">
        <w:rPr>
          <w:bCs/>
          <w:sz w:val="22"/>
          <w:szCs w:val="22"/>
        </w:rPr>
        <w:t>Até 02 (dois) dias úteis que anteceder a abertura da sessão pública</w:t>
      </w:r>
      <w:r w:rsidR="00E77F98" w:rsidRPr="00553CDD">
        <w:rPr>
          <w:b/>
          <w:bCs/>
          <w:sz w:val="22"/>
          <w:szCs w:val="22"/>
        </w:rPr>
        <w:t xml:space="preserve">, </w:t>
      </w:r>
      <w:r w:rsidR="00E77F98" w:rsidRPr="00553CDD">
        <w:rPr>
          <w:b/>
          <w:color w:val="000000"/>
          <w:sz w:val="22"/>
          <w:szCs w:val="22"/>
        </w:rPr>
        <w:t xml:space="preserve">qualquer cidadão e licitante poderá </w:t>
      </w:r>
      <w:r w:rsidR="00E77F98" w:rsidRPr="00553CDD">
        <w:rPr>
          <w:color w:val="000000"/>
          <w:sz w:val="22"/>
          <w:szCs w:val="22"/>
        </w:rPr>
        <w:t>I</w:t>
      </w:r>
      <w:r w:rsidR="00E77F98" w:rsidRPr="00553CDD">
        <w:rPr>
          <w:b/>
          <w:color w:val="000000"/>
          <w:sz w:val="22"/>
          <w:szCs w:val="22"/>
        </w:rPr>
        <w:t xml:space="preserve">MPUGNAR </w:t>
      </w:r>
      <w:r w:rsidR="00E77F98" w:rsidRPr="00553CDD">
        <w:rPr>
          <w:color w:val="000000"/>
          <w:sz w:val="22"/>
          <w:szCs w:val="22"/>
        </w:rPr>
        <w:t>o instrumento convocatório deste</w:t>
      </w:r>
      <w:r w:rsidR="00E77F98" w:rsidRPr="00553CDD">
        <w:rPr>
          <w:b/>
          <w:color w:val="000000"/>
          <w:sz w:val="22"/>
          <w:szCs w:val="22"/>
        </w:rPr>
        <w:t xml:space="preserve"> </w:t>
      </w:r>
      <w:r w:rsidR="00E77F98" w:rsidRPr="00553CDD">
        <w:rPr>
          <w:color w:val="000000"/>
          <w:sz w:val="22"/>
          <w:szCs w:val="22"/>
        </w:rPr>
        <w:t>PREGÃO ELETRÔNICO</w:t>
      </w:r>
      <w:r w:rsidR="00E77F98" w:rsidRPr="00553CDD">
        <w:rPr>
          <w:b/>
          <w:bCs/>
          <w:color w:val="000000"/>
          <w:sz w:val="22"/>
          <w:szCs w:val="22"/>
        </w:rPr>
        <w:t>,</w:t>
      </w:r>
      <w:r w:rsidR="00E77F98" w:rsidRPr="00553CDD">
        <w:rPr>
          <w:b/>
          <w:color w:val="000000"/>
          <w:sz w:val="22"/>
          <w:szCs w:val="22"/>
        </w:rPr>
        <w:t xml:space="preserve"> conforme art. 18 § 1º e § 2º do decreto Estadual nº 12.205/06, </w:t>
      </w:r>
      <w:r w:rsidR="00E77F98" w:rsidRPr="00553CDD">
        <w:rPr>
          <w:bCs/>
          <w:color w:val="000000"/>
          <w:sz w:val="22"/>
          <w:szCs w:val="22"/>
        </w:rPr>
        <w:t>devendo o licitante mencionar o número do pregão, o ano e o número do processo licitatório</w:t>
      </w:r>
      <w:r w:rsidR="00E77F98" w:rsidRPr="00553CDD">
        <w:rPr>
          <w:b/>
          <w:bCs/>
          <w:color w:val="000000"/>
          <w:sz w:val="22"/>
          <w:szCs w:val="22"/>
        </w:rPr>
        <w:t>,</w:t>
      </w:r>
      <w:r w:rsidR="00E77F98" w:rsidRPr="00553CDD">
        <w:rPr>
          <w:b/>
          <w:sz w:val="22"/>
          <w:szCs w:val="22"/>
        </w:rPr>
        <w:t xml:space="preserve"> </w:t>
      </w:r>
      <w:r w:rsidR="00E77F98" w:rsidRPr="00553CDD">
        <w:rPr>
          <w:sz w:val="22"/>
          <w:szCs w:val="22"/>
        </w:rPr>
        <w:t>manifestando-se</w:t>
      </w:r>
      <w:r w:rsidR="00E77F98" w:rsidRPr="00553CDD">
        <w:rPr>
          <w:b/>
          <w:sz w:val="22"/>
          <w:szCs w:val="22"/>
        </w:rPr>
        <w:t xml:space="preserve"> PREFERENCIALMENTE </w:t>
      </w:r>
      <w:r w:rsidR="00E77F98" w:rsidRPr="00553CDD">
        <w:rPr>
          <w:sz w:val="22"/>
          <w:szCs w:val="22"/>
        </w:rPr>
        <w:t>via e-mail</w:t>
      </w:r>
      <w:r w:rsidR="00E77F98" w:rsidRPr="00553CDD">
        <w:rPr>
          <w:b/>
          <w:sz w:val="22"/>
          <w:szCs w:val="22"/>
        </w:rPr>
        <w:t xml:space="preserve">: </w:t>
      </w:r>
      <w:hyperlink r:id="rId10" w:history="1">
        <w:r w:rsidR="00697962" w:rsidRPr="00553CDD">
          <w:rPr>
            <w:rStyle w:val="Hyperlink"/>
            <w:sz w:val="22"/>
            <w:szCs w:val="22"/>
          </w:rPr>
          <w:t>alfasupel@hotmail.com</w:t>
        </w:r>
      </w:hyperlink>
      <w:r w:rsidR="00E77F98" w:rsidRPr="00553CDD">
        <w:rPr>
          <w:sz w:val="22"/>
          <w:szCs w:val="22"/>
        </w:rPr>
        <w:t xml:space="preserve"> (ao transmitir o e-mail, o mesmo deverá ser confirmado pela Pregoeira e</w:t>
      </w:r>
      <w:r w:rsidR="00697962" w:rsidRPr="00553CDD">
        <w:rPr>
          <w:sz w:val="22"/>
          <w:szCs w:val="22"/>
        </w:rPr>
        <w:t>/ou</w:t>
      </w:r>
      <w:r w:rsidR="00E77F98" w:rsidRPr="00553CDD">
        <w:rPr>
          <w:sz w:val="22"/>
          <w:szCs w:val="22"/>
        </w:rPr>
        <w:t xml:space="preserve"> equipe de apoio responsável, para não tornar sem efeito, pelo telefone </w:t>
      </w:r>
      <w:r w:rsidR="00E77F98" w:rsidRPr="00553CDD">
        <w:rPr>
          <w:color w:val="FF0000"/>
          <w:sz w:val="22"/>
          <w:szCs w:val="22"/>
        </w:rPr>
        <w:t>(</w:t>
      </w:r>
      <w:r w:rsidR="00A53CB3" w:rsidRPr="00553CDD">
        <w:rPr>
          <w:color w:val="FF0000"/>
          <w:sz w:val="22"/>
          <w:szCs w:val="22"/>
        </w:rPr>
        <w:t>069</w:t>
      </w:r>
      <w:r w:rsidR="00E77F98" w:rsidRPr="00553CDD">
        <w:rPr>
          <w:color w:val="FF0000"/>
          <w:sz w:val="22"/>
          <w:szCs w:val="22"/>
        </w:rPr>
        <w:t>) 3216-</w:t>
      </w:r>
      <w:r w:rsidR="00697962" w:rsidRPr="00553CDD">
        <w:rPr>
          <w:color w:val="FF0000"/>
          <w:sz w:val="22"/>
          <w:szCs w:val="22"/>
        </w:rPr>
        <w:t>5366</w:t>
      </w:r>
      <w:r w:rsidR="00E77F98" w:rsidRPr="00553CDD">
        <w:rPr>
          <w:b/>
          <w:color w:val="FF0000"/>
          <w:sz w:val="22"/>
          <w:szCs w:val="22"/>
        </w:rPr>
        <w:t>,</w:t>
      </w:r>
      <w:r w:rsidR="00E77F98" w:rsidRPr="00553CDD">
        <w:rPr>
          <w:b/>
          <w:sz w:val="22"/>
          <w:szCs w:val="22"/>
        </w:rPr>
        <w:t xml:space="preserve"> ou ainda, </w:t>
      </w:r>
      <w:r w:rsidR="00E77F98" w:rsidRPr="00553CDD">
        <w:rPr>
          <w:sz w:val="22"/>
          <w:szCs w:val="22"/>
        </w:rPr>
        <w:t>protocolar o original junto a Sede desta Superintendência</w:t>
      </w:r>
      <w:r w:rsidR="00697962" w:rsidRPr="00553CDD">
        <w:rPr>
          <w:sz w:val="22"/>
          <w:szCs w:val="22"/>
        </w:rPr>
        <w:t xml:space="preserve"> de Licitações</w:t>
      </w:r>
      <w:r w:rsidR="00E77F98" w:rsidRPr="00553CDD">
        <w:rPr>
          <w:sz w:val="22"/>
          <w:szCs w:val="22"/>
        </w:rPr>
        <w:t xml:space="preserve">, no horário das </w:t>
      </w:r>
      <w:proofErr w:type="gramStart"/>
      <w:r w:rsidR="00E77F98" w:rsidRPr="00553CDD">
        <w:rPr>
          <w:sz w:val="22"/>
          <w:szCs w:val="22"/>
        </w:rPr>
        <w:t>07h:</w:t>
      </w:r>
      <w:proofErr w:type="gramEnd"/>
      <w:r w:rsidR="00E77F98" w:rsidRPr="00553CDD">
        <w:rPr>
          <w:sz w:val="22"/>
          <w:szCs w:val="22"/>
        </w:rPr>
        <w:t>30min. às 13h:30min., de segunda-feira a sexta-feira, situada na</w:t>
      </w:r>
      <w:r w:rsidR="00E77F98" w:rsidRPr="00553CDD">
        <w:rPr>
          <w:b/>
          <w:sz w:val="22"/>
          <w:szCs w:val="22"/>
        </w:rPr>
        <w:t xml:space="preserve"> </w:t>
      </w:r>
      <w:r w:rsidR="00E77F98" w:rsidRPr="00553CDD">
        <w:rPr>
          <w:sz w:val="22"/>
          <w:szCs w:val="22"/>
        </w:rPr>
        <w:t xml:space="preserve">Av. </w:t>
      </w:r>
      <w:proofErr w:type="spellStart"/>
      <w:r w:rsidR="00E77F98" w:rsidRPr="00553CDD">
        <w:rPr>
          <w:sz w:val="22"/>
          <w:szCs w:val="22"/>
        </w:rPr>
        <w:t>Farquar</w:t>
      </w:r>
      <w:proofErr w:type="spellEnd"/>
      <w:r w:rsidR="00E77F98" w:rsidRPr="00553CDD">
        <w:rPr>
          <w:sz w:val="22"/>
          <w:szCs w:val="22"/>
        </w:rPr>
        <w:t xml:space="preserve">, S/N - Bairro: Pedrinhas - Complemento: Complexo Rio Madeira, Ed. Curvo III – Rio </w:t>
      </w:r>
      <w:proofErr w:type="spellStart"/>
      <w:r w:rsidR="00E77F98" w:rsidRPr="00553CDD">
        <w:rPr>
          <w:sz w:val="22"/>
          <w:szCs w:val="22"/>
        </w:rPr>
        <w:t>Jamari</w:t>
      </w:r>
      <w:proofErr w:type="spellEnd"/>
      <w:r w:rsidR="00E77F98" w:rsidRPr="00553CDD">
        <w:rPr>
          <w:sz w:val="22"/>
          <w:szCs w:val="22"/>
        </w:rPr>
        <w:t xml:space="preserve">, </w:t>
      </w:r>
      <w:proofErr w:type="spellStart"/>
      <w:r w:rsidR="00E77F98" w:rsidRPr="00553CDD">
        <w:rPr>
          <w:sz w:val="22"/>
          <w:szCs w:val="22"/>
        </w:rPr>
        <w:t>1ºAndar</w:t>
      </w:r>
      <w:proofErr w:type="spellEnd"/>
      <w:r w:rsidR="00E77F98" w:rsidRPr="00553CDD">
        <w:rPr>
          <w:sz w:val="22"/>
          <w:szCs w:val="22"/>
        </w:rPr>
        <w:t xml:space="preserve">  em Porto Velho/RO - CEP: 76.903-036, Telefone: (0XX) 69.3216-5317/5365.</w:t>
      </w:r>
    </w:p>
    <w:p w:rsidR="00E77F98" w:rsidRPr="00553CDD" w:rsidRDefault="00E77F98" w:rsidP="005B66B5">
      <w:pPr>
        <w:jc w:val="both"/>
        <w:rPr>
          <w:b/>
          <w:bCs/>
          <w:sz w:val="22"/>
          <w:szCs w:val="22"/>
        </w:rPr>
      </w:pPr>
    </w:p>
    <w:p w:rsidR="00697962" w:rsidRPr="00553CDD" w:rsidRDefault="00697962" w:rsidP="005B66B5">
      <w:pPr>
        <w:ind w:left="540"/>
        <w:jc w:val="both"/>
        <w:rPr>
          <w:b/>
          <w:sz w:val="22"/>
          <w:szCs w:val="22"/>
        </w:rPr>
      </w:pPr>
      <w:r w:rsidRPr="00553CDD">
        <w:rPr>
          <w:b/>
          <w:sz w:val="22"/>
          <w:szCs w:val="22"/>
        </w:rPr>
        <w:t>3.1.1.</w:t>
      </w:r>
      <w:r w:rsidRPr="00553CDD">
        <w:rPr>
          <w:sz w:val="22"/>
          <w:szCs w:val="22"/>
        </w:rPr>
        <w:t xml:space="preserve"> Caberá à Pregoeira, auxiliada pela equipe de apoio, </w:t>
      </w:r>
      <w:r w:rsidRPr="00553CDD">
        <w:rPr>
          <w:b/>
          <w:sz w:val="22"/>
          <w:szCs w:val="22"/>
        </w:rPr>
        <w:t>decidir sobre a impugnação no prazo de até 24 (vinte e quatro) horas.</w:t>
      </w:r>
    </w:p>
    <w:p w:rsidR="00697962" w:rsidRPr="00553CDD" w:rsidRDefault="00697962" w:rsidP="005B66B5">
      <w:pPr>
        <w:ind w:left="540"/>
        <w:jc w:val="both"/>
        <w:rPr>
          <w:b/>
          <w:sz w:val="22"/>
          <w:szCs w:val="22"/>
        </w:rPr>
      </w:pPr>
    </w:p>
    <w:p w:rsidR="00697962" w:rsidRPr="00553CDD" w:rsidRDefault="00697962" w:rsidP="005B66B5">
      <w:pPr>
        <w:pStyle w:val="P30"/>
        <w:ind w:left="540"/>
        <w:rPr>
          <w:b w:val="0"/>
          <w:sz w:val="22"/>
          <w:szCs w:val="22"/>
        </w:rPr>
      </w:pPr>
      <w:r w:rsidRPr="00553CDD">
        <w:rPr>
          <w:sz w:val="22"/>
          <w:szCs w:val="22"/>
        </w:rPr>
        <w:t>3.1.2.</w:t>
      </w:r>
      <w:r w:rsidRPr="00553CDD">
        <w:rPr>
          <w:b w:val="0"/>
          <w:sz w:val="22"/>
          <w:szCs w:val="22"/>
        </w:rPr>
        <w:t xml:space="preserve"> A decisão da Pregoeira quanto à </w:t>
      </w:r>
      <w:r w:rsidRPr="00553CDD">
        <w:rPr>
          <w:sz w:val="22"/>
          <w:szCs w:val="22"/>
        </w:rPr>
        <w:t>impugnação</w:t>
      </w:r>
      <w:r w:rsidRPr="00553CDD">
        <w:rPr>
          <w:b w:val="0"/>
          <w:sz w:val="22"/>
          <w:szCs w:val="22"/>
        </w:rPr>
        <w:t xml:space="preserve"> será informad</w:t>
      </w:r>
      <w:r w:rsidR="00105075" w:rsidRPr="00553CDD">
        <w:rPr>
          <w:b w:val="0"/>
          <w:sz w:val="22"/>
          <w:szCs w:val="22"/>
        </w:rPr>
        <w:t>a</w:t>
      </w:r>
      <w:r w:rsidRPr="00553CDD">
        <w:rPr>
          <w:b w:val="0"/>
          <w:sz w:val="22"/>
          <w:szCs w:val="22"/>
        </w:rPr>
        <w:t xml:space="preserve"> </w:t>
      </w:r>
      <w:r w:rsidRPr="00553CDD">
        <w:rPr>
          <w:sz w:val="22"/>
          <w:szCs w:val="22"/>
        </w:rPr>
        <w:t>preferencialmente</w:t>
      </w:r>
      <w:r w:rsidRPr="00553CDD">
        <w:rPr>
          <w:b w:val="0"/>
          <w:sz w:val="22"/>
          <w:szCs w:val="22"/>
        </w:rPr>
        <w:t xml:space="preserve"> </w:t>
      </w:r>
      <w:r w:rsidRPr="00553CDD">
        <w:rPr>
          <w:sz w:val="22"/>
          <w:szCs w:val="22"/>
        </w:rPr>
        <w:t xml:space="preserve">via e-mail (aquele informado na impugnação), </w:t>
      </w:r>
      <w:r w:rsidR="00105075" w:rsidRPr="00553CDD">
        <w:rPr>
          <w:sz w:val="22"/>
          <w:szCs w:val="22"/>
        </w:rPr>
        <w:t xml:space="preserve">e ainda </w:t>
      </w:r>
      <w:r w:rsidR="00105075" w:rsidRPr="00553CDD">
        <w:rPr>
          <w:bCs/>
          <w:sz w:val="22"/>
          <w:szCs w:val="22"/>
        </w:rPr>
        <w:t>através do campo próprio</w:t>
      </w:r>
      <w:proofErr w:type="gramStart"/>
      <w:r w:rsidR="00105075" w:rsidRPr="00553CDD">
        <w:rPr>
          <w:bCs/>
          <w:sz w:val="22"/>
          <w:szCs w:val="22"/>
        </w:rPr>
        <w:t xml:space="preserve">  </w:t>
      </w:r>
      <w:proofErr w:type="gramEnd"/>
      <w:r w:rsidR="00105075" w:rsidRPr="00553CDD">
        <w:rPr>
          <w:bCs/>
          <w:sz w:val="22"/>
          <w:szCs w:val="22"/>
        </w:rPr>
        <w:t xml:space="preserve">do </w:t>
      </w:r>
      <w:r w:rsidR="00105075" w:rsidRPr="00553CDD">
        <w:rPr>
          <w:sz w:val="22"/>
          <w:szCs w:val="22"/>
        </w:rPr>
        <w:t>Sistema Eletrônico do site Comprasnet</w:t>
      </w:r>
      <w:r w:rsidR="00105075" w:rsidRPr="00553CDD">
        <w:rPr>
          <w:bCs/>
          <w:sz w:val="22"/>
          <w:szCs w:val="22"/>
        </w:rPr>
        <w:t>,</w:t>
      </w:r>
      <w:r w:rsidR="00105075" w:rsidRPr="00553CDD">
        <w:rPr>
          <w:b w:val="0"/>
          <w:bCs/>
          <w:sz w:val="22"/>
          <w:szCs w:val="22"/>
        </w:rPr>
        <w:t xml:space="preserve"> f</w:t>
      </w:r>
      <w:r w:rsidRPr="00553CDD">
        <w:rPr>
          <w:b w:val="0"/>
          <w:bCs/>
          <w:sz w:val="22"/>
          <w:szCs w:val="22"/>
        </w:rPr>
        <w:t>icando o licitante obrigado a acessá-lo para obtenção das informações prestadas pela Pregoeira.</w:t>
      </w:r>
      <w:r w:rsidRPr="00553CDD">
        <w:rPr>
          <w:b w:val="0"/>
          <w:sz w:val="22"/>
          <w:szCs w:val="22"/>
        </w:rPr>
        <w:t xml:space="preserve"> </w:t>
      </w:r>
    </w:p>
    <w:p w:rsidR="00697962" w:rsidRPr="00553CDD" w:rsidRDefault="00697962" w:rsidP="005B66B5">
      <w:pPr>
        <w:pStyle w:val="P30"/>
        <w:ind w:left="540"/>
        <w:rPr>
          <w:b w:val="0"/>
          <w:sz w:val="22"/>
          <w:szCs w:val="22"/>
        </w:rPr>
      </w:pPr>
    </w:p>
    <w:p w:rsidR="00697962" w:rsidRPr="00553CDD" w:rsidRDefault="00697962" w:rsidP="005B66B5">
      <w:pPr>
        <w:ind w:left="540"/>
        <w:jc w:val="both"/>
        <w:rPr>
          <w:sz w:val="22"/>
          <w:szCs w:val="22"/>
        </w:rPr>
      </w:pPr>
      <w:r w:rsidRPr="00553CDD">
        <w:rPr>
          <w:b/>
          <w:sz w:val="22"/>
          <w:szCs w:val="22"/>
        </w:rPr>
        <w:t>3.1.3</w:t>
      </w:r>
      <w:r w:rsidRPr="00553CDD">
        <w:rPr>
          <w:sz w:val="22"/>
          <w:szCs w:val="22"/>
        </w:rPr>
        <w:t>. Acolhida à impugnação contra o ato convocatório, desde que altere a formulação da proposta de preços, será definida e publicada nova data para realização do certame.</w:t>
      </w:r>
    </w:p>
    <w:p w:rsidR="00301F07" w:rsidRPr="00553CDD" w:rsidRDefault="00301F07" w:rsidP="005B66B5">
      <w:pPr>
        <w:ind w:left="540"/>
        <w:jc w:val="both"/>
        <w:rPr>
          <w:sz w:val="22"/>
          <w:szCs w:val="22"/>
        </w:rPr>
      </w:pPr>
    </w:p>
    <w:p w:rsidR="00697962" w:rsidRPr="00553CDD" w:rsidRDefault="00697962" w:rsidP="005B66B5">
      <w:pPr>
        <w:ind w:left="1080"/>
        <w:jc w:val="both"/>
        <w:rPr>
          <w:sz w:val="22"/>
          <w:szCs w:val="22"/>
        </w:rPr>
      </w:pPr>
      <w:r w:rsidRPr="00553CDD">
        <w:rPr>
          <w:b/>
          <w:sz w:val="22"/>
          <w:szCs w:val="22"/>
        </w:rPr>
        <w:t>3.1.3.1</w:t>
      </w:r>
      <w:r w:rsidRPr="00553CDD">
        <w:rPr>
          <w:sz w:val="22"/>
          <w:szCs w:val="22"/>
        </w:rPr>
        <w:t xml:space="preserve">. Até a data definida para a sessão inaugural, o licitante que não obtiver resposta da impugnação protocolada, a Pregoeira antes da data e horário previsto suspenderá o certame licitatório, para confecção da resposta pretendida, e assim, definir uma nova data para a realização do referido certame. </w:t>
      </w:r>
    </w:p>
    <w:p w:rsidR="00C71771" w:rsidRPr="00553CDD" w:rsidRDefault="00C71771" w:rsidP="005B66B5">
      <w:pPr>
        <w:ind w:left="1080"/>
        <w:jc w:val="both"/>
        <w:rPr>
          <w:sz w:val="22"/>
          <w:szCs w:val="22"/>
        </w:rPr>
      </w:pPr>
    </w:p>
    <w:p w:rsidR="007706FF" w:rsidRPr="00553CDD" w:rsidRDefault="00F20BEC" w:rsidP="006A023C">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bCs/>
          <w:color w:val="0000FF"/>
          <w:sz w:val="22"/>
          <w:szCs w:val="22"/>
        </w:rPr>
      </w:pPr>
      <w:r w:rsidRPr="00553CDD">
        <w:rPr>
          <w:color w:val="0000FF"/>
          <w:sz w:val="22"/>
          <w:szCs w:val="22"/>
        </w:rPr>
        <w:t xml:space="preserve">4 – </w:t>
      </w:r>
      <w:r w:rsidR="007706FF" w:rsidRPr="00553CDD">
        <w:rPr>
          <w:color w:val="0000FF"/>
          <w:sz w:val="22"/>
          <w:szCs w:val="22"/>
        </w:rPr>
        <w:t>DO PEDIDO DE ESCLARECIMENTO</w:t>
      </w:r>
      <w:r w:rsidR="007706FF" w:rsidRPr="00553CDD">
        <w:rPr>
          <w:b w:val="0"/>
          <w:bCs/>
          <w:color w:val="0000FF"/>
          <w:sz w:val="22"/>
          <w:szCs w:val="22"/>
        </w:rPr>
        <w:t xml:space="preserve"> </w:t>
      </w:r>
      <w:r w:rsidR="007706FF" w:rsidRPr="00553CDD">
        <w:rPr>
          <w:bCs/>
          <w:color w:val="0000FF"/>
          <w:sz w:val="22"/>
          <w:szCs w:val="22"/>
        </w:rPr>
        <w:t>E INFORMAÇÕES ADICIONAIS QUE DEVERÃO SER INCONDICIONALMENTE OBSERVADOS</w:t>
      </w:r>
    </w:p>
    <w:p w:rsidR="00556EBF" w:rsidRPr="00553CDD" w:rsidRDefault="00556EBF" w:rsidP="00C218D7">
      <w:pPr>
        <w:pStyle w:val="P30"/>
        <w:rPr>
          <w:b w:val="0"/>
          <w:bCs/>
          <w:sz w:val="22"/>
          <w:szCs w:val="22"/>
        </w:rPr>
      </w:pPr>
    </w:p>
    <w:p w:rsidR="00697962" w:rsidRPr="00553CDD" w:rsidRDefault="00697962" w:rsidP="00697962">
      <w:pPr>
        <w:pStyle w:val="P30"/>
        <w:rPr>
          <w:b w:val="0"/>
          <w:bCs/>
          <w:sz w:val="22"/>
          <w:szCs w:val="22"/>
        </w:rPr>
      </w:pPr>
      <w:r w:rsidRPr="00553CDD">
        <w:rPr>
          <w:b w:val="0"/>
          <w:bCs/>
          <w:sz w:val="22"/>
          <w:szCs w:val="22"/>
        </w:rPr>
        <w:t xml:space="preserve">4.1. Os pedidos de esclarecimentos, </w:t>
      </w:r>
      <w:r w:rsidRPr="00553CDD">
        <w:rPr>
          <w:b w:val="0"/>
          <w:sz w:val="22"/>
          <w:szCs w:val="22"/>
        </w:rPr>
        <w:t>decorrentes de dúvidas na interpretação deste Edital e seus anexos, e as informações adicionais que se fizerem necessárias à elaboração das propostas</w:t>
      </w:r>
      <w:r w:rsidRPr="00553CDD">
        <w:rPr>
          <w:sz w:val="22"/>
          <w:szCs w:val="22"/>
        </w:rPr>
        <w:t>,</w:t>
      </w:r>
      <w:r w:rsidRPr="00553CDD">
        <w:rPr>
          <w:b w:val="0"/>
          <w:bCs/>
          <w:sz w:val="22"/>
          <w:szCs w:val="22"/>
        </w:rPr>
        <w:t xml:space="preserve"> referentes ao processo licitatório deverão ser enviados à Pregoeira, </w:t>
      </w:r>
      <w:r w:rsidRPr="00553CDD">
        <w:rPr>
          <w:bCs/>
          <w:sz w:val="22"/>
          <w:szCs w:val="22"/>
        </w:rPr>
        <w:t xml:space="preserve">até 03 (três) dias úteis </w:t>
      </w:r>
      <w:r w:rsidRPr="00553CDD">
        <w:rPr>
          <w:b w:val="0"/>
          <w:bCs/>
          <w:sz w:val="22"/>
          <w:szCs w:val="22"/>
        </w:rPr>
        <w:t xml:space="preserve">anteriores à data fixada para abertura da sessão pública do </w:t>
      </w:r>
      <w:r w:rsidRPr="00553CDD">
        <w:rPr>
          <w:bCs/>
          <w:sz w:val="22"/>
          <w:szCs w:val="22"/>
        </w:rPr>
        <w:t>PREGÃO ELETRÔNICO</w:t>
      </w:r>
      <w:r w:rsidRPr="00553CDD">
        <w:rPr>
          <w:sz w:val="22"/>
          <w:szCs w:val="22"/>
        </w:rPr>
        <w:t xml:space="preserve">, </w:t>
      </w:r>
      <w:r w:rsidRPr="00553CDD">
        <w:rPr>
          <w:color w:val="000000"/>
          <w:sz w:val="22"/>
          <w:szCs w:val="22"/>
        </w:rPr>
        <w:t>conforme art. 19 do decreto Estadual n.º 12.205/06</w:t>
      </w:r>
      <w:r w:rsidRPr="00553CDD">
        <w:rPr>
          <w:b w:val="0"/>
          <w:bCs/>
          <w:sz w:val="22"/>
          <w:szCs w:val="22"/>
        </w:rPr>
        <w:t xml:space="preserve">, </w:t>
      </w:r>
      <w:r w:rsidRPr="00553CDD">
        <w:rPr>
          <w:b w:val="0"/>
          <w:sz w:val="22"/>
          <w:szCs w:val="22"/>
        </w:rPr>
        <w:t xml:space="preserve">manifestando-se </w:t>
      </w:r>
      <w:r w:rsidR="00926076" w:rsidRPr="00553CDD">
        <w:rPr>
          <w:sz w:val="22"/>
          <w:szCs w:val="22"/>
        </w:rPr>
        <w:t>PREFERENCIALMENTE</w:t>
      </w:r>
      <w:r w:rsidRPr="00553CDD">
        <w:rPr>
          <w:b w:val="0"/>
          <w:sz w:val="22"/>
          <w:szCs w:val="22"/>
        </w:rPr>
        <w:t xml:space="preserve"> via e-mail: </w:t>
      </w:r>
      <w:hyperlink r:id="rId11" w:history="1">
        <w:r w:rsidRPr="00553CDD">
          <w:rPr>
            <w:rStyle w:val="Hyperlink"/>
            <w:sz w:val="22"/>
            <w:szCs w:val="22"/>
          </w:rPr>
          <w:t>alfasupel@hotmail.com</w:t>
        </w:r>
      </w:hyperlink>
      <w:r w:rsidRPr="00553CDD">
        <w:rPr>
          <w:sz w:val="22"/>
          <w:szCs w:val="22"/>
        </w:rPr>
        <w:t xml:space="preserve"> </w:t>
      </w:r>
      <w:r w:rsidRPr="00553CDD">
        <w:rPr>
          <w:b w:val="0"/>
          <w:sz w:val="22"/>
          <w:szCs w:val="22"/>
        </w:rPr>
        <w:t>(ao transmitir o e-mail, o mesmo deverá ser confirmado pela Pregoeira e/ou equipe de apoio responsável, para não tornar sem efeito, pelo telefone</w:t>
      </w:r>
      <w:r w:rsidRPr="00553CDD">
        <w:rPr>
          <w:sz w:val="22"/>
          <w:szCs w:val="22"/>
        </w:rPr>
        <w:t xml:space="preserve"> </w:t>
      </w:r>
      <w:r w:rsidR="003F19A7" w:rsidRPr="00553CDD">
        <w:rPr>
          <w:b w:val="0"/>
          <w:color w:val="FF0000"/>
          <w:sz w:val="22"/>
          <w:szCs w:val="22"/>
        </w:rPr>
        <w:t xml:space="preserve">(069) 3216-5366) </w:t>
      </w:r>
      <w:r w:rsidRPr="00553CDD">
        <w:rPr>
          <w:b w:val="0"/>
          <w:sz w:val="22"/>
          <w:szCs w:val="22"/>
        </w:rPr>
        <w:t>ou ainda, protocolar o original junto a Sede desta Superintendência, no horário das 07h:</w:t>
      </w:r>
      <w:r w:rsidR="00330BC6" w:rsidRPr="00553CDD">
        <w:rPr>
          <w:b w:val="0"/>
          <w:sz w:val="22"/>
          <w:szCs w:val="22"/>
        </w:rPr>
        <w:t xml:space="preserve"> </w:t>
      </w:r>
      <w:r w:rsidRPr="00553CDD">
        <w:rPr>
          <w:b w:val="0"/>
          <w:sz w:val="22"/>
          <w:szCs w:val="22"/>
        </w:rPr>
        <w:t xml:space="preserve">30min. </w:t>
      </w:r>
      <w:proofErr w:type="gramStart"/>
      <w:r w:rsidRPr="00553CDD">
        <w:rPr>
          <w:b w:val="0"/>
          <w:sz w:val="22"/>
          <w:szCs w:val="22"/>
        </w:rPr>
        <w:t>às</w:t>
      </w:r>
      <w:proofErr w:type="gramEnd"/>
      <w:r w:rsidRPr="00553CDD">
        <w:rPr>
          <w:b w:val="0"/>
          <w:sz w:val="22"/>
          <w:szCs w:val="22"/>
        </w:rPr>
        <w:t xml:space="preserve"> 13h:30min. (Horário de Rondônia), de segunda-feira a sexta-feira, situada na </w:t>
      </w:r>
      <w:r w:rsidRPr="00553CDD">
        <w:rPr>
          <w:sz w:val="22"/>
          <w:szCs w:val="22"/>
        </w:rPr>
        <w:t xml:space="preserve">Av. </w:t>
      </w:r>
      <w:proofErr w:type="spellStart"/>
      <w:r w:rsidRPr="00553CDD">
        <w:rPr>
          <w:sz w:val="22"/>
          <w:szCs w:val="22"/>
        </w:rPr>
        <w:t>Fa</w:t>
      </w:r>
      <w:r w:rsidR="00F57CD2" w:rsidRPr="00553CDD">
        <w:rPr>
          <w:sz w:val="22"/>
          <w:szCs w:val="22"/>
        </w:rPr>
        <w:t>rqu</w:t>
      </w:r>
      <w:r w:rsidRPr="00553CDD">
        <w:rPr>
          <w:sz w:val="22"/>
          <w:szCs w:val="22"/>
        </w:rPr>
        <w:t>ar</w:t>
      </w:r>
      <w:proofErr w:type="spellEnd"/>
      <w:r w:rsidRPr="00553CDD">
        <w:rPr>
          <w:sz w:val="22"/>
          <w:szCs w:val="22"/>
        </w:rPr>
        <w:t xml:space="preserve">, S/N - Bairro: Pedrinhas - Complemento: Complexo Rio Madeira, Ed. Curvo III – Rio </w:t>
      </w:r>
      <w:proofErr w:type="spellStart"/>
      <w:r w:rsidRPr="00553CDD">
        <w:rPr>
          <w:sz w:val="22"/>
          <w:szCs w:val="22"/>
        </w:rPr>
        <w:t>Jamari</w:t>
      </w:r>
      <w:proofErr w:type="spellEnd"/>
      <w:r w:rsidRPr="00553CDD">
        <w:rPr>
          <w:sz w:val="22"/>
          <w:szCs w:val="22"/>
        </w:rPr>
        <w:t xml:space="preserve">, </w:t>
      </w:r>
      <w:proofErr w:type="spellStart"/>
      <w:r w:rsidRPr="00553CDD">
        <w:rPr>
          <w:sz w:val="22"/>
          <w:szCs w:val="22"/>
        </w:rPr>
        <w:t>1ºAndar,</w:t>
      </w:r>
      <w:proofErr w:type="spellEnd"/>
      <w:r w:rsidRPr="00553CDD">
        <w:rPr>
          <w:sz w:val="22"/>
          <w:szCs w:val="22"/>
        </w:rPr>
        <w:t xml:space="preserve"> em Porto Velho/RO - CEP: </w:t>
      </w:r>
      <w:proofErr w:type="gramStart"/>
      <w:r w:rsidRPr="00553CDD">
        <w:rPr>
          <w:sz w:val="22"/>
          <w:szCs w:val="22"/>
        </w:rPr>
        <w:t>76.903-036, Telefone</w:t>
      </w:r>
      <w:proofErr w:type="gramEnd"/>
      <w:r w:rsidRPr="00553CDD">
        <w:rPr>
          <w:sz w:val="22"/>
          <w:szCs w:val="22"/>
        </w:rPr>
        <w:t xml:space="preserve">: </w:t>
      </w:r>
      <w:r w:rsidRPr="00553CDD">
        <w:rPr>
          <w:sz w:val="22"/>
          <w:szCs w:val="22"/>
        </w:rPr>
        <w:lastRenderedPageBreak/>
        <w:t xml:space="preserve">(0XX) 69.3216-5317/5365, </w:t>
      </w:r>
      <w:r w:rsidRPr="00553CDD">
        <w:rPr>
          <w:b w:val="0"/>
          <w:bCs/>
          <w:sz w:val="22"/>
          <w:szCs w:val="22"/>
        </w:rPr>
        <w:t xml:space="preserve">devendo o licitante mencionar o número do Pregão, o ano e o número do processo licitatório. </w:t>
      </w:r>
    </w:p>
    <w:p w:rsidR="0000284A" w:rsidRPr="00553CDD" w:rsidRDefault="0000284A" w:rsidP="00697962">
      <w:pPr>
        <w:pStyle w:val="P30"/>
        <w:rPr>
          <w:b w:val="0"/>
          <w:bCs/>
          <w:sz w:val="22"/>
          <w:szCs w:val="22"/>
        </w:rPr>
      </w:pPr>
    </w:p>
    <w:p w:rsidR="00697962" w:rsidRPr="00553CDD" w:rsidRDefault="00697962" w:rsidP="00697962">
      <w:pPr>
        <w:ind w:left="540"/>
        <w:jc w:val="both"/>
        <w:rPr>
          <w:sz w:val="22"/>
          <w:szCs w:val="22"/>
        </w:rPr>
      </w:pPr>
      <w:r w:rsidRPr="00553CDD">
        <w:rPr>
          <w:b/>
          <w:sz w:val="22"/>
          <w:szCs w:val="22"/>
        </w:rPr>
        <w:t>4.1.1.</w:t>
      </w:r>
      <w:r w:rsidRPr="00553CDD">
        <w:rPr>
          <w:sz w:val="22"/>
          <w:szCs w:val="22"/>
        </w:rPr>
        <w:t xml:space="preserve"> Até a data definida para a sessão inaugural, o licitante que não obtiver resposta do esclarecimento protocolado, a Pregoeira antes da data e horário previsto suspenderá o certame licitatório, para confecção da resposta pretendida, e assim, definir uma nova data para a realização do referido certame. </w:t>
      </w:r>
    </w:p>
    <w:p w:rsidR="00697962" w:rsidRPr="00553CDD" w:rsidRDefault="00697962" w:rsidP="00697962">
      <w:pPr>
        <w:pStyle w:val="Corpodetexto3"/>
        <w:spacing w:after="0"/>
        <w:jc w:val="both"/>
        <w:rPr>
          <w:b w:val="0"/>
          <w:bCs/>
          <w:sz w:val="22"/>
          <w:szCs w:val="22"/>
        </w:rPr>
      </w:pPr>
      <w:r w:rsidRPr="00553CDD">
        <w:rPr>
          <w:bCs/>
          <w:sz w:val="22"/>
          <w:szCs w:val="22"/>
        </w:rPr>
        <w:t>4.2.</w:t>
      </w:r>
      <w:r w:rsidRPr="00553CDD">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553CDD">
        <w:rPr>
          <w:b w:val="0"/>
          <w:sz w:val="22"/>
          <w:szCs w:val="22"/>
        </w:rPr>
        <w:t>adendos modificadores ou notas de esclarecimentos,</w:t>
      </w:r>
      <w:r w:rsidRPr="00553CDD">
        <w:rPr>
          <w:sz w:val="22"/>
          <w:szCs w:val="22"/>
        </w:rPr>
        <w:t xml:space="preserve"> </w:t>
      </w:r>
      <w:r w:rsidRPr="00553CDD">
        <w:rPr>
          <w:b w:val="0"/>
          <w:bCs/>
          <w:sz w:val="22"/>
          <w:szCs w:val="22"/>
        </w:rPr>
        <w:t>às licitantes que tenham adquirido o Edital.</w:t>
      </w:r>
    </w:p>
    <w:p w:rsidR="00F373FB" w:rsidRPr="00553CDD" w:rsidRDefault="00F373FB" w:rsidP="00697962">
      <w:pPr>
        <w:pStyle w:val="Corpodetexto3"/>
        <w:spacing w:after="0"/>
        <w:jc w:val="both"/>
        <w:rPr>
          <w:b w:val="0"/>
          <w:bCs/>
          <w:sz w:val="22"/>
          <w:szCs w:val="22"/>
        </w:rPr>
      </w:pPr>
    </w:p>
    <w:p w:rsidR="00697962" w:rsidRPr="00553CDD" w:rsidRDefault="00697962" w:rsidP="00006540">
      <w:pPr>
        <w:pStyle w:val="PargrafodaLista"/>
        <w:numPr>
          <w:ilvl w:val="2"/>
          <w:numId w:val="2"/>
        </w:numPr>
        <w:tabs>
          <w:tab w:val="clear" w:pos="1288"/>
          <w:tab w:val="num" w:pos="426"/>
          <w:tab w:val="left" w:pos="567"/>
          <w:tab w:val="left" w:pos="993"/>
          <w:tab w:val="left" w:pos="1134"/>
        </w:tabs>
        <w:ind w:left="567" w:firstLine="0"/>
        <w:jc w:val="both"/>
        <w:rPr>
          <w:color w:val="000000"/>
          <w:sz w:val="22"/>
          <w:szCs w:val="22"/>
        </w:rPr>
      </w:pPr>
      <w:r w:rsidRPr="00553CDD">
        <w:rPr>
          <w:b/>
          <w:bCs/>
          <w:color w:val="000000"/>
          <w:sz w:val="22"/>
          <w:szCs w:val="22"/>
        </w:rPr>
        <w:t xml:space="preserve">ADENDO MODIFICADOR </w:t>
      </w:r>
      <w:r w:rsidRPr="00553CDD">
        <w:rPr>
          <w:color w:val="000000"/>
          <w:sz w:val="22"/>
          <w:szCs w:val="22"/>
        </w:rPr>
        <w:t>é o documento emitido pela Administração, contendo informações que impliquem em alteração na formulação das propostas, sendo neste caso, publicado Adendo Modificador, reabrindo o prazo inicialmente estabelecido, conforme determina o art. 20, do Decreto Estadual nº 12.205/06.</w:t>
      </w:r>
    </w:p>
    <w:p w:rsidR="00697962" w:rsidRPr="00553CDD" w:rsidRDefault="00697962" w:rsidP="00697962">
      <w:pPr>
        <w:tabs>
          <w:tab w:val="left" w:pos="567"/>
          <w:tab w:val="left" w:pos="993"/>
          <w:tab w:val="left" w:pos="1134"/>
        </w:tabs>
        <w:ind w:left="540"/>
        <w:jc w:val="both"/>
        <w:rPr>
          <w:color w:val="000000"/>
          <w:sz w:val="22"/>
          <w:szCs w:val="22"/>
        </w:rPr>
      </w:pPr>
    </w:p>
    <w:p w:rsidR="00697962" w:rsidRPr="00553CDD" w:rsidRDefault="00697962" w:rsidP="00697962">
      <w:pPr>
        <w:numPr>
          <w:ilvl w:val="2"/>
          <w:numId w:val="2"/>
        </w:numPr>
        <w:tabs>
          <w:tab w:val="clear" w:pos="1288"/>
          <w:tab w:val="num" w:pos="567"/>
          <w:tab w:val="left" w:pos="993"/>
          <w:tab w:val="left" w:pos="1134"/>
          <w:tab w:val="left" w:pos="1276"/>
        </w:tabs>
        <w:ind w:left="567" w:firstLine="0"/>
        <w:jc w:val="both"/>
        <w:rPr>
          <w:color w:val="000000"/>
          <w:sz w:val="22"/>
          <w:szCs w:val="22"/>
        </w:rPr>
      </w:pPr>
      <w:r w:rsidRPr="00553CDD">
        <w:rPr>
          <w:b/>
          <w:bCs/>
          <w:color w:val="000000"/>
          <w:sz w:val="22"/>
          <w:szCs w:val="22"/>
        </w:rPr>
        <w:t xml:space="preserve">NOTA DE ESCLARECIMENTO </w:t>
      </w:r>
      <w:r w:rsidRPr="00553CDD">
        <w:rPr>
          <w:color w:val="000000"/>
          <w:sz w:val="22"/>
          <w:szCs w:val="22"/>
        </w:rPr>
        <w:t>é o documento emitido pela Administração, contendo informações que não causem alteração na formulação das propostas;</w:t>
      </w:r>
    </w:p>
    <w:p w:rsidR="00697962" w:rsidRPr="00553CDD" w:rsidRDefault="00697962" w:rsidP="00697962">
      <w:pPr>
        <w:tabs>
          <w:tab w:val="num" w:pos="567"/>
          <w:tab w:val="left" w:pos="993"/>
          <w:tab w:val="left" w:pos="1134"/>
          <w:tab w:val="left" w:pos="1276"/>
        </w:tabs>
        <w:ind w:left="567"/>
        <w:jc w:val="both"/>
        <w:rPr>
          <w:color w:val="000000"/>
          <w:sz w:val="22"/>
          <w:szCs w:val="22"/>
        </w:rPr>
      </w:pPr>
    </w:p>
    <w:p w:rsidR="00697962" w:rsidRPr="00553CDD" w:rsidRDefault="00697962" w:rsidP="00697962">
      <w:pPr>
        <w:numPr>
          <w:ilvl w:val="2"/>
          <w:numId w:val="2"/>
        </w:numPr>
        <w:tabs>
          <w:tab w:val="clear" w:pos="1288"/>
          <w:tab w:val="num" w:pos="567"/>
          <w:tab w:val="left" w:pos="993"/>
          <w:tab w:val="left" w:pos="1134"/>
          <w:tab w:val="left" w:pos="1276"/>
        </w:tabs>
        <w:ind w:left="567" w:firstLine="0"/>
        <w:jc w:val="both"/>
        <w:rPr>
          <w:color w:val="000000"/>
          <w:sz w:val="22"/>
          <w:szCs w:val="22"/>
        </w:rPr>
      </w:pPr>
      <w:r w:rsidRPr="00553CDD">
        <w:rPr>
          <w:b/>
          <w:color w:val="000000"/>
          <w:sz w:val="22"/>
          <w:szCs w:val="22"/>
        </w:rPr>
        <w:t xml:space="preserve">ERRATA </w:t>
      </w:r>
      <w:r w:rsidRPr="00553CDD">
        <w:rPr>
          <w:color w:val="000000"/>
          <w:sz w:val="22"/>
          <w:szCs w:val="22"/>
        </w:rPr>
        <w:t>é o documento emitido pela Administração Pública, podendo implicar ou não na formulação das propostas, podendo ou não reabrir o prazo inicialmente estabelecido.</w:t>
      </w:r>
    </w:p>
    <w:p w:rsidR="00D15E18" w:rsidRPr="00553CDD" w:rsidRDefault="00D15E18" w:rsidP="00D15E18">
      <w:pPr>
        <w:tabs>
          <w:tab w:val="left" w:pos="993"/>
          <w:tab w:val="left" w:pos="1134"/>
          <w:tab w:val="left" w:pos="1276"/>
        </w:tabs>
        <w:ind w:left="567"/>
        <w:jc w:val="both"/>
        <w:rPr>
          <w:color w:val="000000"/>
          <w:sz w:val="22"/>
          <w:szCs w:val="22"/>
        </w:rPr>
      </w:pPr>
    </w:p>
    <w:p w:rsidR="00697962" w:rsidRPr="00553CDD" w:rsidRDefault="00697962" w:rsidP="00697962">
      <w:pPr>
        <w:numPr>
          <w:ilvl w:val="2"/>
          <w:numId w:val="2"/>
        </w:numPr>
        <w:tabs>
          <w:tab w:val="clear" w:pos="1288"/>
          <w:tab w:val="num" w:pos="567"/>
          <w:tab w:val="left" w:pos="993"/>
          <w:tab w:val="left" w:pos="1134"/>
          <w:tab w:val="left" w:pos="1276"/>
        </w:tabs>
        <w:ind w:left="567" w:firstLine="0"/>
        <w:jc w:val="both"/>
        <w:rPr>
          <w:color w:val="000000"/>
          <w:sz w:val="22"/>
          <w:szCs w:val="22"/>
        </w:rPr>
      </w:pPr>
      <w:r w:rsidRPr="00553CDD">
        <w:rPr>
          <w:b/>
          <w:color w:val="000000"/>
          <w:sz w:val="22"/>
          <w:szCs w:val="22"/>
        </w:rPr>
        <w:t xml:space="preserve">AVISO DE REABERTURA </w:t>
      </w:r>
      <w:r w:rsidRPr="00553CDD">
        <w:rPr>
          <w:color w:val="000000"/>
          <w:sz w:val="22"/>
          <w:szCs w:val="22"/>
        </w:rPr>
        <w:t>é o documento emitido pela Administração Pública, podendo ou não reabrir o prazo inicialmente</w:t>
      </w:r>
      <w:r w:rsidR="00F0324D" w:rsidRPr="00553CDD">
        <w:rPr>
          <w:color w:val="000000"/>
          <w:sz w:val="22"/>
          <w:szCs w:val="22"/>
        </w:rPr>
        <w:t xml:space="preserve"> previsto</w:t>
      </w:r>
      <w:r w:rsidRPr="00553CDD">
        <w:rPr>
          <w:color w:val="000000"/>
          <w:sz w:val="22"/>
          <w:szCs w:val="22"/>
        </w:rPr>
        <w:t>.</w:t>
      </w:r>
    </w:p>
    <w:p w:rsidR="00026E9E" w:rsidRPr="00553CDD" w:rsidRDefault="00026E9E" w:rsidP="00C218D7">
      <w:pPr>
        <w:tabs>
          <w:tab w:val="left" w:pos="567"/>
        </w:tabs>
        <w:jc w:val="both"/>
        <w:rPr>
          <w:bCs/>
          <w:sz w:val="22"/>
          <w:szCs w:val="22"/>
        </w:rPr>
      </w:pPr>
    </w:p>
    <w:p w:rsidR="00185929" w:rsidRPr="00553CDD" w:rsidRDefault="00597B5B" w:rsidP="006A023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b/>
          <w:color w:val="0000FF"/>
          <w:sz w:val="22"/>
          <w:szCs w:val="22"/>
        </w:rPr>
      </w:pPr>
      <w:r w:rsidRPr="00553CDD">
        <w:rPr>
          <w:b/>
          <w:color w:val="0000FF"/>
          <w:sz w:val="22"/>
          <w:szCs w:val="22"/>
        </w:rPr>
        <w:t xml:space="preserve">5 – </w:t>
      </w:r>
      <w:r w:rsidR="00185929" w:rsidRPr="00553CDD">
        <w:rPr>
          <w:b/>
          <w:color w:val="0000FF"/>
          <w:sz w:val="22"/>
          <w:szCs w:val="22"/>
        </w:rPr>
        <w:t>DAS CONDIÇÕES PARA PARTICIPAÇÃO</w:t>
      </w:r>
    </w:p>
    <w:p w:rsidR="00185929" w:rsidRPr="00553CDD" w:rsidRDefault="00185929" w:rsidP="00C218D7">
      <w:pPr>
        <w:pStyle w:val="Rodap"/>
        <w:jc w:val="both"/>
        <w:rPr>
          <w:sz w:val="22"/>
          <w:szCs w:val="22"/>
        </w:rPr>
      </w:pPr>
    </w:p>
    <w:p w:rsidR="00185929" w:rsidRPr="00553CDD" w:rsidRDefault="00185929" w:rsidP="00C218D7">
      <w:pPr>
        <w:pStyle w:val="Rodap"/>
        <w:jc w:val="both"/>
        <w:rPr>
          <w:sz w:val="22"/>
          <w:szCs w:val="22"/>
        </w:rPr>
      </w:pPr>
      <w:r w:rsidRPr="00553CDD">
        <w:rPr>
          <w:b/>
          <w:sz w:val="22"/>
          <w:szCs w:val="22"/>
        </w:rPr>
        <w:t>5.1.</w:t>
      </w:r>
      <w:r w:rsidRPr="00553CDD">
        <w:rPr>
          <w:sz w:val="22"/>
          <w:szCs w:val="22"/>
        </w:rPr>
        <w:t xml:space="preserve"> A participação nesta licitação importa à proponente na irrestrita aceitação das condições estabelecidas no presente Edital, bem como</w:t>
      </w:r>
      <w:r w:rsidR="00DB7028" w:rsidRPr="00553CDD">
        <w:rPr>
          <w:sz w:val="22"/>
          <w:szCs w:val="22"/>
        </w:rPr>
        <w:t>,</w:t>
      </w:r>
      <w:r w:rsidRPr="00553CDD">
        <w:rPr>
          <w:sz w:val="22"/>
          <w:szCs w:val="22"/>
        </w:rPr>
        <w:t xml:space="preserve"> a observância dos regulamentos, normas administrativas e técnicas aplicáveis, inclusive quanto a recursos. A não observân</w:t>
      </w:r>
      <w:r w:rsidR="00C7266B" w:rsidRPr="00553CDD">
        <w:rPr>
          <w:sz w:val="22"/>
          <w:szCs w:val="22"/>
        </w:rPr>
        <w:t>cia destas condições ensejará no</w:t>
      </w:r>
      <w:r w:rsidRPr="00553CDD">
        <w:rPr>
          <w:sz w:val="22"/>
          <w:szCs w:val="22"/>
        </w:rPr>
        <w:t xml:space="preserve"> sumári</w:t>
      </w:r>
      <w:r w:rsidR="00C7266B" w:rsidRPr="00553CDD">
        <w:rPr>
          <w:sz w:val="22"/>
          <w:szCs w:val="22"/>
        </w:rPr>
        <w:t>o</w:t>
      </w:r>
      <w:r w:rsidRPr="00553CDD">
        <w:rPr>
          <w:sz w:val="22"/>
          <w:szCs w:val="22"/>
        </w:rPr>
        <w:t xml:space="preserve"> </w:t>
      </w:r>
      <w:r w:rsidR="00C7266B" w:rsidRPr="00553CDD">
        <w:rPr>
          <w:sz w:val="22"/>
          <w:szCs w:val="22"/>
        </w:rPr>
        <w:t>IMPEDIMENTO</w:t>
      </w:r>
      <w:r w:rsidRPr="00553CDD">
        <w:rPr>
          <w:sz w:val="22"/>
          <w:szCs w:val="22"/>
        </w:rPr>
        <w:t xml:space="preserve"> da proponente</w:t>
      </w:r>
      <w:r w:rsidR="00C7266B" w:rsidRPr="00553CDD">
        <w:rPr>
          <w:sz w:val="22"/>
          <w:szCs w:val="22"/>
        </w:rPr>
        <w:t>, no referido certame</w:t>
      </w:r>
      <w:r w:rsidRPr="00553CDD">
        <w:rPr>
          <w:sz w:val="22"/>
          <w:szCs w:val="22"/>
        </w:rPr>
        <w:t xml:space="preserve">. </w:t>
      </w:r>
    </w:p>
    <w:p w:rsidR="00185929" w:rsidRPr="00553CDD" w:rsidRDefault="00185929" w:rsidP="00C218D7">
      <w:pPr>
        <w:pStyle w:val="Rodap"/>
        <w:jc w:val="both"/>
        <w:rPr>
          <w:sz w:val="22"/>
          <w:szCs w:val="22"/>
        </w:rPr>
      </w:pPr>
    </w:p>
    <w:p w:rsidR="00185929" w:rsidRPr="00553CDD" w:rsidRDefault="00185929" w:rsidP="00C218D7">
      <w:pPr>
        <w:pStyle w:val="Rodap"/>
        <w:ind w:left="540"/>
        <w:jc w:val="both"/>
        <w:rPr>
          <w:sz w:val="22"/>
          <w:szCs w:val="22"/>
        </w:rPr>
      </w:pPr>
      <w:r w:rsidRPr="00553CDD">
        <w:rPr>
          <w:b/>
          <w:sz w:val="22"/>
          <w:szCs w:val="22"/>
        </w:rPr>
        <w:t>5.1.1.</w:t>
      </w:r>
      <w:r w:rsidRPr="00553CDD">
        <w:rPr>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553CDD">
        <w:rPr>
          <w:sz w:val="22"/>
          <w:szCs w:val="22"/>
        </w:rPr>
        <w:t xml:space="preserve">, </w:t>
      </w:r>
      <w:r w:rsidR="00F66A8F" w:rsidRPr="00553CDD">
        <w:rPr>
          <w:sz w:val="22"/>
          <w:szCs w:val="22"/>
        </w:rPr>
        <w:t>devendo estar em</w:t>
      </w:r>
      <w:r w:rsidRPr="00553CDD">
        <w:rPr>
          <w:sz w:val="22"/>
          <w:szCs w:val="22"/>
        </w:rPr>
        <w:t xml:space="preserve"> conformidade com as especificações do </w:t>
      </w:r>
      <w:r w:rsidR="009B1C43" w:rsidRPr="00553CDD">
        <w:rPr>
          <w:b/>
          <w:sz w:val="22"/>
          <w:szCs w:val="22"/>
          <w:u w:val="single"/>
        </w:rPr>
        <w:t>ANEXO I (</w:t>
      </w:r>
      <w:r w:rsidR="004F39B0" w:rsidRPr="00553CDD">
        <w:rPr>
          <w:b/>
          <w:sz w:val="22"/>
          <w:szCs w:val="22"/>
          <w:u w:val="single"/>
        </w:rPr>
        <w:t>TERMO DE REFERÊNCIA</w:t>
      </w:r>
      <w:r w:rsidR="009B1C43" w:rsidRPr="00553CDD">
        <w:rPr>
          <w:b/>
          <w:sz w:val="22"/>
          <w:szCs w:val="22"/>
          <w:u w:val="single"/>
        </w:rPr>
        <w:t>)</w:t>
      </w:r>
      <w:r w:rsidRPr="00553CDD">
        <w:rPr>
          <w:b/>
          <w:sz w:val="22"/>
          <w:szCs w:val="22"/>
          <w:u w:val="single"/>
        </w:rPr>
        <w:t>.</w:t>
      </w:r>
    </w:p>
    <w:p w:rsidR="00185929" w:rsidRPr="00553CDD" w:rsidRDefault="00185929" w:rsidP="00C218D7">
      <w:pPr>
        <w:pStyle w:val="Rodap"/>
        <w:jc w:val="both"/>
        <w:rPr>
          <w:sz w:val="22"/>
          <w:szCs w:val="22"/>
        </w:rPr>
      </w:pPr>
    </w:p>
    <w:p w:rsidR="00185929" w:rsidRPr="00553CDD" w:rsidRDefault="00185929" w:rsidP="00C218D7">
      <w:pPr>
        <w:autoSpaceDE w:val="0"/>
        <w:autoSpaceDN w:val="0"/>
        <w:adjustRightInd w:val="0"/>
        <w:jc w:val="both"/>
        <w:rPr>
          <w:b/>
          <w:sz w:val="22"/>
          <w:szCs w:val="22"/>
          <w:u w:val="single"/>
        </w:rPr>
      </w:pPr>
      <w:r w:rsidRPr="00553CDD">
        <w:rPr>
          <w:b/>
          <w:sz w:val="22"/>
          <w:szCs w:val="22"/>
          <w:u w:val="single"/>
        </w:rPr>
        <w:t xml:space="preserve">5.2. </w:t>
      </w:r>
      <w:r w:rsidRPr="00553CDD">
        <w:rPr>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553CDD">
        <w:rPr>
          <w:sz w:val="22"/>
          <w:szCs w:val="22"/>
          <w:u w:val="single"/>
        </w:rPr>
        <w:t>ANEXO I (</w:t>
      </w:r>
      <w:r w:rsidR="004F39B0" w:rsidRPr="00553CDD">
        <w:rPr>
          <w:sz w:val="22"/>
          <w:szCs w:val="22"/>
          <w:u w:val="single"/>
        </w:rPr>
        <w:t>TERMO DE REFERÊNCIA</w:t>
      </w:r>
      <w:r w:rsidR="00041D19" w:rsidRPr="00553CDD">
        <w:rPr>
          <w:sz w:val="22"/>
          <w:szCs w:val="22"/>
          <w:u w:val="single"/>
        </w:rPr>
        <w:t>)</w:t>
      </w:r>
      <w:r w:rsidRPr="00553CDD">
        <w:rPr>
          <w:sz w:val="22"/>
          <w:szCs w:val="22"/>
          <w:u w:val="single"/>
        </w:rPr>
        <w:t>.</w:t>
      </w:r>
    </w:p>
    <w:p w:rsidR="00185929" w:rsidRPr="00553CDD" w:rsidRDefault="00185929" w:rsidP="00C218D7">
      <w:pPr>
        <w:autoSpaceDE w:val="0"/>
        <w:autoSpaceDN w:val="0"/>
        <w:adjustRightInd w:val="0"/>
        <w:jc w:val="both"/>
        <w:rPr>
          <w:b/>
          <w:sz w:val="22"/>
          <w:szCs w:val="22"/>
          <w:u w:val="single"/>
        </w:rPr>
      </w:pPr>
    </w:p>
    <w:p w:rsidR="00185929" w:rsidRPr="00553CDD" w:rsidRDefault="00185929" w:rsidP="00C218D7">
      <w:pPr>
        <w:autoSpaceDE w:val="0"/>
        <w:autoSpaceDN w:val="0"/>
        <w:adjustRightInd w:val="0"/>
        <w:jc w:val="both"/>
        <w:rPr>
          <w:bCs/>
          <w:sz w:val="22"/>
          <w:szCs w:val="22"/>
          <w:u w:val="single"/>
        </w:rPr>
      </w:pPr>
      <w:r w:rsidRPr="00553CDD">
        <w:rPr>
          <w:b/>
          <w:sz w:val="22"/>
          <w:szCs w:val="22"/>
          <w:u w:val="single"/>
        </w:rPr>
        <w:t xml:space="preserve">5.2.1. </w:t>
      </w:r>
      <w:r w:rsidRPr="00553CDD">
        <w:rPr>
          <w:bCs/>
          <w:sz w:val="22"/>
          <w:szCs w:val="22"/>
          <w:u w:val="single"/>
        </w:rPr>
        <w:t>A declaração falsa relativa ao cumprimento dos requisitos de habilitação e proposta sujeitará o licitante às sanções previstas neste Edital e nas demais cominações legais.</w:t>
      </w:r>
    </w:p>
    <w:p w:rsidR="00350EF9" w:rsidRPr="00553CDD" w:rsidRDefault="00350EF9" w:rsidP="00C218D7">
      <w:pPr>
        <w:autoSpaceDE w:val="0"/>
        <w:autoSpaceDN w:val="0"/>
        <w:adjustRightInd w:val="0"/>
        <w:jc w:val="both"/>
        <w:rPr>
          <w:b/>
          <w:bCs/>
          <w:sz w:val="22"/>
          <w:szCs w:val="22"/>
          <w:u w:val="single"/>
        </w:rPr>
      </w:pPr>
    </w:p>
    <w:p w:rsidR="00185929" w:rsidRPr="00553CDD" w:rsidRDefault="00185929" w:rsidP="00C218D7">
      <w:pPr>
        <w:pStyle w:val="Recuodecorpodetexto2"/>
        <w:widowControl w:val="0"/>
        <w:ind w:firstLine="0"/>
        <w:rPr>
          <w:b/>
          <w:sz w:val="22"/>
          <w:szCs w:val="22"/>
        </w:rPr>
      </w:pPr>
      <w:r w:rsidRPr="00553CDD">
        <w:rPr>
          <w:b/>
          <w:sz w:val="22"/>
          <w:szCs w:val="22"/>
        </w:rPr>
        <w:t>5.3. Poderão participar deste PREGÃO ELETRÔNICO às empresas que:</w:t>
      </w:r>
    </w:p>
    <w:p w:rsidR="009F26A9" w:rsidRPr="00553CDD" w:rsidRDefault="009F26A9" w:rsidP="00C218D7">
      <w:pPr>
        <w:ind w:left="540"/>
        <w:jc w:val="both"/>
        <w:rPr>
          <w:sz w:val="22"/>
          <w:szCs w:val="22"/>
        </w:rPr>
      </w:pPr>
    </w:p>
    <w:p w:rsidR="00185929" w:rsidRPr="00553CDD" w:rsidRDefault="00185929" w:rsidP="0090464D">
      <w:pPr>
        <w:ind w:left="540"/>
        <w:jc w:val="both"/>
        <w:rPr>
          <w:sz w:val="22"/>
          <w:szCs w:val="22"/>
        </w:rPr>
      </w:pPr>
      <w:r w:rsidRPr="00553CDD">
        <w:rPr>
          <w:b/>
          <w:sz w:val="22"/>
          <w:szCs w:val="22"/>
        </w:rPr>
        <w:t>5.3.1.</w:t>
      </w:r>
      <w:r w:rsidRPr="00553CDD">
        <w:rPr>
          <w:sz w:val="22"/>
          <w:szCs w:val="22"/>
        </w:rPr>
        <w:t xml:space="preserve"> Atendam às condições deste EDITAL e seus Anexos, inclusive quanto à </w:t>
      </w:r>
      <w:r w:rsidRPr="00553CDD">
        <w:rPr>
          <w:b/>
          <w:sz w:val="22"/>
          <w:szCs w:val="22"/>
        </w:rPr>
        <w:t>documentação exigida para habilitação</w:t>
      </w:r>
      <w:r w:rsidRPr="00553CDD">
        <w:rPr>
          <w:sz w:val="22"/>
          <w:szCs w:val="22"/>
        </w:rPr>
        <w:t xml:space="preserve">, e estiverem devidamente credenciados na Secretaria de Logística e </w:t>
      </w:r>
      <w:r w:rsidRPr="00553CDD">
        <w:rPr>
          <w:sz w:val="22"/>
          <w:szCs w:val="22"/>
        </w:rPr>
        <w:lastRenderedPageBreak/>
        <w:t xml:space="preserve">Tecnologia da Informação – SLTI, do Ministério do Planejamento, Orçamento e Gestão, </w:t>
      </w:r>
      <w:r w:rsidR="00826A61" w:rsidRPr="00553CDD">
        <w:rPr>
          <w:sz w:val="22"/>
          <w:szCs w:val="22"/>
        </w:rPr>
        <w:t>por meio</w:t>
      </w:r>
      <w:r w:rsidRPr="00553CDD">
        <w:rPr>
          <w:sz w:val="22"/>
          <w:szCs w:val="22"/>
        </w:rPr>
        <w:t xml:space="preserve"> do site </w:t>
      </w:r>
      <w:hyperlink r:id="rId12" w:history="1">
        <w:r w:rsidRPr="00553CDD">
          <w:rPr>
            <w:rStyle w:val="Hyperlink"/>
            <w:b/>
            <w:sz w:val="22"/>
            <w:szCs w:val="22"/>
          </w:rPr>
          <w:t>www.comprasnet.gov.br</w:t>
        </w:r>
      </w:hyperlink>
      <w:r w:rsidRPr="00553CDD">
        <w:rPr>
          <w:sz w:val="22"/>
          <w:szCs w:val="22"/>
        </w:rPr>
        <w:t>;</w:t>
      </w:r>
    </w:p>
    <w:p w:rsidR="00F50F8D" w:rsidRPr="00553CDD" w:rsidRDefault="00F50F8D" w:rsidP="0090464D">
      <w:pPr>
        <w:ind w:left="540"/>
        <w:jc w:val="both"/>
        <w:rPr>
          <w:sz w:val="22"/>
          <w:szCs w:val="22"/>
        </w:rPr>
      </w:pPr>
    </w:p>
    <w:p w:rsidR="00B403EA" w:rsidRPr="00553CDD" w:rsidRDefault="00B403EA" w:rsidP="00C218D7">
      <w:pPr>
        <w:tabs>
          <w:tab w:val="left" w:pos="567"/>
          <w:tab w:val="left" w:pos="1134"/>
        </w:tabs>
        <w:ind w:left="540"/>
        <w:jc w:val="both"/>
        <w:rPr>
          <w:sz w:val="22"/>
          <w:szCs w:val="22"/>
        </w:rPr>
      </w:pPr>
      <w:r w:rsidRPr="00553CDD">
        <w:rPr>
          <w:b/>
          <w:sz w:val="22"/>
          <w:szCs w:val="22"/>
        </w:rPr>
        <w:t>5.3</w:t>
      </w:r>
      <w:r w:rsidR="00A86F10" w:rsidRPr="00553CDD">
        <w:rPr>
          <w:b/>
          <w:sz w:val="22"/>
          <w:szCs w:val="22"/>
        </w:rPr>
        <w:t>.</w:t>
      </w:r>
      <w:r w:rsidR="009814E5" w:rsidRPr="00553CDD">
        <w:rPr>
          <w:b/>
          <w:sz w:val="22"/>
          <w:szCs w:val="22"/>
        </w:rPr>
        <w:t>2</w:t>
      </w:r>
      <w:r w:rsidRPr="00553CDD">
        <w:rPr>
          <w:b/>
          <w:sz w:val="22"/>
          <w:szCs w:val="22"/>
        </w:rPr>
        <w:t>.</w:t>
      </w:r>
      <w:r w:rsidRPr="00553CDD">
        <w:rPr>
          <w:sz w:val="22"/>
          <w:szCs w:val="22"/>
        </w:rPr>
        <w:t xml:space="preserve"> Poderão participar desta Licitação, somente empresas que estiverem regularmente estabelecidas no País, cuja finalidade e ramo de atividade seja </w:t>
      </w:r>
      <w:proofErr w:type="gramStart"/>
      <w:r w:rsidRPr="00553CDD">
        <w:rPr>
          <w:sz w:val="22"/>
          <w:szCs w:val="22"/>
        </w:rPr>
        <w:t>compatível com o objeto desta Licitação</w:t>
      </w:r>
      <w:proofErr w:type="gramEnd"/>
      <w:r w:rsidRPr="00553CDD">
        <w:rPr>
          <w:sz w:val="22"/>
          <w:szCs w:val="22"/>
        </w:rPr>
        <w:t>;</w:t>
      </w:r>
    </w:p>
    <w:p w:rsidR="00C255FB" w:rsidRPr="00553CDD" w:rsidRDefault="00C255FB" w:rsidP="00C218D7">
      <w:pPr>
        <w:tabs>
          <w:tab w:val="left" w:pos="567"/>
          <w:tab w:val="left" w:pos="1134"/>
        </w:tabs>
        <w:ind w:left="540"/>
        <w:jc w:val="both"/>
        <w:rPr>
          <w:sz w:val="22"/>
          <w:szCs w:val="22"/>
        </w:rPr>
      </w:pPr>
    </w:p>
    <w:p w:rsidR="0055054C" w:rsidRPr="00553CDD" w:rsidRDefault="0055054C" w:rsidP="0055054C">
      <w:pPr>
        <w:tabs>
          <w:tab w:val="left" w:pos="567"/>
          <w:tab w:val="left" w:pos="1134"/>
        </w:tabs>
        <w:ind w:left="540"/>
        <w:jc w:val="both"/>
        <w:rPr>
          <w:color w:val="FF0000"/>
          <w:sz w:val="22"/>
          <w:szCs w:val="22"/>
        </w:rPr>
      </w:pPr>
      <w:r w:rsidRPr="00553CDD">
        <w:rPr>
          <w:b/>
          <w:sz w:val="22"/>
          <w:szCs w:val="22"/>
        </w:rPr>
        <w:t>5.3.3.</w:t>
      </w:r>
      <w:r w:rsidRPr="00553CDD">
        <w:rPr>
          <w:sz w:val="22"/>
          <w:szCs w:val="22"/>
        </w:rPr>
        <w:t xml:space="preserve"> </w:t>
      </w:r>
      <w:r w:rsidRPr="00553CDD">
        <w:rPr>
          <w:color w:val="FF0000"/>
          <w:sz w:val="22"/>
          <w:szCs w:val="22"/>
        </w:rPr>
        <w:t xml:space="preserve">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280FC8" w:rsidRPr="00553CDD" w:rsidRDefault="00280FC8" w:rsidP="00C218D7">
      <w:pPr>
        <w:tabs>
          <w:tab w:val="left" w:pos="567"/>
          <w:tab w:val="left" w:pos="1134"/>
        </w:tabs>
        <w:ind w:left="540"/>
        <w:jc w:val="both"/>
        <w:rPr>
          <w:sz w:val="22"/>
          <w:szCs w:val="22"/>
        </w:rPr>
      </w:pPr>
    </w:p>
    <w:p w:rsidR="00185929" w:rsidRPr="00553CDD" w:rsidRDefault="00185929" w:rsidP="00C218D7">
      <w:pPr>
        <w:pStyle w:val="Rodap"/>
        <w:jc w:val="both"/>
        <w:rPr>
          <w:b/>
          <w:sz w:val="22"/>
          <w:szCs w:val="22"/>
        </w:rPr>
      </w:pPr>
      <w:r w:rsidRPr="00553CDD">
        <w:rPr>
          <w:b/>
          <w:sz w:val="22"/>
          <w:szCs w:val="22"/>
        </w:rPr>
        <w:t>5.4. Não poderão participar deste PREGÃO ELETRÔNICO, empresas que estejam enquadradas nos seguintes casos:</w:t>
      </w:r>
    </w:p>
    <w:p w:rsidR="00185929" w:rsidRPr="00553CDD" w:rsidRDefault="00185929" w:rsidP="00C218D7">
      <w:pPr>
        <w:ind w:left="540"/>
        <w:jc w:val="both"/>
        <w:rPr>
          <w:sz w:val="22"/>
          <w:szCs w:val="22"/>
          <w:u w:val="single"/>
        </w:rPr>
      </w:pPr>
    </w:p>
    <w:p w:rsidR="000D5A36" w:rsidRPr="00553CDD" w:rsidRDefault="000D5A36" w:rsidP="00C218D7">
      <w:pPr>
        <w:tabs>
          <w:tab w:val="left" w:pos="567"/>
          <w:tab w:val="left" w:pos="1134"/>
        </w:tabs>
        <w:ind w:left="567"/>
        <w:jc w:val="both"/>
        <w:rPr>
          <w:sz w:val="22"/>
          <w:szCs w:val="22"/>
        </w:rPr>
      </w:pPr>
      <w:r w:rsidRPr="00553CDD">
        <w:rPr>
          <w:b/>
          <w:sz w:val="22"/>
          <w:szCs w:val="22"/>
        </w:rPr>
        <w:t>5.4.1.</w:t>
      </w:r>
      <w:r w:rsidRPr="00553CDD">
        <w:rPr>
          <w:sz w:val="22"/>
          <w:szCs w:val="22"/>
        </w:rPr>
        <w:t xml:space="preserve"> Que se encontrem </w:t>
      </w:r>
      <w:proofErr w:type="gramStart"/>
      <w:r w:rsidRPr="00553CDD">
        <w:rPr>
          <w:sz w:val="22"/>
          <w:szCs w:val="22"/>
        </w:rPr>
        <w:t>sob falência</w:t>
      </w:r>
      <w:proofErr w:type="gramEnd"/>
      <w:r w:rsidRPr="00553CDD">
        <w:rPr>
          <w:sz w:val="22"/>
          <w:szCs w:val="22"/>
        </w:rPr>
        <w:t>, concordata, concurso de credores, dissolução ou liquidação;</w:t>
      </w:r>
    </w:p>
    <w:p w:rsidR="00350EF9" w:rsidRPr="00553CDD" w:rsidRDefault="00350EF9" w:rsidP="00C218D7">
      <w:pPr>
        <w:tabs>
          <w:tab w:val="left" w:pos="567"/>
          <w:tab w:val="left" w:pos="1134"/>
        </w:tabs>
        <w:ind w:left="567"/>
        <w:jc w:val="both"/>
        <w:rPr>
          <w:sz w:val="22"/>
          <w:szCs w:val="22"/>
        </w:rPr>
      </w:pPr>
    </w:p>
    <w:p w:rsidR="00926884" w:rsidRPr="00553CDD" w:rsidRDefault="000D5A36" w:rsidP="00C218D7">
      <w:pPr>
        <w:tabs>
          <w:tab w:val="left" w:pos="567"/>
          <w:tab w:val="left" w:pos="1134"/>
        </w:tabs>
        <w:ind w:left="567"/>
        <w:jc w:val="both"/>
        <w:rPr>
          <w:sz w:val="22"/>
          <w:szCs w:val="22"/>
        </w:rPr>
      </w:pPr>
      <w:r w:rsidRPr="00553CDD">
        <w:rPr>
          <w:b/>
          <w:sz w:val="22"/>
          <w:szCs w:val="22"/>
        </w:rPr>
        <w:t>5.4.</w:t>
      </w:r>
      <w:r w:rsidR="00194696" w:rsidRPr="00553CDD">
        <w:rPr>
          <w:b/>
          <w:sz w:val="22"/>
          <w:szCs w:val="22"/>
        </w:rPr>
        <w:t>2</w:t>
      </w:r>
      <w:r w:rsidR="00B528CD" w:rsidRPr="00553CDD">
        <w:rPr>
          <w:b/>
          <w:sz w:val="22"/>
          <w:szCs w:val="22"/>
        </w:rPr>
        <w:t>.</w:t>
      </w:r>
      <w:r w:rsidR="00B528CD" w:rsidRPr="00553CDD">
        <w:rPr>
          <w:sz w:val="22"/>
          <w:szCs w:val="22"/>
        </w:rPr>
        <w:t xml:space="preserve"> </w:t>
      </w:r>
      <w:r w:rsidR="00D915A0" w:rsidRPr="00553CDD">
        <w:rPr>
          <w:sz w:val="22"/>
          <w:szCs w:val="22"/>
        </w:rPr>
        <w:t>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301F07" w:rsidRPr="00553CDD" w:rsidRDefault="00301F07" w:rsidP="00C218D7">
      <w:pPr>
        <w:tabs>
          <w:tab w:val="left" w:pos="567"/>
          <w:tab w:val="left" w:pos="1134"/>
        </w:tabs>
        <w:ind w:left="567"/>
        <w:jc w:val="both"/>
        <w:rPr>
          <w:sz w:val="22"/>
          <w:szCs w:val="22"/>
        </w:rPr>
      </w:pPr>
    </w:p>
    <w:p w:rsidR="00926884" w:rsidRPr="00553CDD" w:rsidRDefault="00926884" w:rsidP="00C71771">
      <w:pPr>
        <w:ind w:left="993"/>
        <w:jc w:val="both"/>
        <w:rPr>
          <w:color w:val="FF0000"/>
          <w:sz w:val="22"/>
          <w:szCs w:val="22"/>
        </w:rPr>
      </w:pPr>
      <w:r w:rsidRPr="00553CDD">
        <w:rPr>
          <w:b/>
          <w:color w:val="FF0000"/>
          <w:sz w:val="22"/>
          <w:szCs w:val="22"/>
        </w:rPr>
        <w:t>5.4.2.1.</w:t>
      </w:r>
      <w:r w:rsidRPr="00553CDD">
        <w:rPr>
          <w:color w:val="FF0000"/>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553CDD" w:rsidRDefault="00926884" w:rsidP="00C71771">
      <w:pPr>
        <w:ind w:left="993"/>
        <w:jc w:val="both"/>
        <w:rPr>
          <w:color w:val="FF0000"/>
          <w:sz w:val="22"/>
          <w:szCs w:val="22"/>
        </w:rPr>
      </w:pPr>
    </w:p>
    <w:p w:rsidR="000D5A36" w:rsidRPr="00553CDD" w:rsidRDefault="00926884" w:rsidP="00C71771">
      <w:pPr>
        <w:tabs>
          <w:tab w:val="left" w:pos="1134"/>
        </w:tabs>
        <w:ind w:left="993"/>
        <w:jc w:val="both"/>
        <w:rPr>
          <w:color w:val="FF0000"/>
          <w:sz w:val="22"/>
          <w:szCs w:val="22"/>
        </w:rPr>
      </w:pPr>
      <w:r w:rsidRPr="00553CDD">
        <w:rPr>
          <w:b/>
          <w:color w:val="FF0000"/>
          <w:sz w:val="22"/>
          <w:szCs w:val="22"/>
        </w:rPr>
        <w:t>5.4.2.2.</w:t>
      </w:r>
      <w:r w:rsidRPr="00553CDD">
        <w:rPr>
          <w:color w:val="FF0000"/>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w:t>
      </w:r>
      <w:proofErr w:type="gramStart"/>
      <w:r w:rsidRPr="00553CDD">
        <w:rPr>
          <w:color w:val="FF0000"/>
          <w:sz w:val="22"/>
          <w:szCs w:val="22"/>
        </w:rPr>
        <w:t>moralidade</w:t>
      </w:r>
      <w:proofErr w:type="gramEnd"/>
    </w:p>
    <w:p w:rsidR="00926884" w:rsidRPr="00553CDD" w:rsidRDefault="00926884" w:rsidP="00926884">
      <w:pPr>
        <w:tabs>
          <w:tab w:val="left" w:pos="567"/>
          <w:tab w:val="left" w:pos="1134"/>
        </w:tabs>
        <w:ind w:left="567"/>
        <w:jc w:val="both"/>
        <w:rPr>
          <w:sz w:val="22"/>
          <w:szCs w:val="22"/>
        </w:rPr>
      </w:pPr>
    </w:p>
    <w:p w:rsidR="000D5A36" w:rsidRPr="00553CDD" w:rsidRDefault="000D5A36" w:rsidP="00C218D7">
      <w:pPr>
        <w:tabs>
          <w:tab w:val="left" w:pos="567"/>
          <w:tab w:val="left" w:pos="1134"/>
        </w:tabs>
        <w:ind w:left="567"/>
        <w:jc w:val="both"/>
        <w:rPr>
          <w:sz w:val="22"/>
          <w:szCs w:val="22"/>
        </w:rPr>
      </w:pPr>
      <w:r w:rsidRPr="00553CDD">
        <w:rPr>
          <w:b/>
          <w:sz w:val="22"/>
          <w:szCs w:val="22"/>
        </w:rPr>
        <w:t>5.4.</w:t>
      </w:r>
      <w:r w:rsidR="00194696" w:rsidRPr="00553CDD">
        <w:rPr>
          <w:b/>
          <w:sz w:val="22"/>
          <w:szCs w:val="22"/>
        </w:rPr>
        <w:t>3</w:t>
      </w:r>
      <w:r w:rsidRPr="00553CDD">
        <w:rPr>
          <w:b/>
          <w:sz w:val="22"/>
          <w:szCs w:val="22"/>
        </w:rPr>
        <w:t>.</w:t>
      </w:r>
      <w:r w:rsidRPr="00553CDD">
        <w:rPr>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553CDD" w:rsidRDefault="00BD3537" w:rsidP="00C218D7">
      <w:pPr>
        <w:tabs>
          <w:tab w:val="left" w:pos="567"/>
          <w:tab w:val="left" w:pos="1134"/>
        </w:tabs>
        <w:ind w:left="567"/>
        <w:jc w:val="both"/>
        <w:rPr>
          <w:sz w:val="22"/>
          <w:szCs w:val="22"/>
        </w:rPr>
      </w:pPr>
    </w:p>
    <w:p w:rsidR="00350EF9" w:rsidRPr="00553CDD" w:rsidRDefault="000D5A36" w:rsidP="00350EF9">
      <w:pPr>
        <w:tabs>
          <w:tab w:val="left" w:pos="567"/>
          <w:tab w:val="left" w:pos="1134"/>
        </w:tabs>
        <w:ind w:left="567"/>
        <w:jc w:val="both"/>
        <w:rPr>
          <w:sz w:val="22"/>
          <w:szCs w:val="22"/>
        </w:rPr>
      </w:pPr>
      <w:r w:rsidRPr="00553CDD">
        <w:rPr>
          <w:b/>
          <w:sz w:val="22"/>
          <w:szCs w:val="22"/>
        </w:rPr>
        <w:t>5.4.</w:t>
      </w:r>
      <w:r w:rsidR="00194696" w:rsidRPr="00553CDD">
        <w:rPr>
          <w:b/>
          <w:sz w:val="22"/>
          <w:szCs w:val="22"/>
        </w:rPr>
        <w:t>4</w:t>
      </w:r>
      <w:r w:rsidRPr="00553CDD">
        <w:rPr>
          <w:sz w:val="22"/>
          <w:szCs w:val="22"/>
        </w:rPr>
        <w:t>. Estrangeiras que não funcionem no País;</w:t>
      </w:r>
      <w:r w:rsidR="00350EF9" w:rsidRPr="00553CDD">
        <w:rPr>
          <w:sz w:val="22"/>
          <w:szCs w:val="22"/>
        </w:rPr>
        <w:t xml:space="preserve"> </w:t>
      </w:r>
    </w:p>
    <w:p w:rsidR="000D5A36" w:rsidRPr="00553CDD" w:rsidRDefault="000D5A36" w:rsidP="00C218D7">
      <w:pPr>
        <w:tabs>
          <w:tab w:val="left" w:pos="567"/>
          <w:tab w:val="left" w:pos="1134"/>
        </w:tabs>
        <w:ind w:left="567"/>
        <w:jc w:val="both"/>
        <w:rPr>
          <w:sz w:val="22"/>
          <w:szCs w:val="22"/>
        </w:rPr>
      </w:pPr>
    </w:p>
    <w:p w:rsidR="00185929" w:rsidRPr="00553CDD" w:rsidRDefault="00D56D55" w:rsidP="00C218D7">
      <w:pPr>
        <w:jc w:val="both"/>
        <w:rPr>
          <w:b/>
          <w:sz w:val="22"/>
          <w:szCs w:val="22"/>
        </w:rPr>
      </w:pPr>
      <w:r w:rsidRPr="00553CDD">
        <w:rPr>
          <w:b/>
          <w:bCs/>
          <w:sz w:val="22"/>
          <w:szCs w:val="22"/>
        </w:rPr>
        <w:t>5.5. N</w:t>
      </w:r>
      <w:r w:rsidR="00185929" w:rsidRPr="00553CDD">
        <w:rPr>
          <w:b/>
          <w:bCs/>
          <w:sz w:val="22"/>
          <w:szCs w:val="22"/>
        </w:rPr>
        <w:t>ão</w:t>
      </w:r>
      <w:r w:rsidR="00185929" w:rsidRPr="00553CDD">
        <w:rPr>
          <w:b/>
          <w:sz w:val="22"/>
          <w:szCs w:val="22"/>
        </w:rPr>
        <w:t xml:space="preserve"> poderão concorrer direta ou indiretamente nesta licitação:</w:t>
      </w:r>
    </w:p>
    <w:p w:rsidR="004F018F" w:rsidRPr="00553CDD" w:rsidRDefault="004F018F" w:rsidP="00C218D7">
      <w:pPr>
        <w:jc w:val="both"/>
        <w:rPr>
          <w:b/>
          <w:sz w:val="22"/>
          <w:szCs w:val="22"/>
        </w:rPr>
      </w:pPr>
    </w:p>
    <w:p w:rsidR="00185929" w:rsidRDefault="00185929" w:rsidP="00C218D7">
      <w:pPr>
        <w:pStyle w:val="Recuodecorpodetexto2"/>
        <w:ind w:left="540" w:firstLine="0"/>
        <w:rPr>
          <w:sz w:val="22"/>
          <w:szCs w:val="22"/>
        </w:rPr>
      </w:pPr>
      <w:r w:rsidRPr="00553CDD">
        <w:rPr>
          <w:b/>
          <w:sz w:val="22"/>
          <w:szCs w:val="22"/>
        </w:rPr>
        <w:t>5.5.1</w:t>
      </w:r>
      <w:r w:rsidRPr="00553CDD">
        <w:rPr>
          <w:sz w:val="22"/>
          <w:szCs w:val="22"/>
        </w:rPr>
        <w:t>. Servidor de qualquer Órgão ou Entidade vinculada ao Órgão promotor da licitação, bem assim a empresa da qual tal servidor seja sócio, dirigente ou responsável técnico.</w:t>
      </w:r>
    </w:p>
    <w:p w:rsidR="003916B6" w:rsidRPr="00553CDD" w:rsidRDefault="003916B6" w:rsidP="00C218D7">
      <w:pPr>
        <w:pStyle w:val="Recuodecorpodetexto2"/>
        <w:ind w:left="540" w:firstLine="0"/>
        <w:rPr>
          <w:sz w:val="22"/>
          <w:szCs w:val="22"/>
        </w:rPr>
      </w:pPr>
    </w:p>
    <w:p w:rsidR="000D115F" w:rsidRPr="00553CDD" w:rsidRDefault="000D115F" w:rsidP="00C218D7">
      <w:pPr>
        <w:ind w:left="540"/>
        <w:jc w:val="both"/>
        <w:rPr>
          <w:sz w:val="22"/>
          <w:szCs w:val="22"/>
        </w:rPr>
      </w:pPr>
      <w:r w:rsidRPr="00553CDD">
        <w:rPr>
          <w:b/>
          <w:sz w:val="22"/>
          <w:szCs w:val="22"/>
        </w:rPr>
        <w:lastRenderedPageBreak/>
        <w:t>5.5.2.</w:t>
      </w:r>
      <w:r w:rsidRPr="00553CDD">
        <w:rPr>
          <w:sz w:val="22"/>
          <w:szCs w:val="22"/>
        </w:rPr>
        <w:t xml:space="preserve"> </w:t>
      </w:r>
      <w:r w:rsidR="00905C94" w:rsidRPr="00553CDD">
        <w:rPr>
          <w:sz w:val="22"/>
          <w:szCs w:val="22"/>
        </w:rPr>
        <w:t>É vedada a participação de servidor público na qualidade de diretor ou integrante de conselho da empresa licitante, bem como</w:t>
      </w:r>
      <w:r w:rsidR="00A43415" w:rsidRPr="00553CDD">
        <w:rPr>
          <w:sz w:val="22"/>
          <w:szCs w:val="22"/>
        </w:rPr>
        <w:t>,</w:t>
      </w:r>
      <w:r w:rsidR="00905C94" w:rsidRPr="00553CDD">
        <w:rPr>
          <w:sz w:val="22"/>
          <w:szCs w:val="22"/>
        </w:rPr>
        <w:t xml:space="preserve"> procurador/representante da empresa, em conformidade com o artigo 12 da Constituição Estadual c/c artigo 155 da Lei Complementar 68/92</w:t>
      </w:r>
      <w:r w:rsidRPr="00553CDD">
        <w:rPr>
          <w:sz w:val="22"/>
          <w:szCs w:val="22"/>
        </w:rPr>
        <w:t>.</w:t>
      </w:r>
    </w:p>
    <w:p w:rsidR="0057497E" w:rsidRPr="00553CDD" w:rsidRDefault="0057497E" w:rsidP="00C218D7">
      <w:pPr>
        <w:ind w:left="540"/>
        <w:jc w:val="both"/>
        <w:rPr>
          <w:sz w:val="22"/>
          <w:szCs w:val="22"/>
        </w:rPr>
      </w:pPr>
    </w:p>
    <w:p w:rsidR="00185929" w:rsidRPr="00553CDD" w:rsidRDefault="0057497E" w:rsidP="0057497E">
      <w:pPr>
        <w:ind w:left="540"/>
        <w:jc w:val="both"/>
        <w:rPr>
          <w:sz w:val="22"/>
          <w:szCs w:val="22"/>
        </w:rPr>
      </w:pPr>
      <w:r w:rsidRPr="00553CDD">
        <w:rPr>
          <w:b/>
          <w:sz w:val="22"/>
          <w:szCs w:val="22"/>
        </w:rPr>
        <w:t xml:space="preserve">5.5.3. </w:t>
      </w:r>
      <w:r w:rsidR="00185929" w:rsidRPr="00553CDD">
        <w:rPr>
          <w:sz w:val="22"/>
          <w:szCs w:val="22"/>
        </w:rPr>
        <w:t>A Licitante arcará integralmente com todos os custos de preparação e apresentação de sua proposta de preços, independente do resultado do procedimento licitatório.</w:t>
      </w:r>
    </w:p>
    <w:p w:rsidR="00185929" w:rsidRPr="00553CDD" w:rsidRDefault="00185929" w:rsidP="00C218D7">
      <w:pPr>
        <w:pStyle w:val="Recuodecorpodetexto2"/>
        <w:ind w:firstLine="0"/>
        <w:rPr>
          <w:sz w:val="22"/>
          <w:szCs w:val="22"/>
        </w:rPr>
      </w:pPr>
    </w:p>
    <w:p w:rsidR="00185929" w:rsidRPr="00553CDD" w:rsidRDefault="00592958" w:rsidP="00592958">
      <w:pPr>
        <w:pStyle w:val="Recuodecorpodetexto2"/>
        <w:ind w:left="540" w:firstLine="0"/>
        <w:rPr>
          <w:sz w:val="22"/>
          <w:szCs w:val="22"/>
        </w:rPr>
      </w:pPr>
      <w:r w:rsidRPr="00553CDD">
        <w:rPr>
          <w:b/>
          <w:sz w:val="22"/>
          <w:szCs w:val="22"/>
        </w:rPr>
        <w:t>5.5</w:t>
      </w:r>
      <w:r w:rsidR="00185929" w:rsidRPr="00553CDD">
        <w:rPr>
          <w:b/>
          <w:sz w:val="22"/>
          <w:szCs w:val="22"/>
        </w:rPr>
        <w:t>.</w:t>
      </w:r>
      <w:r w:rsidRPr="00553CDD">
        <w:rPr>
          <w:b/>
          <w:sz w:val="22"/>
          <w:szCs w:val="22"/>
        </w:rPr>
        <w:t>4.</w:t>
      </w:r>
      <w:r w:rsidR="00185929" w:rsidRPr="00553CDD">
        <w:rPr>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D15E18" w:rsidRPr="00553CDD" w:rsidRDefault="00D15E18" w:rsidP="00592958">
      <w:pPr>
        <w:pStyle w:val="Recuodecorpodetexto2"/>
        <w:ind w:left="540" w:firstLine="0"/>
        <w:rPr>
          <w:sz w:val="22"/>
          <w:szCs w:val="22"/>
        </w:rPr>
      </w:pPr>
    </w:p>
    <w:p w:rsidR="00185929" w:rsidRPr="00553CDD" w:rsidRDefault="00592958" w:rsidP="00C71771">
      <w:pPr>
        <w:pStyle w:val="Recuodecorpodetexto2"/>
        <w:tabs>
          <w:tab w:val="left" w:pos="1985"/>
        </w:tabs>
        <w:ind w:left="851" w:firstLine="0"/>
        <w:rPr>
          <w:sz w:val="22"/>
          <w:szCs w:val="22"/>
        </w:rPr>
      </w:pPr>
      <w:r w:rsidRPr="00553CDD">
        <w:rPr>
          <w:b/>
          <w:sz w:val="22"/>
          <w:szCs w:val="22"/>
        </w:rPr>
        <w:t>5.5.4.1</w:t>
      </w:r>
      <w:r w:rsidR="00185929" w:rsidRPr="00553CDD">
        <w:rPr>
          <w:b/>
          <w:sz w:val="22"/>
          <w:szCs w:val="22"/>
        </w:rPr>
        <w:t>.</w:t>
      </w:r>
      <w:r w:rsidR="00185929" w:rsidRPr="00553CDD">
        <w:rPr>
          <w:sz w:val="22"/>
          <w:szCs w:val="22"/>
        </w:rPr>
        <w:t xml:space="preserve"> Para tais efeitos </w:t>
      </w:r>
      <w:proofErr w:type="gramStart"/>
      <w:r w:rsidR="00B97867" w:rsidRPr="00553CDD">
        <w:rPr>
          <w:sz w:val="22"/>
          <w:szCs w:val="22"/>
        </w:rPr>
        <w:t>entende-se</w:t>
      </w:r>
      <w:proofErr w:type="gramEnd"/>
      <w:r w:rsidR="00185929" w:rsidRPr="00553CDD">
        <w:rPr>
          <w:sz w:val="22"/>
          <w:szCs w:val="22"/>
        </w:rPr>
        <w:t xml:space="preserve"> que</w:t>
      </w:r>
      <w:r w:rsidR="00B97867" w:rsidRPr="00553CDD">
        <w:rPr>
          <w:sz w:val="22"/>
          <w:szCs w:val="22"/>
        </w:rPr>
        <w:t>,</w:t>
      </w:r>
      <w:r w:rsidR="00185929" w:rsidRPr="00553CDD">
        <w:rPr>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C71771" w:rsidRPr="00553CDD" w:rsidRDefault="00C71771" w:rsidP="00C218D7">
      <w:pPr>
        <w:pStyle w:val="Recuodecorpodetexto2"/>
        <w:tabs>
          <w:tab w:val="left" w:pos="1985"/>
        </w:tabs>
        <w:ind w:left="540" w:firstLine="0"/>
        <w:rPr>
          <w:sz w:val="22"/>
          <w:szCs w:val="22"/>
        </w:rPr>
      </w:pPr>
    </w:p>
    <w:p w:rsidR="004E05E3" w:rsidRPr="00553CDD" w:rsidRDefault="004337B2" w:rsidP="005A785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553CDD">
        <w:rPr>
          <w:b/>
          <w:color w:val="0000FF"/>
          <w:sz w:val="22"/>
          <w:szCs w:val="22"/>
        </w:rPr>
        <w:t>6</w:t>
      </w:r>
      <w:r w:rsidR="008E3AAA" w:rsidRPr="00553CDD">
        <w:rPr>
          <w:b/>
          <w:color w:val="0000FF"/>
          <w:sz w:val="22"/>
          <w:szCs w:val="22"/>
        </w:rPr>
        <w:t xml:space="preserve"> – </w:t>
      </w:r>
      <w:r w:rsidR="00185929" w:rsidRPr="00553CDD">
        <w:rPr>
          <w:b/>
          <w:color w:val="0000FF"/>
          <w:sz w:val="22"/>
          <w:szCs w:val="22"/>
        </w:rPr>
        <w:t>DO CREDENCIAMENTO E DA REPRESENTAÇÃO</w:t>
      </w:r>
    </w:p>
    <w:p w:rsidR="005A785E" w:rsidRPr="00553CDD" w:rsidRDefault="005A785E" w:rsidP="00C218D7">
      <w:pPr>
        <w:jc w:val="both"/>
        <w:rPr>
          <w:b/>
          <w:bCs/>
          <w:sz w:val="22"/>
          <w:szCs w:val="22"/>
        </w:rPr>
      </w:pPr>
    </w:p>
    <w:p w:rsidR="00185929" w:rsidRPr="00553CDD" w:rsidRDefault="004337B2" w:rsidP="00C218D7">
      <w:pPr>
        <w:jc w:val="both"/>
        <w:rPr>
          <w:bCs/>
          <w:sz w:val="22"/>
          <w:szCs w:val="22"/>
        </w:rPr>
      </w:pPr>
      <w:r w:rsidRPr="00553CDD">
        <w:rPr>
          <w:b/>
          <w:bCs/>
          <w:sz w:val="22"/>
          <w:szCs w:val="22"/>
        </w:rPr>
        <w:t>6</w:t>
      </w:r>
      <w:r w:rsidR="00185929" w:rsidRPr="00553CDD">
        <w:rPr>
          <w:b/>
          <w:bCs/>
          <w:sz w:val="22"/>
          <w:szCs w:val="22"/>
        </w:rPr>
        <w:t>.1</w:t>
      </w:r>
      <w:r w:rsidR="00185929" w:rsidRPr="00553CDD">
        <w:rPr>
          <w:bCs/>
          <w:sz w:val="22"/>
          <w:szCs w:val="22"/>
        </w:rPr>
        <w:t>. As Licitantes interessadas deverão proceder ao credenciamento antes da data marcada para início da sessão pública via internet.</w:t>
      </w:r>
    </w:p>
    <w:p w:rsidR="00185929" w:rsidRPr="00553CDD" w:rsidRDefault="00185929" w:rsidP="00C218D7">
      <w:pPr>
        <w:jc w:val="both"/>
        <w:rPr>
          <w:bCs/>
          <w:sz w:val="22"/>
          <w:szCs w:val="22"/>
        </w:rPr>
      </w:pPr>
    </w:p>
    <w:p w:rsidR="00185929" w:rsidRPr="00553CDD" w:rsidRDefault="004337B2" w:rsidP="00C218D7">
      <w:pPr>
        <w:jc w:val="both"/>
        <w:rPr>
          <w:b/>
          <w:color w:val="0000FF"/>
          <w:sz w:val="22"/>
          <w:szCs w:val="22"/>
        </w:rPr>
      </w:pPr>
      <w:r w:rsidRPr="00553CDD">
        <w:rPr>
          <w:b/>
          <w:bCs/>
          <w:sz w:val="22"/>
          <w:szCs w:val="22"/>
        </w:rPr>
        <w:t>6</w:t>
      </w:r>
      <w:r w:rsidR="00185929" w:rsidRPr="00553CDD">
        <w:rPr>
          <w:b/>
          <w:bCs/>
          <w:sz w:val="22"/>
          <w:szCs w:val="22"/>
        </w:rPr>
        <w:t>.2.</w:t>
      </w:r>
      <w:r w:rsidR="00185929" w:rsidRPr="00553CDD">
        <w:rPr>
          <w:bCs/>
          <w:sz w:val="22"/>
          <w:szCs w:val="22"/>
        </w:rPr>
        <w:t xml:space="preserve"> </w:t>
      </w:r>
      <w:r w:rsidR="00185929" w:rsidRPr="00553CDD">
        <w:rPr>
          <w:sz w:val="22"/>
          <w:szCs w:val="22"/>
        </w:rPr>
        <w:t xml:space="preserve">O credenciamento dar-se-á pela atribuição de chave de identificação e de senha, pessoal e intransferível, para acesso ao Sistema Eletrônico, no </w:t>
      </w:r>
      <w:r w:rsidR="00185929" w:rsidRPr="00553CDD">
        <w:rPr>
          <w:iCs/>
          <w:sz w:val="22"/>
          <w:szCs w:val="22"/>
        </w:rPr>
        <w:t>site</w:t>
      </w:r>
      <w:r w:rsidR="00185929" w:rsidRPr="00553CDD">
        <w:rPr>
          <w:sz w:val="22"/>
          <w:szCs w:val="22"/>
        </w:rPr>
        <w:t xml:space="preserve"> </w:t>
      </w:r>
      <w:hyperlink r:id="rId13" w:history="1">
        <w:r w:rsidR="00185929" w:rsidRPr="00553CDD">
          <w:rPr>
            <w:rStyle w:val="Hyperlink"/>
            <w:b/>
            <w:sz w:val="22"/>
            <w:szCs w:val="22"/>
          </w:rPr>
          <w:t>www.comprasnet.gov.br</w:t>
        </w:r>
      </w:hyperlink>
      <w:r w:rsidR="00185929" w:rsidRPr="00553CDD">
        <w:rPr>
          <w:b/>
          <w:color w:val="0000FF"/>
          <w:sz w:val="22"/>
          <w:szCs w:val="22"/>
        </w:rPr>
        <w:t>.</w:t>
      </w:r>
    </w:p>
    <w:p w:rsidR="00301F07" w:rsidRPr="00553CDD" w:rsidRDefault="00301F07" w:rsidP="00C218D7">
      <w:pPr>
        <w:jc w:val="both"/>
        <w:rPr>
          <w:b/>
          <w:color w:val="0000FF"/>
          <w:sz w:val="22"/>
          <w:szCs w:val="22"/>
        </w:rPr>
      </w:pPr>
    </w:p>
    <w:p w:rsidR="00185929" w:rsidRPr="00553CDD" w:rsidRDefault="004337B2" w:rsidP="00C218D7">
      <w:pPr>
        <w:jc w:val="both"/>
        <w:rPr>
          <w:sz w:val="22"/>
          <w:szCs w:val="22"/>
        </w:rPr>
      </w:pPr>
      <w:r w:rsidRPr="00553CDD">
        <w:rPr>
          <w:b/>
          <w:sz w:val="22"/>
          <w:szCs w:val="22"/>
        </w:rPr>
        <w:t>6</w:t>
      </w:r>
      <w:r w:rsidR="00185929" w:rsidRPr="00553CDD">
        <w:rPr>
          <w:b/>
          <w:sz w:val="22"/>
          <w:szCs w:val="22"/>
        </w:rPr>
        <w:t>.</w:t>
      </w:r>
      <w:r w:rsidR="005C2D44" w:rsidRPr="00553CDD">
        <w:rPr>
          <w:b/>
          <w:sz w:val="22"/>
          <w:szCs w:val="22"/>
        </w:rPr>
        <w:t>3</w:t>
      </w:r>
      <w:r w:rsidR="00185929" w:rsidRPr="00553CDD">
        <w:rPr>
          <w:b/>
          <w:sz w:val="22"/>
          <w:szCs w:val="22"/>
        </w:rPr>
        <w:t>.</w:t>
      </w:r>
      <w:r w:rsidR="00185929" w:rsidRPr="00553CDD">
        <w:rPr>
          <w:sz w:val="22"/>
          <w:szCs w:val="22"/>
        </w:rPr>
        <w:t xml:space="preserve"> O credenciamento junto ao provedor do Sistema implica na responsabilidade legal única e exclusiva do Licitante</w:t>
      </w:r>
      <w:r w:rsidR="00832D8D" w:rsidRPr="00553CDD">
        <w:rPr>
          <w:sz w:val="22"/>
          <w:szCs w:val="22"/>
        </w:rPr>
        <w:t>,</w:t>
      </w:r>
      <w:r w:rsidR="00185929" w:rsidRPr="00553CDD">
        <w:rPr>
          <w:sz w:val="22"/>
          <w:szCs w:val="22"/>
        </w:rPr>
        <w:t xml:space="preserve"> ou de seu representante legal e na presunção de sua capacidade técnica para realização das transações inerentes ao Pregão Eletrônico.</w:t>
      </w:r>
    </w:p>
    <w:p w:rsidR="00185929" w:rsidRPr="00553CDD" w:rsidRDefault="00185929" w:rsidP="00C218D7">
      <w:pPr>
        <w:jc w:val="both"/>
        <w:rPr>
          <w:sz w:val="22"/>
          <w:szCs w:val="22"/>
        </w:rPr>
      </w:pPr>
    </w:p>
    <w:p w:rsidR="00185929" w:rsidRPr="00553CDD" w:rsidRDefault="004337B2" w:rsidP="00C218D7">
      <w:pPr>
        <w:pStyle w:val="Ttulo6"/>
        <w:jc w:val="both"/>
        <w:rPr>
          <w:b/>
          <w:sz w:val="22"/>
          <w:szCs w:val="22"/>
        </w:rPr>
      </w:pPr>
      <w:r w:rsidRPr="00553CDD">
        <w:rPr>
          <w:b/>
          <w:sz w:val="22"/>
          <w:szCs w:val="22"/>
        </w:rPr>
        <w:t>6</w:t>
      </w:r>
      <w:r w:rsidR="00185929" w:rsidRPr="00553CDD">
        <w:rPr>
          <w:b/>
          <w:sz w:val="22"/>
          <w:szCs w:val="22"/>
        </w:rPr>
        <w:t>.</w:t>
      </w:r>
      <w:r w:rsidR="005C2D44" w:rsidRPr="00553CDD">
        <w:rPr>
          <w:b/>
          <w:sz w:val="22"/>
          <w:szCs w:val="22"/>
        </w:rPr>
        <w:t>4</w:t>
      </w:r>
      <w:r w:rsidR="00185929" w:rsidRPr="00553CDD">
        <w:rPr>
          <w:b/>
          <w:sz w:val="22"/>
          <w:szCs w:val="22"/>
        </w:rPr>
        <w:t>.</w:t>
      </w:r>
      <w:r w:rsidR="00185929" w:rsidRPr="00553CDD">
        <w:rPr>
          <w:sz w:val="22"/>
          <w:szCs w:val="22"/>
        </w:rPr>
        <w:t xml:space="preserve"> O uso da senha de acesso pelo Licitante é de sua responsabilidade exclusiva, incluindo qualquer transação efetuada diretamente ou por seu representante, não cabendo ao provedor do Sistema</w:t>
      </w:r>
      <w:r w:rsidR="00832D8D" w:rsidRPr="00553CDD">
        <w:rPr>
          <w:sz w:val="22"/>
          <w:szCs w:val="22"/>
        </w:rPr>
        <w:t>,</w:t>
      </w:r>
      <w:r w:rsidR="00185929" w:rsidRPr="00553CDD">
        <w:rPr>
          <w:sz w:val="22"/>
          <w:szCs w:val="22"/>
        </w:rPr>
        <w:t xml:space="preserve"> ou </w:t>
      </w:r>
      <w:r w:rsidR="00832D8D" w:rsidRPr="00553CDD">
        <w:rPr>
          <w:sz w:val="22"/>
          <w:szCs w:val="22"/>
        </w:rPr>
        <w:t>d</w:t>
      </w:r>
      <w:r w:rsidR="00185929" w:rsidRPr="00553CDD">
        <w:rPr>
          <w:sz w:val="22"/>
          <w:szCs w:val="22"/>
        </w:rPr>
        <w:t xml:space="preserve">a </w:t>
      </w:r>
      <w:r w:rsidR="00185929" w:rsidRPr="00553CDD">
        <w:rPr>
          <w:b/>
          <w:sz w:val="22"/>
          <w:szCs w:val="22"/>
        </w:rPr>
        <w:t>Superintendência</w:t>
      </w:r>
      <w:r w:rsidR="00185929" w:rsidRPr="00553CDD">
        <w:rPr>
          <w:sz w:val="22"/>
          <w:szCs w:val="22"/>
        </w:rPr>
        <w:t xml:space="preserve"> </w:t>
      </w:r>
      <w:r w:rsidR="00185929" w:rsidRPr="00553CDD">
        <w:rPr>
          <w:b/>
          <w:bCs/>
          <w:sz w:val="22"/>
          <w:szCs w:val="22"/>
        </w:rPr>
        <w:t>Estadual de Compras e Licitações - SUPEL</w:t>
      </w:r>
      <w:r w:rsidR="00185929" w:rsidRPr="00553CDD">
        <w:rPr>
          <w:b/>
          <w:sz w:val="22"/>
          <w:szCs w:val="22"/>
        </w:rPr>
        <w:t>,</w:t>
      </w:r>
      <w:r w:rsidR="00185929" w:rsidRPr="00553CDD">
        <w:rPr>
          <w:sz w:val="22"/>
          <w:szCs w:val="22"/>
        </w:rPr>
        <w:t xml:space="preserve"> promotora da licitação, responsabilidade por eventuais danos decorrentes do uso indevido da senha, ainda que</w:t>
      </w:r>
      <w:r w:rsidR="00832D8D" w:rsidRPr="00553CDD">
        <w:rPr>
          <w:sz w:val="22"/>
          <w:szCs w:val="22"/>
        </w:rPr>
        <w:t>,</w:t>
      </w:r>
      <w:r w:rsidR="00185929" w:rsidRPr="00553CDD">
        <w:rPr>
          <w:sz w:val="22"/>
          <w:szCs w:val="22"/>
        </w:rPr>
        <w:t xml:space="preserve"> por terceiros.</w:t>
      </w:r>
    </w:p>
    <w:p w:rsidR="00185929" w:rsidRPr="00553CDD" w:rsidRDefault="00185929" w:rsidP="00C218D7">
      <w:pPr>
        <w:pStyle w:val="BodyText21"/>
        <w:rPr>
          <w:sz w:val="22"/>
          <w:szCs w:val="22"/>
        </w:rPr>
      </w:pPr>
    </w:p>
    <w:p w:rsidR="00185929" w:rsidRPr="00553CDD" w:rsidRDefault="004337B2" w:rsidP="00C218D7">
      <w:pPr>
        <w:pStyle w:val="BodyText21"/>
        <w:rPr>
          <w:sz w:val="22"/>
          <w:szCs w:val="22"/>
        </w:rPr>
      </w:pPr>
      <w:r w:rsidRPr="00553CDD">
        <w:rPr>
          <w:b/>
          <w:sz w:val="22"/>
          <w:szCs w:val="22"/>
        </w:rPr>
        <w:t>6</w:t>
      </w:r>
      <w:r w:rsidR="00185929" w:rsidRPr="00553CDD">
        <w:rPr>
          <w:b/>
          <w:sz w:val="22"/>
          <w:szCs w:val="22"/>
        </w:rPr>
        <w:t>.</w:t>
      </w:r>
      <w:r w:rsidR="005C2D44" w:rsidRPr="00553CDD">
        <w:rPr>
          <w:b/>
          <w:sz w:val="22"/>
          <w:szCs w:val="22"/>
        </w:rPr>
        <w:t>5</w:t>
      </w:r>
      <w:r w:rsidR="00185929" w:rsidRPr="00553CDD">
        <w:rPr>
          <w:b/>
          <w:sz w:val="22"/>
          <w:szCs w:val="22"/>
        </w:rPr>
        <w:t>.</w:t>
      </w:r>
      <w:r w:rsidR="00185929" w:rsidRPr="00553CDD">
        <w:rPr>
          <w:sz w:val="22"/>
          <w:szCs w:val="22"/>
        </w:rPr>
        <w:t xml:space="preserve"> A perda da senha ou a quebra de sigilo deverão ser comunicadas ao provedor do Sistema para imediato bloqueio de acesso.</w:t>
      </w:r>
    </w:p>
    <w:p w:rsidR="00185929" w:rsidRPr="00553CDD" w:rsidRDefault="00185929" w:rsidP="00C218D7">
      <w:pPr>
        <w:pStyle w:val="BodyText21"/>
        <w:rPr>
          <w:sz w:val="22"/>
          <w:szCs w:val="22"/>
        </w:rPr>
      </w:pPr>
    </w:p>
    <w:p w:rsidR="00185929" w:rsidRPr="00553CDD" w:rsidRDefault="004337B2" w:rsidP="00C218D7">
      <w:pPr>
        <w:pStyle w:val="BodyText21"/>
        <w:rPr>
          <w:sz w:val="22"/>
          <w:szCs w:val="22"/>
        </w:rPr>
      </w:pPr>
      <w:r w:rsidRPr="00553CDD">
        <w:rPr>
          <w:b/>
          <w:sz w:val="22"/>
          <w:szCs w:val="22"/>
        </w:rPr>
        <w:t>6</w:t>
      </w:r>
      <w:r w:rsidR="00185929" w:rsidRPr="00553CDD">
        <w:rPr>
          <w:b/>
          <w:sz w:val="22"/>
          <w:szCs w:val="22"/>
        </w:rPr>
        <w:t>.</w:t>
      </w:r>
      <w:r w:rsidR="005C2D44" w:rsidRPr="00553CDD">
        <w:rPr>
          <w:b/>
          <w:sz w:val="22"/>
          <w:szCs w:val="22"/>
        </w:rPr>
        <w:t>6</w:t>
      </w:r>
      <w:r w:rsidR="00185929" w:rsidRPr="00553CDD">
        <w:rPr>
          <w:b/>
          <w:sz w:val="22"/>
          <w:szCs w:val="22"/>
        </w:rPr>
        <w:t>.</w:t>
      </w:r>
      <w:r w:rsidR="00185929" w:rsidRPr="00553CDD">
        <w:rPr>
          <w:sz w:val="22"/>
          <w:szCs w:val="22"/>
        </w:rPr>
        <w:t xml:space="preserve"> Como requisito para participação deste Pregão Eletrônico, a licitante deverá manifestar, em campo próprio do Sistema Eletrônico, que cumpre plenamente os requisitos de habilitação e que sua proposta </w:t>
      </w:r>
      <w:r w:rsidR="008230FA" w:rsidRPr="00553CDD">
        <w:rPr>
          <w:sz w:val="22"/>
          <w:szCs w:val="22"/>
        </w:rPr>
        <w:t>encontra-se</w:t>
      </w:r>
      <w:r w:rsidR="00185929" w:rsidRPr="00553CDD">
        <w:rPr>
          <w:sz w:val="22"/>
          <w:szCs w:val="22"/>
        </w:rPr>
        <w:t xml:space="preserve"> em conformidade com as exigências previstas neste Edital, ressalvados os casos de participação de microempresa e de empresa de pequeno porte, no que concerne a regularidade fiscal.</w:t>
      </w:r>
    </w:p>
    <w:p w:rsidR="00185929" w:rsidRPr="00553CDD" w:rsidRDefault="00185929" w:rsidP="00C218D7">
      <w:pPr>
        <w:pStyle w:val="BodyText21"/>
        <w:rPr>
          <w:sz w:val="22"/>
          <w:szCs w:val="22"/>
        </w:rPr>
      </w:pPr>
    </w:p>
    <w:p w:rsidR="00185929" w:rsidRPr="00553CDD" w:rsidRDefault="004337B2" w:rsidP="00C218D7">
      <w:pPr>
        <w:pStyle w:val="BodyText21"/>
        <w:rPr>
          <w:b/>
          <w:sz w:val="22"/>
          <w:szCs w:val="22"/>
        </w:rPr>
      </w:pPr>
      <w:r w:rsidRPr="00553CDD">
        <w:rPr>
          <w:b/>
          <w:sz w:val="22"/>
          <w:szCs w:val="22"/>
        </w:rPr>
        <w:t>6</w:t>
      </w:r>
      <w:r w:rsidR="00185929" w:rsidRPr="00553CDD">
        <w:rPr>
          <w:b/>
          <w:sz w:val="22"/>
          <w:szCs w:val="22"/>
        </w:rPr>
        <w:t>.</w:t>
      </w:r>
      <w:r w:rsidR="005C2D44" w:rsidRPr="00553CDD">
        <w:rPr>
          <w:b/>
          <w:sz w:val="22"/>
          <w:szCs w:val="22"/>
        </w:rPr>
        <w:t>7</w:t>
      </w:r>
      <w:r w:rsidR="00185929" w:rsidRPr="00553CDD">
        <w:rPr>
          <w:b/>
          <w:sz w:val="22"/>
          <w:szCs w:val="22"/>
        </w:rPr>
        <w:t>. A declaração falsa relativa ao cumprimento dos requisitos de habilitação e proposta sujeitará a licitante às sanções previstas no art. 7º da Lei Federal nº 10.520/2002.</w:t>
      </w:r>
    </w:p>
    <w:p w:rsidR="00185929" w:rsidRPr="00553CDD" w:rsidRDefault="00185929" w:rsidP="00C218D7">
      <w:pPr>
        <w:pStyle w:val="Recuodecorpodetexto3"/>
        <w:ind w:firstLine="0"/>
        <w:jc w:val="both"/>
        <w:rPr>
          <w:b/>
          <w:sz w:val="22"/>
          <w:szCs w:val="22"/>
        </w:rPr>
      </w:pPr>
    </w:p>
    <w:p w:rsidR="00C71771" w:rsidRPr="00553CDD" w:rsidRDefault="00C71771" w:rsidP="00C218D7">
      <w:pPr>
        <w:pStyle w:val="Recuodecorpodetexto3"/>
        <w:ind w:firstLine="0"/>
        <w:jc w:val="both"/>
        <w:rPr>
          <w:b/>
          <w:sz w:val="22"/>
          <w:szCs w:val="22"/>
        </w:rPr>
      </w:pPr>
    </w:p>
    <w:p w:rsidR="00320346" w:rsidRPr="00553CDD" w:rsidRDefault="001810A4" w:rsidP="006A023C">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color w:val="0000FF"/>
          <w:sz w:val="22"/>
          <w:szCs w:val="22"/>
        </w:rPr>
      </w:pPr>
      <w:r w:rsidRPr="00553CDD">
        <w:rPr>
          <w:b/>
          <w:bCs/>
          <w:color w:val="0000FF"/>
          <w:sz w:val="22"/>
          <w:szCs w:val="22"/>
        </w:rPr>
        <w:t>7</w:t>
      </w:r>
      <w:r w:rsidR="00320346" w:rsidRPr="00553CDD">
        <w:rPr>
          <w:b/>
          <w:bCs/>
          <w:color w:val="0000FF"/>
          <w:sz w:val="22"/>
          <w:szCs w:val="22"/>
        </w:rPr>
        <w:t xml:space="preserve"> – DO CRITÉRIO DE JULGAMENTO DA PROPOSTA DE PREÇOS</w:t>
      </w:r>
    </w:p>
    <w:p w:rsidR="00320346" w:rsidRPr="00553CDD" w:rsidRDefault="00320346" w:rsidP="00C218D7">
      <w:pPr>
        <w:pStyle w:val="NormalWeb"/>
        <w:spacing w:before="0" w:after="0"/>
        <w:ind w:firstLine="1418"/>
        <w:jc w:val="both"/>
        <w:rPr>
          <w:sz w:val="22"/>
          <w:szCs w:val="22"/>
        </w:rPr>
      </w:pPr>
    </w:p>
    <w:p w:rsidR="00DD37B0" w:rsidRPr="00553CDD" w:rsidRDefault="00D66161" w:rsidP="00DD37B0">
      <w:pPr>
        <w:pStyle w:val="NormalWeb"/>
        <w:spacing w:before="0" w:after="0"/>
        <w:jc w:val="both"/>
        <w:rPr>
          <w:sz w:val="22"/>
          <w:szCs w:val="22"/>
        </w:rPr>
      </w:pPr>
      <w:r w:rsidRPr="00553CDD">
        <w:rPr>
          <w:b/>
          <w:sz w:val="22"/>
          <w:szCs w:val="22"/>
        </w:rPr>
        <w:t>7.1.</w:t>
      </w:r>
      <w:r w:rsidRPr="00553CDD">
        <w:rPr>
          <w:sz w:val="22"/>
          <w:szCs w:val="22"/>
        </w:rPr>
        <w:t xml:space="preserve"> </w:t>
      </w:r>
      <w:r w:rsidR="009A2354" w:rsidRPr="00553CDD">
        <w:rPr>
          <w:sz w:val="22"/>
          <w:szCs w:val="22"/>
        </w:rPr>
        <w:t xml:space="preserve">O julgamento da Proposta de Preços dar-se-á pelo critério de </w:t>
      </w:r>
      <w:r w:rsidR="009A2354" w:rsidRPr="00553CDD">
        <w:rPr>
          <w:b/>
          <w:color w:val="FF0000"/>
          <w:sz w:val="22"/>
          <w:szCs w:val="22"/>
          <w:highlight w:val="yellow"/>
        </w:rPr>
        <w:t xml:space="preserve">MENOR PREÇO </w:t>
      </w:r>
      <w:r w:rsidR="00CC3D8C" w:rsidRPr="00553CDD">
        <w:rPr>
          <w:b/>
          <w:color w:val="FF0000"/>
          <w:sz w:val="22"/>
          <w:szCs w:val="22"/>
          <w:highlight w:val="yellow"/>
        </w:rPr>
        <w:t>POR ITEM</w:t>
      </w:r>
      <w:r w:rsidR="009A2354" w:rsidRPr="00553CDD">
        <w:rPr>
          <w:b/>
          <w:color w:val="FF0000"/>
          <w:sz w:val="22"/>
          <w:szCs w:val="22"/>
        </w:rPr>
        <w:t>,</w:t>
      </w:r>
      <w:r w:rsidR="009A2354" w:rsidRPr="00553CDD">
        <w:rPr>
          <w:b/>
          <w:sz w:val="22"/>
          <w:szCs w:val="22"/>
        </w:rPr>
        <w:t xml:space="preserve"> </w:t>
      </w:r>
      <w:r w:rsidR="009A2354" w:rsidRPr="00553CDD">
        <w:rPr>
          <w:sz w:val="22"/>
          <w:szCs w:val="22"/>
        </w:rPr>
        <w:t>observadas as especificações técnicas e os parâmetros mínimos de desempenho definidos no Edital</w:t>
      </w:r>
      <w:r w:rsidR="00171FDB" w:rsidRPr="00553CDD">
        <w:rPr>
          <w:sz w:val="22"/>
          <w:szCs w:val="22"/>
        </w:rPr>
        <w:t>.</w:t>
      </w:r>
    </w:p>
    <w:p w:rsidR="00B677B3" w:rsidRPr="00553CDD" w:rsidRDefault="00B677B3" w:rsidP="00DD37B0">
      <w:pPr>
        <w:pStyle w:val="NormalWeb"/>
        <w:spacing w:before="0" w:after="0"/>
        <w:jc w:val="both"/>
        <w:rPr>
          <w:color w:val="000000"/>
          <w:sz w:val="22"/>
          <w:szCs w:val="22"/>
        </w:rPr>
      </w:pPr>
    </w:p>
    <w:p w:rsidR="00185929" w:rsidRPr="00553CDD" w:rsidRDefault="000F544B" w:rsidP="006A023C">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color w:val="0000FF"/>
          <w:sz w:val="22"/>
          <w:szCs w:val="22"/>
        </w:rPr>
      </w:pPr>
      <w:r w:rsidRPr="00553CDD">
        <w:rPr>
          <w:bCs/>
          <w:color w:val="0000FF"/>
          <w:sz w:val="22"/>
          <w:szCs w:val="22"/>
        </w:rPr>
        <w:lastRenderedPageBreak/>
        <w:t>8</w:t>
      </w:r>
      <w:r w:rsidR="00045793" w:rsidRPr="00553CDD">
        <w:rPr>
          <w:bCs/>
          <w:color w:val="0000FF"/>
          <w:sz w:val="22"/>
          <w:szCs w:val="22"/>
        </w:rPr>
        <w:t xml:space="preserve"> </w:t>
      </w:r>
      <w:r w:rsidR="002C74D5" w:rsidRPr="00553CDD">
        <w:rPr>
          <w:color w:val="0000FF"/>
          <w:sz w:val="22"/>
          <w:szCs w:val="22"/>
        </w:rPr>
        <w:t>– D</w:t>
      </w:r>
      <w:r w:rsidR="00185929" w:rsidRPr="00553CDD">
        <w:rPr>
          <w:color w:val="0000FF"/>
          <w:sz w:val="22"/>
          <w:szCs w:val="22"/>
        </w:rPr>
        <w:t xml:space="preserve">O REGISTRO (INSERÇÃO) DA PROPOSTA DE PREÇOS NO SISTEMA ELETRÔNICO </w:t>
      </w:r>
    </w:p>
    <w:p w:rsidR="00D33E93" w:rsidRPr="00553CDD" w:rsidRDefault="00D33E93" w:rsidP="00C218D7">
      <w:pPr>
        <w:pStyle w:val="Corpodetexto"/>
        <w:ind w:firstLine="1418"/>
        <w:rPr>
          <w:sz w:val="22"/>
          <w:szCs w:val="22"/>
        </w:rPr>
      </w:pPr>
    </w:p>
    <w:p w:rsidR="009A2354" w:rsidRPr="00553CDD" w:rsidRDefault="000F544B" w:rsidP="009A2354">
      <w:pPr>
        <w:pStyle w:val="Corpodetexto"/>
        <w:rPr>
          <w:sz w:val="22"/>
          <w:szCs w:val="22"/>
        </w:rPr>
      </w:pPr>
      <w:r w:rsidRPr="00553CDD">
        <w:rPr>
          <w:b/>
          <w:sz w:val="22"/>
          <w:szCs w:val="22"/>
        </w:rPr>
        <w:t>8</w:t>
      </w:r>
      <w:r w:rsidR="00045793" w:rsidRPr="00553CDD">
        <w:rPr>
          <w:b/>
          <w:sz w:val="22"/>
          <w:szCs w:val="22"/>
        </w:rPr>
        <w:t>.1.</w:t>
      </w:r>
      <w:r w:rsidR="00045793" w:rsidRPr="00553CDD">
        <w:rPr>
          <w:sz w:val="22"/>
          <w:szCs w:val="22"/>
        </w:rPr>
        <w:t xml:space="preserve"> </w:t>
      </w:r>
      <w:proofErr w:type="gramStart"/>
      <w:r w:rsidR="009A2354" w:rsidRPr="00553CDD">
        <w:rPr>
          <w:sz w:val="22"/>
          <w:szCs w:val="22"/>
        </w:rPr>
        <w:t xml:space="preserve">A participação no Pregão Eletrônico dar-se-á por meio da digitação da senha privativa da Licitante e </w:t>
      </w:r>
      <w:proofErr w:type="spellStart"/>
      <w:r w:rsidR="009A2354" w:rsidRPr="00553CDD">
        <w:rPr>
          <w:sz w:val="22"/>
          <w:szCs w:val="22"/>
        </w:rPr>
        <w:t>subseqüente</w:t>
      </w:r>
      <w:proofErr w:type="spellEnd"/>
      <w:r w:rsidR="009A2354" w:rsidRPr="00553CDD">
        <w:rPr>
          <w:sz w:val="22"/>
          <w:szCs w:val="22"/>
        </w:rPr>
        <w:t xml:space="preserve"> encaminhamento da proposta de preços </w:t>
      </w:r>
      <w:r w:rsidR="009A2354" w:rsidRPr="00553CDD">
        <w:rPr>
          <w:b/>
          <w:sz w:val="22"/>
          <w:szCs w:val="22"/>
          <w:highlight w:val="yellow"/>
          <w:u w:val="single"/>
        </w:rPr>
        <w:t xml:space="preserve">COM VALOR TOTAL DO </w:t>
      </w:r>
      <w:r w:rsidR="009A2354" w:rsidRPr="00553CDD">
        <w:rPr>
          <w:b/>
          <w:color w:val="FF0000"/>
          <w:sz w:val="22"/>
          <w:szCs w:val="22"/>
          <w:highlight w:val="yellow"/>
          <w:u w:val="single"/>
        </w:rPr>
        <w:t>ITEM CONFORME EXIGÊNCIA DO SISTEMA ELETRÔNICO)</w:t>
      </w:r>
      <w:proofErr w:type="gramEnd"/>
      <w:r w:rsidR="009A2354" w:rsidRPr="00553CDD">
        <w:rPr>
          <w:b/>
          <w:color w:val="FF0000"/>
          <w:sz w:val="22"/>
          <w:szCs w:val="22"/>
          <w:highlight w:val="yellow"/>
        </w:rPr>
        <w:t>,</w:t>
      </w:r>
      <w:r w:rsidR="009A2354" w:rsidRPr="00553CDD">
        <w:rPr>
          <w:b/>
          <w:sz w:val="22"/>
          <w:szCs w:val="22"/>
        </w:rPr>
        <w:t xml:space="preserve"> </w:t>
      </w:r>
      <w:r w:rsidR="009A2354" w:rsidRPr="00553CDD">
        <w:rPr>
          <w:sz w:val="22"/>
          <w:szCs w:val="22"/>
        </w:rPr>
        <w:t xml:space="preserve">a partir da data da liberação do Edital no site </w:t>
      </w:r>
      <w:hyperlink r:id="rId14" w:history="1">
        <w:r w:rsidR="009A2354" w:rsidRPr="00553CDD">
          <w:rPr>
            <w:rStyle w:val="Hyperlink"/>
            <w:b/>
            <w:sz w:val="22"/>
            <w:szCs w:val="22"/>
          </w:rPr>
          <w:t>www.comprasnet.gov.br</w:t>
        </w:r>
      </w:hyperlink>
      <w:r w:rsidR="009A2354" w:rsidRPr="00553CDD">
        <w:rPr>
          <w:sz w:val="22"/>
          <w:szCs w:val="22"/>
        </w:rPr>
        <w:t>,</w:t>
      </w:r>
      <w:r w:rsidR="009A2354" w:rsidRPr="00553CDD">
        <w:rPr>
          <w:color w:val="FF0000"/>
          <w:sz w:val="22"/>
          <w:szCs w:val="22"/>
        </w:rPr>
        <w:t xml:space="preserve"> </w:t>
      </w:r>
      <w:r w:rsidR="009A2354" w:rsidRPr="00553CDD">
        <w:rPr>
          <w:sz w:val="22"/>
          <w:szCs w:val="22"/>
        </w:rPr>
        <w:t xml:space="preserve">até o horário limite de início da Sessão Pública, ou seja, </w:t>
      </w:r>
      <w:r w:rsidR="009A2354" w:rsidRPr="00553CDD">
        <w:rPr>
          <w:b/>
          <w:color w:val="FF0000"/>
          <w:sz w:val="22"/>
          <w:szCs w:val="22"/>
          <w:highlight w:val="yellow"/>
        </w:rPr>
        <w:t xml:space="preserve">até às </w:t>
      </w:r>
      <w:r w:rsidR="00A95916">
        <w:rPr>
          <w:b/>
          <w:color w:val="FF0000"/>
          <w:sz w:val="22"/>
          <w:szCs w:val="22"/>
          <w:highlight w:val="yellow"/>
        </w:rPr>
        <w:t>09</w:t>
      </w:r>
      <w:r w:rsidR="00C71C18" w:rsidRPr="00553CDD">
        <w:rPr>
          <w:b/>
          <w:color w:val="FF0000"/>
          <w:sz w:val="22"/>
          <w:szCs w:val="22"/>
          <w:highlight w:val="yellow"/>
        </w:rPr>
        <w:t>h59min</w:t>
      </w:r>
      <w:r w:rsidR="009A2354" w:rsidRPr="00553CDD">
        <w:rPr>
          <w:b/>
          <w:color w:val="FF0000"/>
          <w:sz w:val="22"/>
          <w:szCs w:val="22"/>
          <w:highlight w:val="yellow"/>
        </w:rPr>
        <w:t xml:space="preserve">. </w:t>
      </w:r>
      <w:proofErr w:type="gramStart"/>
      <w:r w:rsidR="009A2354" w:rsidRPr="00553CDD">
        <w:rPr>
          <w:b/>
          <w:color w:val="FF0000"/>
          <w:sz w:val="22"/>
          <w:szCs w:val="22"/>
          <w:highlight w:val="yellow"/>
        </w:rPr>
        <w:t>do</w:t>
      </w:r>
      <w:proofErr w:type="gramEnd"/>
      <w:r w:rsidR="009A2354" w:rsidRPr="00553CDD">
        <w:rPr>
          <w:b/>
          <w:color w:val="FF0000"/>
          <w:sz w:val="22"/>
          <w:szCs w:val="22"/>
          <w:highlight w:val="yellow"/>
        </w:rPr>
        <w:t xml:space="preserve"> dia </w:t>
      </w:r>
      <w:r w:rsidR="006E20A2">
        <w:rPr>
          <w:b/>
          <w:color w:val="FF0000"/>
          <w:sz w:val="22"/>
          <w:szCs w:val="22"/>
          <w:highlight w:val="yellow"/>
        </w:rPr>
        <w:t>14 de dezembro de 2015</w:t>
      </w:r>
      <w:r w:rsidR="009A2354" w:rsidRPr="00553CDD">
        <w:rPr>
          <w:sz w:val="22"/>
          <w:szCs w:val="22"/>
        </w:rPr>
        <w:t>, horário de Brasília, exclusivamente por meio do Sistema Eletrônico, quando, então, encerrar-se-á, automaticamente, a fase de recebimento da proposta de preços. Durante este período a Licitante poderá incluir ou excluir proposta de preços.</w:t>
      </w:r>
    </w:p>
    <w:p w:rsidR="00045793" w:rsidRPr="00553CDD" w:rsidRDefault="00045793" w:rsidP="009A2354">
      <w:pPr>
        <w:pStyle w:val="Corpodetexto"/>
        <w:rPr>
          <w:spacing w:val="2"/>
          <w:sz w:val="22"/>
          <w:szCs w:val="22"/>
        </w:rPr>
      </w:pPr>
    </w:p>
    <w:p w:rsidR="009B4C4B" w:rsidRPr="00553CDD" w:rsidRDefault="00674B25" w:rsidP="00C218D7">
      <w:pPr>
        <w:autoSpaceDE w:val="0"/>
        <w:autoSpaceDN w:val="0"/>
        <w:adjustRightInd w:val="0"/>
        <w:snapToGrid w:val="0"/>
        <w:ind w:left="540"/>
        <w:jc w:val="both"/>
        <w:rPr>
          <w:spacing w:val="2"/>
          <w:sz w:val="22"/>
          <w:szCs w:val="22"/>
        </w:rPr>
      </w:pPr>
      <w:r w:rsidRPr="00553CDD">
        <w:rPr>
          <w:b/>
          <w:spacing w:val="2"/>
          <w:sz w:val="22"/>
          <w:szCs w:val="22"/>
        </w:rPr>
        <w:t>8</w:t>
      </w:r>
      <w:r w:rsidR="00944065" w:rsidRPr="00553CDD">
        <w:rPr>
          <w:b/>
          <w:spacing w:val="2"/>
          <w:sz w:val="22"/>
          <w:szCs w:val="22"/>
        </w:rPr>
        <w:t>.1.1.</w:t>
      </w:r>
      <w:r w:rsidR="00944065" w:rsidRPr="00553CDD">
        <w:rPr>
          <w:spacing w:val="2"/>
          <w:sz w:val="22"/>
          <w:szCs w:val="22"/>
        </w:rPr>
        <w:t xml:space="preserve"> O Licitante será inteiramente responsável por todas as transações assumidas em seu nome no sistema eletrônico, assumindo como verdadeiras e firmes suas propostas e </w:t>
      </w:r>
      <w:r w:rsidR="002672CE" w:rsidRPr="00553CDD">
        <w:rPr>
          <w:spacing w:val="2"/>
          <w:sz w:val="22"/>
          <w:szCs w:val="22"/>
        </w:rPr>
        <w:t>subsequentes</w:t>
      </w:r>
      <w:r w:rsidR="00944065" w:rsidRPr="00553CDD">
        <w:rPr>
          <w:spacing w:val="2"/>
          <w:sz w:val="22"/>
          <w:szCs w:val="22"/>
        </w:rPr>
        <w:t xml:space="preserve"> lances, se for o caso (inc. </w:t>
      </w:r>
      <w:proofErr w:type="gramStart"/>
      <w:r w:rsidR="00944065" w:rsidRPr="00553CDD">
        <w:rPr>
          <w:spacing w:val="2"/>
          <w:sz w:val="22"/>
          <w:szCs w:val="22"/>
        </w:rPr>
        <w:t>III, Art.</w:t>
      </w:r>
      <w:proofErr w:type="gramEnd"/>
      <w:r w:rsidR="00944065" w:rsidRPr="00553CDD">
        <w:rPr>
          <w:spacing w:val="2"/>
          <w:sz w:val="22"/>
          <w:szCs w:val="22"/>
        </w:rPr>
        <w:t xml:space="preserve"> 13, </w:t>
      </w:r>
      <w:r w:rsidR="00337FCE" w:rsidRPr="00553CDD">
        <w:rPr>
          <w:spacing w:val="2"/>
          <w:sz w:val="22"/>
          <w:szCs w:val="22"/>
        </w:rPr>
        <w:t>Decreto nº. 12.205/2006</w:t>
      </w:r>
      <w:r w:rsidR="00944065" w:rsidRPr="00553CDD">
        <w:rPr>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553CDD">
        <w:rPr>
          <w:spacing w:val="2"/>
          <w:sz w:val="22"/>
          <w:szCs w:val="22"/>
        </w:rPr>
        <w:t>Art</w:t>
      </w:r>
      <w:proofErr w:type="spellEnd"/>
      <w:r w:rsidR="00944065" w:rsidRPr="00553CDD">
        <w:rPr>
          <w:spacing w:val="2"/>
          <w:sz w:val="22"/>
          <w:szCs w:val="22"/>
        </w:rPr>
        <w:t xml:space="preserve"> 13, </w:t>
      </w:r>
      <w:r w:rsidR="00337FCE" w:rsidRPr="00553CDD">
        <w:rPr>
          <w:spacing w:val="2"/>
          <w:sz w:val="22"/>
          <w:szCs w:val="22"/>
        </w:rPr>
        <w:t>Decreto nº. 12.205/2006</w:t>
      </w:r>
      <w:r w:rsidR="00944065" w:rsidRPr="00553CDD">
        <w:rPr>
          <w:spacing w:val="2"/>
          <w:sz w:val="22"/>
          <w:szCs w:val="22"/>
        </w:rPr>
        <w:t>).</w:t>
      </w:r>
    </w:p>
    <w:p w:rsidR="00C71771" w:rsidRPr="00553CDD" w:rsidRDefault="00C71771" w:rsidP="00C218D7">
      <w:pPr>
        <w:autoSpaceDE w:val="0"/>
        <w:autoSpaceDN w:val="0"/>
        <w:adjustRightInd w:val="0"/>
        <w:snapToGrid w:val="0"/>
        <w:ind w:left="540"/>
        <w:jc w:val="both"/>
        <w:rPr>
          <w:spacing w:val="2"/>
          <w:sz w:val="22"/>
          <w:szCs w:val="22"/>
        </w:rPr>
      </w:pPr>
    </w:p>
    <w:p w:rsidR="008A278D" w:rsidRPr="00553CDD" w:rsidRDefault="00674B25" w:rsidP="008A278D">
      <w:pPr>
        <w:tabs>
          <w:tab w:val="left" w:pos="567"/>
          <w:tab w:val="left" w:pos="1418"/>
        </w:tabs>
        <w:autoSpaceDE w:val="0"/>
        <w:autoSpaceDN w:val="0"/>
        <w:adjustRightInd w:val="0"/>
        <w:snapToGrid w:val="0"/>
        <w:ind w:left="567" w:hanging="567"/>
        <w:jc w:val="both"/>
        <w:rPr>
          <w:b/>
          <w:sz w:val="22"/>
          <w:szCs w:val="22"/>
        </w:rPr>
      </w:pPr>
      <w:r w:rsidRPr="00553CDD">
        <w:rPr>
          <w:b/>
          <w:spacing w:val="2"/>
          <w:sz w:val="22"/>
          <w:szCs w:val="22"/>
        </w:rPr>
        <w:t>8</w:t>
      </w:r>
      <w:r w:rsidR="00D33E93" w:rsidRPr="00553CDD">
        <w:rPr>
          <w:b/>
          <w:spacing w:val="2"/>
          <w:sz w:val="22"/>
          <w:szCs w:val="22"/>
        </w:rPr>
        <w:t>.</w:t>
      </w:r>
      <w:r w:rsidR="00944065" w:rsidRPr="00553CDD">
        <w:rPr>
          <w:b/>
          <w:spacing w:val="2"/>
          <w:sz w:val="22"/>
          <w:szCs w:val="22"/>
        </w:rPr>
        <w:t>2</w:t>
      </w:r>
      <w:r w:rsidR="00D33E93" w:rsidRPr="00553CDD">
        <w:rPr>
          <w:b/>
          <w:spacing w:val="2"/>
          <w:sz w:val="22"/>
          <w:szCs w:val="22"/>
        </w:rPr>
        <w:t>.</w:t>
      </w:r>
      <w:r w:rsidR="00D33E93" w:rsidRPr="00553CDD">
        <w:rPr>
          <w:spacing w:val="2"/>
          <w:sz w:val="22"/>
          <w:szCs w:val="22"/>
        </w:rPr>
        <w:t xml:space="preserve"> </w:t>
      </w:r>
      <w:r w:rsidR="005F070F" w:rsidRPr="00553CDD">
        <w:rPr>
          <w:spacing w:val="2"/>
          <w:sz w:val="22"/>
          <w:szCs w:val="22"/>
        </w:rPr>
        <w:t xml:space="preserve"> </w:t>
      </w:r>
      <w:r w:rsidR="00D33E93" w:rsidRPr="00553CDD">
        <w:rPr>
          <w:sz w:val="22"/>
          <w:szCs w:val="22"/>
        </w:rPr>
        <w:t xml:space="preserve">Após a divulgação do edital no endereço eletrônico </w:t>
      </w:r>
      <w:hyperlink r:id="rId15" w:history="1">
        <w:r w:rsidR="00D33E93" w:rsidRPr="00553CDD">
          <w:rPr>
            <w:rStyle w:val="Hyperlink"/>
            <w:b/>
            <w:sz w:val="22"/>
            <w:szCs w:val="22"/>
          </w:rPr>
          <w:t>www.comprasnet.gov.br</w:t>
        </w:r>
      </w:hyperlink>
      <w:r w:rsidR="00D33E93" w:rsidRPr="00553CDD">
        <w:rPr>
          <w:b/>
          <w:bCs/>
          <w:sz w:val="22"/>
          <w:szCs w:val="22"/>
        </w:rPr>
        <w:t xml:space="preserve">, </w:t>
      </w:r>
      <w:r w:rsidR="00D33E93" w:rsidRPr="00553CDD">
        <w:rPr>
          <w:sz w:val="22"/>
          <w:szCs w:val="22"/>
        </w:rPr>
        <w:t xml:space="preserve">os licitantes deverão </w:t>
      </w:r>
      <w:r w:rsidR="00D33E93" w:rsidRPr="00553CDD">
        <w:rPr>
          <w:b/>
          <w:bCs/>
          <w:sz w:val="22"/>
          <w:szCs w:val="22"/>
        </w:rPr>
        <w:t>REGISTRAR</w:t>
      </w:r>
      <w:r w:rsidR="00D33E93" w:rsidRPr="00553CDD">
        <w:rPr>
          <w:sz w:val="22"/>
          <w:szCs w:val="22"/>
        </w:rPr>
        <w:t xml:space="preserve"> suas propostas de preços</w:t>
      </w:r>
      <w:r w:rsidR="00294C91" w:rsidRPr="00553CDD">
        <w:rPr>
          <w:sz w:val="22"/>
          <w:szCs w:val="22"/>
        </w:rPr>
        <w:t xml:space="preserve">, </w:t>
      </w:r>
      <w:r w:rsidR="00120FD1" w:rsidRPr="00553CDD">
        <w:rPr>
          <w:sz w:val="22"/>
          <w:szCs w:val="22"/>
        </w:rPr>
        <w:t xml:space="preserve">no campo </w:t>
      </w:r>
      <w:r w:rsidR="008A278D" w:rsidRPr="00553CDD">
        <w:rPr>
          <w:b/>
          <w:sz w:val="22"/>
          <w:szCs w:val="22"/>
          <w:u w:val="single"/>
        </w:rPr>
        <w:t>DESCRIÇÃO COMPLETA</w:t>
      </w:r>
      <w:r w:rsidR="008A278D" w:rsidRPr="00553CDD">
        <w:rPr>
          <w:sz w:val="22"/>
          <w:szCs w:val="22"/>
          <w:u w:val="single"/>
        </w:rPr>
        <w:t xml:space="preserve"> </w:t>
      </w:r>
      <w:r w:rsidR="008A278D" w:rsidRPr="00553CDD">
        <w:rPr>
          <w:b/>
          <w:sz w:val="22"/>
          <w:szCs w:val="22"/>
          <w:u w:val="single"/>
        </w:rPr>
        <w:t>DO OBJETO OFERTADO</w:t>
      </w:r>
      <w:r w:rsidR="008A278D" w:rsidRPr="00553CDD">
        <w:rPr>
          <w:sz w:val="22"/>
          <w:szCs w:val="22"/>
        </w:rPr>
        <w:t xml:space="preserve">, conforme a especificação constante no </w:t>
      </w:r>
      <w:r w:rsidR="008A278D" w:rsidRPr="00553CDD">
        <w:rPr>
          <w:b/>
          <w:sz w:val="22"/>
          <w:szCs w:val="22"/>
        </w:rPr>
        <w:t>Anexo I – Termo de Referência</w:t>
      </w:r>
      <w:r w:rsidR="008A278D" w:rsidRPr="00553CDD">
        <w:rPr>
          <w:sz w:val="22"/>
          <w:szCs w:val="22"/>
        </w:rPr>
        <w:t>, até a data e hora marcada para a abertura da sessão, exclusivamente por mei</w:t>
      </w:r>
      <w:r w:rsidR="00410638" w:rsidRPr="00553CDD">
        <w:rPr>
          <w:sz w:val="22"/>
          <w:szCs w:val="22"/>
        </w:rPr>
        <w:t>o do sistema eletrônico, quando</w:t>
      </w:r>
      <w:r w:rsidR="008A278D" w:rsidRPr="00553CDD">
        <w:rPr>
          <w:sz w:val="22"/>
          <w:szCs w:val="22"/>
        </w:rPr>
        <w:t xml:space="preserve"> então, en</w:t>
      </w:r>
      <w:r w:rsidR="00410638" w:rsidRPr="00553CDD">
        <w:rPr>
          <w:sz w:val="22"/>
          <w:szCs w:val="22"/>
        </w:rPr>
        <w:t>cerrar-se-á, automaticamente,</w:t>
      </w:r>
      <w:r w:rsidR="00834E28" w:rsidRPr="00553CDD">
        <w:rPr>
          <w:sz w:val="22"/>
          <w:szCs w:val="22"/>
        </w:rPr>
        <w:t xml:space="preserve"> </w:t>
      </w:r>
      <w:r w:rsidR="00410638" w:rsidRPr="00553CDD">
        <w:rPr>
          <w:sz w:val="22"/>
          <w:szCs w:val="22"/>
        </w:rPr>
        <w:t xml:space="preserve">a fase </w:t>
      </w:r>
      <w:r w:rsidR="008A278D" w:rsidRPr="00553CDD">
        <w:rPr>
          <w:sz w:val="22"/>
          <w:szCs w:val="22"/>
        </w:rPr>
        <w:t>de recebimento de proposta</w:t>
      </w:r>
      <w:r w:rsidR="008A278D" w:rsidRPr="00553CDD">
        <w:rPr>
          <w:b/>
          <w:sz w:val="22"/>
          <w:szCs w:val="22"/>
        </w:rPr>
        <w:t xml:space="preserve">. </w:t>
      </w:r>
    </w:p>
    <w:p w:rsidR="00120FD1" w:rsidRPr="00553CDD" w:rsidRDefault="00120FD1" w:rsidP="008A278D">
      <w:pPr>
        <w:tabs>
          <w:tab w:val="left" w:pos="567"/>
          <w:tab w:val="left" w:pos="1418"/>
        </w:tabs>
        <w:autoSpaceDE w:val="0"/>
        <w:autoSpaceDN w:val="0"/>
        <w:adjustRightInd w:val="0"/>
        <w:snapToGrid w:val="0"/>
        <w:ind w:left="567" w:hanging="567"/>
        <w:jc w:val="both"/>
        <w:rPr>
          <w:spacing w:val="2"/>
          <w:sz w:val="22"/>
          <w:szCs w:val="22"/>
        </w:rPr>
      </w:pPr>
    </w:p>
    <w:p w:rsidR="00185929" w:rsidRPr="00553CDD" w:rsidRDefault="00674B25" w:rsidP="00C218D7">
      <w:pPr>
        <w:ind w:left="540"/>
        <w:jc w:val="both"/>
        <w:rPr>
          <w:sz w:val="22"/>
          <w:szCs w:val="22"/>
        </w:rPr>
      </w:pPr>
      <w:r w:rsidRPr="00553CDD">
        <w:rPr>
          <w:b/>
          <w:sz w:val="22"/>
          <w:szCs w:val="22"/>
        </w:rPr>
        <w:t>8</w:t>
      </w:r>
      <w:r w:rsidR="00185929" w:rsidRPr="00553CDD">
        <w:rPr>
          <w:b/>
          <w:sz w:val="22"/>
          <w:szCs w:val="22"/>
        </w:rPr>
        <w:t>.</w:t>
      </w:r>
      <w:r w:rsidR="00944065" w:rsidRPr="00553CDD">
        <w:rPr>
          <w:b/>
          <w:sz w:val="22"/>
          <w:szCs w:val="22"/>
        </w:rPr>
        <w:t>2</w:t>
      </w:r>
      <w:r w:rsidR="00185929" w:rsidRPr="00553CDD">
        <w:rPr>
          <w:b/>
          <w:sz w:val="22"/>
          <w:szCs w:val="22"/>
        </w:rPr>
        <w:t>.</w:t>
      </w:r>
      <w:r w:rsidR="00944065" w:rsidRPr="00553CDD">
        <w:rPr>
          <w:b/>
          <w:sz w:val="22"/>
          <w:szCs w:val="22"/>
        </w:rPr>
        <w:t>1</w:t>
      </w:r>
      <w:r w:rsidR="00185929" w:rsidRPr="00553CDD">
        <w:rPr>
          <w:b/>
          <w:sz w:val="22"/>
          <w:szCs w:val="22"/>
        </w:rPr>
        <w:t>.</w:t>
      </w:r>
      <w:r w:rsidR="00185929" w:rsidRPr="00553CDD">
        <w:rPr>
          <w:sz w:val="22"/>
          <w:szCs w:val="22"/>
        </w:rPr>
        <w:t xml:space="preserve"> As propostas registradas no Sistema </w:t>
      </w:r>
      <w:r w:rsidR="00185929" w:rsidRPr="00553CDD">
        <w:rPr>
          <w:b/>
          <w:sz w:val="22"/>
          <w:szCs w:val="22"/>
        </w:rPr>
        <w:t>COMPRASNET</w:t>
      </w:r>
      <w:r w:rsidR="00185929" w:rsidRPr="00553CDD">
        <w:rPr>
          <w:sz w:val="22"/>
          <w:szCs w:val="22"/>
        </w:rPr>
        <w:t xml:space="preserve"> </w:t>
      </w:r>
      <w:r w:rsidR="00230733" w:rsidRPr="00553CDD">
        <w:rPr>
          <w:b/>
          <w:sz w:val="22"/>
          <w:szCs w:val="22"/>
        </w:rPr>
        <w:t>NÃO DEVEM CONTER NENHUMA IDENTIFICAÇÃO DA EMPRESA PROPONENTE</w:t>
      </w:r>
      <w:r w:rsidR="00185929" w:rsidRPr="00553CDD">
        <w:rPr>
          <w:sz w:val="22"/>
          <w:szCs w:val="22"/>
        </w:rPr>
        <w:t xml:space="preserve">, visando atender o princípio da impessoalidade e preservar o sigilo das propostas. Em caso de identificação da licitante na proposta registrada, esta será </w:t>
      </w:r>
      <w:r w:rsidR="00D051C8" w:rsidRPr="00553CDD">
        <w:rPr>
          <w:b/>
          <w:sz w:val="22"/>
          <w:szCs w:val="22"/>
        </w:rPr>
        <w:t>DESCLASSIFICADA</w:t>
      </w:r>
      <w:r w:rsidR="00D051C8" w:rsidRPr="00553CDD">
        <w:rPr>
          <w:sz w:val="22"/>
          <w:szCs w:val="22"/>
        </w:rPr>
        <w:t xml:space="preserve"> </w:t>
      </w:r>
      <w:r w:rsidR="00185929" w:rsidRPr="00553CDD">
        <w:rPr>
          <w:sz w:val="22"/>
          <w:szCs w:val="22"/>
        </w:rPr>
        <w:t>pel</w:t>
      </w:r>
      <w:r w:rsidR="00D051C8" w:rsidRPr="00553CDD">
        <w:rPr>
          <w:sz w:val="22"/>
          <w:szCs w:val="22"/>
        </w:rPr>
        <w:t>a</w:t>
      </w:r>
      <w:r w:rsidR="00185929" w:rsidRPr="00553CDD">
        <w:rPr>
          <w:sz w:val="22"/>
          <w:szCs w:val="22"/>
        </w:rPr>
        <w:t xml:space="preserve"> Pregoeir</w:t>
      </w:r>
      <w:r w:rsidR="009178BA" w:rsidRPr="00553CDD">
        <w:rPr>
          <w:sz w:val="22"/>
          <w:szCs w:val="22"/>
        </w:rPr>
        <w:t>a</w:t>
      </w:r>
      <w:r w:rsidR="00185929" w:rsidRPr="00553CDD">
        <w:rPr>
          <w:sz w:val="22"/>
          <w:szCs w:val="22"/>
        </w:rPr>
        <w:t>.</w:t>
      </w:r>
    </w:p>
    <w:p w:rsidR="00185929" w:rsidRPr="00553CDD" w:rsidRDefault="00185929" w:rsidP="00C218D7">
      <w:pPr>
        <w:pStyle w:val="Corpodetexto"/>
        <w:rPr>
          <w:sz w:val="22"/>
          <w:szCs w:val="22"/>
        </w:rPr>
      </w:pPr>
    </w:p>
    <w:p w:rsidR="00185929" w:rsidRPr="00553CDD" w:rsidRDefault="00674B25" w:rsidP="00C218D7">
      <w:pPr>
        <w:pStyle w:val="Corpodetexto"/>
        <w:rPr>
          <w:sz w:val="22"/>
          <w:szCs w:val="22"/>
        </w:rPr>
      </w:pPr>
      <w:r w:rsidRPr="00553CDD">
        <w:rPr>
          <w:b/>
          <w:sz w:val="22"/>
          <w:szCs w:val="22"/>
        </w:rPr>
        <w:t>8</w:t>
      </w:r>
      <w:r w:rsidR="00185929" w:rsidRPr="00553CDD">
        <w:rPr>
          <w:b/>
          <w:sz w:val="22"/>
          <w:szCs w:val="22"/>
        </w:rPr>
        <w:t>.</w:t>
      </w:r>
      <w:r w:rsidR="00FD2FDB" w:rsidRPr="00553CDD">
        <w:rPr>
          <w:b/>
          <w:sz w:val="22"/>
          <w:szCs w:val="22"/>
        </w:rPr>
        <w:t>3</w:t>
      </w:r>
      <w:r w:rsidR="00185929" w:rsidRPr="00553CDD">
        <w:rPr>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553CDD" w:rsidRDefault="00185929" w:rsidP="00C218D7">
      <w:pPr>
        <w:pStyle w:val="Corpodetexto"/>
        <w:rPr>
          <w:sz w:val="22"/>
          <w:szCs w:val="22"/>
        </w:rPr>
      </w:pPr>
    </w:p>
    <w:p w:rsidR="00185929" w:rsidRPr="00553CDD" w:rsidRDefault="00674B25" w:rsidP="00C218D7">
      <w:pPr>
        <w:pStyle w:val="BodyText21"/>
        <w:snapToGrid/>
        <w:rPr>
          <w:sz w:val="22"/>
          <w:szCs w:val="22"/>
        </w:rPr>
      </w:pPr>
      <w:r w:rsidRPr="00553CDD">
        <w:rPr>
          <w:b/>
          <w:sz w:val="22"/>
          <w:szCs w:val="22"/>
        </w:rPr>
        <w:t>8</w:t>
      </w:r>
      <w:r w:rsidR="00185929" w:rsidRPr="00553CDD">
        <w:rPr>
          <w:b/>
          <w:sz w:val="22"/>
          <w:szCs w:val="22"/>
        </w:rPr>
        <w:t>.</w:t>
      </w:r>
      <w:r w:rsidR="00FD2FDB" w:rsidRPr="00553CDD">
        <w:rPr>
          <w:b/>
          <w:sz w:val="22"/>
          <w:szCs w:val="22"/>
        </w:rPr>
        <w:t>4</w:t>
      </w:r>
      <w:r w:rsidR="00185929" w:rsidRPr="00553CDD">
        <w:rPr>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B0243A" w:rsidRPr="00553CDD" w:rsidRDefault="00B0243A" w:rsidP="00C218D7">
      <w:pPr>
        <w:pStyle w:val="BodyText21"/>
        <w:snapToGrid/>
        <w:rPr>
          <w:sz w:val="22"/>
          <w:szCs w:val="22"/>
        </w:rPr>
      </w:pPr>
    </w:p>
    <w:p w:rsidR="00185929" w:rsidRPr="00553CDD" w:rsidRDefault="00674B25" w:rsidP="00C218D7">
      <w:pPr>
        <w:pStyle w:val="BodyText21"/>
        <w:snapToGrid/>
        <w:rPr>
          <w:sz w:val="22"/>
          <w:szCs w:val="22"/>
        </w:rPr>
      </w:pPr>
      <w:r w:rsidRPr="00553CDD">
        <w:rPr>
          <w:b/>
          <w:sz w:val="22"/>
          <w:szCs w:val="22"/>
        </w:rPr>
        <w:t>8</w:t>
      </w:r>
      <w:r w:rsidR="00185929" w:rsidRPr="00553CDD">
        <w:rPr>
          <w:b/>
          <w:sz w:val="22"/>
          <w:szCs w:val="22"/>
        </w:rPr>
        <w:t>.</w:t>
      </w:r>
      <w:r w:rsidR="00A862C3" w:rsidRPr="00553CDD">
        <w:rPr>
          <w:b/>
          <w:sz w:val="22"/>
          <w:szCs w:val="22"/>
        </w:rPr>
        <w:t>5</w:t>
      </w:r>
      <w:r w:rsidR="00185929" w:rsidRPr="00553CDD">
        <w:rPr>
          <w:sz w:val="22"/>
          <w:szCs w:val="22"/>
        </w:rPr>
        <w:t xml:space="preserve">. O licitante deverá obedecer rigorosamente aos termos deste Edital e seus anexos. </w:t>
      </w:r>
      <w:r w:rsidR="00410638" w:rsidRPr="00553CDD">
        <w:rPr>
          <w:sz w:val="22"/>
          <w:szCs w:val="22"/>
        </w:rPr>
        <w:t xml:space="preserve">Em caso de discordância existente entre as especificações deste objeto descritas </w:t>
      </w:r>
      <w:r w:rsidR="00410638" w:rsidRPr="00553CDD">
        <w:rPr>
          <w:b/>
          <w:sz w:val="22"/>
          <w:szCs w:val="22"/>
        </w:rPr>
        <w:t>no COMPRASNET e as especificações constantes do ANEXO I (TERMO DE REFERÊNCIA)</w:t>
      </w:r>
      <w:r w:rsidR="00410638" w:rsidRPr="00553CDD">
        <w:rPr>
          <w:sz w:val="22"/>
          <w:szCs w:val="22"/>
        </w:rPr>
        <w:t>, prevalecerão às últimas.</w:t>
      </w:r>
    </w:p>
    <w:p w:rsidR="00831A76" w:rsidRPr="00553CDD" w:rsidRDefault="00831A76" w:rsidP="00C218D7">
      <w:pPr>
        <w:pStyle w:val="BodyText21"/>
        <w:snapToGrid/>
        <w:rPr>
          <w:sz w:val="22"/>
          <w:szCs w:val="22"/>
        </w:rPr>
      </w:pPr>
    </w:p>
    <w:p w:rsidR="00831A76" w:rsidRPr="00553CDD" w:rsidRDefault="00831A76" w:rsidP="00C218D7">
      <w:pPr>
        <w:pStyle w:val="BodyText21"/>
        <w:snapToGrid/>
        <w:rPr>
          <w:bCs/>
          <w:sz w:val="22"/>
          <w:szCs w:val="22"/>
        </w:rPr>
      </w:pPr>
      <w:r w:rsidRPr="00553CDD">
        <w:rPr>
          <w:b/>
          <w:sz w:val="22"/>
          <w:szCs w:val="22"/>
        </w:rPr>
        <w:t>8.6.</w:t>
      </w:r>
      <w:r w:rsidRPr="00553CDD">
        <w:rPr>
          <w:sz w:val="22"/>
          <w:szCs w:val="22"/>
        </w:rPr>
        <w:t xml:space="preserve"> Na </w:t>
      </w:r>
      <w:r w:rsidRPr="00553CDD">
        <w:rPr>
          <w:bCs/>
          <w:sz w:val="22"/>
          <w:szCs w:val="22"/>
        </w:rPr>
        <w:t xml:space="preserve">Proposta de Preços registrada/inserida no sistema deverão estar incluídos todos os insumos que o compõem, tais como: despesas com </w:t>
      </w:r>
      <w:proofErr w:type="spellStart"/>
      <w:r w:rsidRPr="00553CDD">
        <w:rPr>
          <w:bCs/>
          <w:sz w:val="22"/>
          <w:szCs w:val="22"/>
        </w:rPr>
        <w:t>mão-de-obra</w:t>
      </w:r>
      <w:proofErr w:type="spellEnd"/>
      <w:r w:rsidRPr="00553CDD">
        <w:rPr>
          <w:bCs/>
          <w:sz w:val="22"/>
          <w:szCs w:val="22"/>
        </w:rPr>
        <w:t xml:space="preserve">, materiais, equipamentos, impostos, taxas, fretes, descontos e quaisquer outros que incidam direta ou indiretamente na execução do objeto desta licitação, os quais deverão compor sua </w:t>
      </w:r>
      <w:r w:rsidR="00B0243A" w:rsidRPr="00553CDD">
        <w:rPr>
          <w:bCs/>
          <w:sz w:val="22"/>
          <w:szCs w:val="22"/>
        </w:rPr>
        <w:t xml:space="preserve">proposta. </w:t>
      </w:r>
    </w:p>
    <w:p w:rsidR="00636D80" w:rsidRPr="00553CDD" w:rsidRDefault="00636D80" w:rsidP="00C218D7">
      <w:pPr>
        <w:pStyle w:val="BodyText21"/>
        <w:snapToGrid/>
        <w:rPr>
          <w:sz w:val="22"/>
          <w:szCs w:val="22"/>
        </w:rPr>
      </w:pPr>
    </w:p>
    <w:p w:rsidR="00674B25" w:rsidRPr="00553CDD" w:rsidRDefault="00C41D0C" w:rsidP="006A023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color w:val="0000FF"/>
          <w:sz w:val="22"/>
          <w:szCs w:val="22"/>
        </w:rPr>
      </w:pPr>
      <w:r w:rsidRPr="00553CDD">
        <w:rPr>
          <w:b/>
          <w:bCs/>
          <w:color w:val="0000FF"/>
          <w:sz w:val="22"/>
          <w:szCs w:val="22"/>
        </w:rPr>
        <w:t>09</w:t>
      </w:r>
      <w:r w:rsidR="00B50472" w:rsidRPr="00553CDD">
        <w:rPr>
          <w:b/>
          <w:bCs/>
          <w:color w:val="0000FF"/>
          <w:sz w:val="22"/>
          <w:szCs w:val="22"/>
        </w:rPr>
        <w:t xml:space="preserve"> – DA FORMULAÇÃO DE LANCES</w:t>
      </w:r>
      <w:r w:rsidR="001114B6" w:rsidRPr="00553CDD">
        <w:rPr>
          <w:b/>
          <w:bCs/>
          <w:color w:val="0000FF"/>
          <w:sz w:val="22"/>
          <w:szCs w:val="22"/>
        </w:rPr>
        <w:t xml:space="preserve"> E CONVOCAÇÃO </w:t>
      </w:r>
      <w:r w:rsidR="006F635C" w:rsidRPr="00553CDD">
        <w:rPr>
          <w:b/>
          <w:bCs/>
          <w:color w:val="0000FF"/>
          <w:sz w:val="22"/>
          <w:szCs w:val="22"/>
        </w:rPr>
        <w:t xml:space="preserve">DE LANCE </w:t>
      </w:r>
      <w:r w:rsidR="001114B6" w:rsidRPr="00553CDD">
        <w:rPr>
          <w:b/>
          <w:bCs/>
          <w:color w:val="0000FF"/>
          <w:sz w:val="22"/>
          <w:szCs w:val="22"/>
        </w:rPr>
        <w:t>DAS ME/EPP</w:t>
      </w:r>
    </w:p>
    <w:p w:rsidR="00B677B3" w:rsidRPr="00553CDD" w:rsidRDefault="00B677B3" w:rsidP="00C218D7">
      <w:pPr>
        <w:pStyle w:val="P30"/>
        <w:snapToGrid/>
        <w:rPr>
          <w:bCs/>
          <w:sz w:val="22"/>
          <w:szCs w:val="22"/>
        </w:rPr>
      </w:pPr>
    </w:p>
    <w:p w:rsidR="00A862C3" w:rsidRDefault="00C41D0C" w:rsidP="00C218D7">
      <w:pPr>
        <w:pStyle w:val="P30"/>
        <w:snapToGrid/>
        <w:rPr>
          <w:b w:val="0"/>
          <w:sz w:val="22"/>
          <w:szCs w:val="22"/>
        </w:rPr>
      </w:pPr>
      <w:r w:rsidRPr="00553CDD">
        <w:rPr>
          <w:bCs/>
          <w:sz w:val="22"/>
          <w:szCs w:val="22"/>
        </w:rPr>
        <w:t>9</w:t>
      </w:r>
      <w:r w:rsidR="00A862C3" w:rsidRPr="00553CDD">
        <w:rPr>
          <w:bCs/>
          <w:sz w:val="22"/>
          <w:szCs w:val="22"/>
        </w:rPr>
        <w:t>.1</w:t>
      </w:r>
      <w:r w:rsidR="00A862C3" w:rsidRPr="00553CDD">
        <w:rPr>
          <w:b w:val="0"/>
          <w:bCs/>
          <w:sz w:val="22"/>
          <w:szCs w:val="22"/>
        </w:rPr>
        <w:t xml:space="preserve">. </w:t>
      </w:r>
      <w:r w:rsidR="00A862C3" w:rsidRPr="00553CDD">
        <w:rPr>
          <w:b w:val="0"/>
          <w:sz w:val="22"/>
          <w:szCs w:val="22"/>
        </w:rPr>
        <w:t>A partir das</w:t>
      </w:r>
      <w:r w:rsidR="005B66B5" w:rsidRPr="00553CDD">
        <w:rPr>
          <w:b w:val="0"/>
          <w:sz w:val="22"/>
          <w:szCs w:val="22"/>
        </w:rPr>
        <w:t xml:space="preserve"> </w:t>
      </w:r>
      <w:proofErr w:type="gramStart"/>
      <w:r w:rsidR="00A95916">
        <w:rPr>
          <w:color w:val="FF0000"/>
          <w:sz w:val="22"/>
          <w:szCs w:val="22"/>
          <w:highlight w:val="yellow"/>
        </w:rPr>
        <w:t>10</w:t>
      </w:r>
      <w:r w:rsidR="00A862C3" w:rsidRPr="00553CDD">
        <w:rPr>
          <w:color w:val="FF0000"/>
          <w:sz w:val="22"/>
          <w:szCs w:val="22"/>
          <w:highlight w:val="yellow"/>
        </w:rPr>
        <w:t>hs:</w:t>
      </w:r>
      <w:proofErr w:type="gramEnd"/>
      <w:r w:rsidR="006E3236" w:rsidRPr="00553CDD">
        <w:rPr>
          <w:color w:val="FF0000"/>
          <w:sz w:val="22"/>
          <w:szCs w:val="22"/>
          <w:highlight w:val="yellow"/>
        </w:rPr>
        <w:t>00</w:t>
      </w:r>
      <w:r w:rsidR="00A862C3" w:rsidRPr="00553CDD">
        <w:rPr>
          <w:color w:val="FF0000"/>
          <w:sz w:val="22"/>
          <w:szCs w:val="22"/>
          <w:highlight w:val="yellow"/>
        </w:rPr>
        <w:t xml:space="preserve">min do dia </w:t>
      </w:r>
      <w:r w:rsidR="006E20A2">
        <w:rPr>
          <w:color w:val="FF0000"/>
          <w:sz w:val="22"/>
          <w:szCs w:val="22"/>
          <w:highlight w:val="yellow"/>
        </w:rPr>
        <w:t>14 de dezembro de 2015</w:t>
      </w:r>
      <w:r w:rsidR="00A862C3" w:rsidRPr="00553CDD">
        <w:rPr>
          <w:color w:val="000000" w:themeColor="text1"/>
          <w:sz w:val="22"/>
          <w:szCs w:val="22"/>
        </w:rPr>
        <w:t>,</w:t>
      </w:r>
      <w:r w:rsidR="00A862C3" w:rsidRPr="00553CDD">
        <w:rPr>
          <w:b w:val="0"/>
          <w:bCs/>
          <w:sz w:val="22"/>
          <w:szCs w:val="22"/>
        </w:rPr>
        <w:t xml:space="preserve"> e de conformidade com o estabelecido neste Edital, </w:t>
      </w:r>
      <w:r w:rsidR="00A862C3" w:rsidRPr="00553CDD">
        <w:rPr>
          <w:b w:val="0"/>
          <w:sz w:val="22"/>
          <w:szCs w:val="22"/>
        </w:rPr>
        <w:t xml:space="preserve">a Pregoeira abrirá a sessão pública, verificando as propostas de preços lançadas no sistema, as quais deverão estar em perfeita consonância com as especificações e condições detalhadas </w:t>
      </w:r>
      <w:r w:rsidR="00A862C3" w:rsidRPr="00553CDD">
        <w:rPr>
          <w:sz w:val="22"/>
          <w:szCs w:val="22"/>
        </w:rPr>
        <w:t xml:space="preserve">NO ITEM </w:t>
      </w:r>
      <w:r w:rsidRPr="00553CDD">
        <w:rPr>
          <w:sz w:val="22"/>
          <w:szCs w:val="22"/>
          <w:highlight w:val="yellow"/>
        </w:rPr>
        <w:t>8</w:t>
      </w:r>
      <w:r w:rsidR="00A862C3" w:rsidRPr="00553CDD">
        <w:rPr>
          <w:sz w:val="22"/>
          <w:szCs w:val="22"/>
          <w:highlight w:val="yellow"/>
        </w:rPr>
        <w:t>.2</w:t>
      </w:r>
      <w:r w:rsidR="00A862C3" w:rsidRPr="00553CDD">
        <w:rPr>
          <w:sz w:val="22"/>
          <w:szCs w:val="22"/>
        </w:rPr>
        <w:t xml:space="preserve"> DO EDITAL</w:t>
      </w:r>
      <w:r w:rsidR="00A862C3" w:rsidRPr="00553CDD">
        <w:rPr>
          <w:b w:val="0"/>
          <w:sz w:val="22"/>
          <w:szCs w:val="22"/>
        </w:rPr>
        <w:t>.</w:t>
      </w:r>
    </w:p>
    <w:p w:rsidR="003916B6" w:rsidRPr="00553CDD" w:rsidRDefault="003916B6" w:rsidP="00C218D7">
      <w:pPr>
        <w:pStyle w:val="P30"/>
        <w:snapToGrid/>
        <w:rPr>
          <w:b w:val="0"/>
          <w:sz w:val="22"/>
          <w:szCs w:val="22"/>
        </w:rPr>
      </w:pPr>
    </w:p>
    <w:p w:rsidR="00A862C3" w:rsidRPr="00553CDD" w:rsidRDefault="00C41D0C" w:rsidP="00C218D7">
      <w:pPr>
        <w:ind w:left="540"/>
        <w:jc w:val="both"/>
        <w:rPr>
          <w:b/>
          <w:sz w:val="22"/>
          <w:szCs w:val="22"/>
        </w:rPr>
      </w:pPr>
      <w:r w:rsidRPr="00553CDD">
        <w:rPr>
          <w:b/>
          <w:sz w:val="22"/>
          <w:szCs w:val="22"/>
        </w:rPr>
        <w:t>9</w:t>
      </w:r>
      <w:r w:rsidR="00A862C3" w:rsidRPr="00553CDD">
        <w:rPr>
          <w:b/>
          <w:sz w:val="22"/>
          <w:szCs w:val="22"/>
        </w:rPr>
        <w:t>.1</w:t>
      </w:r>
      <w:r w:rsidR="002610C9" w:rsidRPr="00553CDD">
        <w:rPr>
          <w:b/>
          <w:sz w:val="22"/>
          <w:szCs w:val="22"/>
        </w:rPr>
        <w:t>.1</w:t>
      </w:r>
      <w:r w:rsidR="00A862C3" w:rsidRPr="00553CDD">
        <w:rPr>
          <w:b/>
          <w:sz w:val="22"/>
          <w:szCs w:val="22"/>
        </w:rPr>
        <w:t>.</w:t>
      </w:r>
      <w:r w:rsidR="00A862C3" w:rsidRPr="00553CDD">
        <w:rPr>
          <w:sz w:val="22"/>
          <w:szCs w:val="22"/>
        </w:rPr>
        <w:t xml:space="preserve"> A Pregoeira poderá suspender a sessão para visualizar e analisar, preliminarmente, </w:t>
      </w:r>
      <w:r w:rsidR="00AD60AE" w:rsidRPr="00553CDD">
        <w:rPr>
          <w:sz w:val="22"/>
          <w:szCs w:val="22"/>
        </w:rPr>
        <w:t>a proposta ofertada</w:t>
      </w:r>
      <w:r w:rsidR="00A862C3" w:rsidRPr="00553CDD">
        <w:rPr>
          <w:sz w:val="22"/>
          <w:szCs w:val="22"/>
        </w:rPr>
        <w:t xml:space="preserve"> que se encontra inserid</w:t>
      </w:r>
      <w:r w:rsidR="00AC2F75" w:rsidRPr="00553CDD">
        <w:rPr>
          <w:sz w:val="22"/>
          <w:szCs w:val="22"/>
        </w:rPr>
        <w:t>a</w:t>
      </w:r>
      <w:r w:rsidR="00A862C3" w:rsidRPr="00553CDD">
        <w:rPr>
          <w:sz w:val="22"/>
          <w:szCs w:val="22"/>
        </w:rPr>
        <w:t xml:space="preserve"> no campo “DESCRIÇÃO DETALHADA DO OBJETO” do sistema, confrontando suas características com as exigências do Edital e seus anexos</w:t>
      </w:r>
      <w:r w:rsidR="004C0710" w:rsidRPr="00553CDD">
        <w:rPr>
          <w:sz w:val="22"/>
          <w:szCs w:val="22"/>
        </w:rPr>
        <w:t xml:space="preserve"> </w:t>
      </w:r>
      <w:r w:rsidR="004C0710" w:rsidRPr="00553CDD">
        <w:rPr>
          <w:b/>
          <w:sz w:val="22"/>
          <w:szCs w:val="22"/>
        </w:rPr>
        <w:t>(</w:t>
      </w:r>
      <w:r w:rsidR="00C361F8" w:rsidRPr="00553CDD">
        <w:rPr>
          <w:b/>
          <w:sz w:val="22"/>
          <w:szCs w:val="22"/>
        </w:rPr>
        <w:t>podendo</w:t>
      </w:r>
      <w:r w:rsidR="0086791B" w:rsidRPr="00553CDD">
        <w:rPr>
          <w:b/>
          <w:sz w:val="22"/>
          <w:szCs w:val="22"/>
        </w:rPr>
        <w:t>, ainda,</w:t>
      </w:r>
      <w:r w:rsidR="00C361F8" w:rsidRPr="00553CDD">
        <w:rPr>
          <w:b/>
          <w:sz w:val="22"/>
          <w:szCs w:val="22"/>
        </w:rPr>
        <w:t xml:space="preserve"> ser analisado pelo órgão requerente</w:t>
      </w:r>
      <w:r w:rsidR="004C0710" w:rsidRPr="00553CDD">
        <w:rPr>
          <w:b/>
          <w:sz w:val="22"/>
          <w:szCs w:val="22"/>
        </w:rPr>
        <w:t>)</w:t>
      </w:r>
      <w:r w:rsidR="00C361F8" w:rsidRPr="00553CDD">
        <w:rPr>
          <w:b/>
          <w:sz w:val="22"/>
          <w:szCs w:val="22"/>
        </w:rPr>
        <w:t>,</w:t>
      </w:r>
      <w:r w:rsidR="00A862C3" w:rsidRPr="00553CDD">
        <w:rPr>
          <w:sz w:val="22"/>
          <w:szCs w:val="22"/>
        </w:rPr>
        <w:t xml:space="preserve"> DESCLASSIFICANDO, motivadamente, aquelas que não estejam em conformidade, que forem </w:t>
      </w:r>
      <w:r w:rsidR="00A862C3" w:rsidRPr="00553CDD">
        <w:rPr>
          <w:snapToGrid w:val="0"/>
          <w:sz w:val="22"/>
          <w:szCs w:val="22"/>
        </w:rPr>
        <w:t>omissas ou apresentarem irregularidades insanáveis</w:t>
      </w:r>
      <w:r w:rsidR="00A862C3" w:rsidRPr="00553CDD">
        <w:rPr>
          <w:b/>
          <w:sz w:val="22"/>
          <w:szCs w:val="22"/>
        </w:rPr>
        <w:t>.</w:t>
      </w:r>
    </w:p>
    <w:p w:rsidR="00A862C3" w:rsidRPr="00553CDD" w:rsidRDefault="00A862C3" w:rsidP="00C218D7">
      <w:pPr>
        <w:pStyle w:val="P30"/>
        <w:snapToGrid/>
        <w:rPr>
          <w:b w:val="0"/>
          <w:bCs/>
          <w:sz w:val="22"/>
          <w:szCs w:val="22"/>
        </w:rPr>
      </w:pPr>
    </w:p>
    <w:p w:rsidR="00DE20E9" w:rsidRPr="00553CDD" w:rsidRDefault="00C41D0C" w:rsidP="00DE20E9">
      <w:pPr>
        <w:jc w:val="both"/>
        <w:rPr>
          <w:sz w:val="22"/>
          <w:szCs w:val="22"/>
        </w:rPr>
      </w:pPr>
      <w:r w:rsidRPr="00553CDD">
        <w:rPr>
          <w:b/>
          <w:sz w:val="22"/>
          <w:szCs w:val="22"/>
        </w:rPr>
        <w:t>9</w:t>
      </w:r>
      <w:r w:rsidR="00DE20E9" w:rsidRPr="00553CDD">
        <w:rPr>
          <w:b/>
          <w:sz w:val="22"/>
          <w:szCs w:val="22"/>
        </w:rPr>
        <w:t>.2.</w:t>
      </w:r>
      <w:r w:rsidR="00DE20E9" w:rsidRPr="00553CDD">
        <w:rPr>
          <w:sz w:val="22"/>
          <w:szCs w:val="22"/>
        </w:rPr>
        <w:t xml:space="preserve"> Constatada a existência de proposta incompatível com o objeto licitado ou manifestadamente </w:t>
      </w:r>
      <w:r w:rsidR="00EF355E" w:rsidRPr="00553CDD">
        <w:rPr>
          <w:sz w:val="22"/>
          <w:szCs w:val="22"/>
        </w:rPr>
        <w:t>inexequível</w:t>
      </w:r>
      <w:r w:rsidR="00DE20E9" w:rsidRPr="00553CDD">
        <w:rPr>
          <w:sz w:val="22"/>
          <w:szCs w:val="22"/>
        </w:rPr>
        <w:t xml:space="preserve">, a Pregoeira obrigatoriamente justificará, </w:t>
      </w:r>
      <w:r w:rsidR="00826A61" w:rsidRPr="00553CDD">
        <w:rPr>
          <w:sz w:val="22"/>
          <w:szCs w:val="22"/>
        </w:rPr>
        <w:t>por meio</w:t>
      </w:r>
      <w:r w:rsidR="00DE20E9" w:rsidRPr="00553CDD">
        <w:rPr>
          <w:sz w:val="22"/>
          <w:szCs w:val="22"/>
        </w:rPr>
        <w:t xml:space="preserve"> do sistema, e então </w:t>
      </w:r>
      <w:r w:rsidR="00DE20E9" w:rsidRPr="00553CDD">
        <w:rPr>
          <w:b/>
          <w:sz w:val="22"/>
          <w:szCs w:val="22"/>
        </w:rPr>
        <w:t>DESCLASSIFICARÁ</w:t>
      </w:r>
      <w:r w:rsidR="00DE20E9" w:rsidRPr="00553CDD">
        <w:rPr>
          <w:sz w:val="22"/>
          <w:szCs w:val="22"/>
        </w:rPr>
        <w:t>.</w:t>
      </w:r>
    </w:p>
    <w:p w:rsidR="00EF355E" w:rsidRPr="00553CDD" w:rsidRDefault="00EF355E" w:rsidP="00DE20E9">
      <w:pPr>
        <w:jc w:val="both"/>
        <w:rPr>
          <w:sz w:val="22"/>
          <w:szCs w:val="22"/>
        </w:rPr>
      </w:pPr>
    </w:p>
    <w:p w:rsidR="00CE4B8F" w:rsidRPr="00553CDD" w:rsidRDefault="00C41D0C" w:rsidP="00C218D7">
      <w:pPr>
        <w:ind w:left="540"/>
        <w:jc w:val="both"/>
        <w:rPr>
          <w:sz w:val="22"/>
          <w:szCs w:val="22"/>
        </w:rPr>
      </w:pPr>
      <w:r w:rsidRPr="00553CDD">
        <w:rPr>
          <w:b/>
          <w:sz w:val="22"/>
          <w:szCs w:val="22"/>
        </w:rPr>
        <w:t>9</w:t>
      </w:r>
      <w:r w:rsidR="00CE4B8F" w:rsidRPr="00553CDD">
        <w:rPr>
          <w:b/>
          <w:sz w:val="22"/>
          <w:szCs w:val="22"/>
        </w:rPr>
        <w:t>.2.1.</w:t>
      </w:r>
      <w:r w:rsidR="00CE4B8F" w:rsidRPr="00553CDD">
        <w:rPr>
          <w:sz w:val="22"/>
          <w:szCs w:val="22"/>
        </w:rPr>
        <w:t xml:space="preserve"> O proponente que encaminhar o valor inicial de sua proposta </w:t>
      </w:r>
      <w:r w:rsidR="00323503" w:rsidRPr="00553CDD">
        <w:rPr>
          <w:sz w:val="22"/>
          <w:szCs w:val="22"/>
        </w:rPr>
        <w:t xml:space="preserve">manifestadamente </w:t>
      </w:r>
      <w:proofErr w:type="spellStart"/>
      <w:r w:rsidR="00323503" w:rsidRPr="00553CDD">
        <w:rPr>
          <w:sz w:val="22"/>
          <w:szCs w:val="22"/>
        </w:rPr>
        <w:t>inexeqüível</w:t>
      </w:r>
      <w:proofErr w:type="spellEnd"/>
      <w:r w:rsidR="00CE4B8F" w:rsidRPr="00553CDD">
        <w:rPr>
          <w:sz w:val="22"/>
          <w:szCs w:val="22"/>
        </w:rPr>
        <w:t>, caso o mesmo não honre a oferta encaminhada, terá sua proposta rejeitada na fase de aceitabilidade.</w:t>
      </w:r>
    </w:p>
    <w:p w:rsidR="00CE4B8F" w:rsidRPr="00553CDD" w:rsidRDefault="00CE4B8F" w:rsidP="00C218D7">
      <w:pPr>
        <w:jc w:val="both"/>
        <w:rPr>
          <w:sz w:val="22"/>
          <w:szCs w:val="22"/>
        </w:rPr>
      </w:pPr>
    </w:p>
    <w:p w:rsidR="00EF355E" w:rsidRPr="00553CDD" w:rsidRDefault="00EF355E" w:rsidP="00EF355E">
      <w:pPr>
        <w:ind w:left="567" w:right="-17"/>
        <w:jc w:val="both"/>
        <w:rPr>
          <w:bCs/>
          <w:iCs/>
          <w:color w:val="FF0000"/>
          <w:sz w:val="22"/>
          <w:szCs w:val="22"/>
        </w:rPr>
      </w:pPr>
      <w:r w:rsidRPr="00553CDD">
        <w:rPr>
          <w:b/>
          <w:color w:val="FF0000"/>
          <w:sz w:val="22"/>
          <w:szCs w:val="22"/>
        </w:rPr>
        <w:t>9.2.2.</w:t>
      </w:r>
      <w:r w:rsidRPr="00553CDD">
        <w:rPr>
          <w:color w:val="FF0000"/>
          <w:sz w:val="22"/>
          <w:szCs w:val="22"/>
        </w:rPr>
        <w:t xml:space="preserve"> </w:t>
      </w:r>
      <w:r w:rsidRPr="00553CDD">
        <w:rPr>
          <w:bCs/>
          <w:iCs/>
          <w:color w:val="FF0000"/>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5A785E" w:rsidRPr="00553CDD" w:rsidRDefault="005A785E" w:rsidP="00EF355E">
      <w:pPr>
        <w:ind w:left="567" w:right="-17"/>
        <w:jc w:val="both"/>
        <w:rPr>
          <w:bCs/>
          <w:iCs/>
          <w:color w:val="FF0000"/>
          <w:sz w:val="22"/>
          <w:szCs w:val="22"/>
        </w:rPr>
      </w:pPr>
    </w:p>
    <w:p w:rsidR="00B50472" w:rsidRPr="00553CDD" w:rsidRDefault="00C41D0C" w:rsidP="00C218D7">
      <w:pPr>
        <w:jc w:val="both"/>
        <w:rPr>
          <w:sz w:val="22"/>
          <w:szCs w:val="22"/>
        </w:rPr>
      </w:pPr>
      <w:r w:rsidRPr="00553CDD">
        <w:rPr>
          <w:b/>
          <w:sz w:val="22"/>
          <w:szCs w:val="22"/>
        </w:rPr>
        <w:t>9</w:t>
      </w:r>
      <w:r w:rsidR="00B50472" w:rsidRPr="00553CDD">
        <w:rPr>
          <w:b/>
          <w:sz w:val="22"/>
          <w:szCs w:val="22"/>
        </w:rPr>
        <w:t>.3</w:t>
      </w:r>
      <w:r w:rsidR="00B50472" w:rsidRPr="00553CDD">
        <w:rPr>
          <w:sz w:val="22"/>
          <w:szCs w:val="22"/>
        </w:rPr>
        <w:t xml:space="preserve">. </w:t>
      </w:r>
      <w:r w:rsidRPr="00553CDD">
        <w:rPr>
          <w:sz w:val="22"/>
          <w:szCs w:val="22"/>
        </w:rPr>
        <w:t xml:space="preserve">AS LICITANTES DEVERÃO MANTER A IMPESSOALIDADE, NÃO SE IDENTIFICANDO, </w:t>
      </w:r>
      <w:proofErr w:type="gramStart"/>
      <w:r w:rsidRPr="00553CDD">
        <w:rPr>
          <w:sz w:val="22"/>
          <w:szCs w:val="22"/>
        </w:rPr>
        <w:t>SOB PENA</w:t>
      </w:r>
      <w:proofErr w:type="gramEnd"/>
      <w:r w:rsidRPr="00553CDD">
        <w:rPr>
          <w:sz w:val="22"/>
          <w:szCs w:val="22"/>
        </w:rPr>
        <w:t xml:space="preserve"> DE SEREM </w:t>
      </w:r>
      <w:r w:rsidRPr="00553CDD">
        <w:rPr>
          <w:b/>
          <w:sz w:val="22"/>
          <w:szCs w:val="22"/>
        </w:rPr>
        <w:t>DESCLASSIFICADAS</w:t>
      </w:r>
      <w:r w:rsidRPr="00553CDD">
        <w:rPr>
          <w:sz w:val="22"/>
          <w:szCs w:val="22"/>
        </w:rPr>
        <w:t xml:space="preserve"> DO CERTAME PELA PREGOEIRA.</w:t>
      </w:r>
    </w:p>
    <w:p w:rsidR="009B4C4B" w:rsidRPr="00553CDD" w:rsidRDefault="009B4C4B" w:rsidP="00C218D7">
      <w:pPr>
        <w:jc w:val="both"/>
        <w:rPr>
          <w:sz w:val="22"/>
          <w:szCs w:val="22"/>
        </w:rPr>
      </w:pPr>
    </w:p>
    <w:p w:rsidR="00E42A64" w:rsidRPr="00553CDD" w:rsidRDefault="00C41D0C" w:rsidP="00C218D7">
      <w:pPr>
        <w:pStyle w:val="P30"/>
        <w:snapToGrid/>
        <w:rPr>
          <w:b w:val="0"/>
          <w:bCs/>
          <w:sz w:val="22"/>
          <w:szCs w:val="22"/>
        </w:rPr>
      </w:pPr>
      <w:r w:rsidRPr="00553CDD">
        <w:rPr>
          <w:bCs/>
          <w:sz w:val="22"/>
          <w:szCs w:val="22"/>
        </w:rPr>
        <w:t>9</w:t>
      </w:r>
      <w:r w:rsidR="00E42A64" w:rsidRPr="00553CDD">
        <w:rPr>
          <w:bCs/>
          <w:sz w:val="22"/>
          <w:szCs w:val="22"/>
        </w:rPr>
        <w:t>.4.</w:t>
      </w:r>
      <w:r w:rsidR="00E42A64" w:rsidRPr="00553CDD">
        <w:rPr>
          <w:b w:val="0"/>
          <w:bCs/>
          <w:sz w:val="22"/>
          <w:szCs w:val="22"/>
        </w:rPr>
        <w:t xml:space="preserve"> Em seguida ocorrerá o início da etapa de lances, via Internet, única e exclusivamente, no </w:t>
      </w:r>
      <w:r w:rsidR="00E42A64" w:rsidRPr="00553CDD">
        <w:rPr>
          <w:b w:val="0"/>
          <w:bCs/>
          <w:iCs/>
          <w:sz w:val="22"/>
          <w:szCs w:val="22"/>
        </w:rPr>
        <w:t>site</w:t>
      </w:r>
      <w:r w:rsidR="00E42A64" w:rsidRPr="00553CDD">
        <w:rPr>
          <w:b w:val="0"/>
          <w:bCs/>
          <w:sz w:val="22"/>
          <w:szCs w:val="22"/>
        </w:rPr>
        <w:t xml:space="preserve"> </w:t>
      </w:r>
      <w:hyperlink r:id="rId16" w:history="1">
        <w:r w:rsidR="00E42A64" w:rsidRPr="00553CDD">
          <w:rPr>
            <w:rStyle w:val="Hyperlink"/>
            <w:bCs/>
            <w:sz w:val="22"/>
            <w:szCs w:val="22"/>
          </w:rPr>
          <w:t>www.comprasnet.gov.br</w:t>
        </w:r>
      </w:hyperlink>
      <w:r w:rsidR="00E42A64" w:rsidRPr="00553CDD">
        <w:rPr>
          <w:b w:val="0"/>
          <w:bCs/>
          <w:sz w:val="22"/>
          <w:szCs w:val="22"/>
        </w:rPr>
        <w:t>, conforme Edital.</w:t>
      </w:r>
    </w:p>
    <w:p w:rsidR="00B50472" w:rsidRPr="00553CDD" w:rsidRDefault="00B50472" w:rsidP="00C218D7">
      <w:pPr>
        <w:jc w:val="both"/>
        <w:rPr>
          <w:sz w:val="22"/>
          <w:szCs w:val="22"/>
        </w:rPr>
      </w:pPr>
    </w:p>
    <w:p w:rsidR="00B50472" w:rsidRPr="00553CDD" w:rsidRDefault="00C41D0C" w:rsidP="00C218D7">
      <w:pPr>
        <w:jc w:val="both"/>
        <w:rPr>
          <w:sz w:val="22"/>
          <w:szCs w:val="22"/>
        </w:rPr>
      </w:pPr>
      <w:r w:rsidRPr="00553CDD">
        <w:rPr>
          <w:sz w:val="22"/>
          <w:szCs w:val="22"/>
        </w:rPr>
        <w:t>9</w:t>
      </w:r>
      <w:r w:rsidR="00B50472" w:rsidRPr="00553CDD">
        <w:rPr>
          <w:sz w:val="22"/>
          <w:szCs w:val="22"/>
        </w:rPr>
        <w:t>.</w:t>
      </w:r>
      <w:r w:rsidR="00E42A64" w:rsidRPr="00553CDD">
        <w:rPr>
          <w:sz w:val="22"/>
          <w:szCs w:val="22"/>
        </w:rPr>
        <w:t>5</w:t>
      </w:r>
      <w:r w:rsidR="00B50472" w:rsidRPr="00553CDD">
        <w:rPr>
          <w:sz w:val="22"/>
          <w:szCs w:val="22"/>
        </w:rPr>
        <w:t>. Todas as licitantes poderão apresentar lances para o</w:t>
      </w:r>
      <w:r w:rsidR="00107745" w:rsidRPr="00553CDD">
        <w:rPr>
          <w:sz w:val="22"/>
          <w:szCs w:val="22"/>
        </w:rPr>
        <w:t>s</w:t>
      </w:r>
      <w:r w:rsidR="00B50472" w:rsidRPr="00553CDD">
        <w:rPr>
          <w:sz w:val="22"/>
          <w:szCs w:val="22"/>
        </w:rPr>
        <w:t xml:space="preserve"> </w:t>
      </w:r>
      <w:r w:rsidR="00D07C14" w:rsidRPr="00553CDD">
        <w:rPr>
          <w:b/>
          <w:sz w:val="22"/>
          <w:szCs w:val="22"/>
          <w:highlight w:val="yellow"/>
        </w:rPr>
        <w:t xml:space="preserve">ITENS </w:t>
      </w:r>
      <w:r w:rsidR="00B50472" w:rsidRPr="00553CDD">
        <w:rPr>
          <w:sz w:val="22"/>
          <w:szCs w:val="22"/>
        </w:rPr>
        <w:t>cotado</w:t>
      </w:r>
      <w:r w:rsidR="00D07C14" w:rsidRPr="00553CDD">
        <w:rPr>
          <w:sz w:val="22"/>
          <w:szCs w:val="22"/>
        </w:rPr>
        <w:t>s</w:t>
      </w:r>
      <w:r w:rsidR="00AC2F75" w:rsidRPr="00553CDD">
        <w:rPr>
          <w:sz w:val="22"/>
          <w:szCs w:val="22"/>
        </w:rPr>
        <w:t xml:space="preserve">, </w:t>
      </w:r>
      <w:r w:rsidR="00B50472" w:rsidRPr="00553CDD">
        <w:rPr>
          <w:sz w:val="22"/>
          <w:szCs w:val="22"/>
        </w:rPr>
        <w:t>exclusivamente por meio do Sistema Eletrônico, sendo o licitante imediatamente informado do seu recebimento e respectivo horário de registro e valor.</w:t>
      </w:r>
    </w:p>
    <w:p w:rsidR="00B50472" w:rsidRPr="00553CDD" w:rsidRDefault="00B50472" w:rsidP="00C218D7">
      <w:pPr>
        <w:ind w:firstLine="1701"/>
        <w:jc w:val="both"/>
        <w:rPr>
          <w:sz w:val="22"/>
          <w:szCs w:val="22"/>
        </w:rPr>
      </w:pPr>
    </w:p>
    <w:p w:rsidR="00120FD1" w:rsidRPr="00553CDD" w:rsidRDefault="00C41D0C" w:rsidP="00120FD1">
      <w:pPr>
        <w:ind w:left="540"/>
        <w:jc w:val="both"/>
        <w:rPr>
          <w:color w:val="000000"/>
          <w:sz w:val="22"/>
          <w:szCs w:val="22"/>
        </w:rPr>
      </w:pPr>
      <w:r w:rsidRPr="00553CDD">
        <w:rPr>
          <w:sz w:val="22"/>
          <w:szCs w:val="22"/>
        </w:rPr>
        <w:t>9</w:t>
      </w:r>
      <w:r w:rsidR="00B50472" w:rsidRPr="00553CDD">
        <w:rPr>
          <w:sz w:val="22"/>
          <w:szCs w:val="22"/>
        </w:rPr>
        <w:t>.</w:t>
      </w:r>
      <w:r w:rsidR="00E42A64" w:rsidRPr="00553CDD">
        <w:rPr>
          <w:sz w:val="22"/>
          <w:szCs w:val="22"/>
        </w:rPr>
        <w:t>5</w:t>
      </w:r>
      <w:r w:rsidR="00B50472" w:rsidRPr="00553CDD">
        <w:rPr>
          <w:sz w:val="22"/>
          <w:szCs w:val="22"/>
        </w:rPr>
        <w:t xml:space="preserve">.1. </w:t>
      </w:r>
      <w:r w:rsidR="00120FD1" w:rsidRPr="00553CDD">
        <w:rPr>
          <w:color w:val="000000"/>
          <w:sz w:val="22"/>
          <w:szCs w:val="22"/>
        </w:rPr>
        <w:t>Assim como será lançado na proposta de preços, que deverá conter o menor percentual ofertado, os lances serão ofertados observando-se as seguintes condições</w:t>
      </w:r>
      <w:r w:rsidR="00F55C47" w:rsidRPr="00553CDD">
        <w:rPr>
          <w:color w:val="000000"/>
          <w:sz w:val="22"/>
          <w:szCs w:val="22"/>
        </w:rPr>
        <w:t>:</w:t>
      </w:r>
    </w:p>
    <w:p w:rsidR="009035CC" w:rsidRPr="00553CDD" w:rsidRDefault="009035CC" w:rsidP="00120FD1">
      <w:pPr>
        <w:ind w:left="540"/>
        <w:jc w:val="both"/>
        <w:rPr>
          <w:b/>
          <w:color w:val="000000"/>
          <w:sz w:val="22"/>
          <w:szCs w:val="22"/>
          <w:u w:val="single"/>
        </w:rPr>
      </w:pPr>
    </w:p>
    <w:p w:rsidR="00A9194B" w:rsidRPr="00553CDD" w:rsidRDefault="00A9194B" w:rsidP="00A9194B">
      <w:pPr>
        <w:pStyle w:val="BodyText21"/>
        <w:tabs>
          <w:tab w:val="left" w:pos="567"/>
        </w:tabs>
        <w:snapToGrid/>
        <w:ind w:left="540"/>
        <w:rPr>
          <w:b/>
          <w:color w:val="000000"/>
          <w:spacing w:val="2"/>
          <w:sz w:val="22"/>
          <w:szCs w:val="22"/>
          <w:u w:val="single"/>
        </w:rPr>
      </w:pPr>
      <w:r w:rsidRPr="00553CDD">
        <w:rPr>
          <w:b/>
          <w:sz w:val="22"/>
          <w:szCs w:val="22"/>
          <w:u w:val="single"/>
        </w:rPr>
        <w:tab/>
        <w:t xml:space="preserve">9.5.2. Serão aceitos somente lances em moeda corrente nacional (R$), com VALORES UNITÁRIOS E TOTAIS com no máximo 02 (duas) casas decimais, considerando as quantidades constantes no ANEXO I – TERMO DE REFERÊNCIA. </w:t>
      </w:r>
      <w:r w:rsidRPr="00553CDD">
        <w:rPr>
          <w:b/>
          <w:color w:val="000000"/>
          <w:spacing w:val="2"/>
          <w:sz w:val="22"/>
          <w:szCs w:val="22"/>
          <w:u w:val="single"/>
        </w:rPr>
        <w:t>Caso seja encerrada a fase de lances, e a licitante divergir com o exigido, a Pregoeira, poderá convocar no CHAT MENSAGEM para atualização do referido lance, e/ou realizar a atualização dos valores arredondando-os PARA MENOS automaticamente</w:t>
      </w:r>
      <w:proofErr w:type="gramStart"/>
      <w:r w:rsidRPr="00553CDD">
        <w:rPr>
          <w:b/>
          <w:color w:val="000000"/>
          <w:spacing w:val="2"/>
          <w:sz w:val="22"/>
          <w:szCs w:val="22"/>
          <w:u w:val="single"/>
        </w:rPr>
        <w:t xml:space="preserve">  </w:t>
      </w:r>
      <w:proofErr w:type="gramEnd"/>
      <w:r w:rsidRPr="00553CDD">
        <w:rPr>
          <w:b/>
          <w:color w:val="000000"/>
          <w:spacing w:val="2"/>
          <w:sz w:val="22"/>
          <w:szCs w:val="22"/>
          <w:u w:val="single"/>
        </w:rPr>
        <w:t>caso a licitante permaneça inerte.</w:t>
      </w:r>
    </w:p>
    <w:p w:rsidR="00F55C47" w:rsidRPr="00553CDD" w:rsidRDefault="00F55C47" w:rsidP="00F55C47">
      <w:pPr>
        <w:jc w:val="both"/>
        <w:rPr>
          <w:color w:val="000000"/>
          <w:sz w:val="22"/>
          <w:szCs w:val="22"/>
        </w:rPr>
      </w:pPr>
    </w:p>
    <w:p w:rsidR="009035CC" w:rsidRPr="00553CDD" w:rsidRDefault="00432597" w:rsidP="00D3295A">
      <w:pPr>
        <w:jc w:val="both"/>
        <w:rPr>
          <w:sz w:val="22"/>
          <w:szCs w:val="22"/>
        </w:rPr>
      </w:pPr>
      <w:r w:rsidRPr="00553CDD">
        <w:rPr>
          <w:b/>
          <w:color w:val="000000"/>
          <w:sz w:val="22"/>
          <w:szCs w:val="22"/>
        </w:rPr>
        <w:t>9</w:t>
      </w:r>
      <w:r w:rsidR="00F55C47" w:rsidRPr="00553CDD">
        <w:rPr>
          <w:b/>
          <w:color w:val="000000"/>
          <w:sz w:val="22"/>
          <w:szCs w:val="22"/>
        </w:rPr>
        <w:t>.6</w:t>
      </w:r>
      <w:r w:rsidR="00F55C47" w:rsidRPr="00553CDD">
        <w:rPr>
          <w:color w:val="000000"/>
          <w:sz w:val="22"/>
          <w:szCs w:val="22"/>
        </w:rPr>
        <w:t xml:space="preserve">. </w:t>
      </w:r>
      <w:r w:rsidR="009035CC" w:rsidRPr="00553CDD">
        <w:rPr>
          <w:sz w:val="22"/>
          <w:szCs w:val="22"/>
        </w:rPr>
        <w:t>A abertura e o fechamento da fase de lances “via Internet” será feita pela Pregoeira, a qual é responsável somente pelo prazo iminente, sendo o Sistema Comprasnet, responsável pelo fechamento do prazo aleatório.</w:t>
      </w:r>
    </w:p>
    <w:p w:rsidR="009B4C4B" w:rsidRPr="00553CDD" w:rsidRDefault="009B4C4B" w:rsidP="00D3295A">
      <w:pPr>
        <w:jc w:val="both"/>
        <w:rPr>
          <w:sz w:val="22"/>
          <w:szCs w:val="22"/>
        </w:rPr>
      </w:pPr>
    </w:p>
    <w:p w:rsidR="009035CC" w:rsidRPr="00553CDD" w:rsidRDefault="009035CC" w:rsidP="00D3295A">
      <w:pPr>
        <w:pStyle w:val="BodyText21"/>
        <w:snapToGrid/>
        <w:rPr>
          <w:sz w:val="22"/>
          <w:szCs w:val="22"/>
        </w:rPr>
      </w:pPr>
      <w:r w:rsidRPr="00553CDD">
        <w:rPr>
          <w:b/>
          <w:sz w:val="22"/>
          <w:szCs w:val="22"/>
        </w:rPr>
        <w:t>9.7</w:t>
      </w:r>
      <w:r w:rsidRPr="00553CDD">
        <w:rPr>
          <w:sz w:val="22"/>
          <w:szCs w:val="22"/>
        </w:rPr>
        <w:t>. As licitantes poderão oferecer lances menores e sucessivos, observado o horário fixado e as regras de sua aceitação;</w:t>
      </w:r>
    </w:p>
    <w:p w:rsidR="009B4C4B" w:rsidRPr="00553CDD" w:rsidRDefault="009B4C4B" w:rsidP="00D3295A">
      <w:pPr>
        <w:pStyle w:val="BodyText21"/>
        <w:snapToGrid/>
        <w:rPr>
          <w:sz w:val="22"/>
          <w:szCs w:val="22"/>
        </w:rPr>
      </w:pPr>
    </w:p>
    <w:p w:rsidR="00F55C47" w:rsidRPr="00553CDD" w:rsidRDefault="00432597" w:rsidP="00D3295A">
      <w:pPr>
        <w:pStyle w:val="Recuodecorpodetexto2"/>
        <w:ind w:firstLine="0"/>
        <w:rPr>
          <w:color w:val="000000"/>
          <w:sz w:val="22"/>
          <w:szCs w:val="22"/>
        </w:rPr>
      </w:pPr>
      <w:r w:rsidRPr="00553CDD">
        <w:rPr>
          <w:b/>
          <w:color w:val="000000"/>
          <w:sz w:val="22"/>
          <w:szCs w:val="22"/>
        </w:rPr>
        <w:t>9</w:t>
      </w:r>
      <w:r w:rsidR="00F55C47" w:rsidRPr="00553CDD">
        <w:rPr>
          <w:b/>
          <w:color w:val="000000"/>
          <w:sz w:val="22"/>
          <w:szCs w:val="22"/>
        </w:rPr>
        <w:t>.8</w:t>
      </w:r>
      <w:r w:rsidR="00F55C47" w:rsidRPr="00553CDD">
        <w:rPr>
          <w:color w:val="000000"/>
          <w:sz w:val="22"/>
          <w:szCs w:val="22"/>
        </w:rPr>
        <w:t>. A licitante somente poderá oferecer lances inferiores ao último por ele ofertado e registrado no sistema;</w:t>
      </w:r>
    </w:p>
    <w:p w:rsidR="00F55C47" w:rsidRPr="00553CDD" w:rsidRDefault="00F55C47" w:rsidP="00D3295A">
      <w:pPr>
        <w:pStyle w:val="Recuodecorpodetexto2"/>
        <w:rPr>
          <w:color w:val="000000"/>
          <w:sz w:val="22"/>
          <w:szCs w:val="22"/>
        </w:rPr>
      </w:pPr>
    </w:p>
    <w:p w:rsidR="00F55C47" w:rsidRPr="00553CDD" w:rsidRDefault="00432597" w:rsidP="00D3295A">
      <w:pPr>
        <w:jc w:val="both"/>
        <w:rPr>
          <w:color w:val="000000"/>
          <w:sz w:val="22"/>
          <w:szCs w:val="22"/>
        </w:rPr>
      </w:pPr>
      <w:r w:rsidRPr="00553CDD">
        <w:rPr>
          <w:b/>
          <w:color w:val="000000"/>
          <w:sz w:val="22"/>
          <w:szCs w:val="22"/>
        </w:rPr>
        <w:t>9</w:t>
      </w:r>
      <w:r w:rsidR="00F55C47" w:rsidRPr="00553CDD">
        <w:rPr>
          <w:b/>
          <w:color w:val="000000"/>
          <w:sz w:val="22"/>
          <w:szCs w:val="22"/>
        </w:rPr>
        <w:t>.9.</w:t>
      </w:r>
      <w:r w:rsidR="00F55C47" w:rsidRPr="00553CDD">
        <w:rPr>
          <w:color w:val="000000"/>
          <w:sz w:val="22"/>
          <w:szCs w:val="22"/>
        </w:rPr>
        <w:t xml:space="preserve"> Não serão aceitos dois ou mais lances de mesmo valor, prevalecendo aquele que for recebido e registrado em primeiro lugar;</w:t>
      </w:r>
    </w:p>
    <w:p w:rsidR="00F55C47" w:rsidRPr="00553CDD" w:rsidRDefault="00F55C47" w:rsidP="00D3295A">
      <w:pPr>
        <w:ind w:firstLine="1418"/>
        <w:jc w:val="both"/>
        <w:rPr>
          <w:color w:val="000000"/>
          <w:sz w:val="22"/>
          <w:szCs w:val="22"/>
        </w:rPr>
      </w:pPr>
    </w:p>
    <w:p w:rsidR="00F55C47" w:rsidRPr="00553CDD" w:rsidRDefault="00432597" w:rsidP="00D3295A">
      <w:pPr>
        <w:jc w:val="both"/>
        <w:rPr>
          <w:color w:val="000000"/>
          <w:sz w:val="22"/>
          <w:szCs w:val="22"/>
        </w:rPr>
      </w:pPr>
      <w:r w:rsidRPr="00553CDD">
        <w:rPr>
          <w:b/>
          <w:color w:val="000000"/>
          <w:sz w:val="22"/>
          <w:szCs w:val="22"/>
        </w:rPr>
        <w:t>9</w:t>
      </w:r>
      <w:r w:rsidR="00F55C47" w:rsidRPr="00553CDD">
        <w:rPr>
          <w:b/>
          <w:color w:val="000000"/>
          <w:sz w:val="22"/>
          <w:szCs w:val="22"/>
        </w:rPr>
        <w:t>.10</w:t>
      </w:r>
      <w:r w:rsidR="00F55C47" w:rsidRPr="00553CDD">
        <w:rPr>
          <w:color w:val="000000"/>
          <w:sz w:val="22"/>
          <w:szCs w:val="22"/>
        </w:rPr>
        <w:t>. Durante o transcurso da sessão pública, as licitantes serão informadas, em tempo real, do valor do menor lance registrado que tenha sido apresentado pelas demais licitantes, vedada a identificação do detentor do lance;</w:t>
      </w:r>
    </w:p>
    <w:p w:rsidR="001D33E4" w:rsidRPr="00553CDD" w:rsidRDefault="001D33E4" w:rsidP="00D3295A">
      <w:pPr>
        <w:jc w:val="both"/>
        <w:rPr>
          <w:color w:val="000000"/>
          <w:sz w:val="22"/>
          <w:szCs w:val="22"/>
        </w:rPr>
      </w:pPr>
    </w:p>
    <w:p w:rsidR="00F55C47" w:rsidRPr="00553CDD" w:rsidRDefault="00432597" w:rsidP="00F55C47">
      <w:pPr>
        <w:jc w:val="both"/>
        <w:rPr>
          <w:color w:val="000000"/>
          <w:sz w:val="22"/>
          <w:szCs w:val="22"/>
        </w:rPr>
      </w:pPr>
      <w:r w:rsidRPr="00553CDD">
        <w:rPr>
          <w:b/>
          <w:color w:val="000000"/>
          <w:sz w:val="22"/>
          <w:szCs w:val="22"/>
        </w:rPr>
        <w:t>9</w:t>
      </w:r>
      <w:r w:rsidR="00F55C47" w:rsidRPr="00553CDD">
        <w:rPr>
          <w:b/>
          <w:color w:val="000000"/>
          <w:sz w:val="22"/>
          <w:szCs w:val="22"/>
        </w:rPr>
        <w:t>.11</w:t>
      </w:r>
      <w:r w:rsidR="00F55C47" w:rsidRPr="00553CDD">
        <w:rPr>
          <w:color w:val="000000"/>
          <w:sz w:val="22"/>
          <w:szCs w:val="22"/>
        </w:rPr>
        <w:t xml:space="preserve">. Sendo efetuado lance </w:t>
      </w:r>
      <w:r w:rsidR="002713B0" w:rsidRPr="00553CDD">
        <w:rPr>
          <w:color w:val="000000"/>
          <w:sz w:val="22"/>
          <w:szCs w:val="22"/>
        </w:rPr>
        <w:t>manifestamente</w:t>
      </w:r>
      <w:r w:rsidR="00F55C47" w:rsidRPr="00553CDD">
        <w:rPr>
          <w:color w:val="000000"/>
          <w:sz w:val="22"/>
          <w:szCs w:val="22"/>
        </w:rPr>
        <w:t xml:space="preserve"> </w:t>
      </w:r>
      <w:r w:rsidR="002713B0" w:rsidRPr="00553CDD">
        <w:rPr>
          <w:color w:val="000000"/>
          <w:sz w:val="22"/>
          <w:szCs w:val="22"/>
        </w:rPr>
        <w:t>inexequível</w:t>
      </w:r>
      <w:r w:rsidR="00F55C47" w:rsidRPr="00553CDD">
        <w:rPr>
          <w:color w:val="000000"/>
          <w:sz w:val="22"/>
          <w:szCs w:val="22"/>
        </w:rPr>
        <w:t xml:space="preserve">, </w:t>
      </w:r>
      <w:r w:rsidRPr="00553CDD">
        <w:rPr>
          <w:color w:val="000000"/>
          <w:sz w:val="22"/>
          <w:szCs w:val="22"/>
        </w:rPr>
        <w:t>a</w:t>
      </w:r>
      <w:r w:rsidR="00F55C47" w:rsidRPr="00553CDD">
        <w:rPr>
          <w:color w:val="000000"/>
          <w:sz w:val="22"/>
          <w:szCs w:val="22"/>
        </w:rPr>
        <w:t xml:space="preserve"> Pregoeir</w:t>
      </w:r>
      <w:r w:rsidRPr="00553CDD">
        <w:rPr>
          <w:color w:val="000000"/>
          <w:sz w:val="22"/>
          <w:szCs w:val="22"/>
        </w:rPr>
        <w:t>a</w:t>
      </w:r>
      <w:r w:rsidR="00F55C47" w:rsidRPr="00553CDD">
        <w:rPr>
          <w:color w:val="000000"/>
          <w:sz w:val="22"/>
          <w:szCs w:val="22"/>
        </w:rPr>
        <w:t xml:space="preserve"> poderá alertar o proponente sobre o valor cotado para o respectivo item, através do sistema, o excluirá, podendo o mesmo ser confirmado ou reformulado pelo proponente;</w:t>
      </w:r>
    </w:p>
    <w:p w:rsidR="00F55C47" w:rsidRPr="00553CDD" w:rsidRDefault="00F55C47" w:rsidP="00F55C47">
      <w:pPr>
        <w:jc w:val="both"/>
        <w:rPr>
          <w:color w:val="000000"/>
          <w:sz w:val="22"/>
          <w:szCs w:val="22"/>
        </w:rPr>
      </w:pPr>
    </w:p>
    <w:p w:rsidR="00F55C47" w:rsidRPr="00553CDD" w:rsidRDefault="00432597" w:rsidP="00432597">
      <w:pPr>
        <w:ind w:left="708"/>
        <w:jc w:val="both"/>
        <w:rPr>
          <w:color w:val="000000"/>
          <w:sz w:val="22"/>
          <w:szCs w:val="22"/>
        </w:rPr>
      </w:pPr>
      <w:r w:rsidRPr="00553CDD">
        <w:rPr>
          <w:b/>
          <w:color w:val="000000"/>
          <w:sz w:val="22"/>
          <w:szCs w:val="22"/>
        </w:rPr>
        <w:t>9</w:t>
      </w:r>
      <w:r w:rsidR="00F55C47" w:rsidRPr="00553CDD">
        <w:rPr>
          <w:b/>
          <w:color w:val="000000"/>
          <w:sz w:val="22"/>
          <w:szCs w:val="22"/>
        </w:rPr>
        <w:t>.11.1.</w:t>
      </w:r>
      <w:r w:rsidR="00F55C47" w:rsidRPr="00553CDD">
        <w:rPr>
          <w:color w:val="000000"/>
          <w:sz w:val="22"/>
          <w:szCs w:val="22"/>
        </w:rPr>
        <w:t xml:space="preserve"> A exclusão de lance é possível somente durante a fase de lances, conforme possibilita o sistema eletrônico, ou seja, antes do encerramento do </w:t>
      </w:r>
      <w:r w:rsidR="00F55C47" w:rsidRPr="00553CDD">
        <w:rPr>
          <w:b/>
          <w:color w:val="000000"/>
          <w:sz w:val="22"/>
          <w:szCs w:val="22"/>
        </w:rPr>
        <w:t>item</w:t>
      </w:r>
      <w:r w:rsidR="00F55C47" w:rsidRPr="00553CDD">
        <w:rPr>
          <w:color w:val="000000"/>
          <w:sz w:val="22"/>
          <w:szCs w:val="22"/>
        </w:rPr>
        <w:t>;</w:t>
      </w:r>
    </w:p>
    <w:p w:rsidR="00F55C47" w:rsidRPr="00553CDD" w:rsidRDefault="00F55C47" w:rsidP="00F55C47">
      <w:pPr>
        <w:jc w:val="both"/>
        <w:rPr>
          <w:color w:val="000000"/>
          <w:sz w:val="22"/>
          <w:szCs w:val="22"/>
        </w:rPr>
      </w:pPr>
    </w:p>
    <w:p w:rsidR="00F55C47" w:rsidRPr="00553CDD" w:rsidRDefault="00432597" w:rsidP="00432597">
      <w:pPr>
        <w:ind w:left="708"/>
        <w:jc w:val="both"/>
        <w:rPr>
          <w:color w:val="000000"/>
          <w:sz w:val="22"/>
          <w:szCs w:val="22"/>
        </w:rPr>
      </w:pPr>
      <w:r w:rsidRPr="00553CDD">
        <w:rPr>
          <w:b/>
          <w:color w:val="000000"/>
          <w:sz w:val="22"/>
          <w:szCs w:val="22"/>
        </w:rPr>
        <w:t>9</w:t>
      </w:r>
      <w:r w:rsidR="00F55C47" w:rsidRPr="00553CDD">
        <w:rPr>
          <w:b/>
          <w:color w:val="000000"/>
          <w:sz w:val="22"/>
          <w:szCs w:val="22"/>
        </w:rPr>
        <w:t>.11.2.</w:t>
      </w:r>
      <w:r w:rsidR="00F55C47" w:rsidRPr="00553CDD">
        <w:rPr>
          <w:color w:val="000000"/>
          <w:sz w:val="22"/>
          <w:szCs w:val="22"/>
        </w:rPr>
        <w:t xml:space="preserve"> O proponente que encaminhar o lance com valor </w:t>
      </w:r>
      <w:r w:rsidR="00BC7D55" w:rsidRPr="00553CDD">
        <w:rPr>
          <w:color w:val="000000"/>
          <w:sz w:val="22"/>
          <w:szCs w:val="22"/>
        </w:rPr>
        <w:t>manifestamente</w:t>
      </w:r>
      <w:r w:rsidR="00F55C47" w:rsidRPr="00553CDD">
        <w:rPr>
          <w:color w:val="000000"/>
          <w:sz w:val="22"/>
          <w:szCs w:val="22"/>
        </w:rPr>
        <w:t xml:space="preserve"> </w:t>
      </w:r>
      <w:r w:rsidR="001156F8" w:rsidRPr="00553CDD">
        <w:rPr>
          <w:color w:val="000000"/>
          <w:sz w:val="22"/>
          <w:szCs w:val="22"/>
        </w:rPr>
        <w:t>inexequível</w:t>
      </w:r>
      <w:r w:rsidR="00F55C47" w:rsidRPr="00553CDD">
        <w:rPr>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553CDD">
        <w:rPr>
          <w:b/>
          <w:color w:val="000000"/>
          <w:sz w:val="22"/>
          <w:szCs w:val="22"/>
        </w:rPr>
        <w:t>DESCLASSIFICADA</w:t>
      </w:r>
      <w:r w:rsidR="00F55C47" w:rsidRPr="00553CDD">
        <w:rPr>
          <w:color w:val="000000"/>
          <w:sz w:val="22"/>
          <w:szCs w:val="22"/>
        </w:rPr>
        <w:t xml:space="preserve"> na fase de aceitabilidade;</w:t>
      </w:r>
    </w:p>
    <w:p w:rsidR="00F55C47" w:rsidRPr="00553CDD" w:rsidRDefault="00F55C47" w:rsidP="00F55C47">
      <w:pPr>
        <w:jc w:val="both"/>
        <w:rPr>
          <w:color w:val="000000"/>
          <w:sz w:val="22"/>
          <w:szCs w:val="22"/>
        </w:rPr>
      </w:pPr>
    </w:p>
    <w:p w:rsidR="00F55C47" w:rsidRPr="00553CDD" w:rsidRDefault="00432597" w:rsidP="00F55C47">
      <w:pPr>
        <w:jc w:val="both"/>
        <w:rPr>
          <w:color w:val="000000"/>
          <w:sz w:val="22"/>
          <w:szCs w:val="22"/>
        </w:rPr>
      </w:pPr>
      <w:r w:rsidRPr="00553CDD">
        <w:rPr>
          <w:b/>
          <w:color w:val="000000"/>
          <w:sz w:val="22"/>
          <w:szCs w:val="22"/>
        </w:rPr>
        <w:t>9</w:t>
      </w:r>
      <w:r w:rsidR="00F55C47" w:rsidRPr="00553CDD">
        <w:rPr>
          <w:b/>
          <w:color w:val="000000"/>
          <w:sz w:val="22"/>
          <w:szCs w:val="22"/>
        </w:rPr>
        <w:t>.12.</w:t>
      </w:r>
      <w:r w:rsidR="00F55C47" w:rsidRPr="00553CDD">
        <w:rPr>
          <w:color w:val="000000"/>
          <w:sz w:val="22"/>
          <w:szCs w:val="22"/>
        </w:rPr>
        <w:t xml:space="preserve"> No caso de desconexão com </w:t>
      </w:r>
      <w:r w:rsidRPr="00553CDD">
        <w:rPr>
          <w:color w:val="000000"/>
          <w:sz w:val="22"/>
          <w:szCs w:val="22"/>
        </w:rPr>
        <w:t>a</w:t>
      </w:r>
      <w:r w:rsidR="00F55C47" w:rsidRPr="00553CDD">
        <w:rPr>
          <w:color w:val="000000"/>
          <w:sz w:val="22"/>
          <w:szCs w:val="22"/>
        </w:rPr>
        <w:t xml:space="preserve"> Pregoeir</w:t>
      </w:r>
      <w:r w:rsidRPr="00553CDD">
        <w:rPr>
          <w:color w:val="000000"/>
          <w:sz w:val="22"/>
          <w:szCs w:val="22"/>
        </w:rPr>
        <w:t>a</w:t>
      </w:r>
      <w:r w:rsidR="00F55C47" w:rsidRPr="00553CDD">
        <w:rPr>
          <w:color w:val="000000"/>
          <w:sz w:val="22"/>
          <w:szCs w:val="22"/>
        </w:rPr>
        <w:t>, no decorrer da etapa competitiva do Pregão Eletrônico, o Sistema Eletrônico poderá permanecer acessível às licitantes para a recepção dos lances;</w:t>
      </w:r>
    </w:p>
    <w:p w:rsidR="00F55C47" w:rsidRPr="00553CDD" w:rsidRDefault="00F55C47" w:rsidP="00F55C47">
      <w:pPr>
        <w:jc w:val="both"/>
        <w:rPr>
          <w:color w:val="000000"/>
          <w:sz w:val="22"/>
          <w:szCs w:val="22"/>
        </w:rPr>
      </w:pPr>
    </w:p>
    <w:p w:rsidR="00F55C47" w:rsidRPr="00553CDD" w:rsidRDefault="00432597" w:rsidP="00432597">
      <w:pPr>
        <w:ind w:left="708"/>
        <w:jc w:val="both"/>
        <w:rPr>
          <w:color w:val="000000"/>
          <w:sz w:val="22"/>
          <w:szCs w:val="22"/>
        </w:rPr>
      </w:pPr>
      <w:r w:rsidRPr="00553CDD">
        <w:rPr>
          <w:b/>
          <w:color w:val="000000"/>
          <w:sz w:val="22"/>
          <w:szCs w:val="22"/>
        </w:rPr>
        <w:t>9</w:t>
      </w:r>
      <w:r w:rsidR="00F55C47" w:rsidRPr="00553CDD">
        <w:rPr>
          <w:b/>
          <w:color w:val="000000"/>
          <w:sz w:val="22"/>
          <w:szCs w:val="22"/>
        </w:rPr>
        <w:t>.12.1.</w:t>
      </w:r>
      <w:r w:rsidR="00F55C47" w:rsidRPr="00553CDD">
        <w:rPr>
          <w:color w:val="000000"/>
          <w:sz w:val="22"/>
          <w:szCs w:val="22"/>
        </w:rPr>
        <w:t xml:space="preserve"> </w:t>
      </w:r>
      <w:r w:rsidRPr="00553CDD">
        <w:rPr>
          <w:color w:val="000000"/>
          <w:sz w:val="22"/>
          <w:szCs w:val="22"/>
        </w:rPr>
        <w:t>A</w:t>
      </w:r>
      <w:r w:rsidR="00F55C47" w:rsidRPr="00553CDD">
        <w:rPr>
          <w:color w:val="000000"/>
          <w:sz w:val="22"/>
          <w:szCs w:val="22"/>
        </w:rPr>
        <w:t xml:space="preserve"> Pregoeir</w:t>
      </w:r>
      <w:r w:rsidRPr="00553CDD">
        <w:rPr>
          <w:color w:val="000000"/>
          <w:sz w:val="22"/>
          <w:szCs w:val="22"/>
        </w:rPr>
        <w:t>a</w:t>
      </w:r>
      <w:r w:rsidR="00F55C47" w:rsidRPr="00553CDD">
        <w:rPr>
          <w:color w:val="000000"/>
          <w:sz w:val="22"/>
          <w:szCs w:val="22"/>
        </w:rPr>
        <w:t>, quando possível, dará continuidade a sua atuação no certame, sem prejuízo dos atos realizados;</w:t>
      </w:r>
    </w:p>
    <w:p w:rsidR="00F55C47" w:rsidRPr="00553CDD" w:rsidRDefault="00F55C47" w:rsidP="00F55C47">
      <w:pPr>
        <w:ind w:firstLine="1701"/>
        <w:jc w:val="both"/>
        <w:rPr>
          <w:color w:val="000000"/>
          <w:sz w:val="22"/>
          <w:szCs w:val="22"/>
        </w:rPr>
      </w:pPr>
    </w:p>
    <w:p w:rsidR="00F55C47" w:rsidRPr="00553CDD" w:rsidRDefault="00432597" w:rsidP="009B4C4B">
      <w:pPr>
        <w:ind w:left="708"/>
        <w:jc w:val="both"/>
        <w:rPr>
          <w:b/>
          <w:color w:val="000000"/>
          <w:sz w:val="22"/>
          <w:szCs w:val="22"/>
          <w:u w:val="single"/>
        </w:rPr>
      </w:pPr>
      <w:r w:rsidRPr="00553CDD">
        <w:rPr>
          <w:b/>
          <w:color w:val="000000"/>
          <w:sz w:val="22"/>
          <w:szCs w:val="22"/>
        </w:rPr>
        <w:t>9.</w:t>
      </w:r>
      <w:r w:rsidR="00F55C47" w:rsidRPr="00553CDD">
        <w:rPr>
          <w:b/>
          <w:color w:val="000000"/>
          <w:sz w:val="22"/>
          <w:szCs w:val="22"/>
        </w:rPr>
        <w:t>12.2</w:t>
      </w:r>
      <w:r w:rsidR="00F55C47" w:rsidRPr="00553CDD">
        <w:rPr>
          <w:color w:val="000000"/>
          <w:sz w:val="22"/>
          <w:szCs w:val="22"/>
        </w:rPr>
        <w:t xml:space="preserve">. Quando a desconexão persistir por tempo superior a </w:t>
      </w:r>
      <w:r w:rsidR="00F55C47" w:rsidRPr="00553CDD">
        <w:rPr>
          <w:b/>
          <w:color w:val="000000"/>
          <w:sz w:val="22"/>
          <w:szCs w:val="22"/>
        </w:rPr>
        <w:t>10 (dez) minutos</w:t>
      </w:r>
      <w:r w:rsidR="00F55C47" w:rsidRPr="00553CDD">
        <w:rPr>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F55C47" w:rsidRPr="00553CDD">
          <w:rPr>
            <w:rStyle w:val="Hyperlink"/>
            <w:b/>
            <w:color w:val="000000"/>
            <w:sz w:val="22"/>
            <w:szCs w:val="22"/>
          </w:rPr>
          <w:t>www.comprasnet.gov.br</w:t>
        </w:r>
      </w:hyperlink>
      <w:r w:rsidR="00F55C47" w:rsidRPr="00553CDD">
        <w:rPr>
          <w:b/>
          <w:color w:val="000000"/>
          <w:sz w:val="22"/>
          <w:szCs w:val="22"/>
          <w:u w:val="single"/>
        </w:rPr>
        <w:t>.</w:t>
      </w:r>
    </w:p>
    <w:p w:rsidR="00B0243A" w:rsidRPr="00553CDD" w:rsidRDefault="00B0243A" w:rsidP="009B4C4B">
      <w:pPr>
        <w:ind w:left="708"/>
        <w:jc w:val="both"/>
        <w:rPr>
          <w:b/>
          <w:color w:val="000000"/>
          <w:sz w:val="22"/>
          <w:szCs w:val="22"/>
          <w:u w:val="single"/>
        </w:rPr>
      </w:pPr>
    </w:p>
    <w:p w:rsidR="00F55C47" w:rsidRPr="00553CDD" w:rsidRDefault="00432597" w:rsidP="00F55C47">
      <w:pPr>
        <w:jc w:val="both"/>
        <w:rPr>
          <w:color w:val="000000"/>
          <w:sz w:val="22"/>
          <w:szCs w:val="22"/>
        </w:rPr>
      </w:pPr>
      <w:r w:rsidRPr="00553CDD">
        <w:rPr>
          <w:b/>
          <w:color w:val="000000"/>
          <w:sz w:val="22"/>
          <w:szCs w:val="22"/>
        </w:rPr>
        <w:t>9</w:t>
      </w:r>
      <w:r w:rsidR="00F55C47" w:rsidRPr="00553CDD">
        <w:rPr>
          <w:b/>
          <w:color w:val="000000"/>
          <w:sz w:val="22"/>
          <w:szCs w:val="22"/>
        </w:rPr>
        <w:t>.13.</w:t>
      </w:r>
      <w:r w:rsidR="00F55C47" w:rsidRPr="00553CDD">
        <w:rPr>
          <w:color w:val="000000"/>
          <w:sz w:val="22"/>
          <w:szCs w:val="22"/>
        </w:rPr>
        <w:t xml:space="preserve"> A etapa de lances da sessão pública será encerrada mediante aviso de fechamento iminente dos lances</w:t>
      </w:r>
      <w:r w:rsidR="00F55C47" w:rsidRPr="00553CDD">
        <w:rPr>
          <w:bCs/>
          <w:color w:val="000000"/>
          <w:sz w:val="22"/>
          <w:szCs w:val="22"/>
        </w:rPr>
        <w:t xml:space="preserve"> de </w:t>
      </w:r>
      <w:r w:rsidR="00F55C47" w:rsidRPr="00553CDD">
        <w:rPr>
          <w:b/>
          <w:bCs/>
          <w:color w:val="000000"/>
          <w:sz w:val="22"/>
          <w:szCs w:val="22"/>
        </w:rPr>
        <w:t xml:space="preserve">01 (um) a </w:t>
      </w:r>
      <w:proofErr w:type="gramStart"/>
      <w:r w:rsidR="00F55C47" w:rsidRPr="00553CDD">
        <w:rPr>
          <w:b/>
          <w:bCs/>
          <w:color w:val="000000"/>
          <w:sz w:val="22"/>
          <w:szCs w:val="22"/>
        </w:rPr>
        <w:t>60 (sessenta) minutos</w:t>
      </w:r>
      <w:r w:rsidR="00F55C47" w:rsidRPr="00553CDD">
        <w:rPr>
          <w:bCs/>
          <w:color w:val="000000"/>
          <w:sz w:val="22"/>
          <w:szCs w:val="22"/>
        </w:rPr>
        <w:t>, determinado</w:t>
      </w:r>
      <w:proofErr w:type="gramEnd"/>
      <w:r w:rsidR="00F55C47" w:rsidRPr="00553CDD">
        <w:rPr>
          <w:bCs/>
          <w:color w:val="000000"/>
          <w:sz w:val="22"/>
          <w:szCs w:val="22"/>
        </w:rPr>
        <w:t xml:space="preserve"> pel</w:t>
      </w:r>
      <w:r w:rsidR="00EF6960" w:rsidRPr="00553CDD">
        <w:rPr>
          <w:bCs/>
          <w:color w:val="000000"/>
          <w:sz w:val="22"/>
          <w:szCs w:val="22"/>
        </w:rPr>
        <w:t>a</w:t>
      </w:r>
      <w:r w:rsidR="00F55C47" w:rsidRPr="00553CDD">
        <w:rPr>
          <w:bCs/>
          <w:color w:val="000000"/>
          <w:sz w:val="22"/>
          <w:szCs w:val="22"/>
        </w:rPr>
        <w:t xml:space="preserve"> </w:t>
      </w:r>
      <w:r w:rsidR="00216DDD" w:rsidRPr="00553CDD">
        <w:rPr>
          <w:bCs/>
          <w:color w:val="000000"/>
          <w:sz w:val="22"/>
          <w:szCs w:val="22"/>
        </w:rPr>
        <w:t>Pregoeira</w:t>
      </w:r>
      <w:r w:rsidR="00F55C47" w:rsidRPr="00553CDD">
        <w:rPr>
          <w:color w:val="000000"/>
          <w:sz w:val="22"/>
          <w:szCs w:val="22"/>
        </w:rPr>
        <w:t>, de acordo com a comunicação às licitantes, emitido pelo próprio Sistema Eletrônico.</w:t>
      </w:r>
      <w:r w:rsidR="00F55C47" w:rsidRPr="00553CDD">
        <w:rPr>
          <w:bCs/>
          <w:color w:val="000000"/>
          <w:sz w:val="22"/>
          <w:szCs w:val="22"/>
        </w:rPr>
        <w:t xml:space="preserve"> Decorrido o tempo de iminência, o</w:t>
      </w:r>
      <w:r w:rsidR="006D0F86" w:rsidRPr="00553CDD">
        <w:rPr>
          <w:bCs/>
          <w:color w:val="000000"/>
          <w:sz w:val="22"/>
          <w:szCs w:val="22"/>
        </w:rPr>
        <w:t>s</w:t>
      </w:r>
      <w:r w:rsidR="00F55C47" w:rsidRPr="00553CDD">
        <w:rPr>
          <w:bCs/>
          <w:color w:val="000000"/>
          <w:sz w:val="22"/>
          <w:szCs w:val="22"/>
        </w:rPr>
        <w:t xml:space="preserve"> </w:t>
      </w:r>
      <w:r w:rsidR="006D0F86" w:rsidRPr="00553CDD">
        <w:rPr>
          <w:bCs/>
          <w:color w:val="000000"/>
          <w:sz w:val="22"/>
          <w:szCs w:val="22"/>
        </w:rPr>
        <w:t>ITENS</w:t>
      </w:r>
      <w:r w:rsidR="00F55C47" w:rsidRPr="00553CDD">
        <w:rPr>
          <w:bCs/>
          <w:color w:val="000000"/>
          <w:sz w:val="22"/>
          <w:szCs w:val="22"/>
        </w:rPr>
        <w:t xml:space="preserve"> entrará no horário de encerramento aleatório do sistema, </w:t>
      </w:r>
      <w:r w:rsidR="00F55C47" w:rsidRPr="00553CDD">
        <w:rPr>
          <w:b/>
          <w:bCs/>
          <w:color w:val="000000"/>
          <w:sz w:val="22"/>
          <w:szCs w:val="22"/>
        </w:rPr>
        <w:t xml:space="preserve">no prazo máximo de </w:t>
      </w:r>
      <w:r w:rsidR="00F55C47" w:rsidRPr="00553CDD">
        <w:rPr>
          <w:bCs/>
          <w:color w:val="000000"/>
          <w:sz w:val="22"/>
          <w:szCs w:val="22"/>
        </w:rPr>
        <w:t>até</w:t>
      </w:r>
      <w:r w:rsidR="00F55C47" w:rsidRPr="00553CDD">
        <w:rPr>
          <w:b/>
          <w:color w:val="000000"/>
          <w:sz w:val="22"/>
          <w:szCs w:val="22"/>
        </w:rPr>
        <w:t xml:space="preserve"> 30 (trinta) minutos</w:t>
      </w:r>
      <w:r w:rsidR="00F55C47" w:rsidRPr="00553CDD">
        <w:rPr>
          <w:color w:val="000000"/>
          <w:sz w:val="22"/>
          <w:szCs w:val="22"/>
        </w:rPr>
        <w:t>, determinado pelo Sistema Eletrônico</w:t>
      </w:r>
      <w:r w:rsidR="00F55C47" w:rsidRPr="00553CDD">
        <w:rPr>
          <w:bCs/>
          <w:color w:val="000000"/>
          <w:sz w:val="22"/>
          <w:szCs w:val="22"/>
        </w:rPr>
        <w:t xml:space="preserve">, findo o qual o </w:t>
      </w:r>
      <w:r w:rsidR="006D0F86" w:rsidRPr="00553CDD">
        <w:rPr>
          <w:bCs/>
          <w:color w:val="000000"/>
          <w:sz w:val="22"/>
          <w:szCs w:val="22"/>
        </w:rPr>
        <w:t>ITENS</w:t>
      </w:r>
      <w:r w:rsidR="00F55C47" w:rsidRPr="00553CDD">
        <w:rPr>
          <w:bCs/>
          <w:color w:val="000000"/>
          <w:sz w:val="22"/>
          <w:szCs w:val="22"/>
        </w:rPr>
        <w:t xml:space="preserve"> estará automaticamente </w:t>
      </w:r>
      <w:proofErr w:type="gramStart"/>
      <w:r w:rsidR="00F55C47" w:rsidRPr="00553CDD">
        <w:rPr>
          <w:bCs/>
          <w:color w:val="000000"/>
          <w:sz w:val="22"/>
          <w:szCs w:val="22"/>
        </w:rPr>
        <w:t>encerrado</w:t>
      </w:r>
      <w:proofErr w:type="gramEnd"/>
      <w:r w:rsidR="00F55C47" w:rsidRPr="00553CDD">
        <w:rPr>
          <w:bCs/>
          <w:color w:val="000000"/>
          <w:sz w:val="22"/>
          <w:szCs w:val="22"/>
        </w:rPr>
        <w:t>, não sendo mais possível reabri-lo;</w:t>
      </w:r>
    </w:p>
    <w:p w:rsidR="00F55C47" w:rsidRPr="00553CDD" w:rsidRDefault="00F55C47" w:rsidP="00F55C47">
      <w:pPr>
        <w:ind w:left="142"/>
        <w:jc w:val="both"/>
        <w:rPr>
          <w:color w:val="000000"/>
          <w:sz w:val="22"/>
          <w:szCs w:val="22"/>
        </w:rPr>
      </w:pPr>
    </w:p>
    <w:p w:rsidR="00F55C47" w:rsidRPr="00553CDD" w:rsidRDefault="00432597" w:rsidP="008010B6">
      <w:pPr>
        <w:ind w:left="708"/>
        <w:jc w:val="both"/>
        <w:rPr>
          <w:b/>
          <w:color w:val="000000"/>
          <w:sz w:val="22"/>
          <w:szCs w:val="22"/>
        </w:rPr>
      </w:pPr>
      <w:r w:rsidRPr="00553CDD">
        <w:rPr>
          <w:b/>
          <w:color w:val="000000"/>
          <w:sz w:val="22"/>
          <w:szCs w:val="22"/>
        </w:rPr>
        <w:t>9</w:t>
      </w:r>
      <w:r w:rsidR="00F55C47" w:rsidRPr="00553CDD">
        <w:rPr>
          <w:b/>
          <w:color w:val="000000"/>
          <w:sz w:val="22"/>
          <w:szCs w:val="22"/>
        </w:rPr>
        <w:t>.13.1</w:t>
      </w:r>
      <w:r w:rsidR="00F55C47" w:rsidRPr="00553CDD">
        <w:rPr>
          <w:color w:val="000000"/>
          <w:sz w:val="22"/>
          <w:szCs w:val="22"/>
        </w:rPr>
        <w:t xml:space="preserve">. Caso o Sistema não emita o aviso de fechamento iminente, o </w:t>
      </w:r>
      <w:r w:rsidR="00216DDD" w:rsidRPr="00553CDD">
        <w:rPr>
          <w:color w:val="000000"/>
          <w:sz w:val="22"/>
          <w:szCs w:val="22"/>
        </w:rPr>
        <w:t>Pregoeira</w:t>
      </w:r>
      <w:r w:rsidR="00F55C47" w:rsidRPr="00553CDD">
        <w:rPr>
          <w:color w:val="000000"/>
          <w:sz w:val="22"/>
          <w:szCs w:val="22"/>
        </w:rPr>
        <w:t xml:space="preserve"> se responsabilizará pelo aviso de encerramento às Licitantes observados o mesmo tempo de </w:t>
      </w:r>
      <w:r w:rsidR="00F55C47" w:rsidRPr="00553CDD">
        <w:rPr>
          <w:b/>
          <w:bCs/>
          <w:color w:val="000000"/>
          <w:sz w:val="22"/>
          <w:szCs w:val="22"/>
        </w:rPr>
        <w:t>01 (um) a 60 (sessenta)</w:t>
      </w:r>
      <w:r w:rsidR="00F55C47" w:rsidRPr="00553CDD">
        <w:rPr>
          <w:bCs/>
          <w:color w:val="000000"/>
          <w:sz w:val="22"/>
          <w:szCs w:val="22"/>
        </w:rPr>
        <w:t xml:space="preserve"> </w:t>
      </w:r>
      <w:r w:rsidR="00F55C47" w:rsidRPr="00553CDD">
        <w:rPr>
          <w:b/>
          <w:color w:val="000000"/>
          <w:sz w:val="22"/>
          <w:szCs w:val="22"/>
        </w:rPr>
        <w:t>minutos.</w:t>
      </w:r>
    </w:p>
    <w:p w:rsidR="00F55C47" w:rsidRPr="00553CDD" w:rsidRDefault="00F55C47" w:rsidP="00F55C47">
      <w:pPr>
        <w:ind w:firstLine="1701"/>
        <w:jc w:val="both"/>
        <w:rPr>
          <w:b/>
          <w:color w:val="000000"/>
          <w:sz w:val="22"/>
          <w:szCs w:val="22"/>
        </w:rPr>
      </w:pPr>
    </w:p>
    <w:p w:rsidR="00F55C47" w:rsidRPr="00553CDD" w:rsidRDefault="00432597" w:rsidP="00F55C47">
      <w:pPr>
        <w:pStyle w:val="BodyText21"/>
        <w:snapToGrid/>
        <w:rPr>
          <w:color w:val="000000"/>
          <w:sz w:val="22"/>
          <w:szCs w:val="22"/>
        </w:rPr>
      </w:pPr>
      <w:r w:rsidRPr="00553CDD">
        <w:rPr>
          <w:b/>
          <w:color w:val="000000"/>
          <w:sz w:val="22"/>
          <w:szCs w:val="22"/>
        </w:rPr>
        <w:t>9</w:t>
      </w:r>
      <w:r w:rsidR="00F55C47" w:rsidRPr="00553CDD">
        <w:rPr>
          <w:b/>
          <w:color w:val="000000"/>
          <w:sz w:val="22"/>
          <w:szCs w:val="22"/>
        </w:rPr>
        <w:t>.14.</w:t>
      </w:r>
      <w:r w:rsidR="00F55C47" w:rsidRPr="00553CDD">
        <w:rPr>
          <w:color w:val="000000"/>
          <w:sz w:val="22"/>
          <w:szCs w:val="22"/>
        </w:rPr>
        <w:t xml:space="preserve"> Incumbirá a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F55C47" w:rsidRPr="00553CDD" w:rsidRDefault="00F55C47" w:rsidP="00F55C47">
      <w:pPr>
        <w:pStyle w:val="BodyText21"/>
        <w:snapToGrid/>
        <w:rPr>
          <w:color w:val="000000"/>
          <w:sz w:val="22"/>
          <w:szCs w:val="22"/>
        </w:rPr>
      </w:pPr>
    </w:p>
    <w:p w:rsidR="00F55C47" w:rsidRPr="00553CDD" w:rsidRDefault="00432597" w:rsidP="00F55C47">
      <w:pPr>
        <w:pStyle w:val="BodyText21"/>
        <w:snapToGrid/>
        <w:rPr>
          <w:color w:val="000000"/>
          <w:sz w:val="22"/>
          <w:szCs w:val="22"/>
        </w:rPr>
      </w:pPr>
      <w:r w:rsidRPr="00553CDD">
        <w:rPr>
          <w:b/>
          <w:color w:val="000000"/>
          <w:sz w:val="22"/>
          <w:szCs w:val="22"/>
        </w:rPr>
        <w:t>9</w:t>
      </w:r>
      <w:r w:rsidR="00F55C47" w:rsidRPr="00553CDD">
        <w:rPr>
          <w:b/>
          <w:color w:val="000000"/>
          <w:sz w:val="22"/>
          <w:szCs w:val="22"/>
        </w:rPr>
        <w:t>.15.</w:t>
      </w:r>
      <w:r w:rsidR="00F55C47" w:rsidRPr="00553CDD">
        <w:rPr>
          <w:color w:val="000000"/>
          <w:sz w:val="22"/>
          <w:szCs w:val="22"/>
        </w:rPr>
        <w:t xml:space="preserve"> A desistência em apresentar lance implicará exclusão da licitante da etapa de lances e na manutenção do último preço por ela apresentado, para efeito de ordenação das propostas de preços;</w:t>
      </w:r>
    </w:p>
    <w:p w:rsidR="00F55C47" w:rsidRPr="00553CDD" w:rsidRDefault="00F55C47" w:rsidP="00F55C47">
      <w:pPr>
        <w:pStyle w:val="BodyText21"/>
        <w:snapToGrid/>
        <w:rPr>
          <w:color w:val="000000"/>
          <w:sz w:val="22"/>
          <w:szCs w:val="22"/>
        </w:rPr>
      </w:pPr>
    </w:p>
    <w:p w:rsidR="00F55C47" w:rsidRPr="00553CDD" w:rsidRDefault="00432597" w:rsidP="00F55C47">
      <w:pPr>
        <w:pStyle w:val="Corpodetexto3"/>
        <w:tabs>
          <w:tab w:val="left" w:pos="0"/>
        </w:tabs>
        <w:spacing w:after="0"/>
        <w:jc w:val="both"/>
        <w:rPr>
          <w:b w:val="0"/>
          <w:color w:val="000000"/>
          <w:sz w:val="22"/>
          <w:szCs w:val="22"/>
        </w:rPr>
      </w:pPr>
      <w:r w:rsidRPr="00553CDD">
        <w:rPr>
          <w:color w:val="000000"/>
          <w:sz w:val="22"/>
          <w:szCs w:val="22"/>
        </w:rPr>
        <w:t>9</w:t>
      </w:r>
      <w:r w:rsidR="00F55C47" w:rsidRPr="00553CDD">
        <w:rPr>
          <w:color w:val="000000"/>
          <w:sz w:val="22"/>
          <w:szCs w:val="22"/>
        </w:rPr>
        <w:t>.16.</w:t>
      </w:r>
      <w:r w:rsidR="00F55C47" w:rsidRPr="00553CDD">
        <w:rPr>
          <w:b w:val="0"/>
          <w:color w:val="000000"/>
          <w:sz w:val="22"/>
          <w:szCs w:val="22"/>
        </w:rPr>
        <w:t xml:space="preserve"> Após o encerramento da etapa de lances, o </w:t>
      </w:r>
      <w:r w:rsidR="00216DDD" w:rsidRPr="00553CDD">
        <w:rPr>
          <w:b w:val="0"/>
          <w:color w:val="000000"/>
          <w:sz w:val="22"/>
          <w:szCs w:val="22"/>
        </w:rPr>
        <w:t>Pregoeira</w:t>
      </w:r>
      <w:r w:rsidR="00F55C47" w:rsidRPr="00553CDD">
        <w:rPr>
          <w:b w:val="0"/>
          <w:color w:val="000000"/>
          <w:sz w:val="22"/>
          <w:szCs w:val="22"/>
        </w:rPr>
        <w:t xml:space="preserve"> verificará se há empate entre as licitantes que declararam em campo próprio do sistema, que se enquadram como Microempresa – ME ou Empresa de Pequeno Porte – EPP, e as demais licitantes, conforme determina a Lei Complementar nº 123/2006;</w:t>
      </w:r>
    </w:p>
    <w:p w:rsidR="00364D4B" w:rsidRPr="00553CDD" w:rsidRDefault="00364D4B" w:rsidP="00F55C47">
      <w:pPr>
        <w:pStyle w:val="Corpodetexto3"/>
        <w:tabs>
          <w:tab w:val="left" w:pos="0"/>
        </w:tabs>
        <w:spacing w:after="0"/>
        <w:jc w:val="both"/>
        <w:rPr>
          <w:b w:val="0"/>
          <w:color w:val="000000"/>
          <w:sz w:val="22"/>
          <w:szCs w:val="22"/>
        </w:rPr>
      </w:pPr>
    </w:p>
    <w:p w:rsidR="00F55C47" w:rsidRPr="00553CDD" w:rsidRDefault="00432597" w:rsidP="00F55C47">
      <w:pPr>
        <w:pStyle w:val="BodyText21"/>
        <w:snapToGrid/>
        <w:rPr>
          <w:color w:val="000000"/>
          <w:sz w:val="22"/>
          <w:szCs w:val="22"/>
        </w:rPr>
      </w:pPr>
      <w:r w:rsidRPr="00553CDD">
        <w:rPr>
          <w:b/>
          <w:color w:val="000000"/>
          <w:sz w:val="22"/>
          <w:szCs w:val="22"/>
        </w:rPr>
        <w:lastRenderedPageBreak/>
        <w:t>9</w:t>
      </w:r>
      <w:r w:rsidR="00F55C47" w:rsidRPr="00553CDD">
        <w:rPr>
          <w:b/>
          <w:color w:val="000000"/>
          <w:sz w:val="22"/>
          <w:szCs w:val="22"/>
        </w:rPr>
        <w:t>.17.</w:t>
      </w:r>
      <w:r w:rsidR="00F55C47" w:rsidRPr="00553CDD">
        <w:rPr>
          <w:color w:val="000000"/>
          <w:sz w:val="22"/>
          <w:szCs w:val="22"/>
        </w:rPr>
        <w:t xml:space="preserve"> Fica </w:t>
      </w:r>
      <w:proofErr w:type="gramStart"/>
      <w:r w:rsidR="00F55C47" w:rsidRPr="00553CDD">
        <w:rPr>
          <w:color w:val="000000"/>
          <w:sz w:val="22"/>
          <w:szCs w:val="22"/>
        </w:rPr>
        <w:t>assegurado</w:t>
      </w:r>
      <w:proofErr w:type="gramEnd"/>
      <w:r w:rsidR="00F55C47" w:rsidRPr="00553CDD">
        <w:rPr>
          <w:color w:val="000000"/>
          <w:sz w:val="22"/>
          <w:szCs w:val="22"/>
        </w:rPr>
        <w:t>, como critério de desempate, preferência de contratação para as microempresas e empresas de pequeno porte, nos termos da Lei Complementar 123/2006, o qual ocorrerá de forma automática pelo Sistema;</w:t>
      </w:r>
    </w:p>
    <w:p w:rsidR="00F55C47" w:rsidRPr="00553CDD" w:rsidRDefault="00F55C47" w:rsidP="00F55C47">
      <w:pPr>
        <w:pStyle w:val="Recuodecorpodetexto2"/>
        <w:ind w:firstLine="0"/>
        <w:rPr>
          <w:color w:val="000000"/>
          <w:sz w:val="22"/>
          <w:szCs w:val="22"/>
        </w:rPr>
      </w:pPr>
    </w:p>
    <w:p w:rsidR="00F55C47" w:rsidRPr="00553CDD" w:rsidRDefault="00432597" w:rsidP="00F55C47">
      <w:pPr>
        <w:pStyle w:val="Recuodecorpodetexto2"/>
        <w:ind w:firstLine="0"/>
        <w:rPr>
          <w:color w:val="000000"/>
          <w:sz w:val="22"/>
          <w:szCs w:val="22"/>
        </w:rPr>
      </w:pPr>
      <w:r w:rsidRPr="00553CDD">
        <w:rPr>
          <w:b/>
          <w:color w:val="000000"/>
          <w:sz w:val="22"/>
          <w:szCs w:val="22"/>
        </w:rPr>
        <w:t>9</w:t>
      </w:r>
      <w:r w:rsidR="00F55C47" w:rsidRPr="00553CDD">
        <w:rPr>
          <w:b/>
          <w:color w:val="000000"/>
          <w:sz w:val="22"/>
          <w:szCs w:val="22"/>
        </w:rPr>
        <w:t>.18.</w:t>
      </w:r>
      <w:r w:rsidR="00F55C47" w:rsidRPr="00553CDD">
        <w:rPr>
          <w:color w:val="000000"/>
          <w:sz w:val="22"/>
          <w:szCs w:val="22"/>
        </w:rPr>
        <w:t xml:space="preserve"> Entende-se como empate àquelas situações em que as propostas apresentadas pelas microempresas e empresas de pequeno porte sejam iguais ou até 5% (cinco por cento) superiores a proposta melhor classificada, depois de encerrada a etapa de lances;</w:t>
      </w:r>
    </w:p>
    <w:p w:rsidR="00F55C47" w:rsidRPr="00553CDD" w:rsidRDefault="00F55C47" w:rsidP="00F55C47">
      <w:pPr>
        <w:pStyle w:val="Recuodecorpodetexto2"/>
        <w:ind w:firstLine="0"/>
        <w:rPr>
          <w:color w:val="000000"/>
          <w:sz w:val="22"/>
          <w:szCs w:val="22"/>
        </w:rPr>
      </w:pPr>
    </w:p>
    <w:p w:rsidR="00F55C47" w:rsidRPr="00553CDD" w:rsidRDefault="00432597" w:rsidP="00F55C47">
      <w:pPr>
        <w:pStyle w:val="Recuodecorpodetexto2"/>
        <w:ind w:firstLine="0"/>
        <w:rPr>
          <w:color w:val="000000"/>
          <w:sz w:val="22"/>
          <w:szCs w:val="22"/>
        </w:rPr>
      </w:pPr>
      <w:r w:rsidRPr="00553CDD">
        <w:rPr>
          <w:b/>
          <w:color w:val="000000"/>
          <w:sz w:val="22"/>
          <w:szCs w:val="22"/>
        </w:rPr>
        <w:t>9</w:t>
      </w:r>
      <w:r w:rsidR="00F55C47" w:rsidRPr="00553CDD">
        <w:rPr>
          <w:b/>
          <w:color w:val="000000"/>
          <w:sz w:val="22"/>
          <w:szCs w:val="22"/>
        </w:rPr>
        <w:t>.19.</w:t>
      </w:r>
      <w:r w:rsidR="00F55C47" w:rsidRPr="00553CDD">
        <w:rPr>
          <w:color w:val="000000"/>
          <w:sz w:val="22"/>
          <w:szCs w:val="22"/>
        </w:rPr>
        <w:t xml:space="preserve"> Para efeito do disposto no item </w:t>
      </w:r>
      <w:r w:rsidR="009035CC" w:rsidRPr="00553CDD">
        <w:rPr>
          <w:color w:val="000000"/>
          <w:sz w:val="22"/>
          <w:szCs w:val="22"/>
        </w:rPr>
        <w:t>9</w:t>
      </w:r>
      <w:r w:rsidR="00F55C47" w:rsidRPr="00553CDD">
        <w:rPr>
          <w:color w:val="000000"/>
          <w:sz w:val="22"/>
          <w:szCs w:val="22"/>
        </w:rPr>
        <w:t>.17, ocorrendo o empate, proceder-se-á da seguinte forma:</w:t>
      </w:r>
    </w:p>
    <w:p w:rsidR="001D33E4" w:rsidRPr="00553CDD" w:rsidRDefault="001D33E4" w:rsidP="00F55C47">
      <w:pPr>
        <w:pStyle w:val="Recuodecorpodetexto2"/>
        <w:ind w:firstLine="0"/>
        <w:rPr>
          <w:color w:val="000000"/>
          <w:sz w:val="22"/>
          <w:szCs w:val="22"/>
        </w:rPr>
      </w:pPr>
    </w:p>
    <w:p w:rsidR="00F55C47" w:rsidRPr="00553CDD" w:rsidRDefault="00432597" w:rsidP="009035CC">
      <w:pPr>
        <w:pStyle w:val="Recuodecorpodetexto2"/>
        <w:ind w:left="708" w:firstLine="0"/>
        <w:rPr>
          <w:color w:val="000000"/>
          <w:sz w:val="22"/>
          <w:szCs w:val="22"/>
        </w:rPr>
      </w:pPr>
      <w:r w:rsidRPr="00553CDD">
        <w:rPr>
          <w:b/>
          <w:color w:val="000000"/>
          <w:sz w:val="22"/>
          <w:szCs w:val="22"/>
        </w:rPr>
        <w:t>9</w:t>
      </w:r>
      <w:r w:rsidR="00F55C47" w:rsidRPr="00553CDD">
        <w:rPr>
          <w:b/>
          <w:color w:val="000000"/>
          <w:sz w:val="22"/>
          <w:szCs w:val="22"/>
        </w:rPr>
        <w:t>.19.1.</w:t>
      </w:r>
      <w:r w:rsidR="00F55C47" w:rsidRPr="00553CDD">
        <w:rPr>
          <w:color w:val="000000"/>
          <w:sz w:val="22"/>
          <w:szCs w:val="22"/>
        </w:rPr>
        <w:t xml:space="preserve"> A microempresa ou empresa de pequeno porte melhor classificada poderá apresentar proposta de preço inferior àquela considerada como menor lance, situação em que será declarada vencedora da etapa de lances;</w:t>
      </w:r>
    </w:p>
    <w:p w:rsidR="00F55C47" w:rsidRPr="00553CDD" w:rsidRDefault="00F55C47" w:rsidP="00F55C47">
      <w:pPr>
        <w:pStyle w:val="Recuodecorpodetexto2"/>
        <w:ind w:firstLine="0"/>
        <w:rPr>
          <w:color w:val="000000"/>
          <w:sz w:val="22"/>
          <w:szCs w:val="22"/>
        </w:rPr>
      </w:pPr>
    </w:p>
    <w:p w:rsidR="00F55C47" w:rsidRPr="00553CDD" w:rsidRDefault="009035CC" w:rsidP="009035CC">
      <w:pPr>
        <w:pStyle w:val="Recuodecorpodetexto2"/>
        <w:ind w:left="708" w:firstLine="0"/>
        <w:rPr>
          <w:color w:val="000000"/>
          <w:sz w:val="22"/>
          <w:szCs w:val="22"/>
        </w:rPr>
      </w:pPr>
      <w:r w:rsidRPr="00553CDD">
        <w:rPr>
          <w:b/>
          <w:color w:val="000000"/>
          <w:sz w:val="22"/>
          <w:szCs w:val="22"/>
        </w:rPr>
        <w:t>9</w:t>
      </w:r>
      <w:r w:rsidR="00F55C47" w:rsidRPr="00553CDD">
        <w:rPr>
          <w:b/>
          <w:color w:val="000000"/>
          <w:sz w:val="22"/>
          <w:szCs w:val="22"/>
        </w:rPr>
        <w:t>.19.2.</w:t>
      </w:r>
      <w:r w:rsidR="00F55C47" w:rsidRPr="00553CDD">
        <w:rPr>
          <w:color w:val="000000"/>
          <w:sz w:val="22"/>
          <w:szCs w:val="22"/>
        </w:rPr>
        <w:t xml:space="preserve"> Não ocorrendo à contratação da microempresa ou empresa de pequeno porte, na forma do subitem anterior, serão convocadas as remanescentes que porventura se enquadrarem na hipótese do item </w:t>
      </w:r>
      <w:r w:rsidRPr="00553CDD">
        <w:rPr>
          <w:color w:val="000000"/>
          <w:sz w:val="22"/>
          <w:szCs w:val="22"/>
        </w:rPr>
        <w:t>9</w:t>
      </w:r>
      <w:r w:rsidR="00F55C47" w:rsidRPr="00553CDD">
        <w:rPr>
          <w:color w:val="000000"/>
          <w:sz w:val="22"/>
          <w:szCs w:val="22"/>
        </w:rPr>
        <w:t>.18, na ordem classificatória, para o exercício do mesmo direito;</w:t>
      </w:r>
    </w:p>
    <w:p w:rsidR="00F55C47" w:rsidRPr="00553CDD" w:rsidRDefault="00F55C47" w:rsidP="00F55C47">
      <w:pPr>
        <w:pStyle w:val="Recuodecorpodetexto2"/>
        <w:ind w:firstLine="0"/>
        <w:rPr>
          <w:color w:val="000000"/>
          <w:sz w:val="22"/>
          <w:szCs w:val="22"/>
        </w:rPr>
      </w:pPr>
    </w:p>
    <w:p w:rsidR="00F55C47" w:rsidRPr="00553CDD" w:rsidRDefault="00432597" w:rsidP="009035CC">
      <w:pPr>
        <w:pStyle w:val="Recuodecorpodetexto2"/>
        <w:ind w:left="708" w:firstLine="0"/>
        <w:rPr>
          <w:color w:val="000000"/>
          <w:sz w:val="22"/>
          <w:szCs w:val="22"/>
        </w:rPr>
      </w:pPr>
      <w:r w:rsidRPr="00553CDD">
        <w:rPr>
          <w:b/>
          <w:color w:val="000000"/>
          <w:sz w:val="22"/>
          <w:szCs w:val="22"/>
        </w:rPr>
        <w:t>9</w:t>
      </w:r>
      <w:r w:rsidR="00F55C47" w:rsidRPr="00553CDD">
        <w:rPr>
          <w:b/>
          <w:color w:val="000000"/>
          <w:sz w:val="22"/>
          <w:szCs w:val="22"/>
        </w:rPr>
        <w:t>.19.3.</w:t>
      </w:r>
      <w:r w:rsidR="00F55C47" w:rsidRPr="00553CDD">
        <w:rPr>
          <w:color w:val="000000"/>
          <w:sz w:val="22"/>
          <w:szCs w:val="22"/>
        </w:rPr>
        <w:t xml:space="preserve"> Na hipótese de </w:t>
      </w:r>
      <w:proofErr w:type="spellStart"/>
      <w:proofErr w:type="gramStart"/>
      <w:r w:rsidR="00F55C47" w:rsidRPr="00553CDD">
        <w:rPr>
          <w:color w:val="000000"/>
          <w:sz w:val="22"/>
          <w:szCs w:val="22"/>
        </w:rPr>
        <w:t>não-contratação</w:t>
      </w:r>
      <w:proofErr w:type="spellEnd"/>
      <w:proofErr w:type="gramEnd"/>
      <w:r w:rsidR="00F55C47" w:rsidRPr="00553CDD">
        <w:rPr>
          <w:color w:val="000000"/>
          <w:sz w:val="22"/>
          <w:szCs w:val="22"/>
        </w:rPr>
        <w:t xml:space="preserve"> nos termos previstos neste </w:t>
      </w:r>
      <w:r w:rsidR="009035CC" w:rsidRPr="00553CDD">
        <w:rPr>
          <w:color w:val="000000"/>
          <w:sz w:val="22"/>
          <w:szCs w:val="22"/>
        </w:rPr>
        <w:t>ITEM</w:t>
      </w:r>
      <w:r w:rsidR="00F55C47" w:rsidRPr="00553CDD">
        <w:rPr>
          <w:color w:val="000000"/>
          <w:sz w:val="22"/>
          <w:szCs w:val="22"/>
        </w:rPr>
        <w:t>, convocação será em favor da proposta originalmente vencedora do certame;</w:t>
      </w:r>
    </w:p>
    <w:p w:rsidR="00F55C47" w:rsidRPr="00553CDD" w:rsidRDefault="00F55C47" w:rsidP="00F55C47">
      <w:pPr>
        <w:pStyle w:val="Recuodecorpodetexto2"/>
        <w:ind w:firstLine="0"/>
        <w:rPr>
          <w:color w:val="000000"/>
          <w:sz w:val="22"/>
          <w:szCs w:val="22"/>
        </w:rPr>
      </w:pPr>
    </w:p>
    <w:p w:rsidR="00F55C47" w:rsidRPr="00553CDD" w:rsidRDefault="00432597" w:rsidP="009035CC">
      <w:pPr>
        <w:pStyle w:val="Recuodecorpodetexto2"/>
        <w:ind w:left="708" w:firstLine="0"/>
        <w:rPr>
          <w:color w:val="000000"/>
          <w:sz w:val="22"/>
          <w:szCs w:val="22"/>
        </w:rPr>
      </w:pPr>
      <w:r w:rsidRPr="00553CDD">
        <w:rPr>
          <w:b/>
          <w:color w:val="000000"/>
          <w:sz w:val="22"/>
          <w:szCs w:val="22"/>
        </w:rPr>
        <w:t>9</w:t>
      </w:r>
      <w:r w:rsidR="00F55C47" w:rsidRPr="00553CDD">
        <w:rPr>
          <w:b/>
          <w:color w:val="000000"/>
          <w:sz w:val="22"/>
          <w:szCs w:val="22"/>
        </w:rPr>
        <w:t>.19.4.</w:t>
      </w:r>
      <w:r w:rsidR="00F55C47" w:rsidRPr="00553CDD">
        <w:rPr>
          <w:color w:val="000000"/>
          <w:sz w:val="22"/>
          <w:szCs w:val="22"/>
        </w:rPr>
        <w:t xml:space="preserve"> O disposto no item </w:t>
      </w:r>
      <w:r w:rsidR="009035CC" w:rsidRPr="00553CDD">
        <w:rPr>
          <w:color w:val="000000"/>
          <w:sz w:val="22"/>
          <w:szCs w:val="22"/>
        </w:rPr>
        <w:t>9</w:t>
      </w:r>
      <w:r w:rsidR="00F55C47" w:rsidRPr="00553CDD">
        <w:rPr>
          <w:color w:val="000000"/>
          <w:sz w:val="22"/>
          <w:szCs w:val="22"/>
        </w:rPr>
        <w:t>.17 somente se aplicará quando a melhor oferta inicial não tiver sido apresentada por microempresa ou empresa de pequeno porte;</w:t>
      </w:r>
    </w:p>
    <w:p w:rsidR="00F55C47" w:rsidRPr="00553CDD" w:rsidRDefault="00F55C47" w:rsidP="00F55C47">
      <w:pPr>
        <w:pStyle w:val="Recuodecorpodetexto2"/>
        <w:ind w:firstLine="0"/>
        <w:rPr>
          <w:color w:val="000000"/>
          <w:sz w:val="22"/>
          <w:szCs w:val="22"/>
        </w:rPr>
      </w:pPr>
    </w:p>
    <w:p w:rsidR="00F55C47" w:rsidRPr="00553CDD" w:rsidRDefault="00432597" w:rsidP="009035CC">
      <w:pPr>
        <w:pStyle w:val="Recuodecorpodetexto2"/>
        <w:ind w:left="708" w:firstLine="0"/>
        <w:rPr>
          <w:color w:val="000000"/>
          <w:sz w:val="22"/>
          <w:szCs w:val="22"/>
        </w:rPr>
      </w:pPr>
      <w:r w:rsidRPr="00553CDD">
        <w:rPr>
          <w:b/>
          <w:color w:val="000000"/>
          <w:sz w:val="22"/>
          <w:szCs w:val="22"/>
        </w:rPr>
        <w:t>9</w:t>
      </w:r>
      <w:r w:rsidR="00F55C47" w:rsidRPr="00553CDD">
        <w:rPr>
          <w:b/>
          <w:color w:val="000000"/>
          <w:sz w:val="22"/>
          <w:szCs w:val="22"/>
        </w:rPr>
        <w:t>.19.5</w:t>
      </w:r>
      <w:r w:rsidR="00F55C47" w:rsidRPr="00553CDD">
        <w:rPr>
          <w:color w:val="000000"/>
          <w:sz w:val="22"/>
          <w:szCs w:val="22"/>
        </w:rPr>
        <w:t xml:space="preserve">. Ocorrendo a situação prevista no item </w:t>
      </w:r>
      <w:r w:rsidR="005B222A" w:rsidRPr="00553CDD">
        <w:rPr>
          <w:color w:val="FF0000"/>
          <w:sz w:val="22"/>
          <w:szCs w:val="22"/>
        </w:rPr>
        <w:t>9</w:t>
      </w:r>
      <w:r w:rsidR="00F55C47" w:rsidRPr="00553CDD">
        <w:rPr>
          <w:color w:val="FF0000"/>
          <w:sz w:val="22"/>
          <w:szCs w:val="22"/>
        </w:rPr>
        <w:t>.19.1</w:t>
      </w:r>
      <w:r w:rsidR="00F55C47" w:rsidRPr="00553CDD">
        <w:rPr>
          <w:color w:val="000000"/>
          <w:sz w:val="22"/>
          <w:szCs w:val="22"/>
        </w:rPr>
        <w:t xml:space="preserve">, a microempresa ou empresa de pequeno porte melhor classificada será convocada para apresentar nova proposta no prazo máximo de </w:t>
      </w:r>
      <w:proofErr w:type="gramStart"/>
      <w:r w:rsidR="00F55C47" w:rsidRPr="00553CDD">
        <w:rPr>
          <w:color w:val="000000"/>
          <w:sz w:val="22"/>
          <w:szCs w:val="22"/>
        </w:rPr>
        <w:t>5</w:t>
      </w:r>
      <w:proofErr w:type="gramEnd"/>
      <w:r w:rsidR="00F55C47" w:rsidRPr="00553CDD">
        <w:rPr>
          <w:color w:val="000000"/>
          <w:sz w:val="22"/>
          <w:szCs w:val="22"/>
        </w:rPr>
        <w:t xml:space="preserve"> (cinco) minutos após o encerramento dos lances, sob pena preclusão.</w:t>
      </w:r>
    </w:p>
    <w:p w:rsidR="00B75EC6" w:rsidRPr="00553CDD" w:rsidRDefault="00B75EC6" w:rsidP="009035CC">
      <w:pPr>
        <w:pStyle w:val="Recuodecorpodetexto2"/>
        <w:ind w:left="708" w:firstLine="0"/>
        <w:rPr>
          <w:color w:val="000000"/>
          <w:sz w:val="22"/>
          <w:szCs w:val="22"/>
        </w:rPr>
      </w:pPr>
    </w:p>
    <w:p w:rsidR="00B75EC6" w:rsidRPr="00553CDD" w:rsidRDefault="00B75EC6" w:rsidP="00B75EC6">
      <w:pPr>
        <w:pStyle w:val="Estilo7"/>
        <w:ind w:left="540"/>
        <w:rPr>
          <w:b/>
          <w:sz w:val="22"/>
          <w:szCs w:val="22"/>
        </w:rPr>
      </w:pPr>
      <w:r w:rsidRPr="00553CDD">
        <w:rPr>
          <w:b/>
          <w:color w:val="FF0000"/>
          <w:sz w:val="22"/>
          <w:szCs w:val="22"/>
        </w:rPr>
        <w:tab/>
        <w:t xml:space="preserve">9.19.6. Nos casos em que se refere o disposto no art. 45, §2° da Lei Federal n°. 8.666/93, o </w:t>
      </w:r>
      <w:r w:rsidRPr="00553CDD">
        <w:rPr>
          <w:b/>
          <w:color w:val="FF0000"/>
          <w:sz w:val="22"/>
          <w:szCs w:val="22"/>
        </w:rPr>
        <w:tab/>
        <w:t>sistema Comprasnet classificará automaticamente o licitante que primeiro ofertou o</w:t>
      </w:r>
      <w:proofErr w:type="gramStart"/>
      <w:r w:rsidRPr="00553CDD">
        <w:rPr>
          <w:b/>
          <w:color w:val="FF0000"/>
          <w:sz w:val="22"/>
          <w:szCs w:val="22"/>
        </w:rPr>
        <w:t xml:space="preserve"> </w:t>
      </w:r>
      <w:r w:rsidR="00C93560" w:rsidRPr="00553CDD">
        <w:rPr>
          <w:b/>
          <w:color w:val="FF0000"/>
          <w:sz w:val="22"/>
          <w:szCs w:val="22"/>
        </w:rPr>
        <w:t xml:space="preserve">  </w:t>
      </w:r>
      <w:proofErr w:type="gramEnd"/>
      <w:r w:rsidR="00C93560" w:rsidRPr="00553CDD">
        <w:rPr>
          <w:b/>
          <w:color w:val="FF0000"/>
          <w:sz w:val="22"/>
          <w:szCs w:val="22"/>
        </w:rPr>
        <w:tab/>
      </w:r>
      <w:r w:rsidRPr="00553CDD">
        <w:rPr>
          <w:b/>
          <w:color w:val="FF0000"/>
          <w:sz w:val="22"/>
          <w:szCs w:val="22"/>
        </w:rPr>
        <w:t xml:space="preserve">ultimo </w:t>
      </w:r>
      <w:r w:rsidRPr="00553CDD">
        <w:rPr>
          <w:b/>
          <w:color w:val="FF0000"/>
          <w:sz w:val="22"/>
          <w:szCs w:val="22"/>
        </w:rPr>
        <w:tab/>
        <w:t>lance.</w:t>
      </w:r>
      <w:r w:rsidRPr="00553CDD">
        <w:rPr>
          <w:b/>
          <w:sz w:val="22"/>
          <w:szCs w:val="22"/>
        </w:rPr>
        <w:t xml:space="preserve"> </w:t>
      </w:r>
    </w:p>
    <w:p w:rsidR="00F36DCE" w:rsidRDefault="00F36DCE" w:rsidP="009035CC">
      <w:pPr>
        <w:pStyle w:val="Recuodecorpodetexto2"/>
        <w:ind w:left="708" w:firstLine="0"/>
        <w:rPr>
          <w:color w:val="000000"/>
          <w:sz w:val="22"/>
          <w:szCs w:val="22"/>
        </w:rPr>
      </w:pPr>
    </w:p>
    <w:p w:rsidR="00A42345" w:rsidRDefault="00A42345" w:rsidP="00A42345">
      <w:pPr>
        <w:pStyle w:val="BodyText21"/>
        <w:tabs>
          <w:tab w:val="left" w:pos="709"/>
        </w:tabs>
        <w:snapToGrid/>
        <w:ind w:left="709" w:right="-1"/>
        <w:rPr>
          <w:color w:val="FF0000"/>
          <w:sz w:val="22"/>
          <w:szCs w:val="22"/>
        </w:rPr>
      </w:pPr>
      <w:r w:rsidRPr="000E02CF">
        <w:rPr>
          <w:b/>
          <w:color w:val="FF0000"/>
          <w:sz w:val="22"/>
          <w:szCs w:val="22"/>
        </w:rPr>
        <w:t>9.20.</w:t>
      </w:r>
      <w:r w:rsidRPr="000E02CF">
        <w:rPr>
          <w:color w:val="FF0000"/>
          <w:sz w:val="22"/>
          <w:szCs w:val="22"/>
        </w:rPr>
        <w:t xml:space="preserve">  Em igualdade de condições, como critério de desempate, será assegurada preferência, sucessivamente, aos bens e serviços:</w:t>
      </w:r>
    </w:p>
    <w:p w:rsidR="00A42345" w:rsidRPr="000E02CF" w:rsidRDefault="00A42345" w:rsidP="00A42345">
      <w:pPr>
        <w:pStyle w:val="BodyText21"/>
        <w:snapToGrid/>
        <w:ind w:left="709" w:right="-1"/>
        <w:rPr>
          <w:color w:val="FF0000"/>
          <w:sz w:val="22"/>
          <w:szCs w:val="22"/>
        </w:rPr>
      </w:pPr>
      <w:r w:rsidRPr="000E02CF">
        <w:rPr>
          <w:color w:val="FF0000"/>
          <w:sz w:val="22"/>
          <w:szCs w:val="22"/>
        </w:rPr>
        <w:t xml:space="preserve">a) produzidos no País; </w:t>
      </w:r>
    </w:p>
    <w:p w:rsidR="00A42345" w:rsidRPr="000E02CF" w:rsidRDefault="00A42345" w:rsidP="00A42345">
      <w:pPr>
        <w:pStyle w:val="BodyText21"/>
        <w:snapToGrid/>
        <w:ind w:left="709" w:right="-1"/>
        <w:rPr>
          <w:color w:val="FF0000"/>
          <w:sz w:val="22"/>
          <w:szCs w:val="22"/>
        </w:rPr>
      </w:pPr>
      <w:r w:rsidRPr="000E02CF">
        <w:rPr>
          <w:color w:val="FF0000"/>
          <w:sz w:val="22"/>
          <w:szCs w:val="22"/>
        </w:rPr>
        <w:t xml:space="preserve">b) produzidos ou prestados por empresas brasileiras; </w:t>
      </w:r>
    </w:p>
    <w:p w:rsidR="00A42345" w:rsidRPr="000E02CF" w:rsidRDefault="00A42345" w:rsidP="00A42345">
      <w:pPr>
        <w:pStyle w:val="BodyText21"/>
        <w:snapToGrid/>
        <w:ind w:left="709" w:right="-1"/>
        <w:rPr>
          <w:color w:val="FF0000"/>
          <w:sz w:val="22"/>
          <w:szCs w:val="22"/>
        </w:rPr>
      </w:pPr>
      <w:r w:rsidRPr="000E02CF">
        <w:rPr>
          <w:color w:val="FF0000"/>
          <w:sz w:val="22"/>
          <w:szCs w:val="22"/>
        </w:rPr>
        <w:t>c) produzidos ou prestados por empresas que invistam em pesquisa e no desenvolvimento de tecnologia no País (art. 3º, § 2º, incisos II, III e IV da Lei nº 8666/93).</w:t>
      </w:r>
    </w:p>
    <w:p w:rsidR="00A42345" w:rsidRPr="00F8036D" w:rsidRDefault="00A42345" w:rsidP="00A42345">
      <w:pPr>
        <w:pStyle w:val="Estilo7"/>
        <w:ind w:left="709"/>
        <w:rPr>
          <w:sz w:val="22"/>
          <w:szCs w:val="22"/>
        </w:rPr>
      </w:pPr>
    </w:p>
    <w:p w:rsidR="00A42345" w:rsidRPr="002B366D" w:rsidRDefault="00A42345" w:rsidP="00A42345">
      <w:pPr>
        <w:pStyle w:val="Estilo7"/>
        <w:ind w:left="709"/>
        <w:rPr>
          <w:b/>
          <w:sz w:val="22"/>
          <w:szCs w:val="22"/>
        </w:rPr>
      </w:pPr>
      <w:r w:rsidRPr="002B366D">
        <w:rPr>
          <w:b/>
          <w:color w:val="FF0000"/>
          <w:sz w:val="22"/>
          <w:szCs w:val="22"/>
          <w:highlight w:val="yellow"/>
        </w:rPr>
        <w:t>9.21.</w:t>
      </w:r>
      <w:r w:rsidRPr="002B366D">
        <w:rPr>
          <w:color w:val="FF0000"/>
          <w:sz w:val="22"/>
          <w:szCs w:val="22"/>
          <w:highlight w:val="yellow"/>
        </w:rPr>
        <w:t xml:space="preserve"> Nos casos em que se refere o disposto no art. 45, §2° da Lei Federal n° 8.666/93, </w:t>
      </w:r>
      <w:proofErr w:type="gramStart"/>
      <w:r w:rsidRPr="002B366D">
        <w:rPr>
          <w:color w:val="FF0000"/>
          <w:sz w:val="22"/>
          <w:szCs w:val="22"/>
          <w:highlight w:val="yellow"/>
        </w:rPr>
        <w:t>após</w:t>
      </w:r>
      <w:proofErr w:type="gramEnd"/>
      <w:r w:rsidRPr="002B366D">
        <w:rPr>
          <w:color w:val="FF0000"/>
          <w:sz w:val="22"/>
          <w:szCs w:val="22"/>
          <w:highlight w:val="yellow"/>
        </w:rPr>
        <w:t xml:space="preserve"> obedecido o disposto nos subitens antecedentes, o sistema Comprasnet </w:t>
      </w:r>
      <w:r w:rsidRPr="002B366D">
        <w:rPr>
          <w:b/>
          <w:color w:val="FF0000"/>
          <w:sz w:val="22"/>
          <w:szCs w:val="22"/>
          <w:highlight w:val="yellow"/>
        </w:rPr>
        <w:t>classificará automaticamente o licitante que primeiro ofertou o ultimo lance.</w:t>
      </w:r>
      <w:r w:rsidRPr="002B366D">
        <w:rPr>
          <w:b/>
          <w:sz w:val="22"/>
          <w:szCs w:val="22"/>
        </w:rPr>
        <w:t xml:space="preserve"> </w:t>
      </w:r>
    </w:p>
    <w:p w:rsidR="00A42345" w:rsidRPr="00553CDD" w:rsidRDefault="00A42345" w:rsidP="009035CC">
      <w:pPr>
        <w:pStyle w:val="Recuodecorpodetexto2"/>
        <w:ind w:left="708" w:firstLine="0"/>
        <w:rPr>
          <w:color w:val="000000"/>
          <w:sz w:val="22"/>
          <w:szCs w:val="22"/>
        </w:rPr>
      </w:pPr>
    </w:p>
    <w:p w:rsidR="007B3B42" w:rsidRPr="00553CDD" w:rsidRDefault="007B3B42" w:rsidP="006A023C">
      <w:pPr>
        <w:pStyle w:val="BodyText21"/>
        <w:pBdr>
          <w:top w:val="single" w:sz="4" w:space="1" w:color="auto"/>
          <w:left w:val="single" w:sz="4" w:space="4" w:color="auto"/>
          <w:bottom w:val="single" w:sz="4" w:space="1" w:color="auto"/>
          <w:right w:val="single" w:sz="4" w:space="4" w:color="auto"/>
        </w:pBdr>
        <w:shd w:val="clear" w:color="auto" w:fill="D9D9D9" w:themeFill="background1" w:themeFillShade="D9"/>
        <w:snapToGrid/>
        <w:rPr>
          <w:b/>
          <w:color w:val="0000FF"/>
          <w:sz w:val="22"/>
          <w:szCs w:val="22"/>
        </w:rPr>
      </w:pPr>
      <w:r w:rsidRPr="00553CDD">
        <w:rPr>
          <w:b/>
          <w:color w:val="0000FF"/>
          <w:sz w:val="22"/>
          <w:szCs w:val="22"/>
        </w:rPr>
        <w:t>1</w:t>
      </w:r>
      <w:r w:rsidR="00150F24" w:rsidRPr="00553CDD">
        <w:rPr>
          <w:b/>
          <w:color w:val="0000FF"/>
          <w:sz w:val="22"/>
          <w:szCs w:val="22"/>
        </w:rPr>
        <w:t>0</w:t>
      </w:r>
      <w:r w:rsidRPr="00553CDD">
        <w:rPr>
          <w:b/>
          <w:color w:val="0000FF"/>
          <w:sz w:val="22"/>
          <w:szCs w:val="22"/>
        </w:rPr>
        <w:t xml:space="preserve"> – DA NEGOCIAÇÃO </w:t>
      </w:r>
      <w:r w:rsidR="00353D0D" w:rsidRPr="00553CDD">
        <w:rPr>
          <w:b/>
          <w:color w:val="0000FF"/>
          <w:sz w:val="22"/>
          <w:szCs w:val="22"/>
        </w:rPr>
        <w:t xml:space="preserve">E ATUALIZAÇÃO </w:t>
      </w:r>
      <w:r w:rsidRPr="00553CDD">
        <w:rPr>
          <w:b/>
          <w:color w:val="0000FF"/>
          <w:sz w:val="22"/>
          <w:szCs w:val="22"/>
        </w:rPr>
        <w:t xml:space="preserve">DOS PREÇOS </w:t>
      </w:r>
    </w:p>
    <w:p w:rsidR="005D6576" w:rsidRPr="00553CDD" w:rsidRDefault="005D6576" w:rsidP="00C218D7">
      <w:pPr>
        <w:pStyle w:val="BodyText21"/>
        <w:snapToGrid/>
        <w:rPr>
          <w:b/>
          <w:sz w:val="22"/>
          <w:szCs w:val="22"/>
        </w:rPr>
      </w:pPr>
    </w:p>
    <w:p w:rsidR="00476A51" w:rsidRPr="00553CDD" w:rsidRDefault="007B3B42" w:rsidP="00C218D7">
      <w:pPr>
        <w:jc w:val="both"/>
        <w:rPr>
          <w:b/>
          <w:sz w:val="22"/>
          <w:szCs w:val="22"/>
        </w:rPr>
      </w:pPr>
      <w:r w:rsidRPr="00553CDD">
        <w:rPr>
          <w:b/>
          <w:sz w:val="22"/>
          <w:szCs w:val="22"/>
        </w:rPr>
        <w:t>1</w:t>
      </w:r>
      <w:r w:rsidR="008226AB" w:rsidRPr="00553CDD">
        <w:rPr>
          <w:b/>
          <w:sz w:val="22"/>
          <w:szCs w:val="22"/>
        </w:rPr>
        <w:t>0</w:t>
      </w:r>
      <w:r w:rsidRPr="00553CDD">
        <w:rPr>
          <w:b/>
          <w:sz w:val="22"/>
          <w:szCs w:val="22"/>
        </w:rPr>
        <w:t>.1.</w:t>
      </w:r>
      <w:r w:rsidRPr="00553CDD">
        <w:rPr>
          <w:sz w:val="22"/>
          <w:szCs w:val="22"/>
        </w:rPr>
        <w:t xml:space="preserve"> Após finalização dos lances </w:t>
      </w:r>
      <w:r w:rsidR="001A7698" w:rsidRPr="00553CDD">
        <w:rPr>
          <w:sz w:val="22"/>
          <w:szCs w:val="22"/>
        </w:rPr>
        <w:t>haverá</w:t>
      </w:r>
      <w:r w:rsidRPr="00553CDD">
        <w:rPr>
          <w:sz w:val="22"/>
          <w:szCs w:val="22"/>
        </w:rPr>
        <w:t xml:space="preserve"> negociações </w:t>
      </w:r>
      <w:r w:rsidR="004152D5" w:rsidRPr="00553CDD">
        <w:rPr>
          <w:sz w:val="22"/>
          <w:szCs w:val="22"/>
        </w:rPr>
        <w:t xml:space="preserve">e atualizações </w:t>
      </w:r>
      <w:r w:rsidR="001B2A39" w:rsidRPr="00553CDD">
        <w:rPr>
          <w:sz w:val="22"/>
          <w:szCs w:val="22"/>
        </w:rPr>
        <w:t>d</w:t>
      </w:r>
      <w:r w:rsidR="004152D5" w:rsidRPr="00553CDD">
        <w:rPr>
          <w:sz w:val="22"/>
          <w:szCs w:val="22"/>
        </w:rPr>
        <w:t>os</w:t>
      </w:r>
      <w:r w:rsidR="001B2A39" w:rsidRPr="00553CDD">
        <w:rPr>
          <w:sz w:val="22"/>
          <w:szCs w:val="22"/>
        </w:rPr>
        <w:t xml:space="preserve"> preços </w:t>
      </w:r>
      <w:r w:rsidR="00826A61" w:rsidRPr="00553CDD">
        <w:rPr>
          <w:sz w:val="22"/>
          <w:szCs w:val="22"/>
        </w:rPr>
        <w:t>por meio</w:t>
      </w:r>
      <w:r w:rsidR="001B2A39" w:rsidRPr="00553CDD">
        <w:rPr>
          <w:sz w:val="22"/>
          <w:szCs w:val="22"/>
        </w:rPr>
        <w:t xml:space="preserve"> do CHAT MENSAGEM</w:t>
      </w:r>
      <w:r w:rsidR="001114B6" w:rsidRPr="00553CDD">
        <w:rPr>
          <w:sz w:val="22"/>
          <w:szCs w:val="22"/>
        </w:rPr>
        <w:t xml:space="preserve"> do s</w:t>
      </w:r>
      <w:r w:rsidRPr="00553CDD">
        <w:rPr>
          <w:sz w:val="22"/>
          <w:szCs w:val="22"/>
        </w:rPr>
        <w:t>istema</w:t>
      </w:r>
      <w:r w:rsidR="001114B6" w:rsidRPr="00553CDD">
        <w:rPr>
          <w:sz w:val="22"/>
          <w:szCs w:val="22"/>
        </w:rPr>
        <w:t xml:space="preserve"> comprasnet</w:t>
      </w:r>
      <w:r w:rsidR="001B2A39" w:rsidRPr="00553CDD">
        <w:rPr>
          <w:sz w:val="22"/>
          <w:szCs w:val="22"/>
        </w:rPr>
        <w:t xml:space="preserve">, </w:t>
      </w:r>
      <w:r w:rsidR="00476A51" w:rsidRPr="00553CDD">
        <w:rPr>
          <w:sz w:val="22"/>
          <w:szCs w:val="22"/>
        </w:rPr>
        <w:t xml:space="preserve">devendo a Pregoeira </w:t>
      </w:r>
      <w:r w:rsidR="001B2A39" w:rsidRPr="00553CDD">
        <w:rPr>
          <w:sz w:val="22"/>
          <w:szCs w:val="22"/>
        </w:rPr>
        <w:t>examinar</w:t>
      </w:r>
      <w:r w:rsidR="00476A51" w:rsidRPr="00553CDD">
        <w:rPr>
          <w:sz w:val="22"/>
          <w:szCs w:val="22"/>
        </w:rPr>
        <w:t xml:space="preserve"> a compatibilidade do</w:t>
      </w:r>
      <w:r w:rsidR="001B2A39" w:rsidRPr="00553CDD">
        <w:rPr>
          <w:sz w:val="22"/>
          <w:szCs w:val="22"/>
        </w:rPr>
        <w:t>s</w:t>
      </w:r>
      <w:r w:rsidR="00476A51" w:rsidRPr="00553CDD">
        <w:rPr>
          <w:sz w:val="22"/>
          <w:szCs w:val="22"/>
        </w:rPr>
        <w:t xml:space="preserve"> preço</w:t>
      </w:r>
      <w:r w:rsidR="001B2A39" w:rsidRPr="00553CDD">
        <w:rPr>
          <w:sz w:val="22"/>
          <w:szCs w:val="22"/>
        </w:rPr>
        <w:t>s</w:t>
      </w:r>
      <w:r w:rsidR="00476A51" w:rsidRPr="00553CDD">
        <w:rPr>
          <w:sz w:val="22"/>
          <w:szCs w:val="22"/>
        </w:rPr>
        <w:t xml:space="preserve"> em relação ao estimado para contratação, </w:t>
      </w:r>
      <w:r w:rsidR="00476A51" w:rsidRPr="00553CDD">
        <w:rPr>
          <w:b/>
          <w:sz w:val="22"/>
          <w:szCs w:val="22"/>
          <w:u w:val="single"/>
        </w:rPr>
        <w:t>apurado pelo Setor de Pesquisa e Cotação de Preços da SUPEL/RO</w:t>
      </w:r>
      <w:r w:rsidR="004152D5" w:rsidRPr="00553CDD">
        <w:rPr>
          <w:b/>
          <w:sz w:val="22"/>
          <w:szCs w:val="22"/>
          <w:u w:val="single"/>
        </w:rPr>
        <w:t xml:space="preserve">, bem como, se </w:t>
      </w:r>
      <w:proofErr w:type="gramStart"/>
      <w:r w:rsidR="004152D5" w:rsidRPr="00553CDD">
        <w:rPr>
          <w:b/>
          <w:sz w:val="22"/>
          <w:szCs w:val="22"/>
          <w:u w:val="single"/>
        </w:rPr>
        <w:t>o valor unitário e total encontram-se</w:t>
      </w:r>
      <w:proofErr w:type="gramEnd"/>
      <w:r w:rsidR="004152D5" w:rsidRPr="00553CDD">
        <w:rPr>
          <w:b/>
          <w:sz w:val="22"/>
          <w:szCs w:val="22"/>
          <w:u w:val="single"/>
        </w:rPr>
        <w:t xml:space="preserve"> com no máximo 02 (duas) casas decimais;</w:t>
      </w:r>
    </w:p>
    <w:p w:rsidR="00476A51" w:rsidRPr="00553CDD" w:rsidRDefault="00476A51" w:rsidP="00C218D7">
      <w:pPr>
        <w:pStyle w:val="NormalWeb"/>
        <w:spacing w:before="0" w:after="0"/>
        <w:jc w:val="both"/>
        <w:rPr>
          <w:sz w:val="22"/>
          <w:szCs w:val="22"/>
        </w:rPr>
      </w:pPr>
    </w:p>
    <w:p w:rsidR="0035605F" w:rsidRPr="00553CDD" w:rsidRDefault="001B2A39" w:rsidP="00C218D7">
      <w:pPr>
        <w:pStyle w:val="NormalWeb"/>
        <w:spacing w:before="0" w:after="0"/>
        <w:ind w:left="540"/>
        <w:jc w:val="both"/>
        <w:rPr>
          <w:b/>
          <w:color w:val="FF0000"/>
          <w:sz w:val="22"/>
          <w:szCs w:val="22"/>
          <w:u w:val="single"/>
        </w:rPr>
      </w:pPr>
      <w:r w:rsidRPr="00553CDD">
        <w:rPr>
          <w:b/>
          <w:color w:val="FF0000"/>
          <w:sz w:val="22"/>
          <w:szCs w:val="22"/>
          <w:u w:val="single"/>
        </w:rPr>
        <w:lastRenderedPageBreak/>
        <w:t>1</w:t>
      </w:r>
      <w:r w:rsidR="008226AB" w:rsidRPr="00553CDD">
        <w:rPr>
          <w:b/>
          <w:color w:val="FF0000"/>
          <w:sz w:val="22"/>
          <w:szCs w:val="22"/>
          <w:u w:val="single"/>
        </w:rPr>
        <w:t>0</w:t>
      </w:r>
      <w:r w:rsidR="00476A51" w:rsidRPr="00553CDD">
        <w:rPr>
          <w:b/>
          <w:color w:val="FF0000"/>
          <w:sz w:val="22"/>
          <w:szCs w:val="22"/>
          <w:u w:val="single"/>
        </w:rPr>
        <w:t>.</w:t>
      </w:r>
      <w:r w:rsidRPr="00553CDD">
        <w:rPr>
          <w:b/>
          <w:color w:val="FF0000"/>
          <w:sz w:val="22"/>
          <w:szCs w:val="22"/>
          <w:u w:val="single"/>
        </w:rPr>
        <w:t>1</w:t>
      </w:r>
      <w:r w:rsidR="00476A51" w:rsidRPr="00553CDD">
        <w:rPr>
          <w:b/>
          <w:color w:val="FF0000"/>
          <w:sz w:val="22"/>
          <w:szCs w:val="22"/>
          <w:u w:val="single"/>
        </w:rPr>
        <w:t>.1</w:t>
      </w:r>
      <w:r w:rsidR="00476A51" w:rsidRPr="00553CDD">
        <w:rPr>
          <w:color w:val="FF0000"/>
          <w:sz w:val="22"/>
          <w:szCs w:val="22"/>
          <w:u w:val="single"/>
        </w:rPr>
        <w:t>. A entidade licitante</w:t>
      </w:r>
      <w:r w:rsidR="00EC4031" w:rsidRPr="00553CDD">
        <w:rPr>
          <w:color w:val="FF0000"/>
          <w:sz w:val="22"/>
          <w:szCs w:val="22"/>
          <w:u w:val="single"/>
        </w:rPr>
        <w:t xml:space="preserve"> </w:t>
      </w:r>
      <w:r w:rsidR="00476A51" w:rsidRPr="00553CDD">
        <w:rPr>
          <w:color w:val="FF0000"/>
          <w:sz w:val="22"/>
          <w:szCs w:val="22"/>
          <w:u w:val="single"/>
        </w:rPr>
        <w:t>não aceitar</w:t>
      </w:r>
      <w:r w:rsidR="00730ACE" w:rsidRPr="00553CDD">
        <w:rPr>
          <w:color w:val="FF0000"/>
          <w:sz w:val="22"/>
          <w:szCs w:val="22"/>
          <w:u w:val="single"/>
        </w:rPr>
        <w:t>á</w:t>
      </w:r>
      <w:r w:rsidR="00476A51" w:rsidRPr="00553CDD">
        <w:rPr>
          <w:color w:val="FF0000"/>
          <w:sz w:val="22"/>
          <w:szCs w:val="22"/>
          <w:u w:val="single"/>
        </w:rPr>
        <w:t xml:space="preserve"> e não adjudicar</w:t>
      </w:r>
      <w:r w:rsidR="00730ACE" w:rsidRPr="00553CDD">
        <w:rPr>
          <w:color w:val="FF0000"/>
          <w:sz w:val="22"/>
          <w:szCs w:val="22"/>
          <w:u w:val="single"/>
        </w:rPr>
        <w:t>á</w:t>
      </w:r>
      <w:r w:rsidR="00476A51" w:rsidRPr="00553CDD">
        <w:rPr>
          <w:color w:val="FF0000"/>
          <w:sz w:val="22"/>
          <w:szCs w:val="22"/>
          <w:u w:val="single"/>
        </w:rPr>
        <w:t xml:space="preserve"> o item cujo preço seja superior ao estimado </w:t>
      </w:r>
      <w:r w:rsidR="00FB4E55" w:rsidRPr="00553CDD">
        <w:rPr>
          <w:color w:val="FF0000"/>
          <w:sz w:val="22"/>
          <w:szCs w:val="22"/>
          <w:u w:val="single"/>
        </w:rPr>
        <w:t xml:space="preserve">(valor de mercado) </w:t>
      </w:r>
      <w:r w:rsidR="00476A51" w:rsidRPr="00553CDD">
        <w:rPr>
          <w:color w:val="FF0000"/>
          <w:sz w:val="22"/>
          <w:szCs w:val="22"/>
          <w:u w:val="single"/>
        </w:rPr>
        <w:t>para a contratação, apurado pelo Setor de Pesquisa e Cotação de Preços da SUPEL/RO</w:t>
      </w:r>
      <w:r w:rsidR="00476A51" w:rsidRPr="00553CDD">
        <w:rPr>
          <w:b/>
          <w:color w:val="FF0000"/>
          <w:sz w:val="22"/>
          <w:szCs w:val="22"/>
          <w:u w:val="single"/>
        </w:rPr>
        <w:t>.</w:t>
      </w:r>
      <w:r w:rsidR="00FB4E55" w:rsidRPr="00553CDD">
        <w:rPr>
          <w:b/>
          <w:color w:val="FF0000"/>
          <w:sz w:val="22"/>
          <w:szCs w:val="22"/>
          <w:u w:val="single"/>
        </w:rPr>
        <w:t xml:space="preserve"> Vide Decisão nº. 263/2014- PLENO/TCE-RO</w:t>
      </w:r>
    </w:p>
    <w:p w:rsidR="0035605F" w:rsidRPr="00553CDD" w:rsidRDefault="0035605F" w:rsidP="00C218D7">
      <w:pPr>
        <w:pStyle w:val="NormalWeb"/>
        <w:spacing w:before="0" w:after="0"/>
        <w:ind w:left="540"/>
        <w:jc w:val="both"/>
        <w:rPr>
          <w:b/>
          <w:color w:val="FF0000"/>
          <w:sz w:val="22"/>
          <w:szCs w:val="22"/>
          <w:u w:val="single"/>
        </w:rPr>
      </w:pPr>
    </w:p>
    <w:p w:rsidR="00F812EB" w:rsidRPr="00553CDD" w:rsidRDefault="00F812EB" w:rsidP="0035605F">
      <w:pPr>
        <w:rPr>
          <w:b/>
          <w:color w:val="FF0000"/>
          <w:sz w:val="22"/>
          <w:szCs w:val="22"/>
          <w:u w:val="single"/>
        </w:rPr>
      </w:pPr>
      <w:r w:rsidRPr="00553CDD">
        <w:rPr>
          <w:b/>
          <w:sz w:val="22"/>
          <w:szCs w:val="22"/>
        </w:rPr>
        <w:t>10.1.2.</w:t>
      </w:r>
      <w:r w:rsidRPr="00553CDD">
        <w:rPr>
          <w:sz w:val="22"/>
          <w:szCs w:val="22"/>
        </w:rPr>
        <w:t xml:space="preserve"> Serão aceitos somente lances em moeda corrente nacional (R$), com VALORES UNITÁRIOS E TOTAIS com no máximo 02 (duas) casas decimais, considerando as quantidades constantes no ANEXO I – TERMO DE REFERÊNCIA. </w:t>
      </w:r>
      <w:r w:rsidRPr="00553CDD">
        <w:rPr>
          <w:color w:val="000000"/>
          <w:spacing w:val="2"/>
          <w:sz w:val="22"/>
          <w:szCs w:val="22"/>
        </w:rPr>
        <w:t>Caso seja encerrada a fase de lances, e a licitante divergir com o exigido, a Pregoeira, poderá convocar no CHAT MENSAGEM para atualização do referido lance, e/ou realizar a atualização dos valores arredondando-os PARA MENOS automaticamente caso a licitante permaneça inerte.</w:t>
      </w:r>
    </w:p>
    <w:p w:rsidR="00F36DCE" w:rsidRPr="00553CDD" w:rsidRDefault="00F36DCE" w:rsidP="00C218D7">
      <w:pPr>
        <w:pStyle w:val="BodyText21"/>
        <w:snapToGrid/>
        <w:rPr>
          <w:sz w:val="22"/>
          <w:szCs w:val="22"/>
        </w:rPr>
      </w:pPr>
    </w:p>
    <w:p w:rsidR="001B2A39" w:rsidRPr="00553CDD" w:rsidRDefault="001B2A39" w:rsidP="006A023C">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color w:val="0000FF"/>
          <w:sz w:val="22"/>
          <w:szCs w:val="22"/>
        </w:rPr>
      </w:pPr>
      <w:r w:rsidRPr="00553CDD">
        <w:rPr>
          <w:b/>
          <w:bCs/>
          <w:color w:val="0000FF"/>
          <w:sz w:val="22"/>
          <w:szCs w:val="22"/>
        </w:rPr>
        <w:t>1</w:t>
      </w:r>
      <w:r w:rsidR="00322E81" w:rsidRPr="00553CDD">
        <w:rPr>
          <w:b/>
          <w:bCs/>
          <w:color w:val="0000FF"/>
          <w:sz w:val="22"/>
          <w:szCs w:val="22"/>
        </w:rPr>
        <w:t>1</w:t>
      </w:r>
      <w:r w:rsidRPr="00553CDD">
        <w:rPr>
          <w:b/>
          <w:bCs/>
          <w:color w:val="0000FF"/>
          <w:sz w:val="22"/>
          <w:szCs w:val="22"/>
        </w:rPr>
        <w:t xml:space="preserve"> – D</w:t>
      </w:r>
      <w:r w:rsidR="00792AF0" w:rsidRPr="00553CDD">
        <w:rPr>
          <w:b/>
          <w:bCs/>
          <w:color w:val="0000FF"/>
          <w:sz w:val="22"/>
          <w:szCs w:val="22"/>
        </w:rPr>
        <w:t>A</w:t>
      </w:r>
      <w:r w:rsidRPr="00553CDD">
        <w:rPr>
          <w:b/>
          <w:bCs/>
          <w:color w:val="0000FF"/>
          <w:sz w:val="22"/>
          <w:szCs w:val="22"/>
        </w:rPr>
        <w:t xml:space="preserve"> ACEITAÇÃO DA PROPOSTA DE PREÇOS</w:t>
      </w:r>
    </w:p>
    <w:p w:rsidR="001B2A39" w:rsidRPr="00553CDD" w:rsidRDefault="001B2A39" w:rsidP="00C218D7">
      <w:pPr>
        <w:pStyle w:val="NormalWeb"/>
        <w:spacing w:before="0" w:after="0"/>
        <w:ind w:firstLine="1418"/>
        <w:jc w:val="both"/>
        <w:rPr>
          <w:sz w:val="22"/>
          <w:szCs w:val="22"/>
        </w:rPr>
      </w:pPr>
    </w:p>
    <w:p w:rsidR="00A95916" w:rsidRPr="00297A08" w:rsidRDefault="00A95916" w:rsidP="00A95916">
      <w:pPr>
        <w:jc w:val="both"/>
        <w:rPr>
          <w:sz w:val="22"/>
          <w:szCs w:val="22"/>
        </w:rPr>
      </w:pPr>
      <w:r w:rsidRPr="00297A08">
        <w:rPr>
          <w:b/>
          <w:sz w:val="22"/>
          <w:szCs w:val="22"/>
        </w:rPr>
        <w:t>11.1.</w:t>
      </w:r>
      <w:r w:rsidRPr="00297A08">
        <w:rPr>
          <w:sz w:val="22"/>
          <w:szCs w:val="22"/>
        </w:rPr>
        <w:t xml:space="preserve"> Cumpridas as etapas anteriores, a </w:t>
      </w:r>
      <w:proofErr w:type="spellStart"/>
      <w:r w:rsidRPr="00297A08">
        <w:rPr>
          <w:sz w:val="22"/>
          <w:szCs w:val="22"/>
        </w:rPr>
        <w:t>Pregoeira</w:t>
      </w:r>
      <w:proofErr w:type="spellEnd"/>
      <w:r w:rsidRPr="00297A08">
        <w:rPr>
          <w:sz w:val="22"/>
          <w:szCs w:val="22"/>
        </w:rPr>
        <w:t xml:space="preserve"> verificará a aceitação da licitante conforme disposições contidas no presente Edital.</w:t>
      </w:r>
    </w:p>
    <w:p w:rsidR="00A95916" w:rsidRPr="00297A08" w:rsidRDefault="00A95916" w:rsidP="00A95916">
      <w:pPr>
        <w:jc w:val="both"/>
        <w:rPr>
          <w:sz w:val="22"/>
          <w:szCs w:val="22"/>
        </w:rPr>
      </w:pPr>
    </w:p>
    <w:p w:rsidR="00A95916" w:rsidRPr="00297A08" w:rsidRDefault="00A95916" w:rsidP="00A95916">
      <w:pPr>
        <w:pStyle w:val="P30"/>
        <w:snapToGrid/>
        <w:ind w:left="540"/>
        <w:rPr>
          <w:b w:val="0"/>
          <w:bCs/>
          <w:sz w:val="22"/>
          <w:szCs w:val="22"/>
        </w:rPr>
      </w:pPr>
      <w:r w:rsidRPr="00297A08">
        <w:rPr>
          <w:bCs/>
          <w:sz w:val="22"/>
          <w:szCs w:val="22"/>
        </w:rPr>
        <w:t>11.1.1</w:t>
      </w:r>
      <w:r w:rsidRPr="00297A08">
        <w:rPr>
          <w:b w:val="0"/>
          <w:bCs/>
          <w:sz w:val="22"/>
          <w:szCs w:val="22"/>
        </w:rPr>
        <w:t xml:space="preserve">. Toda e qualquer informação, referente ao certame licitatório, será transmitida pela </w:t>
      </w:r>
      <w:proofErr w:type="spellStart"/>
      <w:r w:rsidRPr="00297A08">
        <w:rPr>
          <w:b w:val="0"/>
          <w:bCs/>
          <w:sz w:val="22"/>
          <w:szCs w:val="22"/>
        </w:rPr>
        <w:t>Pregoeira</w:t>
      </w:r>
      <w:proofErr w:type="spellEnd"/>
      <w:r w:rsidRPr="00297A08">
        <w:rPr>
          <w:b w:val="0"/>
          <w:bCs/>
          <w:sz w:val="22"/>
          <w:szCs w:val="22"/>
        </w:rPr>
        <w:t>, por meio do CHAT MENSAGEM;</w:t>
      </w:r>
    </w:p>
    <w:p w:rsidR="00A95916" w:rsidRPr="00297A08" w:rsidRDefault="00A95916" w:rsidP="00A95916">
      <w:pPr>
        <w:pStyle w:val="P30"/>
        <w:snapToGrid/>
        <w:ind w:left="540"/>
        <w:rPr>
          <w:b w:val="0"/>
          <w:bCs/>
          <w:sz w:val="22"/>
          <w:szCs w:val="22"/>
        </w:rPr>
      </w:pPr>
    </w:p>
    <w:p w:rsidR="00A95916" w:rsidRPr="00297A08" w:rsidRDefault="00A95916" w:rsidP="00A95916">
      <w:pPr>
        <w:pStyle w:val="NormalWeb"/>
        <w:spacing w:before="0"/>
        <w:jc w:val="both"/>
        <w:rPr>
          <w:sz w:val="22"/>
          <w:szCs w:val="22"/>
        </w:rPr>
      </w:pPr>
      <w:r w:rsidRPr="00297A08">
        <w:rPr>
          <w:b/>
          <w:sz w:val="22"/>
          <w:szCs w:val="22"/>
        </w:rPr>
        <w:t>11.2.</w:t>
      </w:r>
      <w:r w:rsidRPr="00297A08">
        <w:rPr>
          <w:sz w:val="22"/>
          <w:szCs w:val="22"/>
        </w:rPr>
        <w:t xml:space="preserve"> Se a proposta de preços não for aceitável, a </w:t>
      </w:r>
      <w:proofErr w:type="spellStart"/>
      <w:r w:rsidRPr="00297A08">
        <w:rPr>
          <w:sz w:val="22"/>
          <w:szCs w:val="22"/>
        </w:rPr>
        <w:t>Pregoeira</w:t>
      </w:r>
      <w:proofErr w:type="spellEnd"/>
      <w:r w:rsidRPr="00297A08">
        <w:rPr>
          <w:sz w:val="22"/>
          <w:szCs w:val="22"/>
        </w:rPr>
        <w:t xml:space="preserve"> examinará a proposta de preços </w:t>
      </w:r>
      <w:proofErr w:type="spellStart"/>
      <w:r w:rsidRPr="00297A08">
        <w:rPr>
          <w:sz w:val="22"/>
          <w:szCs w:val="22"/>
        </w:rPr>
        <w:t>subseqüente</w:t>
      </w:r>
      <w:proofErr w:type="spellEnd"/>
      <w:r w:rsidRPr="00297A08">
        <w:rPr>
          <w:sz w:val="22"/>
          <w:szCs w:val="22"/>
        </w:rPr>
        <w:t xml:space="preserve"> e, assim sucessivamente, na ordem de classificação, até a apuração de uma proposta de preços que atenda ao Edital;</w:t>
      </w:r>
    </w:p>
    <w:p w:rsidR="00A95916" w:rsidRPr="00297A08" w:rsidRDefault="00A95916" w:rsidP="00A95916">
      <w:pPr>
        <w:pStyle w:val="Corpodetexto"/>
        <w:tabs>
          <w:tab w:val="left" w:pos="1985"/>
        </w:tabs>
        <w:rPr>
          <w:sz w:val="22"/>
          <w:szCs w:val="22"/>
        </w:rPr>
      </w:pPr>
    </w:p>
    <w:p w:rsidR="00A95916" w:rsidRPr="00297A08" w:rsidRDefault="00A95916" w:rsidP="00A95916">
      <w:pPr>
        <w:pStyle w:val="Corpodetexto"/>
        <w:tabs>
          <w:tab w:val="left" w:pos="1985"/>
        </w:tabs>
        <w:rPr>
          <w:sz w:val="22"/>
          <w:szCs w:val="22"/>
        </w:rPr>
      </w:pPr>
      <w:r w:rsidRPr="00297A08">
        <w:rPr>
          <w:b/>
          <w:sz w:val="22"/>
          <w:szCs w:val="22"/>
        </w:rPr>
        <w:t>11.3.</w:t>
      </w:r>
      <w:r w:rsidRPr="00297A08">
        <w:rPr>
          <w:sz w:val="22"/>
          <w:szCs w:val="22"/>
        </w:rPr>
        <w:t xml:space="preserve"> Não poderá haver desistência dos lances ofertados, sujeitando-se o proponente desistente às penalidades estabelecidas neste Edital;</w:t>
      </w:r>
    </w:p>
    <w:p w:rsidR="00A95916" w:rsidRPr="00297A08" w:rsidRDefault="00A95916" w:rsidP="00A95916">
      <w:pPr>
        <w:pStyle w:val="Corpodetexto"/>
        <w:tabs>
          <w:tab w:val="left" w:pos="1985"/>
        </w:tabs>
        <w:rPr>
          <w:sz w:val="22"/>
          <w:szCs w:val="22"/>
        </w:rPr>
      </w:pPr>
    </w:p>
    <w:p w:rsidR="00A95916" w:rsidRPr="00297A08" w:rsidRDefault="00A95916" w:rsidP="00A95916">
      <w:pPr>
        <w:pStyle w:val="Corpodetexto"/>
        <w:tabs>
          <w:tab w:val="left" w:pos="567"/>
        </w:tabs>
        <w:rPr>
          <w:sz w:val="22"/>
          <w:szCs w:val="22"/>
        </w:rPr>
      </w:pPr>
      <w:r w:rsidRPr="00297A08">
        <w:rPr>
          <w:sz w:val="22"/>
          <w:szCs w:val="22"/>
        </w:rPr>
        <w:tab/>
      </w:r>
      <w:r w:rsidRPr="00297A08">
        <w:rPr>
          <w:b/>
          <w:sz w:val="22"/>
          <w:szCs w:val="22"/>
        </w:rPr>
        <w:t>11.3.1.</w:t>
      </w:r>
      <w:r w:rsidRPr="00297A08">
        <w:rPr>
          <w:sz w:val="22"/>
          <w:szCs w:val="22"/>
        </w:rPr>
        <w:t xml:space="preserve"> A desistência em apresentar lance implicará a Licitante da etapa de lances e na manutenção do último preço por ela apresentado.</w:t>
      </w:r>
    </w:p>
    <w:p w:rsidR="00A95916" w:rsidRPr="00297A08" w:rsidRDefault="00A95916" w:rsidP="00A95916">
      <w:pPr>
        <w:pStyle w:val="NormalWeb"/>
        <w:spacing w:before="0" w:after="0"/>
        <w:ind w:firstLine="1418"/>
        <w:jc w:val="both"/>
        <w:rPr>
          <w:sz w:val="22"/>
          <w:szCs w:val="22"/>
        </w:rPr>
      </w:pPr>
    </w:p>
    <w:p w:rsidR="00A95916" w:rsidRPr="00297A08" w:rsidRDefault="00A95916" w:rsidP="00A95916">
      <w:pPr>
        <w:pStyle w:val="NormalWeb"/>
        <w:spacing w:before="0" w:after="0"/>
        <w:jc w:val="both"/>
        <w:rPr>
          <w:sz w:val="22"/>
          <w:szCs w:val="22"/>
        </w:rPr>
      </w:pPr>
      <w:r w:rsidRPr="00297A08">
        <w:rPr>
          <w:b/>
          <w:sz w:val="22"/>
          <w:szCs w:val="22"/>
        </w:rPr>
        <w:t>11.4.</w:t>
      </w:r>
      <w:r w:rsidRPr="00297A08">
        <w:rPr>
          <w:sz w:val="22"/>
          <w:szCs w:val="22"/>
        </w:rPr>
        <w:t xml:space="preserve"> O julgamento da Proposta de Preços dar-se-á pelo critério estabelecido no </w:t>
      </w:r>
      <w:r w:rsidRPr="00297A08">
        <w:rPr>
          <w:b/>
          <w:color w:val="FF0000"/>
          <w:sz w:val="22"/>
          <w:szCs w:val="22"/>
        </w:rPr>
        <w:t>ITEM 7.1</w:t>
      </w:r>
      <w:r w:rsidRPr="00297A08">
        <w:rPr>
          <w:sz w:val="22"/>
          <w:szCs w:val="22"/>
        </w:rPr>
        <w:t xml:space="preserve"> deste edital de licitação;</w:t>
      </w:r>
    </w:p>
    <w:p w:rsidR="00A95916" w:rsidRPr="00297A08" w:rsidRDefault="00A95916" w:rsidP="00A95916">
      <w:pPr>
        <w:pStyle w:val="NormalWeb"/>
        <w:spacing w:before="0" w:after="0"/>
        <w:jc w:val="both"/>
        <w:rPr>
          <w:sz w:val="22"/>
          <w:szCs w:val="22"/>
        </w:rPr>
      </w:pPr>
    </w:p>
    <w:p w:rsidR="00A95916" w:rsidRPr="00297A08" w:rsidRDefault="00A95916" w:rsidP="00A95916">
      <w:pPr>
        <w:autoSpaceDE w:val="0"/>
        <w:autoSpaceDN w:val="0"/>
        <w:adjustRightInd w:val="0"/>
        <w:snapToGrid w:val="0"/>
        <w:jc w:val="both"/>
        <w:rPr>
          <w:b/>
          <w:color w:val="000000"/>
          <w:spacing w:val="2"/>
          <w:sz w:val="22"/>
          <w:szCs w:val="22"/>
        </w:rPr>
      </w:pPr>
      <w:r w:rsidRPr="00297A08">
        <w:rPr>
          <w:b/>
          <w:sz w:val="22"/>
          <w:szCs w:val="22"/>
        </w:rPr>
        <w:t>11.5.</w:t>
      </w:r>
      <w:r w:rsidRPr="00297A08">
        <w:rPr>
          <w:sz w:val="22"/>
          <w:szCs w:val="22"/>
        </w:rPr>
        <w:t xml:space="preserve"> Após a fase de lances a </w:t>
      </w:r>
      <w:proofErr w:type="spellStart"/>
      <w:r w:rsidRPr="00297A08">
        <w:rPr>
          <w:sz w:val="22"/>
          <w:szCs w:val="22"/>
        </w:rPr>
        <w:t>Pregoeira</w:t>
      </w:r>
      <w:proofErr w:type="spellEnd"/>
      <w:r w:rsidRPr="00297A08">
        <w:rPr>
          <w:sz w:val="22"/>
          <w:szCs w:val="22"/>
        </w:rPr>
        <w:t xml:space="preserve"> efetuará a </w:t>
      </w:r>
      <w:r w:rsidRPr="00297A08">
        <w:rPr>
          <w:b/>
          <w:sz w:val="22"/>
          <w:szCs w:val="22"/>
        </w:rPr>
        <w:t xml:space="preserve">ACEITAÇÃO dos </w:t>
      </w:r>
      <w:r w:rsidRPr="00297A08">
        <w:rPr>
          <w:b/>
          <w:color w:val="FF0000"/>
          <w:sz w:val="22"/>
          <w:szCs w:val="22"/>
        </w:rPr>
        <w:t>itens</w:t>
      </w:r>
      <w:r w:rsidRPr="00297A08">
        <w:rPr>
          <w:sz w:val="22"/>
          <w:szCs w:val="22"/>
        </w:rPr>
        <w:t xml:space="preserve">, </w:t>
      </w:r>
      <w:r w:rsidRPr="00297A08">
        <w:rPr>
          <w:b/>
          <w:sz w:val="22"/>
          <w:szCs w:val="22"/>
        </w:rPr>
        <w:t>de acordo com os lances ofertados, negociados e atualizados</w:t>
      </w:r>
      <w:r w:rsidRPr="00297A08">
        <w:rPr>
          <w:b/>
          <w:color w:val="000000"/>
          <w:spacing w:val="2"/>
          <w:sz w:val="22"/>
          <w:szCs w:val="22"/>
        </w:rPr>
        <w:t>;</w:t>
      </w:r>
    </w:p>
    <w:p w:rsidR="00A95916" w:rsidRPr="00297A08" w:rsidRDefault="00A95916" w:rsidP="00A95916">
      <w:pPr>
        <w:autoSpaceDE w:val="0"/>
        <w:autoSpaceDN w:val="0"/>
        <w:adjustRightInd w:val="0"/>
        <w:snapToGrid w:val="0"/>
        <w:jc w:val="both"/>
        <w:rPr>
          <w:color w:val="000000"/>
          <w:spacing w:val="2"/>
          <w:sz w:val="22"/>
          <w:szCs w:val="22"/>
        </w:rPr>
      </w:pPr>
    </w:p>
    <w:p w:rsidR="00A95916" w:rsidRPr="00297A08" w:rsidRDefault="00A95916" w:rsidP="00A95916">
      <w:pPr>
        <w:autoSpaceDE w:val="0"/>
        <w:autoSpaceDN w:val="0"/>
        <w:adjustRightInd w:val="0"/>
        <w:snapToGrid w:val="0"/>
        <w:ind w:left="540"/>
        <w:jc w:val="both"/>
        <w:rPr>
          <w:b/>
          <w:color w:val="000000"/>
          <w:spacing w:val="2"/>
          <w:sz w:val="22"/>
          <w:szCs w:val="22"/>
        </w:rPr>
      </w:pPr>
      <w:r w:rsidRPr="00297A08">
        <w:rPr>
          <w:b/>
          <w:color w:val="000000"/>
          <w:spacing w:val="2"/>
          <w:sz w:val="22"/>
          <w:szCs w:val="22"/>
        </w:rPr>
        <w:t xml:space="preserve">11.5.1. Para ACEITAÇÃO do valor de menor lance, a </w:t>
      </w:r>
      <w:proofErr w:type="spellStart"/>
      <w:r w:rsidRPr="00297A08">
        <w:rPr>
          <w:b/>
          <w:color w:val="000000"/>
          <w:spacing w:val="2"/>
          <w:sz w:val="22"/>
          <w:szCs w:val="22"/>
        </w:rPr>
        <w:t>Pregoeira</w:t>
      </w:r>
      <w:proofErr w:type="spellEnd"/>
      <w:r w:rsidRPr="00297A08">
        <w:rPr>
          <w:b/>
          <w:color w:val="000000"/>
          <w:spacing w:val="2"/>
          <w:sz w:val="22"/>
          <w:szCs w:val="22"/>
        </w:rPr>
        <w:t xml:space="preserve"> e equipe de apoio analisará a conformidade do objeto proposto com o solicitado no Edital.</w:t>
      </w:r>
    </w:p>
    <w:p w:rsidR="00A95916" w:rsidRPr="00297A08" w:rsidRDefault="00A95916" w:rsidP="00A95916">
      <w:pPr>
        <w:autoSpaceDE w:val="0"/>
        <w:autoSpaceDN w:val="0"/>
        <w:adjustRightInd w:val="0"/>
        <w:snapToGrid w:val="0"/>
        <w:ind w:left="540"/>
        <w:jc w:val="both"/>
        <w:rPr>
          <w:b/>
          <w:color w:val="000000"/>
          <w:spacing w:val="2"/>
          <w:sz w:val="22"/>
          <w:szCs w:val="22"/>
        </w:rPr>
      </w:pPr>
    </w:p>
    <w:p w:rsidR="00A95916" w:rsidRPr="00297A08" w:rsidRDefault="00A95916" w:rsidP="00A95916">
      <w:pPr>
        <w:ind w:left="1080"/>
        <w:jc w:val="both"/>
        <w:rPr>
          <w:spacing w:val="2"/>
          <w:sz w:val="22"/>
          <w:szCs w:val="22"/>
        </w:rPr>
      </w:pPr>
      <w:r w:rsidRPr="00297A08">
        <w:rPr>
          <w:b/>
          <w:spacing w:val="2"/>
          <w:sz w:val="22"/>
          <w:szCs w:val="22"/>
        </w:rPr>
        <w:t>11.5.1.1.</w:t>
      </w:r>
      <w:r w:rsidRPr="00297A08">
        <w:rPr>
          <w:spacing w:val="2"/>
          <w:sz w:val="22"/>
          <w:szCs w:val="22"/>
        </w:rPr>
        <w:t xml:space="preserve"> Após a fase de lances, a </w:t>
      </w:r>
      <w:proofErr w:type="spellStart"/>
      <w:r w:rsidRPr="00297A08">
        <w:rPr>
          <w:spacing w:val="2"/>
          <w:sz w:val="22"/>
          <w:szCs w:val="22"/>
        </w:rPr>
        <w:t>Pregoeira</w:t>
      </w:r>
      <w:proofErr w:type="spellEnd"/>
      <w:r w:rsidRPr="00297A08">
        <w:rPr>
          <w:spacing w:val="2"/>
          <w:sz w:val="22"/>
          <w:szCs w:val="22"/>
        </w:rPr>
        <w:t xml:space="preserve">, antes da aceitação do item </w:t>
      </w:r>
      <w:r w:rsidRPr="00297A08">
        <w:rPr>
          <w:bCs/>
          <w:sz w:val="22"/>
          <w:szCs w:val="22"/>
        </w:rPr>
        <w:t xml:space="preserve">convocará todas as licitantes que estejam dentro do valor estimado para contratação, para enviar a </w:t>
      </w:r>
      <w:r w:rsidRPr="00297A08">
        <w:rPr>
          <w:b/>
          <w:bCs/>
          <w:color w:val="FF0000"/>
          <w:sz w:val="22"/>
          <w:szCs w:val="22"/>
          <w:u w:val="single"/>
        </w:rPr>
        <w:t>PROPOSTA DE PREÇOS,</w:t>
      </w:r>
      <w:r w:rsidRPr="00297A08">
        <w:rPr>
          <w:b/>
          <w:bCs/>
          <w:color w:val="FF0000"/>
          <w:sz w:val="22"/>
          <w:szCs w:val="22"/>
        </w:rPr>
        <w:t xml:space="preserve"> </w:t>
      </w:r>
      <w:r w:rsidRPr="00297A08">
        <w:rPr>
          <w:bCs/>
          <w:color w:val="FF0000"/>
          <w:sz w:val="22"/>
          <w:szCs w:val="22"/>
        </w:rPr>
        <w:t>com o item devidamente atualizado do lance ofertado com a especificação completa do objeto, bem como o</w:t>
      </w:r>
      <w:r w:rsidRPr="00297A08">
        <w:rPr>
          <w:b/>
          <w:bCs/>
          <w:color w:val="FF0000"/>
          <w:sz w:val="22"/>
          <w:szCs w:val="22"/>
        </w:rPr>
        <w:t xml:space="preserve"> </w:t>
      </w:r>
      <w:r w:rsidRPr="00297A08">
        <w:rPr>
          <w:b/>
          <w:bCs/>
          <w:color w:val="FF0000"/>
          <w:sz w:val="22"/>
          <w:szCs w:val="22"/>
          <w:highlight w:val="yellow"/>
          <w:u w:val="single"/>
        </w:rPr>
        <w:t>PROSPECTO/FOLDER/CATÁLOGO</w:t>
      </w:r>
      <w:r w:rsidRPr="00297A08">
        <w:rPr>
          <w:b/>
          <w:bCs/>
          <w:color w:val="FF0000"/>
          <w:sz w:val="22"/>
          <w:szCs w:val="22"/>
        </w:rPr>
        <w:t xml:space="preserve"> </w:t>
      </w:r>
      <w:r w:rsidRPr="00297A08">
        <w:rPr>
          <w:bCs/>
          <w:color w:val="FF0000"/>
          <w:sz w:val="22"/>
          <w:szCs w:val="22"/>
        </w:rPr>
        <w:t>dos objetos</w:t>
      </w:r>
      <w:r w:rsidRPr="00297A08">
        <w:rPr>
          <w:b/>
          <w:bCs/>
          <w:color w:val="FF0000"/>
          <w:sz w:val="22"/>
          <w:szCs w:val="22"/>
        </w:rPr>
        <w:t>,</w:t>
      </w:r>
      <w:r w:rsidRPr="00297A08">
        <w:rPr>
          <w:bCs/>
          <w:color w:val="FF0000"/>
          <w:sz w:val="22"/>
          <w:szCs w:val="22"/>
        </w:rPr>
        <w:t xml:space="preserve"> </w:t>
      </w:r>
      <w:r w:rsidRPr="00297A08">
        <w:rPr>
          <w:bCs/>
          <w:sz w:val="22"/>
          <w:szCs w:val="22"/>
        </w:rPr>
        <w:t xml:space="preserve">no prazo máximo </w:t>
      </w:r>
      <w:r w:rsidRPr="00297A08">
        <w:rPr>
          <w:b/>
          <w:bCs/>
          <w:color w:val="FF0000"/>
          <w:sz w:val="22"/>
          <w:szCs w:val="22"/>
        </w:rPr>
        <w:t xml:space="preserve">de </w:t>
      </w:r>
      <w:r w:rsidRPr="00297A08">
        <w:rPr>
          <w:b/>
          <w:color w:val="FF0000"/>
          <w:sz w:val="22"/>
          <w:szCs w:val="22"/>
          <w:u w:val="single"/>
        </w:rPr>
        <w:t>120 (cento e vinte) minutos</w:t>
      </w:r>
      <w:r w:rsidRPr="00297A08">
        <w:rPr>
          <w:b/>
          <w:color w:val="FF0000"/>
          <w:sz w:val="22"/>
          <w:szCs w:val="22"/>
        </w:rPr>
        <w:t>.</w:t>
      </w:r>
      <w:r w:rsidRPr="00297A08">
        <w:rPr>
          <w:sz w:val="22"/>
          <w:szCs w:val="22"/>
        </w:rPr>
        <w:t xml:space="preserve"> OS QUAIS DEVERÃO SER ANEXADOS NO SISTEMA COMPRASNET,</w:t>
      </w:r>
      <w:r w:rsidRPr="00297A08">
        <w:rPr>
          <w:bCs/>
          <w:sz w:val="22"/>
          <w:szCs w:val="22"/>
        </w:rPr>
        <w:t xml:space="preserve"> </w:t>
      </w:r>
      <w:proofErr w:type="gramStart"/>
      <w:r w:rsidRPr="00297A08">
        <w:rPr>
          <w:bCs/>
          <w:sz w:val="22"/>
          <w:szCs w:val="22"/>
        </w:rPr>
        <w:t>SOB PENA</w:t>
      </w:r>
      <w:proofErr w:type="gramEnd"/>
      <w:r w:rsidRPr="00297A08">
        <w:rPr>
          <w:bCs/>
          <w:sz w:val="22"/>
          <w:szCs w:val="22"/>
        </w:rPr>
        <w:t xml:space="preserve"> DE DESCLASSIFICAÇÃO, EM CASO DE DESCUMPRIMENTO DAS EXIGÊNCIAS E DO PRAZO ESTIPULADO</w:t>
      </w:r>
      <w:r w:rsidRPr="00297A08">
        <w:rPr>
          <w:spacing w:val="2"/>
          <w:sz w:val="22"/>
          <w:szCs w:val="22"/>
        </w:rPr>
        <w:t>;</w:t>
      </w:r>
    </w:p>
    <w:p w:rsidR="00A95916" w:rsidRPr="00297A08" w:rsidRDefault="00A95916" w:rsidP="00A95916">
      <w:pPr>
        <w:ind w:left="1080"/>
        <w:jc w:val="both"/>
        <w:rPr>
          <w:spacing w:val="2"/>
          <w:sz w:val="22"/>
          <w:szCs w:val="22"/>
        </w:rPr>
      </w:pPr>
    </w:p>
    <w:p w:rsidR="00A95916" w:rsidRPr="00297A08" w:rsidRDefault="00A95916" w:rsidP="00A95916">
      <w:pPr>
        <w:autoSpaceDE w:val="0"/>
        <w:autoSpaceDN w:val="0"/>
        <w:adjustRightInd w:val="0"/>
        <w:snapToGrid w:val="0"/>
        <w:ind w:left="540"/>
        <w:jc w:val="both"/>
        <w:rPr>
          <w:color w:val="000000"/>
          <w:spacing w:val="2"/>
          <w:sz w:val="22"/>
          <w:szCs w:val="22"/>
        </w:rPr>
      </w:pPr>
      <w:r w:rsidRPr="00297A08">
        <w:rPr>
          <w:b/>
          <w:color w:val="000000"/>
          <w:spacing w:val="2"/>
          <w:sz w:val="22"/>
          <w:szCs w:val="22"/>
        </w:rPr>
        <w:t xml:space="preserve">11.5.2. </w:t>
      </w:r>
      <w:r w:rsidRPr="00297A08">
        <w:rPr>
          <w:color w:val="000000"/>
          <w:spacing w:val="2"/>
          <w:sz w:val="22"/>
          <w:szCs w:val="22"/>
        </w:rPr>
        <w:t>Caso a licitante de menor lance seja desclassificada, serão convocadas as licitantes na ordem de classificação de lance.</w:t>
      </w:r>
    </w:p>
    <w:p w:rsidR="00A95916" w:rsidRPr="00297A08" w:rsidRDefault="00A95916" w:rsidP="00A95916">
      <w:pPr>
        <w:autoSpaceDE w:val="0"/>
        <w:autoSpaceDN w:val="0"/>
        <w:adjustRightInd w:val="0"/>
        <w:snapToGrid w:val="0"/>
        <w:ind w:left="540"/>
        <w:jc w:val="both"/>
        <w:rPr>
          <w:color w:val="000000"/>
          <w:spacing w:val="2"/>
          <w:sz w:val="22"/>
          <w:szCs w:val="22"/>
        </w:rPr>
      </w:pPr>
    </w:p>
    <w:p w:rsidR="00A95916" w:rsidRPr="00297A08" w:rsidRDefault="00A95916" w:rsidP="00A95916">
      <w:pPr>
        <w:autoSpaceDE w:val="0"/>
        <w:autoSpaceDN w:val="0"/>
        <w:adjustRightInd w:val="0"/>
        <w:snapToGrid w:val="0"/>
        <w:jc w:val="both"/>
        <w:rPr>
          <w:b/>
          <w:sz w:val="22"/>
          <w:szCs w:val="22"/>
        </w:rPr>
      </w:pPr>
      <w:r w:rsidRPr="00297A08">
        <w:rPr>
          <w:b/>
          <w:color w:val="000000"/>
          <w:spacing w:val="2"/>
          <w:sz w:val="22"/>
          <w:szCs w:val="22"/>
        </w:rPr>
        <w:t xml:space="preserve">11.6. </w:t>
      </w:r>
      <w:r w:rsidRPr="00297A08">
        <w:rPr>
          <w:b/>
          <w:sz w:val="22"/>
          <w:szCs w:val="22"/>
        </w:rPr>
        <w:t xml:space="preserve">O ENVIO DA PROPOSTA DE PREÇOS, SOLICITADA, DEVERÁ SER ANEXADA CORRETAMENTE NO SISTEMA COMPRASNET, SENDO A MESMA COMPACTADA EM 01 </w:t>
      </w:r>
      <w:r w:rsidRPr="00297A08">
        <w:rPr>
          <w:b/>
          <w:sz w:val="22"/>
          <w:szCs w:val="22"/>
        </w:rPr>
        <w:lastRenderedPageBreak/>
        <w:t xml:space="preserve">(UM) ÚNICO ARQUIVO </w:t>
      </w:r>
      <w:r w:rsidRPr="00297A08">
        <w:rPr>
          <w:b/>
          <w:sz w:val="22"/>
          <w:szCs w:val="22"/>
          <w:u w:val="single"/>
        </w:rPr>
        <w:t>(</w:t>
      </w:r>
      <w:proofErr w:type="spellStart"/>
      <w:proofErr w:type="gramStart"/>
      <w:r w:rsidRPr="00297A08">
        <w:rPr>
          <w:b/>
          <w:sz w:val="22"/>
          <w:szCs w:val="22"/>
          <w:u w:val="single"/>
        </w:rPr>
        <w:t>excel</w:t>
      </w:r>
      <w:proofErr w:type="spellEnd"/>
      <w:proofErr w:type="gramEnd"/>
      <w:r w:rsidRPr="00297A08">
        <w:rPr>
          <w:b/>
          <w:sz w:val="22"/>
          <w:szCs w:val="22"/>
          <w:u w:val="single"/>
        </w:rPr>
        <w:t xml:space="preserve">, </w:t>
      </w:r>
      <w:proofErr w:type="spellStart"/>
      <w:r w:rsidRPr="00297A08">
        <w:rPr>
          <w:b/>
          <w:sz w:val="22"/>
          <w:szCs w:val="22"/>
          <w:u w:val="single"/>
        </w:rPr>
        <w:t>word</w:t>
      </w:r>
      <w:proofErr w:type="spellEnd"/>
      <w:r w:rsidRPr="00297A08">
        <w:rPr>
          <w:b/>
          <w:sz w:val="22"/>
          <w:szCs w:val="22"/>
          <w:u w:val="single"/>
        </w:rPr>
        <w:t>, .</w:t>
      </w:r>
      <w:proofErr w:type="spellStart"/>
      <w:r w:rsidRPr="00297A08">
        <w:rPr>
          <w:b/>
          <w:sz w:val="22"/>
          <w:szCs w:val="22"/>
          <w:u w:val="single"/>
        </w:rPr>
        <w:t>Zip</w:t>
      </w:r>
      <w:proofErr w:type="spellEnd"/>
      <w:r w:rsidRPr="00297A08">
        <w:rPr>
          <w:b/>
          <w:sz w:val="22"/>
          <w:szCs w:val="22"/>
          <w:u w:val="single"/>
        </w:rPr>
        <w:t>, .</w:t>
      </w:r>
      <w:proofErr w:type="spellStart"/>
      <w:r w:rsidRPr="00297A08">
        <w:rPr>
          <w:b/>
          <w:sz w:val="22"/>
          <w:szCs w:val="22"/>
          <w:u w:val="single"/>
        </w:rPr>
        <w:t>Rar</w:t>
      </w:r>
      <w:proofErr w:type="spellEnd"/>
      <w:r w:rsidRPr="00297A08">
        <w:rPr>
          <w:b/>
          <w:sz w:val="22"/>
          <w:szCs w:val="22"/>
          <w:u w:val="single"/>
        </w:rPr>
        <w:t>, .</w:t>
      </w:r>
      <w:proofErr w:type="spellStart"/>
      <w:r w:rsidRPr="00297A08">
        <w:rPr>
          <w:b/>
          <w:sz w:val="22"/>
          <w:szCs w:val="22"/>
          <w:u w:val="single"/>
        </w:rPr>
        <w:t>doc</w:t>
      </w:r>
      <w:proofErr w:type="spellEnd"/>
      <w:r w:rsidRPr="00297A08">
        <w:rPr>
          <w:b/>
          <w:sz w:val="22"/>
          <w:szCs w:val="22"/>
          <w:u w:val="single"/>
        </w:rPr>
        <w:t>, .</w:t>
      </w:r>
      <w:proofErr w:type="spellStart"/>
      <w:r w:rsidRPr="00297A08">
        <w:rPr>
          <w:b/>
          <w:sz w:val="22"/>
          <w:szCs w:val="22"/>
          <w:u w:val="single"/>
        </w:rPr>
        <w:t>docx</w:t>
      </w:r>
      <w:proofErr w:type="spellEnd"/>
      <w:r w:rsidRPr="00297A08">
        <w:rPr>
          <w:b/>
          <w:sz w:val="22"/>
          <w:szCs w:val="22"/>
          <w:u w:val="single"/>
        </w:rPr>
        <w:t>, .JPG ou PDF</w:t>
      </w:r>
      <w:r w:rsidRPr="00297A08">
        <w:rPr>
          <w:sz w:val="22"/>
          <w:szCs w:val="22"/>
        </w:rPr>
        <w:t>)</w:t>
      </w:r>
      <w:r w:rsidRPr="00297A08">
        <w:rPr>
          <w:b/>
          <w:sz w:val="22"/>
          <w:szCs w:val="22"/>
        </w:rPr>
        <w:t>, TENDO EM VISTA QUE O CAMPO DE INSERÇÃO É ÚNICO; A SUPEL CUMPRIRÁ RIGOROSAMENTE O ART. 7º DA LEI Nº. 10.520/02.</w:t>
      </w:r>
    </w:p>
    <w:p w:rsidR="00A95916" w:rsidRPr="00297A08" w:rsidRDefault="00A95916" w:rsidP="00A95916">
      <w:pPr>
        <w:autoSpaceDE w:val="0"/>
        <w:autoSpaceDN w:val="0"/>
        <w:adjustRightInd w:val="0"/>
        <w:snapToGrid w:val="0"/>
        <w:jc w:val="both"/>
        <w:rPr>
          <w:b/>
          <w:sz w:val="22"/>
          <w:szCs w:val="22"/>
        </w:rPr>
      </w:pPr>
    </w:p>
    <w:p w:rsidR="00A95916" w:rsidRPr="00297A08" w:rsidRDefault="00A95916" w:rsidP="00A95916">
      <w:pPr>
        <w:ind w:left="540"/>
        <w:jc w:val="both"/>
        <w:rPr>
          <w:b/>
          <w:bCs/>
          <w:sz w:val="22"/>
          <w:szCs w:val="22"/>
          <w:u w:val="single"/>
        </w:rPr>
      </w:pPr>
      <w:r w:rsidRPr="00297A08">
        <w:rPr>
          <w:b/>
          <w:sz w:val="22"/>
          <w:szCs w:val="22"/>
          <w:u w:val="single"/>
        </w:rPr>
        <w:t xml:space="preserve">11.6.1. </w:t>
      </w:r>
      <w:r w:rsidRPr="00297A08">
        <w:rPr>
          <w:b/>
          <w:bCs/>
          <w:sz w:val="22"/>
          <w:szCs w:val="22"/>
          <w:u w:val="single"/>
        </w:rPr>
        <w:t xml:space="preserve">A PREGOEIRA CONVOCARÁ SOMENTE 01 (UM) ÚNICO ITEM PARA ANEXO DA PROPOSTA DE PREÇOS NO SISTEMA COMPRASNET, ONDE TERÁ EFEITO PARA TODOS OS ITENS, OS QUAIS A EMPRESA ENCONTRA-SE PARTICIPANDO, </w:t>
      </w:r>
      <w:proofErr w:type="gramStart"/>
      <w:r w:rsidRPr="00297A08">
        <w:rPr>
          <w:b/>
          <w:bCs/>
          <w:sz w:val="22"/>
          <w:szCs w:val="22"/>
          <w:u w:val="single"/>
        </w:rPr>
        <w:t>SOB PENA</w:t>
      </w:r>
      <w:proofErr w:type="gramEnd"/>
      <w:r w:rsidRPr="00297A08">
        <w:rPr>
          <w:b/>
          <w:bCs/>
          <w:sz w:val="22"/>
          <w:szCs w:val="22"/>
          <w:u w:val="single"/>
        </w:rPr>
        <w:t xml:space="preserve"> DE DESCLASSIFICAÇÃO.</w:t>
      </w:r>
    </w:p>
    <w:p w:rsidR="00A95916" w:rsidRPr="00297A08" w:rsidRDefault="00A95916" w:rsidP="00A95916">
      <w:pPr>
        <w:ind w:left="540"/>
        <w:jc w:val="both"/>
        <w:rPr>
          <w:b/>
          <w:bCs/>
          <w:color w:val="FF0000"/>
          <w:sz w:val="22"/>
          <w:szCs w:val="22"/>
          <w:u w:val="single"/>
        </w:rPr>
      </w:pPr>
    </w:p>
    <w:p w:rsidR="00A95916" w:rsidRPr="00297A08" w:rsidRDefault="00A95916" w:rsidP="00A95916">
      <w:pPr>
        <w:pStyle w:val="P30"/>
        <w:snapToGrid/>
        <w:ind w:left="540"/>
        <w:rPr>
          <w:bCs/>
          <w:sz w:val="22"/>
          <w:szCs w:val="22"/>
        </w:rPr>
      </w:pPr>
      <w:r w:rsidRPr="00297A08">
        <w:rPr>
          <w:bCs/>
          <w:sz w:val="22"/>
          <w:szCs w:val="22"/>
        </w:rPr>
        <w:t xml:space="preserve">11.6.2. Toda e qualquer informação, referente à convocação do anexo será transmitida pela </w:t>
      </w:r>
      <w:proofErr w:type="spellStart"/>
      <w:r w:rsidRPr="00297A08">
        <w:rPr>
          <w:bCs/>
          <w:sz w:val="22"/>
          <w:szCs w:val="22"/>
        </w:rPr>
        <w:t>Pregoeira</w:t>
      </w:r>
      <w:proofErr w:type="spellEnd"/>
      <w:r w:rsidRPr="00297A08">
        <w:rPr>
          <w:bCs/>
          <w:sz w:val="22"/>
          <w:szCs w:val="22"/>
        </w:rPr>
        <w:t>, via sistema ou por meio do CHAT MENSAGEM, ficando os licitantes obri</w:t>
      </w:r>
      <w:r w:rsidRPr="00297A08">
        <w:rPr>
          <w:b w:val="0"/>
          <w:bCs/>
          <w:sz w:val="22"/>
          <w:szCs w:val="22"/>
        </w:rPr>
        <w:t>g</w:t>
      </w:r>
      <w:r w:rsidRPr="00297A08">
        <w:rPr>
          <w:bCs/>
          <w:sz w:val="22"/>
          <w:szCs w:val="22"/>
        </w:rPr>
        <w:t>ados a acessá-lo;</w:t>
      </w:r>
    </w:p>
    <w:p w:rsidR="00A95916" w:rsidRPr="00297A08" w:rsidRDefault="00A95916" w:rsidP="00A95916">
      <w:pPr>
        <w:pStyle w:val="P30"/>
        <w:snapToGrid/>
        <w:ind w:left="540"/>
        <w:rPr>
          <w:bCs/>
          <w:sz w:val="22"/>
          <w:szCs w:val="22"/>
        </w:rPr>
      </w:pPr>
    </w:p>
    <w:p w:rsidR="00A95916" w:rsidRPr="00297A08" w:rsidRDefault="00A95916" w:rsidP="00A95916">
      <w:pPr>
        <w:pStyle w:val="P30"/>
        <w:snapToGrid/>
        <w:ind w:left="540"/>
        <w:rPr>
          <w:bCs/>
          <w:sz w:val="22"/>
          <w:szCs w:val="22"/>
        </w:rPr>
      </w:pPr>
      <w:r w:rsidRPr="00297A08">
        <w:rPr>
          <w:bCs/>
          <w:sz w:val="22"/>
          <w:szCs w:val="22"/>
          <w:highlight w:val="yellow"/>
        </w:rPr>
        <w:t>11.6.3. A PREGOEIRA, EM HIPÓTESE ALGUMA, CONVOCARÁ O LICITANTE PARA REENVIO DA PROPOSTA DE PREÇOS, CASO A MESMA SEJA ANEXADA ERRADO;</w:t>
      </w:r>
    </w:p>
    <w:p w:rsidR="00A95916" w:rsidRPr="00297A08" w:rsidRDefault="00A95916" w:rsidP="00A95916">
      <w:pPr>
        <w:pStyle w:val="P30"/>
        <w:snapToGrid/>
        <w:ind w:left="540"/>
        <w:rPr>
          <w:bCs/>
          <w:sz w:val="22"/>
          <w:szCs w:val="22"/>
        </w:rPr>
      </w:pPr>
    </w:p>
    <w:p w:rsidR="00A95916" w:rsidRPr="00297A08" w:rsidRDefault="00A95916" w:rsidP="00A95916">
      <w:pPr>
        <w:pStyle w:val="Recuodecorpodetexto2"/>
        <w:ind w:firstLine="0"/>
        <w:rPr>
          <w:sz w:val="22"/>
          <w:szCs w:val="22"/>
        </w:rPr>
      </w:pPr>
      <w:r w:rsidRPr="00297A08">
        <w:rPr>
          <w:b/>
          <w:sz w:val="22"/>
          <w:szCs w:val="22"/>
        </w:rPr>
        <w:t>11.7</w:t>
      </w:r>
      <w:r w:rsidRPr="00297A08">
        <w:rPr>
          <w:sz w:val="22"/>
          <w:szCs w:val="22"/>
        </w:rPr>
        <w:t>. Havendo apenas uma oferta, esta poderá ser aceita, desde que atenda a todos os termos do Edital e seu preço seja compatível com o valor estimado da contratação, e atualizado;</w:t>
      </w:r>
    </w:p>
    <w:p w:rsidR="00A95916" w:rsidRPr="00297A08" w:rsidRDefault="00A95916" w:rsidP="00A95916">
      <w:pPr>
        <w:pStyle w:val="Recuodecorpodetexto2"/>
        <w:ind w:firstLine="0"/>
        <w:rPr>
          <w:sz w:val="22"/>
          <w:szCs w:val="22"/>
        </w:rPr>
      </w:pPr>
    </w:p>
    <w:p w:rsidR="00A95916" w:rsidRPr="00297A08" w:rsidRDefault="00A95916" w:rsidP="00A95916">
      <w:pPr>
        <w:pStyle w:val="Recuodecorpodetexto2"/>
        <w:ind w:firstLine="0"/>
        <w:rPr>
          <w:sz w:val="22"/>
          <w:szCs w:val="22"/>
        </w:rPr>
      </w:pPr>
      <w:r w:rsidRPr="00297A08">
        <w:rPr>
          <w:b/>
          <w:sz w:val="22"/>
          <w:szCs w:val="22"/>
        </w:rPr>
        <w:t>11.8</w:t>
      </w:r>
      <w:r w:rsidRPr="00297A08">
        <w:rPr>
          <w:sz w:val="22"/>
          <w:szCs w:val="22"/>
        </w:rPr>
        <w:t xml:space="preserve">. Se a proposta ou lance de menor valor não for aceitável, a </w:t>
      </w:r>
      <w:proofErr w:type="spellStart"/>
      <w:r w:rsidRPr="00297A08">
        <w:rPr>
          <w:sz w:val="22"/>
          <w:szCs w:val="22"/>
        </w:rPr>
        <w:t>Pregoeira</w:t>
      </w:r>
      <w:proofErr w:type="spellEnd"/>
      <w:r w:rsidRPr="00297A08">
        <w:rPr>
          <w:sz w:val="22"/>
          <w:szCs w:val="22"/>
        </w:rPr>
        <w:t xml:space="preserve"> examinará a proposta ou o lance </w:t>
      </w:r>
      <w:proofErr w:type="spellStart"/>
      <w:r w:rsidRPr="00297A08">
        <w:rPr>
          <w:sz w:val="22"/>
          <w:szCs w:val="22"/>
        </w:rPr>
        <w:t>subseqüente</w:t>
      </w:r>
      <w:proofErr w:type="spellEnd"/>
      <w:r w:rsidRPr="00297A08">
        <w:rPr>
          <w:sz w:val="22"/>
          <w:szCs w:val="22"/>
        </w:rPr>
        <w:t>, verificando a sua aceitabilidade, e assim sucessivamente, até a apuração de uma proposta ou lance que atenda este Edital.</w:t>
      </w:r>
    </w:p>
    <w:p w:rsidR="00A95916" w:rsidRPr="00297A08" w:rsidRDefault="00A95916" w:rsidP="00A95916">
      <w:pPr>
        <w:pStyle w:val="Recuodecorpodetexto2"/>
        <w:ind w:firstLine="0"/>
        <w:rPr>
          <w:sz w:val="22"/>
          <w:szCs w:val="22"/>
        </w:rPr>
      </w:pPr>
    </w:p>
    <w:p w:rsidR="00A95916" w:rsidRPr="00297A08" w:rsidRDefault="00A95916" w:rsidP="00A95916">
      <w:pPr>
        <w:pStyle w:val="Recuodecorpodetexto2"/>
        <w:ind w:firstLine="0"/>
        <w:rPr>
          <w:sz w:val="22"/>
          <w:szCs w:val="22"/>
        </w:rPr>
      </w:pPr>
      <w:r w:rsidRPr="00297A08">
        <w:rPr>
          <w:b/>
          <w:sz w:val="22"/>
          <w:szCs w:val="22"/>
        </w:rPr>
        <w:t>11.9.</w:t>
      </w:r>
      <w:r w:rsidRPr="00297A08">
        <w:rPr>
          <w:sz w:val="22"/>
          <w:szCs w:val="22"/>
        </w:rPr>
        <w:t xml:space="preserve"> Na situação em que houver oferta ou lance considerado qualificado para a classificação, a </w:t>
      </w:r>
      <w:proofErr w:type="spellStart"/>
      <w:r w:rsidRPr="00297A08">
        <w:rPr>
          <w:sz w:val="22"/>
          <w:szCs w:val="22"/>
        </w:rPr>
        <w:t>Pregoeira</w:t>
      </w:r>
      <w:proofErr w:type="spellEnd"/>
      <w:r w:rsidRPr="00297A08">
        <w:rPr>
          <w:sz w:val="22"/>
          <w:szCs w:val="22"/>
        </w:rPr>
        <w:t xml:space="preserve"> poderá negociar com a licitante para que seja obtido um preço melhor.</w:t>
      </w:r>
    </w:p>
    <w:p w:rsidR="00A95916" w:rsidRPr="00297A08" w:rsidRDefault="00A95916" w:rsidP="00A95916">
      <w:pPr>
        <w:autoSpaceDE w:val="0"/>
        <w:autoSpaceDN w:val="0"/>
        <w:adjustRightInd w:val="0"/>
        <w:snapToGrid w:val="0"/>
        <w:jc w:val="both"/>
        <w:rPr>
          <w:sz w:val="22"/>
          <w:szCs w:val="22"/>
        </w:rPr>
      </w:pPr>
    </w:p>
    <w:p w:rsidR="00A95916" w:rsidRPr="00297A08" w:rsidRDefault="00A95916" w:rsidP="00A95916">
      <w:pPr>
        <w:autoSpaceDE w:val="0"/>
        <w:autoSpaceDN w:val="0"/>
        <w:adjustRightInd w:val="0"/>
        <w:snapToGrid w:val="0"/>
        <w:jc w:val="both"/>
        <w:rPr>
          <w:color w:val="000000"/>
          <w:spacing w:val="2"/>
          <w:sz w:val="22"/>
          <w:szCs w:val="22"/>
        </w:rPr>
      </w:pPr>
      <w:r w:rsidRPr="00297A08">
        <w:rPr>
          <w:b/>
          <w:color w:val="000000"/>
          <w:spacing w:val="2"/>
          <w:sz w:val="22"/>
          <w:szCs w:val="22"/>
        </w:rPr>
        <w:t>11.10.</w:t>
      </w:r>
      <w:r w:rsidRPr="00297A08">
        <w:rPr>
          <w:color w:val="000000"/>
          <w:spacing w:val="2"/>
          <w:sz w:val="22"/>
          <w:szCs w:val="22"/>
        </w:rPr>
        <w:t xml:space="preserve"> A aceitação da proposta poderá ocorrer em momento ou data posterior </w:t>
      </w:r>
      <w:proofErr w:type="gramStart"/>
      <w:r w:rsidRPr="00297A08">
        <w:rPr>
          <w:color w:val="000000"/>
          <w:spacing w:val="2"/>
          <w:sz w:val="22"/>
          <w:szCs w:val="22"/>
        </w:rPr>
        <w:t>a</w:t>
      </w:r>
      <w:proofErr w:type="gramEnd"/>
      <w:r w:rsidRPr="00297A08">
        <w:rPr>
          <w:color w:val="000000"/>
          <w:spacing w:val="2"/>
          <w:sz w:val="22"/>
          <w:szCs w:val="22"/>
        </w:rPr>
        <w:t xml:space="preserve"> sessão de lances, a critério da </w:t>
      </w:r>
      <w:proofErr w:type="spellStart"/>
      <w:r w:rsidRPr="00297A08">
        <w:rPr>
          <w:color w:val="000000"/>
          <w:spacing w:val="2"/>
          <w:sz w:val="22"/>
          <w:szCs w:val="22"/>
        </w:rPr>
        <w:t>Pregoeira</w:t>
      </w:r>
      <w:proofErr w:type="spellEnd"/>
      <w:r w:rsidRPr="00297A08">
        <w:rPr>
          <w:color w:val="000000"/>
          <w:spacing w:val="2"/>
          <w:sz w:val="22"/>
          <w:szCs w:val="22"/>
        </w:rPr>
        <w:t xml:space="preserve"> que comunicará às licitantes por meio do sistema eletrônico, via CHAT MENSAGEM;</w:t>
      </w:r>
    </w:p>
    <w:p w:rsidR="00A95916" w:rsidRPr="00297A08" w:rsidRDefault="00A95916" w:rsidP="00A95916">
      <w:pPr>
        <w:autoSpaceDE w:val="0"/>
        <w:autoSpaceDN w:val="0"/>
        <w:adjustRightInd w:val="0"/>
        <w:snapToGrid w:val="0"/>
        <w:jc w:val="both"/>
        <w:rPr>
          <w:sz w:val="22"/>
          <w:szCs w:val="22"/>
          <w:highlight w:val="green"/>
        </w:rPr>
      </w:pPr>
    </w:p>
    <w:p w:rsidR="00A95916" w:rsidRPr="00297A08" w:rsidRDefault="00A95916" w:rsidP="00A95916">
      <w:pPr>
        <w:pStyle w:val="Recuodecorpodetexto2"/>
        <w:ind w:firstLine="0"/>
        <w:rPr>
          <w:sz w:val="22"/>
          <w:szCs w:val="22"/>
        </w:rPr>
      </w:pPr>
      <w:r w:rsidRPr="00297A08">
        <w:rPr>
          <w:b/>
          <w:sz w:val="22"/>
          <w:szCs w:val="22"/>
        </w:rPr>
        <w:t>11.11.</w:t>
      </w:r>
      <w:r w:rsidRPr="00297A08">
        <w:rPr>
          <w:sz w:val="22"/>
          <w:szCs w:val="22"/>
        </w:rPr>
        <w:t xml:space="preserve"> A </w:t>
      </w:r>
      <w:proofErr w:type="spellStart"/>
      <w:r w:rsidRPr="00297A08">
        <w:rPr>
          <w:sz w:val="22"/>
          <w:szCs w:val="22"/>
        </w:rPr>
        <w:t>Pregoeira</w:t>
      </w:r>
      <w:proofErr w:type="spellEnd"/>
      <w:r w:rsidRPr="00297A08">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297A08">
        <w:rPr>
          <w:b/>
          <w:sz w:val="22"/>
          <w:szCs w:val="22"/>
        </w:rPr>
        <w:t xml:space="preserve">ACEITO, </w:t>
      </w:r>
      <w:r w:rsidRPr="00297A08">
        <w:rPr>
          <w:sz w:val="22"/>
          <w:szCs w:val="22"/>
        </w:rPr>
        <w:t>e passando para a fase de habilitação;</w:t>
      </w:r>
    </w:p>
    <w:p w:rsidR="00A95916" w:rsidRPr="00297A08" w:rsidRDefault="00A95916" w:rsidP="00A95916">
      <w:pPr>
        <w:pStyle w:val="Recuodecorpodetexto2"/>
        <w:ind w:firstLine="0"/>
        <w:rPr>
          <w:sz w:val="22"/>
          <w:szCs w:val="22"/>
        </w:rPr>
      </w:pPr>
    </w:p>
    <w:p w:rsidR="00A95916" w:rsidRPr="00297A08" w:rsidRDefault="00A95916" w:rsidP="00A95916">
      <w:pPr>
        <w:pStyle w:val="Corpodetexto3"/>
        <w:tabs>
          <w:tab w:val="left" w:pos="180"/>
        </w:tabs>
        <w:spacing w:after="0"/>
        <w:ind w:left="540"/>
        <w:jc w:val="both"/>
        <w:rPr>
          <w:sz w:val="22"/>
          <w:szCs w:val="22"/>
        </w:rPr>
      </w:pPr>
      <w:r w:rsidRPr="00297A08">
        <w:rPr>
          <w:sz w:val="22"/>
          <w:szCs w:val="22"/>
        </w:rPr>
        <w:t xml:space="preserve">11.11.1. </w:t>
      </w:r>
      <w:r w:rsidRPr="00297A08">
        <w:rPr>
          <w:b w:val="0"/>
          <w:sz w:val="22"/>
          <w:szCs w:val="22"/>
        </w:rPr>
        <w:t xml:space="preserve">A aceitação da licitante ocorrerá após o término do prazo máximo, proposto no item 11.5.1.1 deste referido edital. </w:t>
      </w:r>
    </w:p>
    <w:p w:rsidR="00DF77EC" w:rsidRPr="00553CDD" w:rsidRDefault="00DF77EC" w:rsidP="00C218D7">
      <w:pPr>
        <w:pStyle w:val="Corpodetexto3"/>
        <w:tabs>
          <w:tab w:val="left" w:pos="180"/>
        </w:tabs>
        <w:spacing w:after="0"/>
        <w:ind w:left="540"/>
        <w:jc w:val="both"/>
        <w:rPr>
          <w:sz w:val="22"/>
          <w:szCs w:val="22"/>
        </w:rPr>
      </w:pPr>
    </w:p>
    <w:p w:rsidR="00C562CD" w:rsidRPr="00553CDD" w:rsidRDefault="00C562CD" w:rsidP="006A023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553CDD">
        <w:rPr>
          <w:b/>
          <w:color w:val="0000FF"/>
          <w:sz w:val="22"/>
          <w:szCs w:val="22"/>
        </w:rPr>
        <w:t>12 – DAS CORREÇÕES ADMISSÍVEIS</w:t>
      </w:r>
    </w:p>
    <w:p w:rsidR="00C562CD" w:rsidRPr="00553CDD" w:rsidRDefault="00C562CD" w:rsidP="00C562CD">
      <w:pPr>
        <w:jc w:val="both"/>
        <w:rPr>
          <w:b/>
          <w:sz w:val="22"/>
          <w:szCs w:val="22"/>
        </w:rPr>
      </w:pPr>
    </w:p>
    <w:p w:rsidR="00C562CD" w:rsidRPr="00553CDD" w:rsidRDefault="00C562CD" w:rsidP="00C562CD">
      <w:pPr>
        <w:jc w:val="both"/>
        <w:rPr>
          <w:sz w:val="22"/>
          <w:szCs w:val="22"/>
        </w:rPr>
      </w:pPr>
      <w:r w:rsidRPr="00553CDD">
        <w:rPr>
          <w:b/>
          <w:sz w:val="22"/>
          <w:szCs w:val="22"/>
        </w:rPr>
        <w:t>12.1</w:t>
      </w:r>
      <w:r w:rsidRPr="00553CDD">
        <w:rPr>
          <w:sz w:val="22"/>
          <w:szCs w:val="22"/>
        </w:rPr>
        <w:t xml:space="preserve">. Nos casos em que a Pregoeira constatar a existência de erros numéricos nas propostas de preços, sendo estes não significativos, </w:t>
      </w:r>
      <w:proofErr w:type="gramStart"/>
      <w:r w:rsidRPr="00553CDD">
        <w:rPr>
          <w:sz w:val="22"/>
          <w:szCs w:val="22"/>
        </w:rPr>
        <w:t>proceder-se-á</w:t>
      </w:r>
      <w:proofErr w:type="gramEnd"/>
      <w:r w:rsidRPr="00553CDD">
        <w:rPr>
          <w:sz w:val="22"/>
          <w:szCs w:val="22"/>
        </w:rPr>
        <w:t xml:space="preserve"> as correções necessárias para a apuração do preço final da proposta, obedecendo às seguintes disposições:</w:t>
      </w:r>
    </w:p>
    <w:p w:rsidR="00C562CD" w:rsidRPr="00553CDD" w:rsidRDefault="00C562CD" w:rsidP="00C562CD">
      <w:pPr>
        <w:ind w:left="1418"/>
        <w:jc w:val="both"/>
        <w:rPr>
          <w:sz w:val="22"/>
          <w:szCs w:val="22"/>
        </w:rPr>
      </w:pPr>
    </w:p>
    <w:p w:rsidR="00C562CD" w:rsidRPr="00553CDD" w:rsidRDefault="00C562CD" w:rsidP="00C562CD">
      <w:pPr>
        <w:ind w:left="567"/>
        <w:jc w:val="both"/>
        <w:rPr>
          <w:sz w:val="22"/>
          <w:szCs w:val="22"/>
        </w:rPr>
      </w:pPr>
      <w:r w:rsidRPr="00553CDD">
        <w:rPr>
          <w:b/>
          <w:sz w:val="22"/>
          <w:szCs w:val="22"/>
        </w:rPr>
        <w:t>12.1.1.</w:t>
      </w:r>
      <w:r w:rsidRPr="00553CDD">
        <w:rPr>
          <w:sz w:val="22"/>
          <w:szCs w:val="22"/>
        </w:rPr>
        <w:t xml:space="preserve"> Havendo divergências entre o preço final registrado sob a forma numérica e o valor apresentado por extenso, prevalecerá este último;</w:t>
      </w:r>
    </w:p>
    <w:p w:rsidR="00C562CD" w:rsidRPr="00553CDD" w:rsidRDefault="00C562CD" w:rsidP="00C562CD">
      <w:pPr>
        <w:ind w:left="567"/>
        <w:jc w:val="both"/>
        <w:rPr>
          <w:sz w:val="22"/>
          <w:szCs w:val="22"/>
        </w:rPr>
      </w:pPr>
    </w:p>
    <w:p w:rsidR="00C562CD" w:rsidRPr="00553CDD" w:rsidRDefault="00C562CD" w:rsidP="00C562CD">
      <w:pPr>
        <w:pStyle w:val="Corpodetexto3"/>
        <w:tabs>
          <w:tab w:val="left" w:pos="180"/>
          <w:tab w:val="left" w:pos="567"/>
        </w:tabs>
        <w:spacing w:after="0"/>
        <w:ind w:left="567"/>
        <w:jc w:val="both"/>
        <w:rPr>
          <w:b w:val="0"/>
          <w:sz w:val="22"/>
          <w:szCs w:val="22"/>
        </w:rPr>
      </w:pPr>
      <w:r w:rsidRPr="00553CDD">
        <w:rPr>
          <w:sz w:val="22"/>
          <w:szCs w:val="22"/>
        </w:rPr>
        <w:t>12.1.2.</w:t>
      </w:r>
      <w:r w:rsidRPr="00553CDD">
        <w:rPr>
          <w:b w:val="0"/>
          <w:sz w:val="22"/>
          <w:szCs w:val="22"/>
        </w:rPr>
        <w:t xml:space="preserve"> Havendo divergências nos subtotais, provenientes dos produtos de quantitativos por preços unitários, a Pregoeira procederá à correção dos subtotais, mantendo os preços unitários e alterando em </w:t>
      </w:r>
      <w:r w:rsidR="00AD3ADD" w:rsidRPr="00553CDD">
        <w:rPr>
          <w:b w:val="0"/>
          <w:sz w:val="22"/>
          <w:szCs w:val="22"/>
        </w:rPr>
        <w:t>consequência</w:t>
      </w:r>
      <w:r w:rsidRPr="00553CDD">
        <w:rPr>
          <w:b w:val="0"/>
          <w:sz w:val="22"/>
          <w:szCs w:val="22"/>
        </w:rPr>
        <w:t xml:space="preserve"> o valor da proposta.</w:t>
      </w:r>
    </w:p>
    <w:p w:rsidR="00AB1E26" w:rsidRPr="00553CDD" w:rsidRDefault="00AB1E26" w:rsidP="00C562CD">
      <w:pPr>
        <w:pStyle w:val="Corpodetexto3"/>
        <w:tabs>
          <w:tab w:val="left" w:pos="180"/>
          <w:tab w:val="left" w:pos="567"/>
        </w:tabs>
        <w:spacing w:after="0"/>
        <w:ind w:left="567"/>
        <w:jc w:val="both"/>
        <w:rPr>
          <w:b w:val="0"/>
          <w:sz w:val="22"/>
          <w:szCs w:val="22"/>
        </w:rPr>
      </w:pPr>
    </w:p>
    <w:p w:rsidR="00B67D7C" w:rsidRPr="00553CDD" w:rsidRDefault="00B67D7C" w:rsidP="006A023C">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color w:val="0000FF"/>
          <w:sz w:val="22"/>
          <w:szCs w:val="22"/>
        </w:rPr>
      </w:pPr>
      <w:r w:rsidRPr="00553CDD">
        <w:rPr>
          <w:color w:val="0000FF"/>
          <w:sz w:val="22"/>
          <w:szCs w:val="22"/>
        </w:rPr>
        <w:t>13 – DA HABILITAÇÃO DA(S) LICITANTE(S)</w:t>
      </w:r>
    </w:p>
    <w:p w:rsidR="00B67D7C" w:rsidRPr="00553CDD" w:rsidRDefault="00B67D7C" w:rsidP="00B67D7C">
      <w:pPr>
        <w:pStyle w:val="Corpodetexto2"/>
        <w:jc w:val="both"/>
        <w:rPr>
          <w:snapToGrid w:val="0"/>
          <w:sz w:val="22"/>
          <w:szCs w:val="22"/>
        </w:rPr>
      </w:pPr>
    </w:p>
    <w:p w:rsidR="002D6316" w:rsidRPr="00B57165" w:rsidRDefault="002D6316" w:rsidP="002D6316">
      <w:pPr>
        <w:pStyle w:val="P30"/>
        <w:snapToGrid/>
        <w:rPr>
          <w:b w:val="0"/>
          <w:bCs/>
          <w:sz w:val="22"/>
          <w:szCs w:val="22"/>
        </w:rPr>
      </w:pPr>
      <w:r w:rsidRPr="00B57165">
        <w:rPr>
          <w:bCs/>
          <w:sz w:val="22"/>
          <w:szCs w:val="22"/>
        </w:rPr>
        <w:t>13.1.</w:t>
      </w:r>
      <w:r w:rsidRPr="00B57165">
        <w:rPr>
          <w:b w:val="0"/>
          <w:bCs/>
          <w:sz w:val="22"/>
          <w:szCs w:val="22"/>
        </w:rPr>
        <w:t xml:space="preserve"> Concluída a fase de ACEITAÇÃO, ocorrerá a fase de habilitação da(s) licitantes(s);</w:t>
      </w:r>
    </w:p>
    <w:p w:rsidR="002D6316" w:rsidRPr="00B57165" w:rsidRDefault="002D6316" w:rsidP="002D6316">
      <w:pPr>
        <w:pStyle w:val="P30"/>
        <w:snapToGrid/>
        <w:rPr>
          <w:b w:val="0"/>
          <w:bCs/>
          <w:sz w:val="22"/>
          <w:szCs w:val="22"/>
        </w:rPr>
      </w:pPr>
    </w:p>
    <w:p w:rsidR="002D6316" w:rsidRPr="00B57165" w:rsidRDefault="002D6316" w:rsidP="002D6316">
      <w:pPr>
        <w:autoSpaceDE w:val="0"/>
        <w:autoSpaceDN w:val="0"/>
        <w:adjustRightInd w:val="0"/>
        <w:jc w:val="both"/>
        <w:rPr>
          <w:b/>
          <w:bCs/>
          <w:sz w:val="22"/>
          <w:szCs w:val="22"/>
        </w:rPr>
      </w:pPr>
      <w:r w:rsidRPr="00B57165">
        <w:rPr>
          <w:b/>
          <w:bCs/>
          <w:color w:val="000000"/>
          <w:sz w:val="22"/>
          <w:szCs w:val="22"/>
        </w:rPr>
        <w:t>13.2.</w:t>
      </w:r>
      <w:r w:rsidRPr="00B57165">
        <w:rPr>
          <w:bCs/>
          <w:color w:val="000000"/>
          <w:sz w:val="22"/>
          <w:szCs w:val="22"/>
        </w:rPr>
        <w:t xml:space="preserve">  </w:t>
      </w:r>
      <w:r w:rsidRPr="00B57165">
        <w:rPr>
          <w:bCs/>
          <w:sz w:val="22"/>
          <w:szCs w:val="22"/>
        </w:rPr>
        <w:t xml:space="preserve">A documentação de habilitação das Licitantes poderá ser substituída pelo Sistema de Cadastramento de Fornecedores - SICAF, e pelo </w:t>
      </w:r>
      <w:r w:rsidRPr="00B57165">
        <w:rPr>
          <w:color w:val="000000"/>
          <w:sz w:val="22"/>
          <w:szCs w:val="22"/>
        </w:rPr>
        <w:t>Certificado de Registro Cadastral - CRC, expedido pela Superintendência Estadual de Compras e Licitações – SUPEL</w:t>
      </w:r>
      <w:r w:rsidRPr="00B57165">
        <w:rPr>
          <w:bCs/>
          <w:sz w:val="22"/>
          <w:szCs w:val="22"/>
        </w:rPr>
        <w:t xml:space="preserve">/RO, </w:t>
      </w:r>
      <w:r w:rsidRPr="00B57165">
        <w:rPr>
          <w:b/>
          <w:bCs/>
          <w:sz w:val="22"/>
          <w:szCs w:val="22"/>
        </w:rPr>
        <w:t>NOS DOCUMENTOS POR ELES ABRANGIDOS;</w:t>
      </w:r>
    </w:p>
    <w:p w:rsidR="002D6316" w:rsidRPr="00B57165" w:rsidRDefault="002D6316" w:rsidP="002D6316">
      <w:pPr>
        <w:autoSpaceDE w:val="0"/>
        <w:autoSpaceDN w:val="0"/>
        <w:adjustRightInd w:val="0"/>
        <w:jc w:val="both"/>
        <w:rPr>
          <w:bCs/>
          <w:sz w:val="22"/>
          <w:szCs w:val="22"/>
        </w:rPr>
      </w:pPr>
    </w:p>
    <w:p w:rsidR="002D6316" w:rsidRPr="00B57165" w:rsidRDefault="002D6316" w:rsidP="002D6316">
      <w:pPr>
        <w:autoSpaceDE w:val="0"/>
        <w:autoSpaceDN w:val="0"/>
        <w:adjustRightInd w:val="0"/>
        <w:ind w:left="540"/>
        <w:jc w:val="both"/>
        <w:rPr>
          <w:bCs/>
          <w:color w:val="000000"/>
          <w:sz w:val="22"/>
          <w:szCs w:val="22"/>
        </w:rPr>
      </w:pPr>
      <w:r w:rsidRPr="00B57165">
        <w:rPr>
          <w:b/>
          <w:bCs/>
          <w:color w:val="000000"/>
          <w:sz w:val="22"/>
          <w:szCs w:val="22"/>
        </w:rPr>
        <w:t>13.2.2.</w:t>
      </w:r>
      <w:r w:rsidRPr="00B57165">
        <w:rPr>
          <w:bCs/>
          <w:color w:val="000000"/>
          <w:sz w:val="22"/>
          <w:szCs w:val="22"/>
        </w:rPr>
        <w:t xml:space="preserve"> O licitante que não possuir o cadastro nesta Superintendência poderá providenciá-lo</w:t>
      </w:r>
      <w:proofErr w:type="gramStart"/>
      <w:r w:rsidRPr="00B57165">
        <w:rPr>
          <w:bCs/>
          <w:color w:val="000000"/>
          <w:sz w:val="22"/>
          <w:szCs w:val="22"/>
        </w:rPr>
        <w:t xml:space="preserve">  </w:t>
      </w:r>
      <w:proofErr w:type="gramEnd"/>
      <w:r w:rsidRPr="00B57165">
        <w:rPr>
          <w:bCs/>
          <w:color w:val="000000"/>
          <w:sz w:val="22"/>
          <w:szCs w:val="22"/>
        </w:rPr>
        <w:t>antes da data de abertura da sessão, no Setor de Protocolo da SUPEL, podendo obter informações por meio do telefone (69) 3216-5144.</w:t>
      </w:r>
    </w:p>
    <w:p w:rsidR="002D6316" w:rsidRPr="00B57165" w:rsidRDefault="002D6316" w:rsidP="002D6316">
      <w:pPr>
        <w:autoSpaceDE w:val="0"/>
        <w:autoSpaceDN w:val="0"/>
        <w:adjustRightInd w:val="0"/>
        <w:ind w:left="540"/>
        <w:jc w:val="both"/>
        <w:rPr>
          <w:bCs/>
          <w:color w:val="000000"/>
          <w:sz w:val="22"/>
          <w:szCs w:val="22"/>
        </w:rPr>
      </w:pPr>
    </w:p>
    <w:p w:rsidR="002D6316" w:rsidRPr="00B57165" w:rsidRDefault="002D6316" w:rsidP="002D6316">
      <w:pPr>
        <w:autoSpaceDE w:val="0"/>
        <w:autoSpaceDN w:val="0"/>
        <w:adjustRightInd w:val="0"/>
        <w:jc w:val="both"/>
        <w:rPr>
          <w:color w:val="FF0000"/>
          <w:sz w:val="22"/>
          <w:szCs w:val="22"/>
        </w:rPr>
      </w:pPr>
      <w:r w:rsidRPr="00B57165">
        <w:rPr>
          <w:b/>
          <w:color w:val="FF0000"/>
          <w:sz w:val="22"/>
          <w:szCs w:val="22"/>
        </w:rPr>
        <w:t>13.3</w:t>
      </w:r>
      <w:proofErr w:type="gramStart"/>
      <w:r w:rsidRPr="00B57165">
        <w:rPr>
          <w:color w:val="FF0000"/>
          <w:sz w:val="22"/>
          <w:szCs w:val="22"/>
        </w:rPr>
        <w:t xml:space="preserve">  </w:t>
      </w:r>
      <w:proofErr w:type="gramEnd"/>
      <w:r w:rsidRPr="00B57165">
        <w:rPr>
          <w:color w:val="FF0000"/>
          <w:sz w:val="22"/>
          <w:szCs w:val="22"/>
        </w:rPr>
        <w:t>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2D6316" w:rsidRPr="00B57165" w:rsidRDefault="002D6316" w:rsidP="002D6316">
      <w:pPr>
        <w:autoSpaceDE w:val="0"/>
        <w:autoSpaceDN w:val="0"/>
        <w:adjustRightInd w:val="0"/>
        <w:jc w:val="both"/>
        <w:rPr>
          <w:b/>
          <w:color w:val="FF0000"/>
          <w:sz w:val="22"/>
          <w:szCs w:val="22"/>
        </w:rPr>
      </w:pPr>
    </w:p>
    <w:p w:rsidR="002D6316" w:rsidRPr="00B57165" w:rsidRDefault="002D6316" w:rsidP="002D6316">
      <w:pPr>
        <w:pStyle w:val="Corpodetexto"/>
        <w:tabs>
          <w:tab w:val="left" w:pos="142"/>
        </w:tabs>
        <w:rPr>
          <w:bCs/>
          <w:color w:val="FF0000"/>
          <w:sz w:val="22"/>
          <w:szCs w:val="22"/>
        </w:rPr>
      </w:pPr>
      <w:r w:rsidRPr="00B57165">
        <w:rPr>
          <w:b/>
          <w:color w:val="FF0000"/>
          <w:sz w:val="22"/>
          <w:szCs w:val="22"/>
        </w:rPr>
        <w:t>13.4</w:t>
      </w:r>
      <w:proofErr w:type="gramStart"/>
      <w:r w:rsidRPr="00B57165">
        <w:rPr>
          <w:color w:val="FF0000"/>
          <w:sz w:val="22"/>
          <w:szCs w:val="22"/>
        </w:rPr>
        <w:t xml:space="preserve">  </w:t>
      </w:r>
      <w:proofErr w:type="gramEnd"/>
      <w:r w:rsidRPr="00B57165">
        <w:rPr>
          <w:color w:val="FF0000"/>
          <w:sz w:val="22"/>
          <w:szCs w:val="22"/>
        </w:rPr>
        <w:t xml:space="preserve">O licitante deverá declarar, em campo próprio do sistema, </w:t>
      </w:r>
      <w:r w:rsidRPr="00B57165">
        <w:rPr>
          <w:bCs/>
          <w:color w:val="FF0000"/>
          <w:sz w:val="22"/>
          <w:szCs w:val="22"/>
        </w:rPr>
        <w:t xml:space="preserve">que se compromete a informar a  SUPERVENIÊNCIA DE FATO IMPEDITIVO de sua habilitação, nos termos do § 2º do art. 32 da lei  8666/93, observadas as penalidades cabíveis. </w:t>
      </w:r>
    </w:p>
    <w:p w:rsidR="002D6316" w:rsidRPr="00B57165" w:rsidRDefault="002D6316" w:rsidP="002D6316">
      <w:pPr>
        <w:autoSpaceDE w:val="0"/>
        <w:autoSpaceDN w:val="0"/>
        <w:adjustRightInd w:val="0"/>
        <w:ind w:left="540"/>
        <w:jc w:val="both"/>
        <w:rPr>
          <w:bCs/>
          <w:color w:val="000000"/>
          <w:sz w:val="22"/>
          <w:szCs w:val="22"/>
        </w:rPr>
      </w:pPr>
    </w:p>
    <w:p w:rsidR="002D6316" w:rsidRPr="00B57165" w:rsidRDefault="002D6316" w:rsidP="002D6316">
      <w:pPr>
        <w:autoSpaceDE w:val="0"/>
        <w:autoSpaceDN w:val="0"/>
        <w:adjustRightInd w:val="0"/>
        <w:jc w:val="both"/>
        <w:rPr>
          <w:bCs/>
          <w:color w:val="000000"/>
          <w:sz w:val="22"/>
          <w:szCs w:val="22"/>
        </w:rPr>
      </w:pPr>
    </w:p>
    <w:p w:rsidR="002D6316" w:rsidRPr="00B57165" w:rsidRDefault="002D6316" w:rsidP="002D6316">
      <w:pPr>
        <w:autoSpaceDE w:val="0"/>
        <w:autoSpaceDN w:val="0"/>
        <w:adjustRightInd w:val="0"/>
        <w:jc w:val="both"/>
        <w:rPr>
          <w:b/>
          <w:bCs/>
          <w:color w:val="000000"/>
          <w:sz w:val="22"/>
          <w:szCs w:val="22"/>
        </w:rPr>
      </w:pPr>
      <w:r w:rsidRPr="00B57165">
        <w:rPr>
          <w:b/>
          <w:bCs/>
          <w:sz w:val="22"/>
          <w:szCs w:val="22"/>
        </w:rPr>
        <w:t>13</w:t>
      </w:r>
      <w:r w:rsidRPr="00B57165">
        <w:rPr>
          <w:b/>
          <w:bCs/>
          <w:color w:val="000000"/>
          <w:sz w:val="22"/>
          <w:szCs w:val="22"/>
        </w:rPr>
        <w:t>.3.</w:t>
      </w:r>
      <w:r w:rsidRPr="00B57165">
        <w:rPr>
          <w:b/>
          <w:bCs/>
          <w:color w:val="000000"/>
          <w:sz w:val="22"/>
          <w:szCs w:val="22"/>
        </w:rPr>
        <w:tab/>
        <w:t xml:space="preserve">DOCUMENTOS DE HABILITAÇÃO QUE PODEM SER SUBSTITUÍDOS </w:t>
      </w:r>
      <w:r w:rsidRPr="00B57165">
        <w:rPr>
          <w:b/>
          <w:bCs/>
          <w:color w:val="000000"/>
          <w:sz w:val="22"/>
          <w:szCs w:val="22"/>
          <w:u w:val="single"/>
        </w:rPr>
        <w:t>PELO SICAF E PELO CERTIFICADO DE REGISTRO CADASTRAL DA SUPEL – CRC</w:t>
      </w:r>
      <w:r w:rsidRPr="00B57165">
        <w:rPr>
          <w:b/>
          <w:bCs/>
          <w:color w:val="000000"/>
          <w:sz w:val="22"/>
          <w:szCs w:val="22"/>
        </w:rPr>
        <w:t>:</w:t>
      </w:r>
    </w:p>
    <w:p w:rsidR="002D6316" w:rsidRPr="00B57165" w:rsidRDefault="002D6316" w:rsidP="002D6316">
      <w:pPr>
        <w:autoSpaceDE w:val="0"/>
        <w:autoSpaceDN w:val="0"/>
        <w:adjustRightInd w:val="0"/>
        <w:jc w:val="both"/>
        <w:rPr>
          <w:bCs/>
          <w:sz w:val="22"/>
          <w:szCs w:val="22"/>
        </w:rPr>
      </w:pPr>
    </w:p>
    <w:p w:rsidR="002D6316" w:rsidRPr="00B57165" w:rsidRDefault="002D6316" w:rsidP="002D6316">
      <w:pPr>
        <w:ind w:left="540"/>
        <w:jc w:val="both"/>
        <w:rPr>
          <w:b/>
          <w:bCs/>
          <w:sz w:val="22"/>
          <w:szCs w:val="22"/>
        </w:rPr>
      </w:pPr>
      <w:r w:rsidRPr="00B57165">
        <w:rPr>
          <w:b/>
          <w:sz w:val="22"/>
          <w:szCs w:val="22"/>
        </w:rPr>
        <w:t xml:space="preserve">13.3.1. </w:t>
      </w:r>
      <w:r w:rsidRPr="00B57165">
        <w:rPr>
          <w:b/>
          <w:bCs/>
          <w:sz w:val="22"/>
          <w:szCs w:val="22"/>
        </w:rPr>
        <w:t>RELATIVOS À REGULARIDADE FISCAL:</w:t>
      </w:r>
    </w:p>
    <w:p w:rsidR="002D6316" w:rsidRPr="00B57165" w:rsidRDefault="002D6316" w:rsidP="002D6316">
      <w:pPr>
        <w:tabs>
          <w:tab w:val="left" w:pos="851"/>
        </w:tabs>
        <w:ind w:left="567"/>
        <w:jc w:val="both"/>
        <w:rPr>
          <w:sz w:val="22"/>
          <w:szCs w:val="22"/>
        </w:rPr>
      </w:pPr>
    </w:p>
    <w:p w:rsidR="002D6316" w:rsidRPr="00B57165" w:rsidRDefault="002D6316" w:rsidP="002D6316">
      <w:pPr>
        <w:numPr>
          <w:ilvl w:val="0"/>
          <w:numId w:val="3"/>
        </w:numPr>
        <w:tabs>
          <w:tab w:val="clear" w:pos="720"/>
          <w:tab w:val="num" w:pos="567"/>
          <w:tab w:val="left" w:pos="851"/>
        </w:tabs>
        <w:ind w:left="567" w:firstLine="0"/>
        <w:jc w:val="both"/>
        <w:rPr>
          <w:sz w:val="22"/>
          <w:szCs w:val="22"/>
        </w:rPr>
      </w:pPr>
      <w:r w:rsidRPr="00B57165">
        <w:rPr>
          <w:sz w:val="22"/>
          <w:szCs w:val="22"/>
        </w:rPr>
        <w:t>Certidão de Regularidade de Débitos com a</w:t>
      </w:r>
      <w:r w:rsidRPr="00B57165">
        <w:rPr>
          <w:b/>
          <w:sz w:val="22"/>
          <w:szCs w:val="22"/>
        </w:rPr>
        <w:t xml:space="preserve"> </w:t>
      </w:r>
      <w:r w:rsidRPr="00B57165">
        <w:rPr>
          <w:b/>
          <w:sz w:val="22"/>
          <w:szCs w:val="22"/>
          <w:u w:val="single"/>
        </w:rPr>
        <w:t>Fazenda Federal</w:t>
      </w:r>
      <w:r w:rsidRPr="00B57165">
        <w:rPr>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p>
    <w:p w:rsidR="002D6316" w:rsidRPr="00B57165" w:rsidRDefault="002D6316" w:rsidP="002D6316">
      <w:pPr>
        <w:tabs>
          <w:tab w:val="left" w:pos="851"/>
        </w:tabs>
        <w:ind w:left="567"/>
        <w:jc w:val="both"/>
        <w:rPr>
          <w:sz w:val="22"/>
          <w:szCs w:val="22"/>
        </w:rPr>
      </w:pPr>
    </w:p>
    <w:p w:rsidR="002D6316" w:rsidRPr="00B57165" w:rsidRDefault="002D6316" w:rsidP="002D6316">
      <w:pPr>
        <w:numPr>
          <w:ilvl w:val="0"/>
          <w:numId w:val="3"/>
        </w:numPr>
        <w:tabs>
          <w:tab w:val="clear" w:pos="720"/>
          <w:tab w:val="num" w:pos="567"/>
          <w:tab w:val="left" w:pos="851"/>
        </w:tabs>
        <w:ind w:left="567" w:firstLine="0"/>
        <w:jc w:val="both"/>
        <w:rPr>
          <w:sz w:val="22"/>
          <w:szCs w:val="22"/>
        </w:rPr>
      </w:pPr>
      <w:r w:rsidRPr="00B57165">
        <w:rPr>
          <w:sz w:val="22"/>
          <w:szCs w:val="22"/>
        </w:rPr>
        <w:t xml:space="preserve">Certidão de Regularidade de Débitos com a </w:t>
      </w:r>
      <w:r w:rsidRPr="00B57165">
        <w:rPr>
          <w:b/>
          <w:sz w:val="22"/>
          <w:szCs w:val="22"/>
          <w:u w:val="single"/>
        </w:rPr>
        <w:t>Fazenda Estadual</w:t>
      </w:r>
      <w:r w:rsidRPr="00B57165">
        <w:rPr>
          <w:b/>
          <w:sz w:val="22"/>
          <w:szCs w:val="22"/>
        </w:rPr>
        <w:t xml:space="preserve">, </w:t>
      </w:r>
      <w:r w:rsidRPr="00B57165">
        <w:rPr>
          <w:sz w:val="22"/>
          <w:szCs w:val="22"/>
        </w:rPr>
        <w:t>admitida comprovação também, por meio de “certidão positiva com efeito de negativo”, diante da existência de débito confesso, parcelado e em fase de adimplemento;</w:t>
      </w:r>
    </w:p>
    <w:p w:rsidR="002D6316" w:rsidRPr="00B57165" w:rsidRDefault="002D6316" w:rsidP="002D6316">
      <w:pPr>
        <w:tabs>
          <w:tab w:val="left" w:pos="851"/>
        </w:tabs>
        <w:ind w:left="567"/>
        <w:jc w:val="both"/>
        <w:rPr>
          <w:sz w:val="22"/>
          <w:szCs w:val="22"/>
        </w:rPr>
      </w:pPr>
    </w:p>
    <w:p w:rsidR="002D6316" w:rsidRPr="00B57165" w:rsidRDefault="002D6316" w:rsidP="002D6316">
      <w:pPr>
        <w:numPr>
          <w:ilvl w:val="0"/>
          <w:numId w:val="3"/>
        </w:numPr>
        <w:tabs>
          <w:tab w:val="clear" w:pos="720"/>
          <w:tab w:val="num" w:pos="567"/>
          <w:tab w:val="left" w:pos="851"/>
        </w:tabs>
        <w:ind w:left="567" w:firstLine="0"/>
        <w:jc w:val="both"/>
        <w:rPr>
          <w:sz w:val="22"/>
          <w:szCs w:val="22"/>
        </w:rPr>
      </w:pPr>
      <w:r w:rsidRPr="00B57165">
        <w:rPr>
          <w:sz w:val="22"/>
          <w:szCs w:val="22"/>
        </w:rPr>
        <w:t xml:space="preserve">Certidão de Regularidade de Débitos com a </w:t>
      </w:r>
      <w:r w:rsidRPr="00B57165">
        <w:rPr>
          <w:b/>
          <w:sz w:val="22"/>
          <w:szCs w:val="22"/>
          <w:u w:val="single"/>
        </w:rPr>
        <w:t>Fazenda Municipal</w:t>
      </w:r>
      <w:r w:rsidRPr="00B57165">
        <w:rPr>
          <w:b/>
          <w:sz w:val="22"/>
          <w:szCs w:val="22"/>
        </w:rPr>
        <w:t>,</w:t>
      </w:r>
      <w:r w:rsidRPr="00B57165">
        <w:rPr>
          <w:sz w:val="22"/>
          <w:szCs w:val="22"/>
        </w:rPr>
        <w:t xml:space="preserve"> admitida comprovação também, por meio de “certidão positiva com efeito de negativo”, diante da existência de débito confesso, parcelado e em fase de adimplemento;</w:t>
      </w:r>
    </w:p>
    <w:p w:rsidR="002D6316" w:rsidRPr="00B57165" w:rsidRDefault="002D6316" w:rsidP="002D6316">
      <w:pPr>
        <w:tabs>
          <w:tab w:val="left" w:pos="851"/>
        </w:tabs>
        <w:jc w:val="both"/>
        <w:rPr>
          <w:sz w:val="22"/>
          <w:szCs w:val="22"/>
        </w:rPr>
      </w:pPr>
    </w:p>
    <w:p w:rsidR="002D6316" w:rsidRPr="00B57165" w:rsidRDefault="002D6316" w:rsidP="002D6316">
      <w:pPr>
        <w:numPr>
          <w:ilvl w:val="0"/>
          <w:numId w:val="3"/>
        </w:numPr>
        <w:tabs>
          <w:tab w:val="clear" w:pos="720"/>
          <w:tab w:val="num" w:pos="567"/>
          <w:tab w:val="left" w:pos="851"/>
        </w:tabs>
        <w:ind w:left="567" w:firstLine="0"/>
        <w:jc w:val="both"/>
        <w:rPr>
          <w:sz w:val="22"/>
          <w:szCs w:val="22"/>
        </w:rPr>
      </w:pPr>
      <w:r w:rsidRPr="00B57165">
        <w:rPr>
          <w:sz w:val="22"/>
          <w:szCs w:val="22"/>
        </w:rPr>
        <w:t xml:space="preserve">Certidão de Regularidade do </w:t>
      </w:r>
      <w:r w:rsidRPr="00B57165">
        <w:rPr>
          <w:b/>
          <w:sz w:val="22"/>
          <w:szCs w:val="22"/>
          <w:u w:val="single"/>
        </w:rPr>
        <w:t>FGTS</w:t>
      </w:r>
      <w:r w:rsidRPr="00B57165">
        <w:rPr>
          <w:sz w:val="22"/>
          <w:szCs w:val="22"/>
          <w:u w:val="single"/>
        </w:rPr>
        <w:t>,</w:t>
      </w:r>
      <w:r w:rsidRPr="00B57165">
        <w:rPr>
          <w:sz w:val="22"/>
          <w:szCs w:val="22"/>
        </w:rPr>
        <w:t xml:space="preserve"> admitida comprovação também, por meio de “certidão positiva com efeito de negativo”, diante da existência de débito confesso, parcelado e em fase de adimplemento;</w:t>
      </w:r>
    </w:p>
    <w:p w:rsidR="002D6316" w:rsidRPr="00B57165" w:rsidRDefault="002D6316" w:rsidP="002D6316">
      <w:pPr>
        <w:numPr>
          <w:ilvl w:val="0"/>
          <w:numId w:val="3"/>
        </w:numPr>
        <w:tabs>
          <w:tab w:val="clear" w:pos="720"/>
          <w:tab w:val="num" w:pos="567"/>
          <w:tab w:val="left" w:pos="851"/>
        </w:tabs>
        <w:ind w:left="567" w:firstLine="0"/>
        <w:jc w:val="both"/>
        <w:rPr>
          <w:sz w:val="22"/>
          <w:szCs w:val="22"/>
        </w:rPr>
      </w:pPr>
      <w:r w:rsidRPr="00B57165">
        <w:rPr>
          <w:sz w:val="22"/>
          <w:szCs w:val="22"/>
        </w:rPr>
        <w:t xml:space="preserve">Certidão de Regularidade de Débito - </w:t>
      </w:r>
      <w:r w:rsidRPr="00B57165">
        <w:rPr>
          <w:b/>
          <w:sz w:val="22"/>
          <w:szCs w:val="22"/>
          <w:u w:val="single"/>
        </w:rPr>
        <w:t>CND</w:t>
      </w:r>
      <w:r w:rsidRPr="00B57165">
        <w:rPr>
          <w:b/>
          <w:sz w:val="22"/>
          <w:szCs w:val="22"/>
        </w:rPr>
        <w:t>,</w:t>
      </w:r>
      <w:r w:rsidRPr="00B57165">
        <w:rPr>
          <w:sz w:val="22"/>
          <w:szCs w:val="22"/>
        </w:rPr>
        <w:t xml:space="preserve"> relativa às Contribuições </w:t>
      </w:r>
      <w:proofErr w:type="gramStart"/>
      <w:r w:rsidRPr="00B57165">
        <w:rPr>
          <w:sz w:val="22"/>
          <w:szCs w:val="22"/>
        </w:rPr>
        <w:t>Sociais fornecida</w:t>
      </w:r>
      <w:proofErr w:type="gramEnd"/>
      <w:r w:rsidRPr="00B57165">
        <w:rPr>
          <w:sz w:val="22"/>
          <w:szCs w:val="22"/>
        </w:rPr>
        <w:t xml:space="preserve"> pelo </w:t>
      </w:r>
      <w:r w:rsidRPr="00B57165">
        <w:rPr>
          <w:b/>
          <w:sz w:val="22"/>
          <w:szCs w:val="22"/>
        </w:rPr>
        <w:t>INSS</w:t>
      </w:r>
      <w:r w:rsidRPr="00B57165">
        <w:rPr>
          <w:sz w:val="22"/>
          <w:szCs w:val="22"/>
        </w:rPr>
        <w:t xml:space="preserve"> - Instituto Nacional do Seguro Social Seguridade Social, admitida comprovação também, por meio de “certidão positiva com efeito de negativo”, diante da existência de débito confesso, parcelado e em fase de adimplemento;</w:t>
      </w:r>
    </w:p>
    <w:p w:rsidR="002D6316" w:rsidRPr="00B57165" w:rsidRDefault="002D6316" w:rsidP="002D6316">
      <w:pPr>
        <w:rPr>
          <w:sz w:val="22"/>
          <w:szCs w:val="22"/>
        </w:rPr>
      </w:pPr>
    </w:p>
    <w:p w:rsidR="002D6316" w:rsidRPr="00B57165" w:rsidRDefault="002D6316" w:rsidP="002D6316">
      <w:pPr>
        <w:numPr>
          <w:ilvl w:val="0"/>
          <w:numId w:val="3"/>
        </w:numPr>
        <w:tabs>
          <w:tab w:val="clear" w:pos="720"/>
          <w:tab w:val="num" w:pos="567"/>
          <w:tab w:val="left" w:pos="851"/>
        </w:tabs>
        <w:ind w:left="567" w:firstLine="0"/>
        <w:jc w:val="both"/>
        <w:rPr>
          <w:sz w:val="22"/>
          <w:szCs w:val="22"/>
        </w:rPr>
      </w:pPr>
      <w:r w:rsidRPr="00B57165">
        <w:rPr>
          <w:bCs/>
          <w:sz w:val="22"/>
          <w:szCs w:val="22"/>
        </w:rPr>
        <w:t xml:space="preserve">Prova de Inscrição no </w:t>
      </w:r>
      <w:r w:rsidRPr="00B57165">
        <w:rPr>
          <w:b/>
          <w:bCs/>
          <w:sz w:val="22"/>
          <w:szCs w:val="22"/>
          <w:u w:val="single"/>
        </w:rPr>
        <w:t>Cadastro de Contribuintes Estadual ou Municipal</w:t>
      </w:r>
      <w:r w:rsidRPr="00B57165">
        <w:rPr>
          <w:bCs/>
          <w:sz w:val="22"/>
          <w:szCs w:val="22"/>
        </w:rPr>
        <w:t xml:space="preserve">, se </w:t>
      </w:r>
      <w:proofErr w:type="gramStart"/>
      <w:r w:rsidRPr="00B57165">
        <w:rPr>
          <w:bCs/>
          <w:sz w:val="22"/>
          <w:szCs w:val="22"/>
        </w:rPr>
        <w:t>houver,</w:t>
      </w:r>
      <w:proofErr w:type="gramEnd"/>
      <w:r w:rsidRPr="00B57165">
        <w:rPr>
          <w:bCs/>
          <w:sz w:val="22"/>
          <w:szCs w:val="22"/>
        </w:rPr>
        <w:t xml:space="preserve"> relativo ao domicílio ou sede da Licitante, pertinente ao seu ramo de atividade</w:t>
      </w:r>
      <w:r w:rsidRPr="00B57165">
        <w:rPr>
          <w:bCs/>
          <w:color w:val="000000"/>
          <w:sz w:val="22"/>
          <w:szCs w:val="22"/>
        </w:rPr>
        <w:t xml:space="preserve"> e compatível com o objeto contratual.</w:t>
      </w:r>
    </w:p>
    <w:p w:rsidR="002D6316" w:rsidRPr="00B57165" w:rsidRDefault="002D6316" w:rsidP="002D6316">
      <w:pPr>
        <w:ind w:left="540"/>
        <w:jc w:val="both"/>
        <w:rPr>
          <w:b/>
          <w:sz w:val="22"/>
          <w:szCs w:val="22"/>
        </w:rPr>
      </w:pPr>
    </w:p>
    <w:p w:rsidR="002D6316" w:rsidRPr="00B57165" w:rsidRDefault="002D6316" w:rsidP="002D6316">
      <w:pPr>
        <w:tabs>
          <w:tab w:val="left" w:pos="709"/>
        </w:tabs>
        <w:jc w:val="both"/>
        <w:rPr>
          <w:b/>
          <w:bCs/>
          <w:color w:val="000000"/>
          <w:sz w:val="22"/>
          <w:szCs w:val="22"/>
        </w:rPr>
      </w:pPr>
      <w:r w:rsidRPr="00B57165">
        <w:rPr>
          <w:b/>
          <w:bCs/>
          <w:color w:val="000000"/>
          <w:sz w:val="22"/>
          <w:szCs w:val="22"/>
        </w:rPr>
        <w:t>13.4.</w:t>
      </w:r>
      <w:r w:rsidRPr="00B57165">
        <w:rPr>
          <w:b/>
          <w:bCs/>
          <w:color w:val="000000"/>
          <w:sz w:val="22"/>
          <w:szCs w:val="22"/>
        </w:rPr>
        <w:tab/>
        <w:t xml:space="preserve">DOCUMENTOS DE HABILITAÇÃO QUE PODEM SER SUBSTITUÍDOS </w:t>
      </w:r>
      <w:r w:rsidRPr="00B57165">
        <w:rPr>
          <w:b/>
          <w:bCs/>
          <w:color w:val="000000"/>
          <w:sz w:val="22"/>
          <w:szCs w:val="22"/>
          <w:u w:val="single"/>
        </w:rPr>
        <w:t>APENAS PELO CERTIFICADO DE REGISTRO CADASTRAL DA SUPEL – CRC</w:t>
      </w:r>
      <w:r w:rsidRPr="00B57165">
        <w:rPr>
          <w:b/>
          <w:bCs/>
          <w:color w:val="000000"/>
          <w:sz w:val="22"/>
          <w:szCs w:val="22"/>
        </w:rPr>
        <w:t>:</w:t>
      </w:r>
    </w:p>
    <w:p w:rsidR="002D6316" w:rsidRPr="00B57165" w:rsidRDefault="002D6316" w:rsidP="002D6316">
      <w:pPr>
        <w:ind w:left="540"/>
        <w:jc w:val="both"/>
        <w:rPr>
          <w:b/>
          <w:sz w:val="22"/>
          <w:szCs w:val="22"/>
        </w:rPr>
      </w:pPr>
    </w:p>
    <w:p w:rsidR="002D6316" w:rsidRPr="00B57165" w:rsidRDefault="002D6316" w:rsidP="002D6316">
      <w:pPr>
        <w:ind w:left="540"/>
        <w:jc w:val="both"/>
        <w:rPr>
          <w:b/>
          <w:bCs/>
          <w:sz w:val="22"/>
          <w:szCs w:val="22"/>
        </w:rPr>
      </w:pPr>
      <w:r w:rsidRPr="00B57165">
        <w:rPr>
          <w:b/>
          <w:sz w:val="22"/>
          <w:szCs w:val="22"/>
        </w:rPr>
        <w:t xml:space="preserve">13.4.2. </w:t>
      </w:r>
      <w:r w:rsidRPr="00B57165">
        <w:rPr>
          <w:b/>
          <w:bCs/>
          <w:sz w:val="22"/>
          <w:szCs w:val="22"/>
        </w:rPr>
        <w:t>RELATIVOS À HABILITAÇÃO JURÍDICA:</w:t>
      </w:r>
    </w:p>
    <w:p w:rsidR="002D6316" w:rsidRPr="00B57165" w:rsidRDefault="002D6316" w:rsidP="002D6316">
      <w:pPr>
        <w:ind w:left="540"/>
        <w:jc w:val="both"/>
        <w:rPr>
          <w:b/>
          <w:bCs/>
          <w:sz w:val="22"/>
          <w:szCs w:val="22"/>
        </w:rPr>
      </w:pPr>
    </w:p>
    <w:p w:rsidR="002D6316" w:rsidRPr="00B57165" w:rsidRDefault="002D6316" w:rsidP="002D6316">
      <w:pPr>
        <w:numPr>
          <w:ilvl w:val="0"/>
          <w:numId w:val="4"/>
        </w:numPr>
        <w:tabs>
          <w:tab w:val="left" w:pos="900"/>
        </w:tabs>
        <w:autoSpaceDE w:val="0"/>
        <w:autoSpaceDN w:val="0"/>
        <w:adjustRightInd w:val="0"/>
        <w:ind w:left="567" w:firstLine="0"/>
        <w:jc w:val="both"/>
        <w:rPr>
          <w:color w:val="000000"/>
          <w:sz w:val="22"/>
          <w:szCs w:val="22"/>
        </w:rPr>
      </w:pPr>
      <w:r w:rsidRPr="00B57165">
        <w:rPr>
          <w:b/>
          <w:bCs/>
          <w:color w:val="000000"/>
          <w:sz w:val="22"/>
          <w:szCs w:val="22"/>
        </w:rPr>
        <w:t>Ato Constitutivo, Estatuto ou Contrato Social,</w:t>
      </w:r>
      <w:r w:rsidRPr="00B57165">
        <w:rPr>
          <w:bCs/>
          <w:color w:val="000000"/>
          <w:sz w:val="22"/>
          <w:szCs w:val="22"/>
        </w:rPr>
        <w:t xml:space="preserve"> em vigor</w:t>
      </w:r>
      <w:r w:rsidRPr="00B57165">
        <w:rPr>
          <w:color w:val="000000"/>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2D6316" w:rsidRPr="00B57165" w:rsidRDefault="002D6316" w:rsidP="002D6316">
      <w:pPr>
        <w:pStyle w:val="PargrafodaLista"/>
        <w:ind w:left="900"/>
        <w:jc w:val="both"/>
        <w:rPr>
          <w:color w:val="000000"/>
          <w:sz w:val="22"/>
          <w:szCs w:val="22"/>
        </w:rPr>
      </w:pPr>
    </w:p>
    <w:p w:rsidR="002D6316" w:rsidRPr="00B57165" w:rsidRDefault="002D6316" w:rsidP="002D6316">
      <w:pPr>
        <w:pStyle w:val="PargrafodaLista"/>
        <w:ind w:left="567"/>
        <w:jc w:val="both"/>
        <w:rPr>
          <w:color w:val="FF0000"/>
          <w:sz w:val="22"/>
          <w:szCs w:val="22"/>
        </w:rPr>
      </w:pPr>
      <w:r w:rsidRPr="00B57165">
        <w:rPr>
          <w:color w:val="FF0000"/>
          <w:sz w:val="22"/>
          <w:szCs w:val="22"/>
        </w:rPr>
        <w:t>Ato constitutivo e respectivas alterações, devidamente registrados, acompanhados de prova de investidura da Diretoria em exercício, No caso de sociedade civil</w:t>
      </w:r>
      <w:proofErr w:type="gramStart"/>
      <w:r w:rsidRPr="00B57165">
        <w:rPr>
          <w:color w:val="FF0000"/>
          <w:sz w:val="22"/>
          <w:szCs w:val="22"/>
        </w:rPr>
        <w:t>,.</w:t>
      </w:r>
      <w:proofErr w:type="gramEnd"/>
    </w:p>
    <w:p w:rsidR="002D6316" w:rsidRPr="00B57165" w:rsidRDefault="002D6316" w:rsidP="002D6316">
      <w:pPr>
        <w:pStyle w:val="PargrafodaLista"/>
        <w:ind w:left="567"/>
        <w:jc w:val="both"/>
        <w:rPr>
          <w:color w:val="FF0000"/>
          <w:sz w:val="22"/>
          <w:szCs w:val="22"/>
        </w:rPr>
      </w:pPr>
    </w:p>
    <w:p w:rsidR="002D6316" w:rsidRPr="00B57165" w:rsidRDefault="002D6316" w:rsidP="002D6316">
      <w:pPr>
        <w:pStyle w:val="PargrafodaLista"/>
        <w:ind w:left="567"/>
        <w:jc w:val="both"/>
        <w:rPr>
          <w:color w:val="FF0000"/>
          <w:sz w:val="22"/>
          <w:szCs w:val="22"/>
        </w:rPr>
      </w:pPr>
      <w:r w:rsidRPr="00B57165">
        <w:rPr>
          <w:color w:val="FF0000"/>
          <w:sz w:val="22"/>
          <w:szCs w:val="22"/>
        </w:rPr>
        <w:t>Registro Comercial, no caso de empresa individual.</w:t>
      </w:r>
    </w:p>
    <w:p w:rsidR="002D6316" w:rsidRPr="00B57165" w:rsidRDefault="002D6316" w:rsidP="002D6316">
      <w:pPr>
        <w:pStyle w:val="PargrafodaLista"/>
        <w:ind w:left="567"/>
        <w:jc w:val="both"/>
        <w:rPr>
          <w:color w:val="FF0000"/>
          <w:sz w:val="22"/>
          <w:szCs w:val="22"/>
        </w:rPr>
      </w:pPr>
    </w:p>
    <w:p w:rsidR="002D6316" w:rsidRPr="00B57165" w:rsidRDefault="002D6316" w:rsidP="002D6316">
      <w:pPr>
        <w:pStyle w:val="PargrafodaLista"/>
        <w:ind w:left="567"/>
        <w:jc w:val="both"/>
        <w:rPr>
          <w:color w:val="FF0000"/>
          <w:sz w:val="22"/>
          <w:szCs w:val="22"/>
        </w:rPr>
      </w:pPr>
      <w:r w:rsidRPr="00B57165">
        <w:rPr>
          <w:color w:val="FF0000"/>
          <w:sz w:val="22"/>
          <w:szCs w:val="22"/>
        </w:rPr>
        <w:t>Decreto de Autorização, devidamente arquivado em se tratando de empresa ou sociedade estrangeira em funcionamento no País.</w:t>
      </w:r>
    </w:p>
    <w:p w:rsidR="002D6316" w:rsidRPr="00B57165" w:rsidRDefault="002D6316" w:rsidP="002D6316">
      <w:pPr>
        <w:pStyle w:val="PargrafodaLista"/>
        <w:ind w:left="567"/>
        <w:jc w:val="both"/>
        <w:rPr>
          <w:color w:val="FF0000"/>
          <w:sz w:val="22"/>
          <w:szCs w:val="22"/>
        </w:rPr>
      </w:pPr>
    </w:p>
    <w:p w:rsidR="002D6316" w:rsidRPr="00B57165" w:rsidRDefault="002D6316" w:rsidP="002D6316">
      <w:pPr>
        <w:pStyle w:val="PargrafodaLista"/>
        <w:ind w:left="567"/>
        <w:jc w:val="both"/>
        <w:rPr>
          <w:color w:val="FF0000"/>
          <w:sz w:val="22"/>
          <w:szCs w:val="22"/>
        </w:rPr>
      </w:pPr>
      <w:r w:rsidRPr="00B57165">
        <w:rPr>
          <w:color w:val="FF0000"/>
          <w:sz w:val="22"/>
          <w:szCs w:val="22"/>
        </w:rPr>
        <w:t>Cédula de identidade, no caso de pessoa física (quando viável a participação).</w:t>
      </w:r>
    </w:p>
    <w:p w:rsidR="002D6316" w:rsidRPr="00B57165" w:rsidRDefault="002D6316" w:rsidP="002D6316">
      <w:pPr>
        <w:autoSpaceDE w:val="0"/>
        <w:autoSpaceDN w:val="0"/>
        <w:adjustRightInd w:val="0"/>
        <w:ind w:left="567"/>
        <w:jc w:val="both"/>
        <w:rPr>
          <w:color w:val="000000"/>
          <w:sz w:val="22"/>
          <w:szCs w:val="22"/>
        </w:rPr>
      </w:pPr>
    </w:p>
    <w:p w:rsidR="002D6316" w:rsidRPr="00B57165" w:rsidRDefault="002D6316" w:rsidP="002D6316">
      <w:pPr>
        <w:numPr>
          <w:ilvl w:val="0"/>
          <w:numId w:val="4"/>
        </w:numPr>
        <w:tabs>
          <w:tab w:val="left" w:pos="900"/>
        </w:tabs>
        <w:autoSpaceDE w:val="0"/>
        <w:autoSpaceDN w:val="0"/>
        <w:adjustRightInd w:val="0"/>
        <w:ind w:left="567" w:firstLine="0"/>
        <w:jc w:val="both"/>
        <w:rPr>
          <w:bCs/>
          <w:sz w:val="22"/>
          <w:szCs w:val="22"/>
        </w:rPr>
      </w:pPr>
      <w:r w:rsidRPr="00B57165">
        <w:rPr>
          <w:bCs/>
          <w:sz w:val="22"/>
          <w:szCs w:val="22"/>
        </w:rPr>
        <w:t xml:space="preserve">Declaração de que a empresa não utiliza </w:t>
      </w:r>
      <w:proofErr w:type="spellStart"/>
      <w:r w:rsidRPr="00B57165">
        <w:rPr>
          <w:bCs/>
          <w:sz w:val="22"/>
          <w:szCs w:val="22"/>
        </w:rPr>
        <w:t>mão-de-obra</w:t>
      </w:r>
      <w:proofErr w:type="spellEnd"/>
      <w:r w:rsidRPr="00B57165">
        <w:rPr>
          <w:bCs/>
          <w:sz w:val="22"/>
          <w:szCs w:val="22"/>
        </w:rPr>
        <w:t xml:space="preserve"> direta ou indireta de menores, na forma do art. 27, inciso V, da Lei 8666/93, com a redação dada pela Lei nº. 9.854, de 27 de outubro de 1999.</w:t>
      </w:r>
    </w:p>
    <w:p w:rsidR="002D6316" w:rsidRPr="00B57165" w:rsidRDefault="002D6316" w:rsidP="002D6316">
      <w:pPr>
        <w:autoSpaceDE w:val="0"/>
        <w:autoSpaceDN w:val="0"/>
        <w:adjustRightInd w:val="0"/>
        <w:jc w:val="both"/>
        <w:rPr>
          <w:bCs/>
          <w:sz w:val="22"/>
          <w:szCs w:val="22"/>
        </w:rPr>
      </w:pPr>
    </w:p>
    <w:p w:rsidR="002D6316" w:rsidRPr="00B57165" w:rsidRDefault="002D6316" w:rsidP="002D6316">
      <w:pPr>
        <w:numPr>
          <w:ilvl w:val="0"/>
          <w:numId w:val="4"/>
        </w:numPr>
        <w:tabs>
          <w:tab w:val="left" w:pos="900"/>
        </w:tabs>
        <w:autoSpaceDE w:val="0"/>
        <w:autoSpaceDN w:val="0"/>
        <w:adjustRightInd w:val="0"/>
        <w:ind w:left="567" w:firstLine="0"/>
        <w:jc w:val="both"/>
        <w:rPr>
          <w:bCs/>
          <w:sz w:val="22"/>
          <w:szCs w:val="22"/>
        </w:rPr>
      </w:pPr>
      <w:r w:rsidRPr="00B57165">
        <w:rPr>
          <w:bCs/>
          <w:sz w:val="22"/>
          <w:szCs w:val="22"/>
        </w:rPr>
        <w:t xml:space="preserve">Declaração de que se compromete a informar </w:t>
      </w:r>
      <w:proofErr w:type="gramStart"/>
      <w:r w:rsidRPr="00B57165">
        <w:rPr>
          <w:bCs/>
          <w:sz w:val="22"/>
          <w:szCs w:val="22"/>
        </w:rPr>
        <w:t>a SUPERVENIÊNCIA DE FATO IMPEDITIVO de sua habilitação, nos termos do § 2º do art. 32 da lei</w:t>
      </w:r>
      <w:proofErr w:type="gramEnd"/>
      <w:r w:rsidRPr="00B57165">
        <w:rPr>
          <w:bCs/>
          <w:sz w:val="22"/>
          <w:szCs w:val="22"/>
        </w:rPr>
        <w:t xml:space="preserve"> 8666/93, observadas as penalidades cabíveis. </w:t>
      </w:r>
    </w:p>
    <w:p w:rsidR="002D6316" w:rsidRPr="00B57165" w:rsidRDefault="002D6316" w:rsidP="002D6316">
      <w:pPr>
        <w:autoSpaceDE w:val="0"/>
        <w:autoSpaceDN w:val="0"/>
        <w:adjustRightInd w:val="0"/>
        <w:jc w:val="both"/>
        <w:rPr>
          <w:bCs/>
          <w:color w:val="FF0000"/>
          <w:sz w:val="22"/>
          <w:szCs w:val="22"/>
        </w:rPr>
      </w:pPr>
    </w:p>
    <w:p w:rsidR="002D6316" w:rsidRPr="00B57165" w:rsidRDefault="002D6316" w:rsidP="002D6316">
      <w:pPr>
        <w:tabs>
          <w:tab w:val="left" w:pos="900"/>
        </w:tabs>
        <w:autoSpaceDE w:val="0"/>
        <w:autoSpaceDN w:val="0"/>
        <w:adjustRightInd w:val="0"/>
        <w:ind w:left="567"/>
        <w:jc w:val="both"/>
        <w:rPr>
          <w:b/>
          <w:bCs/>
          <w:color w:val="FF0000"/>
          <w:sz w:val="22"/>
          <w:szCs w:val="22"/>
        </w:rPr>
      </w:pPr>
      <w:proofErr w:type="spellStart"/>
      <w:r w:rsidRPr="00B57165">
        <w:rPr>
          <w:b/>
          <w:bCs/>
          <w:color w:val="FF0000"/>
          <w:sz w:val="22"/>
          <w:szCs w:val="22"/>
        </w:rPr>
        <w:t>Obs</w:t>
      </w:r>
      <w:proofErr w:type="spellEnd"/>
      <w:r w:rsidRPr="00B57165">
        <w:rPr>
          <w:b/>
          <w:bCs/>
          <w:color w:val="FF0000"/>
          <w:sz w:val="22"/>
          <w:szCs w:val="22"/>
        </w:rPr>
        <w:t xml:space="preserve">: </w:t>
      </w:r>
      <w:r w:rsidRPr="00B57165">
        <w:rPr>
          <w:bCs/>
          <w:color w:val="FF0000"/>
          <w:sz w:val="22"/>
          <w:szCs w:val="22"/>
        </w:rPr>
        <w:t>As DECLARAÇÕES exigidas nas alíneas "b" e "c"</w:t>
      </w:r>
      <w:proofErr w:type="gramStart"/>
      <w:r w:rsidRPr="00B57165">
        <w:rPr>
          <w:bCs/>
          <w:color w:val="FF0000"/>
          <w:sz w:val="22"/>
          <w:szCs w:val="22"/>
        </w:rPr>
        <w:t>, deverão</w:t>
      </w:r>
      <w:proofErr w:type="gramEnd"/>
      <w:r w:rsidRPr="00B57165">
        <w:rPr>
          <w:bCs/>
          <w:color w:val="FF0000"/>
          <w:sz w:val="22"/>
          <w:szCs w:val="22"/>
        </w:rPr>
        <w:t xml:space="preserve"> ser preenchidas junto ao sistema </w:t>
      </w:r>
      <w:proofErr w:type="spellStart"/>
      <w:r w:rsidRPr="00B57165">
        <w:rPr>
          <w:bCs/>
          <w:color w:val="FF0000"/>
          <w:sz w:val="22"/>
          <w:szCs w:val="22"/>
        </w:rPr>
        <w:t>Comprasnet</w:t>
      </w:r>
      <w:proofErr w:type="spellEnd"/>
      <w:r w:rsidRPr="00B57165">
        <w:rPr>
          <w:bCs/>
          <w:color w:val="FF0000"/>
          <w:sz w:val="22"/>
          <w:szCs w:val="22"/>
        </w:rPr>
        <w:t xml:space="preserve"> no momento do cadastramento da Proposta de Preços, onde serão consultadas e anexadas aos autos.</w:t>
      </w:r>
      <w:r w:rsidRPr="00B57165">
        <w:rPr>
          <w:b/>
          <w:bCs/>
          <w:color w:val="FF0000"/>
          <w:sz w:val="22"/>
          <w:szCs w:val="22"/>
        </w:rPr>
        <w:t xml:space="preserve"> </w:t>
      </w:r>
    </w:p>
    <w:p w:rsidR="002D6316" w:rsidRPr="00B57165" w:rsidRDefault="002D6316" w:rsidP="002D6316">
      <w:pPr>
        <w:tabs>
          <w:tab w:val="left" w:pos="900"/>
        </w:tabs>
        <w:autoSpaceDE w:val="0"/>
        <w:autoSpaceDN w:val="0"/>
        <w:adjustRightInd w:val="0"/>
        <w:ind w:left="900"/>
        <w:jc w:val="both"/>
        <w:rPr>
          <w:b/>
          <w:bCs/>
          <w:color w:val="FF0000"/>
          <w:sz w:val="22"/>
          <w:szCs w:val="22"/>
        </w:rPr>
      </w:pPr>
    </w:p>
    <w:p w:rsidR="002D6316" w:rsidRDefault="002D6316" w:rsidP="002D6316">
      <w:pPr>
        <w:ind w:left="540"/>
        <w:jc w:val="both"/>
        <w:rPr>
          <w:b/>
          <w:bCs/>
          <w:sz w:val="22"/>
          <w:szCs w:val="22"/>
        </w:rPr>
      </w:pPr>
      <w:r w:rsidRPr="00B57165">
        <w:rPr>
          <w:b/>
          <w:sz w:val="22"/>
          <w:szCs w:val="22"/>
        </w:rPr>
        <w:t xml:space="preserve">13.4.3. </w:t>
      </w:r>
      <w:r w:rsidRPr="00B57165">
        <w:rPr>
          <w:b/>
          <w:bCs/>
          <w:sz w:val="22"/>
          <w:szCs w:val="22"/>
        </w:rPr>
        <w:t>RELATIVOS À QUALIFICAÇÃO ECONÔMICO-FINANCEIRA:</w:t>
      </w:r>
    </w:p>
    <w:p w:rsidR="002D6316" w:rsidRPr="00B57165" w:rsidRDefault="002D6316" w:rsidP="002D6316">
      <w:pPr>
        <w:ind w:left="540"/>
        <w:jc w:val="both"/>
        <w:rPr>
          <w:b/>
          <w:bCs/>
          <w:sz w:val="22"/>
          <w:szCs w:val="22"/>
        </w:rPr>
      </w:pPr>
    </w:p>
    <w:p w:rsidR="002D6316" w:rsidRPr="00B57165" w:rsidRDefault="002D6316" w:rsidP="002D6316">
      <w:pPr>
        <w:tabs>
          <w:tab w:val="left" w:pos="720"/>
        </w:tabs>
        <w:ind w:left="567"/>
        <w:jc w:val="both"/>
        <w:rPr>
          <w:sz w:val="22"/>
          <w:szCs w:val="22"/>
        </w:rPr>
      </w:pPr>
      <w:r w:rsidRPr="00B57165">
        <w:rPr>
          <w:b/>
          <w:sz w:val="22"/>
          <w:szCs w:val="22"/>
        </w:rPr>
        <w:t xml:space="preserve">a) </w:t>
      </w:r>
      <w:r w:rsidRPr="00B57165">
        <w:rPr>
          <w:sz w:val="22"/>
          <w:szCs w:val="22"/>
        </w:rPr>
        <w:t xml:space="preserve">Certidão Negativa de Recuperação Judicial – Lei n° 11.101/05 </w:t>
      </w:r>
      <w:r w:rsidRPr="00B57165">
        <w:rPr>
          <w:b/>
          <w:sz w:val="22"/>
          <w:szCs w:val="22"/>
        </w:rPr>
        <w:t>(falência e concordata)</w:t>
      </w:r>
      <w:r w:rsidRPr="00B57165">
        <w:rPr>
          <w:sz w:val="22"/>
          <w:szCs w:val="22"/>
        </w:rPr>
        <w:t xml:space="preserve"> emitida pelo órgão competente, </w:t>
      </w:r>
      <w:r w:rsidRPr="00B57165">
        <w:rPr>
          <w:b/>
          <w:color w:val="FF0000"/>
          <w:sz w:val="22"/>
          <w:szCs w:val="22"/>
          <w:u w:val="single"/>
        </w:rPr>
        <w:t>expedida nos últimos 30 (trinta)</w:t>
      </w:r>
      <w:r w:rsidRPr="00B57165">
        <w:rPr>
          <w:sz w:val="22"/>
          <w:szCs w:val="22"/>
        </w:rPr>
        <w:t xml:space="preserve"> dias caso não conste o prazo de validade.</w:t>
      </w:r>
    </w:p>
    <w:p w:rsidR="002D6316" w:rsidRPr="00B57165" w:rsidRDefault="002D6316" w:rsidP="002D6316">
      <w:pPr>
        <w:tabs>
          <w:tab w:val="left" w:pos="720"/>
        </w:tabs>
        <w:ind w:left="567"/>
        <w:jc w:val="both"/>
        <w:rPr>
          <w:sz w:val="22"/>
          <w:szCs w:val="22"/>
        </w:rPr>
      </w:pPr>
    </w:p>
    <w:p w:rsidR="002D6316" w:rsidRPr="00B57165" w:rsidRDefault="002D6316" w:rsidP="002D6316">
      <w:pPr>
        <w:ind w:left="540"/>
        <w:jc w:val="both"/>
        <w:rPr>
          <w:b/>
          <w:bCs/>
          <w:sz w:val="22"/>
          <w:szCs w:val="22"/>
        </w:rPr>
      </w:pPr>
      <w:r w:rsidRPr="00B57165">
        <w:rPr>
          <w:b/>
          <w:sz w:val="22"/>
          <w:szCs w:val="22"/>
        </w:rPr>
        <w:t xml:space="preserve">13.4.4. </w:t>
      </w:r>
      <w:r w:rsidRPr="00B57165">
        <w:rPr>
          <w:b/>
          <w:bCs/>
          <w:sz w:val="22"/>
          <w:szCs w:val="22"/>
        </w:rPr>
        <w:t>RELATIVOS À QUALIFICAÇÃO TÉCNICA:</w:t>
      </w:r>
    </w:p>
    <w:p w:rsidR="002D6316" w:rsidRPr="00B57165" w:rsidRDefault="002D6316" w:rsidP="002D6316">
      <w:pPr>
        <w:ind w:left="540"/>
        <w:jc w:val="both"/>
        <w:rPr>
          <w:b/>
          <w:bCs/>
          <w:sz w:val="22"/>
          <w:szCs w:val="22"/>
        </w:rPr>
      </w:pPr>
    </w:p>
    <w:p w:rsidR="002D6316" w:rsidRPr="00B57165" w:rsidRDefault="002D6316" w:rsidP="002D6316">
      <w:pPr>
        <w:suppressAutoHyphens/>
        <w:ind w:left="567"/>
        <w:jc w:val="both"/>
        <w:rPr>
          <w:sz w:val="22"/>
          <w:szCs w:val="22"/>
        </w:rPr>
      </w:pPr>
      <w:r w:rsidRPr="00B57165">
        <w:rPr>
          <w:b/>
          <w:bCs/>
          <w:sz w:val="22"/>
          <w:szCs w:val="22"/>
        </w:rPr>
        <w:t>a)</w:t>
      </w:r>
      <w:r w:rsidRPr="00B57165">
        <w:rPr>
          <w:bCs/>
          <w:sz w:val="22"/>
          <w:szCs w:val="22"/>
        </w:rPr>
        <w:t xml:space="preserve"> </w:t>
      </w:r>
      <w:proofErr w:type="gramStart"/>
      <w:r w:rsidRPr="00B57165">
        <w:rPr>
          <w:b/>
          <w:bCs/>
          <w:sz w:val="22"/>
          <w:szCs w:val="22"/>
          <w:u w:val="single"/>
        </w:rPr>
        <w:t>Atestado(</w:t>
      </w:r>
      <w:proofErr w:type="gramEnd"/>
      <w:r w:rsidRPr="00B57165">
        <w:rPr>
          <w:b/>
          <w:bCs/>
          <w:sz w:val="22"/>
          <w:szCs w:val="22"/>
          <w:u w:val="single"/>
        </w:rPr>
        <w:t>s) de Capacidade Técnica</w:t>
      </w:r>
      <w:r w:rsidRPr="00B57165">
        <w:rPr>
          <w:bCs/>
          <w:sz w:val="22"/>
          <w:szCs w:val="22"/>
        </w:rPr>
        <w:t xml:space="preserve"> (declaração ou certidão</w:t>
      </w:r>
      <w:r w:rsidRPr="00B57165">
        <w:rPr>
          <w:sz w:val="22"/>
          <w:szCs w:val="22"/>
        </w:rPr>
        <w:t xml:space="preserve">) fornecidos por pessoa jurídica de direito público ou privado em nome da licitante, declarando a aptidão para o fornecimento dos objetos </w:t>
      </w:r>
      <w:r w:rsidRPr="00B57165">
        <w:rPr>
          <w:color w:val="FF0000"/>
          <w:sz w:val="22"/>
          <w:szCs w:val="22"/>
        </w:rPr>
        <w:t>(de cada item)</w:t>
      </w:r>
      <w:r w:rsidRPr="00B57165">
        <w:rPr>
          <w:sz w:val="22"/>
          <w:szCs w:val="22"/>
        </w:rPr>
        <w:t xml:space="preserve">  compatíveis em características, quantidades e prazos, pertinentes com o objeto desta licitação. </w:t>
      </w:r>
    </w:p>
    <w:p w:rsidR="002D6316" w:rsidRPr="00B57165" w:rsidRDefault="002D6316" w:rsidP="002D6316">
      <w:pPr>
        <w:tabs>
          <w:tab w:val="left" w:pos="567"/>
          <w:tab w:val="left" w:pos="709"/>
          <w:tab w:val="left" w:pos="1701"/>
        </w:tabs>
        <w:ind w:left="1418"/>
        <w:jc w:val="both"/>
        <w:rPr>
          <w:b/>
          <w:bCs/>
          <w:sz w:val="22"/>
          <w:szCs w:val="22"/>
        </w:rPr>
      </w:pPr>
    </w:p>
    <w:p w:rsidR="002D6316" w:rsidRPr="00B57165" w:rsidRDefault="002D6316" w:rsidP="002D6316">
      <w:pPr>
        <w:tabs>
          <w:tab w:val="left" w:pos="567"/>
          <w:tab w:val="left" w:pos="709"/>
          <w:tab w:val="left" w:pos="1701"/>
        </w:tabs>
        <w:ind w:left="851"/>
        <w:jc w:val="both"/>
        <w:rPr>
          <w:color w:val="FF0000"/>
          <w:sz w:val="22"/>
          <w:szCs w:val="22"/>
        </w:rPr>
      </w:pPr>
      <w:r w:rsidRPr="00B57165">
        <w:rPr>
          <w:b/>
          <w:bCs/>
          <w:sz w:val="22"/>
          <w:szCs w:val="22"/>
        </w:rPr>
        <w:t xml:space="preserve">13.4.4.1. </w:t>
      </w:r>
      <w:r w:rsidRPr="00B57165">
        <w:rPr>
          <w:color w:val="FF0000"/>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p>
    <w:p w:rsidR="002D6316" w:rsidRPr="00B57165" w:rsidRDefault="002D6316" w:rsidP="002D6316">
      <w:pPr>
        <w:tabs>
          <w:tab w:val="left" w:pos="567"/>
          <w:tab w:val="left" w:pos="709"/>
          <w:tab w:val="left" w:pos="1701"/>
        </w:tabs>
        <w:ind w:left="851"/>
        <w:jc w:val="both"/>
        <w:rPr>
          <w:b/>
          <w:bCs/>
          <w:sz w:val="22"/>
          <w:szCs w:val="22"/>
        </w:rPr>
      </w:pPr>
    </w:p>
    <w:p w:rsidR="002D6316" w:rsidRPr="00B57165" w:rsidRDefault="002D6316" w:rsidP="002D6316">
      <w:pPr>
        <w:tabs>
          <w:tab w:val="left" w:pos="567"/>
          <w:tab w:val="left" w:pos="709"/>
          <w:tab w:val="left" w:pos="1701"/>
        </w:tabs>
        <w:ind w:left="851"/>
        <w:jc w:val="both"/>
        <w:rPr>
          <w:color w:val="FF0000"/>
          <w:sz w:val="22"/>
          <w:szCs w:val="22"/>
        </w:rPr>
      </w:pPr>
      <w:r w:rsidRPr="00B57165">
        <w:rPr>
          <w:b/>
          <w:bCs/>
          <w:sz w:val="22"/>
          <w:szCs w:val="22"/>
        </w:rPr>
        <w:t xml:space="preserve">13.4.4.2. </w:t>
      </w:r>
      <w:r w:rsidRPr="00B57165">
        <w:rPr>
          <w:color w:val="FF0000"/>
          <w:sz w:val="22"/>
          <w:szCs w:val="22"/>
        </w:rPr>
        <w:t xml:space="preserve">O (s) atestado (s) de capacidade técnica apresentado(s) estará sujeito à confirmação de autenticidade, exatidão e veracidade conforme previsto no art. 43, parágrafo 3° da Lei Federal </w:t>
      </w:r>
      <w:r w:rsidRPr="00B57165">
        <w:rPr>
          <w:color w:val="FF0000"/>
          <w:sz w:val="22"/>
          <w:szCs w:val="22"/>
        </w:rPr>
        <w:lastRenderedPageBreak/>
        <w:t>n° 8.666/93, sujeitando o emissor às penalidades previstas em lei caso ateste informações inverídicas.</w:t>
      </w:r>
    </w:p>
    <w:p w:rsidR="002D6316" w:rsidRPr="00B57165" w:rsidRDefault="002D6316" w:rsidP="002D6316">
      <w:pPr>
        <w:tabs>
          <w:tab w:val="left" w:pos="720"/>
        </w:tabs>
        <w:ind w:left="567"/>
        <w:jc w:val="both"/>
        <w:rPr>
          <w:sz w:val="22"/>
          <w:szCs w:val="22"/>
        </w:rPr>
      </w:pPr>
    </w:p>
    <w:p w:rsidR="002D6316" w:rsidRPr="00B57165" w:rsidRDefault="002D6316" w:rsidP="002D6316">
      <w:pPr>
        <w:ind w:left="540"/>
        <w:jc w:val="both"/>
        <w:rPr>
          <w:b/>
          <w:bCs/>
          <w:sz w:val="22"/>
          <w:szCs w:val="22"/>
        </w:rPr>
      </w:pPr>
      <w:r w:rsidRPr="00B57165">
        <w:rPr>
          <w:b/>
          <w:sz w:val="22"/>
          <w:szCs w:val="22"/>
        </w:rPr>
        <w:t xml:space="preserve">13.4.5. </w:t>
      </w:r>
      <w:r w:rsidRPr="00B57165">
        <w:rPr>
          <w:b/>
          <w:bCs/>
          <w:sz w:val="22"/>
          <w:szCs w:val="22"/>
        </w:rPr>
        <w:t>RELATIVOS À REGULARIDADE TRABALHISTA:</w:t>
      </w:r>
    </w:p>
    <w:p w:rsidR="002D6316" w:rsidRPr="00B57165" w:rsidRDefault="002D6316" w:rsidP="002D6316">
      <w:pPr>
        <w:ind w:left="540"/>
        <w:jc w:val="both"/>
        <w:rPr>
          <w:b/>
          <w:bCs/>
          <w:sz w:val="22"/>
          <w:szCs w:val="22"/>
        </w:rPr>
      </w:pPr>
    </w:p>
    <w:p w:rsidR="002D6316" w:rsidRPr="00B57165" w:rsidRDefault="002D6316" w:rsidP="002D6316">
      <w:pPr>
        <w:numPr>
          <w:ilvl w:val="0"/>
          <w:numId w:val="5"/>
        </w:numPr>
        <w:tabs>
          <w:tab w:val="clear" w:pos="720"/>
          <w:tab w:val="left" w:pos="851"/>
        </w:tabs>
        <w:ind w:left="567" w:firstLine="0"/>
        <w:jc w:val="both"/>
        <w:rPr>
          <w:sz w:val="22"/>
          <w:szCs w:val="22"/>
        </w:rPr>
      </w:pPr>
      <w:r w:rsidRPr="00B57165">
        <w:rPr>
          <w:sz w:val="22"/>
          <w:szCs w:val="22"/>
        </w:rPr>
        <w:t xml:space="preserve">Certidão de Regularidade de Débito – </w:t>
      </w:r>
      <w:r w:rsidRPr="00B57165">
        <w:rPr>
          <w:b/>
          <w:sz w:val="22"/>
          <w:szCs w:val="22"/>
        </w:rPr>
        <w:t>CNDT</w:t>
      </w:r>
      <w:r w:rsidRPr="00B57165">
        <w:rPr>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2D6316" w:rsidRPr="00B57165" w:rsidRDefault="002D6316" w:rsidP="002D6316">
      <w:pPr>
        <w:tabs>
          <w:tab w:val="left" w:pos="851"/>
        </w:tabs>
        <w:ind w:left="567"/>
        <w:jc w:val="both"/>
        <w:rPr>
          <w:sz w:val="22"/>
          <w:szCs w:val="22"/>
        </w:rPr>
      </w:pPr>
    </w:p>
    <w:p w:rsidR="002D6316" w:rsidRPr="00B57165" w:rsidRDefault="002D6316" w:rsidP="002D6316">
      <w:pPr>
        <w:tabs>
          <w:tab w:val="left" w:pos="0"/>
          <w:tab w:val="left" w:pos="567"/>
        </w:tabs>
        <w:jc w:val="both"/>
        <w:rPr>
          <w:bCs/>
          <w:color w:val="000000"/>
          <w:sz w:val="22"/>
          <w:szCs w:val="22"/>
        </w:rPr>
      </w:pPr>
      <w:r w:rsidRPr="00B57165">
        <w:rPr>
          <w:b/>
          <w:bCs/>
          <w:color w:val="000000"/>
          <w:sz w:val="22"/>
          <w:szCs w:val="22"/>
        </w:rPr>
        <w:t xml:space="preserve">13.5. </w:t>
      </w:r>
      <w:r w:rsidRPr="00B57165">
        <w:rPr>
          <w:bCs/>
          <w:sz w:val="22"/>
          <w:szCs w:val="22"/>
        </w:rPr>
        <w:t xml:space="preserve">Caso a licitante esteja com algum documento de Habilitação desatualizado, ou que não seja contemplado pelo CADASTRO DA SUPEL ou pelo SICAF, o mesmo </w:t>
      </w:r>
      <w:r w:rsidRPr="00B57165">
        <w:rPr>
          <w:b/>
          <w:bCs/>
          <w:sz w:val="22"/>
          <w:szCs w:val="22"/>
        </w:rPr>
        <w:t>DEVERÁ SER ANEXADO EM CAMPO PRÓPRIO DO SISTEMA COMPRASNET,</w:t>
      </w:r>
      <w:r w:rsidRPr="00B57165">
        <w:rPr>
          <w:bCs/>
          <w:sz w:val="22"/>
          <w:szCs w:val="22"/>
        </w:rPr>
        <w:t xml:space="preserve"> quando o pregoeiro realizar a convocação</w:t>
      </w:r>
      <w:proofErr w:type="gramStart"/>
      <w:r w:rsidRPr="00B57165">
        <w:rPr>
          <w:bCs/>
          <w:sz w:val="22"/>
          <w:szCs w:val="22"/>
        </w:rPr>
        <w:t xml:space="preserve">  </w:t>
      </w:r>
      <w:proofErr w:type="gramEnd"/>
      <w:r w:rsidRPr="00B57165">
        <w:rPr>
          <w:bCs/>
          <w:sz w:val="22"/>
          <w:szCs w:val="22"/>
        </w:rPr>
        <w:t xml:space="preserve">da licitante para enviar o ANEXO, </w:t>
      </w:r>
      <w:r w:rsidRPr="00B57165">
        <w:rPr>
          <w:b/>
          <w:bCs/>
          <w:color w:val="FF0000"/>
          <w:sz w:val="22"/>
          <w:szCs w:val="22"/>
        </w:rPr>
        <w:t xml:space="preserve">no prazo máximo de </w:t>
      </w:r>
      <w:r w:rsidRPr="00B57165">
        <w:rPr>
          <w:b/>
          <w:color w:val="FF0000"/>
          <w:sz w:val="22"/>
          <w:szCs w:val="22"/>
          <w:u w:val="single"/>
        </w:rPr>
        <w:t>120 (cento e vinte) minutos</w:t>
      </w:r>
      <w:r w:rsidRPr="00B57165">
        <w:rPr>
          <w:sz w:val="22"/>
          <w:szCs w:val="22"/>
        </w:rPr>
        <w:t>,</w:t>
      </w:r>
      <w:r w:rsidRPr="00B57165">
        <w:rPr>
          <w:bCs/>
          <w:sz w:val="22"/>
          <w:szCs w:val="22"/>
        </w:rPr>
        <w:t xml:space="preserve"> SOB PENA DE INABILITAÇÃO.</w:t>
      </w:r>
    </w:p>
    <w:p w:rsidR="002D6316" w:rsidRPr="00B57165" w:rsidRDefault="002D6316" w:rsidP="002D6316">
      <w:pPr>
        <w:tabs>
          <w:tab w:val="left" w:pos="0"/>
        </w:tabs>
        <w:jc w:val="both"/>
        <w:rPr>
          <w:b/>
          <w:bCs/>
          <w:sz w:val="22"/>
          <w:szCs w:val="22"/>
        </w:rPr>
      </w:pPr>
    </w:p>
    <w:p w:rsidR="002D6316" w:rsidRPr="00B57165" w:rsidRDefault="002D6316" w:rsidP="002D6316">
      <w:pPr>
        <w:pStyle w:val="P30"/>
        <w:snapToGrid/>
        <w:ind w:left="284"/>
        <w:rPr>
          <w:b w:val="0"/>
          <w:bCs/>
          <w:sz w:val="22"/>
          <w:szCs w:val="22"/>
        </w:rPr>
      </w:pPr>
      <w:r w:rsidRPr="00B57165">
        <w:rPr>
          <w:bCs/>
          <w:sz w:val="22"/>
          <w:szCs w:val="22"/>
        </w:rPr>
        <w:t>13.5.1.</w:t>
      </w:r>
      <w:r w:rsidRPr="00B57165">
        <w:rPr>
          <w:b w:val="0"/>
          <w:bCs/>
          <w:sz w:val="22"/>
          <w:szCs w:val="22"/>
        </w:rPr>
        <w:t xml:space="preserve"> Toda e qualquer informação, referente à convocação do anexo será transmitida pelo pregoeiro, através do sistema eletrônico.</w:t>
      </w:r>
    </w:p>
    <w:p w:rsidR="002D6316" w:rsidRPr="00B57165" w:rsidRDefault="002D6316" w:rsidP="002D6316">
      <w:pPr>
        <w:ind w:left="284"/>
        <w:jc w:val="both"/>
        <w:rPr>
          <w:b/>
          <w:bCs/>
          <w:sz w:val="22"/>
          <w:szCs w:val="22"/>
        </w:rPr>
      </w:pPr>
    </w:p>
    <w:p w:rsidR="002D6316" w:rsidRPr="00B57165" w:rsidRDefault="002D6316" w:rsidP="002D6316">
      <w:pPr>
        <w:ind w:left="284"/>
        <w:jc w:val="both"/>
        <w:rPr>
          <w:bCs/>
          <w:sz w:val="22"/>
          <w:szCs w:val="22"/>
        </w:rPr>
      </w:pPr>
      <w:r w:rsidRPr="00B57165">
        <w:rPr>
          <w:b/>
          <w:bCs/>
          <w:sz w:val="22"/>
          <w:szCs w:val="22"/>
        </w:rPr>
        <w:t>13.5.2.</w:t>
      </w:r>
      <w:r w:rsidRPr="00B57165">
        <w:rPr>
          <w:bCs/>
          <w:sz w:val="22"/>
          <w:szCs w:val="22"/>
        </w:rPr>
        <w:t xml:space="preserve"> A DOCUMENTAÇÃO DE HABILITAÇÃO ANEXADA NO SISTEMA COMPRASNET TERÁ EFEITO PARA </w:t>
      </w:r>
      <w:r w:rsidRPr="00B57165">
        <w:rPr>
          <w:bCs/>
          <w:sz w:val="22"/>
          <w:szCs w:val="22"/>
          <w:u w:val="single"/>
        </w:rPr>
        <w:t>TODOS OS ITENS</w:t>
      </w:r>
      <w:r w:rsidRPr="00B57165">
        <w:rPr>
          <w:bCs/>
          <w:sz w:val="22"/>
          <w:szCs w:val="22"/>
        </w:rPr>
        <w:t>, OS QUAIS A EMPRESA ENCONTRA-SE PARTICIPANDO.</w:t>
      </w:r>
    </w:p>
    <w:p w:rsidR="002D6316" w:rsidRPr="00B57165" w:rsidRDefault="002D6316" w:rsidP="002D6316">
      <w:pPr>
        <w:ind w:left="284"/>
        <w:jc w:val="both"/>
        <w:rPr>
          <w:b/>
          <w:spacing w:val="2"/>
          <w:sz w:val="22"/>
          <w:szCs w:val="22"/>
        </w:rPr>
      </w:pPr>
    </w:p>
    <w:p w:rsidR="002D6316" w:rsidRPr="00B57165" w:rsidRDefault="002D6316" w:rsidP="002D6316">
      <w:pPr>
        <w:ind w:left="284"/>
        <w:jc w:val="both"/>
        <w:rPr>
          <w:b/>
          <w:sz w:val="22"/>
          <w:szCs w:val="22"/>
        </w:rPr>
      </w:pPr>
      <w:r w:rsidRPr="00B57165">
        <w:rPr>
          <w:b/>
          <w:spacing w:val="2"/>
          <w:sz w:val="22"/>
          <w:szCs w:val="22"/>
        </w:rPr>
        <w:t>13.5.3.</w:t>
      </w:r>
      <w:r w:rsidRPr="00B57165">
        <w:rPr>
          <w:spacing w:val="2"/>
          <w:sz w:val="22"/>
          <w:szCs w:val="22"/>
        </w:rPr>
        <w:t xml:space="preserve"> </w:t>
      </w:r>
      <w:r w:rsidRPr="00B57165">
        <w:rPr>
          <w:b/>
          <w:sz w:val="22"/>
          <w:szCs w:val="22"/>
        </w:rPr>
        <w:t xml:space="preserve">O ENVIO DE TODA DOCUMENTAÇÃO SOLICITADA, DEVERÁ SER ANEXADA CORRETAMENTE NO SISTEMA COMPRASNET, SENDO A MESMA COMPACTADA EM 01 (UM) ÚNICO ARQUIVO </w:t>
      </w:r>
      <w:r w:rsidRPr="00B57165">
        <w:rPr>
          <w:b/>
          <w:sz w:val="22"/>
          <w:szCs w:val="22"/>
          <w:u w:val="single"/>
        </w:rPr>
        <w:t>(</w:t>
      </w:r>
      <w:proofErr w:type="spellStart"/>
      <w:proofErr w:type="gramStart"/>
      <w:r w:rsidRPr="00B57165">
        <w:rPr>
          <w:b/>
          <w:sz w:val="22"/>
          <w:szCs w:val="22"/>
          <w:u w:val="single"/>
        </w:rPr>
        <w:t>excel</w:t>
      </w:r>
      <w:proofErr w:type="spellEnd"/>
      <w:proofErr w:type="gramEnd"/>
      <w:r w:rsidRPr="00B57165">
        <w:rPr>
          <w:b/>
          <w:sz w:val="22"/>
          <w:szCs w:val="22"/>
          <w:u w:val="single"/>
        </w:rPr>
        <w:t xml:space="preserve">, </w:t>
      </w:r>
      <w:proofErr w:type="spellStart"/>
      <w:r w:rsidRPr="00B57165">
        <w:rPr>
          <w:b/>
          <w:sz w:val="22"/>
          <w:szCs w:val="22"/>
          <w:u w:val="single"/>
        </w:rPr>
        <w:t>word</w:t>
      </w:r>
      <w:proofErr w:type="spellEnd"/>
      <w:r w:rsidRPr="00B57165">
        <w:rPr>
          <w:b/>
          <w:sz w:val="22"/>
          <w:szCs w:val="22"/>
          <w:u w:val="single"/>
        </w:rPr>
        <w:t>, .</w:t>
      </w:r>
      <w:proofErr w:type="spellStart"/>
      <w:r w:rsidRPr="00B57165">
        <w:rPr>
          <w:b/>
          <w:sz w:val="22"/>
          <w:szCs w:val="22"/>
          <w:u w:val="single"/>
        </w:rPr>
        <w:t>Zip</w:t>
      </w:r>
      <w:proofErr w:type="spellEnd"/>
      <w:r w:rsidRPr="00B57165">
        <w:rPr>
          <w:b/>
          <w:sz w:val="22"/>
          <w:szCs w:val="22"/>
          <w:u w:val="single"/>
        </w:rPr>
        <w:t>, .</w:t>
      </w:r>
      <w:proofErr w:type="spellStart"/>
      <w:r w:rsidRPr="00B57165">
        <w:rPr>
          <w:b/>
          <w:sz w:val="22"/>
          <w:szCs w:val="22"/>
          <w:u w:val="single"/>
        </w:rPr>
        <w:t>Rar</w:t>
      </w:r>
      <w:proofErr w:type="spellEnd"/>
      <w:r w:rsidRPr="00B57165">
        <w:rPr>
          <w:b/>
          <w:sz w:val="22"/>
          <w:szCs w:val="22"/>
          <w:u w:val="single"/>
        </w:rPr>
        <w:t>, .</w:t>
      </w:r>
      <w:proofErr w:type="spellStart"/>
      <w:r w:rsidRPr="00B57165">
        <w:rPr>
          <w:b/>
          <w:sz w:val="22"/>
          <w:szCs w:val="22"/>
          <w:u w:val="single"/>
        </w:rPr>
        <w:t>doc</w:t>
      </w:r>
      <w:proofErr w:type="spellEnd"/>
      <w:r w:rsidRPr="00B57165">
        <w:rPr>
          <w:b/>
          <w:sz w:val="22"/>
          <w:szCs w:val="22"/>
          <w:u w:val="single"/>
        </w:rPr>
        <w:t>, .</w:t>
      </w:r>
      <w:proofErr w:type="spellStart"/>
      <w:r w:rsidRPr="00B57165">
        <w:rPr>
          <w:b/>
          <w:sz w:val="22"/>
          <w:szCs w:val="22"/>
          <w:u w:val="single"/>
        </w:rPr>
        <w:t>docx</w:t>
      </w:r>
      <w:proofErr w:type="spellEnd"/>
      <w:r w:rsidRPr="00B57165">
        <w:rPr>
          <w:b/>
          <w:sz w:val="22"/>
          <w:szCs w:val="22"/>
          <w:u w:val="single"/>
        </w:rPr>
        <w:t>, .JPG ou PDF</w:t>
      </w:r>
      <w:r w:rsidRPr="00B57165">
        <w:rPr>
          <w:sz w:val="22"/>
          <w:szCs w:val="22"/>
        </w:rPr>
        <w:t>)</w:t>
      </w:r>
      <w:r w:rsidRPr="00B57165">
        <w:rPr>
          <w:b/>
          <w:sz w:val="22"/>
          <w:szCs w:val="22"/>
        </w:rPr>
        <w:t>, TENDO EM VISTA QUE O CAMPO DE INSERÇÃO É ÚNICO; A SUPEL CUMPRIRÁ RIGOROSAMENTE O ART. 7º DA LEI Nº. 10.520/02.</w:t>
      </w:r>
    </w:p>
    <w:p w:rsidR="002D6316" w:rsidRPr="00B57165" w:rsidRDefault="002D6316" w:rsidP="002D6316">
      <w:pPr>
        <w:ind w:left="284"/>
        <w:jc w:val="both"/>
        <w:rPr>
          <w:bCs/>
          <w:sz w:val="22"/>
          <w:szCs w:val="22"/>
        </w:rPr>
      </w:pPr>
    </w:p>
    <w:p w:rsidR="002D6316" w:rsidRPr="00B57165" w:rsidRDefault="002D6316" w:rsidP="002D6316">
      <w:pPr>
        <w:pStyle w:val="P30"/>
        <w:snapToGrid/>
        <w:ind w:left="284"/>
        <w:rPr>
          <w:bCs/>
          <w:sz w:val="22"/>
          <w:szCs w:val="22"/>
        </w:rPr>
      </w:pPr>
      <w:r w:rsidRPr="00B57165">
        <w:rPr>
          <w:bCs/>
          <w:sz w:val="22"/>
          <w:szCs w:val="22"/>
        </w:rPr>
        <w:t>13.5.4.</w:t>
      </w:r>
      <w:r w:rsidRPr="00B57165">
        <w:rPr>
          <w:b w:val="0"/>
          <w:bCs/>
          <w:sz w:val="22"/>
          <w:szCs w:val="22"/>
        </w:rPr>
        <w:t xml:space="preserve"> </w:t>
      </w:r>
      <w:r w:rsidRPr="00B57165">
        <w:rPr>
          <w:bCs/>
          <w:sz w:val="22"/>
          <w:szCs w:val="22"/>
        </w:rPr>
        <w:t xml:space="preserve">O PREGOEIRO, EM HIPÓTESE ALGUMA, CONVOCARÁ O LICITANTE PARA REENVIO DA DOCUMENTAÇÃO DE HABILITAÇÃO, CASO ELE ANEXE ERRADO </w:t>
      </w:r>
      <w:r w:rsidRPr="00B57165">
        <w:rPr>
          <w:bCs/>
          <w:color w:val="FF0000"/>
          <w:sz w:val="22"/>
          <w:szCs w:val="22"/>
        </w:rPr>
        <w:t xml:space="preserve">FORA DO PRAZO PREVISTO NO </w:t>
      </w:r>
      <w:proofErr w:type="gramStart"/>
      <w:r w:rsidRPr="00B57165">
        <w:rPr>
          <w:bCs/>
          <w:color w:val="FF0000"/>
          <w:sz w:val="22"/>
          <w:szCs w:val="22"/>
        </w:rPr>
        <w:t>SUB-ITEM</w:t>
      </w:r>
      <w:proofErr w:type="gramEnd"/>
      <w:r w:rsidRPr="00B57165">
        <w:rPr>
          <w:bCs/>
          <w:color w:val="FF0000"/>
          <w:sz w:val="22"/>
          <w:szCs w:val="22"/>
        </w:rPr>
        <w:t xml:space="preserve"> NUMERO 13.5</w:t>
      </w:r>
    </w:p>
    <w:p w:rsidR="002D6316" w:rsidRPr="00B57165" w:rsidRDefault="002D6316" w:rsidP="002D6316">
      <w:pPr>
        <w:pStyle w:val="P30"/>
        <w:snapToGrid/>
        <w:ind w:left="284"/>
        <w:rPr>
          <w:b w:val="0"/>
          <w:bCs/>
          <w:sz w:val="22"/>
          <w:szCs w:val="22"/>
        </w:rPr>
      </w:pPr>
    </w:p>
    <w:p w:rsidR="002D6316" w:rsidRPr="00B57165" w:rsidRDefault="002D6316" w:rsidP="002D6316">
      <w:pPr>
        <w:pStyle w:val="Corpodetexto3"/>
        <w:tabs>
          <w:tab w:val="left" w:pos="0"/>
          <w:tab w:val="left" w:pos="180"/>
        </w:tabs>
        <w:spacing w:after="0"/>
        <w:jc w:val="both"/>
        <w:rPr>
          <w:b w:val="0"/>
          <w:sz w:val="22"/>
          <w:szCs w:val="22"/>
        </w:rPr>
      </w:pPr>
      <w:r w:rsidRPr="00B57165">
        <w:rPr>
          <w:sz w:val="22"/>
          <w:szCs w:val="22"/>
        </w:rPr>
        <w:t>13.6.</w:t>
      </w:r>
      <w:r w:rsidRPr="00B57165">
        <w:rPr>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2D6316" w:rsidRPr="00B57165" w:rsidRDefault="002D6316" w:rsidP="002D6316">
      <w:pPr>
        <w:pStyle w:val="Corpodetexto3"/>
        <w:tabs>
          <w:tab w:val="left" w:pos="0"/>
          <w:tab w:val="left" w:pos="180"/>
        </w:tabs>
        <w:spacing w:after="0"/>
        <w:jc w:val="both"/>
        <w:rPr>
          <w:b w:val="0"/>
          <w:sz w:val="22"/>
          <w:szCs w:val="22"/>
        </w:rPr>
      </w:pPr>
    </w:p>
    <w:p w:rsidR="002D6316" w:rsidRPr="00B57165" w:rsidRDefault="002D6316" w:rsidP="002D6316">
      <w:pPr>
        <w:pStyle w:val="P30"/>
        <w:snapToGrid/>
        <w:rPr>
          <w:b w:val="0"/>
          <w:bCs/>
          <w:sz w:val="22"/>
          <w:szCs w:val="22"/>
        </w:rPr>
      </w:pPr>
      <w:r w:rsidRPr="00B57165">
        <w:rPr>
          <w:sz w:val="22"/>
          <w:szCs w:val="22"/>
        </w:rPr>
        <w:t>13.7.</w:t>
      </w:r>
      <w:r w:rsidRPr="00B57165">
        <w:rPr>
          <w:b w:val="0"/>
          <w:sz w:val="22"/>
          <w:szCs w:val="22"/>
        </w:rPr>
        <w:t xml:space="preserve"> </w:t>
      </w:r>
      <w:r w:rsidRPr="00B57165">
        <w:rPr>
          <w:b w:val="0"/>
          <w:bCs/>
          <w:sz w:val="22"/>
          <w:szCs w:val="22"/>
        </w:rPr>
        <w:t>O pregoeiro poderá suspender a sessão para análise da documentação de habilitação.</w:t>
      </w:r>
    </w:p>
    <w:p w:rsidR="002D6316" w:rsidRPr="00B57165" w:rsidRDefault="002D6316" w:rsidP="002D6316">
      <w:pPr>
        <w:pStyle w:val="P30"/>
        <w:snapToGrid/>
        <w:rPr>
          <w:b w:val="0"/>
          <w:bCs/>
          <w:sz w:val="22"/>
          <w:szCs w:val="22"/>
        </w:rPr>
      </w:pPr>
    </w:p>
    <w:p w:rsidR="002D6316" w:rsidRPr="00B57165" w:rsidRDefault="002D6316" w:rsidP="002D6316">
      <w:pPr>
        <w:autoSpaceDE w:val="0"/>
        <w:autoSpaceDN w:val="0"/>
        <w:adjustRightInd w:val="0"/>
        <w:snapToGrid w:val="0"/>
        <w:jc w:val="both"/>
        <w:rPr>
          <w:b/>
          <w:sz w:val="22"/>
          <w:szCs w:val="22"/>
        </w:rPr>
      </w:pPr>
      <w:r w:rsidRPr="00B57165">
        <w:rPr>
          <w:b/>
          <w:sz w:val="22"/>
          <w:szCs w:val="22"/>
        </w:rPr>
        <w:t xml:space="preserve">13.8. </w:t>
      </w:r>
      <w:r w:rsidRPr="00B57165">
        <w:rPr>
          <w:sz w:val="22"/>
          <w:szCs w:val="22"/>
        </w:rPr>
        <w:t>O não envio dos anexos ensejará à licitante, as sanções previstas neste Edital e nas normas que regem este Pregão.</w:t>
      </w:r>
      <w:r w:rsidRPr="00B57165">
        <w:rPr>
          <w:b/>
          <w:sz w:val="22"/>
          <w:szCs w:val="22"/>
        </w:rPr>
        <w:t xml:space="preserve"> </w:t>
      </w:r>
    </w:p>
    <w:p w:rsidR="002D6316" w:rsidRPr="00B57165" w:rsidRDefault="002D6316" w:rsidP="002D6316">
      <w:pPr>
        <w:autoSpaceDE w:val="0"/>
        <w:autoSpaceDN w:val="0"/>
        <w:adjustRightInd w:val="0"/>
        <w:snapToGrid w:val="0"/>
        <w:jc w:val="both"/>
        <w:rPr>
          <w:b/>
          <w:sz w:val="22"/>
          <w:szCs w:val="22"/>
        </w:rPr>
      </w:pPr>
    </w:p>
    <w:p w:rsidR="002D6316" w:rsidRPr="00B57165" w:rsidRDefault="002D6316" w:rsidP="002D6316">
      <w:pPr>
        <w:pStyle w:val="BodyText21"/>
        <w:rPr>
          <w:color w:val="000000"/>
          <w:sz w:val="22"/>
          <w:szCs w:val="22"/>
        </w:rPr>
      </w:pPr>
      <w:r w:rsidRPr="00B57165">
        <w:rPr>
          <w:b/>
          <w:bCs/>
          <w:color w:val="000000"/>
          <w:sz w:val="22"/>
          <w:szCs w:val="22"/>
        </w:rPr>
        <w:t>13.9</w:t>
      </w:r>
      <w:r w:rsidRPr="00B57165">
        <w:rPr>
          <w:bCs/>
          <w:color w:val="000000"/>
          <w:sz w:val="22"/>
          <w:szCs w:val="22"/>
        </w:rPr>
        <w:t xml:space="preserve">. </w:t>
      </w:r>
      <w:r w:rsidRPr="00B57165">
        <w:rPr>
          <w:color w:val="000000"/>
          <w:sz w:val="22"/>
          <w:szCs w:val="22"/>
        </w:rPr>
        <w:t xml:space="preserve">Para fins de habilitação, a verificação pelo pregoeiro nos sítios oficiais de órgão e entidades emissores de certidões constitui meio legal de prova; </w:t>
      </w:r>
    </w:p>
    <w:p w:rsidR="002D6316" w:rsidRPr="00B57165" w:rsidRDefault="002D6316" w:rsidP="002D6316">
      <w:pPr>
        <w:pStyle w:val="BodyText21"/>
        <w:rPr>
          <w:color w:val="000000"/>
          <w:sz w:val="22"/>
          <w:szCs w:val="22"/>
        </w:rPr>
      </w:pPr>
    </w:p>
    <w:p w:rsidR="002D6316" w:rsidRPr="00B57165" w:rsidRDefault="002D6316" w:rsidP="002D6316">
      <w:pPr>
        <w:jc w:val="both"/>
        <w:rPr>
          <w:sz w:val="22"/>
          <w:szCs w:val="22"/>
        </w:rPr>
      </w:pPr>
      <w:r w:rsidRPr="00B57165">
        <w:rPr>
          <w:b/>
          <w:bCs/>
          <w:color w:val="000000"/>
          <w:sz w:val="22"/>
          <w:szCs w:val="22"/>
        </w:rPr>
        <w:t>13.10.</w:t>
      </w:r>
      <w:r w:rsidRPr="00B57165">
        <w:rPr>
          <w:bCs/>
          <w:color w:val="000000"/>
          <w:sz w:val="22"/>
          <w:szCs w:val="22"/>
        </w:rPr>
        <w:t xml:space="preserve"> </w:t>
      </w:r>
      <w:r w:rsidRPr="00B57165">
        <w:rPr>
          <w:color w:val="000000"/>
          <w:sz w:val="22"/>
          <w:szCs w:val="22"/>
        </w:rPr>
        <w:t xml:space="preserve">As </w:t>
      </w:r>
      <w:r w:rsidRPr="00B57165">
        <w:rPr>
          <w:bCs/>
          <w:color w:val="000000"/>
          <w:sz w:val="22"/>
          <w:szCs w:val="22"/>
        </w:rPr>
        <w:t xml:space="preserve">LICITANTES </w:t>
      </w:r>
      <w:r w:rsidRPr="00B57165">
        <w:rPr>
          <w:color w:val="000000"/>
          <w:sz w:val="22"/>
          <w:szCs w:val="22"/>
        </w:rPr>
        <w:t>que deixarem de apresentar quaisquer dos documentos exigidos para a Habilitação na presente licitação ou os apresentar em desacordo com o estabelecido neste Edital, serão inabilitadas.</w:t>
      </w:r>
    </w:p>
    <w:p w:rsidR="002D6316" w:rsidRPr="00B57165" w:rsidRDefault="002D6316" w:rsidP="002D6316">
      <w:pPr>
        <w:pStyle w:val="Corpodetexto"/>
        <w:tabs>
          <w:tab w:val="left" w:pos="1985"/>
        </w:tabs>
        <w:rPr>
          <w:sz w:val="22"/>
          <w:szCs w:val="22"/>
        </w:rPr>
      </w:pPr>
    </w:p>
    <w:p w:rsidR="002D6316" w:rsidRPr="00B57165" w:rsidRDefault="002D6316" w:rsidP="002D6316">
      <w:pPr>
        <w:pStyle w:val="BodyText21"/>
        <w:rPr>
          <w:color w:val="000000"/>
          <w:sz w:val="22"/>
          <w:szCs w:val="22"/>
        </w:rPr>
      </w:pPr>
      <w:r w:rsidRPr="00B57165">
        <w:rPr>
          <w:b/>
          <w:bCs/>
          <w:color w:val="000000"/>
          <w:sz w:val="22"/>
          <w:szCs w:val="22"/>
        </w:rPr>
        <w:lastRenderedPageBreak/>
        <w:t>13.11.</w:t>
      </w:r>
      <w:r w:rsidRPr="00B57165">
        <w:rPr>
          <w:bCs/>
          <w:color w:val="000000"/>
          <w:sz w:val="22"/>
          <w:szCs w:val="22"/>
        </w:rPr>
        <w:t xml:space="preserve"> </w:t>
      </w:r>
      <w:r w:rsidRPr="00B57165">
        <w:rPr>
          <w:color w:val="000000"/>
          <w:sz w:val="22"/>
          <w:szCs w:val="22"/>
        </w:rPr>
        <w:t xml:space="preserve">A comprovação de regularidade fiscal das </w:t>
      </w:r>
      <w:r w:rsidRPr="00B57165">
        <w:rPr>
          <w:bCs/>
          <w:color w:val="000000"/>
          <w:sz w:val="22"/>
          <w:szCs w:val="22"/>
        </w:rPr>
        <w:t xml:space="preserve">microempresas e empresas de pequeno porte </w:t>
      </w:r>
      <w:r w:rsidRPr="00B57165">
        <w:rPr>
          <w:color w:val="000000"/>
          <w:sz w:val="22"/>
          <w:szCs w:val="22"/>
        </w:rPr>
        <w:t xml:space="preserve">somente será exigida para efeito de assinatura do Contrato, em conformidade com o disposto no art. 42 da Lei Complementar n° 123/06 e alterações; </w:t>
      </w:r>
    </w:p>
    <w:p w:rsidR="002D6316" w:rsidRPr="00B57165" w:rsidRDefault="002D6316" w:rsidP="002D6316">
      <w:pPr>
        <w:pStyle w:val="BodyText21"/>
        <w:rPr>
          <w:color w:val="000000"/>
          <w:sz w:val="22"/>
          <w:szCs w:val="22"/>
        </w:rPr>
      </w:pPr>
    </w:p>
    <w:p w:rsidR="002D6316" w:rsidRPr="00B57165" w:rsidRDefault="002D6316" w:rsidP="002D6316">
      <w:pPr>
        <w:pStyle w:val="BodyText21"/>
        <w:rPr>
          <w:color w:val="000000"/>
          <w:sz w:val="22"/>
          <w:szCs w:val="22"/>
        </w:rPr>
      </w:pPr>
      <w:r w:rsidRPr="00B57165">
        <w:rPr>
          <w:b/>
          <w:bCs/>
          <w:color w:val="000000"/>
          <w:sz w:val="22"/>
          <w:szCs w:val="22"/>
        </w:rPr>
        <w:t>13.12.</w:t>
      </w:r>
      <w:r w:rsidRPr="00B57165">
        <w:rPr>
          <w:bCs/>
          <w:color w:val="000000"/>
          <w:sz w:val="22"/>
          <w:szCs w:val="22"/>
        </w:rPr>
        <w:t xml:space="preserve"> </w:t>
      </w:r>
      <w:r w:rsidRPr="00B57165">
        <w:rPr>
          <w:color w:val="000000"/>
          <w:sz w:val="22"/>
          <w:szCs w:val="22"/>
        </w:rPr>
        <w:t xml:space="preserve">As </w:t>
      </w:r>
      <w:r w:rsidRPr="00B57165">
        <w:rPr>
          <w:bCs/>
          <w:color w:val="000000"/>
          <w:sz w:val="22"/>
          <w:szCs w:val="22"/>
        </w:rPr>
        <w:t xml:space="preserve">microempresas e empresas de pequeno porte </w:t>
      </w:r>
      <w:r w:rsidRPr="00B57165">
        <w:rPr>
          <w:b/>
          <w:color w:val="000000"/>
          <w:sz w:val="22"/>
          <w:szCs w:val="22"/>
          <w:u w:val="single"/>
        </w:rPr>
        <w:t>deverão apresentar toda a documentação exigida para efeito de comprovação de regularidade fiscal, mesmo que esta apresente alguma restrição.</w:t>
      </w:r>
      <w:r w:rsidRPr="00B57165">
        <w:rPr>
          <w:color w:val="000000"/>
          <w:sz w:val="22"/>
          <w:szCs w:val="22"/>
        </w:rPr>
        <w:t xml:space="preserve"> </w:t>
      </w:r>
    </w:p>
    <w:p w:rsidR="002D6316" w:rsidRPr="00B57165" w:rsidRDefault="002D6316" w:rsidP="002D6316">
      <w:pPr>
        <w:pStyle w:val="BodyText21"/>
        <w:rPr>
          <w:color w:val="000000"/>
          <w:sz w:val="22"/>
          <w:szCs w:val="22"/>
        </w:rPr>
      </w:pPr>
    </w:p>
    <w:p w:rsidR="002D6316" w:rsidRPr="00B57165" w:rsidRDefault="002D6316" w:rsidP="002D6316">
      <w:pPr>
        <w:pStyle w:val="BodyText21"/>
        <w:ind w:left="540"/>
        <w:rPr>
          <w:color w:val="000000"/>
          <w:sz w:val="22"/>
          <w:szCs w:val="22"/>
        </w:rPr>
      </w:pPr>
      <w:r w:rsidRPr="00B57165">
        <w:rPr>
          <w:b/>
          <w:bCs/>
          <w:color w:val="000000"/>
          <w:sz w:val="22"/>
          <w:szCs w:val="22"/>
        </w:rPr>
        <w:t>13.12.1.</w:t>
      </w:r>
      <w:r w:rsidRPr="00B57165">
        <w:rPr>
          <w:color w:val="000000"/>
          <w:sz w:val="22"/>
          <w:szCs w:val="22"/>
        </w:rPr>
        <w:t xml:space="preserve"> </w:t>
      </w:r>
      <w:r w:rsidRPr="00B57165">
        <w:rPr>
          <w:color w:val="FF0000"/>
          <w:sz w:val="22"/>
          <w:szCs w:val="22"/>
        </w:rPr>
        <w:t xml:space="preserve">Havendo alguma restrição na comprovação da regularidade fiscal, será assegurado o prazo </w:t>
      </w:r>
      <w:r w:rsidRPr="00B57165">
        <w:rPr>
          <w:b/>
          <w:color w:val="FF0000"/>
          <w:sz w:val="22"/>
          <w:szCs w:val="22"/>
          <w:u w:val="single"/>
        </w:rPr>
        <w:t xml:space="preserve">de </w:t>
      </w:r>
      <w:proofErr w:type="gramStart"/>
      <w:r w:rsidRPr="00B57165">
        <w:rPr>
          <w:b/>
          <w:color w:val="FF0000"/>
          <w:sz w:val="22"/>
          <w:szCs w:val="22"/>
          <w:u w:val="single"/>
        </w:rPr>
        <w:t>5</w:t>
      </w:r>
      <w:proofErr w:type="gramEnd"/>
      <w:r w:rsidRPr="00B57165">
        <w:rPr>
          <w:b/>
          <w:color w:val="FF0000"/>
          <w:sz w:val="22"/>
          <w:szCs w:val="22"/>
          <w:u w:val="single"/>
        </w:rPr>
        <w:t xml:space="preserve"> (cinco) dias úteis,</w:t>
      </w:r>
      <w:r w:rsidRPr="00B57165">
        <w:rPr>
          <w:color w:val="FF0000"/>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2D6316" w:rsidRPr="00B57165" w:rsidRDefault="002D6316" w:rsidP="002D6316">
      <w:pPr>
        <w:pStyle w:val="BodyText21"/>
        <w:ind w:left="540"/>
        <w:rPr>
          <w:color w:val="000000"/>
          <w:sz w:val="22"/>
          <w:szCs w:val="22"/>
        </w:rPr>
      </w:pPr>
    </w:p>
    <w:p w:rsidR="002D6316" w:rsidRPr="00B57165" w:rsidRDefault="002D6316" w:rsidP="002D6316">
      <w:pPr>
        <w:pStyle w:val="BodyText21"/>
        <w:ind w:left="540"/>
        <w:rPr>
          <w:color w:val="000000"/>
          <w:sz w:val="22"/>
          <w:szCs w:val="22"/>
        </w:rPr>
      </w:pPr>
      <w:r w:rsidRPr="00B57165">
        <w:rPr>
          <w:b/>
          <w:bCs/>
          <w:color w:val="000000"/>
          <w:sz w:val="22"/>
          <w:szCs w:val="22"/>
        </w:rPr>
        <w:t>13.12.2.</w:t>
      </w:r>
      <w:r w:rsidRPr="00B57165">
        <w:rPr>
          <w:bCs/>
          <w:color w:val="000000"/>
          <w:sz w:val="22"/>
          <w:szCs w:val="22"/>
        </w:rPr>
        <w:t xml:space="preserve"> </w:t>
      </w:r>
      <w:r w:rsidRPr="00B57165">
        <w:rPr>
          <w:color w:val="000000"/>
          <w:sz w:val="22"/>
          <w:szCs w:val="22"/>
        </w:rPr>
        <w:t xml:space="preserve">A </w:t>
      </w:r>
      <w:proofErr w:type="spellStart"/>
      <w:proofErr w:type="gramStart"/>
      <w:r w:rsidRPr="00B57165">
        <w:rPr>
          <w:color w:val="000000"/>
          <w:sz w:val="22"/>
          <w:szCs w:val="22"/>
        </w:rPr>
        <w:t>não-regularização</w:t>
      </w:r>
      <w:proofErr w:type="spellEnd"/>
      <w:proofErr w:type="gramEnd"/>
      <w:r w:rsidRPr="00B57165">
        <w:rPr>
          <w:color w:val="000000"/>
          <w:sz w:val="22"/>
          <w:szCs w:val="22"/>
        </w:rPr>
        <w:t xml:space="preserve"> da documentação, no prazo previsto no </w:t>
      </w:r>
      <w:r w:rsidRPr="00B57165">
        <w:rPr>
          <w:bCs/>
          <w:color w:val="000000"/>
          <w:sz w:val="22"/>
          <w:szCs w:val="22"/>
        </w:rPr>
        <w:t xml:space="preserve">subitem </w:t>
      </w:r>
      <w:r w:rsidRPr="00B57165">
        <w:rPr>
          <w:b/>
          <w:bCs/>
          <w:color w:val="FF0000"/>
          <w:sz w:val="22"/>
          <w:szCs w:val="22"/>
        </w:rPr>
        <w:t>13.12.1</w:t>
      </w:r>
      <w:r w:rsidRPr="00B57165">
        <w:rPr>
          <w:color w:val="FF0000"/>
          <w:sz w:val="22"/>
          <w:szCs w:val="22"/>
        </w:rPr>
        <w:t>,</w:t>
      </w:r>
      <w:r w:rsidRPr="00B57165">
        <w:rPr>
          <w:color w:val="000000"/>
          <w:sz w:val="22"/>
          <w:szCs w:val="22"/>
        </w:rPr>
        <w:t xml:space="preserve"> implicará decadência do direito à contratação, sem prejuízo das sanções previstas </w:t>
      </w:r>
      <w:r w:rsidRPr="00B57165">
        <w:rPr>
          <w:sz w:val="22"/>
          <w:szCs w:val="22"/>
        </w:rPr>
        <w:t xml:space="preserve">no </w:t>
      </w:r>
      <w:r w:rsidRPr="00B57165">
        <w:rPr>
          <w:rStyle w:val="Hyperlink"/>
          <w:color w:val="auto"/>
          <w:sz w:val="22"/>
          <w:szCs w:val="22"/>
        </w:rPr>
        <w:t>art. 81 da Lei no 8.666, de 21 de junho de 1993</w:t>
      </w:r>
      <w:r w:rsidRPr="00B57165">
        <w:rPr>
          <w:sz w:val="22"/>
          <w:szCs w:val="22"/>
        </w:rPr>
        <w:t xml:space="preserve">, sendo facultado à </w:t>
      </w:r>
      <w:r w:rsidRPr="00B57165">
        <w:rPr>
          <w:bCs/>
          <w:sz w:val="22"/>
          <w:szCs w:val="22"/>
        </w:rPr>
        <w:t xml:space="preserve">SUPEL </w:t>
      </w:r>
      <w:r w:rsidRPr="00B57165">
        <w:rPr>
          <w:sz w:val="22"/>
          <w:szCs w:val="22"/>
        </w:rPr>
        <w:t>convocar os licitantes remanescentes, na ordem de classificação, para a assinatura/retirada do Instrumento Contratual</w:t>
      </w:r>
      <w:r w:rsidRPr="00B57165">
        <w:rPr>
          <w:color w:val="000000"/>
          <w:sz w:val="22"/>
          <w:szCs w:val="22"/>
        </w:rPr>
        <w:t xml:space="preserve">, ou revogar a licitação; </w:t>
      </w:r>
    </w:p>
    <w:p w:rsidR="002D6316" w:rsidRPr="00B57165" w:rsidRDefault="002D6316" w:rsidP="002D6316">
      <w:pPr>
        <w:tabs>
          <w:tab w:val="left" w:pos="0"/>
          <w:tab w:val="left" w:pos="1418"/>
        </w:tabs>
        <w:rPr>
          <w:sz w:val="22"/>
          <w:szCs w:val="22"/>
        </w:rPr>
      </w:pPr>
    </w:p>
    <w:p w:rsidR="002D6316" w:rsidRPr="00B57165" w:rsidRDefault="002D6316" w:rsidP="002D6316">
      <w:pPr>
        <w:pStyle w:val="Corpodetexto"/>
        <w:tabs>
          <w:tab w:val="left" w:pos="142"/>
        </w:tabs>
        <w:rPr>
          <w:color w:val="FF0000"/>
          <w:sz w:val="22"/>
          <w:szCs w:val="22"/>
        </w:rPr>
      </w:pPr>
      <w:r w:rsidRPr="00B57165">
        <w:rPr>
          <w:b/>
          <w:color w:val="FF0000"/>
          <w:sz w:val="22"/>
          <w:szCs w:val="22"/>
        </w:rPr>
        <w:t xml:space="preserve">13.13. </w:t>
      </w:r>
      <w:r w:rsidRPr="00B57165">
        <w:rPr>
          <w:color w:val="FF0000"/>
          <w:sz w:val="22"/>
          <w:szCs w:val="22"/>
        </w:rPr>
        <w:t xml:space="preserve">Serão realizadas consultas, ao </w:t>
      </w:r>
      <w:r w:rsidRPr="00B57165">
        <w:rPr>
          <w:b/>
          <w:color w:val="FF0000"/>
          <w:sz w:val="22"/>
          <w:szCs w:val="22"/>
        </w:rPr>
        <w:t>Cadastro de Fornecedores Impedidos de Licitar e Contratar com a Administração Pública Estadual - CAGEFIMP,</w:t>
      </w:r>
      <w:r w:rsidRPr="00B57165">
        <w:rPr>
          <w:color w:val="FF0000"/>
          <w:sz w:val="22"/>
          <w:szCs w:val="22"/>
        </w:rPr>
        <w:t xml:space="preserve"> instituído pela Lei Estadual nº 2.414, de 18 de fevereiro de 2011, ao </w:t>
      </w:r>
      <w:r w:rsidRPr="00B57165">
        <w:rPr>
          <w:b/>
          <w:bCs/>
          <w:color w:val="FF0000"/>
          <w:sz w:val="22"/>
          <w:szCs w:val="22"/>
        </w:rPr>
        <w:t>Cadastro Nacional de Empresas Inidôneas e Suspensas - CEIS/CGU (</w:t>
      </w:r>
      <w:r w:rsidRPr="00B57165">
        <w:rPr>
          <w:color w:val="FF0000"/>
          <w:sz w:val="22"/>
          <w:szCs w:val="22"/>
        </w:rPr>
        <w:t xml:space="preserve">Lei Federal nº 12.846/2013) e ao </w:t>
      </w:r>
      <w:r w:rsidRPr="00B57165">
        <w:rPr>
          <w:b/>
          <w:color w:val="FF0000"/>
          <w:sz w:val="22"/>
          <w:szCs w:val="22"/>
          <w:lang w:val="pt-PT"/>
        </w:rPr>
        <w:t>Sistema de Cadastramento Unificado de Fornecedores</w:t>
      </w:r>
      <w:r w:rsidRPr="00B57165">
        <w:rPr>
          <w:color w:val="FF0000"/>
          <w:sz w:val="22"/>
          <w:szCs w:val="22"/>
          <w:lang w:val="pt-PT"/>
        </w:rPr>
        <w:t xml:space="preserve"> – </w:t>
      </w:r>
      <w:r w:rsidRPr="00B57165">
        <w:rPr>
          <w:b/>
          <w:bCs/>
          <w:color w:val="FF0000"/>
          <w:sz w:val="22"/>
          <w:szCs w:val="22"/>
          <w:lang w:val="pt-PT"/>
        </w:rPr>
        <w:t>SICAF</w:t>
      </w:r>
      <w:r w:rsidRPr="00B57165">
        <w:rPr>
          <w:color w:val="FF0000"/>
          <w:sz w:val="22"/>
          <w:szCs w:val="22"/>
        </w:rPr>
        <w:t>, a fim de evitar contratação e empresas que tenham sido impedidas de licitar e contratar com a Administração Pública.</w:t>
      </w:r>
    </w:p>
    <w:p w:rsidR="002D6316" w:rsidRPr="00B57165" w:rsidRDefault="002D6316" w:rsidP="002D6316">
      <w:pPr>
        <w:pStyle w:val="Corpodetexto"/>
        <w:tabs>
          <w:tab w:val="left" w:pos="142"/>
        </w:tabs>
        <w:rPr>
          <w:color w:val="FF0000"/>
          <w:sz w:val="22"/>
          <w:szCs w:val="22"/>
        </w:rPr>
      </w:pPr>
    </w:p>
    <w:p w:rsidR="002D6316" w:rsidRPr="00B57165" w:rsidRDefault="002D6316" w:rsidP="002D6316">
      <w:pPr>
        <w:pStyle w:val="Corpodetexto"/>
        <w:tabs>
          <w:tab w:val="left" w:pos="142"/>
        </w:tabs>
        <w:ind w:left="567"/>
        <w:rPr>
          <w:color w:val="FF0000"/>
          <w:sz w:val="22"/>
          <w:szCs w:val="22"/>
        </w:rPr>
      </w:pPr>
      <w:r w:rsidRPr="00B57165">
        <w:rPr>
          <w:b/>
          <w:color w:val="FF0000"/>
          <w:sz w:val="22"/>
          <w:szCs w:val="22"/>
        </w:rPr>
        <w:t>13.13.1</w:t>
      </w:r>
      <w:r w:rsidRPr="00B57165">
        <w:rPr>
          <w:color w:val="FF0000"/>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B57165">
        <w:rPr>
          <w:color w:val="FF0000"/>
          <w:sz w:val="22"/>
          <w:szCs w:val="22"/>
        </w:rPr>
        <w:t>à</w:t>
      </w:r>
      <w:proofErr w:type="gramEnd"/>
      <w:r w:rsidRPr="00B57165">
        <w:rPr>
          <w:color w:val="FF0000"/>
          <w:sz w:val="22"/>
          <w:szCs w:val="22"/>
        </w:rPr>
        <w:t xml:space="preserve"> empresas inidôneas sob pena de incidirem nas disposições e penalidades previstas no art. 55, Inciso IV da Lei Complementar 154/96.</w:t>
      </w:r>
    </w:p>
    <w:p w:rsidR="002D6316" w:rsidRPr="00B57165" w:rsidRDefault="002D6316" w:rsidP="002D6316">
      <w:pPr>
        <w:tabs>
          <w:tab w:val="left" w:pos="0"/>
          <w:tab w:val="left" w:pos="1418"/>
        </w:tabs>
        <w:rPr>
          <w:sz w:val="22"/>
          <w:szCs w:val="22"/>
        </w:rPr>
      </w:pPr>
    </w:p>
    <w:p w:rsidR="002D6316" w:rsidRPr="00B57165" w:rsidRDefault="002D6316" w:rsidP="002D6316">
      <w:pPr>
        <w:rPr>
          <w:sz w:val="22"/>
          <w:szCs w:val="22"/>
        </w:rPr>
      </w:pPr>
      <w:r w:rsidRPr="00B57165">
        <w:rPr>
          <w:b/>
          <w:sz w:val="22"/>
          <w:szCs w:val="22"/>
        </w:rPr>
        <w:t>13.14</w:t>
      </w:r>
      <w:r w:rsidRPr="00B57165">
        <w:rPr>
          <w:sz w:val="22"/>
          <w:szCs w:val="22"/>
        </w:rPr>
        <w:t xml:space="preserve">. </w:t>
      </w:r>
      <w:proofErr w:type="gramStart"/>
      <w:r w:rsidRPr="00B57165">
        <w:rPr>
          <w:sz w:val="22"/>
          <w:szCs w:val="22"/>
        </w:rPr>
        <w:t>Sob pena</w:t>
      </w:r>
      <w:proofErr w:type="gramEnd"/>
      <w:r w:rsidRPr="00B57165">
        <w:rPr>
          <w:sz w:val="22"/>
          <w:szCs w:val="22"/>
        </w:rPr>
        <w:t xml:space="preserve"> de inabilitação, os documentos apresentados deverão estar:</w:t>
      </w:r>
    </w:p>
    <w:p w:rsidR="002D6316" w:rsidRPr="00B57165" w:rsidRDefault="002D6316" w:rsidP="002D6316">
      <w:pPr>
        <w:rPr>
          <w:sz w:val="22"/>
          <w:szCs w:val="22"/>
        </w:rPr>
      </w:pPr>
    </w:p>
    <w:p w:rsidR="002D6316" w:rsidRPr="00B57165" w:rsidRDefault="002D6316" w:rsidP="002D6316">
      <w:pPr>
        <w:ind w:firstLine="567"/>
        <w:rPr>
          <w:sz w:val="22"/>
          <w:szCs w:val="22"/>
        </w:rPr>
      </w:pPr>
      <w:r w:rsidRPr="00B57165">
        <w:rPr>
          <w:b/>
          <w:sz w:val="22"/>
          <w:szCs w:val="22"/>
        </w:rPr>
        <w:t>13.14.1</w:t>
      </w:r>
      <w:r w:rsidRPr="00B57165">
        <w:rPr>
          <w:sz w:val="22"/>
          <w:szCs w:val="22"/>
        </w:rPr>
        <w:t>. Em nome da licitante com o n° do CNPJ e o endereço respectivo, conforme segue:</w:t>
      </w:r>
    </w:p>
    <w:p w:rsidR="002D6316" w:rsidRPr="00B57165" w:rsidRDefault="002D6316" w:rsidP="002D6316">
      <w:pPr>
        <w:rPr>
          <w:i/>
          <w:sz w:val="22"/>
          <w:szCs w:val="22"/>
        </w:rPr>
      </w:pPr>
    </w:p>
    <w:p w:rsidR="002D6316" w:rsidRPr="00B57165" w:rsidRDefault="002D6316" w:rsidP="002D6316">
      <w:pPr>
        <w:numPr>
          <w:ilvl w:val="0"/>
          <w:numId w:val="26"/>
        </w:numPr>
        <w:ind w:left="1418" w:hanging="851"/>
        <w:jc w:val="both"/>
        <w:rPr>
          <w:i/>
          <w:sz w:val="22"/>
          <w:szCs w:val="22"/>
        </w:rPr>
      </w:pPr>
      <w:r w:rsidRPr="00B57165">
        <w:rPr>
          <w:i/>
          <w:sz w:val="22"/>
          <w:szCs w:val="22"/>
        </w:rPr>
        <w:t>Se a licitante for à matriz, todos os documentos deverão estar em nome da matriz e;</w:t>
      </w:r>
    </w:p>
    <w:p w:rsidR="002D6316" w:rsidRPr="00B57165" w:rsidRDefault="002D6316" w:rsidP="002D6316">
      <w:pPr>
        <w:numPr>
          <w:ilvl w:val="0"/>
          <w:numId w:val="26"/>
        </w:numPr>
        <w:ind w:left="1418" w:hanging="851"/>
        <w:jc w:val="both"/>
        <w:rPr>
          <w:i/>
          <w:sz w:val="22"/>
          <w:szCs w:val="22"/>
        </w:rPr>
      </w:pPr>
      <w:r w:rsidRPr="00B57165">
        <w:rPr>
          <w:i/>
          <w:sz w:val="22"/>
          <w:szCs w:val="22"/>
        </w:rPr>
        <w:t>Se a licitante for à filial, todos os documentos deverão estar em nome da filial;</w:t>
      </w:r>
    </w:p>
    <w:p w:rsidR="002D6316" w:rsidRPr="00B57165" w:rsidRDefault="002D6316" w:rsidP="002D6316">
      <w:pPr>
        <w:rPr>
          <w:sz w:val="22"/>
          <w:szCs w:val="22"/>
        </w:rPr>
      </w:pPr>
    </w:p>
    <w:p w:rsidR="002D6316" w:rsidRPr="00B57165" w:rsidRDefault="002D6316" w:rsidP="002D6316">
      <w:pPr>
        <w:ind w:left="567"/>
        <w:jc w:val="both"/>
        <w:rPr>
          <w:sz w:val="22"/>
          <w:szCs w:val="22"/>
        </w:rPr>
      </w:pPr>
      <w:r w:rsidRPr="00B57165">
        <w:rPr>
          <w:b/>
          <w:sz w:val="22"/>
          <w:szCs w:val="22"/>
        </w:rPr>
        <w:t>13.14.2</w:t>
      </w:r>
      <w:r w:rsidRPr="00B57165">
        <w:rPr>
          <w:sz w:val="22"/>
          <w:szCs w:val="22"/>
        </w:rPr>
        <w:t>. No caso das alíneas anteriores, serão dispensados da filial aqueles documentos que, comprovadamente, forem emitidos somente em nome da matriz e vice-versa.</w:t>
      </w:r>
    </w:p>
    <w:p w:rsidR="002D6316" w:rsidRPr="00B57165" w:rsidRDefault="002D6316" w:rsidP="002D6316">
      <w:pPr>
        <w:rPr>
          <w:sz w:val="22"/>
          <w:szCs w:val="22"/>
        </w:rPr>
      </w:pPr>
    </w:p>
    <w:p w:rsidR="002D6316" w:rsidRPr="00B57165" w:rsidRDefault="002D6316" w:rsidP="002D6316">
      <w:pPr>
        <w:pStyle w:val="Corpodetexto3"/>
        <w:tabs>
          <w:tab w:val="left" w:pos="0"/>
          <w:tab w:val="left" w:pos="180"/>
        </w:tabs>
        <w:spacing w:after="0"/>
        <w:jc w:val="both"/>
        <w:rPr>
          <w:sz w:val="22"/>
          <w:szCs w:val="22"/>
        </w:rPr>
      </w:pPr>
      <w:r w:rsidRPr="00B57165">
        <w:rPr>
          <w:sz w:val="22"/>
          <w:szCs w:val="22"/>
        </w:rPr>
        <w:t>13.15.</w:t>
      </w:r>
      <w:r w:rsidRPr="00B57165">
        <w:rPr>
          <w:b w:val="0"/>
          <w:sz w:val="22"/>
          <w:szCs w:val="22"/>
        </w:rPr>
        <w:t xml:space="preserve"> Na fase de Habilitação, após ACEITA e comprovada a Documentação de Habilitação, o pregoeiro HABILITARÁ a licitante, em campo próprio do sistema eletrônico</w:t>
      </w:r>
      <w:r w:rsidRPr="00B57165">
        <w:rPr>
          <w:sz w:val="22"/>
          <w:szCs w:val="22"/>
        </w:rPr>
        <w:t>.</w:t>
      </w:r>
    </w:p>
    <w:p w:rsidR="00C71771" w:rsidRPr="00553CDD" w:rsidRDefault="00C71771" w:rsidP="00AB1E26">
      <w:pPr>
        <w:pStyle w:val="Corpodetexto3"/>
        <w:tabs>
          <w:tab w:val="left" w:pos="0"/>
          <w:tab w:val="left" w:pos="180"/>
        </w:tabs>
        <w:spacing w:after="0"/>
        <w:jc w:val="both"/>
        <w:rPr>
          <w:sz w:val="22"/>
          <w:szCs w:val="22"/>
        </w:rPr>
      </w:pPr>
    </w:p>
    <w:p w:rsidR="00185929" w:rsidRPr="00553CDD" w:rsidRDefault="00185929" w:rsidP="006A023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553CDD">
        <w:rPr>
          <w:b/>
          <w:color w:val="0000FF"/>
          <w:sz w:val="22"/>
          <w:szCs w:val="22"/>
        </w:rPr>
        <w:t>1</w:t>
      </w:r>
      <w:r w:rsidR="00C562CD" w:rsidRPr="00553CDD">
        <w:rPr>
          <w:b/>
          <w:color w:val="0000FF"/>
          <w:sz w:val="22"/>
          <w:szCs w:val="22"/>
        </w:rPr>
        <w:t>4</w:t>
      </w:r>
      <w:r w:rsidR="00681609" w:rsidRPr="00553CDD">
        <w:rPr>
          <w:b/>
          <w:color w:val="0000FF"/>
          <w:sz w:val="22"/>
          <w:szCs w:val="22"/>
        </w:rPr>
        <w:t xml:space="preserve"> –</w:t>
      </w:r>
      <w:r w:rsidRPr="00553CDD">
        <w:rPr>
          <w:b/>
          <w:color w:val="0000FF"/>
          <w:sz w:val="22"/>
          <w:szCs w:val="22"/>
        </w:rPr>
        <w:t xml:space="preserve"> DOS RECURSOS</w:t>
      </w:r>
    </w:p>
    <w:p w:rsidR="002F79E5" w:rsidRPr="00553CDD" w:rsidRDefault="002F79E5" w:rsidP="00E8680A">
      <w:pPr>
        <w:jc w:val="both"/>
        <w:rPr>
          <w:b/>
          <w:sz w:val="22"/>
          <w:szCs w:val="22"/>
        </w:rPr>
      </w:pPr>
    </w:p>
    <w:p w:rsidR="00185929" w:rsidRPr="00553CDD" w:rsidRDefault="00185929" w:rsidP="00C218D7">
      <w:pPr>
        <w:pStyle w:val="Corpodetexto"/>
        <w:rPr>
          <w:sz w:val="22"/>
          <w:szCs w:val="22"/>
        </w:rPr>
      </w:pPr>
      <w:r w:rsidRPr="00553CDD">
        <w:rPr>
          <w:b/>
          <w:bCs/>
          <w:sz w:val="22"/>
          <w:szCs w:val="22"/>
        </w:rPr>
        <w:t>1</w:t>
      </w:r>
      <w:r w:rsidR="00B5259E" w:rsidRPr="00553CDD">
        <w:rPr>
          <w:b/>
          <w:bCs/>
          <w:sz w:val="22"/>
          <w:szCs w:val="22"/>
        </w:rPr>
        <w:t>4</w:t>
      </w:r>
      <w:r w:rsidRPr="00553CDD">
        <w:rPr>
          <w:b/>
          <w:bCs/>
          <w:sz w:val="22"/>
          <w:szCs w:val="22"/>
        </w:rPr>
        <w:t>.1.</w:t>
      </w:r>
      <w:r w:rsidRPr="00553CDD">
        <w:rPr>
          <w:bCs/>
          <w:sz w:val="22"/>
          <w:szCs w:val="22"/>
        </w:rPr>
        <w:t xml:space="preserve"> </w:t>
      </w:r>
      <w:r w:rsidR="00E92ACC" w:rsidRPr="00553CDD">
        <w:rPr>
          <w:bCs/>
          <w:sz w:val="22"/>
          <w:szCs w:val="22"/>
        </w:rPr>
        <w:t>Após a fase de HABILITAÇÃO,</w:t>
      </w:r>
      <w:r w:rsidR="00906EAA" w:rsidRPr="00553CDD">
        <w:rPr>
          <w:bCs/>
          <w:sz w:val="22"/>
          <w:szCs w:val="22"/>
        </w:rPr>
        <w:t xml:space="preserve"> declarada a empresa VENCEDORA do certame,</w:t>
      </w:r>
      <w:r w:rsidR="00E92ACC" w:rsidRPr="00553CDD">
        <w:rPr>
          <w:bCs/>
          <w:sz w:val="22"/>
          <w:szCs w:val="22"/>
        </w:rPr>
        <w:t xml:space="preserve"> q</w:t>
      </w:r>
      <w:r w:rsidRPr="00553CDD">
        <w:rPr>
          <w:sz w:val="22"/>
          <w:szCs w:val="22"/>
        </w:rPr>
        <w:t>ualquer Licitante poderá</w:t>
      </w:r>
      <w:r w:rsidR="00E92ACC" w:rsidRPr="00553CDD">
        <w:rPr>
          <w:sz w:val="22"/>
          <w:szCs w:val="22"/>
        </w:rPr>
        <w:t xml:space="preserve"> manifestar em campo próprio do Sistema Eletrônico</w:t>
      </w:r>
      <w:r w:rsidRPr="00553CDD">
        <w:rPr>
          <w:sz w:val="22"/>
          <w:szCs w:val="22"/>
        </w:rPr>
        <w:t>, de forma imediata e motivada, explicitando sucintamente suas razões, sua intenção de recorrer.</w:t>
      </w:r>
    </w:p>
    <w:p w:rsidR="00035CCF" w:rsidRPr="00553CDD" w:rsidRDefault="00035CCF" w:rsidP="00C218D7">
      <w:pPr>
        <w:pStyle w:val="Corpodetexto"/>
        <w:rPr>
          <w:sz w:val="22"/>
          <w:szCs w:val="22"/>
        </w:rPr>
      </w:pPr>
    </w:p>
    <w:p w:rsidR="00224C2A" w:rsidRPr="00553CDD" w:rsidRDefault="00224C2A" w:rsidP="00C218D7">
      <w:pPr>
        <w:pStyle w:val="Corpodetexto"/>
        <w:rPr>
          <w:sz w:val="22"/>
          <w:szCs w:val="22"/>
        </w:rPr>
      </w:pPr>
      <w:r w:rsidRPr="00553CDD">
        <w:rPr>
          <w:b/>
          <w:sz w:val="22"/>
          <w:szCs w:val="22"/>
        </w:rPr>
        <w:lastRenderedPageBreak/>
        <w:t>1</w:t>
      </w:r>
      <w:r w:rsidR="00C562CD" w:rsidRPr="00553CDD">
        <w:rPr>
          <w:b/>
          <w:sz w:val="22"/>
          <w:szCs w:val="22"/>
        </w:rPr>
        <w:t>4</w:t>
      </w:r>
      <w:r w:rsidRPr="00553CDD">
        <w:rPr>
          <w:b/>
          <w:sz w:val="22"/>
          <w:szCs w:val="22"/>
        </w:rPr>
        <w:t>.2.</w:t>
      </w:r>
      <w:r w:rsidRPr="00553CDD">
        <w:rPr>
          <w:sz w:val="22"/>
          <w:szCs w:val="22"/>
        </w:rPr>
        <w:t xml:space="preserve"> Será concedido à licitante que manifestar a intenção de interpor recurso o prazo de</w:t>
      </w:r>
      <w:r w:rsidRPr="00553CDD">
        <w:rPr>
          <w:b/>
          <w:sz w:val="22"/>
          <w:szCs w:val="22"/>
        </w:rPr>
        <w:t xml:space="preserve"> 03 (três) dias para apresentar as razões recursais</w:t>
      </w:r>
      <w:r w:rsidRPr="00553CDD">
        <w:rPr>
          <w:sz w:val="22"/>
          <w:szCs w:val="22"/>
        </w:rPr>
        <w:t>, ficando as demais licitantes, desde logo, intimados para</w:t>
      </w:r>
      <w:r w:rsidR="002112CC" w:rsidRPr="00553CDD">
        <w:rPr>
          <w:sz w:val="22"/>
          <w:szCs w:val="22"/>
        </w:rPr>
        <w:t>, querendo, apresentarem contrar</w:t>
      </w:r>
      <w:r w:rsidRPr="00553CDD">
        <w:rPr>
          <w:sz w:val="22"/>
          <w:szCs w:val="22"/>
        </w:rPr>
        <w:t>razões em igual prazo, que começará a contar do término do prazo do recorrente, sendo-lhes asse</w:t>
      </w:r>
      <w:r w:rsidR="00414A44" w:rsidRPr="00553CDD">
        <w:rPr>
          <w:sz w:val="22"/>
          <w:szCs w:val="22"/>
        </w:rPr>
        <w:t xml:space="preserve">gurada vista imediata dos autos (redação conforme o inc. </w:t>
      </w:r>
      <w:proofErr w:type="gramStart"/>
      <w:r w:rsidR="00414A44" w:rsidRPr="00553CDD">
        <w:rPr>
          <w:sz w:val="22"/>
          <w:szCs w:val="22"/>
        </w:rPr>
        <w:t>XVIII, art.</w:t>
      </w:r>
      <w:proofErr w:type="gramEnd"/>
      <w:r w:rsidR="00414A44" w:rsidRPr="00553CDD">
        <w:rPr>
          <w:sz w:val="22"/>
          <w:szCs w:val="22"/>
        </w:rPr>
        <w:t xml:space="preserve"> 4°, Lei Federal n.° 10.520/2002).</w:t>
      </w:r>
    </w:p>
    <w:p w:rsidR="00224C2A" w:rsidRPr="00553CDD" w:rsidRDefault="00224C2A" w:rsidP="00C218D7">
      <w:pPr>
        <w:pStyle w:val="Corpodetexto"/>
        <w:rPr>
          <w:sz w:val="22"/>
          <w:szCs w:val="22"/>
        </w:rPr>
      </w:pPr>
    </w:p>
    <w:p w:rsidR="00224C2A" w:rsidRPr="00553CDD" w:rsidRDefault="00224C2A" w:rsidP="00C218D7">
      <w:pPr>
        <w:pStyle w:val="Corpodetexto"/>
        <w:ind w:left="540"/>
        <w:rPr>
          <w:sz w:val="22"/>
          <w:szCs w:val="22"/>
        </w:rPr>
      </w:pPr>
      <w:r w:rsidRPr="00553CDD">
        <w:rPr>
          <w:b/>
          <w:sz w:val="22"/>
          <w:szCs w:val="22"/>
        </w:rPr>
        <w:t>1</w:t>
      </w:r>
      <w:r w:rsidR="00C562CD" w:rsidRPr="00553CDD">
        <w:rPr>
          <w:b/>
          <w:sz w:val="22"/>
          <w:szCs w:val="22"/>
        </w:rPr>
        <w:t>4</w:t>
      </w:r>
      <w:r w:rsidRPr="00553CDD">
        <w:rPr>
          <w:b/>
          <w:sz w:val="22"/>
          <w:szCs w:val="22"/>
        </w:rPr>
        <w:t>.2.1.</w:t>
      </w:r>
      <w:r w:rsidRPr="00553CDD">
        <w:rPr>
          <w:sz w:val="22"/>
          <w:szCs w:val="22"/>
        </w:rPr>
        <w:t xml:space="preserve"> A manifestação de i</w:t>
      </w:r>
      <w:r w:rsidR="002112CC" w:rsidRPr="00553CDD">
        <w:rPr>
          <w:sz w:val="22"/>
          <w:szCs w:val="22"/>
        </w:rPr>
        <w:t>nterposição do recurso e contrar</w:t>
      </w:r>
      <w:r w:rsidRPr="00553CDD">
        <w:rPr>
          <w:sz w:val="22"/>
          <w:szCs w:val="22"/>
        </w:rPr>
        <w:t xml:space="preserve">razão, somente </w:t>
      </w:r>
      <w:proofErr w:type="gramStart"/>
      <w:r w:rsidRPr="00553CDD">
        <w:rPr>
          <w:sz w:val="22"/>
          <w:szCs w:val="22"/>
        </w:rPr>
        <w:t>será possível</w:t>
      </w:r>
      <w:proofErr w:type="gramEnd"/>
      <w:r w:rsidRPr="00553CDD">
        <w:rPr>
          <w:sz w:val="22"/>
          <w:szCs w:val="22"/>
        </w:rPr>
        <w:t xml:space="preserve"> por meio eletrônico </w:t>
      </w:r>
      <w:r w:rsidRPr="00553CDD">
        <w:rPr>
          <w:b/>
          <w:sz w:val="22"/>
          <w:szCs w:val="22"/>
        </w:rPr>
        <w:t xml:space="preserve">(campo próprio do sistema Comprasnet), </w:t>
      </w:r>
      <w:r w:rsidRPr="00553CDD">
        <w:rPr>
          <w:sz w:val="22"/>
          <w:szCs w:val="22"/>
        </w:rPr>
        <w:t>devendo o licitante observar as datas registradas.</w:t>
      </w:r>
    </w:p>
    <w:p w:rsidR="005A785E" w:rsidRPr="00553CDD" w:rsidRDefault="005A785E" w:rsidP="00C218D7">
      <w:pPr>
        <w:pStyle w:val="Corpodetexto"/>
        <w:ind w:left="540"/>
        <w:rPr>
          <w:sz w:val="22"/>
          <w:szCs w:val="22"/>
        </w:rPr>
      </w:pPr>
    </w:p>
    <w:p w:rsidR="00035CCF" w:rsidRPr="00553CDD" w:rsidRDefault="00224C2A" w:rsidP="00C218D7">
      <w:pPr>
        <w:pStyle w:val="Corpodetexto"/>
        <w:rPr>
          <w:sz w:val="22"/>
          <w:szCs w:val="22"/>
        </w:rPr>
      </w:pPr>
      <w:r w:rsidRPr="00553CDD">
        <w:rPr>
          <w:b/>
          <w:sz w:val="22"/>
          <w:szCs w:val="22"/>
        </w:rPr>
        <w:t>1</w:t>
      </w:r>
      <w:r w:rsidR="00C562CD" w:rsidRPr="00553CDD">
        <w:rPr>
          <w:b/>
          <w:sz w:val="22"/>
          <w:szCs w:val="22"/>
        </w:rPr>
        <w:t>4</w:t>
      </w:r>
      <w:r w:rsidRPr="00553CDD">
        <w:rPr>
          <w:b/>
          <w:sz w:val="22"/>
          <w:szCs w:val="22"/>
        </w:rPr>
        <w:t>.3.</w:t>
      </w:r>
      <w:r w:rsidRPr="00553CDD">
        <w:rPr>
          <w:sz w:val="22"/>
          <w:szCs w:val="22"/>
        </w:rPr>
        <w:t xml:space="preserve"> A falta de manifestação imediata e motivada da Licitante importará a decadência do direito de recurso e adjudicação do objeto pela Pregoeira ao vencedor.</w:t>
      </w:r>
    </w:p>
    <w:p w:rsidR="00035CCF" w:rsidRPr="00553CDD" w:rsidRDefault="00035CCF" w:rsidP="00C218D7">
      <w:pPr>
        <w:pStyle w:val="Corpodetexto"/>
        <w:rPr>
          <w:sz w:val="22"/>
          <w:szCs w:val="22"/>
        </w:rPr>
      </w:pPr>
    </w:p>
    <w:p w:rsidR="00224C2A" w:rsidRPr="00553CDD" w:rsidRDefault="00224C2A" w:rsidP="00C218D7">
      <w:pPr>
        <w:pStyle w:val="Corpodetexto"/>
        <w:rPr>
          <w:sz w:val="22"/>
          <w:szCs w:val="22"/>
        </w:rPr>
      </w:pPr>
      <w:r w:rsidRPr="00553CDD">
        <w:rPr>
          <w:b/>
          <w:sz w:val="22"/>
          <w:szCs w:val="22"/>
        </w:rPr>
        <w:t>1</w:t>
      </w:r>
      <w:r w:rsidR="00C562CD" w:rsidRPr="00553CDD">
        <w:rPr>
          <w:b/>
          <w:sz w:val="22"/>
          <w:szCs w:val="22"/>
        </w:rPr>
        <w:t>4</w:t>
      </w:r>
      <w:r w:rsidRPr="00553CDD">
        <w:rPr>
          <w:b/>
          <w:sz w:val="22"/>
          <w:szCs w:val="22"/>
        </w:rPr>
        <w:t>.4.</w:t>
      </w:r>
      <w:r w:rsidRPr="00553CDD">
        <w:rPr>
          <w:sz w:val="22"/>
          <w:szCs w:val="22"/>
        </w:rPr>
        <w:t xml:space="preserve"> O acolhimento do recurso importará na invalidação apenas dos atos insuscetíveis de aproveitamento.</w:t>
      </w:r>
    </w:p>
    <w:p w:rsidR="00224C2A" w:rsidRPr="00553CDD" w:rsidRDefault="00224C2A" w:rsidP="00C218D7">
      <w:pPr>
        <w:pStyle w:val="Corpodetexto"/>
        <w:rPr>
          <w:sz w:val="22"/>
          <w:szCs w:val="22"/>
        </w:rPr>
      </w:pPr>
    </w:p>
    <w:p w:rsidR="00224C2A" w:rsidRPr="00553CDD" w:rsidRDefault="00224C2A" w:rsidP="00C218D7">
      <w:pPr>
        <w:pStyle w:val="Corpodetexto"/>
        <w:rPr>
          <w:sz w:val="22"/>
          <w:szCs w:val="22"/>
        </w:rPr>
      </w:pPr>
      <w:r w:rsidRPr="00553CDD">
        <w:rPr>
          <w:b/>
          <w:sz w:val="22"/>
          <w:szCs w:val="22"/>
        </w:rPr>
        <w:t>1</w:t>
      </w:r>
      <w:r w:rsidR="00C562CD" w:rsidRPr="00553CDD">
        <w:rPr>
          <w:b/>
          <w:sz w:val="22"/>
          <w:szCs w:val="22"/>
        </w:rPr>
        <w:t>4</w:t>
      </w:r>
      <w:r w:rsidRPr="00553CDD">
        <w:rPr>
          <w:b/>
          <w:sz w:val="22"/>
          <w:szCs w:val="22"/>
        </w:rPr>
        <w:t>.5.</w:t>
      </w:r>
      <w:r w:rsidRPr="00553CDD">
        <w:rPr>
          <w:sz w:val="22"/>
          <w:szCs w:val="22"/>
        </w:rPr>
        <w:t xml:space="preserve"> A decisão da Pregoeira a respeito da apreciação do recurso deverá ser motivada e submetida à apreciação da Autoridade Competente pela licitação, caso seja mantida a decisão anterior.</w:t>
      </w:r>
    </w:p>
    <w:p w:rsidR="00035CCF" w:rsidRPr="00553CDD" w:rsidRDefault="00035CCF" w:rsidP="00C218D7">
      <w:pPr>
        <w:pStyle w:val="Corpodetexto"/>
        <w:rPr>
          <w:sz w:val="22"/>
          <w:szCs w:val="22"/>
        </w:rPr>
      </w:pPr>
    </w:p>
    <w:p w:rsidR="00224C2A" w:rsidRPr="00553CDD" w:rsidRDefault="00224C2A" w:rsidP="00C218D7">
      <w:pPr>
        <w:pStyle w:val="Corpodetexto"/>
        <w:rPr>
          <w:b/>
          <w:sz w:val="22"/>
          <w:szCs w:val="22"/>
        </w:rPr>
      </w:pPr>
      <w:r w:rsidRPr="00553CDD">
        <w:rPr>
          <w:b/>
          <w:sz w:val="22"/>
          <w:szCs w:val="22"/>
        </w:rPr>
        <w:t>1</w:t>
      </w:r>
      <w:r w:rsidR="00C562CD" w:rsidRPr="00553CDD">
        <w:rPr>
          <w:b/>
          <w:sz w:val="22"/>
          <w:szCs w:val="22"/>
        </w:rPr>
        <w:t>4</w:t>
      </w:r>
      <w:r w:rsidRPr="00553CDD">
        <w:rPr>
          <w:b/>
          <w:sz w:val="22"/>
          <w:szCs w:val="22"/>
        </w:rPr>
        <w:t xml:space="preserve">.6 </w:t>
      </w:r>
      <w:r w:rsidRPr="00553CDD">
        <w:rPr>
          <w:sz w:val="22"/>
          <w:szCs w:val="22"/>
        </w:rPr>
        <w:t xml:space="preserve">A decisão da Pregoeira e da Autoridade Competente será informada em campo próprio do Sistema Eletrônico, </w:t>
      </w:r>
      <w:r w:rsidRPr="00553CDD">
        <w:rPr>
          <w:bCs/>
          <w:sz w:val="22"/>
          <w:szCs w:val="22"/>
        </w:rPr>
        <w:t>ficando todos os licitantes obrigados a acessá-lo para obtenção das informações prestadas pela Pregoeira.</w:t>
      </w:r>
    </w:p>
    <w:p w:rsidR="00224C2A" w:rsidRPr="00553CDD" w:rsidRDefault="00224C2A" w:rsidP="00C218D7">
      <w:pPr>
        <w:pStyle w:val="Corpodetexto"/>
        <w:rPr>
          <w:sz w:val="22"/>
          <w:szCs w:val="22"/>
        </w:rPr>
      </w:pPr>
    </w:p>
    <w:p w:rsidR="00224C2A" w:rsidRPr="00553CDD" w:rsidRDefault="00224C2A" w:rsidP="00C218D7">
      <w:pPr>
        <w:pStyle w:val="Recuodecorpodetexto2"/>
        <w:ind w:firstLine="0"/>
        <w:rPr>
          <w:sz w:val="22"/>
          <w:szCs w:val="22"/>
        </w:rPr>
      </w:pPr>
      <w:r w:rsidRPr="00553CDD">
        <w:rPr>
          <w:sz w:val="22"/>
          <w:szCs w:val="22"/>
        </w:rPr>
        <w:t>1</w:t>
      </w:r>
      <w:r w:rsidR="00C562CD" w:rsidRPr="00553CDD">
        <w:rPr>
          <w:sz w:val="22"/>
          <w:szCs w:val="22"/>
        </w:rPr>
        <w:t>4</w:t>
      </w:r>
      <w:r w:rsidRPr="00553CDD">
        <w:rPr>
          <w:sz w:val="22"/>
          <w:szCs w:val="22"/>
        </w:rPr>
        <w:t xml:space="preserve">.7. Decididos os recursos e constatada a regularidade dos atos praticados, a </w:t>
      </w:r>
      <w:r w:rsidRPr="00553CDD">
        <w:rPr>
          <w:b/>
          <w:sz w:val="22"/>
          <w:szCs w:val="22"/>
        </w:rPr>
        <w:t>Autoridade Competente adjudicará o objeto e homologará</w:t>
      </w:r>
      <w:r w:rsidRPr="00553CDD">
        <w:rPr>
          <w:sz w:val="22"/>
          <w:szCs w:val="22"/>
        </w:rPr>
        <w:t xml:space="preserve"> o resultado da licitação para determinar a contratação.</w:t>
      </w:r>
    </w:p>
    <w:p w:rsidR="00224C2A" w:rsidRPr="00553CDD" w:rsidRDefault="00224C2A" w:rsidP="00C218D7">
      <w:pPr>
        <w:pStyle w:val="Ttulo6"/>
        <w:jc w:val="both"/>
        <w:rPr>
          <w:sz w:val="22"/>
          <w:szCs w:val="22"/>
        </w:rPr>
      </w:pPr>
    </w:p>
    <w:p w:rsidR="00224C2A" w:rsidRPr="00553CDD" w:rsidRDefault="00224C2A" w:rsidP="00C218D7">
      <w:pPr>
        <w:pStyle w:val="Ttulo6"/>
        <w:jc w:val="both"/>
        <w:rPr>
          <w:b/>
          <w:snapToGrid w:val="0"/>
          <w:sz w:val="22"/>
          <w:szCs w:val="22"/>
        </w:rPr>
      </w:pPr>
      <w:r w:rsidRPr="00553CDD">
        <w:rPr>
          <w:sz w:val="22"/>
          <w:szCs w:val="22"/>
        </w:rPr>
        <w:t>1</w:t>
      </w:r>
      <w:r w:rsidR="00C562CD" w:rsidRPr="00553CDD">
        <w:rPr>
          <w:sz w:val="22"/>
          <w:szCs w:val="22"/>
        </w:rPr>
        <w:t>4</w:t>
      </w:r>
      <w:r w:rsidRPr="00553CDD">
        <w:rPr>
          <w:sz w:val="22"/>
          <w:szCs w:val="22"/>
        </w:rPr>
        <w:t>.8. Durante o prazo recursal, o</w:t>
      </w:r>
      <w:r w:rsidRPr="00553CDD">
        <w:rPr>
          <w:snapToGrid w:val="0"/>
          <w:sz w:val="22"/>
          <w:szCs w:val="22"/>
        </w:rPr>
        <w:t xml:space="preserve">s autos do processo permanecerão com vista franqueada aos interessados, na </w:t>
      </w:r>
      <w:r w:rsidRPr="00553CDD">
        <w:rPr>
          <w:sz w:val="22"/>
          <w:szCs w:val="22"/>
        </w:rPr>
        <w:t xml:space="preserve">Superintendência Estadual de Compras e Licitações – SUPEL, </w:t>
      </w:r>
      <w:r w:rsidR="00274893" w:rsidRPr="00553CDD">
        <w:rPr>
          <w:b/>
          <w:sz w:val="22"/>
          <w:szCs w:val="22"/>
        </w:rPr>
        <w:t xml:space="preserve">sito o endereço: </w:t>
      </w:r>
      <w:r w:rsidR="000D3E0F" w:rsidRPr="00553CDD">
        <w:rPr>
          <w:b/>
          <w:sz w:val="22"/>
          <w:szCs w:val="22"/>
        </w:rPr>
        <w:t xml:space="preserve">Av. </w:t>
      </w:r>
      <w:proofErr w:type="spellStart"/>
      <w:r w:rsidR="000D3E0F" w:rsidRPr="00553CDD">
        <w:rPr>
          <w:b/>
          <w:sz w:val="22"/>
          <w:szCs w:val="22"/>
        </w:rPr>
        <w:t>Farquar</w:t>
      </w:r>
      <w:proofErr w:type="spellEnd"/>
      <w:r w:rsidR="00274893" w:rsidRPr="00553CDD">
        <w:rPr>
          <w:b/>
          <w:sz w:val="22"/>
          <w:szCs w:val="22"/>
        </w:rPr>
        <w:t xml:space="preserve">, S/N, Bairro: Pedrinhas, Complexo Rio Madeira, </w:t>
      </w:r>
      <w:r w:rsidR="000D3E0F" w:rsidRPr="00553CDD">
        <w:rPr>
          <w:b/>
          <w:sz w:val="22"/>
          <w:szCs w:val="22"/>
        </w:rPr>
        <w:t xml:space="preserve">Ed. Rio </w:t>
      </w:r>
      <w:proofErr w:type="spellStart"/>
      <w:r w:rsidR="000D3E0F" w:rsidRPr="00553CDD">
        <w:rPr>
          <w:b/>
          <w:sz w:val="22"/>
          <w:szCs w:val="22"/>
        </w:rPr>
        <w:t>Jamari</w:t>
      </w:r>
      <w:proofErr w:type="spellEnd"/>
      <w:r w:rsidR="000D3E0F" w:rsidRPr="00553CDD">
        <w:rPr>
          <w:b/>
          <w:sz w:val="22"/>
          <w:szCs w:val="22"/>
        </w:rPr>
        <w:t xml:space="preserve">, </w:t>
      </w:r>
      <w:r w:rsidR="00274893" w:rsidRPr="00553CDD">
        <w:rPr>
          <w:b/>
          <w:sz w:val="22"/>
          <w:szCs w:val="22"/>
        </w:rPr>
        <w:t>Curvo III, 1º Andar, em Porto Velho/RO - CEP: 76.903-036</w:t>
      </w:r>
      <w:r w:rsidRPr="00553CDD">
        <w:rPr>
          <w:b/>
          <w:bCs/>
          <w:sz w:val="22"/>
          <w:szCs w:val="22"/>
        </w:rPr>
        <w:t xml:space="preserve"> e Telefone: (0XX) 69.</w:t>
      </w:r>
      <w:r w:rsidR="000D3E0F" w:rsidRPr="00553CDD">
        <w:rPr>
          <w:b/>
          <w:bCs/>
          <w:sz w:val="22"/>
          <w:szCs w:val="22"/>
        </w:rPr>
        <w:t>3216-5366</w:t>
      </w:r>
      <w:r w:rsidRPr="00553CDD">
        <w:rPr>
          <w:b/>
          <w:bCs/>
          <w:sz w:val="22"/>
          <w:szCs w:val="22"/>
        </w:rPr>
        <w:t xml:space="preserve">, de segunda a sexta-feira, das </w:t>
      </w:r>
      <w:proofErr w:type="gramStart"/>
      <w:r w:rsidRPr="00553CDD">
        <w:rPr>
          <w:b/>
          <w:bCs/>
          <w:sz w:val="22"/>
          <w:szCs w:val="22"/>
        </w:rPr>
        <w:t>07h:</w:t>
      </w:r>
      <w:proofErr w:type="gramEnd"/>
      <w:r w:rsidRPr="00553CDD">
        <w:rPr>
          <w:b/>
          <w:bCs/>
          <w:sz w:val="22"/>
          <w:szCs w:val="22"/>
        </w:rPr>
        <w:t>30min às 13h:30min</w:t>
      </w:r>
      <w:r w:rsidRPr="00553CDD">
        <w:rPr>
          <w:b/>
          <w:snapToGrid w:val="0"/>
          <w:sz w:val="22"/>
          <w:szCs w:val="22"/>
        </w:rPr>
        <w:t>.</w:t>
      </w:r>
    </w:p>
    <w:p w:rsidR="00224C2A" w:rsidRPr="00553CDD" w:rsidRDefault="00224C2A" w:rsidP="00C218D7">
      <w:pPr>
        <w:jc w:val="both"/>
        <w:rPr>
          <w:b/>
          <w:bCs/>
          <w:sz w:val="22"/>
          <w:szCs w:val="22"/>
        </w:rPr>
      </w:pPr>
    </w:p>
    <w:p w:rsidR="00224C2A" w:rsidRPr="00553CDD" w:rsidRDefault="00224C2A" w:rsidP="00C218D7">
      <w:pPr>
        <w:jc w:val="both"/>
        <w:rPr>
          <w:b/>
          <w:bCs/>
          <w:sz w:val="22"/>
          <w:szCs w:val="22"/>
        </w:rPr>
      </w:pPr>
      <w:r w:rsidRPr="00553CDD">
        <w:rPr>
          <w:b/>
          <w:bCs/>
          <w:sz w:val="22"/>
          <w:szCs w:val="22"/>
        </w:rPr>
        <w:t>1</w:t>
      </w:r>
      <w:r w:rsidR="00C562CD" w:rsidRPr="00553CDD">
        <w:rPr>
          <w:b/>
          <w:bCs/>
          <w:sz w:val="22"/>
          <w:szCs w:val="22"/>
        </w:rPr>
        <w:t>4</w:t>
      </w:r>
      <w:r w:rsidRPr="00553CDD">
        <w:rPr>
          <w:b/>
          <w:bCs/>
          <w:sz w:val="22"/>
          <w:szCs w:val="22"/>
        </w:rPr>
        <w:t>.9. Cabe ainda, recurso contra a decisão de:</w:t>
      </w:r>
    </w:p>
    <w:p w:rsidR="00224C2A" w:rsidRPr="00553CDD" w:rsidRDefault="00224C2A" w:rsidP="00E1498D">
      <w:pPr>
        <w:pStyle w:val="PargrafodaLista"/>
        <w:numPr>
          <w:ilvl w:val="0"/>
          <w:numId w:val="6"/>
        </w:numPr>
        <w:jc w:val="both"/>
        <w:rPr>
          <w:color w:val="000000"/>
          <w:sz w:val="22"/>
          <w:szCs w:val="22"/>
        </w:rPr>
      </w:pPr>
      <w:r w:rsidRPr="00553CDD">
        <w:rPr>
          <w:color w:val="000000"/>
          <w:sz w:val="22"/>
          <w:szCs w:val="22"/>
        </w:rPr>
        <w:t>Anular ou revogar o Pregão Eletrônico;</w:t>
      </w:r>
    </w:p>
    <w:p w:rsidR="004A7EFD" w:rsidRPr="00553CDD" w:rsidRDefault="004A7EFD" w:rsidP="004A7EFD">
      <w:pPr>
        <w:pStyle w:val="PargrafodaLista"/>
        <w:ind w:left="900"/>
        <w:jc w:val="both"/>
        <w:rPr>
          <w:color w:val="000000"/>
          <w:sz w:val="22"/>
          <w:szCs w:val="22"/>
        </w:rPr>
      </w:pPr>
    </w:p>
    <w:p w:rsidR="00224C2A" w:rsidRPr="00553CDD" w:rsidRDefault="00224C2A" w:rsidP="00C218D7">
      <w:pPr>
        <w:ind w:left="540"/>
        <w:jc w:val="both"/>
        <w:rPr>
          <w:color w:val="000000"/>
          <w:sz w:val="22"/>
          <w:szCs w:val="22"/>
        </w:rPr>
      </w:pPr>
      <w:r w:rsidRPr="00553CDD">
        <w:rPr>
          <w:b/>
          <w:color w:val="000000"/>
          <w:sz w:val="22"/>
          <w:szCs w:val="22"/>
        </w:rPr>
        <w:t>b)</w:t>
      </w:r>
      <w:r w:rsidRPr="00553CDD">
        <w:rPr>
          <w:color w:val="000000"/>
          <w:sz w:val="22"/>
          <w:szCs w:val="22"/>
        </w:rPr>
        <w:t xml:space="preserve"> Determinar a aplicação das penalidades de advertência, multa, suspensão temporária do direito de licitar e contratar com o Governo do Estado de Rondônia. </w:t>
      </w:r>
    </w:p>
    <w:p w:rsidR="00224C2A" w:rsidRPr="00553CDD" w:rsidRDefault="00224C2A" w:rsidP="00C218D7">
      <w:pPr>
        <w:jc w:val="both"/>
        <w:rPr>
          <w:color w:val="000000"/>
          <w:sz w:val="22"/>
          <w:szCs w:val="22"/>
        </w:rPr>
      </w:pPr>
    </w:p>
    <w:p w:rsidR="00224C2A" w:rsidRPr="00553CDD" w:rsidRDefault="00224C2A" w:rsidP="00C218D7">
      <w:pPr>
        <w:ind w:left="540"/>
        <w:jc w:val="both"/>
        <w:rPr>
          <w:color w:val="000000"/>
          <w:sz w:val="22"/>
          <w:szCs w:val="22"/>
        </w:rPr>
      </w:pPr>
      <w:r w:rsidRPr="00553CDD">
        <w:rPr>
          <w:b/>
          <w:color w:val="000000"/>
          <w:sz w:val="22"/>
          <w:szCs w:val="22"/>
        </w:rPr>
        <w:t>14.9.1</w:t>
      </w:r>
      <w:r w:rsidRPr="00553CDD">
        <w:rPr>
          <w:color w:val="000000"/>
          <w:sz w:val="22"/>
          <w:szCs w:val="22"/>
        </w:rPr>
        <w:t>. Os recursos acima deverão ser interpostos no prazo de 05 (cinco) dias úteis a contar da intimação do ato, e terão efeito suspensivo;</w:t>
      </w:r>
    </w:p>
    <w:p w:rsidR="00224C2A" w:rsidRPr="00553CDD" w:rsidRDefault="00224C2A" w:rsidP="00C218D7">
      <w:pPr>
        <w:ind w:left="540"/>
        <w:jc w:val="both"/>
        <w:rPr>
          <w:color w:val="000000"/>
          <w:sz w:val="22"/>
          <w:szCs w:val="22"/>
        </w:rPr>
      </w:pPr>
    </w:p>
    <w:p w:rsidR="00224C2A" w:rsidRPr="00553CDD" w:rsidRDefault="00224C2A" w:rsidP="0090464D">
      <w:pPr>
        <w:ind w:left="540"/>
        <w:jc w:val="both"/>
        <w:rPr>
          <w:color w:val="000000"/>
          <w:sz w:val="22"/>
          <w:szCs w:val="22"/>
        </w:rPr>
      </w:pPr>
      <w:r w:rsidRPr="00553CDD">
        <w:rPr>
          <w:b/>
          <w:color w:val="000000"/>
          <w:sz w:val="22"/>
          <w:szCs w:val="22"/>
        </w:rPr>
        <w:t>1</w:t>
      </w:r>
      <w:r w:rsidR="00C562CD" w:rsidRPr="00553CDD">
        <w:rPr>
          <w:b/>
          <w:color w:val="000000"/>
          <w:sz w:val="22"/>
          <w:szCs w:val="22"/>
        </w:rPr>
        <w:t>4</w:t>
      </w:r>
      <w:r w:rsidRPr="00553CDD">
        <w:rPr>
          <w:b/>
          <w:color w:val="000000"/>
          <w:sz w:val="22"/>
          <w:szCs w:val="22"/>
        </w:rPr>
        <w:t>.9.2</w:t>
      </w:r>
      <w:r w:rsidRPr="00553CDD">
        <w:rPr>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553CDD" w:rsidRDefault="00BF7B32" w:rsidP="0090464D">
      <w:pPr>
        <w:ind w:left="540"/>
        <w:jc w:val="both"/>
        <w:rPr>
          <w:color w:val="000000"/>
          <w:sz w:val="22"/>
          <w:szCs w:val="22"/>
        </w:rPr>
      </w:pPr>
    </w:p>
    <w:p w:rsidR="00224C2A" w:rsidRPr="00553CDD" w:rsidRDefault="00224C2A" w:rsidP="00C218D7">
      <w:pPr>
        <w:ind w:left="540"/>
        <w:jc w:val="both"/>
        <w:rPr>
          <w:color w:val="000000"/>
          <w:sz w:val="22"/>
          <w:szCs w:val="22"/>
        </w:rPr>
      </w:pPr>
      <w:r w:rsidRPr="00553CDD">
        <w:rPr>
          <w:b/>
          <w:color w:val="000000"/>
          <w:sz w:val="22"/>
          <w:szCs w:val="22"/>
        </w:rPr>
        <w:t>1</w:t>
      </w:r>
      <w:r w:rsidR="00C562CD" w:rsidRPr="00553CDD">
        <w:rPr>
          <w:b/>
          <w:color w:val="000000"/>
          <w:sz w:val="22"/>
          <w:szCs w:val="22"/>
        </w:rPr>
        <w:t>4</w:t>
      </w:r>
      <w:r w:rsidRPr="00553CDD">
        <w:rPr>
          <w:b/>
          <w:color w:val="000000"/>
          <w:sz w:val="22"/>
          <w:szCs w:val="22"/>
        </w:rPr>
        <w:t>.9.3</w:t>
      </w:r>
      <w:r w:rsidRPr="00553CDD">
        <w:rPr>
          <w:color w:val="000000"/>
          <w:sz w:val="22"/>
          <w:szCs w:val="22"/>
        </w:rPr>
        <w:t>. Os recursos interpostos fora do prazo não serão acolhidos;</w:t>
      </w:r>
    </w:p>
    <w:p w:rsidR="00134653" w:rsidRPr="00553CDD" w:rsidRDefault="00134653" w:rsidP="00C218D7">
      <w:pPr>
        <w:ind w:left="540"/>
        <w:jc w:val="both"/>
        <w:rPr>
          <w:color w:val="000000"/>
          <w:sz w:val="22"/>
          <w:szCs w:val="22"/>
        </w:rPr>
      </w:pPr>
    </w:p>
    <w:p w:rsidR="00224C2A" w:rsidRDefault="00224C2A" w:rsidP="00C218D7">
      <w:pPr>
        <w:ind w:left="540"/>
        <w:jc w:val="both"/>
        <w:rPr>
          <w:color w:val="000000"/>
          <w:sz w:val="22"/>
          <w:szCs w:val="22"/>
        </w:rPr>
      </w:pPr>
      <w:r w:rsidRPr="00553CDD">
        <w:rPr>
          <w:b/>
          <w:color w:val="000000"/>
          <w:sz w:val="22"/>
          <w:szCs w:val="22"/>
        </w:rPr>
        <w:t>1</w:t>
      </w:r>
      <w:r w:rsidR="00C562CD" w:rsidRPr="00553CDD">
        <w:rPr>
          <w:b/>
          <w:color w:val="000000"/>
          <w:sz w:val="22"/>
          <w:szCs w:val="22"/>
        </w:rPr>
        <w:t>4</w:t>
      </w:r>
      <w:r w:rsidRPr="00553CDD">
        <w:rPr>
          <w:b/>
          <w:color w:val="000000"/>
          <w:sz w:val="22"/>
          <w:szCs w:val="22"/>
        </w:rPr>
        <w:t>.9.4.</w:t>
      </w:r>
      <w:r w:rsidRPr="00553CDD">
        <w:rPr>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6F43FA" w:rsidRPr="00553CDD" w:rsidRDefault="006F43FA" w:rsidP="00C218D7">
      <w:pPr>
        <w:ind w:left="540"/>
        <w:jc w:val="both"/>
        <w:rPr>
          <w:color w:val="000000"/>
          <w:sz w:val="22"/>
          <w:szCs w:val="22"/>
        </w:rPr>
      </w:pPr>
    </w:p>
    <w:p w:rsidR="00185929" w:rsidRPr="00553CDD" w:rsidRDefault="00185929" w:rsidP="006A023C">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napToGrid/>
        <w:rPr>
          <w:color w:val="0000FF"/>
          <w:sz w:val="22"/>
          <w:szCs w:val="22"/>
        </w:rPr>
      </w:pPr>
      <w:r w:rsidRPr="00553CDD">
        <w:rPr>
          <w:color w:val="0000FF"/>
          <w:sz w:val="22"/>
          <w:szCs w:val="22"/>
        </w:rPr>
        <w:t>1</w:t>
      </w:r>
      <w:r w:rsidR="00C562CD" w:rsidRPr="00553CDD">
        <w:rPr>
          <w:color w:val="0000FF"/>
          <w:sz w:val="22"/>
          <w:szCs w:val="22"/>
        </w:rPr>
        <w:t>5</w:t>
      </w:r>
      <w:r w:rsidR="00EA51E8" w:rsidRPr="00553CDD">
        <w:rPr>
          <w:color w:val="0000FF"/>
          <w:sz w:val="22"/>
          <w:szCs w:val="22"/>
        </w:rPr>
        <w:t xml:space="preserve"> –</w:t>
      </w:r>
      <w:r w:rsidRPr="00553CDD">
        <w:rPr>
          <w:color w:val="0000FF"/>
          <w:sz w:val="22"/>
          <w:szCs w:val="22"/>
        </w:rPr>
        <w:t xml:space="preserve"> DA ADJUDICAÇÃO E DA HOMOLOGAÇÃO</w:t>
      </w:r>
    </w:p>
    <w:p w:rsidR="006E2169" w:rsidRPr="00553CDD" w:rsidRDefault="006E2169" w:rsidP="00C218D7">
      <w:pPr>
        <w:jc w:val="both"/>
        <w:rPr>
          <w:b/>
          <w:sz w:val="22"/>
          <w:szCs w:val="22"/>
        </w:rPr>
      </w:pPr>
    </w:p>
    <w:p w:rsidR="00917497" w:rsidRPr="00553CDD" w:rsidRDefault="00917497" w:rsidP="00C218D7">
      <w:pPr>
        <w:jc w:val="both"/>
        <w:rPr>
          <w:sz w:val="22"/>
          <w:szCs w:val="22"/>
        </w:rPr>
      </w:pPr>
      <w:r w:rsidRPr="00553CDD">
        <w:rPr>
          <w:b/>
          <w:sz w:val="22"/>
          <w:szCs w:val="22"/>
        </w:rPr>
        <w:t>1</w:t>
      </w:r>
      <w:r w:rsidR="00C562CD" w:rsidRPr="00553CDD">
        <w:rPr>
          <w:b/>
          <w:sz w:val="22"/>
          <w:szCs w:val="22"/>
        </w:rPr>
        <w:t>5</w:t>
      </w:r>
      <w:r w:rsidRPr="00553CDD">
        <w:rPr>
          <w:b/>
          <w:sz w:val="22"/>
          <w:szCs w:val="22"/>
        </w:rPr>
        <w:t>.</w:t>
      </w:r>
      <w:r w:rsidR="00FD7BA4" w:rsidRPr="00553CDD">
        <w:rPr>
          <w:b/>
          <w:sz w:val="22"/>
          <w:szCs w:val="22"/>
        </w:rPr>
        <w:t>1</w:t>
      </w:r>
      <w:r w:rsidRPr="00553CDD">
        <w:rPr>
          <w:b/>
          <w:sz w:val="22"/>
          <w:szCs w:val="22"/>
        </w:rPr>
        <w:t>.</w:t>
      </w:r>
      <w:r w:rsidRPr="00553CDD">
        <w:rPr>
          <w:sz w:val="22"/>
          <w:szCs w:val="22"/>
        </w:rPr>
        <w:t xml:space="preserve"> Atendidas as especificações do Edital, estando habilitada a Licitante e tendo sido aceito o menor preço apurado, a Pregoeira declarará a</w:t>
      </w:r>
      <w:r w:rsidR="00174E8E" w:rsidRPr="00553CDD">
        <w:rPr>
          <w:sz w:val="22"/>
          <w:szCs w:val="22"/>
        </w:rPr>
        <w:t xml:space="preserve"> </w:t>
      </w:r>
      <w:r w:rsidRPr="00553CDD">
        <w:rPr>
          <w:sz w:val="22"/>
          <w:szCs w:val="22"/>
        </w:rPr>
        <w:t xml:space="preserve">(s) empresa(s) vencedora(s) do(s) </w:t>
      </w:r>
      <w:proofErr w:type="gramStart"/>
      <w:r w:rsidRPr="00553CDD">
        <w:rPr>
          <w:sz w:val="22"/>
          <w:szCs w:val="22"/>
        </w:rPr>
        <w:t>respectivo</w:t>
      </w:r>
      <w:r w:rsidR="00FD7BA4" w:rsidRPr="00553CDD">
        <w:rPr>
          <w:sz w:val="22"/>
          <w:szCs w:val="22"/>
        </w:rPr>
        <w:t xml:space="preserve">(s) </w:t>
      </w:r>
      <w:r w:rsidR="006F620D" w:rsidRPr="00553CDD">
        <w:rPr>
          <w:sz w:val="22"/>
          <w:szCs w:val="22"/>
        </w:rPr>
        <w:t>ITENS</w:t>
      </w:r>
      <w:proofErr w:type="gramEnd"/>
      <w:r w:rsidR="00FD7BA4" w:rsidRPr="00553CDD">
        <w:rPr>
          <w:sz w:val="22"/>
          <w:szCs w:val="22"/>
        </w:rPr>
        <w:t xml:space="preserve"> ADJUDICANDO-O</w:t>
      </w:r>
      <w:r w:rsidRPr="00553CDD">
        <w:rPr>
          <w:sz w:val="22"/>
          <w:szCs w:val="22"/>
        </w:rPr>
        <w:t>.</w:t>
      </w:r>
    </w:p>
    <w:p w:rsidR="00917497" w:rsidRPr="00553CDD" w:rsidRDefault="00917497" w:rsidP="00C218D7">
      <w:pPr>
        <w:jc w:val="both"/>
        <w:rPr>
          <w:sz w:val="22"/>
          <w:szCs w:val="22"/>
        </w:rPr>
      </w:pPr>
    </w:p>
    <w:p w:rsidR="00917497" w:rsidRPr="00553CDD" w:rsidRDefault="00FD7BA4" w:rsidP="00C218D7">
      <w:pPr>
        <w:jc w:val="both"/>
        <w:rPr>
          <w:sz w:val="22"/>
          <w:szCs w:val="22"/>
        </w:rPr>
      </w:pPr>
      <w:r w:rsidRPr="00553CDD">
        <w:rPr>
          <w:b/>
          <w:sz w:val="22"/>
          <w:szCs w:val="22"/>
        </w:rPr>
        <w:t>1</w:t>
      </w:r>
      <w:r w:rsidR="00C562CD" w:rsidRPr="00553CDD">
        <w:rPr>
          <w:b/>
          <w:sz w:val="22"/>
          <w:szCs w:val="22"/>
        </w:rPr>
        <w:t>5</w:t>
      </w:r>
      <w:r w:rsidRPr="00553CDD">
        <w:rPr>
          <w:b/>
          <w:sz w:val="22"/>
          <w:szCs w:val="22"/>
        </w:rPr>
        <w:t>.2</w:t>
      </w:r>
      <w:r w:rsidR="00917497" w:rsidRPr="00553CDD">
        <w:rPr>
          <w:b/>
          <w:sz w:val="22"/>
          <w:szCs w:val="22"/>
        </w:rPr>
        <w:t>.</w:t>
      </w:r>
      <w:r w:rsidR="00917497" w:rsidRPr="00553CDD">
        <w:rPr>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553CDD">
        <w:rPr>
          <w:sz w:val="22"/>
          <w:szCs w:val="22"/>
        </w:rPr>
        <w:t xml:space="preserve"> </w:t>
      </w:r>
      <w:r w:rsidR="00107FED" w:rsidRPr="00553CDD">
        <w:rPr>
          <w:b/>
          <w:color w:val="0000FF"/>
          <w:sz w:val="22"/>
          <w:szCs w:val="22"/>
          <w:u w:val="single"/>
        </w:rPr>
        <w:t>www.comprasnet.gov.br</w:t>
      </w:r>
      <w:proofErr w:type="gramStart"/>
      <w:r w:rsidR="00107FED" w:rsidRPr="00553CDD">
        <w:rPr>
          <w:b/>
          <w:color w:val="0000FF"/>
          <w:sz w:val="22"/>
          <w:szCs w:val="22"/>
          <w:u w:val="single"/>
        </w:rPr>
        <w:t>.</w:t>
      </w:r>
      <w:r w:rsidR="00917497" w:rsidRPr="00553CDD">
        <w:rPr>
          <w:sz w:val="22"/>
          <w:szCs w:val="22"/>
        </w:rPr>
        <w:t>,</w:t>
      </w:r>
      <w:proofErr w:type="gramEnd"/>
      <w:r w:rsidR="00917497" w:rsidRPr="00553CDD">
        <w:rPr>
          <w:sz w:val="22"/>
          <w:szCs w:val="22"/>
        </w:rPr>
        <w:t xml:space="preserve"> sem prejuízo das demais formas de publicidade prevista na legislação pertinente. </w:t>
      </w:r>
    </w:p>
    <w:p w:rsidR="00917497" w:rsidRPr="00553CDD" w:rsidRDefault="00917497" w:rsidP="00C218D7">
      <w:pPr>
        <w:pStyle w:val="P30"/>
        <w:snapToGrid/>
        <w:ind w:firstLine="1418"/>
        <w:rPr>
          <w:b w:val="0"/>
          <w:sz w:val="22"/>
          <w:szCs w:val="22"/>
        </w:rPr>
      </w:pPr>
    </w:p>
    <w:p w:rsidR="00185929" w:rsidRPr="00553CDD" w:rsidRDefault="00185929" w:rsidP="00C218D7">
      <w:pPr>
        <w:pStyle w:val="P30"/>
        <w:snapToGrid/>
        <w:rPr>
          <w:b w:val="0"/>
          <w:bCs/>
          <w:sz w:val="22"/>
          <w:szCs w:val="22"/>
        </w:rPr>
      </w:pPr>
      <w:r w:rsidRPr="00553CDD">
        <w:rPr>
          <w:bCs/>
          <w:sz w:val="22"/>
          <w:szCs w:val="22"/>
        </w:rPr>
        <w:t>1</w:t>
      </w:r>
      <w:r w:rsidR="00C562CD" w:rsidRPr="00553CDD">
        <w:rPr>
          <w:bCs/>
          <w:sz w:val="22"/>
          <w:szCs w:val="22"/>
        </w:rPr>
        <w:t>5</w:t>
      </w:r>
      <w:r w:rsidRPr="00553CDD">
        <w:rPr>
          <w:bCs/>
          <w:sz w:val="22"/>
          <w:szCs w:val="22"/>
        </w:rPr>
        <w:t>.</w:t>
      </w:r>
      <w:r w:rsidR="00FD7BA4" w:rsidRPr="00553CDD">
        <w:rPr>
          <w:bCs/>
          <w:sz w:val="22"/>
          <w:szCs w:val="22"/>
        </w:rPr>
        <w:t>3</w:t>
      </w:r>
      <w:r w:rsidRPr="00553CDD">
        <w:rPr>
          <w:b w:val="0"/>
          <w:bCs/>
          <w:sz w:val="22"/>
          <w:szCs w:val="22"/>
        </w:rPr>
        <w:t>. A adjudicação do objeto do presente certame será viabilizada pel</w:t>
      </w:r>
      <w:r w:rsidR="00283145" w:rsidRPr="00553CDD">
        <w:rPr>
          <w:b w:val="0"/>
          <w:bCs/>
          <w:sz w:val="22"/>
          <w:szCs w:val="22"/>
        </w:rPr>
        <w:t>a Pregoeira</w:t>
      </w:r>
      <w:r w:rsidRPr="00553CDD">
        <w:rPr>
          <w:b w:val="0"/>
          <w:bCs/>
          <w:sz w:val="22"/>
          <w:szCs w:val="22"/>
        </w:rPr>
        <w:t xml:space="preserve"> sempre que não houver recurso. Havendo recurso, a adjudicação será efetuada pela Autoridade Competente que decidiu o recurso.</w:t>
      </w:r>
    </w:p>
    <w:p w:rsidR="00185929" w:rsidRPr="00553CDD" w:rsidRDefault="00185929" w:rsidP="00C218D7">
      <w:pPr>
        <w:pStyle w:val="P30"/>
        <w:snapToGrid/>
        <w:ind w:firstLine="1418"/>
        <w:rPr>
          <w:b w:val="0"/>
          <w:bCs/>
          <w:sz w:val="22"/>
          <w:szCs w:val="22"/>
        </w:rPr>
      </w:pPr>
    </w:p>
    <w:p w:rsidR="00185929" w:rsidRPr="00553CDD" w:rsidRDefault="00C562CD" w:rsidP="00C218D7">
      <w:pPr>
        <w:pStyle w:val="P30"/>
        <w:snapToGrid/>
        <w:rPr>
          <w:b w:val="0"/>
          <w:bCs/>
          <w:sz w:val="22"/>
          <w:szCs w:val="22"/>
        </w:rPr>
      </w:pPr>
      <w:r w:rsidRPr="00553CDD">
        <w:rPr>
          <w:bCs/>
          <w:sz w:val="22"/>
          <w:szCs w:val="22"/>
        </w:rPr>
        <w:t>15.</w:t>
      </w:r>
      <w:r w:rsidR="00FD7BA4" w:rsidRPr="00553CDD">
        <w:rPr>
          <w:bCs/>
          <w:sz w:val="22"/>
          <w:szCs w:val="22"/>
        </w:rPr>
        <w:t>4</w:t>
      </w:r>
      <w:r w:rsidR="00185929" w:rsidRPr="00553CDD">
        <w:rPr>
          <w:bCs/>
          <w:sz w:val="22"/>
          <w:szCs w:val="22"/>
        </w:rPr>
        <w:t>.</w:t>
      </w:r>
      <w:r w:rsidR="00185929" w:rsidRPr="00553CDD">
        <w:rPr>
          <w:b w:val="0"/>
          <w:bCs/>
          <w:sz w:val="22"/>
          <w:szCs w:val="22"/>
        </w:rPr>
        <w:t xml:space="preserve"> A homologação da licitação é de responsabilidade da Autoridade Competente e só poderá ser realizada depois da adjudicação.</w:t>
      </w:r>
    </w:p>
    <w:p w:rsidR="00185929" w:rsidRPr="00553CDD" w:rsidRDefault="00185929" w:rsidP="00C218D7">
      <w:pPr>
        <w:pStyle w:val="P30"/>
        <w:snapToGrid/>
        <w:ind w:firstLine="1418"/>
        <w:rPr>
          <w:b w:val="0"/>
          <w:bCs/>
          <w:sz w:val="22"/>
          <w:szCs w:val="22"/>
        </w:rPr>
      </w:pPr>
    </w:p>
    <w:p w:rsidR="001B71E8" w:rsidRPr="00553CDD" w:rsidRDefault="00185929" w:rsidP="00C218D7">
      <w:pPr>
        <w:pStyle w:val="P30"/>
        <w:snapToGrid/>
        <w:rPr>
          <w:b w:val="0"/>
          <w:bCs/>
          <w:sz w:val="22"/>
          <w:szCs w:val="22"/>
        </w:rPr>
      </w:pPr>
      <w:r w:rsidRPr="00553CDD">
        <w:rPr>
          <w:bCs/>
          <w:sz w:val="22"/>
          <w:szCs w:val="22"/>
        </w:rPr>
        <w:t>1</w:t>
      </w:r>
      <w:r w:rsidR="00C562CD" w:rsidRPr="00553CDD">
        <w:rPr>
          <w:bCs/>
          <w:sz w:val="22"/>
          <w:szCs w:val="22"/>
        </w:rPr>
        <w:t>5</w:t>
      </w:r>
      <w:r w:rsidRPr="00553CDD">
        <w:rPr>
          <w:bCs/>
          <w:sz w:val="22"/>
          <w:szCs w:val="22"/>
        </w:rPr>
        <w:t>.</w:t>
      </w:r>
      <w:r w:rsidR="00107FED" w:rsidRPr="00553CDD">
        <w:rPr>
          <w:bCs/>
          <w:sz w:val="22"/>
          <w:szCs w:val="22"/>
        </w:rPr>
        <w:t>5</w:t>
      </w:r>
      <w:r w:rsidRPr="00553CDD">
        <w:rPr>
          <w:bCs/>
          <w:sz w:val="22"/>
          <w:szCs w:val="22"/>
        </w:rPr>
        <w:t>.</w:t>
      </w:r>
      <w:r w:rsidRPr="00553CDD">
        <w:rPr>
          <w:b w:val="0"/>
          <w:bCs/>
          <w:sz w:val="22"/>
          <w:szCs w:val="22"/>
        </w:rPr>
        <w:t xml:space="preserve"> Quando houver recurso e </w:t>
      </w:r>
      <w:r w:rsidR="00283145" w:rsidRPr="00553CDD">
        <w:rPr>
          <w:b w:val="0"/>
          <w:bCs/>
          <w:sz w:val="22"/>
          <w:szCs w:val="22"/>
        </w:rPr>
        <w:t>a Pregoeira</w:t>
      </w:r>
      <w:r w:rsidRPr="00553CDD">
        <w:rPr>
          <w:b w:val="0"/>
          <w:bCs/>
          <w:sz w:val="22"/>
          <w:szCs w:val="22"/>
        </w:rPr>
        <w:t xml:space="preserve"> mantiver sua decisão, ess</w:t>
      </w:r>
      <w:r w:rsidR="00686957" w:rsidRPr="00553CDD">
        <w:rPr>
          <w:b w:val="0"/>
          <w:bCs/>
          <w:sz w:val="22"/>
          <w:szCs w:val="22"/>
        </w:rPr>
        <w:t>a</w:t>
      </w:r>
      <w:r w:rsidRPr="00553CDD">
        <w:rPr>
          <w:b w:val="0"/>
          <w:bCs/>
          <w:sz w:val="22"/>
          <w:szCs w:val="22"/>
        </w:rPr>
        <w:t xml:space="preserve"> deverá ser submetid</w:t>
      </w:r>
      <w:r w:rsidR="00686957" w:rsidRPr="00553CDD">
        <w:rPr>
          <w:b w:val="0"/>
          <w:bCs/>
          <w:sz w:val="22"/>
          <w:szCs w:val="22"/>
        </w:rPr>
        <w:t>a</w:t>
      </w:r>
      <w:r w:rsidRPr="00553CDD">
        <w:rPr>
          <w:b w:val="0"/>
          <w:bCs/>
          <w:sz w:val="22"/>
          <w:szCs w:val="22"/>
        </w:rPr>
        <w:t xml:space="preserve"> à Autoridade Competente para decidir acerca dos atos d</w:t>
      </w:r>
      <w:r w:rsidR="00283145" w:rsidRPr="00553CDD">
        <w:rPr>
          <w:b w:val="0"/>
          <w:bCs/>
          <w:sz w:val="22"/>
          <w:szCs w:val="22"/>
        </w:rPr>
        <w:t>a Pregoeira</w:t>
      </w:r>
      <w:r w:rsidRPr="00553CDD">
        <w:rPr>
          <w:b w:val="0"/>
          <w:bCs/>
          <w:sz w:val="22"/>
          <w:szCs w:val="22"/>
        </w:rPr>
        <w:t>.</w:t>
      </w:r>
    </w:p>
    <w:p w:rsidR="00906092" w:rsidRPr="00553CDD" w:rsidRDefault="00906092" w:rsidP="00B75904">
      <w:pPr>
        <w:pStyle w:val="P30"/>
        <w:snapToGrid/>
        <w:rPr>
          <w:b w:val="0"/>
          <w:bCs/>
          <w:sz w:val="22"/>
          <w:szCs w:val="22"/>
        </w:rPr>
      </w:pPr>
    </w:p>
    <w:p w:rsidR="00185929" w:rsidRPr="00553CDD" w:rsidRDefault="00185929" w:rsidP="006A023C">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rPr>
          <w:b/>
          <w:bCs/>
          <w:color w:val="0000FF"/>
          <w:sz w:val="22"/>
          <w:szCs w:val="22"/>
        </w:rPr>
      </w:pPr>
      <w:r w:rsidRPr="00553CDD">
        <w:rPr>
          <w:b/>
          <w:bCs/>
          <w:color w:val="0000FF"/>
          <w:sz w:val="22"/>
          <w:szCs w:val="22"/>
        </w:rPr>
        <w:t>1</w:t>
      </w:r>
      <w:r w:rsidR="00C562CD" w:rsidRPr="00553CDD">
        <w:rPr>
          <w:b/>
          <w:bCs/>
          <w:color w:val="0000FF"/>
          <w:sz w:val="22"/>
          <w:szCs w:val="22"/>
        </w:rPr>
        <w:t>6</w:t>
      </w:r>
      <w:r w:rsidR="00283145" w:rsidRPr="00553CDD">
        <w:rPr>
          <w:b/>
          <w:bCs/>
          <w:color w:val="0000FF"/>
          <w:sz w:val="22"/>
          <w:szCs w:val="22"/>
        </w:rPr>
        <w:t xml:space="preserve"> –</w:t>
      </w:r>
      <w:r w:rsidRPr="00553CDD">
        <w:rPr>
          <w:b/>
          <w:bCs/>
          <w:color w:val="0000FF"/>
          <w:sz w:val="22"/>
          <w:szCs w:val="22"/>
        </w:rPr>
        <w:t xml:space="preserve"> DO PAGAMENTO</w:t>
      </w:r>
      <w:r w:rsidR="00F31006" w:rsidRPr="00553CDD">
        <w:rPr>
          <w:b/>
          <w:bCs/>
          <w:color w:val="0000FF"/>
          <w:sz w:val="22"/>
          <w:szCs w:val="22"/>
        </w:rPr>
        <w:t>:</w:t>
      </w:r>
    </w:p>
    <w:p w:rsidR="0090157D" w:rsidRPr="00553CDD" w:rsidRDefault="0090157D" w:rsidP="003C5C59">
      <w:pPr>
        <w:pStyle w:val="PargrafodaLista"/>
        <w:numPr>
          <w:ilvl w:val="0"/>
          <w:numId w:val="50"/>
        </w:numPr>
        <w:suppressAutoHyphens/>
        <w:spacing w:before="240" w:after="240" w:line="276" w:lineRule="auto"/>
        <w:jc w:val="both"/>
        <w:rPr>
          <w:b/>
          <w:vanish/>
          <w:sz w:val="22"/>
          <w:szCs w:val="22"/>
        </w:rPr>
      </w:pPr>
    </w:p>
    <w:p w:rsidR="0090157D" w:rsidRPr="00553CDD" w:rsidRDefault="0090157D" w:rsidP="003C5C59">
      <w:pPr>
        <w:pStyle w:val="PargrafodaLista"/>
        <w:numPr>
          <w:ilvl w:val="0"/>
          <w:numId w:val="50"/>
        </w:numPr>
        <w:suppressAutoHyphens/>
        <w:spacing w:before="240" w:after="240" w:line="276" w:lineRule="auto"/>
        <w:jc w:val="both"/>
        <w:rPr>
          <w:b/>
          <w:vanish/>
          <w:sz w:val="22"/>
          <w:szCs w:val="22"/>
        </w:rPr>
      </w:pPr>
    </w:p>
    <w:p w:rsidR="0090157D" w:rsidRPr="00553CDD" w:rsidRDefault="0090157D" w:rsidP="003C5C59">
      <w:pPr>
        <w:pStyle w:val="PargrafodaLista"/>
        <w:numPr>
          <w:ilvl w:val="0"/>
          <w:numId w:val="50"/>
        </w:numPr>
        <w:suppressAutoHyphens/>
        <w:spacing w:before="240" w:after="240" w:line="276" w:lineRule="auto"/>
        <w:jc w:val="both"/>
        <w:rPr>
          <w:b/>
          <w:vanish/>
          <w:sz w:val="22"/>
          <w:szCs w:val="22"/>
        </w:rPr>
      </w:pPr>
    </w:p>
    <w:p w:rsidR="0090157D" w:rsidRPr="00553CDD" w:rsidRDefault="0090157D" w:rsidP="003C5C59">
      <w:pPr>
        <w:pStyle w:val="PargrafodaLista"/>
        <w:numPr>
          <w:ilvl w:val="0"/>
          <w:numId w:val="50"/>
        </w:numPr>
        <w:suppressAutoHyphens/>
        <w:spacing w:before="240" w:after="240" w:line="276" w:lineRule="auto"/>
        <w:jc w:val="both"/>
        <w:rPr>
          <w:b/>
          <w:vanish/>
          <w:sz w:val="22"/>
          <w:szCs w:val="22"/>
        </w:rPr>
      </w:pPr>
    </w:p>
    <w:p w:rsidR="0090157D" w:rsidRPr="00553CDD" w:rsidRDefault="0090157D" w:rsidP="003C5C59">
      <w:pPr>
        <w:pStyle w:val="PargrafodaLista"/>
        <w:numPr>
          <w:ilvl w:val="0"/>
          <w:numId w:val="50"/>
        </w:numPr>
        <w:suppressAutoHyphens/>
        <w:spacing w:before="240" w:after="240" w:line="276" w:lineRule="auto"/>
        <w:jc w:val="both"/>
        <w:rPr>
          <w:b/>
          <w:vanish/>
          <w:sz w:val="22"/>
          <w:szCs w:val="22"/>
        </w:rPr>
      </w:pPr>
    </w:p>
    <w:p w:rsidR="0090157D" w:rsidRPr="00553CDD" w:rsidRDefault="0090157D" w:rsidP="003C5C59">
      <w:pPr>
        <w:pStyle w:val="PargrafodaLista"/>
        <w:numPr>
          <w:ilvl w:val="0"/>
          <w:numId w:val="50"/>
        </w:numPr>
        <w:suppressAutoHyphens/>
        <w:spacing w:before="240" w:after="240" w:line="276" w:lineRule="auto"/>
        <w:jc w:val="both"/>
        <w:rPr>
          <w:b/>
          <w:vanish/>
          <w:sz w:val="22"/>
          <w:szCs w:val="22"/>
        </w:rPr>
      </w:pPr>
    </w:p>
    <w:p w:rsidR="0090157D" w:rsidRPr="00553CDD" w:rsidRDefault="0090157D" w:rsidP="003C5C59">
      <w:pPr>
        <w:pStyle w:val="PargrafodaLista"/>
        <w:numPr>
          <w:ilvl w:val="0"/>
          <w:numId w:val="50"/>
        </w:numPr>
        <w:suppressAutoHyphens/>
        <w:spacing w:before="240" w:after="240" w:line="276" w:lineRule="auto"/>
        <w:jc w:val="both"/>
        <w:rPr>
          <w:b/>
          <w:vanish/>
          <w:sz w:val="22"/>
          <w:szCs w:val="22"/>
        </w:rPr>
      </w:pPr>
    </w:p>
    <w:p w:rsidR="00DB7282" w:rsidRPr="00DB7282" w:rsidRDefault="00DB7282" w:rsidP="00DB7282">
      <w:pPr>
        <w:pStyle w:val="NormalWeb"/>
        <w:suppressAutoHyphens/>
        <w:spacing w:line="276" w:lineRule="auto"/>
        <w:contextualSpacing/>
        <w:jc w:val="both"/>
        <w:rPr>
          <w:b/>
          <w:sz w:val="22"/>
          <w:szCs w:val="22"/>
        </w:rPr>
      </w:pPr>
    </w:p>
    <w:p w:rsidR="00D87F99" w:rsidRPr="00987D6E" w:rsidRDefault="00D87F99" w:rsidP="00D87F99">
      <w:pPr>
        <w:pStyle w:val="NormalWeb"/>
        <w:spacing w:before="120" w:after="0"/>
        <w:jc w:val="both"/>
        <w:rPr>
          <w:bCs/>
          <w:sz w:val="22"/>
          <w:szCs w:val="22"/>
        </w:rPr>
      </w:pPr>
      <w:r w:rsidRPr="00D87F99">
        <w:rPr>
          <w:b/>
          <w:bCs/>
          <w:sz w:val="22"/>
          <w:szCs w:val="22"/>
        </w:rPr>
        <w:t>16.1</w:t>
      </w:r>
      <w:r w:rsidRPr="00987D6E">
        <w:rPr>
          <w:bCs/>
          <w:sz w:val="22"/>
          <w:szCs w:val="22"/>
        </w:rPr>
        <w:t xml:space="preserve"> As Notas Fiscais/Faturas deverão ser apresentadas juntamente com a entrega dos bens. As Notas Fiscais/Faturas, emitidas em </w:t>
      </w:r>
      <w:proofErr w:type="gramStart"/>
      <w:r w:rsidRPr="00987D6E">
        <w:rPr>
          <w:bCs/>
          <w:sz w:val="22"/>
          <w:szCs w:val="22"/>
        </w:rPr>
        <w:t>2</w:t>
      </w:r>
      <w:proofErr w:type="gramEnd"/>
      <w:r w:rsidRPr="00987D6E">
        <w:rPr>
          <w:bCs/>
          <w:sz w:val="22"/>
          <w:szCs w:val="22"/>
        </w:rPr>
        <w:t xml:space="preserve"> (duas) vias. Devendo conter no corpo da Nota Fiscal/Fatura, a descrição do objeto, número do empenho e o número da Conta Bancária da futura CONTRATADA, para depósito do pagamento, o qual deverá ser efetuado no prazo de até </w:t>
      </w:r>
      <w:r w:rsidRPr="00987D6E">
        <w:rPr>
          <w:b/>
          <w:bCs/>
          <w:sz w:val="22"/>
          <w:szCs w:val="22"/>
        </w:rPr>
        <w:t xml:space="preserve">30 (trinta) dias </w:t>
      </w:r>
      <w:r w:rsidRPr="00987D6E">
        <w:rPr>
          <w:bCs/>
          <w:sz w:val="22"/>
          <w:szCs w:val="22"/>
        </w:rPr>
        <w:t xml:space="preserve">a contar do recebimento definitivo elaborado pela CGMPI. </w:t>
      </w:r>
    </w:p>
    <w:p w:rsidR="00D87F99" w:rsidRPr="00987D6E" w:rsidRDefault="00D87F99" w:rsidP="00D87F99">
      <w:pPr>
        <w:spacing w:before="120"/>
        <w:jc w:val="both"/>
        <w:rPr>
          <w:color w:val="000000"/>
          <w:sz w:val="22"/>
          <w:szCs w:val="22"/>
        </w:rPr>
      </w:pPr>
    </w:p>
    <w:p w:rsidR="00D87F99" w:rsidRPr="00987D6E" w:rsidRDefault="00D87F99" w:rsidP="00D87F99">
      <w:pPr>
        <w:jc w:val="both"/>
        <w:rPr>
          <w:color w:val="000000"/>
          <w:sz w:val="22"/>
          <w:szCs w:val="22"/>
        </w:rPr>
      </w:pPr>
      <w:r w:rsidRPr="00D87F99">
        <w:rPr>
          <w:b/>
          <w:bCs/>
          <w:sz w:val="22"/>
          <w:szCs w:val="22"/>
        </w:rPr>
        <w:t>16.</w:t>
      </w:r>
      <w:r>
        <w:rPr>
          <w:b/>
          <w:bCs/>
          <w:sz w:val="22"/>
          <w:szCs w:val="22"/>
        </w:rPr>
        <w:t>2</w:t>
      </w:r>
      <w:r w:rsidRPr="00987D6E">
        <w:rPr>
          <w:bCs/>
          <w:sz w:val="22"/>
          <w:szCs w:val="22"/>
        </w:rPr>
        <w:t xml:space="preserve"> </w:t>
      </w:r>
      <w:r w:rsidRPr="00987D6E">
        <w:rPr>
          <w:color w:val="000000"/>
          <w:sz w:val="22"/>
          <w:szCs w:val="22"/>
        </w:rPr>
        <w:t xml:space="preserve">Na hipótese das Notas Fiscais/Faturas apresentarem erros ou dúvidas quanto à exatidão ou documentação, a </w:t>
      </w:r>
      <w:r w:rsidRPr="00987D6E">
        <w:rPr>
          <w:b/>
          <w:color w:val="000000"/>
          <w:sz w:val="22"/>
          <w:szCs w:val="22"/>
        </w:rPr>
        <w:t>CONTRATANTE</w:t>
      </w:r>
      <w:r w:rsidRPr="00987D6E">
        <w:rPr>
          <w:color w:val="000000"/>
          <w:sz w:val="22"/>
          <w:szCs w:val="22"/>
        </w:rPr>
        <w:t xml:space="preserve"> poderá pagar apenas a parcela não controvertida no prazo fixado para pagamento, ressalvado o direito da futura </w:t>
      </w:r>
      <w:r w:rsidRPr="00987D6E">
        <w:rPr>
          <w:b/>
          <w:color w:val="000000"/>
          <w:sz w:val="22"/>
          <w:szCs w:val="22"/>
        </w:rPr>
        <w:t>CONTRATADA</w:t>
      </w:r>
      <w:r w:rsidRPr="00987D6E">
        <w:rPr>
          <w:color w:val="000000"/>
          <w:sz w:val="22"/>
          <w:szCs w:val="22"/>
        </w:rPr>
        <w:t xml:space="preserve"> de reapresentar, para cobrança as partes controvertidas com as devidas justificativas, nestes casos a </w:t>
      </w:r>
      <w:r w:rsidRPr="00987D6E">
        <w:rPr>
          <w:b/>
          <w:color w:val="000000"/>
          <w:sz w:val="22"/>
          <w:szCs w:val="22"/>
        </w:rPr>
        <w:t xml:space="preserve">CONTRATANTE </w:t>
      </w:r>
      <w:r w:rsidRPr="00987D6E">
        <w:rPr>
          <w:color w:val="000000"/>
          <w:sz w:val="22"/>
          <w:szCs w:val="22"/>
        </w:rPr>
        <w:t xml:space="preserve">terá o prazo de 05 (cinco) dias úteis, </w:t>
      </w:r>
      <w:r w:rsidRPr="00987D6E">
        <w:rPr>
          <w:sz w:val="22"/>
          <w:szCs w:val="22"/>
        </w:rPr>
        <w:t>a partir da análise da Controladoria Geral do Estado - CGE, para efetuar o</w:t>
      </w:r>
      <w:r w:rsidRPr="00987D6E">
        <w:rPr>
          <w:color w:val="000000"/>
          <w:sz w:val="22"/>
          <w:szCs w:val="22"/>
        </w:rPr>
        <w:t xml:space="preserve"> respectivo pagamento no mesmo prazo do subitem anterior.</w:t>
      </w:r>
    </w:p>
    <w:p w:rsidR="00D87F99" w:rsidRPr="00987D6E" w:rsidRDefault="00D87F99" w:rsidP="00D87F99">
      <w:pPr>
        <w:pStyle w:val="NormalWeb"/>
        <w:spacing w:before="120" w:after="0"/>
        <w:jc w:val="both"/>
        <w:rPr>
          <w:color w:val="000000"/>
          <w:sz w:val="22"/>
          <w:szCs w:val="22"/>
          <w:u w:val="single"/>
        </w:rPr>
      </w:pPr>
      <w:r w:rsidRPr="00D87F99">
        <w:rPr>
          <w:b/>
          <w:bCs/>
          <w:sz w:val="22"/>
          <w:szCs w:val="22"/>
        </w:rPr>
        <w:t>16.</w:t>
      </w:r>
      <w:r>
        <w:rPr>
          <w:b/>
          <w:bCs/>
          <w:sz w:val="22"/>
          <w:szCs w:val="22"/>
        </w:rPr>
        <w:t>3</w:t>
      </w:r>
      <w:r w:rsidRPr="00987D6E">
        <w:rPr>
          <w:bCs/>
          <w:sz w:val="22"/>
          <w:szCs w:val="22"/>
        </w:rPr>
        <w:t xml:space="preserve"> </w:t>
      </w:r>
      <w:r w:rsidRPr="00987D6E">
        <w:rPr>
          <w:sz w:val="22"/>
          <w:szCs w:val="22"/>
        </w:rPr>
        <w:t xml:space="preserve">As Notas Fiscais/Faturas deverão vir acompanhadas dos </w:t>
      </w:r>
      <w:r w:rsidRPr="00987D6E">
        <w:rPr>
          <w:color w:val="000000"/>
          <w:sz w:val="22"/>
          <w:szCs w:val="22"/>
        </w:rPr>
        <w:t xml:space="preserve">respectivos </w:t>
      </w:r>
      <w:r w:rsidRPr="00987D6E">
        <w:rPr>
          <w:sz w:val="22"/>
          <w:szCs w:val="22"/>
        </w:rPr>
        <w:t>comprovantes de recolhimento de encargos sociais: As empresas vencedoras deverão apresentar no ato da entrega do objeto, juntamente com a Nota Fiscal/Fatura, os seguintes documentos/</w:t>
      </w:r>
      <w:proofErr w:type="gramStart"/>
      <w:r w:rsidRPr="00987D6E">
        <w:rPr>
          <w:sz w:val="22"/>
          <w:szCs w:val="22"/>
        </w:rPr>
        <w:t>“</w:t>
      </w:r>
      <w:proofErr w:type="gramEnd"/>
      <w:r w:rsidRPr="00987D6E">
        <w:rPr>
          <w:sz w:val="22"/>
          <w:szCs w:val="22"/>
        </w:rPr>
        <w:t>certidão negativa ou certidão positiva, com efeito, de negativa”:  Certidões Negativas de Débito junto ao INSS, FGTS, Certidão Conjunta de Débitos Relativos a Tributos Federais e à Dívida Ativa da União</w:t>
      </w:r>
      <w:r w:rsidRPr="00987D6E">
        <w:rPr>
          <w:color w:val="000000"/>
          <w:sz w:val="22"/>
          <w:szCs w:val="22"/>
        </w:rPr>
        <w:t>, Certidão Negativa Quanto a Dívida Ativa</w:t>
      </w:r>
      <w:r w:rsidRPr="00987D6E">
        <w:rPr>
          <w:sz w:val="22"/>
          <w:szCs w:val="22"/>
        </w:rPr>
        <w:t xml:space="preserve"> Estadual,</w:t>
      </w:r>
      <w:r w:rsidRPr="00987D6E">
        <w:rPr>
          <w:color w:val="000000"/>
          <w:sz w:val="22"/>
          <w:szCs w:val="22"/>
        </w:rPr>
        <w:t xml:space="preserve"> Municipal e  Certidão Negativa de Débitos Trabalhistas, todos devidamente atualizados, </w:t>
      </w:r>
      <w:r w:rsidRPr="00987D6E">
        <w:rPr>
          <w:color w:val="000000"/>
          <w:sz w:val="22"/>
          <w:szCs w:val="22"/>
          <w:u w:val="single"/>
        </w:rPr>
        <w:t>as quais poderão ser solicitadas a qualquer tempo nos termos do certame.</w:t>
      </w:r>
    </w:p>
    <w:p w:rsidR="0090157D" w:rsidRPr="00553CDD" w:rsidRDefault="0090157D" w:rsidP="0090157D">
      <w:pPr>
        <w:pStyle w:val="NormalWeb"/>
        <w:suppressAutoHyphens/>
        <w:spacing w:line="276" w:lineRule="auto"/>
        <w:contextualSpacing/>
        <w:jc w:val="both"/>
        <w:rPr>
          <w:b/>
          <w:sz w:val="22"/>
          <w:szCs w:val="22"/>
        </w:rPr>
      </w:pPr>
    </w:p>
    <w:p w:rsidR="00185929" w:rsidRPr="00553CDD" w:rsidRDefault="00185929" w:rsidP="00621525">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2"/>
          <w:tab w:val="left" w:pos="284"/>
          <w:tab w:val="left" w:pos="851"/>
        </w:tabs>
        <w:spacing w:before="0" w:after="0"/>
        <w:jc w:val="both"/>
        <w:rPr>
          <w:b/>
          <w:color w:val="0000FF"/>
          <w:sz w:val="22"/>
          <w:szCs w:val="22"/>
        </w:rPr>
      </w:pPr>
      <w:r w:rsidRPr="00553CDD">
        <w:rPr>
          <w:b/>
          <w:color w:val="0000FF"/>
          <w:sz w:val="22"/>
          <w:szCs w:val="22"/>
        </w:rPr>
        <w:t>1</w:t>
      </w:r>
      <w:r w:rsidR="00D31DA6" w:rsidRPr="00553CDD">
        <w:rPr>
          <w:b/>
          <w:color w:val="0000FF"/>
          <w:sz w:val="22"/>
          <w:szCs w:val="22"/>
        </w:rPr>
        <w:t>7</w:t>
      </w:r>
      <w:r w:rsidR="00283145" w:rsidRPr="00553CDD">
        <w:rPr>
          <w:b/>
          <w:color w:val="0000FF"/>
          <w:sz w:val="22"/>
          <w:szCs w:val="22"/>
        </w:rPr>
        <w:t xml:space="preserve"> –</w:t>
      </w:r>
      <w:r w:rsidRPr="00553CDD">
        <w:rPr>
          <w:b/>
          <w:color w:val="0000FF"/>
          <w:sz w:val="22"/>
          <w:szCs w:val="22"/>
        </w:rPr>
        <w:t xml:space="preserve"> DA DOTAÇÃO ORÇAMENTÁRIA</w:t>
      </w:r>
    </w:p>
    <w:p w:rsidR="007465F5" w:rsidRDefault="007465F5" w:rsidP="007465F5">
      <w:pPr>
        <w:pStyle w:val="NormalWeb"/>
        <w:spacing w:before="0" w:after="120"/>
        <w:jc w:val="both"/>
        <w:rPr>
          <w:b/>
          <w:sz w:val="22"/>
          <w:szCs w:val="22"/>
        </w:rPr>
      </w:pPr>
    </w:p>
    <w:p w:rsidR="007465F5" w:rsidRPr="00987D6E" w:rsidRDefault="0008522E" w:rsidP="007465F5">
      <w:pPr>
        <w:pStyle w:val="NormalWeb"/>
        <w:spacing w:before="0" w:after="120"/>
        <w:jc w:val="both"/>
        <w:rPr>
          <w:sz w:val="22"/>
          <w:szCs w:val="22"/>
        </w:rPr>
      </w:pPr>
      <w:r w:rsidRPr="00553CDD">
        <w:rPr>
          <w:b/>
          <w:sz w:val="22"/>
          <w:szCs w:val="22"/>
        </w:rPr>
        <w:t>17.1</w:t>
      </w:r>
      <w:r w:rsidRPr="00553CDD">
        <w:rPr>
          <w:sz w:val="22"/>
          <w:szCs w:val="22"/>
        </w:rPr>
        <w:t xml:space="preserve"> </w:t>
      </w:r>
      <w:r w:rsidR="007465F5" w:rsidRPr="00987D6E">
        <w:rPr>
          <w:sz w:val="22"/>
          <w:szCs w:val="22"/>
        </w:rPr>
        <w:t>Os recursos orçamentários destinados a cobrir a despesa estão inseridos na Lei de Diretrizes Orçamentárias do Exercício 2015 e no Plano Plurianual de Ação Governamental através do (s) Projeto Atividade:</w:t>
      </w:r>
    </w:p>
    <w:p w:rsidR="007465F5" w:rsidRDefault="007465F5" w:rsidP="007465F5">
      <w:pPr>
        <w:pStyle w:val="NormalWeb"/>
        <w:numPr>
          <w:ilvl w:val="0"/>
          <w:numId w:val="68"/>
        </w:numPr>
        <w:spacing w:before="120" w:after="120"/>
        <w:jc w:val="both"/>
        <w:rPr>
          <w:sz w:val="22"/>
          <w:szCs w:val="22"/>
        </w:rPr>
      </w:pPr>
      <w:r w:rsidRPr="00987D6E">
        <w:rPr>
          <w:sz w:val="22"/>
          <w:szCs w:val="22"/>
        </w:rPr>
        <w:lastRenderedPageBreak/>
        <w:t xml:space="preserve">15.001.06.181.2020.1276 - Reaparelhar as Unidades do Sistema de Segurança Pública e Policia Técnica- elemento de Despesa 4.4.90.52 (materiais permanentes) Fonte 100 – Tesouro Estadual.   </w:t>
      </w:r>
    </w:p>
    <w:p w:rsidR="007465F5" w:rsidRPr="00987D6E" w:rsidRDefault="007465F5" w:rsidP="007465F5">
      <w:pPr>
        <w:pStyle w:val="NormalWeb"/>
        <w:spacing w:before="120" w:after="120"/>
        <w:ind w:left="360"/>
        <w:jc w:val="both"/>
        <w:rPr>
          <w:sz w:val="22"/>
          <w:szCs w:val="22"/>
        </w:rPr>
      </w:pPr>
    </w:p>
    <w:p w:rsidR="00185929" w:rsidRPr="00553CDD" w:rsidRDefault="00454F7F" w:rsidP="006A023C">
      <w:pPr>
        <w:pBdr>
          <w:top w:val="single" w:sz="4" w:space="1" w:color="auto"/>
          <w:left w:val="single" w:sz="4" w:space="4" w:color="auto"/>
          <w:bottom w:val="single" w:sz="4" w:space="1" w:color="auto"/>
          <w:right w:val="single" w:sz="4" w:space="4" w:color="auto"/>
        </w:pBdr>
        <w:shd w:val="clear" w:color="auto" w:fill="D9D9D9" w:themeFill="background1" w:themeFillShade="D9"/>
        <w:rPr>
          <w:b/>
          <w:snapToGrid w:val="0"/>
          <w:color w:val="0000FF"/>
          <w:sz w:val="22"/>
          <w:szCs w:val="22"/>
        </w:rPr>
      </w:pPr>
      <w:r w:rsidRPr="00553CDD">
        <w:rPr>
          <w:b/>
          <w:snapToGrid w:val="0"/>
          <w:color w:val="0000FF"/>
          <w:sz w:val="22"/>
          <w:szCs w:val="22"/>
        </w:rPr>
        <w:t>1</w:t>
      </w:r>
      <w:r w:rsidR="00D31DA6" w:rsidRPr="00553CDD">
        <w:rPr>
          <w:b/>
          <w:snapToGrid w:val="0"/>
          <w:color w:val="0000FF"/>
          <w:sz w:val="22"/>
          <w:szCs w:val="22"/>
        </w:rPr>
        <w:t>8</w:t>
      </w:r>
      <w:r w:rsidR="007E66EB" w:rsidRPr="00553CDD">
        <w:rPr>
          <w:b/>
          <w:snapToGrid w:val="0"/>
          <w:color w:val="0000FF"/>
          <w:sz w:val="22"/>
          <w:szCs w:val="22"/>
        </w:rPr>
        <w:t xml:space="preserve"> –</w:t>
      </w:r>
      <w:r w:rsidR="00185929" w:rsidRPr="00553CDD">
        <w:rPr>
          <w:b/>
          <w:snapToGrid w:val="0"/>
          <w:color w:val="0000FF"/>
          <w:sz w:val="22"/>
          <w:szCs w:val="22"/>
        </w:rPr>
        <w:t xml:space="preserve"> </w:t>
      </w:r>
      <w:r w:rsidR="004A3B85" w:rsidRPr="00553CDD">
        <w:rPr>
          <w:b/>
          <w:snapToGrid w:val="0"/>
          <w:color w:val="0000FF"/>
          <w:sz w:val="22"/>
          <w:szCs w:val="22"/>
        </w:rPr>
        <w:t>DA ATA DE REGISTRO DE PREÇOS</w:t>
      </w:r>
    </w:p>
    <w:p w:rsidR="00F67154" w:rsidRPr="00553CDD" w:rsidRDefault="00F67154" w:rsidP="00611720">
      <w:pPr>
        <w:tabs>
          <w:tab w:val="left" w:pos="1980"/>
          <w:tab w:val="left" w:pos="2160"/>
        </w:tabs>
        <w:jc w:val="both"/>
        <w:rPr>
          <w:sz w:val="22"/>
          <w:szCs w:val="22"/>
        </w:rPr>
      </w:pPr>
    </w:p>
    <w:p w:rsidR="00611720" w:rsidRPr="00553CDD" w:rsidRDefault="00611720" w:rsidP="00611720">
      <w:pPr>
        <w:tabs>
          <w:tab w:val="left" w:pos="1980"/>
          <w:tab w:val="left" w:pos="2160"/>
        </w:tabs>
        <w:jc w:val="both"/>
        <w:rPr>
          <w:sz w:val="22"/>
          <w:szCs w:val="22"/>
        </w:rPr>
      </w:pPr>
      <w:r w:rsidRPr="00553CDD">
        <w:rPr>
          <w:b/>
          <w:sz w:val="22"/>
          <w:szCs w:val="22"/>
        </w:rPr>
        <w:t>18.1.</w:t>
      </w:r>
      <w:r w:rsidRPr="00553CDD">
        <w:rPr>
          <w:sz w:val="22"/>
          <w:szCs w:val="22"/>
        </w:rPr>
        <w:t xml:space="preserve"> Homologada a licitação pela Autoridade Competente, será </w:t>
      </w:r>
      <w:proofErr w:type="gramStart"/>
      <w:r w:rsidRPr="00553CDD">
        <w:rPr>
          <w:sz w:val="22"/>
          <w:szCs w:val="22"/>
        </w:rPr>
        <w:t>firmado</w:t>
      </w:r>
      <w:proofErr w:type="gramEnd"/>
      <w:r w:rsidRPr="00553CDD">
        <w:rPr>
          <w:sz w:val="22"/>
          <w:szCs w:val="22"/>
        </w:rPr>
        <w:t xml:space="preserve">, com a empresa adjudicatária, a </w:t>
      </w:r>
      <w:r w:rsidRPr="00553CDD">
        <w:rPr>
          <w:b/>
          <w:color w:val="FF0000"/>
          <w:sz w:val="22"/>
          <w:szCs w:val="22"/>
        </w:rPr>
        <w:t>ATA DE REGISTRO DE PREÇOS</w:t>
      </w:r>
      <w:r w:rsidRPr="00553CDD">
        <w:rPr>
          <w:sz w:val="22"/>
          <w:szCs w:val="22"/>
        </w:rPr>
        <w:t xml:space="preserve"> com vigência de 12 (doze) meses, a contar da data de sua publicação no Diário Oficial do Estado de Rondônia.</w:t>
      </w:r>
    </w:p>
    <w:p w:rsidR="00611720" w:rsidRPr="00553CDD" w:rsidRDefault="00611720" w:rsidP="00611720">
      <w:pPr>
        <w:tabs>
          <w:tab w:val="left" w:pos="1980"/>
          <w:tab w:val="left" w:pos="2160"/>
        </w:tabs>
        <w:jc w:val="both"/>
        <w:rPr>
          <w:sz w:val="22"/>
          <w:szCs w:val="22"/>
        </w:rPr>
      </w:pPr>
    </w:p>
    <w:p w:rsidR="00611720" w:rsidRPr="00553CDD" w:rsidRDefault="00611720" w:rsidP="00611720">
      <w:pPr>
        <w:pStyle w:val="Corpodetexto"/>
        <w:tabs>
          <w:tab w:val="left" w:pos="1980"/>
        </w:tabs>
        <w:rPr>
          <w:sz w:val="22"/>
          <w:szCs w:val="22"/>
        </w:rPr>
      </w:pPr>
      <w:r w:rsidRPr="00553CDD">
        <w:rPr>
          <w:b/>
          <w:sz w:val="22"/>
          <w:szCs w:val="22"/>
        </w:rPr>
        <w:t>18.2</w:t>
      </w:r>
      <w:r w:rsidRPr="00553CDD">
        <w:rPr>
          <w:sz w:val="22"/>
          <w:szCs w:val="22"/>
        </w:rPr>
        <w:t xml:space="preserve">. A empresa adjudicatária deverá comparecer para firmar o instrumento contratual no </w:t>
      </w:r>
      <w:r w:rsidRPr="00553CDD">
        <w:rPr>
          <w:b/>
          <w:sz w:val="22"/>
          <w:szCs w:val="22"/>
        </w:rPr>
        <w:t xml:space="preserve">prazo máximo de </w:t>
      </w:r>
      <w:r w:rsidRPr="00553CDD">
        <w:rPr>
          <w:b/>
          <w:color w:val="FF0000"/>
          <w:sz w:val="22"/>
          <w:szCs w:val="22"/>
        </w:rPr>
        <w:t>05 (cinco) dias úteis</w:t>
      </w:r>
      <w:r w:rsidRPr="00553CDD">
        <w:rPr>
          <w:sz w:val="22"/>
          <w:szCs w:val="22"/>
        </w:rPr>
        <w:t>, contados da data da convocação.</w:t>
      </w:r>
    </w:p>
    <w:p w:rsidR="001944D2" w:rsidRPr="00553CDD" w:rsidRDefault="001944D2" w:rsidP="00611720">
      <w:pPr>
        <w:pStyle w:val="Corpodetexto"/>
        <w:tabs>
          <w:tab w:val="left" w:pos="1980"/>
        </w:tabs>
        <w:rPr>
          <w:sz w:val="22"/>
          <w:szCs w:val="22"/>
        </w:rPr>
      </w:pPr>
    </w:p>
    <w:p w:rsidR="00787541" w:rsidRPr="00553CDD" w:rsidRDefault="00023F81" w:rsidP="00611720">
      <w:pPr>
        <w:pStyle w:val="Ttulo6"/>
        <w:jc w:val="both"/>
        <w:rPr>
          <w:b/>
          <w:sz w:val="22"/>
          <w:szCs w:val="22"/>
        </w:rPr>
      </w:pPr>
      <w:r w:rsidRPr="00553CDD">
        <w:rPr>
          <w:b/>
          <w:sz w:val="22"/>
          <w:szCs w:val="22"/>
        </w:rPr>
        <w:t>1</w:t>
      </w:r>
      <w:r w:rsidR="00D31DA6" w:rsidRPr="00553CDD">
        <w:rPr>
          <w:b/>
          <w:sz w:val="22"/>
          <w:szCs w:val="22"/>
        </w:rPr>
        <w:t>8</w:t>
      </w:r>
      <w:r w:rsidR="00185929" w:rsidRPr="00553CDD">
        <w:rPr>
          <w:b/>
          <w:sz w:val="22"/>
          <w:szCs w:val="22"/>
        </w:rPr>
        <w:t>.3.</w:t>
      </w:r>
      <w:r w:rsidR="00185929" w:rsidRPr="00553CDD">
        <w:rPr>
          <w:sz w:val="22"/>
          <w:szCs w:val="22"/>
        </w:rPr>
        <w:t xml:space="preserve"> Na hipótese de a empresa adjudicatária não atender a condição acima ou recusar a assinar/retirar o Instrumento Contratual e não apresentar justificativa porque não o fez, decairá o direito à contratação, conforme preceitua o art. 4º, inciso XVI e XXIII, da Lei nº. 10.520/02, e </w:t>
      </w:r>
      <w:r w:rsidR="00C068AF" w:rsidRPr="00553CDD">
        <w:rPr>
          <w:b/>
          <w:color w:val="FF0000"/>
          <w:sz w:val="22"/>
          <w:szCs w:val="22"/>
        </w:rPr>
        <w:t>a</w:t>
      </w:r>
      <w:r w:rsidR="00DD6987" w:rsidRPr="00553CDD">
        <w:rPr>
          <w:b/>
          <w:color w:val="FF0000"/>
          <w:sz w:val="22"/>
          <w:szCs w:val="22"/>
        </w:rPr>
        <w:t xml:space="preserve"> </w:t>
      </w:r>
      <w:r w:rsidR="007465F5">
        <w:rPr>
          <w:b/>
          <w:color w:val="FF0000"/>
          <w:sz w:val="22"/>
          <w:szCs w:val="22"/>
        </w:rPr>
        <w:t>SECRETARIA DE SEGURANÇA, DEFESA E CIDADANIA - SESDEC-RO</w:t>
      </w:r>
      <w:proofErr w:type="gramStart"/>
      <w:r w:rsidR="007465F5">
        <w:rPr>
          <w:b/>
          <w:color w:val="FF0000"/>
          <w:sz w:val="22"/>
          <w:szCs w:val="22"/>
        </w:rPr>
        <w:t>,</w:t>
      </w:r>
      <w:r w:rsidR="00DD6987" w:rsidRPr="00553CDD">
        <w:rPr>
          <w:sz w:val="22"/>
          <w:szCs w:val="22"/>
        </w:rPr>
        <w:t xml:space="preserve"> </w:t>
      </w:r>
      <w:r w:rsidR="00787541" w:rsidRPr="00553CDD">
        <w:rPr>
          <w:sz w:val="22"/>
          <w:szCs w:val="22"/>
        </w:rPr>
        <w:t>convocará</w:t>
      </w:r>
      <w:proofErr w:type="gramEnd"/>
      <w:r w:rsidR="00787541" w:rsidRPr="00553CDD">
        <w:rPr>
          <w:sz w:val="22"/>
          <w:szCs w:val="22"/>
        </w:rPr>
        <w:t xml:space="preserve"> outra Licitante classificada e, assim, sucessivamente, na ordem de classificação, sem prejuízo da aplicação das sanções cabíveis, observados o disposto no artigo 7º da mesma lei.</w:t>
      </w:r>
    </w:p>
    <w:p w:rsidR="00787541" w:rsidRPr="00553CDD" w:rsidRDefault="00787541" w:rsidP="00611720">
      <w:pPr>
        <w:jc w:val="both"/>
        <w:rPr>
          <w:b/>
          <w:color w:val="FF0000"/>
          <w:sz w:val="22"/>
          <w:szCs w:val="22"/>
        </w:rPr>
      </w:pPr>
    </w:p>
    <w:p w:rsidR="00185929" w:rsidRPr="00553CDD" w:rsidRDefault="00023F81" w:rsidP="002F79E5">
      <w:pPr>
        <w:pStyle w:val="Recuodecorpodetexto2"/>
        <w:tabs>
          <w:tab w:val="left" w:pos="1985"/>
        </w:tabs>
        <w:ind w:firstLine="0"/>
        <w:rPr>
          <w:sz w:val="22"/>
          <w:szCs w:val="22"/>
        </w:rPr>
      </w:pPr>
      <w:r w:rsidRPr="00553CDD">
        <w:rPr>
          <w:b/>
          <w:sz w:val="22"/>
          <w:szCs w:val="22"/>
        </w:rPr>
        <w:t>1</w:t>
      </w:r>
      <w:r w:rsidR="00D31DA6" w:rsidRPr="00553CDD">
        <w:rPr>
          <w:b/>
          <w:sz w:val="22"/>
          <w:szCs w:val="22"/>
        </w:rPr>
        <w:t>8</w:t>
      </w:r>
      <w:r w:rsidR="00185929" w:rsidRPr="00553CDD">
        <w:rPr>
          <w:b/>
          <w:sz w:val="22"/>
          <w:szCs w:val="22"/>
        </w:rPr>
        <w:t>.4</w:t>
      </w:r>
      <w:r w:rsidR="00185929" w:rsidRPr="00553CDD">
        <w:rPr>
          <w:sz w:val="22"/>
          <w:szCs w:val="22"/>
        </w:rPr>
        <w:t>. Como condição para celebração do Instrumento Contratual, a empresa adjudicatária deverá manter as mesmas condições de habilitação exigidas na licitação.</w:t>
      </w:r>
    </w:p>
    <w:p w:rsidR="00CF097F" w:rsidRPr="00553CDD" w:rsidRDefault="00CF097F" w:rsidP="002F79E5">
      <w:pPr>
        <w:pStyle w:val="Recuodecorpodetexto2"/>
        <w:tabs>
          <w:tab w:val="left" w:pos="1985"/>
        </w:tabs>
        <w:ind w:firstLine="0"/>
        <w:rPr>
          <w:sz w:val="22"/>
          <w:szCs w:val="22"/>
        </w:rPr>
      </w:pPr>
    </w:p>
    <w:p w:rsidR="00DD6987" w:rsidRPr="00553CDD" w:rsidRDefault="00023F81" w:rsidP="00B07CB0">
      <w:pPr>
        <w:pStyle w:val="Recuodecorpodetexto2"/>
        <w:tabs>
          <w:tab w:val="left" w:pos="1985"/>
        </w:tabs>
        <w:ind w:firstLine="0"/>
        <w:rPr>
          <w:sz w:val="22"/>
          <w:szCs w:val="22"/>
        </w:rPr>
      </w:pPr>
      <w:r w:rsidRPr="00553CDD">
        <w:rPr>
          <w:b/>
          <w:sz w:val="22"/>
          <w:szCs w:val="22"/>
        </w:rPr>
        <w:t>18</w:t>
      </w:r>
      <w:r w:rsidR="00185929" w:rsidRPr="00553CDD">
        <w:rPr>
          <w:b/>
          <w:sz w:val="22"/>
          <w:szCs w:val="22"/>
        </w:rPr>
        <w:t>.</w:t>
      </w:r>
      <w:r w:rsidR="0052088D" w:rsidRPr="00553CDD">
        <w:rPr>
          <w:b/>
          <w:sz w:val="22"/>
          <w:szCs w:val="22"/>
        </w:rPr>
        <w:t>5</w:t>
      </w:r>
      <w:r w:rsidR="00185929" w:rsidRPr="00553CDD">
        <w:rPr>
          <w:b/>
          <w:sz w:val="22"/>
          <w:szCs w:val="22"/>
        </w:rPr>
        <w:t>.</w:t>
      </w:r>
      <w:r w:rsidR="00185929" w:rsidRPr="00553CDD">
        <w:rPr>
          <w:sz w:val="22"/>
          <w:szCs w:val="22"/>
        </w:rPr>
        <w:t xml:space="preserve"> O presente Edital e seus Anexos, bem como a proposta de preços de preços da empresa adjudic</w:t>
      </w:r>
      <w:r w:rsidR="004A3B85" w:rsidRPr="00553CDD">
        <w:rPr>
          <w:sz w:val="22"/>
          <w:szCs w:val="22"/>
        </w:rPr>
        <w:t xml:space="preserve">atária, farão parte integrante </w:t>
      </w:r>
      <w:r w:rsidR="004A3B85" w:rsidRPr="00553CDD">
        <w:rPr>
          <w:b/>
          <w:sz w:val="22"/>
          <w:szCs w:val="22"/>
        </w:rPr>
        <w:t>DA ATA DE REGISTRO DE PREÇOS</w:t>
      </w:r>
      <w:r w:rsidR="00185929" w:rsidRPr="00553CDD">
        <w:rPr>
          <w:sz w:val="22"/>
          <w:szCs w:val="22"/>
        </w:rPr>
        <w:t xml:space="preserve"> a ser firmad</w:t>
      </w:r>
      <w:r w:rsidR="004A3B85" w:rsidRPr="00553CDD">
        <w:rPr>
          <w:sz w:val="22"/>
          <w:szCs w:val="22"/>
        </w:rPr>
        <w:t>a</w:t>
      </w:r>
      <w:r w:rsidR="00185929" w:rsidRPr="00553CDD">
        <w:rPr>
          <w:sz w:val="22"/>
          <w:szCs w:val="22"/>
        </w:rPr>
        <w:t>, independentemente de transcrição.</w:t>
      </w:r>
    </w:p>
    <w:p w:rsidR="006A023C" w:rsidRPr="00553CDD" w:rsidRDefault="006A023C" w:rsidP="00B07CB0">
      <w:pPr>
        <w:pStyle w:val="Recuodecorpodetexto2"/>
        <w:tabs>
          <w:tab w:val="left" w:pos="1985"/>
        </w:tabs>
        <w:ind w:firstLine="0"/>
        <w:rPr>
          <w:sz w:val="22"/>
          <w:szCs w:val="22"/>
        </w:rPr>
      </w:pPr>
    </w:p>
    <w:p w:rsidR="001639F8" w:rsidRPr="00553CDD" w:rsidRDefault="009B5A79" w:rsidP="006A023C">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jc w:val="both"/>
        <w:rPr>
          <w:color w:val="0000FF"/>
          <w:sz w:val="22"/>
          <w:szCs w:val="22"/>
        </w:rPr>
      </w:pPr>
      <w:r w:rsidRPr="00553CDD">
        <w:rPr>
          <w:color w:val="0000FF"/>
          <w:sz w:val="22"/>
          <w:szCs w:val="22"/>
        </w:rPr>
        <w:t>1</w:t>
      </w:r>
      <w:r w:rsidR="00D31DA6" w:rsidRPr="00553CDD">
        <w:rPr>
          <w:color w:val="0000FF"/>
          <w:sz w:val="22"/>
          <w:szCs w:val="22"/>
        </w:rPr>
        <w:t>9</w:t>
      </w:r>
      <w:r w:rsidR="005D6EF1" w:rsidRPr="00553CDD">
        <w:rPr>
          <w:color w:val="0000FF"/>
          <w:sz w:val="22"/>
          <w:szCs w:val="22"/>
        </w:rPr>
        <w:t xml:space="preserve"> </w:t>
      </w:r>
      <w:r w:rsidR="001639F8" w:rsidRPr="00553CDD">
        <w:rPr>
          <w:color w:val="0000FF"/>
          <w:sz w:val="22"/>
          <w:szCs w:val="22"/>
        </w:rPr>
        <w:t xml:space="preserve">– </w:t>
      </w:r>
      <w:r w:rsidR="008D6E24" w:rsidRPr="00553CDD">
        <w:rPr>
          <w:bCs/>
          <w:color w:val="0000FF"/>
          <w:sz w:val="22"/>
          <w:szCs w:val="22"/>
        </w:rPr>
        <w:t>DAS OBRIGAÇÕES DA EMPRESA DETENTORA DO REGISTRO</w:t>
      </w:r>
    </w:p>
    <w:p w:rsidR="007465F5" w:rsidRDefault="007465F5" w:rsidP="007465F5">
      <w:pPr>
        <w:tabs>
          <w:tab w:val="num" w:pos="0"/>
        </w:tabs>
        <w:jc w:val="both"/>
        <w:rPr>
          <w:sz w:val="22"/>
          <w:szCs w:val="22"/>
        </w:rPr>
      </w:pPr>
      <w:r w:rsidRPr="007465F5">
        <w:rPr>
          <w:b/>
          <w:sz w:val="22"/>
          <w:szCs w:val="22"/>
        </w:rPr>
        <w:t>19.1</w:t>
      </w:r>
      <w:r>
        <w:rPr>
          <w:sz w:val="22"/>
          <w:szCs w:val="22"/>
        </w:rPr>
        <w:t xml:space="preserve"> </w:t>
      </w:r>
      <w:r w:rsidRPr="00987D6E">
        <w:rPr>
          <w:sz w:val="22"/>
          <w:szCs w:val="22"/>
        </w:rPr>
        <w:t>Fornecer o objeto deste Termo de Referência à CONTRATANTE, nas condições, prazos e especificações estipulados neste instrumento, responsabilizando-se pela qualidade do objeto;</w:t>
      </w:r>
    </w:p>
    <w:p w:rsidR="007465F5" w:rsidRPr="00987D6E" w:rsidRDefault="007465F5" w:rsidP="007465F5">
      <w:pPr>
        <w:tabs>
          <w:tab w:val="num" w:pos="0"/>
        </w:tabs>
        <w:jc w:val="both"/>
        <w:rPr>
          <w:sz w:val="22"/>
          <w:szCs w:val="22"/>
        </w:rPr>
      </w:pPr>
    </w:p>
    <w:p w:rsidR="007465F5" w:rsidRDefault="007465F5" w:rsidP="007465F5">
      <w:pPr>
        <w:tabs>
          <w:tab w:val="num" w:pos="0"/>
        </w:tabs>
        <w:jc w:val="both"/>
        <w:rPr>
          <w:sz w:val="22"/>
          <w:szCs w:val="22"/>
        </w:rPr>
      </w:pPr>
      <w:r w:rsidRPr="007465F5">
        <w:rPr>
          <w:b/>
          <w:sz w:val="22"/>
          <w:szCs w:val="22"/>
        </w:rPr>
        <w:t>19.</w:t>
      </w:r>
      <w:r>
        <w:rPr>
          <w:b/>
          <w:sz w:val="22"/>
          <w:szCs w:val="22"/>
        </w:rPr>
        <w:t>2</w:t>
      </w:r>
      <w:r>
        <w:rPr>
          <w:sz w:val="22"/>
          <w:szCs w:val="22"/>
        </w:rPr>
        <w:t xml:space="preserve"> </w:t>
      </w:r>
      <w:r w:rsidRPr="00987D6E">
        <w:rPr>
          <w:sz w:val="22"/>
          <w:szCs w:val="22"/>
        </w:rPr>
        <w:t>Responsabilizar-se totalmente com suas expensas de (impostos, taxas e pessoal) pelo transporte/frete do material e o destino final, bem como, quando apresentar defeitos de qualquer natureza, correrá por conta e risco da CONTRATADA;</w:t>
      </w:r>
    </w:p>
    <w:p w:rsidR="007465F5" w:rsidRPr="00987D6E" w:rsidRDefault="007465F5" w:rsidP="007465F5">
      <w:pPr>
        <w:tabs>
          <w:tab w:val="num" w:pos="0"/>
        </w:tabs>
        <w:jc w:val="both"/>
        <w:rPr>
          <w:sz w:val="22"/>
          <w:szCs w:val="22"/>
        </w:rPr>
      </w:pPr>
    </w:p>
    <w:p w:rsidR="007465F5" w:rsidRDefault="007465F5" w:rsidP="007465F5">
      <w:pPr>
        <w:tabs>
          <w:tab w:val="num" w:pos="0"/>
        </w:tabs>
        <w:jc w:val="both"/>
        <w:rPr>
          <w:sz w:val="22"/>
          <w:szCs w:val="22"/>
        </w:rPr>
      </w:pPr>
      <w:r w:rsidRPr="007465F5">
        <w:rPr>
          <w:b/>
          <w:sz w:val="22"/>
          <w:szCs w:val="22"/>
        </w:rPr>
        <w:t>19.</w:t>
      </w:r>
      <w:r>
        <w:rPr>
          <w:b/>
          <w:sz w:val="22"/>
          <w:szCs w:val="22"/>
        </w:rPr>
        <w:t>3</w:t>
      </w:r>
      <w:r>
        <w:rPr>
          <w:sz w:val="22"/>
          <w:szCs w:val="22"/>
        </w:rPr>
        <w:t xml:space="preserve"> </w:t>
      </w:r>
      <w:r w:rsidRPr="00987D6E">
        <w:rPr>
          <w:sz w:val="22"/>
          <w:szCs w:val="22"/>
        </w:rPr>
        <w:t>A inobservância ao disposto em qualquer item do presente Termo implicará no não pagamento à CONTRATADA</w:t>
      </w:r>
      <w:r w:rsidRPr="00987D6E">
        <w:rPr>
          <w:b/>
          <w:sz w:val="22"/>
          <w:szCs w:val="22"/>
        </w:rPr>
        <w:t xml:space="preserve"> </w:t>
      </w:r>
      <w:r w:rsidRPr="00987D6E">
        <w:rPr>
          <w:sz w:val="22"/>
          <w:szCs w:val="22"/>
        </w:rPr>
        <w:t>até a sua regularização;</w:t>
      </w:r>
    </w:p>
    <w:p w:rsidR="007465F5" w:rsidRPr="00987D6E" w:rsidRDefault="007465F5" w:rsidP="007465F5">
      <w:pPr>
        <w:tabs>
          <w:tab w:val="num" w:pos="0"/>
        </w:tabs>
        <w:jc w:val="both"/>
        <w:rPr>
          <w:sz w:val="22"/>
          <w:szCs w:val="22"/>
        </w:rPr>
      </w:pPr>
    </w:p>
    <w:p w:rsidR="007465F5" w:rsidRDefault="007465F5" w:rsidP="007465F5">
      <w:pPr>
        <w:tabs>
          <w:tab w:val="num" w:pos="0"/>
        </w:tabs>
        <w:jc w:val="both"/>
        <w:rPr>
          <w:sz w:val="22"/>
          <w:szCs w:val="22"/>
        </w:rPr>
      </w:pPr>
      <w:r w:rsidRPr="007465F5">
        <w:rPr>
          <w:b/>
          <w:sz w:val="22"/>
          <w:szCs w:val="22"/>
        </w:rPr>
        <w:t>19.</w:t>
      </w:r>
      <w:r>
        <w:rPr>
          <w:b/>
          <w:sz w:val="22"/>
          <w:szCs w:val="22"/>
        </w:rPr>
        <w:t>4</w:t>
      </w:r>
      <w:r>
        <w:rPr>
          <w:sz w:val="22"/>
          <w:szCs w:val="22"/>
        </w:rPr>
        <w:t xml:space="preserve"> </w:t>
      </w:r>
      <w:r w:rsidRPr="00987D6E">
        <w:rPr>
          <w:sz w:val="22"/>
          <w:szCs w:val="22"/>
        </w:rPr>
        <w:t>Notificar a CONTRATANTE da ocorrência de qualquer imprevisto que venha causar atrasos ou impedimentos à execução regular dos objetos, justificando o atraso, o que em hipótese alguma eximirá a CONTRATADA das obrigações assumidas, salvo caso fortuito ou força maior, devidamente caracterizado;</w:t>
      </w:r>
    </w:p>
    <w:p w:rsidR="007465F5" w:rsidRPr="00987D6E" w:rsidRDefault="007465F5" w:rsidP="007465F5">
      <w:pPr>
        <w:tabs>
          <w:tab w:val="num" w:pos="0"/>
        </w:tabs>
        <w:jc w:val="both"/>
        <w:rPr>
          <w:sz w:val="22"/>
          <w:szCs w:val="22"/>
        </w:rPr>
      </w:pPr>
    </w:p>
    <w:p w:rsidR="007465F5" w:rsidRDefault="007465F5" w:rsidP="007465F5">
      <w:pPr>
        <w:tabs>
          <w:tab w:val="num" w:pos="0"/>
        </w:tabs>
        <w:jc w:val="both"/>
        <w:rPr>
          <w:sz w:val="22"/>
          <w:szCs w:val="22"/>
        </w:rPr>
      </w:pPr>
      <w:r w:rsidRPr="007465F5">
        <w:rPr>
          <w:b/>
          <w:sz w:val="22"/>
          <w:szCs w:val="22"/>
        </w:rPr>
        <w:t>19.</w:t>
      </w:r>
      <w:r>
        <w:rPr>
          <w:b/>
          <w:sz w:val="22"/>
          <w:szCs w:val="22"/>
        </w:rPr>
        <w:t>5</w:t>
      </w:r>
      <w:r>
        <w:rPr>
          <w:sz w:val="22"/>
          <w:szCs w:val="22"/>
        </w:rPr>
        <w:t xml:space="preserve"> </w:t>
      </w:r>
      <w:r w:rsidRPr="00987D6E">
        <w:rPr>
          <w:sz w:val="22"/>
          <w:szCs w:val="22"/>
        </w:rPr>
        <w:t>Substituir o material, desde que comprovada à impossibilidade ou impropriedade da sua utilização sem ônus para a CONTRATANTE;</w:t>
      </w:r>
    </w:p>
    <w:p w:rsidR="007465F5" w:rsidRPr="00987D6E" w:rsidRDefault="007465F5" w:rsidP="007465F5">
      <w:pPr>
        <w:tabs>
          <w:tab w:val="num" w:pos="0"/>
        </w:tabs>
        <w:jc w:val="both"/>
        <w:rPr>
          <w:sz w:val="22"/>
          <w:szCs w:val="22"/>
        </w:rPr>
      </w:pPr>
    </w:p>
    <w:p w:rsidR="007465F5" w:rsidRDefault="007465F5" w:rsidP="007465F5">
      <w:pPr>
        <w:tabs>
          <w:tab w:val="num" w:pos="0"/>
        </w:tabs>
        <w:jc w:val="both"/>
        <w:rPr>
          <w:sz w:val="22"/>
          <w:szCs w:val="22"/>
        </w:rPr>
      </w:pPr>
      <w:r w:rsidRPr="007465F5">
        <w:rPr>
          <w:b/>
          <w:sz w:val="22"/>
          <w:szCs w:val="22"/>
        </w:rPr>
        <w:t>19.</w:t>
      </w:r>
      <w:r>
        <w:rPr>
          <w:b/>
          <w:sz w:val="22"/>
          <w:szCs w:val="22"/>
        </w:rPr>
        <w:t>6</w:t>
      </w:r>
      <w:r>
        <w:rPr>
          <w:sz w:val="22"/>
          <w:szCs w:val="22"/>
        </w:rPr>
        <w:t xml:space="preserve"> </w:t>
      </w:r>
      <w:r w:rsidRPr="00987D6E">
        <w:rPr>
          <w:sz w:val="22"/>
          <w:szCs w:val="22"/>
        </w:rPr>
        <w:t>Comprovar sempre</w:t>
      </w:r>
      <w:r w:rsidRPr="00987D6E">
        <w:rPr>
          <w:b/>
          <w:sz w:val="22"/>
          <w:szCs w:val="22"/>
        </w:rPr>
        <w:t xml:space="preserve"> </w:t>
      </w:r>
      <w:r w:rsidRPr="00987D6E">
        <w:rPr>
          <w:sz w:val="22"/>
          <w:szCs w:val="22"/>
        </w:rPr>
        <w:t>que solicitado pela CONTRATANTE, o recolhimento de todos os tributos e encargos sociais incidentes sobre os serviços contratados;</w:t>
      </w:r>
    </w:p>
    <w:p w:rsidR="007465F5" w:rsidRPr="00987D6E" w:rsidRDefault="007465F5" w:rsidP="007465F5">
      <w:pPr>
        <w:tabs>
          <w:tab w:val="num" w:pos="0"/>
        </w:tabs>
        <w:jc w:val="both"/>
        <w:rPr>
          <w:sz w:val="22"/>
          <w:szCs w:val="22"/>
        </w:rPr>
      </w:pPr>
    </w:p>
    <w:p w:rsidR="007465F5" w:rsidRDefault="007465F5" w:rsidP="007465F5">
      <w:pPr>
        <w:tabs>
          <w:tab w:val="num" w:pos="0"/>
        </w:tabs>
        <w:jc w:val="both"/>
        <w:rPr>
          <w:sz w:val="22"/>
          <w:szCs w:val="22"/>
        </w:rPr>
      </w:pPr>
      <w:r w:rsidRPr="007465F5">
        <w:rPr>
          <w:b/>
          <w:sz w:val="22"/>
          <w:szCs w:val="22"/>
        </w:rPr>
        <w:lastRenderedPageBreak/>
        <w:t>19.</w:t>
      </w:r>
      <w:r>
        <w:rPr>
          <w:b/>
          <w:sz w:val="22"/>
          <w:szCs w:val="22"/>
        </w:rPr>
        <w:t>7</w:t>
      </w:r>
      <w:r>
        <w:rPr>
          <w:sz w:val="22"/>
          <w:szCs w:val="22"/>
        </w:rPr>
        <w:t xml:space="preserve"> </w:t>
      </w:r>
      <w:r w:rsidRPr="00987D6E">
        <w:rPr>
          <w:sz w:val="22"/>
          <w:szCs w:val="22"/>
        </w:rPr>
        <w:t xml:space="preserve">Os preços propostos deverão incluir fretes, carga, descarga e demais custos diretos e/ou indiretos, inclusive os resultantes da incidência de quaisquer impostos, tributos, contribuições ou obrigações trabalhistas, </w:t>
      </w:r>
      <w:proofErr w:type="gramStart"/>
      <w:r w:rsidRPr="00987D6E">
        <w:rPr>
          <w:sz w:val="22"/>
          <w:szCs w:val="22"/>
        </w:rPr>
        <w:t>fiscais e previdenciário a que estiver</w:t>
      </w:r>
      <w:proofErr w:type="gramEnd"/>
      <w:r w:rsidRPr="00987D6E">
        <w:rPr>
          <w:sz w:val="22"/>
          <w:szCs w:val="22"/>
        </w:rPr>
        <w:t xml:space="preserve"> sujeito;</w:t>
      </w:r>
    </w:p>
    <w:p w:rsidR="007465F5" w:rsidRPr="00987D6E" w:rsidRDefault="007465F5" w:rsidP="007465F5">
      <w:pPr>
        <w:tabs>
          <w:tab w:val="num" w:pos="0"/>
        </w:tabs>
        <w:jc w:val="both"/>
        <w:rPr>
          <w:sz w:val="22"/>
          <w:szCs w:val="22"/>
        </w:rPr>
      </w:pPr>
    </w:p>
    <w:p w:rsidR="007465F5" w:rsidRDefault="007465F5" w:rsidP="007465F5">
      <w:pPr>
        <w:tabs>
          <w:tab w:val="num" w:pos="0"/>
        </w:tabs>
        <w:jc w:val="both"/>
        <w:rPr>
          <w:sz w:val="22"/>
          <w:szCs w:val="22"/>
        </w:rPr>
      </w:pPr>
      <w:r w:rsidRPr="007465F5">
        <w:rPr>
          <w:b/>
          <w:sz w:val="22"/>
          <w:szCs w:val="22"/>
        </w:rPr>
        <w:t>19.</w:t>
      </w:r>
      <w:r>
        <w:rPr>
          <w:b/>
          <w:sz w:val="22"/>
          <w:szCs w:val="22"/>
        </w:rPr>
        <w:t>8</w:t>
      </w:r>
      <w:r>
        <w:rPr>
          <w:sz w:val="22"/>
          <w:szCs w:val="22"/>
        </w:rPr>
        <w:t xml:space="preserve"> </w:t>
      </w:r>
      <w:r w:rsidRPr="00987D6E">
        <w:rPr>
          <w:sz w:val="22"/>
          <w:szCs w:val="22"/>
        </w:rPr>
        <w:t>Aceitar acréscimos ou supressões que a Secretaria realizar, até 25% (vinte e cinco por cento) do valor inicial do contrato;</w:t>
      </w:r>
    </w:p>
    <w:p w:rsidR="007465F5" w:rsidRPr="00987D6E" w:rsidRDefault="007465F5" w:rsidP="007465F5">
      <w:pPr>
        <w:tabs>
          <w:tab w:val="num" w:pos="0"/>
        </w:tabs>
        <w:jc w:val="both"/>
        <w:rPr>
          <w:sz w:val="22"/>
          <w:szCs w:val="22"/>
        </w:rPr>
      </w:pPr>
    </w:p>
    <w:p w:rsidR="007465F5" w:rsidRDefault="007465F5" w:rsidP="007465F5">
      <w:pPr>
        <w:tabs>
          <w:tab w:val="num" w:pos="0"/>
        </w:tabs>
        <w:jc w:val="both"/>
        <w:rPr>
          <w:sz w:val="22"/>
          <w:szCs w:val="22"/>
        </w:rPr>
      </w:pPr>
      <w:r w:rsidRPr="007465F5">
        <w:rPr>
          <w:b/>
          <w:sz w:val="22"/>
          <w:szCs w:val="22"/>
        </w:rPr>
        <w:t>19.</w:t>
      </w:r>
      <w:r>
        <w:rPr>
          <w:b/>
          <w:sz w:val="22"/>
          <w:szCs w:val="22"/>
        </w:rPr>
        <w:t>9</w:t>
      </w:r>
      <w:r>
        <w:rPr>
          <w:sz w:val="22"/>
          <w:szCs w:val="22"/>
        </w:rPr>
        <w:t xml:space="preserve"> </w:t>
      </w:r>
      <w:proofErr w:type="gramStart"/>
      <w:r w:rsidRPr="00987D6E">
        <w:rPr>
          <w:sz w:val="22"/>
          <w:szCs w:val="22"/>
        </w:rPr>
        <w:t>Fica</w:t>
      </w:r>
      <w:proofErr w:type="gramEnd"/>
      <w:r w:rsidRPr="00987D6E">
        <w:rPr>
          <w:sz w:val="22"/>
          <w:szCs w:val="22"/>
        </w:rPr>
        <w:t xml:space="preserve"> vedada a </w:t>
      </w:r>
      <w:r w:rsidRPr="00987D6E">
        <w:rPr>
          <w:sz w:val="22"/>
          <w:szCs w:val="22"/>
          <w:u w:val="single"/>
        </w:rPr>
        <w:t>subcontratação total ou parcial do objeto</w:t>
      </w:r>
      <w:r w:rsidRPr="00987D6E">
        <w:rPr>
          <w:sz w:val="22"/>
          <w:szCs w:val="22"/>
        </w:rPr>
        <w:t>, pela contratada à outra empresa, a cessão ou transferência total ou parcial do objeto licitado.</w:t>
      </w:r>
    </w:p>
    <w:p w:rsidR="007465F5" w:rsidRPr="00987D6E" w:rsidRDefault="007465F5" w:rsidP="007465F5">
      <w:pPr>
        <w:tabs>
          <w:tab w:val="num" w:pos="0"/>
        </w:tabs>
        <w:jc w:val="both"/>
        <w:rPr>
          <w:sz w:val="22"/>
          <w:szCs w:val="22"/>
        </w:rPr>
      </w:pPr>
    </w:p>
    <w:p w:rsidR="007465F5" w:rsidRPr="00987D6E" w:rsidRDefault="007465F5" w:rsidP="007465F5">
      <w:pPr>
        <w:tabs>
          <w:tab w:val="num" w:pos="0"/>
        </w:tabs>
        <w:jc w:val="both"/>
        <w:rPr>
          <w:sz w:val="22"/>
          <w:szCs w:val="22"/>
        </w:rPr>
      </w:pPr>
      <w:r w:rsidRPr="007465F5">
        <w:rPr>
          <w:b/>
          <w:sz w:val="22"/>
          <w:szCs w:val="22"/>
        </w:rPr>
        <w:t>19.1</w:t>
      </w:r>
      <w:r>
        <w:rPr>
          <w:b/>
          <w:sz w:val="22"/>
          <w:szCs w:val="22"/>
        </w:rPr>
        <w:t>0</w:t>
      </w:r>
      <w:r>
        <w:rPr>
          <w:sz w:val="22"/>
          <w:szCs w:val="22"/>
        </w:rPr>
        <w:t xml:space="preserve"> </w:t>
      </w:r>
      <w:r w:rsidRPr="00987D6E">
        <w:rPr>
          <w:b/>
          <w:sz w:val="22"/>
          <w:szCs w:val="22"/>
          <w:u w:val="single"/>
        </w:rPr>
        <w:t>Manter, durante toda a execução do contrato</w:t>
      </w:r>
      <w:r w:rsidRPr="00987D6E">
        <w:rPr>
          <w:b/>
          <w:sz w:val="22"/>
          <w:szCs w:val="22"/>
        </w:rPr>
        <w:t>, em compatibilidade</w:t>
      </w:r>
      <w:r w:rsidRPr="00987D6E">
        <w:rPr>
          <w:sz w:val="22"/>
          <w:szCs w:val="22"/>
        </w:rPr>
        <w:t xml:space="preserve"> com as obrigações por ele assumidas, </w:t>
      </w:r>
      <w:r w:rsidRPr="00987D6E">
        <w:rPr>
          <w:b/>
          <w:sz w:val="22"/>
          <w:szCs w:val="22"/>
          <w:u w:val="single"/>
        </w:rPr>
        <w:t>todas as condições de habilitação e qualificação exigidas na licitação</w:t>
      </w:r>
      <w:r w:rsidRPr="00987D6E">
        <w:rPr>
          <w:sz w:val="22"/>
          <w:szCs w:val="22"/>
        </w:rPr>
        <w:t>.</w:t>
      </w:r>
    </w:p>
    <w:p w:rsidR="00026E9E" w:rsidRPr="00553CDD" w:rsidRDefault="00026E9E" w:rsidP="00294EA6">
      <w:pPr>
        <w:pStyle w:val="Corpodetexto"/>
        <w:ind w:right="45"/>
        <w:rPr>
          <w:sz w:val="22"/>
          <w:szCs w:val="22"/>
        </w:rPr>
      </w:pPr>
    </w:p>
    <w:p w:rsidR="00CF097F" w:rsidRPr="00553CDD" w:rsidRDefault="001639F8" w:rsidP="002C14F4">
      <w:pPr>
        <w:pStyle w:val="Recuodecorpodetexto2"/>
        <w:numPr>
          <w:ilvl w:val="3"/>
          <w:numId w:val="33"/>
        </w:num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rPr>
          <w:b/>
          <w:color w:val="0000FF"/>
          <w:sz w:val="22"/>
          <w:szCs w:val="22"/>
        </w:rPr>
      </w:pPr>
      <w:r w:rsidRPr="00553CDD">
        <w:rPr>
          <w:b/>
          <w:color w:val="0000FF"/>
          <w:sz w:val="22"/>
          <w:szCs w:val="22"/>
        </w:rPr>
        <w:t xml:space="preserve">– </w:t>
      </w:r>
      <w:r w:rsidR="00F676D7" w:rsidRPr="00553CDD">
        <w:rPr>
          <w:b/>
          <w:color w:val="0000FF"/>
          <w:sz w:val="22"/>
          <w:szCs w:val="22"/>
        </w:rPr>
        <w:t>DAS OBRIGAÇÕES DOS ÓRGÃOS REQUISITANTES</w:t>
      </w:r>
    </w:p>
    <w:p w:rsidR="007465F5" w:rsidRDefault="007465F5" w:rsidP="007465F5">
      <w:pPr>
        <w:pStyle w:val="PargrafodaLista"/>
        <w:tabs>
          <w:tab w:val="num" w:pos="0"/>
        </w:tabs>
        <w:spacing w:after="120"/>
        <w:ind w:left="0"/>
        <w:jc w:val="both"/>
        <w:rPr>
          <w:b/>
          <w:sz w:val="22"/>
          <w:szCs w:val="22"/>
        </w:rPr>
      </w:pPr>
    </w:p>
    <w:p w:rsidR="007465F5" w:rsidRDefault="007465F5" w:rsidP="007465F5">
      <w:pPr>
        <w:pStyle w:val="PargrafodaLista"/>
        <w:tabs>
          <w:tab w:val="num" w:pos="0"/>
        </w:tabs>
        <w:spacing w:after="120"/>
        <w:ind w:left="0"/>
        <w:jc w:val="both"/>
        <w:rPr>
          <w:sz w:val="22"/>
          <w:szCs w:val="22"/>
        </w:rPr>
      </w:pPr>
      <w:r>
        <w:rPr>
          <w:b/>
          <w:sz w:val="22"/>
          <w:szCs w:val="22"/>
        </w:rPr>
        <w:t>20.1</w:t>
      </w:r>
      <w:r>
        <w:rPr>
          <w:sz w:val="22"/>
          <w:szCs w:val="22"/>
        </w:rPr>
        <w:t xml:space="preserve"> </w:t>
      </w:r>
      <w:r w:rsidRPr="007465F5">
        <w:rPr>
          <w:sz w:val="22"/>
          <w:szCs w:val="22"/>
        </w:rPr>
        <w:t>Promover por meio do setor competente o acompanhamento e o recebimento dos materiais/produtos, verificando se está em conformidade com o solicitado no detalhamento do objeto deste Termo;</w:t>
      </w:r>
    </w:p>
    <w:p w:rsidR="007465F5" w:rsidRPr="007465F5" w:rsidRDefault="007465F5" w:rsidP="007465F5">
      <w:pPr>
        <w:pStyle w:val="PargrafodaLista"/>
        <w:tabs>
          <w:tab w:val="num" w:pos="0"/>
        </w:tabs>
        <w:spacing w:after="120"/>
        <w:ind w:left="0"/>
        <w:jc w:val="both"/>
        <w:rPr>
          <w:sz w:val="22"/>
          <w:szCs w:val="22"/>
        </w:rPr>
      </w:pPr>
    </w:p>
    <w:p w:rsidR="007465F5" w:rsidRDefault="007465F5" w:rsidP="007465F5">
      <w:pPr>
        <w:pStyle w:val="PargrafodaLista"/>
        <w:tabs>
          <w:tab w:val="num" w:pos="0"/>
        </w:tabs>
        <w:spacing w:after="120"/>
        <w:ind w:left="0"/>
        <w:jc w:val="both"/>
        <w:rPr>
          <w:sz w:val="22"/>
          <w:szCs w:val="22"/>
        </w:rPr>
      </w:pPr>
      <w:r>
        <w:rPr>
          <w:b/>
          <w:sz w:val="22"/>
          <w:szCs w:val="22"/>
        </w:rPr>
        <w:t>20.2</w:t>
      </w:r>
      <w:r>
        <w:rPr>
          <w:sz w:val="22"/>
          <w:szCs w:val="22"/>
        </w:rPr>
        <w:t xml:space="preserve"> </w:t>
      </w:r>
      <w:r w:rsidRPr="007465F5">
        <w:rPr>
          <w:sz w:val="22"/>
          <w:szCs w:val="22"/>
        </w:rPr>
        <w:t>Comunicar a CONTRATADA qualquer irregularidade verificada por ocasião da aquisição do material tomando as providências necessárias para as devidas correções decorrentes de erros e falhas ou para sua devolução, se for o caso;</w:t>
      </w:r>
    </w:p>
    <w:p w:rsidR="007465F5" w:rsidRPr="007465F5" w:rsidRDefault="007465F5" w:rsidP="007465F5">
      <w:pPr>
        <w:pStyle w:val="PargrafodaLista"/>
        <w:tabs>
          <w:tab w:val="num" w:pos="0"/>
        </w:tabs>
        <w:spacing w:after="120"/>
        <w:ind w:left="0"/>
        <w:jc w:val="both"/>
        <w:rPr>
          <w:sz w:val="22"/>
          <w:szCs w:val="22"/>
        </w:rPr>
      </w:pPr>
    </w:p>
    <w:p w:rsidR="007465F5" w:rsidRDefault="007465F5" w:rsidP="007465F5">
      <w:pPr>
        <w:pStyle w:val="PargrafodaLista"/>
        <w:tabs>
          <w:tab w:val="num" w:pos="0"/>
        </w:tabs>
        <w:spacing w:after="120"/>
        <w:ind w:left="0"/>
        <w:jc w:val="both"/>
        <w:rPr>
          <w:sz w:val="22"/>
          <w:szCs w:val="22"/>
        </w:rPr>
      </w:pPr>
      <w:r>
        <w:rPr>
          <w:b/>
          <w:sz w:val="22"/>
          <w:szCs w:val="22"/>
        </w:rPr>
        <w:t>20.1</w:t>
      </w:r>
      <w:r>
        <w:rPr>
          <w:sz w:val="22"/>
          <w:szCs w:val="22"/>
        </w:rPr>
        <w:t xml:space="preserve"> </w:t>
      </w:r>
      <w:r w:rsidRPr="007465F5">
        <w:rPr>
          <w:sz w:val="22"/>
          <w:szCs w:val="22"/>
        </w:rPr>
        <w:t>Efetuar o pagamento à empresa CONTRATADA de acordo com as condições de preço e prazo estabelecidos no presente instrumento bem como prorrogar prazos e aplicar sanções se for o caso.</w:t>
      </w:r>
    </w:p>
    <w:p w:rsidR="001639F8" w:rsidRPr="00553CDD" w:rsidRDefault="009B5A79" w:rsidP="00040A39">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before="240" w:after="240"/>
        <w:jc w:val="both"/>
        <w:rPr>
          <w:b/>
          <w:color w:val="0000FF"/>
          <w:sz w:val="22"/>
          <w:szCs w:val="22"/>
        </w:rPr>
      </w:pPr>
      <w:r w:rsidRPr="00553CDD">
        <w:rPr>
          <w:b/>
          <w:color w:val="0000FF"/>
          <w:sz w:val="22"/>
          <w:szCs w:val="22"/>
        </w:rPr>
        <w:t>2</w:t>
      </w:r>
      <w:r w:rsidR="00904566" w:rsidRPr="00553CDD">
        <w:rPr>
          <w:b/>
          <w:color w:val="0000FF"/>
          <w:sz w:val="22"/>
          <w:szCs w:val="22"/>
        </w:rPr>
        <w:t>1</w:t>
      </w:r>
      <w:r w:rsidR="001639F8" w:rsidRPr="00553CDD">
        <w:rPr>
          <w:b/>
          <w:color w:val="0000FF"/>
          <w:sz w:val="22"/>
          <w:szCs w:val="22"/>
        </w:rPr>
        <w:t>– DAS SANÇÕES ADMINISTRATIVAS</w:t>
      </w:r>
    </w:p>
    <w:p w:rsidR="004A6AB2" w:rsidRDefault="004A6AB2" w:rsidP="004A6AB2">
      <w:pPr>
        <w:jc w:val="both"/>
        <w:rPr>
          <w:sz w:val="22"/>
          <w:szCs w:val="22"/>
        </w:rPr>
      </w:pPr>
      <w:r>
        <w:rPr>
          <w:b/>
          <w:sz w:val="22"/>
          <w:szCs w:val="22"/>
        </w:rPr>
        <w:t>21</w:t>
      </w:r>
      <w:r w:rsidRPr="00987D6E">
        <w:rPr>
          <w:b/>
          <w:sz w:val="22"/>
          <w:szCs w:val="22"/>
        </w:rPr>
        <w:t xml:space="preserve">.1. </w:t>
      </w:r>
      <w:r w:rsidRPr="00987D6E">
        <w:rPr>
          <w:sz w:val="22"/>
          <w:szCs w:val="22"/>
        </w:rPr>
        <w:t xml:space="preserve">Sem prejuízo das sanções cominadas no art. 87, I, III e IV, da Lei nº 8.666/93, pela inexecução total ou parcial do contrato, a Administração poderá, garantida a prévia e ampla defesa, aplicar à Contratada multa de até 10% (dez por cento) </w:t>
      </w:r>
      <w:r w:rsidRPr="00987D6E">
        <w:rPr>
          <w:b/>
          <w:sz w:val="22"/>
          <w:szCs w:val="22"/>
          <w:u w:val="single"/>
        </w:rPr>
        <w:t>sobre a parcela inadimplida</w:t>
      </w:r>
      <w:r w:rsidRPr="00987D6E">
        <w:rPr>
          <w:sz w:val="22"/>
          <w:szCs w:val="22"/>
        </w:rPr>
        <w:t xml:space="preserve"> do instrumento contratual. </w:t>
      </w:r>
    </w:p>
    <w:p w:rsidR="00D2085F" w:rsidRPr="00987D6E" w:rsidRDefault="00D2085F" w:rsidP="004A6AB2">
      <w:pPr>
        <w:jc w:val="both"/>
        <w:rPr>
          <w:sz w:val="22"/>
          <w:szCs w:val="22"/>
        </w:rPr>
      </w:pPr>
    </w:p>
    <w:p w:rsidR="004A6AB2" w:rsidRDefault="004A6AB2" w:rsidP="004A6AB2">
      <w:pPr>
        <w:jc w:val="both"/>
        <w:rPr>
          <w:sz w:val="22"/>
          <w:szCs w:val="22"/>
        </w:rPr>
      </w:pPr>
      <w:r>
        <w:rPr>
          <w:b/>
          <w:sz w:val="22"/>
          <w:szCs w:val="22"/>
        </w:rPr>
        <w:t>21</w:t>
      </w:r>
      <w:r w:rsidRPr="00987D6E">
        <w:rPr>
          <w:b/>
          <w:sz w:val="22"/>
          <w:szCs w:val="22"/>
        </w:rPr>
        <w:t>.2.</w:t>
      </w:r>
      <w:r w:rsidRPr="00987D6E">
        <w:rPr>
          <w:sz w:val="22"/>
          <w:szCs w:val="22"/>
        </w:rPr>
        <w:t xml:space="preserve">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D2085F" w:rsidRPr="00987D6E" w:rsidRDefault="00D2085F" w:rsidP="004A6AB2">
      <w:pPr>
        <w:jc w:val="both"/>
        <w:rPr>
          <w:sz w:val="22"/>
          <w:szCs w:val="22"/>
        </w:rPr>
      </w:pPr>
    </w:p>
    <w:p w:rsidR="004A6AB2" w:rsidRDefault="004A6AB2" w:rsidP="004A6AB2">
      <w:pPr>
        <w:jc w:val="both"/>
        <w:rPr>
          <w:sz w:val="22"/>
          <w:szCs w:val="22"/>
        </w:rPr>
      </w:pPr>
      <w:r>
        <w:rPr>
          <w:b/>
          <w:sz w:val="22"/>
          <w:szCs w:val="22"/>
        </w:rPr>
        <w:t>21</w:t>
      </w:r>
      <w:r w:rsidRPr="00987D6E">
        <w:rPr>
          <w:b/>
          <w:sz w:val="22"/>
          <w:szCs w:val="22"/>
        </w:rPr>
        <w:t>.3.</w:t>
      </w:r>
      <w:r w:rsidRPr="00987D6E">
        <w:rPr>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proofErr w:type="gramStart"/>
      <w:r w:rsidRPr="00987D6E">
        <w:rPr>
          <w:sz w:val="22"/>
          <w:szCs w:val="22"/>
        </w:rPr>
        <w:t>descredenciado no Cadastro de Fornecedores Estadual</w:t>
      </w:r>
      <w:proofErr w:type="gramEnd"/>
      <w:r w:rsidRPr="00987D6E">
        <w:rPr>
          <w:sz w:val="22"/>
          <w:szCs w:val="22"/>
        </w:rPr>
        <w:t>, pelo prazo de até 05 (cinco) anos, sem prejuízo das multas previstas no Edital e das demais cominações legais, devendo ser incluída a penalidade no SICAF e no CAGEFOR.</w:t>
      </w:r>
    </w:p>
    <w:p w:rsidR="00D2085F" w:rsidRPr="00987D6E" w:rsidRDefault="00D2085F" w:rsidP="004A6AB2">
      <w:pPr>
        <w:jc w:val="both"/>
        <w:rPr>
          <w:sz w:val="22"/>
          <w:szCs w:val="22"/>
        </w:rPr>
      </w:pPr>
    </w:p>
    <w:p w:rsidR="004A6AB2" w:rsidRDefault="004A6AB2" w:rsidP="004A6AB2">
      <w:pPr>
        <w:jc w:val="both"/>
        <w:rPr>
          <w:sz w:val="22"/>
          <w:szCs w:val="22"/>
        </w:rPr>
      </w:pPr>
      <w:r>
        <w:rPr>
          <w:b/>
          <w:sz w:val="22"/>
          <w:szCs w:val="22"/>
        </w:rPr>
        <w:t>21</w:t>
      </w:r>
      <w:r w:rsidRPr="00987D6E">
        <w:rPr>
          <w:b/>
          <w:sz w:val="22"/>
          <w:szCs w:val="22"/>
        </w:rPr>
        <w:t>.4.</w:t>
      </w:r>
      <w:r w:rsidRPr="00987D6E">
        <w:rPr>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D2085F" w:rsidRPr="00987D6E" w:rsidRDefault="00D2085F" w:rsidP="004A6AB2">
      <w:pPr>
        <w:jc w:val="both"/>
        <w:rPr>
          <w:sz w:val="22"/>
          <w:szCs w:val="22"/>
        </w:rPr>
      </w:pPr>
    </w:p>
    <w:p w:rsidR="004A6AB2" w:rsidRDefault="004A6AB2" w:rsidP="004A6AB2">
      <w:pPr>
        <w:jc w:val="both"/>
        <w:rPr>
          <w:sz w:val="22"/>
          <w:szCs w:val="22"/>
        </w:rPr>
      </w:pPr>
      <w:r>
        <w:rPr>
          <w:b/>
          <w:sz w:val="22"/>
          <w:szCs w:val="22"/>
        </w:rPr>
        <w:lastRenderedPageBreak/>
        <w:t>21</w:t>
      </w:r>
      <w:r w:rsidRPr="00987D6E">
        <w:rPr>
          <w:b/>
          <w:sz w:val="22"/>
          <w:szCs w:val="22"/>
        </w:rPr>
        <w:t>.5.</w:t>
      </w:r>
      <w:r w:rsidRPr="00987D6E">
        <w:rPr>
          <w:sz w:val="22"/>
          <w:szCs w:val="22"/>
        </w:rPr>
        <w:t xml:space="preserve"> As multas previstas nesta seção não eximem a adjudicatária ou contratada da reparação dos eventuais danos, perdas ou prejuízos que seu ato punível venha causar à Administração.</w:t>
      </w:r>
    </w:p>
    <w:p w:rsidR="00D2085F" w:rsidRPr="00987D6E" w:rsidRDefault="00D2085F" w:rsidP="004A6AB2">
      <w:pPr>
        <w:jc w:val="both"/>
        <w:rPr>
          <w:sz w:val="22"/>
          <w:szCs w:val="22"/>
        </w:rPr>
      </w:pPr>
    </w:p>
    <w:p w:rsidR="004A6AB2" w:rsidRDefault="004A6AB2" w:rsidP="004A6AB2">
      <w:pPr>
        <w:jc w:val="both"/>
        <w:rPr>
          <w:sz w:val="22"/>
          <w:szCs w:val="22"/>
        </w:rPr>
      </w:pPr>
      <w:r>
        <w:rPr>
          <w:b/>
          <w:sz w:val="22"/>
          <w:szCs w:val="22"/>
        </w:rPr>
        <w:t>21</w:t>
      </w:r>
      <w:r w:rsidRPr="00987D6E">
        <w:rPr>
          <w:b/>
          <w:sz w:val="22"/>
          <w:szCs w:val="22"/>
        </w:rPr>
        <w:t>.6.</w:t>
      </w:r>
      <w:r w:rsidRPr="00987D6E">
        <w:rPr>
          <w:sz w:val="22"/>
          <w:szCs w:val="22"/>
        </w:rPr>
        <w:t xml:space="preserve">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D2085F" w:rsidRPr="00987D6E" w:rsidRDefault="00D2085F" w:rsidP="004A6AB2">
      <w:pPr>
        <w:jc w:val="both"/>
        <w:rPr>
          <w:sz w:val="22"/>
          <w:szCs w:val="22"/>
        </w:rPr>
      </w:pPr>
    </w:p>
    <w:p w:rsidR="004A6AB2" w:rsidRDefault="004A6AB2" w:rsidP="004A6AB2">
      <w:pPr>
        <w:jc w:val="both"/>
        <w:rPr>
          <w:sz w:val="22"/>
          <w:szCs w:val="22"/>
        </w:rPr>
      </w:pPr>
      <w:r w:rsidRPr="004A6AB2">
        <w:rPr>
          <w:b/>
          <w:sz w:val="22"/>
          <w:szCs w:val="22"/>
        </w:rPr>
        <w:t>21.7.</w:t>
      </w:r>
      <w:r w:rsidRPr="004A6AB2">
        <w:rPr>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D2085F" w:rsidRPr="004A6AB2" w:rsidRDefault="00D2085F" w:rsidP="004A6AB2">
      <w:pPr>
        <w:jc w:val="both"/>
        <w:rPr>
          <w:sz w:val="22"/>
          <w:szCs w:val="22"/>
        </w:rPr>
      </w:pPr>
    </w:p>
    <w:p w:rsidR="004A6AB2" w:rsidRPr="004A6AB2" w:rsidRDefault="004A6AB2" w:rsidP="004A6AB2">
      <w:pPr>
        <w:jc w:val="both"/>
        <w:rPr>
          <w:b/>
          <w:sz w:val="22"/>
          <w:szCs w:val="22"/>
        </w:rPr>
      </w:pPr>
      <w:r w:rsidRPr="004A6AB2">
        <w:rPr>
          <w:b/>
          <w:sz w:val="22"/>
          <w:szCs w:val="22"/>
        </w:rPr>
        <w:t>21.8.</w:t>
      </w:r>
      <w:r w:rsidRPr="004A6AB2">
        <w:rPr>
          <w:sz w:val="22"/>
          <w:szCs w:val="22"/>
        </w:rPr>
        <w:t xml:space="preserve"> São exemplos de infração administrativa penalizáveis, nos termos da Lei nº 8.666, de 1993, da Lei nº 10.520, de 2002, do Decreto nº 3.555, de 2000, e do Decreto nº 5.450, de 2005:</w:t>
      </w:r>
    </w:p>
    <w:p w:rsidR="004A6AB2" w:rsidRPr="004A6AB2" w:rsidRDefault="004A6AB2" w:rsidP="004A6AB2">
      <w:pPr>
        <w:numPr>
          <w:ilvl w:val="0"/>
          <w:numId w:val="67"/>
        </w:numPr>
        <w:tabs>
          <w:tab w:val="left" w:pos="284"/>
        </w:tabs>
        <w:spacing w:before="240"/>
        <w:ind w:left="0" w:firstLine="0"/>
        <w:contextualSpacing/>
        <w:jc w:val="both"/>
        <w:rPr>
          <w:sz w:val="22"/>
          <w:szCs w:val="22"/>
        </w:rPr>
      </w:pPr>
      <w:r w:rsidRPr="004A6AB2">
        <w:rPr>
          <w:sz w:val="22"/>
          <w:szCs w:val="22"/>
        </w:rPr>
        <w:t>Inexecução total ou parcial do contrato;</w:t>
      </w:r>
    </w:p>
    <w:p w:rsidR="004A6AB2" w:rsidRPr="004A6AB2" w:rsidRDefault="004A6AB2" w:rsidP="004A6AB2">
      <w:pPr>
        <w:numPr>
          <w:ilvl w:val="0"/>
          <w:numId w:val="67"/>
        </w:numPr>
        <w:tabs>
          <w:tab w:val="left" w:pos="0"/>
          <w:tab w:val="left" w:pos="284"/>
        </w:tabs>
        <w:spacing w:before="240"/>
        <w:ind w:left="0" w:firstLine="0"/>
        <w:contextualSpacing/>
        <w:jc w:val="both"/>
        <w:rPr>
          <w:sz w:val="22"/>
          <w:szCs w:val="22"/>
        </w:rPr>
      </w:pPr>
      <w:r w:rsidRPr="004A6AB2">
        <w:rPr>
          <w:sz w:val="22"/>
          <w:szCs w:val="22"/>
        </w:rPr>
        <w:t>Apresentação de documentação falsa;</w:t>
      </w:r>
    </w:p>
    <w:p w:rsidR="004A6AB2" w:rsidRPr="004A6AB2" w:rsidRDefault="004A6AB2" w:rsidP="004A6AB2">
      <w:pPr>
        <w:numPr>
          <w:ilvl w:val="0"/>
          <w:numId w:val="67"/>
        </w:numPr>
        <w:tabs>
          <w:tab w:val="left" w:pos="0"/>
          <w:tab w:val="left" w:pos="284"/>
        </w:tabs>
        <w:spacing w:before="240"/>
        <w:ind w:left="0" w:firstLine="0"/>
        <w:contextualSpacing/>
        <w:jc w:val="both"/>
        <w:rPr>
          <w:sz w:val="22"/>
          <w:szCs w:val="22"/>
        </w:rPr>
      </w:pPr>
      <w:r w:rsidRPr="004A6AB2">
        <w:rPr>
          <w:sz w:val="22"/>
          <w:szCs w:val="22"/>
        </w:rPr>
        <w:t>Comportamento inidôneo;</w:t>
      </w:r>
    </w:p>
    <w:p w:rsidR="004A6AB2" w:rsidRPr="004A6AB2" w:rsidRDefault="004A6AB2" w:rsidP="004A6AB2">
      <w:pPr>
        <w:numPr>
          <w:ilvl w:val="0"/>
          <w:numId w:val="67"/>
        </w:numPr>
        <w:tabs>
          <w:tab w:val="left" w:pos="0"/>
          <w:tab w:val="left" w:pos="284"/>
        </w:tabs>
        <w:spacing w:before="240"/>
        <w:ind w:left="0" w:firstLine="0"/>
        <w:contextualSpacing/>
        <w:jc w:val="both"/>
        <w:rPr>
          <w:sz w:val="22"/>
          <w:szCs w:val="22"/>
        </w:rPr>
      </w:pPr>
      <w:r w:rsidRPr="004A6AB2">
        <w:rPr>
          <w:sz w:val="22"/>
          <w:szCs w:val="22"/>
        </w:rPr>
        <w:t>Fraude fiscal;</w:t>
      </w:r>
    </w:p>
    <w:p w:rsidR="004A6AB2" w:rsidRPr="004A6AB2" w:rsidRDefault="004A6AB2" w:rsidP="004A6AB2">
      <w:pPr>
        <w:numPr>
          <w:ilvl w:val="0"/>
          <w:numId w:val="67"/>
        </w:numPr>
        <w:tabs>
          <w:tab w:val="left" w:pos="0"/>
          <w:tab w:val="left" w:pos="284"/>
        </w:tabs>
        <w:spacing w:before="240"/>
        <w:ind w:left="0" w:firstLine="0"/>
        <w:contextualSpacing/>
        <w:jc w:val="both"/>
        <w:rPr>
          <w:sz w:val="22"/>
          <w:szCs w:val="22"/>
        </w:rPr>
      </w:pPr>
      <w:r w:rsidRPr="004A6AB2">
        <w:rPr>
          <w:sz w:val="22"/>
          <w:szCs w:val="22"/>
        </w:rPr>
        <w:t>Descumprimento de qualquer dos deveres elencados no Edital ou no Contrato.</w:t>
      </w:r>
    </w:p>
    <w:p w:rsidR="004A6AB2" w:rsidRPr="004A6AB2" w:rsidRDefault="004A6AB2" w:rsidP="004A6AB2">
      <w:pPr>
        <w:pStyle w:val="SemEspaamento"/>
        <w:tabs>
          <w:tab w:val="left" w:pos="567"/>
        </w:tabs>
        <w:suppressAutoHyphens/>
        <w:spacing w:before="240"/>
        <w:jc w:val="both"/>
        <w:rPr>
          <w:sz w:val="22"/>
          <w:szCs w:val="22"/>
        </w:rPr>
      </w:pPr>
      <w:r w:rsidRPr="004A6AB2">
        <w:rPr>
          <w:b/>
          <w:sz w:val="22"/>
          <w:szCs w:val="22"/>
        </w:rPr>
        <w:t xml:space="preserve">21.9. </w:t>
      </w:r>
      <w:r w:rsidRPr="004A6AB2">
        <w:rPr>
          <w:sz w:val="22"/>
          <w:szCs w:val="22"/>
        </w:rPr>
        <w:t>As sanções serão aplicadas sem prejuízo da responsabilidade civil e criminal que possa ser acionada em desfavor da Contratada, conforme infração cometida e prejuízos causados à administração ou a terceiros.</w:t>
      </w:r>
    </w:p>
    <w:p w:rsidR="004A6AB2" w:rsidRPr="004A6AB2" w:rsidRDefault="004A6AB2" w:rsidP="004A6AB2">
      <w:pPr>
        <w:pStyle w:val="SemEspaamento"/>
        <w:tabs>
          <w:tab w:val="left" w:pos="567"/>
        </w:tabs>
        <w:suppressAutoHyphens/>
        <w:spacing w:before="240"/>
        <w:jc w:val="both"/>
        <w:rPr>
          <w:sz w:val="22"/>
          <w:szCs w:val="22"/>
        </w:rPr>
      </w:pPr>
      <w:r>
        <w:rPr>
          <w:b/>
          <w:sz w:val="22"/>
          <w:szCs w:val="22"/>
        </w:rPr>
        <w:t>21</w:t>
      </w:r>
      <w:r w:rsidRPr="004A6AB2">
        <w:rPr>
          <w:b/>
          <w:sz w:val="22"/>
          <w:szCs w:val="22"/>
        </w:rPr>
        <w:t>.10.</w:t>
      </w:r>
      <w:r w:rsidRPr="004A6AB2">
        <w:rPr>
          <w:sz w:val="22"/>
          <w:szCs w:val="22"/>
        </w:rPr>
        <w:t xml:space="preserve"> Para efeito de aplicação de multas, às infrações são atribuídos graus, com percentuais de multa conforme a tabela a seguir, que elenca apenas as principais situações previstas, não eximindo de outras equivalentes que surgirem, conforme o caso:</w:t>
      </w:r>
    </w:p>
    <w:p w:rsidR="004A6AB2" w:rsidRPr="004A6AB2" w:rsidRDefault="004A6AB2" w:rsidP="004A6AB2">
      <w:pPr>
        <w:pStyle w:val="SemEspaamento"/>
        <w:tabs>
          <w:tab w:val="left" w:pos="567"/>
        </w:tabs>
        <w:suppressAutoHyphens/>
        <w:spacing w:before="240"/>
        <w:jc w:val="both"/>
        <w:rPr>
          <w:sz w:val="22"/>
          <w:szCs w:val="22"/>
        </w:rPr>
      </w:pPr>
    </w:p>
    <w:tbl>
      <w:tblPr>
        <w:tblW w:w="9532" w:type="dxa"/>
        <w:jc w:val="right"/>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6471"/>
        <w:gridCol w:w="926"/>
        <w:gridCol w:w="1438"/>
      </w:tblGrid>
      <w:tr w:rsidR="004A6AB2" w:rsidRPr="004A6AB2" w:rsidTr="004A6AB2">
        <w:trPr>
          <w:jc w:val="right"/>
        </w:trPr>
        <w:tc>
          <w:tcPr>
            <w:tcW w:w="697" w:type="dxa"/>
            <w:shd w:val="clear" w:color="auto" w:fill="000000"/>
            <w:vAlign w:val="center"/>
          </w:tcPr>
          <w:p w:rsidR="004A6AB2" w:rsidRPr="004A6AB2" w:rsidRDefault="004A6AB2" w:rsidP="004A6AB2">
            <w:pPr>
              <w:autoSpaceDE w:val="0"/>
              <w:autoSpaceDN w:val="0"/>
              <w:adjustRightInd w:val="0"/>
              <w:ind w:left="-82" w:right="-147"/>
              <w:jc w:val="center"/>
              <w:rPr>
                <w:b/>
                <w:bCs/>
                <w:color w:val="FFFFFF"/>
                <w:sz w:val="22"/>
                <w:szCs w:val="22"/>
              </w:rPr>
            </w:pPr>
            <w:r w:rsidRPr="004A6AB2">
              <w:rPr>
                <w:b/>
                <w:bCs/>
                <w:color w:val="FFFFFF"/>
                <w:sz w:val="22"/>
                <w:szCs w:val="22"/>
              </w:rPr>
              <w:t>ITEM</w:t>
            </w:r>
          </w:p>
        </w:tc>
        <w:tc>
          <w:tcPr>
            <w:tcW w:w="6471" w:type="dxa"/>
            <w:shd w:val="clear" w:color="auto" w:fill="000000"/>
            <w:vAlign w:val="center"/>
          </w:tcPr>
          <w:p w:rsidR="004A6AB2" w:rsidRPr="004A6AB2" w:rsidRDefault="004A6AB2" w:rsidP="004A6AB2">
            <w:pPr>
              <w:autoSpaceDE w:val="0"/>
              <w:autoSpaceDN w:val="0"/>
              <w:adjustRightInd w:val="0"/>
              <w:jc w:val="center"/>
              <w:rPr>
                <w:b/>
                <w:bCs/>
                <w:color w:val="FFFFFF"/>
                <w:sz w:val="22"/>
                <w:szCs w:val="22"/>
              </w:rPr>
            </w:pPr>
            <w:r w:rsidRPr="004A6AB2">
              <w:rPr>
                <w:b/>
                <w:bCs/>
                <w:color w:val="FFFFFF"/>
                <w:sz w:val="22"/>
                <w:szCs w:val="22"/>
              </w:rPr>
              <w:t>DESCRIÇÃO DA INFRAÇÃO</w:t>
            </w:r>
          </w:p>
        </w:tc>
        <w:tc>
          <w:tcPr>
            <w:tcW w:w="926" w:type="dxa"/>
            <w:shd w:val="clear" w:color="auto" w:fill="000000"/>
            <w:vAlign w:val="center"/>
          </w:tcPr>
          <w:p w:rsidR="004A6AB2" w:rsidRPr="004A6AB2" w:rsidRDefault="004A6AB2" w:rsidP="004A6AB2">
            <w:pPr>
              <w:autoSpaceDE w:val="0"/>
              <w:autoSpaceDN w:val="0"/>
              <w:adjustRightInd w:val="0"/>
              <w:jc w:val="center"/>
              <w:rPr>
                <w:b/>
                <w:bCs/>
                <w:color w:val="FFFFFF"/>
                <w:sz w:val="22"/>
                <w:szCs w:val="22"/>
              </w:rPr>
            </w:pPr>
            <w:r w:rsidRPr="004A6AB2">
              <w:rPr>
                <w:b/>
                <w:bCs/>
                <w:color w:val="FFFFFF"/>
                <w:sz w:val="22"/>
                <w:szCs w:val="22"/>
              </w:rPr>
              <w:t>GRAU</w:t>
            </w:r>
          </w:p>
        </w:tc>
        <w:tc>
          <w:tcPr>
            <w:tcW w:w="1438" w:type="dxa"/>
            <w:shd w:val="clear" w:color="auto" w:fill="000000"/>
            <w:vAlign w:val="center"/>
          </w:tcPr>
          <w:p w:rsidR="004A6AB2" w:rsidRPr="004A6AB2" w:rsidRDefault="004A6AB2" w:rsidP="004A6AB2">
            <w:pPr>
              <w:autoSpaceDE w:val="0"/>
              <w:autoSpaceDN w:val="0"/>
              <w:adjustRightInd w:val="0"/>
              <w:jc w:val="center"/>
              <w:rPr>
                <w:b/>
                <w:bCs/>
                <w:color w:val="FFFFFF"/>
                <w:sz w:val="22"/>
                <w:szCs w:val="22"/>
              </w:rPr>
            </w:pPr>
            <w:r w:rsidRPr="004A6AB2">
              <w:rPr>
                <w:b/>
                <w:bCs/>
                <w:color w:val="FFFFFF"/>
                <w:sz w:val="22"/>
                <w:szCs w:val="22"/>
              </w:rPr>
              <w:t>MULTA*</w:t>
            </w:r>
          </w:p>
        </w:tc>
      </w:tr>
      <w:tr w:rsidR="004A6AB2" w:rsidRPr="004A6AB2" w:rsidTr="004A6AB2">
        <w:trPr>
          <w:jc w:val="right"/>
        </w:trPr>
        <w:tc>
          <w:tcPr>
            <w:tcW w:w="697" w:type="dxa"/>
            <w:vAlign w:val="center"/>
          </w:tcPr>
          <w:p w:rsidR="004A6AB2" w:rsidRPr="004A6AB2" w:rsidRDefault="004A6AB2" w:rsidP="004A6AB2">
            <w:pPr>
              <w:pStyle w:val="PargrafodaLista"/>
              <w:numPr>
                <w:ilvl w:val="0"/>
                <w:numId w:val="66"/>
              </w:numPr>
              <w:autoSpaceDE w:val="0"/>
              <w:autoSpaceDN w:val="0"/>
              <w:adjustRightInd w:val="0"/>
              <w:ind w:left="0" w:firstLine="0"/>
              <w:contextualSpacing w:val="0"/>
              <w:jc w:val="center"/>
              <w:rPr>
                <w:bCs/>
                <w:sz w:val="22"/>
                <w:szCs w:val="22"/>
              </w:rPr>
            </w:pPr>
          </w:p>
        </w:tc>
        <w:tc>
          <w:tcPr>
            <w:tcW w:w="6471" w:type="dxa"/>
            <w:vAlign w:val="center"/>
          </w:tcPr>
          <w:p w:rsidR="004A6AB2" w:rsidRPr="004A6AB2" w:rsidRDefault="004A6AB2" w:rsidP="004A6AB2">
            <w:pPr>
              <w:autoSpaceDE w:val="0"/>
              <w:autoSpaceDN w:val="0"/>
              <w:adjustRightInd w:val="0"/>
              <w:jc w:val="both"/>
              <w:rPr>
                <w:sz w:val="22"/>
                <w:szCs w:val="22"/>
              </w:rPr>
            </w:pPr>
            <w:r w:rsidRPr="004A6AB2">
              <w:rPr>
                <w:sz w:val="22"/>
                <w:szCs w:val="22"/>
              </w:rPr>
              <w:t>Permitir situação que crie a possibilidade ou cause dano físico, lesão corporal ou consequências letais; por ocorrência.</w:t>
            </w:r>
          </w:p>
        </w:tc>
        <w:tc>
          <w:tcPr>
            <w:tcW w:w="926" w:type="dxa"/>
            <w:vAlign w:val="center"/>
          </w:tcPr>
          <w:p w:rsidR="004A6AB2" w:rsidRPr="004A6AB2" w:rsidRDefault="004A6AB2" w:rsidP="004A6AB2">
            <w:pPr>
              <w:autoSpaceDE w:val="0"/>
              <w:autoSpaceDN w:val="0"/>
              <w:adjustRightInd w:val="0"/>
              <w:jc w:val="center"/>
              <w:rPr>
                <w:sz w:val="22"/>
                <w:szCs w:val="22"/>
              </w:rPr>
            </w:pPr>
            <w:r w:rsidRPr="004A6AB2">
              <w:rPr>
                <w:bCs/>
                <w:sz w:val="22"/>
                <w:szCs w:val="22"/>
              </w:rPr>
              <w:t>06</w:t>
            </w:r>
          </w:p>
        </w:tc>
        <w:tc>
          <w:tcPr>
            <w:tcW w:w="1438" w:type="dxa"/>
            <w:vAlign w:val="center"/>
          </w:tcPr>
          <w:p w:rsidR="004A6AB2" w:rsidRPr="004A6AB2" w:rsidRDefault="004A6AB2" w:rsidP="004A6AB2">
            <w:pPr>
              <w:autoSpaceDE w:val="0"/>
              <w:autoSpaceDN w:val="0"/>
              <w:adjustRightInd w:val="0"/>
              <w:jc w:val="center"/>
              <w:rPr>
                <w:sz w:val="22"/>
                <w:szCs w:val="22"/>
              </w:rPr>
            </w:pPr>
            <w:r w:rsidRPr="004A6AB2">
              <w:rPr>
                <w:bCs/>
                <w:sz w:val="22"/>
                <w:szCs w:val="22"/>
              </w:rPr>
              <w:t>4,0% por dia</w:t>
            </w:r>
          </w:p>
        </w:tc>
      </w:tr>
      <w:tr w:rsidR="004A6AB2" w:rsidRPr="004A6AB2" w:rsidTr="004A6AB2">
        <w:trPr>
          <w:trHeight w:val="600"/>
          <w:jc w:val="right"/>
        </w:trPr>
        <w:tc>
          <w:tcPr>
            <w:tcW w:w="697" w:type="dxa"/>
            <w:vAlign w:val="center"/>
          </w:tcPr>
          <w:p w:rsidR="004A6AB2" w:rsidRPr="004A6AB2" w:rsidRDefault="004A6AB2" w:rsidP="004A6AB2">
            <w:pPr>
              <w:pStyle w:val="PargrafodaLista"/>
              <w:numPr>
                <w:ilvl w:val="0"/>
                <w:numId w:val="66"/>
              </w:numPr>
              <w:autoSpaceDE w:val="0"/>
              <w:autoSpaceDN w:val="0"/>
              <w:adjustRightInd w:val="0"/>
              <w:ind w:left="0" w:firstLine="0"/>
              <w:contextualSpacing w:val="0"/>
              <w:jc w:val="center"/>
              <w:rPr>
                <w:b/>
                <w:bCs/>
                <w:sz w:val="22"/>
                <w:szCs w:val="22"/>
              </w:rPr>
            </w:pPr>
          </w:p>
        </w:tc>
        <w:tc>
          <w:tcPr>
            <w:tcW w:w="6471" w:type="dxa"/>
            <w:vAlign w:val="center"/>
          </w:tcPr>
          <w:p w:rsidR="004A6AB2" w:rsidRPr="004A6AB2" w:rsidRDefault="004A6AB2" w:rsidP="004A6AB2">
            <w:pPr>
              <w:autoSpaceDE w:val="0"/>
              <w:autoSpaceDN w:val="0"/>
              <w:adjustRightInd w:val="0"/>
              <w:jc w:val="both"/>
              <w:rPr>
                <w:sz w:val="22"/>
                <w:szCs w:val="22"/>
              </w:rPr>
            </w:pPr>
            <w:r w:rsidRPr="004A6AB2">
              <w:rPr>
                <w:sz w:val="22"/>
                <w:szCs w:val="22"/>
              </w:rPr>
              <w:t>Usar indevidamente informações sigilosas a que teve acesso; por ocorrência.</w:t>
            </w:r>
          </w:p>
        </w:tc>
        <w:tc>
          <w:tcPr>
            <w:tcW w:w="926" w:type="dxa"/>
            <w:vAlign w:val="center"/>
          </w:tcPr>
          <w:p w:rsidR="004A6AB2" w:rsidRPr="004A6AB2" w:rsidRDefault="004A6AB2" w:rsidP="004A6AB2">
            <w:pPr>
              <w:autoSpaceDE w:val="0"/>
              <w:autoSpaceDN w:val="0"/>
              <w:adjustRightInd w:val="0"/>
              <w:jc w:val="center"/>
              <w:rPr>
                <w:sz w:val="22"/>
                <w:szCs w:val="22"/>
              </w:rPr>
            </w:pPr>
            <w:r w:rsidRPr="004A6AB2">
              <w:rPr>
                <w:b/>
                <w:bCs/>
                <w:sz w:val="22"/>
                <w:szCs w:val="22"/>
              </w:rPr>
              <w:t>06</w:t>
            </w:r>
          </w:p>
        </w:tc>
        <w:tc>
          <w:tcPr>
            <w:tcW w:w="1438" w:type="dxa"/>
            <w:vAlign w:val="center"/>
          </w:tcPr>
          <w:p w:rsidR="004A6AB2" w:rsidRPr="004A6AB2" w:rsidRDefault="004A6AB2" w:rsidP="004A6AB2">
            <w:pPr>
              <w:autoSpaceDE w:val="0"/>
              <w:autoSpaceDN w:val="0"/>
              <w:adjustRightInd w:val="0"/>
              <w:jc w:val="center"/>
              <w:rPr>
                <w:sz w:val="22"/>
                <w:szCs w:val="22"/>
              </w:rPr>
            </w:pPr>
            <w:r w:rsidRPr="004A6AB2">
              <w:rPr>
                <w:b/>
                <w:bCs/>
                <w:sz w:val="22"/>
                <w:szCs w:val="22"/>
              </w:rPr>
              <w:t>4,0% por dia</w:t>
            </w:r>
          </w:p>
        </w:tc>
      </w:tr>
      <w:tr w:rsidR="004A6AB2" w:rsidRPr="004A6AB2" w:rsidTr="004A6AB2">
        <w:trPr>
          <w:jc w:val="right"/>
        </w:trPr>
        <w:tc>
          <w:tcPr>
            <w:tcW w:w="697" w:type="dxa"/>
            <w:vAlign w:val="center"/>
          </w:tcPr>
          <w:p w:rsidR="004A6AB2" w:rsidRPr="004A6AB2" w:rsidRDefault="004A6AB2" w:rsidP="004A6AB2">
            <w:pPr>
              <w:pStyle w:val="PargrafodaLista"/>
              <w:numPr>
                <w:ilvl w:val="0"/>
                <w:numId w:val="66"/>
              </w:numPr>
              <w:autoSpaceDE w:val="0"/>
              <w:autoSpaceDN w:val="0"/>
              <w:adjustRightInd w:val="0"/>
              <w:ind w:left="0" w:firstLine="0"/>
              <w:contextualSpacing w:val="0"/>
              <w:jc w:val="center"/>
              <w:rPr>
                <w:b/>
                <w:bCs/>
                <w:sz w:val="22"/>
                <w:szCs w:val="22"/>
              </w:rPr>
            </w:pPr>
          </w:p>
        </w:tc>
        <w:tc>
          <w:tcPr>
            <w:tcW w:w="6471" w:type="dxa"/>
            <w:vAlign w:val="center"/>
          </w:tcPr>
          <w:p w:rsidR="004A6AB2" w:rsidRPr="004A6AB2" w:rsidRDefault="004A6AB2" w:rsidP="004A6AB2">
            <w:pPr>
              <w:autoSpaceDE w:val="0"/>
              <w:autoSpaceDN w:val="0"/>
              <w:adjustRightInd w:val="0"/>
              <w:jc w:val="both"/>
              <w:rPr>
                <w:sz w:val="22"/>
                <w:szCs w:val="22"/>
              </w:rPr>
            </w:pPr>
            <w:r w:rsidRPr="004A6AB2">
              <w:rPr>
                <w:sz w:val="22"/>
                <w:szCs w:val="22"/>
              </w:rPr>
              <w:t>Destruir ou danificar documentos por culpa ou dolo de seus agentes; por ocorrência.</w:t>
            </w:r>
          </w:p>
        </w:tc>
        <w:tc>
          <w:tcPr>
            <w:tcW w:w="926" w:type="dxa"/>
            <w:vAlign w:val="center"/>
          </w:tcPr>
          <w:p w:rsidR="004A6AB2" w:rsidRPr="004A6AB2" w:rsidRDefault="004A6AB2" w:rsidP="004A6AB2">
            <w:pPr>
              <w:autoSpaceDE w:val="0"/>
              <w:autoSpaceDN w:val="0"/>
              <w:adjustRightInd w:val="0"/>
              <w:jc w:val="center"/>
              <w:rPr>
                <w:sz w:val="22"/>
                <w:szCs w:val="22"/>
              </w:rPr>
            </w:pPr>
            <w:r w:rsidRPr="004A6AB2">
              <w:rPr>
                <w:b/>
                <w:bCs/>
                <w:sz w:val="22"/>
                <w:szCs w:val="22"/>
              </w:rPr>
              <w:t>05</w:t>
            </w:r>
          </w:p>
        </w:tc>
        <w:tc>
          <w:tcPr>
            <w:tcW w:w="1438" w:type="dxa"/>
            <w:vAlign w:val="center"/>
          </w:tcPr>
          <w:p w:rsidR="004A6AB2" w:rsidRPr="004A6AB2" w:rsidRDefault="004A6AB2" w:rsidP="004A6AB2">
            <w:pPr>
              <w:autoSpaceDE w:val="0"/>
              <w:autoSpaceDN w:val="0"/>
              <w:adjustRightInd w:val="0"/>
              <w:jc w:val="center"/>
              <w:rPr>
                <w:sz w:val="22"/>
                <w:szCs w:val="22"/>
              </w:rPr>
            </w:pPr>
            <w:r w:rsidRPr="004A6AB2">
              <w:rPr>
                <w:b/>
                <w:bCs/>
                <w:sz w:val="22"/>
                <w:szCs w:val="22"/>
              </w:rPr>
              <w:t>3,2% por dia</w:t>
            </w:r>
          </w:p>
        </w:tc>
      </w:tr>
      <w:tr w:rsidR="004A6AB2" w:rsidRPr="004A6AB2" w:rsidTr="004A6AB2">
        <w:trPr>
          <w:jc w:val="right"/>
        </w:trPr>
        <w:tc>
          <w:tcPr>
            <w:tcW w:w="9532" w:type="dxa"/>
            <w:gridSpan w:val="4"/>
            <w:vAlign w:val="center"/>
          </w:tcPr>
          <w:p w:rsidR="004A6AB2" w:rsidRPr="004A6AB2" w:rsidRDefault="004A6AB2" w:rsidP="004A6AB2">
            <w:pPr>
              <w:autoSpaceDE w:val="0"/>
              <w:autoSpaceDN w:val="0"/>
              <w:adjustRightInd w:val="0"/>
              <w:jc w:val="center"/>
              <w:rPr>
                <w:b/>
                <w:bCs/>
                <w:sz w:val="22"/>
                <w:szCs w:val="22"/>
              </w:rPr>
            </w:pPr>
            <w:r w:rsidRPr="004A6AB2">
              <w:rPr>
                <w:b/>
                <w:bCs/>
                <w:sz w:val="22"/>
                <w:szCs w:val="22"/>
              </w:rPr>
              <w:t>Para os itens a seguir, deixar de:</w:t>
            </w:r>
          </w:p>
        </w:tc>
      </w:tr>
      <w:tr w:rsidR="004A6AB2" w:rsidRPr="004A6AB2" w:rsidTr="004A6AB2">
        <w:trPr>
          <w:jc w:val="right"/>
        </w:trPr>
        <w:tc>
          <w:tcPr>
            <w:tcW w:w="697" w:type="dxa"/>
            <w:vAlign w:val="center"/>
          </w:tcPr>
          <w:p w:rsidR="004A6AB2" w:rsidRPr="004A6AB2" w:rsidRDefault="004A6AB2" w:rsidP="004A6AB2">
            <w:pPr>
              <w:pStyle w:val="PargrafodaLista"/>
              <w:numPr>
                <w:ilvl w:val="0"/>
                <w:numId w:val="66"/>
              </w:numPr>
              <w:autoSpaceDE w:val="0"/>
              <w:autoSpaceDN w:val="0"/>
              <w:adjustRightInd w:val="0"/>
              <w:ind w:left="0" w:firstLine="0"/>
              <w:contextualSpacing w:val="0"/>
              <w:jc w:val="center"/>
              <w:rPr>
                <w:b/>
                <w:bCs/>
                <w:sz w:val="22"/>
                <w:szCs w:val="22"/>
              </w:rPr>
            </w:pPr>
          </w:p>
        </w:tc>
        <w:tc>
          <w:tcPr>
            <w:tcW w:w="6471" w:type="dxa"/>
            <w:vAlign w:val="center"/>
          </w:tcPr>
          <w:p w:rsidR="004A6AB2" w:rsidRPr="004A6AB2" w:rsidRDefault="004A6AB2" w:rsidP="004A6AB2">
            <w:pPr>
              <w:autoSpaceDE w:val="0"/>
              <w:autoSpaceDN w:val="0"/>
              <w:adjustRightInd w:val="0"/>
              <w:jc w:val="both"/>
              <w:rPr>
                <w:sz w:val="22"/>
                <w:szCs w:val="22"/>
              </w:rPr>
            </w:pPr>
            <w:r w:rsidRPr="004A6AB2">
              <w:rPr>
                <w:sz w:val="22"/>
                <w:szCs w:val="22"/>
              </w:rPr>
              <w:t>Efetuar o pagamento de seguros, encargos fiscais e sociais, assim como quaisquer despesas diretas e/ou indiretas relacionadas à execução deste contrato; por dia e por ocorrência;</w:t>
            </w:r>
          </w:p>
        </w:tc>
        <w:tc>
          <w:tcPr>
            <w:tcW w:w="926" w:type="dxa"/>
            <w:vAlign w:val="center"/>
          </w:tcPr>
          <w:p w:rsidR="004A6AB2" w:rsidRPr="004A6AB2" w:rsidRDefault="004A6AB2" w:rsidP="004A6AB2">
            <w:pPr>
              <w:autoSpaceDE w:val="0"/>
              <w:autoSpaceDN w:val="0"/>
              <w:adjustRightInd w:val="0"/>
              <w:jc w:val="center"/>
              <w:rPr>
                <w:sz w:val="22"/>
                <w:szCs w:val="22"/>
              </w:rPr>
            </w:pPr>
            <w:r w:rsidRPr="004A6AB2">
              <w:rPr>
                <w:b/>
                <w:bCs/>
                <w:sz w:val="22"/>
                <w:szCs w:val="22"/>
              </w:rPr>
              <w:t>05</w:t>
            </w:r>
          </w:p>
        </w:tc>
        <w:tc>
          <w:tcPr>
            <w:tcW w:w="1438" w:type="dxa"/>
            <w:vAlign w:val="center"/>
          </w:tcPr>
          <w:p w:rsidR="004A6AB2" w:rsidRPr="004A6AB2" w:rsidRDefault="004A6AB2" w:rsidP="004A6AB2">
            <w:pPr>
              <w:autoSpaceDE w:val="0"/>
              <w:autoSpaceDN w:val="0"/>
              <w:adjustRightInd w:val="0"/>
              <w:jc w:val="center"/>
              <w:rPr>
                <w:sz w:val="22"/>
                <w:szCs w:val="22"/>
              </w:rPr>
            </w:pPr>
            <w:r w:rsidRPr="004A6AB2">
              <w:rPr>
                <w:b/>
                <w:bCs/>
                <w:sz w:val="22"/>
                <w:szCs w:val="22"/>
              </w:rPr>
              <w:t>3,2% por dia</w:t>
            </w:r>
          </w:p>
        </w:tc>
      </w:tr>
      <w:tr w:rsidR="004A6AB2" w:rsidRPr="004A6AB2" w:rsidTr="004A6AB2">
        <w:trPr>
          <w:jc w:val="right"/>
        </w:trPr>
        <w:tc>
          <w:tcPr>
            <w:tcW w:w="697" w:type="dxa"/>
            <w:vAlign w:val="center"/>
          </w:tcPr>
          <w:p w:rsidR="004A6AB2" w:rsidRPr="004A6AB2" w:rsidRDefault="004A6AB2" w:rsidP="004A6AB2">
            <w:pPr>
              <w:pStyle w:val="PargrafodaLista"/>
              <w:numPr>
                <w:ilvl w:val="0"/>
                <w:numId w:val="66"/>
              </w:numPr>
              <w:autoSpaceDE w:val="0"/>
              <w:autoSpaceDN w:val="0"/>
              <w:adjustRightInd w:val="0"/>
              <w:ind w:left="0" w:firstLine="0"/>
              <w:contextualSpacing w:val="0"/>
              <w:jc w:val="center"/>
              <w:rPr>
                <w:b/>
                <w:bCs/>
                <w:sz w:val="22"/>
                <w:szCs w:val="22"/>
              </w:rPr>
            </w:pPr>
          </w:p>
        </w:tc>
        <w:tc>
          <w:tcPr>
            <w:tcW w:w="6471" w:type="dxa"/>
            <w:vAlign w:val="center"/>
          </w:tcPr>
          <w:p w:rsidR="004A6AB2" w:rsidRPr="004A6AB2" w:rsidRDefault="004A6AB2" w:rsidP="004A6AB2">
            <w:pPr>
              <w:autoSpaceDE w:val="0"/>
              <w:autoSpaceDN w:val="0"/>
              <w:adjustRightInd w:val="0"/>
              <w:jc w:val="both"/>
              <w:rPr>
                <w:sz w:val="22"/>
                <w:szCs w:val="22"/>
              </w:rPr>
            </w:pPr>
            <w:r w:rsidRPr="004A6AB2">
              <w:rPr>
                <w:sz w:val="22"/>
                <w:szCs w:val="22"/>
              </w:rPr>
              <w:t>Efetuar a restauração do sistema e reposição de equipamentos danificados, por motivo e por dia;</w:t>
            </w:r>
          </w:p>
        </w:tc>
        <w:tc>
          <w:tcPr>
            <w:tcW w:w="926" w:type="dxa"/>
            <w:vAlign w:val="center"/>
          </w:tcPr>
          <w:p w:rsidR="004A6AB2" w:rsidRPr="004A6AB2" w:rsidRDefault="004A6AB2" w:rsidP="004A6AB2">
            <w:pPr>
              <w:autoSpaceDE w:val="0"/>
              <w:autoSpaceDN w:val="0"/>
              <w:adjustRightInd w:val="0"/>
              <w:jc w:val="center"/>
              <w:rPr>
                <w:sz w:val="22"/>
                <w:szCs w:val="22"/>
              </w:rPr>
            </w:pPr>
            <w:r w:rsidRPr="004A6AB2">
              <w:rPr>
                <w:b/>
                <w:bCs/>
                <w:sz w:val="22"/>
                <w:szCs w:val="22"/>
              </w:rPr>
              <w:t>04</w:t>
            </w:r>
          </w:p>
        </w:tc>
        <w:tc>
          <w:tcPr>
            <w:tcW w:w="1438" w:type="dxa"/>
            <w:vAlign w:val="center"/>
          </w:tcPr>
          <w:p w:rsidR="004A6AB2" w:rsidRPr="004A6AB2" w:rsidRDefault="004A6AB2" w:rsidP="004A6AB2">
            <w:pPr>
              <w:autoSpaceDE w:val="0"/>
              <w:autoSpaceDN w:val="0"/>
              <w:adjustRightInd w:val="0"/>
              <w:jc w:val="center"/>
              <w:rPr>
                <w:sz w:val="22"/>
                <w:szCs w:val="22"/>
              </w:rPr>
            </w:pPr>
            <w:r w:rsidRPr="004A6AB2">
              <w:rPr>
                <w:b/>
                <w:bCs/>
                <w:sz w:val="22"/>
                <w:szCs w:val="22"/>
              </w:rPr>
              <w:t>1,6% por dia</w:t>
            </w:r>
          </w:p>
        </w:tc>
      </w:tr>
      <w:tr w:rsidR="004A6AB2" w:rsidRPr="004A6AB2" w:rsidTr="004A6AB2">
        <w:trPr>
          <w:jc w:val="right"/>
        </w:trPr>
        <w:tc>
          <w:tcPr>
            <w:tcW w:w="697" w:type="dxa"/>
            <w:vAlign w:val="center"/>
          </w:tcPr>
          <w:p w:rsidR="004A6AB2" w:rsidRPr="004A6AB2" w:rsidRDefault="004A6AB2" w:rsidP="004A6AB2">
            <w:pPr>
              <w:pStyle w:val="PargrafodaLista"/>
              <w:numPr>
                <w:ilvl w:val="0"/>
                <w:numId w:val="66"/>
              </w:numPr>
              <w:autoSpaceDE w:val="0"/>
              <w:autoSpaceDN w:val="0"/>
              <w:adjustRightInd w:val="0"/>
              <w:ind w:left="0" w:firstLine="0"/>
              <w:contextualSpacing w:val="0"/>
              <w:jc w:val="center"/>
              <w:rPr>
                <w:b/>
                <w:bCs/>
                <w:sz w:val="22"/>
                <w:szCs w:val="22"/>
              </w:rPr>
            </w:pPr>
          </w:p>
        </w:tc>
        <w:tc>
          <w:tcPr>
            <w:tcW w:w="6471" w:type="dxa"/>
            <w:vAlign w:val="center"/>
          </w:tcPr>
          <w:p w:rsidR="004A6AB2" w:rsidRPr="004A6AB2" w:rsidRDefault="004A6AB2" w:rsidP="004A6AB2">
            <w:pPr>
              <w:autoSpaceDE w:val="0"/>
              <w:autoSpaceDN w:val="0"/>
              <w:adjustRightInd w:val="0"/>
              <w:jc w:val="both"/>
              <w:rPr>
                <w:sz w:val="22"/>
                <w:szCs w:val="22"/>
              </w:rPr>
            </w:pPr>
            <w:r w:rsidRPr="004A6AB2">
              <w:rPr>
                <w:sz w:val="22"/>
                <w:szCs w:val="22"/>
              </w:rPr>
              <w:t>Cumprir quaisquer dos itens do Edital e seus anexos, mesmo que não previstos nesta tabela de multas, após reincidência formalmente notificada pela FISCALIZAÇÃO; por ocorrência.</w:t>
            </w:r>
          </w:p>
        </w:tc>
        <w:tc>
          <w:tcPr>
            <w:tcW w:w="926" w:type="dxa"/>
            <w:vAlign w:val="center"/>
          </w:tcPr>
          <w:p w:rsidR="004A6AB2" w:rsidRPr="004A6AB2" w:rsidRDefault="004A6AB2" w:rsidP="004A6AB2">
            <w:pPr>
              <w:autoSpaceDE w:val="0"/>
              <w:autoSpaceDN w:val="0"/>
              <w:adjustRightInd w:val="0"/>
              <w:jc w:val="center"/>
              <w:rPr>
                <w:b/>
                <w:bCs/>
                <w:sz w:val="22"/>
                <w:szCs w:val="22"/>
              </w:rPr>
            </w:pPr>
            <w:r w:rsidRPr="004A6AB2">
              <w:rPr>
                <w:b/>
                <w:bCs/>
                <w:sz w:val="22"/>
                <w:szCs w:val="22"/>
              </w:rPr>
              <w:t>03</w:t>
            </w:r>
          </w:p>
        </w:tc>
        <w:tc>
          <w:tcPr>
            <w:tcW w:w="1438" w:type="dxa"/>
            <w:vAlign w:val="center"/>
          </w:tcPr>
          <w:p w:rsidR="004A6AB2" w:rsidRPr="004A6AB2" w:rsidRDefault="004A6AB2" w:rsidP="004A6AB2">
            <w:pPr>
              <w:autoSpaceDE w:val="0"/>
              <w:autoSpaceDN w:val="0"/>
              <w:adjustRightInd w:val="0"/>
              <w:jc w:val="center"/>
              <w:rPr>
                <w:b/>
                <w:bCs/>
                <w:sz w:val="22"/>
                <w:szCs w:val="22"/>
              </w:rPr>
            </w:pPr>
            <w:r w:rsidRPr="004A6AB2">
              <w:rPr>
                <w:b/>
                <w:bCs/>
                <w:sz w:val="22"/>
                <w:szCs w:val="22"/>
              </w:rPr>
              <w:t>0,8% por dia</w:t>
            </w:r>
          </w:p>
        </w:tc>
      </w:tr>
      <w:tr w:rsidR="004A6AB2" w:rsidRPr="004A6AB2" w:rsidTr="004A6AB2">
        <w:trPr>
          <w:trHeight w:val="219"/>
          <w:jc w:val="right"/>
        </w:trPr>
        <w:tc>
          <w:tcPr>
            <w:tcW w:w="697" w:type="dxa"/>
            <w:vAlign w:val="center"/>
          </w:tcPr>
          <w:p w:rsidR="004A6AB2" w:rsidRPr="004A6AB2" w:rsidRDefault="004A6AB2" w:rsidP="004A6AB2">
            <w:pPr>
              <w:pStyle w:val="PargrafodaLista"/>
              <w:numPr>
                <w:ilvl w:val="0"/>
                <w:numId w:val="66"/>
              </w:numPr>
              <w:autoSpaceDE w:val="0"/>
              <w:autoSpaceDN w:val="0"/>
              <w:adjustRightInd w:val="0"/>
              <w:ind w:left="0" w:firstLine="0"/>
              <w:contextualSpacing w:val="0"/>
              <w:jc w:val="center"/>
              <w:rPr>
                <w:b/>
                <w:bCs/>
                <w:sz w:val="22"/>
                <w:szCs w:val="22"/>
              </w:rPr>
            </w:pPr>
          </w:p>
        </w:tc>
        <w:tc>
          <w:tcPr>
            <w:tcW w:w="6471" w:type="dxa"/>
            <w:vAlign w:val="center"/>
          </w:tcPr>
          <w:p w:rsidR="004A6AB2" w:rsidRPr="004A6AB2" w:rsidRDefault="004A6AB2" w:rsidP="004A6AB2">
            <w:pPr>
              <w:autoSpaceDE w:val="0"/>
              <w:autoSpaceDN w:val="0"/>
              <w:adjustRightInd w:val="0"/>
              <w:jc w:val="both"/>
              <w:rPr>
                <w:sz w:val="22"/>
                <w:szCs w:val="22"/>
              </w:rPr>
            </w:pPr>
            <w:r w:rsidRPr="004A6AB2">
              <w:rPr>
                <w:sz w:val="22"/>
                <w:szCs w:val="22"/>
              </w:rPr>
              <w:t>Manter a documentação de habilitação atualizada; por item, por ocorrência.</w:t>
            </w:r>
          </w:p>
        </w:tc>
        <w:tc>
          <w:tcPr>
            <w:tcW w:w="926" w:type="dxa"/>
            <w:vAlign w:val="center"/>
          </w:tcPr>
          <w:p w:rsidR="004A6AB2" w:rsidRPr="004A6AB2" w:rsidRDefault="004A6AB2" w:rsidP="004A6AB2">
            <w:pPr>
              <w:autoSpaceDE w:val="0"/>
              <w:autoSpaceDN w:val="0"/>
              <w:adjustRightInd w:val="0"/>
              <w:jc w:val="center"/>
              <w:rPr>
                <w:b/>
                <w:bCs/>
                <w:sz w:val="22"/>
                <w:szCs w:val="22"/>
              </w:rPr>
            </w:pPr>
            <w:r w:rsidRPr="004A6AB2">
              <w:rPr>
                <w:b/>
                <w:bCs/>
                <w:sz w:val="22"/>
                <w:szCs w:val="22"/>
              </w:rPr>
              <w:t>01</w:t>
            </w:r>
          </w:p>
        </w:tc>
        <w:tc>
          <w:tcPr>
            <w:tcW w:w="1438" w:type="dxa"/>
            <w:vAlign w:val="center"/>
          </w:tcPr>
          <w:p w:rsidR="004A6AB2" w:rsidRPr="004A6AB2" w:rsidRDefault="004A6AB2" w:rsidP="004A6AB2">
            <w:pPr>
              <w:autoSpaceDE w:val="0"/>
              <w:autoSpaceDN w:val="0"/>
              <w:adjustRightInd w:val="0"/>
              <w:jc w:val="center"/>
              <w:rPr>
                <w:b/>
                <w:bCs/>
                <w:sz w:val="22"/>
                <w:szCs w:val="22"/>
              </w:rPr>
            </w:pPr>
            <w:r w:rsidRPr="004A6AB2">
              <w:rPr>
                <w:b/>
                <w:bCs/>
                <w:sz w:val="22"/>
                <w:szCs w:val="22"/>
              </w:rPr>
              <w:t>0,2% por dia</w:t>
            </w:r>
          </w:p>
        </w:tc>
      </w:tr>
      <w:tr w:rsidR="004A6AB2" w:rsidRPr="004A6AB2" w:rsidTr="004A6AB2">
        <w:trPr>
          <w:jc w:val="right"/>
        </w:trPr>
        <w:tc>
          <w:tcPr>
            <w:tcW w:w="697" w:type="dxa"/>
            <w:vAlign w:val="center"/>
          </w:tcPr>
          <w:p w:rsidR="004A6AB2" w:rsidRPr="004A6AB2" w:rsidRDefault="004A6AB2" w:rsidP="004A6AB2">
            <w:pPr>
              <w:pStyle w:val="PargrafodaLista"/>
              <w:numPr>
                <w:ilvl w:val="0"/>
                <w:numId w:val="66"/>
              </w:numPr>
              <w:autoSpaceDE w:val="0"/>
              <w:autoSpaceDN w:val="0"/>
              <w:adjustRightInd w:val="0"/>
              <w:ind w:left="0" w:firstLine="0"/>
              <w:contextualSpacing w:val="0"/>
              <w:jc w:val="center"/>
              <w:rPr>
                <w:b/>
                <w:bCs/>
                <w:sz w:val="22"/>
                <w:szCs w:val="22"/>
              </w:rPr>
            </w:pPr>
          </w:p>
        </w:tc>
        <w:tc>
          <w:tcPr>
            <w:tcW w:w="6471" w:type="dxa"/>
            <w:vAlign w:val="center"/>
          </w:tcPr>
          <w:p w:rsidR="004A6AB2" w:rsidRPr="004A6AB2" w:rsidRDefault="004A6AB2" w:rsidP="004A6AB2">
            <w:pPr>
              <w:autoSpaceDE w:val="0"/>
              <w:autoSpaceDN w:val="0"/>
              <w:adjustRightInd w:val="0"/>
              <w:jc w:val="both"/>
              <w:rPr>
                <w:sz w:val="22"/>
                <w:szCs w:val="22"/>
              </w:rPr>
            </w:pPr>
            <w:r w:rsidRPr="004A6AB2">
              <w:rPr>
                <w:sz w:val="22"/>
                <w:szCs w:val="22"/>
              </w:rPr>
              <w:t xml:space="preserve">Fornecer suporte técnico à Contratante e à rede credenciada, por </w:t>
            </w:r>
            <w:r w:rsidRPr="004A6AB2">
              <w:rPr>
                <w:sz w:val="22"/>
                <w:szCs w:val="22"/>
              </w:rPr>
              <w:lastRenderedPageBreak/>
              <w:t>ocorrência e por dia.</w:t>
            </w:r>
          </w:p>
        </w:tc>
        <w:tc>
          <w:tcPr>
            <w:tcW w:w="926" w:type="dxa"/>
            <w:vAlign w:val="center"/>
          </w:tcPr>
          <w:p w:rsidR="004A6AB2" w:rsidRPr="004A6AB2" w:rsidRDefault="004A6AB2" w:rsidP="004A6AB2">
            <w:pPr>
              <w:autoSpaceDE w:val="0"/>
              <w:autoSpaceDN w:val="0"/>
              <w:adjustRightInd w:val="0"/>
              <w:jc w:val="center"/>
              <w:rPr>
                <w:b/>
                <w:bCs/>
                <w:sz w:val="22"/>
                <w:szCs w:val="22"/>
              </w:rPr>
            </w:pPr>
            <w:r w:rsidRPr="004A6AB2">
              <w:rPr>
                <w:b/>
                <w:bCs/>
                <w:sz w:val="22"/>
                <w:szCs w:val="22"/>
              </w:rPr>
              <w:lastRenderedPageBreak/>
              <w:t>01</w:t>
            </w:r>
          </w:p>
        </w:tc>
        <w:tc>
          <w:tcPr>
            <w:tcW w:w="1438" w:type="dxa"/>
            <w:vAlign w:val="center"/>
          </w:tcPr>
          <w:p w:rsidR="004A6AB2" w:rsidRPr="004A6AB2" w:rsidRDefault="004A6AB2" w:rsidP="004A6AB2">
            <w:pPr>
              <w:autoSpaceDE w:val="0"/>
              <w:autoSpaceDN w:val="0"/>
              <w:adjustRightInd w:val="0"/>
              <w:jc w:val="center"/>
              <w:rPr>
                <w:b/>
                <w:bCs/>
                <w:sz w:val="22"/>
                <w:szCs w:val="22"/>
              </w:rPr>
            </w:pPr>
            <w:r w:rsidRPr="004A6AB2">
              <w:rPr>
                <w:b/>
                <w:bCs/>
                <w:sz w:val="22"/>
                <w:szCs w:val="22"/>
              </w:rPr>
              <w:t xml:space="preserve">0,2% por </w:t>
            </w:r>
            <w:r w:rsidRPr="004A6AB2">
              <w:rPr>
                <w:b/>
                <w:bCs/>
                <w:sz w:val="22"/>
                <w:szCs w:val="22"/>
              </w:rPr>
              <w:lastRenderedPageBreak/>
              <w:t>dia</w:t>
            </w:r>
          </w:p>
        </w:tc>
      </w:tr>
    </w:tbl>
    <w:p w:rsidR="004A6AB2" w:rsidRPr="004A6AB2" w:rsidRDefault="004A6AB2" w:rsidP="004A6AB2">
      <w:pPr>
        <w:pStyle w:val="SemEspaamento"/>
        <w:tabs>
          <w:tab w:val="left" w:pos="567"/>
        </w:tabs>
        <w:suppressAutoHyphens/>
        <w:spacing w:before="240"/>
        <w:jc w:val="both"/>
        <w:rPr>
          <w:sz w:val="22"/>
          <w:szCs w:val="22"/>
        </w:rPr>
      </w:pPr>
      <w:r w:rsidRPr="004A6AB2">
        <w:rPr>
          <w:bCs/>
          <w:i/>
          <w:sz w:val="22"/>
          <w:szCs w:val="22"/>
        </w:rPr>
        <w:lastRenderedPageBreak/>
        <w:t>* Incidente sobre o saldo remanescente do contrato.</w:t>
      </w:r>
    </w:p>
    <w:p w:rsidR="004A6AB2" w:rsidRDefault="004A6AB2" w:rsidP="004A6AB2">
      <w:pPr>
        <w:autoSpaceDE w:val="0"/>
        <w:autoSpaceDN w:val="0"/>
        <w:adjustRightInd w:val="0"/>
        <w:jc w:val="both"/>
        <w:rPr>
          <w:sz w:val="22"/>
          <w:szCs w:val="22"/>
        </w:rPr>
      </w:pPr>
      <w:r>
        <w:rPr>
          <w:b/>
          <w:bCs/>
          <w:sz w:val="22"/>
          <w:szCs w:val="22"/>
        </w:rPr>
        <w:t>21</w:t>
      </w:r>
      <w:r w:rsidRPr="004A6AB2">
        <w:rPr>
          <w:b/>
          <w:bCs/>
          <w:sz w:val="22"/>
          <w:szCs w:val="22"/>
        </w:rPr>
        <w:t xml:space="preserve">.11. </w:t>
      </w:r>
      <w:r w:rsidRPr="004A6AB2">
        <w:rPr>
          <w:sz w:val="22"/>
          <w:szCs w:val="22"/>
        </w:rPr>
        <w:t>As sanções aqui previstas poderão ser aplicadas concomitantemente, facultada a defesa prévia do interessado, no respectivo processo, no prazo de 05 (cinco) dias úteis.</w:t>
      </w:r>
    </w:p>
    <w:p w:rsidR="00D2085F" w:rsidRPr="004A6AB2" w:rsidRDefault="00D2085F" w:rsidP="004A6AB2">
      <w:pPr>
        <w:autoSpaceDE w:val="0"/>
        <w:autoSpaceDN w:val="0"/>
        <w:adjustRightInd w:val="0"/>
        <w:jc w:val="both"/>
        <w:rPr>
          <w:sz w:val="22"/>
          <w:szCs w:val="22"/>
        </w:rPr>
      </w:pPr>
    </w:p>
    <w:p w:rsidR="004A6AB2" w:rsidRDefault="004A6AB2" w:rsidP="004A6AB2">
      <w:pPr>
        <w:autoSpaceDE w:val="0"/>
        <w:autoSpaceDN w:val="0"/>
        <w:adjustRightInd w:val="0"/>
        <w:jc w:val="both"/>
        <w:rPr>
          <w:sz w:val="22"/>
          <w:szCs w:val="22"/>
        </w:rPr>
      </w:pPr>
      <w:r>
        <w:rPr>
          <w:b/>
          <w:sz w:val="22"/>
          <w:szCs w:val="22"/>
        </w:rPr>
        <w:t>21</w:t>
      </w:r>
      <w:r w:rsidRPr="004A6AB2">
        <w:rPr>
          <w:b/>
          <w:sz w:val="22"/>
          <w:szCs w:val="22"/>
        </w:rPr>
        <w:t xml:space="preserve">.12. </w:t>
      </w:r>
      <w:r w:rsidRPr="004A6AB2">
        <w:rPr>
          <w:sz w:val="22"/>
          <w:szCs w:val="22"/>
        </w:rPr>
        <w:t>Após 30 (trinta) dias da falta de execução do objeto, será considerada inexecução total do contrato, o que ensejará a rescisão contratual.</w:t>
      </w:r>
    </w:p>
    <w:p w:rsidR="00D2085F" w:rsidRPr="004A6AB2" w:rsidRDefault="00D2085F" w:rsidP="004A6AB2">
      <w:pPr>
        <w:autoSpaceDE w:val="0"/>
        <w:autoSpaceDN w:val="0"/>
        <w:adjustRightInd w:val="0"/>
        <w:jc w:val="both"/>
        <w:rPr>
          <w:sz w:val="22"/>
          <w:szCs w:val="22"/>
        </w:rPr>
      </w:pPr>
    </w:p>
    <w:p w:rsidR="004A6AB2" w:rsidRDefault="004A6AB2" w:rsidP="004A6AB2">
      <w:pPr>
        <w:autoSpaceDE w:val="0"/>
        <w:autoSpaceDN w:val="0"/>
        <w:adjustRightInd w:val="0"/>
        <w:jc w:val="both"/>
        <w:rPr>
          <w:sz w:val="22"/>
          <w:szCs w:val="22"/>
        </w:rPr>
      </w:pPr>
      <w:r>
        <w:rPr>
          <w:b/>
          <w:sz w:val="22"/>
          <w:szCs w:val="22"/>
        </w:rPr>
        <w:t>21</w:t>
      </w:r>
      <w:r w:rsidRPr="004A6AB2">
        <w:rPr>
          <w:b/>
          <w:sz w:val="22"/>
          <w:szCs w:val="22"/>
        </w:rPr>
        <w:t>.13.</w:t>
      </w:r>
      <w:r w:rsidRPr="004A6AB2">
        <w:rPr>
          <w:sz w:val="22"/>
          <w:szCs w:val="22"/>
        </w:rPr>
        <w:t xml:space="preserve"> As sanções de natureza pecuniária serão diretamente descontadas de créditos que eventualmente detenha a </w:t>
      </w:r>
      <w:r w:rsidRPr="004A6AB2">
        <w:rPr>
          <w:bCs/>
          <w:sz w:val="22"/>
          <w:szCs w:val="22"/>
        </w:rPr>
        <w:t>CONTRATADA</w:t>
      </w:r>
      <w:r w:rsidRPr="004A6AB2">
        <w:rPr>
          <w:b/>
          <w:bCs/>
          <w:sz w:val="22"/>
          <w:szCs w:val="22"/>
        </w:rPr>
        <w:t xml:space="preserve"> </w:t>
      </w:r>
      <w:r w:rsidRPr="004A6AB2">
        <w:rPr>
          <w:sz w:val="22"/>
          <w:szCs w:val="22"/>
        </w:rPr>
        <w:t>ou efetuada a sua cobrança na forma prevista em lei.</w:t>
      </w:r>
    </w:p>
    <w:p w:rsidR="00D2085F" w:rsidRPr="004A6AB2" w:rsidRDefault="00D2085F" w:rsidP="004A6AB2">
      <w:pPr>
        <w:autoSpaceDE w:val="0"/>
        <w:autoSpaceDN w:val="0"/>
        <w:adjustRightInd w:val="0"/>
        <w:jc w:val="both"/>
        <w:rPr>
          <w:sz w:val="22"/>
          <w:szCs w:val="22"/>
        </w:rPr>
      </w:pPr>
    </w:p>
    <w:p w:rsidR="004A6AB2" w:rsidRDefault="004A6AB2" w:rsidP="004A6AB2">
      <w:pPr>
        <w:autoSpaceDE w:val="0"/>
        <w:autoSpaceDN w:val="0"/>
        <w:adjustRightInd w:val="0"/>
        <w:jc w:val="both"/>
        <w:rPr>
          <w:sz w:val="22"/>
          <w:szCs w:val="22"/>
        </w:rPr>
      </w:pPr>
      <w:r>
        <w:rPr>
          <w:b/>
          <w:sz w:val="22"/>
          <w:szCs w:val="22"/>
        </w:rPr>
        <w:t>21</w:t>
      </w:r>
      <w:r w:rsidRPr="004A6AB2">
        <w:rPr>
          <w:b/>
          <w:sz w:val="22"/>
          <w:szCs w:val="22"/>
        </w:rPr>
        <w:t>.14.</w:t>
      </w:r>
      <w:r w:rsidRPr="004A6AB2">
        <w:rPr>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D2085F" w:rsidRPr="004A6AB2" w:rsidRDefault="00D2085F" w:rsidP="004A6AB2">
      <w:pPr>
        <w:autoSpaceDE w:val="0"/>
        <w:autoSpaceDN w:val="0"/>
        <w:adjustRightInd w:val="0"/>
        <w:jc w:val="both"/>
        <w:rPr>
          <w:sz w:val="22"/>
          <w:szCs w:val="22"/>
        </w:rPr>
      </w:pPr>
    </w:p>
    <w:p w:rsidR="004A6AB2" w:rsidRDefault="004A6AB2" w:rsidP="004A6AB2">
      <w:pPr>
        <w:autoSpaceDE w:val="0"/>
        <w:autoSpaceDN w:val="0"/>
        <w:adjustRightInd w:val="0"/>
        <w:jc w:val="both"/>
        <w:rPr>
          <w:sz w:val="22"/>
          <w:szCs w:val="22"/>
        </w:rPr>
      </w:pPr>
      <w:r>
        <w:rPr>
          <w:b/>
          <w:sz w:val="22"/>
          <w:szCs w:val="22"/>
        </w:rPr>
        <w:t>21</w:t>
      </w:r>
      <w:r w:rsidRPr="004A6AB2">
        <w:rPr>
          <w:b/>
          <w:sz w:val="22"/>
          <w:szCs w:val="22"/>
        </w:rPr>
        <w:t>.15.</w:t>
      </w:r>
      <w:r w:rsidRPr="004A6AB2">
        <w:rPr>
          <w:sz w:val="22"/>
          <w:szCs w:val="22"/>
        </w:rPr>
        <w:t xml:space="preserve"> A autoridade competente, na aplicação das sanções, levará em consideração a gravidade da conduta do infrator, o caráter educativo da pena, bem como o dano causado à Administração, observado o princípio da proporcionalidade.</w:t>
      </w:r>
    </w:p>
    <w:p w:rsidR="00D2085F" w:rsidRPr="004A6AB2" w:rsidRDefault="00D2085F" w:rsidP="004A6AB2">
      <w:pPr>
        <w:autoSpaceDE w:val="0"/>
        <w:autoSpaceDN w:val="0"/>
        <w:adjustRightInd w:val="0"/>
        <w:jc w:val="both"/>
        <w:rPr>
          <w:sz w:val="22"/>
          <w:szCs w:val="22"/>
        </w:rPr>
      </w:pPr>
    </w:p>
    <w:p w:rsidR="004A6AB2" w:rsidRDefault="004A6AB2" w:rsidP="004A6AB2">
      <w:pPr>
        <w:autoSpaceDE w:val="0"/>
        <w:autoSpaceDN w:val="0"/>
        <w:adjustRightInd w:val="0"/>
        <w:jc w:val="both"/>
        <w:rPr>
          <w:sz w:val="22"/>
          <w:szCs w:val="22"/>
        </w:rPr>
      </w:pPr>
      <w:r>
        <w:rPr>
          <w:b/>
          <w:sz w:val="22"/>
          <w:szCs w:val="22"/>
        </w:rPr>
        <w:t>21</w:t>
      </w:r>
      <w:r w:rsidRPr="004A6AB2">
        <w:rPr>
          <w:b/>
          <w:sz w:val="22"/>
          <w:szCs w:val="22"/>
        </w:rPr>
        <w:t>.16.</w:t>
      </w:r>
      <w:r w:rsidRPr="004A6AB2">
        <w:rPr>
          <w:sz w:val="22"/>
          <w:szCs w:val="22"/>
        </w:rPr>
        <w:t xml:space="preserve"> A sanção será obrigatoriamente registrada no Sistema de Cadastramento Unificado de Fornecedores – SICAF, bem como em sistemas Estaduais.</w:t>
      </w:r>
    </w:p>
    <w:p w:rsidR="00D2085F" w:rsidRPr="004A6AB2" w:rsidRDefault="00D2085F" w:rsidP="004A6AB2">
      <w:pPr>
        <w:autoSpaceDE w:val="0"/>
        <w:autoSpaceDN w:val="0"/>
        <w:adjustRightInd w:val="0"/>
        <w:jc w:val="both"/>
        <w:rPr>
          <w:sz w:val="22"/>
          <w:szCs w:val="22"/>
        </w:rPr>
      </w:pPr>
    </w:p>
    <w:p w:rsidR="004A6AB2" w:rsidRPr="004A6AB2" w:rsidRDefault="004A6AB2" w:rsidP="00D2085F">
      <w:pPr>
        <w:autoSpaceDE w:val="0"/>
        <w:autoSpaceDN w:val="0"/>
        <w:adjustRightInd w:val="0"/>
        <w:jc w:val="both"/>
        <w:rPr>
          <w:bCs/>
          <w:i/>
          <w:sz w:val="22"/>
          <w:szCs w:val="22"/>
        </w:rPr>
      </w:pPr>
      <w:r>
        <w:rPr>
          <w:b/>
          <w:sz w:val="22"/>
          <w:szCs w:val="22"/>
        </w:rPr>
        <w:t>21</w:t>
      </w:r>
      <w:r w:rsidRPr="004A6AB2">
        <w:rPr>
          <w:b/>
          <w:sz w:val="22"/>
          <w:szCs w:val="22"/>
        </w:rPr>
        <w:t>.17.</w:t>
      </w:r>
      <w:r w:rsidRPr="004A6AB2">
        <w:rPr>
          <w:sz w:val="22"/>
          <w:szCs w:val="22"/>
        </w:rPr>
        <w:t xml:space="preserve">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4A6AB2" w:rsidRPr="004A6AB2" w:rsidRDefault="004A6AB2" w:rsidP="00D2085F">
      <w:pPr>
        <w:jc w:val="both"/>
        <w:rPr>
          <w:sz w:val="22"/>
          <w:szCs w:val="22"/>
        </w:rPr>
      </w:pPr>
      <w:r w:rsidRPr="004A6AB2">
        <w:rPr>
          <w:sz w:val="22"/>
          <w:szCs w:val="22"/>
        </w:rPr>
        <w:t>a) Tenham sofrido condenações definitivas por praticarem, por meio dolosos, fraude fiscal no recolhimento de tributos;</w:t>
      </w:r>
    </w:p>
    <w:p w:rsidR="004A6AB2" w:rsidRPr="004A6AB2" w:rsidRDefault="004A6AB2" w:rsidP="00D2085F">
      <w:pPr>
        <w:jc w:val="both"/>
        <w:rPr>
          <w:sz w:val="22"/>
          <w:szCs w:val="22"/>
        </w:rPr>
      </w:pPr>
      <w:r w:rsidRPr="004A6AB2">
        <w:rPr>
          <w:sz w:val="22"/>
          <w:szCs w:val="22"/>
        </w:rPr>
        <w:t>b) Tenham praticado atos ilícitos visando a frustrar os objetivos da licitação;</w:t>
      </w:r>
    </w:p>
    <w:p w:rsidR="004A6AB2" w:rsidRPr="004A6AB2" w:rsidRDefault="004A6AB2" w:rsidP="00D2085F">
      <w:pPr>
        <w:pStyle w:val="Recuodecorpodetexto"/>
        <w:autoSpaceDE w:val="0"/>
        <w:autoSpaceDN w:val="0"/>
        <w:adjustRightInd w:val="0"/>
        <w:jc w:val="left"/>
        <w:rPr>
          <w:sz w:val="22"/>
          <w:szCs w:val="22"/>
        </w:rPr>
      </w:pPr>
      <w:r w:rsidRPr="004A6AB2">
        <w:rPr>
          <w:sz w:val="22"/>
          <w:szCs w:val="22"/>
        </w:rPr>
        <w:t>c) Demonstrem não possuir idoneidade para contratar com a Administração em virtude de atos ilícitos praticados.</w:t>
      </w:r>
    </w:p>
    <w:p w:rsidR="00026E9E" w:rsidRPr="004A6AB2" w:rsidRDefault="00026E9E" w:rsidP="00D2085F">
      <w:pPr>
        <w:jc w:val="both"/>
        <w:rPr>
          <w:b/>
          <w:sz w:val="22"/>
          <w:szCs w:val="22"/>
        </w:rPr>
      </w:pPr>
    </w:p>
    <w:p w:rsidR="00492BDB" w:rsidRPr="00553CDD" w:rsidRDefault="00492BDB" w:rsidP="000701A1">
      <w:pPr>
        <w:jc w:val="both"/>
        <w:rPr>
          <w:b/>
          <w:sz w:val="22"/>
          <w:szCs w:val="22"/>
        </w:rPr>
      </w:pPr>
    </w:p>
    <w:p w:rsidR="001639F8" w:rsidRPr="00553CDD" w:rsidRDefault="001639F8" w:rsidP="000701A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553CDD">
        <w:rPr>
          <w:b/>
          <w:color w:val="0000FF"/>
          <w:sz w:val="22"/>
          <w:szCs w:val="22"/>
        </w:rPr>
        <w:t>2</w:t>
      </w:r>
      <w:r w:rsidR="008837C5" w:rsidRPr="00553CDD">
        <w:rPr>
          <w:b/>
          <w:color w:val="0000FF"/>
          <w:sz w:val="22"/>
          <w:szCs w:val="22"/>
        </w:rPr>
        <w:t>2</w:t>
      </w:r>
      <w:r w:rsidRPr="00553CDD">
        <w:rPr>
          <w:b/>
          <w:color w:val="0000FF"/>
          <w:sz w:val="22"/>
          <w:szCs w:val="22"/>
        </w:rPr>
        <w:t xml:space="preserve"> – DA FRAUDE E DA CORRUPÇÃO</w:t>
      </w:r>
    </w:p>
    <w:p w:rsidR="00447D28" w:rsidRPr="00553CDD" w:rsidRDefault="00447D28" w:rsidP="000701A1">
      <w:pPr>
        <w:pStyle w:val="Recuodecorpodetexto2"/>
        <w:ind w:firstLine="0"/>
        <w:rPr>
          <w:sz w:val="22"/>
          <w:szCs w:val="22"/>
        </w:rPr>
      </w:pPr>
    </w:p>
    <w:p w:rsidR="001639F8" w:rsidRPr="00553CDD" w:rsidRDefault="001639F8" w:rsidP="00C218D7">
      <w:pPr>
        <w:pStyle w:val="Recuodecorpodetexto2"/>
        <w:ind w:firstLine="0"/>
        <w:rPr>
          <w:sz w:val="22"/>
          <w:szCs w:val="22"/>
        </w:rPr>
      </w:pPr>
      <w:r w:rsidRPr="00553CDD">
        <w:rPr>
          <w:b/>
          <w:sz w:val="22"/>
          <w:szCs w:val="22"/>
        </w:rPr>
        <w:t>2</w:t>
      </w:r>
      <w:r w:rsidR="008837C5" w:rsidRPr="00553CDD">
        <w:rPr>
          <w:b/>
          <w:sz w:val="22"/>
          <w:szCs w:val="22"/>
        </w:rPr>
        <w:t>2</w:t>
      </w:r>
      <w:r w:rsidRPr="00553CDD">
        <w:rPr>
          <w:b/>
          <w:sz w:val="22"/>
          <w:szCs w:val="22"/>
        </w:rPr>
        <w:t>.1</w:t>
      </w:r>
      <w:r w:rsidRPr="00553CDD">
        <w:rPr>
          <w:sz w:val="22"/>
          <w:szCs w:val="22"/>
        </w:rPr>
        <w:t>. As Licitantes deverão observar os mais altos padrões éticos durante o processo licitatório e a execução contratual, estando sujeitas às sanções previstas na legislação brasileira.</w:t>
      </w:r>
    </w:p>
    <w:p w:rsidR="00492BDB" w:rsidRPr="00553CDD" w:rsidRDefault="00492BDB" w:rsidP="00C218D7">
      <w:pPr>
        <w:pStyle w:val="Recuodecorpodetexto2"/>
        <w:ind w:firstLine="0"/>
        <w:rPr>
          <w:sz w:val="22"/>
          <w:szCs w:val="22"/>
        </w:rPr>
      </w:pPr>
    </w:p>
    <w:p w:rsidR="008A3B0B" w:rsidRPr="00553CDD" w:rsidRDefault="008A3B0B" w:rsidP="006A023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color w:val="0000FF"/>
          <w:sz w:val="22"/>
          <w:szCs w:val="22"/>
        </w:rPr>
      </w:pPr>
      <w:r w:rsidRPr="00553CDD">
        <w:rPr>
          <w:b/>
          <w:bCs/>
          <w:color w:val="0000FF"/>
          <w:sz w:val="22"/>
          <w:szCs w:val="22"/>
        </w:rPr>
        <w:t>23 – DA ATUALIZAÇÃO MONETÁRIA</w:t>
      </w:r>
    </w:p>
    <w:p w:rsidR="008A3B0B" w:rsidRPr="00553CDD" w:rsidRDefault="008A3B0B" w:rsidP="008A3B0B">
      <w:pPr>
        <w:jc w:val="both"/>
        <w:rPr>
          <w:b/>
          <w:bCs/>
          <w:sz w:val="22"/>
          <w:szCs w:val="22"/>
        </w:rPr>
      </w:pPr>
    </w:p>
    <w:p w:rsidR="008A3B0B" w:rsidRPr="00553CDD" w:rsidRDefault="008A3B0B" w:rsidP="008A3B0B">
      <w:pPr>
        <w:jc w:val="both"/>
        <w:rPr>
          <w:sz w:val="22"/>
          <w:szCs w:val="22"/>
        </w:rPr>
      </w:pPr>
      <w:r w:rsidRPr="00553CDD">
        <w:rPr>
          <w:b/>
          <w:sz w:val="22"/>
          <w:szCs w:val="22"/>
        </w:rPr>
        <w:t>23.1</w:t>
      </w:r>
      <w:r w:rsidRPr="00553CDD">
        <w:rPr>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Pr="00553CDD">
        <w:rPr>
          <w:i/>
          <w:sz w:val="22"/>
          <w:szCs w:val="22"/>
        </w:rPr>
        <w:t xml:space="preserve">“pro rata </w:t>
      </w:r>
      <w:proofErr w:type="spellStart"/>
      <w:r w:rsidRPr="00553CDD">
        <w:rPr>
          <w:i/>
          <w:sz w:val="22"/>
          <w:szCs w:val="22"/>
        </w:rPr>
        <w:t>tempore</w:t>
      </w:r>
      <w:proofErr w:type="spellEnd"/>
      <w:r w:rsidRPr="00553CDD">
        <w:rPr>
          <w:i/>
          <w:sz w:val="22"/>
          <w:szCs w:val="22"/>
        </w:rPr>
        <w:t>”</w:t>
      </w:r>
      <w:r w:rsidRPr="00553CDD">
        <w:rPr>
          <w:sz w:val="22"/>
          <w:szCs w:val="22"/>
        </w:rPr>
        <w:t xml:space="preserve"> do INPC/FGV ou outro índice que venha a substituí-lo oficialmente e, ainda, acrescido de multa de 1% (um por cento) e juros de 0,033% (zero </w:t>
      </w:r>
      <w:proofErr w:type="gramStart"/>
      <w:r w:rsidRPr="00553CDD">
        <w:rPr>
          <w:sz w:val="22"/>
          <w:szCs w:val="22"/>
        </w:rPr>
        <w:t>virgula</w:t>
      </w:r>
      <w:proofErr w:type="gramEnd"/>
      <w:r w:rsidRPr="00553CDD">
        <w:rPr>
          <w:sz w:val="22"/>
          <w:szCs w:val="22"/>
        </w:rPr>
        <w:t xml:space="preserve"> trinta e três por cento) ao dia, sobre o valor atualizado. </w:t>
      </w:r>
    </w:p>
    <w:p w:rsidR="009A528D" w:rsidRPr="00553CDD" w:rsidRDefault="009A528D" w:rsidP="008A3B0B">
      <w:pPr>
        <w:jc w:val="both"/>
        <w:rPr>
          <w:sz w:val="22"/>
          <w:szCs w:val="22"/>
        </w:rPr>
      </w:pPr>
    </w:p>
    <w:p w:rsidR="009A528D" w:rsidRPr="00553CDD" w:rsidRDefault="009A528D" w:rsidP="008A3B0B">
      <w:pPr>
        <w:jc w:val="both"/>
        <w:rPr>
          <w:sz w:val="22"/>
          <w:szCs w:val="22"/>
        </w:rPr>
      </w:pPr>
    </w:p>
    <w:p w:rsidR="003E2E81" w:rsidRPr="00553CDD" w:rsidRDefault="003E2E81" w:rsidP="006A023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553CDD">
        <w:rPr>
          <w:b/>
          <w:color w:val="0000FF"/>
          <w:sz w:val="22"/>
          <w:szCs w:val="22"/>
        </w:rPr>
        <w:t>2</w:t>
      </w:r>
      <w:r w:rsidR="008837C5" w:rsidRPr="00553CDD">
        <w:rPr>
          <w:b/>
          <w:color w:val="0000FF"/>
          <w:sz w:val="22"/>
          <w:szCs w:val="22"/>
        </w:rPr>
        <w:t>4</w:t>
      </w:r>
      <w:r w:rsidRPr="00553CDD">
        <w:rPr>
          <w:b/>
          <w:color w:val="0000FF"/>
          <w:sz w:val="22"/>
          <w:szCs w:val="22"/>
        </w:rPr>
        <w:t xml:space="preserve"> – DO REGISTRO DE PREÇOS E DO FORNECIMENTO</w:t>
      </w:r>
    </w:p>
    <w:p w:rsidR="003E2E81" w:rsidRPr="00553CDD" w:rsidRDefault="003E2E81" w:rsidP="003E2E81">
      <w:pPr>
        <w:rPr>
          <w:sz w:val="22"/>
          <w:szCs w:val="22"/>
        </w:rPr>
      </w:pPr>
    </w:p>
    <w:p w:rsidR="00D5219A" w:rsidRPr="00553CDD" w:rsidRDefault="00D5219A" w:rsidP="00D5219A">
      <w:pPr>
        <w:jc w:val="both"/>
        <w:rPr>
          <w:sz w:val="22"/>
          <w:szCs w:val="22"/>
        </w:rPr>
      </w:pPr>
      <w:r w:rsidRPr="00553CDD">
        <w:rPr>
          <w:b/>
          <w:sz w:val="22"/>
          <w:szCs w:val="22"/>
        </w:rPr>
        <w:lastRenderedPageBreak/>
        <w:t>24.1.</w:t>
      </w:r>
      <w:r w:rsidRPr="00553CDD">
        <w:rPr>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553CDD" w:rsidRDefault="00D5219A" w:rsidP="00D5219A">
      <w:pPr>
        <w:jc w:val="both"/>
        <w:rPr>
          <w:sz w:val="22"/>
          <w:szCs w:val="22"/>
        </w:rPr>
      </w:pPr>
    </w:p>
    <w:p w:rsidR="00D5219A" w:rsidRPr="00553CDD" w:rsidRDefault="00D5219A" w:rsidP="00D5219A">
      <w:pPr>
        <w:pStyle w:val="PargrafodaLista"/>
        <w:tabs>
          <w:tab w:val="left" w:pos="0"/>
          <w:tab w:val="left" w:pos="426"/>
        </w:tabs>
        <w:ind w:left="0"/>
        <w:jc w:val="both"/>
        <w:rPr>
          <w:sz w:val="22"/>
          <w:szCs w:val="22"/>
        </w:rPr>
      </w:pPr>
      <w:r w:rsidRPr="00553CDD">
        <w:rPr>
          <w:b/>
          <w:sz w:val="22"/>
          <w:szCs w:val="22"/>
        </w:rPr>
        <w:t xml:space="preserve">24.2. </w:t>
      </w:r>
      <w:r w:rsidRPr="00553CDD">
        <w:rPr>
          <w:sz w:val="22"/>
          <w:szCs w:val="22"/>
        </w:rPr>
        <w:t xml:space="preserve"> Fica a Detentora ciente que a publicidade da ata de registro de preços na imprensa oficial terá efeito de compromisso nas condições ofertadas e pactuadas na proposta apresentada à licitação. </w:t>
      </w:r>
    </w:p>
    <w:p w:rsidR="009A528D" w:rsidRPr="00553CDD" w:rsidRDefault="009A528D" w:rsidP="00D5219A">
      <w:pPr>
        <w:pStyle w:val="PargrafodaLista"/>
        <w:tabs>
          <w:tab w:val="left" w:pos="0"/>
          <w:tab w:val="left" w:pos="426"/>
        </w:tabs>
        <w:ind w:left="0"/>
        <w:jc w:val="both"/>
        <w:rPr>
          <w:sz w:val="22"/>
          <w:szCs w:val="22"/>
        </w:rPr>
      </w:pPr>
    </w:p>
    <w:p w:rsidR="002F79E5" w:rsidRPr="00553CDD" w:rsidRDefault="00D5219A" w:rsidP="00D5219A">
      <w:pPr>
        <w:pStyle w:val="PargrafodaLista"/>
        <w:tabs>
          <w:tab w:val="left" w:pos="0"/>
        </w:tabs>
        <w:ind w:left="0"/>
        <w:jc w:val="both"/>
        <w:rPr>
          <w:sz w:val="22"/>
          <w:szCs w:val="22"/>
        </w:rPr>
      </w:pPr>
      <w:r w:rsidRPr="00553CDD">
        <w:rPr>
          <w:b/>
          <w:sz w:val="22"/>
          <w:szCs w:val="22"/>
        </w:rPr>
        <w:t>24.3.</w:t>
      </w:r>
      <w:r w:rsidRPr="00553CDD">
        <w:rPr>
          <w:sz w:val="22"/>
          <w:szCs w:val="22"/>
        </w:rPr>
        <w:t xml:space="preserve">  A Ata de Registro de Preços, os ajustes dela decorrentes, suas alterações e rescisões obedecerão ao Decreto Estadual 18.340/13, Lei Federal nº </w:t>
      </w:r>
      <w:proofErr w:type="gramStart"/>
      <w:r w:rsidRPr="00553CDD">
        <w:rPr>
          <w:sz w:val="22"/>
          <w:szCs w:val="22"/>
        </w:rPr>
        <w:t>8.666/93, demais normas</w:t>
      </w:r>
      <w:proofErr w:type="gramEnd"/>
      <w:r w:rsidRPr="00553CDD">
        <w:rPr>
          <w:sz w:val="22"/>
          <w:szCs w:val="22"/>
        </w:rPr>
        <w:t xml:space="preserve"> complementares e disposições desta Ata e do Edital que a precedeu, aplicáveis à execução e especialmente aos casos omissos.</w:t>
      </w:r>
    </w:p>
    <w:p w:rsidR="002F79E5" w:rsidRPr="00553CDD" w:rsidRDefault="002F79E5" w:rsidP="00D5219A">
      <w:pPr>
        <w:pStyle w:val="PargrafodaLista"/>
        <w:tabs>
          <w:tab w:val="left" w:pos="0"/>
        </w:tabs>
        <w:ind w:left="0"/>
        <w:jc w:val="both"/>
        <w:rPr>
          <w:sz w:val="22"/>
          <w:szCs w:val="22"/>
        </w:rPr>
      </w:pPr>
    </w:p>
    <w:p w:rsidR="00033C05" w:rsidRPr="00553CDD" w:rsidRDefault="00D5219A" w:rsidP="00BC00D1">
      <w:pPr>
        <w:pStyle w:val="PargrafodaLista"/>
        <w:tabs>
          <w:tab w:val="left" w:pos="0"/>
        </w:tabs>
        <w:ind w:left="0"/>
        <w:jc w:val="both"/>
        <w:rPr>
          <w:sz w:val="22"/>
          <w:szCs w:val="22"/>
        </w:rPr>
      </w:pPr>
      <w:r w:rsidRPr="00553CDD">
        <w:rPr>
          <w:b/>
          <w:sz w:val="22"/>
          <w:szCs w:val="22"/>
        </w:rPr>
        <w:t>24.4.</w:t>
      </w:r>
      <w:r w:rsidRPr="00553CDD">
        <w:rPr>
          <w:sz w:val="22"/>
          <w:szCs w:val="22"/>
        </w:rPr>
        <w:t xml:space="preserve">  Constituem motivos para o cancelamento da Ata de Registro dos Preços as situações referidas nos artigos 77 e 78 da Lei Federal n° 8.666/93 e suas alterações e nos artigos 24 e 25 do Decreto Estadual n° 18.340/2013.</w:t>
      </w:r>
    </w:p>
    <w:p w:rsidR="00492BDB" w:rsidRPr="00553CDD" w:rsidRDefault="00492BDB" w:rsidP="00BC00D1">
      <w:pPr>
        <w:pStyle w:val="PargrafodaLista"/>
        <w:tabs>
          <w:tab w:val="left" w:pos="0"/>
        </w:tabs>
        <w:ind w:left="0"/>
        <w:jc w:val="both"/>
        <w:rPr>
          <w:sz w:val="22"/>
          <w:szCs w:val="22"/>
        </w:rPr>
      </w:pPr>
    </w:p>
    <w:p w:rsidR="005853B8" w:rsidRPr="006A187A" w:rsidRDefault="005853B8" w:rsidP="006A187A">
      <w:pPr>
        <w:pBdr>
          <w:top w:val="single" w:sz="4" w:space="0" w:color="auto"/>
          <w:left w:val="single" w:sz="4" w:space="4" w:color="auto"/>
          <w:bottom w:val="single" w:sz="4" w:space="1" w:color="auto"/>
          <w:right w:val="single" w:sz="4" w:space="4" w:color="auto"/>
        </w:pBdr>
        <w:shd w:val="clear" w:color="auto" w:fill="D9D9D9" w:themeFill="background1" w:themeFillShade="D9"/>
        <w:rPr>
          <w:b/>
          <w:snapToGrid w:val="0"/>
          <w:color w:val="270F8D"/>
          <w:sz w:val="22"/>
          <w:szCs w:val="22"/>
        </w:rPr>
      </w:pPr>
      <w:r w:rsidRPr="00553CDD">
        <w:rPr>
          <w:b/>
          <w:snapToGrid w:val="0"/>
          <w:color w:val="0000FF"/>
          <w:sz w:val="22"/>
          <w:szCs w:val="22"/>
        </w:rPr>
        <w:t xml:space="preserve">25 </w:t>
      </w:r>
      <w:r w:rsidRPr="006A187A">
        <w:rPr>
          <w:b/>
          <w:snapToGrid w:val="0"/>
          <w:color w:val="0000FF"/>
          <w:sz w:val="22"/>
          <w:szCs w:val="22"/>
        </w:rPr>
        <w:t xml:space="preserve">– </w:t>
      </w:r>
      <w:r w:rsidR="006A187A" w:rsidRPr="006A187A">
        <w:rPr>
          <w:b/>
          <w:color w:val="0000FF"/>
          <w:sz w:val="22"/>
          <w:szCs w:val="22"/>
        </w:rPr>
        <w:t>DA ALTERAÇÃO DA ATA DE REGISTRO DE PREÇOS</w:t>
      </w:r>
    </w:p>
    <w:p w:rsidR="000701A1" w:rsidRPr="00553CDD" w:rsidRDefault="000701A1" w:rsidP="005853B8">
      <w:pPr>
        <w:tabs>
          <w:tab w:val="left" w:pos="1980"/>
          <w:tab w:val="left" w:pos="2160"/>
        </w:tabs>
        <w:jc w:val="both"/>
        <w:rPr>
          <w:b/>
          <w:sz w:val="22"/>
          <w:szCs w:val="22"/>
        </w:rPr>
      </w:pPr>
    </w:p>
    <w:p w:rsidR="006A187A" w:rsidRPr="00595236" w:rsidRDefault="006A187A" w:rsidP="006A187A">
      <w:pPr>
        <w:jc w:val="both"/>
        <w:rPr>
          <w:sz w:val="22"/>
          <w:szCs w:val="22"/>
        </w:rPr>
      </w:pPr>
      <w:r w:rsidRPr="00595236">
        <w:rPr>
          <w:b/>
          <w:sz w:val="22"/>
          <w:szCs w:val="22"/>
        </w:rPr>
        <w:t>25.1</w:t>
      </w:r>
      <w:r w:rsidRPr="00595236">
        <w:rPr>
          <w:sz w:val="22"/>
          <w:szCs w:val="22"/>
        </w:rPr>
        <w:t xml:space="preserve"> Nos termos dos artigos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6A187A" w:rsidRPr="00595236" w:rsidRDefault="006A187A" w:rsidP="006A187A">
      <w:pPr>
        <w:jc w:val="both"/>
        <w:rPr>
          <w:sz w:val="22"/>
          <w:szCs w:val="22"/>
        </w:rPr>
      </w:pPr>
    </w:p>
    <w:p w:rsidR="006A187A" w:rsidRPr="00595236" w:rsidRDefault="006A187A" w:rsidP="006A187A">
      <w:pPr>
        <w:jc w:val="both"/>
        <w:rPr>
          <w:sz w:val="22"/>
          <w:szCs w:val="22"/>
        </w:rPr>
      </w:pPr>
      <w:r w:rsidRPr="00595236">
        <w:rPr>
          <w:b/>
          <w:sz w:val="22"/>
          <w:szCs w:val="22"/>
        </w:rPr>
        <w:t>25.2</w:t>
      </w:r>
      <w:r w:rsidRPr="00595236">
        <w:rPr>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6A187A" w:rsidRPr="00595236" w:rsidRDefault="006A187A" w:rsidP="006A187A">
      <w:pPr>
        <w:jc w:val="both"/>
        <w:rPr>
          <w:sz w:val="22"/>
          <w:szCs w:val="22"/>
        </w:rPr>
      </w:pPr>
    </w:p>
    <w:p w:rsidR="006A187A" w:rsidRPr="00595236" w:rsidRDefault="006A187A" w:rsidP="006A187A">
      <w:pPr>
        <w:jc w:val="both"/>
        <w:rPr>
          <w:sz w:val="22"/>
          <w:szCs w:val="22"/>
        </w:rPr>
      </w:pPr>
      <w:r w:rsidRPr="00595236">
        <w:rPr>
          <w:b/>
          <w:sz w:val="22"/>
          <w:szCs w:val="22"/>
        </w:rPr>
        <w:t>25.3</w:t>
      </w:r>
      <w:r w:rsidRPr="00595236">
        <w:rPr>
          <w:sz w:val="22"/>
          <w:szCs w:val="22"/>
        </w:rPr>
        <w:t xml:space="preserve"> Os fornecedores que não aceitarem reduzir seus preços aos valores praticados pelo mercado serão liberados do compromisso assumido, sem aplicação de penalidade.</w:t>
      </w:r>
    </w:p>
    <w:p w:rsidR="006A187A" w:rsidRPr="00595236" w:rsidRDefault="006A187A" w:rsidP="006A187A">
      <w:pPr>
        <w:jc w:val="both"/>
        <w:rPr>
          <w:sz w:val="22"/>
          <w:szCs w:val="22"/>
        </w:rPr>
      </w:pPr>
    </w:p>
    <w:p w:rsidR="006A187A" w:rsidRPr="00595236" w:rsidRDefault="006A187A" w:rsidP="006A187A">
      <w:pPr>
        <w:jc w:val="both"/>
        <w:rPr>
          <w:sz w:val="22"/>
          <w:szCs w:val="22"/>
        </w:rPr>
      </w:pPr>
      <w:r w:rsidRPr="00595236">
        <w:rPr>
          <w:b/>
          <w:sz w:val="22"/>
          <w:szCs w:val="22"/>
        </w:rPr>
        <w:t>25.4</w:t>
      </w:r>
      <w:proofErr w:type="gramStart"/>
      <w:r w:rsidRPr="00595236">
        <w:rPr>
          <w:sz w:val="22"/>
          <w:szCs w:val="22"/>
        </w:rPr>
        <w:t xml:space="preserve">  </w:t>
      </w:r>
      <w:proofErr w:type="gramEnd"/>
      <w:r w:rsidRPr="00595236">
        <w:rPr>
          <w:sz w:val="22"/>
          <w:szCs w:val="22"/>
        </w:rPr>
        <w:t>A ordem de classificação dos fornecedores que aceitarem reduzir seus preços aos valores de mercado observará a classificação original.</w:t>
      </w:r>
    </w:p>
    <w:p w:rsidR="006A187A" w:rsidRPr="00595236" w:rsidRDefault="006A187A" w:rsidP="006A187A">
      <w:pPr>
        <w:jc w:val="both"/>
        <w:rPr>
          <w:sz w:val="22"/>
          <w:szCs w:val="22"/>
        </w:rPr>
      </w:pPr>
    </w:p>
    <w:p w:rsidR="006A187A" w:rsidRPr="00595236" w:rsidRDefault="006A187A" w:rsidP="006A187A">
      <w:pPr>
        <w:jc w:val="both"/>
        <w:rPr>
          <w:sz w:val="22"/>
          <w:szCs w:val="22"/>
        </w:rPr>
      </w:pPr>
      <w:r w:rsidRPr="00595236">
        <w:rPr>
          <w:b/>
          <w:sz w:val="22"/>
          <w:szCs w:val="22"/>
        </w:rPr>
        <w:t>25.5</w:t>
      </w:r>
      <w:r w:rsidRPr="00595236">
        <w:rPr>
          <w:sz w:val="22"/>
          <w:szCs w:val="22"/>
        </w:rPr>
        <w:t xml:space="preserve"> Quando o preço de mercado tornar-se superior aos preços registrados, e o fornecedor não puder cumprir o compromisso, o órgão gerenciador poderá:</w:t>
      </w:r>
    </w:p>
    <w:p w:rsidR="006A187A" w:rsidRPr="00595236" w:rsidRDefault="006A187A" w:rsidP="006A187A">
      <w:pPr>
        <w:jc w:val="both"/>
        <w:rPr>
          <w:sz w:val="22"/>
          <w:szCs w:val="22"/>
        </w:rPr>
      </w:pPr>
    </w:p>
    <w:p w:rsidR="006A187A" w:rsidRPr="00595236" w:rsidRDefault="006A187A" w:rsidP="006A187A">
      <w:pPr>
        <w:jc w:val="both"/>
        <w:rPr>
          <w:sz w:val="22"/>
          <w:szCs w:val="22"/>
        </w:rPr>
      </w:pPr>
      <w:r w:rsidRPr="00595236">
        <w:rPr>
          <w:b/>
          <w:sz w:val="22"/>
          <w:szCs w:val="22"/>
        </w:rPr>
        <w:tab/>
        <w:t>25.5.1</w:t>
      </w:r>
      <w:r w:rsidRPr="00595236">
        <w:rPr>
          <w:sz w:val="22"/>
          <w:szCs w:val="22"/>
        </w:rPr>
        <w:t xml:space="preserve"> Liberar o fornecedor do compromisso assumido, caso a comunicação ocorra antes do pedido </w:t>
      </w:r>
      <w:r w:rsidRPr="00595236">
        <w:rPr>
          <w:sz w:val="22"/>
          <w:szCs w:val="22"/>
        </w:rPr>
        <w:tab/>
        <w:t>de fornecimento, sem aplicação de penalidade se confirm</w:t>
      </w:r>
      <w:r>
        <w:rPr>
          <w:sz w:val="22"/>
          <w:szCs w:val="22"/>
        </w:rPr>
        <w:t>ada a veracidade dos motivos e</w:t>
      </w:r>
      <w:proofErr w:type="gramStart"/>
      <w:r>
        <w:rPr>
          <w:sz w:val="22"/>
          <w:szCs w:val="22"/>
        </w:rPr>
        <w:t xml:space="preserve">  </w:t>
      </w:r>
      <w:proofErr w:type="gramEnd"/>
      <w:r w:rsidRPr="00595236">
        <w:rPr>
          <w:sz w:val="22"/>
          <w:szCs w:val="22"/>
        </w:rPr>
        <w:t>comprovantes;</w:t>
      </w:r>
    </w:p>
    <w:p w:rsidR="006A187A" w:rsidRPr="00595236" w:rsidRDefault="006A187A" w:rsidP="006A187A">
      <w:pPr>
        <w:jc w:val="both"/>
        <w:rPr>
          <w:sz w:val="22"/>
          <w:szCs w:val="22"/>
        </w:rPr>
      </w:pPr>
    </w:p>
    <w:p w:rsidR="006A187A" w:rsidRPr="00595236" w:rsidRDefault="006A187A" w:rsidP="006A187A">
      <w:pPr>
        <w:jc w:val="both"/>
        <w:rPr>
          <w:sz w:val="22"/>
          <w:szCs w:val="22"/>
        </w:rPr>
      </w:pPr>
      <w:r w:rsidRPr="00595236">
        <w:rPr>
          <w:b/>
          <w:sz w:val="22"/>
          <w:szCs w:val="22"/>
        </w:rPr>
        <w:tab/>
        <w:t>25.5.2</w:t>
      </w:r>
      <w:r w:rsidRPr="00595236">
        <w:rPr>
          <w:sz w:val="22"/>
          <w:szCs w:val="22"/>
        </w:rPr>
        <w:t xml:space="preserve"> Convocar os demais fornecedores para assegurar igual oportunidade de negociação;</w:t>
      </w:r>
    </w:p>
    <w:p w:rsidR="006A187A" w:rsidRPr="00595236" w:rsidRDefault="006A187A" w:rsidP="006A187A">
      <w:pPr>
        <w:jc w:val="both"/>
        <w:rPr>
          <w:sz w:val="22"/>
          <w:szCs w:val="22"/>
        </w:rPr>
      </w:pPr>
    </w:p>
    <w:p w:rsidR="006A187A" w:rsidRPr="00595236" w:rsidRDefault="006A187A" w:rsidP="006A187A">
      <w:pPr>
        <w:jc w:val="both"/>
        <w:rPr>
          <w:sz w:val="22"/>
          <w:szCs w:val="22"/>
        </w:rPr>
      </w:pPr>
      <w:r w:rsidRPr="00595236">
        <w:rPr>
          <w:b/>
          <w:sz w:val="22"/>
          <w:szCs w:val="22"/>
        </w:rPr>
        <w:tab/>
        <w:t>25.5.3</w:t>
      </w:r>
      <w:r w:rsidRPr="00595236">
        <w:rPr>
          <w:sz w:val="22"/>
          <w:szCs w:val="22"/>
        </w:rPr>
        <w:t xml:space="preserve"> Não havendo êxito nas negociações, o órgão gerenciador deverá proceder </w:t>
      </w:r>
      <w:proofErr w:type="gramStart"/>
      <w:r w:rsidRPr="00595236">
        <w:rPr>
          <w:sz w:val="22"/>
          <w:szCs w:val="22"/>
        </w:rPr>
        <w:t>a</w:t>
      </w:r>
      <w:proofErr w:type="gramEnd"/>
      <w:r w:rsidRPr="00595236">
        <w:rPr>
          <w:sz w:val="22"/>
          <w:szCs w:val="22"/>
        </w:rPr>
        <w:t xml:space="preserve"> revogação do </w:t>
      </w:r>
      <w:r w:rsidRPr="00595236">
        <w:rPr>
          <w:sz w:val="22"/>
          <w:szCs w:val="22"/>
        </w:rPr>
        <w:tab/>
        <w:t xml:space="preserve">item da ata de registro de preços, adotando as medidas cabíveis para obtenção da contratação mais </w:t>
      </w:r>
      <w:r w:rsidRPr="00595236">
        <w:rPr>
          <w:sz w:val="22"/>
          <w:szCs w:val="22"/>
        </w:rPr>
        <w:tab/>
        <w:t>vantajosa.</w:t>
      </w:r>
    </w:p>
    <w:p w:rsidR="00026E9E" w:rsidRPr="00553CDD" w:rsidRDefault="00026E9E" w:rsidP="00BC00D1">
      <w:pPr>
        <w:pStyle w:val="PargrafodaLista"/>
        <w:tabs>
          <w:tab w:val="left" w:pos="0"/>
        </w:tabs>
        <w:ind w:left="0"/>
        <w:jc w:val="both"/>
        <w:rPr>
          <w:sz w:val="22"/>
          <w:szCs w:val="22"/>
        </w:rPr>
      </w:pPr>
    </w:p>
    <w:p w:rsidR="00033C05" w:rsidRPr="00553CDD" w:rsidRDefault="00AA6A52" w:rsidP="006A023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jc w:val="both"/>
        <w:rPr>
          <w:b/>
          <w:color w:val="0000FF"/>
          <w:sz w:val="22"/>
          <w:szCs w:val="22"/>
        </w:rPr>
      </w:pPr>
      <w:r w:rsidRPr="00553CDD">
        <w:rPr>
          <w:b/>
          <w:color w:val="0000FF"/>
          <w:sz w:val="22"/>
          <w:szCs w:val="22"/>
        </w:rPr>
        <w:t>26</w:t>
      </w:r>
      <w:r w:rsidR="00121C55" w:rsidRPr="00553CDD">
        <w:rPr>
          <w:b/>
          <w:color w:val="0000FF"/>
          <w:sz w:val="22"/>
          <w:szCs w:val="22"/>
        </w:rPr>
        <w:t xml:space="preserve"> </w:t>
      </w:r>
      <w:r w:rsidR="00033C05" w:rsidRPr="00553CDD">
        <w:rPr>
          <w:b/>
          <w:color w:val="0000FF"/>
          <w:sz w:val="22"/>
          <w:szCs w:val="22"/>
        </w:rPr>
        <w:t xml:space="preserve">- </w:t>
      </w:r>
      <w:r w:rsidR="00C947AF" w:rsidRPr="00553CDD">
        <w:rPr>
          <w:b/>
          <w:color w:val="0000FF"/>
          <w:sz w:val="22"/>
          <w:szCs w:val="22"/>
        </w:rPr>
        <w:t xml:space="preserve">DA </w:t>
      </w:r>
      <w:r w:rsidR="00033C05" w:rsidRPr="00553CDD">
        <w:rPr>
          <w:b/>
          <w:color w:val="0000FF"/>
          <w:sz w:val="22"/>
          <w:szCs w:val="22"/>
        </w:rPr>
        <w:t xml:space="preserve">UTILIZAÇÃO DA ATA </w:t>
      </w:r>
    </w:p>
    <w:p w:rsidR="00033C05" w:rsidRPr="00553CDD" w:rsidRDefault="00033C05" w:rsidP="00033C05">
      <w:pPr>
        <w:rPr>
          <w:sz w:val="22"/>
          <w:szCs w:val="22"/>
        </w:rPr>
      </w:pPr>
    </w:p>
    <w:p w:rsidR="00033C05" w:rsidRDefault="00033C05" w:rsidP="009007D1">
      <w:pPr>
        <w:tabs>
          <w:tab w:val="left" w:pos="0"/>
          <w:tab w:val="left" w:pos="567"/>
          <w:tab w:val="left" w:pos="709"/>
        </w:tabs>
        <w:jc w:val="both"/>
        <w:rPr>
          <w:sz w:val="22"/>
          <w:szCs w:val="22"/>
        </w:rPr>
      </w:pPr>
      <w:r w:rsidRPr="00553CDD">
        <w:rPr>
          <w:b/>
          <w:sz w:val="22"/>
          <w:szCs w:val="22"/>
        </w:rPr>
        <w:t>2</w:t>
      </w:r>
      <w:r w:rsidR="00B828A0" w:rsidRPr="00553CDD">
        <w:rPr>
          <w:b/>
          <w:sz w:val="22"/>
          <w:szCs w:val="22"/>
        </w:rPr>
        <w:t>6</w:t>
      </w:r>
      <w:r w:rsidRPr="00553CDD">
        <w:rPr>
          <w:b/>
          <w:sz w:val="22"/>
          <w:szCs w:val="22"/>
        </w:rPr>
        <w:t xml:space="preserve">.1 </w:t>
      </w:r>
      <w:r w:rsidR="00EC659B" w:rsidRPr="00553CDD">
        <w:rPr>
          <w:sz w:val="22"/>
          <w:szCs w:val="22"/>
        </w:rPr>
        <w:t>De acordo com o</w:t>
      </w:r>
      <w:r w:rsidRPr="00553CDD">
        <w:rPr>
          <w:sz w:val="22"/>
          <w:szCs w:val="22"/>
        </w:rPr>
        <w:t xml:space="preserve"> Artigo 26 do Decreto Estadual 18.340/13, durante a sua vigência, </w:t>
      </w:r>
      <w:r w:rsidR="00EC659B" w:rsidRPr="00553CDD">
        <w:rPr>
          <w:sz w:val="22"/>
          <w:szCs w:val="22"/>
        </w:rPr>
        <w:t xml:space="preserve">a ata </w:t>
      </w:r>
      <w:r w:rsidRPr="00553CDD">
        <w:rPr>
          <w:sz w:val="22"/>
          <w:szCs w:val="22"/>
        </w:rPr>
        <w:t>poderá ser utilizada por qualquer órgão ou entidade da Administração Pública Estadual que não tenha participado do certame licitatório, mediante anuência do órgão gerenciador.</w:t>
      </w:r>
    </w:p>
    <w:p w:rsidR="00A42345" w:rsidRPr="00553CDD" w:rsidRDefault="00A42345" w:rsidP="009007D1">
      <w:pPr>
        <w:tabs>
          <w:tab w:val="left" w:pos="0"/>
          <w:tab w:val="left" w:pos="567"/>
          <w:tab w:val="left" w:pos="709"/>
        </w:tabs>
        <w:jc w:val="both"/>
        <w:rPr>
          <w:sz w:val="22"/>
          <w:szCs w:val="22"/>
        </w:rPr>
      </w:pPr>
    </w:p>
    <w:p w:rsidR="00033C05" w:rsidRPr="00553CDD" w:rsidRDefault="00033C05" w:rsidP="009007D1">
      <w:pPr>
        <w:tabs>
          <w:tab w:val="left" w:pos="0"/>
          <w:tab w:val="left" w:pos="567"/>
          <w:tab w:val="left" w:pos="709"/>
        </w:tabs>
        <w:jc w:val="both"/>
        <w:rPr>
          <w:sz w:val="22"/>
          <w:szCs w:val="22"/>
        </w:rPr>
      </w:pPr>
      <w:r w:rsidRPr="00553CDD">
        <w:rPr>
          <w:b/>
          <w:sz w:val="22"/>
          <w:szCs w:val="22"/>
        </w:rPr>
        <w:t>2</w:t>
      </w:r>
      <w:r w:rsidR="00B828A0" w:rsidRPr="00553CDD">
        <w:rPr>
          <w:b/>
          <w:sz w:val="22"/>
          <w:szCs w:val="22"/>
        </w:rPr>
        <w:t>6</w:t>
      </w:r>
      <w:r w:rsidRPr="00553CDD">
        <w:rPr>
          <w:b/>
          <w:sz w:val="22"/>
          <w:szCs w:val="22"/>
        </w:rPr>
        <w:t xml:space="preserve">.2 </w:t>
      </w:r>
      <w:proofErr w:type="gramStart"/>
      <w:r w:rsidRPr="00553CDD">
        <w:rPr>
          <w:sz w:val="22"/>
          <w:szCs w:val="22"/>
        </w:rPr>
        <w:t>É</w:t>
      </w:r>
      <w:proofErr w:type="gramEnd"/>
      <w:r w:rsidRPr="00553CDD">
        <w:rPr>
          <w:sz w:val="22"/>
          <w:szCs w:val="22"/>
        </w:rPr>
        <w:t xml:space="preserve"> facultada aos órgãos ou entidades municipais, distritais ou estaduais a adesão a ata de registro de preços da Administração Pública Estadual.</w:t>
      </w:r>
    </w:p>
    <w:p w:rsidR="00033C05" w:rsidRPr="00553CDD" w:rsidRDefault="00033C05" w:rsidP="009007D1">
      <w:pPr>
        <w:tabs>
          <w:tab w:val="left" w:pos="0"/>
          <w:tab w:val="left" w:pos="567"/>
          <w:tab w:val="left" w:pos="709"/>
        </w:tabs>
        <w:jc w:val="both"/>
        <w:rPr>
          <w:b/>
          <w:sz w:val="22"/>
          <w:szCs w:val="22"/>
        </w:rPr>
      </w:pPr>
    </w:p>
    <w:p w:rsidR="00033C05" w:rsidRPr="00553CDD" w:rsidRDefault="00033C05" w:rsidP="009007D1">
      <w:pPr>
        <w:tabs>
          <w:tab w:val="left" w:pos="0"/>
          <w:tab w:val="left" w:pos="567"/>
          <w:tab w:val="left" w:pos="709"/>
        </w:tabs>
        <w:jc w:val="both"/>
        <w:rPr>
          <w:b/>
          <w:sz w:val="22"/>
          <w:szCs w:val="22"/>
        </w:rPr>
      </w:pPr>
      <w:r w:rsidRPr="00553CDD">
        <w:rPr>
          <w:b/>
          <w:sz w:val="22"/>
          <w:szCs w:val="22"/>
        </w:rPr>
        <w:t>2</w:t>
      </w:r>
      <w:r w:rsidR="00B828A0" w:rsidRPr="00553CDD">
        <w:rPr>
          <w:b/>
          <w:sz w:val="22"/>
          <w:szCs w:val="22"/>
        </w:rPr>
        <w:t>6</w:t>
      </w:r>
      <w:r w:rsidRPr="00553CDD">
        <w:rPr>
          <w:b/>
          <w:sz w:val="22"/>
          <w:szCs w:val="22"/>
        </w:rPr>
        <w:t xml:space="preserve">.3 </w:t>
      </w:r>
      <w:proofErr w:type="gramStart"/>
      <w:r w:rsidRPr="00553CDD">
        <w:rPr>
          <w:sz w:val="22"/>
          <w:szCs w:val="22"/>
        </w:rPr>
        <w:t>Caberá</w:t>
      </w:r>
      <w:proofErr w:type="gramEnd"/>
      <w:r w:rsidRPr="00553CDD">
        <w:rPr>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r w:rsidRPr="00553CDD">
        <w:rPr>
          <w:b/>
          <w:sz w:val="22"/>
          <w:szCs w:val="22"/>
        </w:rPr>
        <w:t xml:space="preserve"> </w:t>
      </w:r>
    </w:p>
    <w:p w:rsidR="009A528D" w:rsidRPr="00553CDD" w:rsidRDefault="009A528D" w:rsidP="009007D1">
      <w:pPr>
        <w:tabs>
          <w:tab w:val="left" w:pos="0"/>
          <w:tab w:val="left" w:pos="567"/>
          <w:tab w:val="left" w:pos="709"/>
        </w:tabs>
        <w:jc w:val="both"/>
        <w:rPr>
          <w:b/>
          <w:sz w:val="22"/>
          <w:szCs w:val="22"/>
        </w:rPr>
      </w:pPr>
    </w:p>
    <w:p w:rsidR="00033C05" w:rsidRPr="00553CDD" w:rsidRDefault="00033C05" w:rsidP="009007D1">
      <w:pPr>
        <w:tabs>
          <w:tab w:val="left" w:pos="0"/>
          <w:tab w:val="left" w:pos="567"/>
          <w:tab w:val="left" w:pos="709"/>
        </w:tabs>
        <w:jc w:val="both"/>
        <w:rPr>
          <w:sz w:val="22"/>
          <w:szCs w:val="22"/>
        </w:rPr>
      </w:pPr>
      <w:r w:rsidRPr="00553CDD">
        <w:rPr>
          <w:b/>
          <w:sz w:val="22"/>
          <w:szCs w:val="22"/>
        </w:rPr>
        <w:t>2</w:t>
      </w:r>
      <w:r w:rsidR="00B828A0" w:rsidRPr="00553CDD">
        <w:rPr>
          <w:b/>
          <w:sz w:val="22"/>
          <w:szCs w:val="22"/>
        </w:rPr>
        <w:t>6</w:t>
      </w:r>
      <w:r w:rsidRPr="00553CDD">
        <w:rPr>
          <w:b/>
          <w:sz w:val="22"/>
          <w:szCs w:val="22"/>
        </w:rPr>
        <w:t xml:space="preserve">.4 </w:t>
      </w:r>
      <w:r w:rsidRPr="00553CDD">
        <w:rPr>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033C05" w:rsidRPr="00553CDD" w:rsidRDefault="00033C05" w:rsidP="009007D1">
      <w:pPr>
        <w:tabs>
          <w:tab w:val="left" w:pos="0"/>
          <w:tab w:val="left" w:pos="567"/>
          <w:tab w:val="left" w:pos="709"/>
        </w:tabs>
        <w:jc w:val="both"/>
        <w:rPr>
          <w:b/>
          <w:sz w:val="22"/>
          <w:szCs w:val="22"/>
        </w:rPr>
      </w:pPr>
    </w:p>
    <w:p w:rsidR="00033C05" w:rsidRPr="00553CDD" w:rsidRDefault="00033C05" w:rsidP="009007D1">
      <w:pPr>
        <w:tabs>
          <w:tab w:val="left" w:pos="0"/>
          <w:tab w:val="left" w:pos="567"/>
          <w:tab w:val="left" w:pos="709"/>
        </w:tabs>
        <w:jc w:val="both"/>
        <w:rPr>
          <w:sz w:val="22"/>
          <w:szCs w:val="22"/>
        </w:rPr>
      </w:pPr>
      <w:r w:rsidRPr="00553CDD">
        <w:rPr>
          <w:b/>
          <w:sz w:val="22"/>
          <w:szCs w:val="22"/>
        </w:rPr>
        <w:t>2</w:t>
      </w:r>
      <w:r w:rsidR="00B828A0" w:rsidRPr="00553CDD">
        <w:rPr>
          <w:b/>
          <w:sz w:val="22"/>
          <w:szCs w:val="22"/>
        </w:rPr>
        <w:t>6</w:t>
      </w:r>
      <w:r w:rsidRPr="00553CDD">
        <w:rPr>
          <w:b/>
          <w:sz w:val="22"/>
          <w:szCs w:val="22"/>
        </w:rPr>
        <w:t xml:space="preserve">.5 </w:t>
      </w:r>
      <w:r w:rsidRPr="00553CDD">
        <w:rPr>
          <w:sz w:val="22"/>
          <w:szCs w:val="22"/>
        </w:rPr>
        <w:t>As adesões à ata não poderá exceder, na totalidade, ao quíntuplo do quantitativo de cada item registrado na ata de registro de preços para o órgão gerenciador e órgãos participantes, independente do número de órgãos não participantes que aderirem.</w:t>
      </w:r>
    </w:p>
    <w:p w:rsidR="00033C05" w:rsidRPr="00553CDD" w:rsidRDefault="00033C05" w:rsidP="009007D1">
      <w:pPr>
        <w:tabs>
          <w:tab w:val="left" w:pos="0"/>
          <w:tab w:val="left" w:pos="567"/>
          <w:tab w:val="left" w:pos="709"/>
        </w:tabs>
        <w:jc w:val="both"/>
        <w:rPr>
          <w:b/>
          <w:sz w:val="22"/>
          <w:szCs w:val="22"/>
        </w:rPr>
      </w:pPr>
    </w:p>
    <w:p w:rsidR="00033C05" w:rsidRPr="00553CDD" w:rsidRDefault="00033C05" w:rsidP="009007D1">
      <w:pPr>
        <w:tabs>
          <w:tab w:val="left" w:pos="0"/>
          <w:tab w:val="left" w:pos="567"/>
          <w:tab w:val="left" w:pos="709"/>
        </w:tabs>
        <w:jc w:val="both"/>
        <w:rPr>
          <w:sz w:val="22"/>
          <w:szCs w:val="22"/>
        </w:rPr>
      </w:pPr>
      <w:r w:rsidRPr="00553CDD">
        <w:rPr>
          <w:b/>
          <w:sz w:val="22"/>
          <w:szCs w:val="22"/>
        </w:rPr>
        <w:t>2</w:t>
      </w:r>
      <w:r w:rsidR="00B828A0" w:rsidRPr="00553CDD">
        <w:rPr>
          <w:b/>
          <w:sz w:val="22"/>
          <w:szCs w:val="22"/>
        </w:rPr>
        <w:t>6</w:t>
      </w:r>
      <w:r w:rsidRPr="00553CDD">
        <w:rPr>
          <w:b/>
          <w:sz w:val="22"/>
          <w:szCs w:val="22"/>
        </w:rPr>
        <w:t xml:space="preserve">.6 </w:t>
      </w:r>
      <w:proofErr w:type="gramStart"/>
      <w:r w:rsidRPr="00553CDD">
        <w:rPr>
          <w:sz w:val="22"/>
          <w:szCs w:val="22"/>
        </w:rPr>
        <w:t>Caberá</w:t>
      </w:r>
      <w:proofErr w:type="gramEnd"/>
      <w:r w:rsidRPr="00553CDD">
        <w:rPr>
          <w:sz w:val="22"/>
          <w:szCs w:val="22"/>
        </w:rPr>
        <w:t xml:space="preserve"> ao órgão que se utilizar da ata, verificar a vantagem econômica da adesão.</w:t>
      </w:r>
    </w:p>
    <w:p w:rsidR="00C947AF" w:rsidRPr="00553CDD" w:rsidRDefault="00C947AF" w:rsidP="006A187A">
      <w:pPr>
        <w:rPr>
          <w:b/>
          <w:sz w:val="22"/>
          <w:szCs w:val="22"/>
        </w:rPr>
      </w:pPr>
    </w:p>
    <w:p w:rsidR="001944D2" w:rsidRPr="00553CDD" w:rsidRDefault="001944D2" w:rsidP="00C947AF">
      <w:pPr>
        <w:jc w:val="both"/>
        <w:rPr>
          <w:sz w:val="22"/>
          <w:szCs w:val="22"/>
        </w:rPr>
      </w:pPr>
    </w:p>
    <w:p w:rsidR="001639F8" w:rsidRPr="00553CDD" w:rsidRDefault="000701A1" w:rsidP="009A528D">
      <w:pPr>
        <w:pBdr>
          <w:top w:val="single" w:sz="4" w:space="3"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553CDD">
        <w:rPr>
          <w:b/>
          <w:color w:val="0000FF"/>
          <w:sz w:val="22"/>
          <w:szCs w:val="22"/>
        </w:rPr>
        <w:t>2</w:t>
      </w:r>
      <w:r w:rsidR="006A187A">
        <w:rPr>
          <w:b/>
          <w:color w:val="0000FF"/>
          <w:sz w:val="22"/>
          <w:szCs w:val="22"/>
        </w:rPr>
        <w:t>7</w:t>
      </w:r>
      <w:r w:rsidR="00AF54E9" w:rsidRPr="00553CDD">
        <w:rPr>
          <w:b/>
          <w:color w:val="0000FF"/>
          <w:sz w:val="22"/>
          <w:szCs w:val="22"/>
        </w:rPr>
        <w:t xml:space="preserve"> </w:t>
      </w:r>
      <w:r w:rsidR="001639F8" w:rsidRPr="00553CDD">
        <w:rPr>
          <w:b/>
          <w:color w:val="0000FF"/>
          <w:sz w:val="22"/>
          <w:szCs w:val="22"/>
        </w:rPr>
        <w:t>– DAS DISPOSIÇÕES GERAIS</w:t>
      </w:r>
    </w:p>
    <w:p w:rsidR="001944D2" w:rsidRPr="00553CDD" w:rsidRDefault="001944D2" w:rsidP="00C218D7">
      <w:pPr>
        <w:jc w:val="both"/>
        <w:rPr>
          <w:b/>
          <w:sz w:val="22"/>
          <w:szCs w:val="22"/>
        </w:rPr>
      </w:pPr>
    </w:p>
    <w:p w:rsidR="00B90C6D" w:rsidRPr="00553CDD" w:rsidRDefault="006A187A" w:rsidP="00B90C6D">
      <w:pPr>
        <w:jc w:val="both"/>
        <w:rPr>
          <w:sz w:val="22"/>
          <w:szCs w:val="22"/>
        </w:rPr>
      </w:pPr>
      <w:r>
        <w:rPr>
          <w:b/>
          <w:sz w:val="22"/>
          <w:szCs w:val="22"/>
        </w:rPr>
        <w:t>27</w:t>
      </w:r>
      <w:r w:rsidR="001639F8" w:rsidRPr="00553CDD">
        <w:rPr>
          <w:b/>
          <w:sz w:val="22"/>
          <w:szCs w:val="22"/>
        </w:rPr>
        <w:t>.1.</w:t>
      </w:r>
      <w:r w:rsidR="001639F8" w:rsidRPr="00553CDD">
        <w:rPr>
          <w:sz w:val="22"/>
          <w:szCs w:val="22"/>
        </w:rPr>
        <w:t xml:space="preserve"> </w:t>
      </w:r>
      <w:r w:rsidR="00B90C6D" w:rsidRPr="00553CDD">
        <w:rPr>
          <w:sz w:val="22"/>
          <w:szCs w:val="22"/>
        </w:rPr>
        <w:t xml:space="preserve">A Administração Pública se reserva no direito de: </w:t>
      </w:r>
    </w:p>
    <w:p w:rsidR="00B90C6D" w:rsidRPr="00553CDD" w:rsidRDefault="00B90C6D" w:rsidP="00B90C6D">
      <w:pPr>
        <w:jc w:val="both"/>
        <w:rPr>
          <w:sz w:val="22"/>
          <w:szCs w:val="22"/>
        </w:rPr>
      </w:pPr>
    </w:p>
    <w:p w:rsidR="00B90C6D" w:rsidRPr="00553CDD" w:rsidRDefault="00995A08" w:rsidP="00B90C6D">
      <w:pPr>
        <w:ind w:left="708"/>
        <w:jc w:val="both"/>
        <w:rPr>
          <w:sz w:val="22"/>
          <w:szCs w:val="22"/>
        </w:rPr>
      </w:pPr>
      <w:r w:rsidRPr="00553CDD">
        <w:rPr>
          <w:b/>
          <w:sz w:val="22"/>
          <w:szCs w:val="22"/>
        </w:rPr>
        <w:t>2</w:t>
      </w:r>
      <w:r w:rsidR="006A187A">
        <w:rPr>
          <w:b/>
          <w:sz w:val="22"/>
          <w:szCs w:val="22"/>
        </w:rPr>
        <w:t>7</w:t>
      </w:r>
      <w:r w:rsidR="008837C5" w:rsidRPr="00553CDD">
        <w:rPr>
          <w:b/>
          <w:sz w:val="22"/>
          <w:szCs w:val="22"/>
        </w:rPr>
        <w:t>.</w:t>
      </w:r>
      <w:r w:rsidR="00B90C6D" w:rsidRPr="00553CDD">
        <w:rPr>
          <w:b/>
          <w:sz w:val="22"/>
          <w:szCs w:val="22"/>
        </w:rPr>
        <w:t>1.1.</w:t>
      </w:r>
      <w:r w:rsidR="00B90C6D" w:rsidRPr="00553CDD">
        <w:rPr>
          <w:sz w:val="22"/>
          <w:szCs w:val="22"/>
        </w:rPr>
        <w:t xml:space="preserve"> Anular a licitação se houver vício ou ilegalidade, a modo próprio ou por provocação de terceiros;</w:t>
      </w:r>
    </w:p>
    <w:p w:rsidR="00256F04" w:rsidRPr="00553CDD" w:rsidRDefault="00256F04" w:rsidP="00B90C6D">
      <w:pPr>
        <w:ind w:left="708"/>
        <w:jc w:val="both"/>
        <w:rPr>
          <w:sz w:val="22"/>
          <w:szCs w:val="22"/>
        </w:rPr>
      </w:pPr>
    </w:p>
    <w:p w:rsidR="00787541" w:rsidRPr="00553CDD" w:rsidRDefault="006A187A" w:rsidP="00256F04">
      <w:pPr>
        <w:ind w:left="709" w:right="-1"/>
        <w:jc w:val="both"/>
        <w:rPr>
          <w:b/>
          <w:color w:val="FF0000"/>
          <w:sz w:val="22"/>
          <w:szCs w:val="22"/>
        </w:rPr>
      </w:pPr>
      <w:r>
        <w:rPr>
          <w:b/>
          <w:sz w:val="22"/>
          <w:szCs w:val="22"/>
        </w:rPr>
        <w:t>27</w:t>
      </w:r>
      <w:r w:rsidR="00B90C6D" w:rsidRPr="00553CDD">
        <w:rPr>
          <w:b/>
          <w:sz w:val="22"/>
          <w:szCs w:val="22"/>
        </w:rPr>
        <w:t>.1.2.</w:t>
      </w:r>
      <w:r w:rsidR="00B90C6D" w:rsidRPr="00553CDD">
        <w:rPr>
          <w:sz w:val="22"/>
          <w:szCs w:val="22"/>
        </w:rPr>
        <w:t xml:space="preserve"> Revogar</w:t>
      </w:r>
      <w:r w:rsidR="001639F8" w:rsidRPr="00553CDD">
        <w:rPr>
          <w:sz w:val="22"/>
          <w:szCs w:val="22"/>
        </w:rPr>
        <w:t xml:space="preserve"> por interesse da </w:t>
      </w:r>
      <w:r w:rsidR="0090464D" w:rsidRPr="00553CDD">
        <w:rPr>
          <w:b/>
          <w:sz w:val="22"/>
          <w:szCs w:val="22"/>
        </w:rPr>
        <w:t xml:space="preserve">Superintendência Estadual De Compras E Licitações - </w:t>
      </w:r>
      <w:r w:rsidR="009300AD" w:rsidRPr="00553CDD">
        <w:rPr>
          <w:b/>
          <w:sz w:val="22"/>
          <w:szCs w:val="22"/>
        </w:rPr>
        <w:t>SUPEL/RO</w:t>
      </w:r>
      <w:r w:rsidR="009300AD" w:rsidRPr="00553CDD">
        <w:rPr>
          <w:sz w:val="22"/>
          <w:szCs w:val="22"/>
        </w:rPr>
        <w:t xml:space="preserve"> </w:t>
      </w:r>
      <w:r w:rsidR="00256F04" w:rsidRPr="00553CDD">
        <w:rPr>
          <w:sz w:val="22"/>
          <w:szCs w:val="22"/>
        </w:rPr>
        <w:t>ou d</w:t>
      </w:r>
      <w:r w:rsidR="000038C1" w:rsidRPr="00553CDD">
        <w:rPr>
          <w:sz w:val="22"/>
          <w:szCs w:val="22"/>
        </w:rPr>
        <w:t>a</w:t>
      </w:r>
      <w:r w:rsidR="00256F04" w:rsidRPr="00553CDD">
        <w:rPr>
          <w:sz w:val="22"/>
          <w:szCs w:val="22"/>
        </w:rPr>
        <w:t xml:space="preserve"> </w:t>
      </w:r>
      <w:r w:rsidR="00424663">
        <w:rPr>
          <w:b/>
          <w:color w:val="FF0000"/>
          <w:sz w:val="22"/>
          <w:szCs w:val="22"/>
        </w:rPr>
        <w:t xml:space="preserve">SECRETARIA DE SEGURANÇA, DEFESA E CIDADANIA - </w:t>
      </w:r>
      <w:proofErr w:type="gramStart"/>
      <w:r w:rsidR="00424663">
        <w:rPr>
          <w:b/>
          <w:color w:val="FF0000"/>
          <w:sz w:val="22"/>
          <w:szCs w:val="22"/>
        </w:rPr>
        <w:t>SESDEC-RO</w:t>
      </w:r>
      <w:r w:rsidR="00011729" w:rsidRPr="00553CDD">
        <w:rPr>
          <w:b/>
          <w:color w:val="FF0000"/>
          <w:sz w:val="22"/>
          <w:szCs w:val="22"/>
        </w:rPr>
        <w:t xml:space="preserve"> </w:t>
      </w:r>
      <w:r w:rsidR="00256F04" w:rsidRPr="00553CDD">
        <w:rPr>
          <w:b/>
          <w:color w:val="FF0000"/>
          <w:sz w:val="22"/>
          <w:szCs w:val="22"/>
        </w:rPr>
        <w:t>.</w:t>
      </w:r>
      <w:proofErr w:type="gramEnd"/>
      <w:r w:rsidR="00256F04" w:rsidRPr="00553CDD">
        <w:rPr>
          <w:b/>
          <w:color w:val="FF0000"/>
          <w:sz w:val="22"/>
          <w:szCs w:val="22"/>
        </w:rPr>
        <w:t xml:space="preserve"> </w:t>
      </w:r>
      <w:proofErr w:type="gramStart"/>
      <w:r w:rsidR="00787541" w:rsidRPr="00553CDD">
        <w:rPr>
          <w:sz w:val="22"/>
          <w:szCs w:val="22"/>
        </w:rPr>
        <w:t>em</w:t>
      </w:r>
      <w:proofErr w:type="gramEnd"/>
      <w:r w:rsidR="00787541" w:rsidRPr="00553CDD">
        <w:rPr>
          <w:sz w:val="22"/>
          <w:szCs w:val="22"/>
        </w:rPr>
        <w:t xml:space="preserve">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1639F8" w:rsidRPr="00553CDD" w:rsidRDefault="001639F8" w:rsidP="00480D7E">
      <w:pPr>
        <w:ind w:left="851"/>
        <w:jc w:val="both"/>
        <w:rPr>
          <w:sz w:val="22"/>
          <w:szCs w:val="22"/>
        </w:rPr>
      </w:pPr>
    </w:p>
    <w:p w:rsidR="001639F8" w:rsidRPr="00553CDD" w:rsidRDefault="00995A08" w:rsidP="00C218D7">
      <w:pPr>
        <w:jc w:val="both"/>
        <w:rPr>
          <w:sz w:val="22"/>
          <w:szCs w:val="22"/>
        </w:rPr>
      </w:pPr>
      <w:r w:rsidRPr="00553CDD">
        <w:rPr>
          <w:b/>
          <w:sz w:val="22"/>
          <w:szCs w:val="22"/>
        </w:rPr>
        <w:t>2</w:t>
      </w:r>
      <w:r w:rsidR="006A187A">
        <w:rPr>
          <w:b/>
          <w:sz w:val="22"/>
          <w:szCs w:val="22"/>
        </w:rPr>
        <w:t>7</w:t>
      </w:r>
      <w:r w:rsidR="001639F8" w:rsidRPr="00553CDD">
        <w:rPr>
          <w:b/>
          <w:sz w:val="22"/>
          <w:szCs w:val="22"/>
        </w:rPr>
        <w:t>.2.</w:t>
      </w:r>
      <w:r w:rsidR="001639F8" w:rsidRPr="00553CDD">
        <w:rPr>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1639F8" w:rsidRPr="00553CDD" w:rsidRDefault="001639F8" w:rsidP="00C218D7">
      <w:pPr>
        <w:jc w:val="both"/>
        <w:rPr>
          <w:sz w:val="22"/>
          <w:szCs w:val="22"/>
        </w:rPr>
      </w:pPr>
    </w:p>
    <w:p w:rsidR="001639F8" w:rsidRPr="00553CDD" w:rsidRDefault="006A187A" w:rsidP="00C218D7">
      <w:pPr>
        <w:jc w:val="both"/>
        <w:rPr>
          <w:sz w:val="22"/>
          <w:szCs w:val="22"/>
        </w:rPr>
      </w:pPr>
      <w:r>
        <w:rPr>
          <w:b/>
          <w:sz w:val="22"/>
          <w:szCs w:val="22"/>
        </w:rPr>
        <w:t>27</w:t>
      </w:r>
      <w:r w:rsidR="001639F8" w:rsidRPr="00553CDD">
        <w:rPr>
          <w:b/>
          <w:sz w:val="22"/>
          <w:szCs w:val="22"/>
        </w:rPr>
        <w:t>.3.</w:t>
      </w:r>
      <w:r w:rsidR="001639F8" w:rsidRPr="00553CDD">
        <w:rPr>
          <w:sz w:val="22"/>
          <w:szCs w:val="22"/>
        </w:rPr>
        <w:t xml:space="preserve"> À Pregoeira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1639F8" w:rsidRPr="00553CDD" w:rsidRDefault="001639F8" w:rsidP="00C218D7">
      <w:pPr>
        <w:jc w:val="both"/>
        <w:rPr>
          <w:sz w:val="22"/>
          <w:szCs w:val="22"/>
        </w:rPr>
      </w:pPr>
    </w:p>
    <w:p w:rsidR="001639F8" w:rsidRPr="00553CDD" w:rsidRDefault="006A187A" w:rsidP="00C218D7">
      <w:pPr>
        <w:jc w:val="both"/>
        <w:rPr>
          <w:sz w:val="22"/>
          <w:szCs w:val="22"/>
        </w:rPr>
      </w:pPr>
      <w:r>
        <w:rPr>
          <w:b/>
          <w:sz w:val="22"/>
          <w:szCs w:val="22"/>
        </w:rPr>
        <w:t>27</w:t>
      </w:r>
      <w:r w:rsidR="001639F8" w:rsidRPr="00553CDD">
        <w:rPr>
          <w:b/>
          <w:sz w:val="22"/>
          <w:szCs w:val="22"/>
        </w:rPr>
        <w:t>.4</w:t>
      </w:r>
      <w:r w:rsidR="001639F8" w:rsidRPr="00553CDD">
        <w:rPr>
          <w:sz w:val="22"/>
          <w:szCs w:val="22"/>
        </w:rPr>
        <w:t>. As Licitantes são responsáveis pela fidelidade e legitimidade das informações e dos documentos apresentados em qualquer fase da licitação.</w:t>
      </w:r>
    </w:p>
    <w:p w:rsidR="002B7016" w:rsidRPr="00553CDD" w:rsidRDefault="002B7016" w:rsidP="00C218D7">
      <w:pPr>
        <w:jc w:val="both"/>
        <w:rPr>
          <w:sz w:val="22"/>
          <w:szCs w:val="22"/>
        </w:rPr>
      </w:pPr>
    </w:p>
    <w:p w:rsidR="001639F8" w:rsidRPr="00553CDD" w:rsidRDefault="00995A08" w:rsidP="00C218D7">
      <w:pPr>
        <w:pStyle w:val="NormalArial"/>
        <w:ind w:firstLine="0"/>
        <w:rPr>
          <w:rFonts w:ascii="Times New Roman" w:hAnsi="Times New Roman" w:cs="Times New Roman"/>
          <w:sz w:val="22"/>
          <w:szCs w:val="22"/>
        </w:rPr>
      </w:pPr>
      <w:r w:rsidRPr="00553CDD">
        <w:rPr>
          <w:rFonts w:ascii="Times New Roman" w:hAnsi="Times New Roman" w:cs="Times New Roman"/>
          <w:b/>
          <w:sz w:val="22"/>
          <w:szCs w:val="22"/>
        </w:rPr>
        <w:t>2</w:t>
      </w:r>
      <w:r w:rsidR="006A187A">
        <w:rPr>
          <w:rFonts w:ascii="Times New Roman" w:hAnsi="Times New Roman" w:cs="Times New Roman"/>
          <w:b/>
          <w:sz w:val="22"/>
          <w:szCs w:val="22"/>
        </w:rPr>
        <w:t>7</w:t>
      </w:r>
      <w:r w:rsidR="001639F8" w:rsidRPr="00553CDD">
        <w:rPr>
          <w:rFonts w:ascii="Times New Roman" w:hAnsi="Times New Roman" w:cs="Times New Roman"/>
          <w:b/>
          <w:sz w:val="22"/>
          <w:szCs w:val="22"/>
        </w:rPr>
        <w:t>.5</w:t>
      </w:r>
      <w:r w:rsidR="001639F8" w:rsidRPr="00553CDD">
        <w:rPr>
          <w:rFonts w:ascii="Times New Roman" w:hAnsi="Times New Roman" w:cs="Times New Roman"/>
          <w:sz w:val="22"/>
          <w:szCs w:val="22"/>
        </w:rPr>
        <w:t xml:space="preserve">. Após apresentação da proposta de preços, não caberá desistência desta, </w:t>
      </w:r>
      <w:proofErr w:type="gramStart"/>
      <w:r w:rsidR="001639F8" w:rsidRPr="00553CDD">
        <w:rPr>
          <w:rFonts w:ascii="Times New Roman" w:hAnsi="Times New Roman" w:cs="Times New Roman"/>
          <w:sz w:val="22"/>
          <w:szCs w:val="22"/>
        </w:rPr>
        <w:t>sob pena</w:t>
      </w:r>
      <w:proofErr w:type="gramEnd"/>
      <w:r w:rsidR="001639F8" w:rsidRPr="00553CDD">
        <w:rPr>
          <w:rFonts w:ascii="Times New Roman" w:hAnsi="Times New Roman" w:cs="Times New Roman"/>
          <w:sz w:val="22"/>
          <w:szCs w:val="22"/>
        </w:rPr>
        <w:t xml:space="preserve"> da licitante sofrer as sanções previstas no art. 7º, da Lei Federal nº. 10.520/2002 c/c as demais normas que regem esta licitação, salvo se houver motivo justo, decorrente de fato superveniente e aceita pela Pregoeira.</w:t>
      </w:r>
    </w:p>
    <w:p w:rsidR="001639F8" w:rsidRPr="00553CDD" w:rsidRDefault="001639F8" w:rsidP="00C218D7">
      <w:pPr>
        <w:pStyle w:val="NormalArial"/>
        <w:ind w:firstLine="0"/>
        <w:rPr>
          <w:rFonts w:ascii="Times New Roman" w:hAnsi="Times New Roman" w:cs="Times New Roman"/>
          <w:sz w:val="22"/>
          <w:szCs w:val="22"/>
        </w:rPr>
      </w:pPr>
    </w:p>
    <w:p w:rsidR="006C41E8" w:rsidRPr="00553CDD" w:rsidRDefault="006A187A" w:rsidP="00C218D7">
      <w:pPr>
        <w:ind w:right="-1"/>
        <w:jc w:val="both"/>
        <w:rPr>
          <w:b/>
          <w:color w:val="FF0000"/>
          <w:sz w:val="22"/>
          <w:szCs w:val="22"/>
        </w:rPr>
      </w:pPr>
      <w:r>
        <w:rPr>
          <w:b/>
          <w:sz w:val="22"/>
          <w:szCs w:val="22"/>
        </w:rPr>
        <w:t>27</w:t>
      </w:r>
      <w:r w:rsidR="001639F8" w:rsidRPr="00553CDD">
        <w:rPr>
          <w:b/>
          <w:sz w:val="22"/>
          <w:szCs w:val="22"/>
        </w:rPr>
        <w:t>.6.</w:t>
      </w:r>
      <w:r w:rsidR="001639F8" w:rsidRPr="00553CDD">
        <w:rPr>
          <w:sz w:val="22"/>
          <w:szCs w:val="22"/>
        </w:rPr>
        <w:t xml:space="preserve"> A homologação do resultado desta licitação não implicará direito à contratação do objeto pel</w:t>
      </w:r>
      <w:r w:rsidR="000038C1" w:rsidRPr="00553CDD">
        <w:rPr>
          <w:sz w:val="22"/>
          <w:szCs w:val="22"/>
        </w:rPr>
        <w:t>a</w:t>
      </w:r>
      <w:r w:rsidR="00D57FDF" w:rsidRPr="00553CDD">
        <w:rPr>
          <w:sz w:val="22"/>
          <w:szCs w:val="22"/>
        </w:rPr>
        <w:t xml:space="preserve"> </w:t>
      </w:r>
      <w:r w:rsidR="00424663">
        <w:rPr>
          <w:b/>
          <w:color w:val="FF0000"/>
          <w:sz w:val="22"/>
          <w:szCs w:val="22"/>
        </w:rPr>
        <w:t>SECRETARIA DE SEGURANÇA, DEFESA E CIDADANIA - SESDEC-RO</w:t>
      </w:r>
      <w:r w:rsidR="00F31006" w:rsidRPr="00553CDD">
        <w:rPr>
          <w:b/>
          <w:color w:val="FF0000"/>
          <w:sz w:val="22"/>
          <w:szCs w:val="22"/>
        </w:rPr>
        <w:t>.</w:t>
      </w:r>
    </w:p>
    <w:p w:rsidR="008F383C" w:rsidRPr="00553CDD" w:rsidRDefault="008F383C" w:rsidP="00C218D7">
      <w:pPr>
        <w:ind w:right="-1"/>
        <w:jc w:val="both"/>
        <w:rPr>
          <w:b/>
          <w:color w:val="FF0000"/>
          <w:sz w:val="22"/>
          <w:szCs w:val="22"/>
        </w:rPr>
      </w:pPr>
    </w:p>
    <w:p w:rsidR="00194696" w:rsidRPr="00553CDD" w:rsidRDefault="00995A08" w:rsidP="00194696">
      <w:pPr>
        <w:jc w:val="both"/>
        <w:rPr>
          <w:sz w:val="22"/>
          <w:szCs w:val="22"/>
        </w:rPr>
      </w:pPr>
      <w:r w:rsidRPr="00553CDD">
        <w:rPr>
          <w:b/>
          <w:sz w:val="22"/>
          <w:szCs w:val="22"/>
        </w:rPr>
        <w:lastRenderedPageBreak/>
        <w:t>2</w:t>
      </w:r>
      <w:r w:rsidR="006A187A">
        <w:rPr>
          <w:b/>
          <w:sz w:val="22"/>
          <w:szCs w:val="22"/>
        </w:rPr>
        <w:t>7</w:t>
      </w:r>
      <w:r w:rsidR="00194696" w:rsidRPr="00553CDD">
        <w:rPr>
          <w:b/>
          <w:sz w:val="22"/>
          <w:szCs w:val="22"/>
        </w:rPr>
        <w:t>.7.</w:t>
      </w:r>
      <w:r w:rsidR="00194696" w:rsidRPr="00553CDD">
        <w:rPr>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553CDD">
        <w:rPr>
          <w:b/>
          <w:sz w:val="22"/>
          <w:szCs w:val="22"/>
        </w:rPr>
        <w:t>pelo prazo de até 05 (cinco) anos,</w:t>
      </w:r>
      <w:r w:rsidR="00194696" w:rsidRPr="00553CDD">
        <w:rPr>
          <w:sz w:val="22"/>
          <w:szCs w:val="22"/>
        </w:rPr>
        <w:t xml:space="preserve"> sem prejuízo das multas previstas em Edital e no contrato e das demais cominações legais. </w:t>
      </w:r>
    </w:p>
    <w:p w:rsidR="00E772D3" w:rsidRPr="00553CDD" w:rsidRDefault="00E772D3" w:rsidP="00194696">
      <w:pPr>
        <w:jc w:val="both"/>
        <w:rPr>
          <w:b/>
          <w:sz w:val="22"/>
          <w:szCs w:val="22"/>
        </w:rPr>
      </w:pPr>
    </w:p>
    <w:p w:rsidR="001639F8" w:rsidRPr="00553CDD" w:rsidRDefault="00995A08" w:rsidP="00C218D7">
      <w:pPr>
        <w:jc w:val="both"/>
        <w:rPr>
          <w:sz w:val="22"/>
          <w:szCs w:val="22"/>
        </w:rPr>
      </w:pPr>
      <w:r w:rsidRPr="00553CDD">
        <w:rPr>
          <w:b/>
          <w:sz w:val="22"/>
          <w:szCs w:val="22"/>
        </w:rPr>
        <w:t>2</w:t>
      </w:r>
      <w:r w:rsidR="006A187A">
        <w:rPr>
          <w:b/>
          <w:sz w:val="22"/>
          <w:szCs w:val="22"/>
        </w:rPr>
        <w:t>7</w:t>
      </w:r>
      <w:r w:rsidR="001639F8" w:rsidRPr="00553CDD">
        <w:rPr>
          <w:b/>
          <w:sz w:val="22"/>
          <w:szCs w:val="22"/>
        </w:rPr>
        <w:t>.8.</w:t>
      </w:r>
      <w:r w:rsidR="001639F8" w:rsidRPr="00553CDD">
        <w:rPr>
          <w:sz w:val="22"/>
          <w:szCs w:val="22"/>
        </w:rPr>
        <w:t xml:space="preserve"> Na contagem dos prazos estabelecidos neste Edital e seus Anexos, excluir-se-á o dia do início e incluir-se-á o do vencimento. Vencendo-se os prazos somente em dias de expediente normais no Órgão Licitador.</w:t>
      </w:r>
    </w:p>
    <w:p w:rsidR="0090464D" w:rsidRPr="00553CDD" w:rsidRDefault="0090464D" w:rsidP="00C218D7">
      <w:pPr>
        <w:jc w:val="both"/>
        <w:rPr>
          <w:sz w:val="22"/>
          <w:szCs w:val="22"/>
        </w:rPr>
      </w:pPr>
    </w:p>
    <w:p w:rsidR="001639F8" w:rsidRPr="00553CDD" w:rsidRDefault="006A187A" w:rsidP="00C218D7">
      <w:pPr>
        <w:jc w:val="both"/>
        <w:rPr>
          <w:sz w:val="22"/>
          <w:szCs w:val="22"/>
        </w:rPr>
      </w:pPr>
      <w:r>
        <w:rPr>
          <w:b/>
          <w:sz w:val="22"/>
          <w:szCs w:val="22"/>
        </w:rPr>
        <w:t>27</w:t>
      </w:r>
      <w:r w:rsidR="001639F8" w:rsidRPr="00553CDD">
        <w:rPr>
          <w:b/>
          <w:sz w:val="22"/>
          <w:szCs w:val="22"/>
        </w:rPr>
        <w:t>.9</w:t>
      </w:r>
      <w:r w:rsidR="001639F8" w:rsidRPr="00553CDD">
        <w:rPr>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E772D3" w:rsidRPr="00553CDD" w:rsidRDefault="00E772D3" w:rsidP="00C218D7">
      <w:pPr>
        <w:jc w:val="both"/>
        <w:rPr>
          <w:sz w:val="22"/>
          <w:szCs w:val="22"/>
        </w:rPr>
      </w:pPr>
    </w:p>
    <w:p w:rsidR="001639F8" w:rsidRPr="00553CDD" w:rsidRDefault="00995A08" w:rsidP="00540A00">
      <w:pPr>
        <w:jc w:val="both"/>
        <w:rPr>
          <w:sz w:val="22"/>
          <w:szCs w:val="22"/>
        </w:rPr>
      </w:pPr>
      <w:r w:rsidRPr="00553CDD">
        <w:rPr>
          <w:b/>
          <w:sz w:val="22"/>
          <w:szCs w:val="22"/>
        </w:rPr>
        <w:t>2</w:t>
      </w:r>
      <w:r w:rsidR="006A187A">
        <w:rPr>
          <w:b/>
          <w:sz w:val="22"/>
          <w:szCs w:val="22"/>
        </w:rPr>
        <w:t>7</w:t>
      </w:r>
      <w:r w:rsidR="00987C7C" w:rsidRPr="00553CDD">
        <w:rPr>
          <w:b/>
          <w:sz w:val="22"/>
          <w:szCs w:val="22"/>
        </w:rPr>
        <w:t>.10</w:t>
      </w:r>
      <w:r w:rsidR="00987C7C" w:rsidRPr="00553CDD">
        <w:rPr>
          <w:sz w:val="22"/>
          <w:szCs w:val="22"/>
        </w:rPr>
        <w:t xml:space="preserve">. </w:t>
      </w:r>
      <w:r w:rsidR="00540A00" w:rsidRPr="00553CDD">
        <w:rPr>
          <w:sz w:val="22"/>
          <w:szCs w:val="22"/>
        </w:rPr>
        <w:t>Para fins de aplicação das Sanções Administrativas constantes no presente Edital, o lance é considerado o da proposta de preços.</w:t>
      </w:r>
    </w:p>
    <w:p w:rsidR="003E2E81" w:rsidRPr="00553CDD" w:rsidRDefault="003E2E81" w:rsidP="00540A00">
      <w:pPr>
        <w:jc w:val="both"/>
        <w:rPr>
          <w:sz w:val="22"/>
          <w:szCs w:val="22"/>
        </w:rPr>
      </w:pPr>
    </w:p>
    <w:p w:rsidR="006C41E8" w:rsidRPr="00553CDD" w:rsidRDefault="006A187A" w:rsidP="00C218D7">
      <w:pPr>
        <w:jc w:val="both"/>
        <w:rPr>
          <w:sz w:val="22"/>
          <w:szCs w:val="22"/>
        </w:rPr>
      </w:pPr>
      <w:r>
        <w:rPr>
          <w:b/>
          <w:sz w:val="22"/>
          <w:szCs w:val="22"/>
        </w:rPr>
        <w:t>27</w:t>
      </w:r>
      <w:r w:rsidR="001639F8" w:rsidRPr="00553CDD">
        <w:rPr>
          <w:b/>
          <w:sz w:val="22"/>
          <w:szCs w:val="22"/>
        </w:rPr>
        <w:t>.11.</w:t>
      </w:r>
      <w:r w:rsidR="001639F8" w:rsidRPr="00553CDD">
        <w:rPr>
          <w:sz w:val="22"/>
          <w:szCs w:val="22"/>
        </w:rPr>
        <w:t xml:space="preserve"> As normas que disciplinam este Pregão Eletrônico serão sempre interpretadas, em favor da ampliação da disputa entre os interessados, sem comprometimento do interesse </w:t>
      </w:r>
      <w:r w:rsidR="00F10DBA" w:rsidRPr="00553CDD">
        <w:rPr>
          <w:sz w:val="22"/>
          <w:szCs w:val="22"/>
        </w:rPr>
        <w:t>d</w:t>
      </w:r>
      <w:r w:rsidR="000038C1" w:rsidRPr="00553CDD">
        <w:rPr>
          <w:sz w:val="22"/>
          <w:szCs w:val="22"/>
        </w:rPr>
        <w:t>a</w:t>
      </w:r>
      <w:r w:rsidR="00F10DBA" w:rsidRPr="00553CDD">
        <w:rPr>
          <w:sz w:val="22"/>
          <w:szCs w:val="22"/>
        </w:rPr>
        <w:t xml:space="preserve"> </w:t>
      </w:r>
      <w:r w:rsidR="00424663">
        <w:rPr>
          <w:b/>
          <w:color w:val="FF0000"/>
          <w:sz w:val="22"/>
          <w:szCs w:val="22"/>
        </w:rPr>
        <w:t>SECRETARIA DE SEGURANÇA, DEFESA E CIDADANIA - SESDEC-RO</w:t>
      </w:r>
      <w:r w:rsidR="008B5DE3" w:rsidRPr="00553CDD">
        <w:rPr>
          <w:b/>
          <w:color w:val="FF0000"/>
          <w:sz w:val="22"/>
          <w:szCs w:val="22"/>
        </w:rPr>
        <w:t>,</w:t>
      </w:r>
      <w:r w:rsidR="006C41E8" w:rsidRPr="00553CDD">
        <w:rPr>
          <w:sz w:val="22"/>
          <w:szCs w:val="22"/>
        </w:rPr>
        <w:t xml:space="preserve"> a finalidade e a segurança da contratação.</w:t>
      </w:r>
    </w:p>
    <w:p w:rsidR="001639F8" w:rsidRPr="00553CDD" w:rsidRDefault="001639F8" w:rsidP="00C218D7">
      <w:pPr>
        <w:jc w:val="both"/>
        <w:rPr>
          <w:sz w:val="22"/>
          <w:szCs w:val="22"/>
        </w:rPr>
      </w:pPr>
    </w:p>
    <w:p w:rsidR="001639F8" w:rsidRPr="00553CDD" w:rsidRDefault="006A187A" w:rsidP="00C218D7">
      <w:pPr>
        <w:jc w:val="both"/>
        <w:rPr>
          <w:sz w:val="22"/>
          <w:szCs w:val="22"/>
        </w:rPr>
      </w:pPr>
      <w:r>
        <w:rPr>
          <w:b/>
          <w:sz w:val="22"/>
          <w:szCs w:val="22"/>
        </w:rPr>
        <w:t>27</w:t>
      </w:r>
      <w:r w:rsidR="001639F8" w:rsidRPr="00553CDD">
        <w:rPr>
          <w:b/>
          <w:sz w:val="22"/>
          <w:szCs w:val="22"/>
        </w:rPr>
        <w:t>.12.</w:t>
      </w:r>
      <w:r w:rsidR="001639F8" w:rsidRPr="00553CDD">
        <w:rPr>
          <w:sz w:val="22"/>
          <w:szCs w:val="22"/>
        </w:rPr>
        <w:t xml:space="preserve"> O objeto da presente licitação poderá sofrer acréscimos ou supressões, conforme previsto no § 1°, do Art. 65, da Lei Federal nº. 8.666/93.</w:t>
      </w:r>
    </w:p>
    <w:p w:rsidR="00244B11" w:rsidRPr="00553CDD" w:rsidRDefault="00244B11" w:rsidP="00C218D7">
      <w:pPr>
        <w:jc w:val="both"/>
        <w:rPr>
          <w:sz w:val="22"/>
          <w:szCs w:val="22"/>
        </w:rPr>
      </w:pPr>
    </w:p>
    <w:p w:rsidR="001639F8" w:rsidRPr="00553CDD" w:rsidRDefault="006A187A" w:rsidP="00C218D7">
      <w:pPr>
        <w:jc w:val="both"/>
        <w:rPr>
          <w:sz w:val="22"/>
          <w:szCs w:val="22"/>
        </w:rPr>
      </w:pPr>
      <w:r>
        <w:rPr>
          <w:b/>
          <w:sz w:val="22"/>
          <w:szCs w:val="22"/>
        </w:rPr>
        <w:t>27</w:t>
      </w:r>
      <w:r w:rsidR="001639F8" w:rsidRPr="00553CDD">
        <w:rPr>
          <w:b/>
          <w:sz w:val="22"/>
          <w:szCs w:val="22"/>
        </w:rPr>
        <w:t>.13.</w:t>
      </w:r>
      <w:r w:rsidR="001639F8" w:rsidRPr="00553CDD">
        <w:rPr>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7F2F1B" w:rsidRPr="00553CDD" w:rsidRDefault="007F2F1B" w:rsidP="00C218D7">
      <w:pPr>
        <w:jc w:val="both"/>
        <w:rPr>
          <w:sz w:val="22"/>
          <w:szCs w:val="22"/>
        </w:rPr>
      </w:pPr>
    </w:p>
    <w:p w:rsidR="001639F8" w:rsidRPr="00553CDD" w:rsidRDefault="006A187A" w:rsidP="00C218D7">
      <w:pPr>
        <w:jc w:val="both"/>
        <w:rPr>
          <w:sz w:val="22"/>
          <w:szCs w:val="22"/>
        </w:rPr>
      </w:pPr>
      <w:r>
        <w:rPr>
          <w:b/>
          <w:sz w:val="22"/>
          <w:szCs w:val="22"/>
        </w:rPr>
        <w:t>27</w:t>
      </w:r>
      <w:r w:rsidR="001639F8" w:rsidRPr="00553CDD">
        <w:rPr>
          <w:b/>
          <w:sz w:val="22"/>
          <w:szCs w:val="22"/>
        </w:rPr>
        <w:t>.14</w:t>
      </w:r>
      <w:r w:rsidR="001639F8" w:rsidRPr="00553CDD">
        <w:rPr>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1639F8" w:rsidRPr="00553CDD" w:rsidRDefault="001639F8" w:rsidP="00C218D7">
      <w:pPr>
        <w:jc w:val="both"/>
        <w:rPr>
          <w:sz w:val="22"/>
          <w:szCs w:val="22"/>
        </w:rPr>
      </w:pPr>
    </w:p>
    <w:p w:rsidR="00E8680A" w:rsidRPr="00553CDD" w:rsidRDefault="006A187A" w:rsidP="00BC2CE2">
      <w:pPr>
        <w:jc w:val="both"/>
        <w:rPr>
          <w:sz w:val="22"/>
          <w:szCs w:val="22"/>
        </w:rPr>
      </w:pPr>
      <w:r>
        <w:rPr>
          <w:b/>
          <w:sz w:val="22"/>
          <w:szCs w:val="22"/>
        </w:rPr>
        <w:t>27</w:t>
      </w:r>
      <w:r w:rsidR="001639F8" w:rsidRPr="00553CDD">
        <w:rPr>
          <w:b/>
          <w:sz w:val="22"/>
          <w:szCs w:val="22"/>
        </w:rPr>
        <w:t>.15</w:t>
      </w:r>
      <w:r w:rsidR="001639F8" w:rsidRPr="00553CDD">
        <w:rPr>
          <w:sz w:val="22"/>
          <w:szCs w:val="22"/>
        </w:rPr>
        <w:t>. Dos atos praticados, o sistema gerará Ata circunstanciada, na qual</w:t>
      </w:r>
      <w:r w:rsidR="00E878A1" w:rsidRPr="00553CDD">
        <w:rPr>
          <w:sz w:val="22"/>
          <w:szCs w:val="22"/>
        </w:rPr>
        <w:t xml:space="preserve"> estarão registrados todos os a</w:t>
      </w:r>
      <w:r w:rsidR="001639F8" w:rsidRPr="00553CDD">
        <w:rPr>
          <w:sz w:val="22"/>
          <w:szCs w:val="22"/>
        </w:rPr>
        <w:t xml:space="preserve">tos do procedimento e as ocorrências relevantes, que estará disponível para consulta no endereço eletrônico </w:t>
      </w:r>
      <w:hyperlink r:id="rId18" w:history="1">
        <w:r w:rsidR="001639F8" w:rsidRPr="00553CDD">
          <w:rPr>
            <w:rStyle w:val="Hyperlink"/>
            <w:b/>
            <w:sz w:val="22"/>
            <w:szCs w:val="22"/>
          </w:rPr>
          <w:t>www.comprasnet.gov.br</w:t>
        </w:r>
      </w:hyperlink>
      <w:r w:rsidR="00C744F4" w:rsidRPr="00553CDD">
        <w:rPr>
          <w:b/>
          <w:sz w:val="22"/>
          <w:szCs w:val="22"/>
        </w:rPr>
        <w:t xml:space="preserve">, </w:t>
      </w:r>
      <w:r w:rsidR="00C744F4" w:rsidRPr="00553CDD">
        <w:rPr>
          <w:sz w:val="22"/>
          <w:szCs w:val="22"/>
        </w:rPr>
        <w:t xml:space="preserve">sem prejuízo das demais formas de publicidade prevista na legislação pertinente. </w:t>
      </w:r>
    </w:p>
    <w:p w:rsidR="00256F04" w:rsidRPr="00553CDD" w:rsidRDefault="00256F04" w:rsidP="00BC2CE2">
      <w:pPr>
        <w:jc w:val="both"/>
        <w:rPr>
          <w:sz w:val="22"/>
          <w:szCs w:val="22"/>
        </w:rPr>
      </w:pPr>
    </w:p>
    <w:p w:rsidR="00BC2CE2" w:rsidRPr="00553CDD" w:rsidRDefault="006A187A" w:rsidP="00BC2CE2">
      <w:pPr>
        <w:jc w:val="both"/>
        <w:rPr>
          <w:sz w:val="22"/>
          <w:szCs w:val="22"/>
        </w:rPr>
      </w:pPr>
      <w:r>
        <w:rPr>
          <w:b/>
          <w:sz w:val="22"/>
          <w:szCs w:val="22"/>
        </w:rPr>
        <w:t>27</w:t>
      </w:r>
      <w:r w:rsidR="00BC2CE2" w:rsidRPr="00553CDD">
        <w:rPr>
          <w:b/>
          <w:sz w:val="22"/>
          <w:szCs w:val="22"/>
        </w:rPr>
        <w:t>.16</w:t>
      </w:r>
      <w:r w:rsidR="00BC2CE2" w:rsidRPr="00553CDD">
        <w:rPr>
          <w:sz w:val="22"/>
          <w:szCs w:val="22"/>
        </w:rPr>
        <w:t>. Fica assegurad</w:t>
      </w:r>
      <w:r w:rsidR="009B5A79" w:rsidRPr="00553CDD">
        <w:rPr>
          <w:sz w:val="22"/>
          <w:szCs w:val="22"/>
        </w:rPr>
        <w:t>a</w:t>
      </w:r>
      <w:r w:rsidR="00BC2CE2" w:rsidRPr="00553CDD">
        <w:rPr>
          <w:sz w:val="22"/>
          <w:szCs w:val="22"/>
        </w:rPr>
        <w:t xml:space="preserve"> </w:t>
      </w:r>
      <w:r w:rsidR="000038C1" w:rsidRPr="00553CDD">
        <w:rPr>
          <w:sz w:val="22"/>
          <w:szCs w:val="22"/>
        </w:rPr>
        <w:t>a</w:t>
      </w:r>
      <w:r w:rsidR="00F10DBA" w:rsidRPr="00553CDD">
        <w:rPr>
          <w:sz w:val="22"/>
          <w:szCs w:val="22"/>
        </w:rPr>
        <w:t xml:space="preserve"> </w:t>
      </w:r>
      <w:r w:rsidR="00424663">
        <w:rPr>
          <w:b/>
          <w:color w:val="FF0000"/>
          <w:sz w:val="22"/>
          <w:szCs w:val="22"/>
        </w:rPr>
        <w:t xml:space="preserve">SECRETARIA DE SEGURANÇA, DEFESA E CIDADANIA - </w:t>
      </w:r>
      <w:proofErr w:type="gramStart"/>
      <w:r w:rsidR="00424663">
        <w:rPr>
          <w:b/>
          <w:color w:val="FF0000"/>
          <w:sz w:val="22"/>
          <w:szCs w:val="22"/>
        </w:rPr>
        <w:t>SESDEC-RO</w:t>
      </w:r>
      <w:r w:rsidR="00011729" w:rsidRPr="00553CDD">
        <w:rPr>
          <w:b/>
          <w:color w:val="FF0000"/>
          <w:sz w:val="22"/>
          <w:szCs w:val="22"/>
        </w:rPr>
        <w:t xml:space="preserve"> </w:t>
      </w:r>
      <w:r w:rsidR="00BC2CE2" w:rsidRPr="00553CDD">
        <w:rPr>
          <w:sz w:val="22"/>
          <w:szCs w:val="22"/>
        </w:rPr>
        <w:t>,</w:t>
      </w:r>
      <w:proofErr w:type="gramEnd"/>
      <w:r w:rsidR="00BC2CE2" w:rsidRPr="00553CDD">
        <w:rPr>
          <w:sz w:val="22"/>
          <w:szCs w:val="22"/>
        </w:rPr>
        <w:t xml:space="preserve"> o direito de, no interesse da Administração, anular ou revogar a qualquer tempo, no todo ou em parte, a presente licitação, dando ciência aos participantes na forma da Legislação vigente;</w:t>
      </w:r>
    </w:p>
    <w:p w:rsidR="001639F8" w:rsidRPr="00553CDD" w:rsidRDefault="001639F8" w:rsidP="00C218D7">
      <w:pPr>
        <w:jc w:val="both"/>
        <w:rPr>
          <w:sz w:val="22"/>
          <w:szCs w:val="22"/>
        </w:rPr>
      </w:pPr>
    </w:p>
    <w:p w:rsidR="006E2508" w:rsidRPr="00553CDD" w:rsidRDefault="006A187A" w:rsidP="00C218D7">
      <w:pPr>
        <w:jc w:val="both"/>
        <w:rPr>
          <w:sz w:val="22"/>
          <w:szCs w:val="22"/>
        </w:rPr>
      </w:pPr>
      <w:r>
        <w:rPr>
          <w:b/>
          <w:sz w:val="22"/>
          <w:szCs w:val="22"/>
        </w:rPr>
        <w:t>27</w:t>
      </w:r>
      <w:r w:rsidR="001639F8" w:rsidRPr="00553CDD">
        <w:rPr>
          <w:b/>
          <w:sz w:val="22"/>
          <w:szCs w:val="22"/>
        </w:rPr>
        <w:t>.17</w:t>
      </w:r>
      <w:r w:rsidR="001639F8" w:rsidRPr="00553CDD">
        <w:rPr>
          <w:sz w:val="22"/>
          <w:szCs w:val="22"/>
        </w:rPr>
        <w:t xml:space="preserve">. Havendo divergência entre as exigências contidas no Edital e em seus Anexos, prevalecerá pela ordem, o </w:t>
      </w:r>
      <w:r w:rsidR="000E4238" w:rsidRPr="00553CDD">
        <w:rPr>
          <w:sz w:val="22"/>
          <w:szCs w:val="22"/>
        </w:rPr>
        <w:t>Edital</w:t>
      </w:r>
      <w:r w:rsidR="002F1FD5" w:rsidRPr="00553CDD">
        <w:rPr>
          <w:sz w:val="22"/>
          <w:szCs w:val="22"/>
        </w:rPr>
        <w:t xml:space="preserve">, </w:t>
      </w:r>
      <w:r w:rsidR="001639F8" w:rsidRPr="00553CDD">
        <w:rPr>
          <w:sz w:val="22"/>
          <w:szCs w:val="22"/>
        </w:rPr>
        <w:t>o Termo de Referência</w:t>
      </w:r>
      <w:r w:rsidR="002F1FD5" w:rsidRPr="00553CDD">
        <w:rPr>
          <w:sz w:val="22"/>
          <w:szCs w:val="22"/>
        </w:rPr>
        <w:t xml:space="preserve">, </w:t>
      </w:r>
      <w:r w:rsidR="006E2508" w:rsidRPr="00553CDD">
        <w:rPr>
          <w:sz w:val="22"/>
          <w:szCs w:val="22"/>
        </w:rPr>
        <w:t>e por último os demais anexos.</w:t>
      </w:r>
    </w:p>
    <w:p w:rsidR="008F383C" w:rsidRPr="00553CDD" w:rsidRDefault="008F383C" w:rsidP="00C218D7">
      <w:pPr>
        <w:jc w:val="both"/>
        <w:rPr>
          <w:sz w:val="22"/>
          <w:szCs w:val="22"/>
        </w:rPr>
      </w:pPr>
    </w:p>
    <w:p w:rsidR="001639F8" w:rsidRPr="00553CDD" w:rsidRDefault="00995A08" w:rsidP="00C218D7">
      <w:pPr>
        <w:jc w:val="both"/>
        <w:rPr>
          <w:sz w:val="22"/>
          <w:szCs w:val="22"/>
        </w:rPr>
      </w:pPr>
      <w:r w:rsidRPr="00553CDD">
        <w:rPr>
          <w:b/>
          <w:sz w:val="22"/>
          <w:szCs w:val="22"/>
        </w:rPr>
        <w:t>2</w:t>
      </w:r>
      <w:r w:rsidR="006A187A">
        <w:rPr>
          <w:b/>
          <w:sz w:val="22"/>
          <w:szCs w:val="22"/>
        </w:rPr>
        <w:t>7</w:t>
      </w:r>
      <w:r w:rsidR="001639F8" w:rsidRPr="00553CDD">
        <w:rPr>
          <w:b/>
          <w:sz w:val="22"/>
          <w:szCs w:val="22"/>
        </w:rPr>
        <w:t>.18.</w:t>
      </w:r>
      <w:r w:rsidR="001639F8" w:rsidRPr="00553CDD">
        <w:rPr>
          <w:sz w:val="22"/>
          <w:szCs w:val="22"/>
        </w:rPr>
        <w:t xml:space="preserve"> Aos </w:t>
      </w:r>
      <w:r w:rsidR="00C40E55" w:rsidRPr="00553CDD">
        <w:rPr>
          <w:b/>
          <w:sz w:val="22"/>
          <w:szCs w:val="22"/>
        </w:rPr>
        <w:t>Casos Omissos</w:t>
      </w:r>
      <w:r w:rsidR="001639F8" w:rsidRPr="00553CDD">
        <w:rPr>
          <w:sz w:val="22"/>
          <w:szCs w:val="22"/>
        </w:rPr>
        <w:t xml:space="preserve">, serão solucionados diretamente pela Pregoeira ou autoridade Competente, observados os preceitos de direito público e as disposições que se aplicam as demais condições constantes na Lei Federal </w:t>
      </w:r>
      <w:proofErr w:type="gramStart"/>
      <w:r w:rsidR="001639F8" w:rsidRPr="00553CDD">
        <w:rPr>
          <w:sz w:val="22"/>
          <w:szCs w:val="22"/>
        </w:rPr>
        <w:t>nº.</w:t>
      </w:r>
      <w:proofErr w:type="gramEnd"/>
      <w:r w:rsidR="001639F8" w:rsidRPr="00553CDD">
        <w:rPr>
          <w:sz w:val="22"/>
          <w:szCs w:val="22"/>
        </w:rPr>
        <w:t xml:space="preserve">10.520, de 17 de julho de 2002, no Decreto Estadual nº. 12.205, de 02.06.2006, e </w:t>
      </w:r>
      <w:r w:rsidR="001639F8" w:rsidRPr="00553CDD">
        <w:rPr>
          <w:sz w:val="22"/>
          <w:szCs w:val="22"/>
        </w:rPr>
        <w:lastRenderedPageBreak/>
        <w:t>subsidiariamente, na Lei Federal nº. 8.666, de 21 de junho de 1993, com suas alterações, e ainda, Lei complementar nº. 123/06</w:t>
      </w:r>
      <w:r w:rsidR="00EB55FA" w:rsidRPr="00553CDD">
        <w:rPr>
          <w:sz w:val="22"/>
          <w:szCs w:val="22"/>
        </w:rPr>
        <w:t xml:space="preserve"> e alterações</w:t>
      </w:r>
      <w:r w:rsidR="001639F8" w:rsidRPr="00553CDD">
        <w:rPr>
          <w:sz w:val="22"/>
          <w:szCs w:val="22"/>
        </w:rPr>
        <w:t xml:space="preserve">. </w:t>
      </w:r>
    </w:p>
    <w:p w:rsidR="001639F8" w:rsidRPr="00553CDD" w:rsidRDefault="001639F8" w:rsidP="00C218D7">
      <w:pPr>
        <w:jc w:val="both"/>
        <w:rPr>
          <w:sz w:val="22"/>
          <w:szCs w:val="22"/>
        </w:rPr>
      </w:pPr>
    </w:p>
    <w:p w:rsidR="00DF4BBB" w:rsidRPr="00553CDD" w:rsidRDefault="00DF4BBB" w:rsidP="00DF4BBB">
      <w:pPr>
        <w:jc w:val="both"/>
        <w:rPr>
          <w:sz w:val="22"/>
          <w:szCs w:val="22"/>
        </w:rPr>
      </w:pPr>
      <w:r w:rsidRPr="00553CDD">
        <w:rPr>
          <w:b/>
          <w:sz w:val="22"/>
          <w:szCs w:val="22"/>
        </w:rPr>
        <w:t>2</w:t>
      </w:r>
      <w:r w:rsidR="006A187A">
        <w:rPr>
          <w:b/>
          <w:sz w:val="22"/>
          <w:szCs w:val="22"/>
        </w:rPr>
        <w:t>7</w:t>
      </w:r>
      <w:r w:rsidRPr="00553CDD">
        <w:rPr>
          <w:b/>
          <w:sz w:val="22"/>
          <w:szCs w:val="22"/>
        </w:rPr>
        <w:t>.19.</w:t>
      </w:r>
      <w:r w:rsidRPr="00553CDD">
        <w:rPr>
          <w:sz w:val="22"/>
          <w:szCs w:val="22"/>
        </w:rPr>
        <w:t xml:space="preserve"> Fica vedada a subcontratação total ou parcial do objeto, pela contratada à outra empresa, a cessão ou transferência total ou parcial do objeto licitado.</w:t>
      </w:r>
    </w:p>
    <w:p w:rsidR="001639F8" w:rsidRPr="00553CDD" w:rsidRDefault="001639F8" w:rsidP="00C218D7">
      <w:pPr>
        <w:jc w:val="both"/>
        <w:rPr>
          <w:sz w:val="22"/>
          <w:szCs w:val="22"/>
        </w:rPr>
      </w:pPr>
    </w:p>
    <w:p w:rsidR="001639F8" w:rsidRPr="00553CDD" w:rsidRDefault="006A187A" w:rsidP="00C218D7">
      <w:pPr>
        <w:jc w:val="both"/>
        <w:rPr>
          <w:b/>
          <w:sz w:val="22"/>
          <w:szCs w:val="22"/>
        </w:rPr>
      </w:pPr>
      <w:r>
        <w:rPr>
          <w:b/>
          <w:sz w:val="22"/>
          <w:szCs w:val="22"/>
        </w:rPr>
        <w:t>27</w:t>
      </w:r>
      <w:r w:rsidR="001639F8" w:rsidRPr="00553CDD">
        <w:rPr>
          <w:b/>
          <w:sz w:val="22"/>
          <w:szCs w:val="22"/>
        </w:rPr>
        <w:t>.20</w:t>
      </w:r>
      <w:r w:rsidR="001639F8" w:rsidRPr="00553CDD">
        <w:rPr>
          <w:sz w:val="22"/>
          <w:szCs w:val="22"/>
        </w:rPr>
        <w:t xml:space="preserve">. O Edital e seus Anexos poderão ser lidos e retirados somente </w:t>
      </w:r>
      <w:r w:rsidR="00826A61" w:rsidRPr="00553CDD">
        <w:rPr>
          <w:sz w:val="22"/>
          <w:szCs w:val="22"/>
        </w:rPr>
        <w:t>por meio</w:t>
      </w:r>
      <w:r w:rsidR="001639F8" w:rsidRPr="00553CDD">
        <w:rPr>
          <w:sz w:val="22"/>
          <w:szCs w:val="22"/>
        </w:rPr>
        <w:t xml:space="preserve"> da Internet no site </w:t>
      </w:r>
      <w:hyperlink r:id="rId19" w:history="1">
        <w:r w:rsidR="001639F8" w:rsidRPr="00553CDD">
          <w:rPr>
            <w:rStyle w:val="Hyperlink"/>
            <w:b/>
            <w:sz w:val="22"/>
            <w:szCs w:val="22"/>
          </w:rPr>
          <w:t>www.comprasnet.gov.br</w:t>
        </w:r>
      </w:hyperlink>
      <w:r w:rsidR="001639F8" w:rsidRPr="00553CDD">
        <w:rPr>
          <w:b/>
          <w:sz w:val="22"/>
          <w:szCs w:val="22"/>
        </w:rPr>
        <w:t>.</w:t>
      </w:r>
      <w:r w:rsidR="00C40E55" w:rsidRPr="00553CDD">
        <w:rPr>
          <w:sz w:val="22"/>
          <w:szCs w:val="22"/>
        </w:rPr>
        <w:t xml:space="preserve"> </w:t>
      </w:r>
      <w:proofErr w:type="gramStart"/>
      <w:r w:rsidR="00C40E55" w:rsidRPr="00553CDD">
        <w:rPr>
          <w:sz w:val="22"/>
          <w:szCs w:val="22"/>
        </w:rPr>
        <w:t>e</w:t>
      </w:r>
      <w:proofErr w:type="gramEnd"/>
      <w:r w:rsidR="00C40E55" w:rsidRPr="00553CDD">
        <w:rPr>
          <w:sz w:val="22"/>
          <w:szCs w:val="22"/>
        </w:rPr>
        <w:t xml:space="preserve"> alternativamente no site</w:t>
      </w:r>
      <w:r w:rsidR="00C40E55" w:rsidRPr="00553CDD">
        <w:rPr>
          <w:b/>
          <w:sz w:val="22"/>
          <w:szCs w:val="22"/>
        </w:rPr>
        <w:t xml:space="preserve"> </w:t>
      </w:r>
      <w:hyperlink r:id="rId20" w:history="1">
        <w:r w:rsidR="00C40E55" w:rsidRPr="00553CDD">
          <w:rPr>
            <w:rStyle w:val="HiperlinkVisitado"/>
            <w:b/>
            <w:color w:val="0000FF"/>
            <w:sz w:val="22"/>
            <w:szCs w:val="22"/>
          </w:rPr>
          <w:t>www.supel.ro.gov.br</w:t>
        </w:r>
      </w:hyperlink>
      <w:r w:rsidR="00C40E55" w:rsidRPr="00553CDD">
        <w:rPr>
          <w:b/>
          <w:color w:val="0000FF"/>
          <w:sz w:val="22"/>
          <w:szCs w:val="22"/>
        </w:rPr>
        <w:t>.</w:t>
      </w:r>
    </w:p>
    <w:p w:rsidR="001639F8" w:rsidRPr="00553CDD" w:rsidRDefault="001639F8" w:rsidP="00C218D7">
      <w:pPr>
        <w:jc w:val="both"/>
        <w:rPr>
          <w:b/>
          <w:sz w:val="22"/>
          <w:szCs w:val="22"/>
        </w:rPr>
      </w:pPr>
    </w:p>
    <w:p w:rsidR="001639F8" w:rsidRPr="00553CDD" w:rsidRDefault="006A187A" w:rsidP="00C218D7">
      <w:pPr>
        <w:jc w:val="both"/>
        <w:rPr>
          <w:sz w:val="22"/>
          <w:szCs w:val="22"/>
        </w:rPr>
      </w:pPr>
      <w:r>
        <w:rPr>
          <w:b/>
          <w:sz w:val="22"/>
          <w:szCs w:val="22"/>
        </w:rPr>
        <w:t>27</w:t>
      </w:r>
      <w:r w:rsidR="001639F8" w:rsidRPr="00553CDD">
        <w:rPr>
          <w:b/>
          <w:sz w:val="22"/>
          <w:szCs w:val="22"/>
        </w:rPr>
        <w:t>.21</w:t>
      </w:r>
      <w:r w:rsidR="001639F8" w:rsidRPr="00553CDD">
        <w:rPr>
          <w:sz w:val="22"/>
          <w:szCs w:val="22"/>
        </w:rPr>
        <w:t>. Este Edital deverá ser lido e interpretado na íntegra e, após a apresentação da documentação e da proposta, não serão aceitas alegações de desconhecimento e discordâncias de seus termos.</w:t>
      </w:r>
    </w:p>
    <w:p w:rsidR="001639F8" w:rsidRPr="00553CDD" w:rsidRDefault="001639F8" w:rsidP="00C218D7">
      <w:pPr>
        <w:jc w:val="both"/>
        <w:rPr>
          <w:sz w:val="22"/>
          <w:szCs w:val="22"/>
        </w:rPr>
      </w:pPr>
    </w:p>
    <w:p w:rsidR="001639F8" w:rsidRPr="00553CDD" w:rsidRDefault="006A187A" w:rsidP="00C218D7">
      <w:pPr>
        <w:jc w:val="both"/>
        <w:rPr>
          <w:sz w:val="22"/>
          <w:szCs w:val="22"/>
        </w:rPr>
      </w:pPr>
      <w:r>
        <w:rPr>
          <w:b/>
          <w:sz w:val="22"/>
          <w:szCs w:val="22"/>
        </w:rPr>
        <w:t>27</w:t>
      </w:r>
      <w:r w:rsidR="001639F8" w:rsidRPr="00553CDD">
        <w:rPr>
          <w:b/>
          <w:sz w:val="22"/>
          <w:szCs w:val="22"/>
        </w:rPr>
        <w:t>.22</w:t>
      </w:r>
      <w:r w:rsidR="001639F8" w:rsidRPr="00553CDD">
        <w:rPr>
          <w:sz w:val="22"/>
          <w:szCs w:val="22"/>
        </w:rPr>
        <w:t xml:space="preserve">. Quaisquer informações complementares sobre o presente Edital e seus Anexos poderão ser </w:t>
      </w:r>
      <w:proofErr w:type="gramStart"/>
      <w:r w:rsidR="001639F8" w:rsidRPr="00553CDD">
        <w:rPr>
          <w:sz w:val="22"/>
          <w:szCs w:val="22"/>
        </w:rPr>
        <w:t xml:space="preserve">obtidas pelo telefone/fax (069) </w:t>
      </w:r>
      <w:r w:rsidR="000D3E0F" w:rsidRPr="00553CDD">
        <w:rPr>
          <w:sz w:val="22"/>
          <w:szCs w:val="22"/>
        </w:rPr>
        <w:t>3216-5366</w:t>
      </w:r>
      <w:r w:rsidR="001639F8" w:rsidRPr="00553CDD">
        <w:rPr>
          <w:sz w:val="22"/>
          <w:szCs w:val="22"/>
        </w:rPr>
        <w:t xml:space="preserve">, ou na sede </w:t>
      </w:r>
      <w:r w:rsidR="001639F8" w:rsidRPr="00553CDD">
        <w:rPr>
          <w:b/>
          <w:sz w:val="22"/>
          <w:szCs w:val="22"/>
        </w:rPr>
        <w:t>SUPERINTENDÊNCIA ESTADUAL DE COMPRAS E LICITAÇÕES</w:t>
      </w:r>
      <w:proofErr w:type="gramEnd"/>
      <w:r w:rsidR="001639F8" w:rsidRPr="00553CDD">
        <w:rPr>
          <w:b/>
          <w:sz w:val="22"/>
          <w:szCs w:val="22"/>
        </w:rPr>
        <w:t xml:space="preserve"> – SUPEL/RO.</w:t>
      </w:r>
    </w:p>
    <w:p w:rsidR="002122F8" w:rsidRPr="00553CDD" w:rsidRDefault="002122F8" w:rsidP="00C218D7">
      <w:pPr>
        <w:rPr>
          <w:sz w:val="22"/>
          <w:szCs w:val="22"/>
        </w:rPr>
      </w:pPr>
    </w:p>
    <w:p w:rsidR="00C40E55" w:rsidRPr="00553CDD" w:rsidRDefault="006A187A" w:rsidP="00C218D7">
      <w:pPr>
        <w:rPr>
          <w:sz w:val="22"/>
          <w:szCs w:val="22"/>
        </w:rPr>
      </w:pPr>
      <w:r>
        <w:rPr>
          <w:b/>
          <w:sz w:val="22"/>
          <w:szCs w:val="22"/>
        </w:rPr>
        <w:t>27</w:t>
      </w:r>
      <w:r w:rsidR="00C40E55" w:rsidRPr="00553CDD">
        <w:rPr>
          <w:b/>
          <w:sz w:val="22"/>
          <w:szCs w:val="22"/>
        </w:rPr>
        <w:t>.23.</w:t>
      </w:r>
      <w:r w:rsidR="00C40E55" w:rsidRPr="00553CDD">
        <w:rPr>
          <w:sz w:val="22"/>
          <w:szCs w:val="22"/>
        </w:rPr>
        <w:t xml:space="preserve"> O Foro para dirimir os possíveis litígios que decorrerem do presente procedimento licitatório será o da Comarca de Porto Velho/RO.</w:t>
      </w:r>
    </w:p>
    <w:p w:rsidR="001944D2" w:rsidRPr="00553CDD" w:rsidRDefault="001944D2" w:rsidP="00C218D7">
      <w:pPr>
        <w:rPr>
          <w:sz w:val="22"/>
          <w:szCs w:val="22"/>
        </w:rPr>
      </w:pPr>
    </w:p>
    <w:p w:rsidR="001639F8" w:rsidRPr="00553CDD" w:rsidRDefault="006A187A" w:rsidP="006A023C">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jc w:val="both"/>
        <w:rPr>
          <w:i w:val="0"/>
          <w:color w:val="0000FF"/>
          <w:sz w:val="22"/>
          <w:szCs w:val="22"/>
        </w:rPr>
      </w:pPr>
      <w:r>
        <w:rPr>
          <w:i w:val="0"/>
          <w:color w:val="0000FF"/>
          <w:sz w:val="22"/>
          <w:szCs w:val="22"/>
        </w:rPr>
        <w:t>28</w:t>
      </w:r>
      <w:r w:rsidR="002122F8" w:rsidRPr="00553CDD">
        <w:rPr>
          <w:i w:val="0"/>
          <w:color w:val="0000FF"/>
          <w:sz w:val="22"/>
          <w:szCs w:val="22"/>
        </w:rPr>
        <w:t xml:space="preserve"> –</w:t>
      </w:r>
      <w:r w:rsidR="001639F8" w:rsidRPr="00553CDD">
        <w:rPr>
          <w:i w:val="0"/>
          <w:color w:val="0000FF"/>
          <w:sz w:val="22"/>
          <w:szCs w:val="22"/>
        </w:rPr>
        <w:t xml:space="preserve"> ANEXOS</w:t>
      </w:r>
    </w:p>
    <w:p w:rsidR="001639F8" w:rsidRPr="00553CDD" w:rsidRDefault="001639F8" w:rsidP="00C218D7">
      <w:pPr>
        <w:jc w:val="both"/>
        <w:rPr>
          <w:sz w:val="22"/>
          <w:szCs w:val="22"/>
        </w:rPr>
      </w:pPr>
    </w:p>
    <w:p w:rsidR="001639F8" w:rsidRPr="00553CDD" w:rsidRDefault="00995A08" w:rsidP="00C218D7">
      <w:pPr>
        <w:jc w:val="both"/>
        <w:rPr>
          <w:sz w:val="22"/>
          <w:szCs w:val="22"/>
        </w:rPr>
      </w:pPr>
      <w:r w:rsidRPr="00553CDD">
        <w:rPr>
          <w:b/>
          <w:sz w:val="22"/>
          <w:szCs w:val="22"/>
        </w:rPr>
        <w:t>2</w:t>
      </w:r>
      <w:r w:rsidR="006A187A">
        <w:rPr>
          <w:b/>
          <w:sz w:val="22"/>
          <w:szCs w:val="22"/>
        </w:rPr>
        <w:t>8</w:t>
      </w:r>
      <w:r w:rsidR="002122F8" w:rsidRPr="00553CDD">
        <w:rPr>
          <w:b/>
          <w:sz w:val="22"/>
          <w:szCs w:val="22"/>
        </w:rPr>
        <w:t>.1</w:t>
      </w:r>
      <w:r w:rsidR="001639F8" w:rsidRPr="00553CDD">
        <w:rPr>
          <w:b/>
          <w:sz w:val="22"/>
          <w:szCs w:val="22"/>
        </w:rPr>
        <w:t>.</w:t>
      </w:r>
      <w:r w:rsidR="001639F8" w:rsidRPr="00553CDD">
        <w:rPr>
          <w:sz w:val="22"/>
          <w:szCs w:val="22"/>
        </w:rPr>
        <w:t xml:space="preserve"> Fazem parte deste instrumento convocatório, como se nele estivessem transcritos, os seguintes documentos:</w:t>
      </w:r>
    </w:p>
    <w:p w:rsidR="001639F8" w:rsidRPr="00553CDD" w:rsidRDefault="001639F8" w:rsidP="00BF7B32">
      <w:pPr>
        <w:tabs>
          <w:tab w:val="left" w:pos="1276"/>
        </w:tabs>
        <w:ind w:left="567"/>
        <w:jc w:val="both"/>
        <w:rPr>
          <w:sz w:val="22"/>
          <w:szCs w:val="22"/>
        </w:rPr>
      </w:pPr>
    </w:p>
    <w:p w:rsidR="001639F8" w:rsidRPr="00553CDD" w:rsidRDefault="001639F8" w:rsidP="00424663">
      <w:pPr>
        <w:tabs>
          <w:tab w:val="left" w:pos="1276"/>
          <w:tab w:val="left" w:pos="1560"/>
        </w:tabs>
        <w:jc w:val="both"/>
        <w:rPr>
          <w:sz w:val="22"/>
          <w:szCs w:val="22"/>
        </w:rPr>
      </w:pPr>
      <w:r w:rsidRPr="00553CDD">
        <w:rPr>
          <w:b/>
          <w:color w:val="0000FF"/>
          <w:sz w:val="22"/>
          <w:szCs w:val="22"/>
        </w:rPr>
        <w:t>ANEXO I</w:t>
      </w:r>
      <w:r w:rsidRPr="00553CDD">
        <w:rPr>
          <w:b/>
          <w:color w:val="0000FF"/>
          <w:sz w:val="22"/>
          <w:szCs w:val="22"/>
        </w:rPr>
        <w:tab/>
      </w:r>
      <w:r w:rsidRPr="00553CDD">
        <w:rPr>
          <w:b/>
          <w:sz w:val="22"/>
          <w:szCs w:val="22"/>
        </w:rPr>
        <w:tab/>
      </w:r>
      <w:proofErr w:type="gramStart"/>
      <w:r w:rsidRPr="00553CDD">
        <w:rPr>
          <w:b/>
          <w:sz w:val="22"/>
          <w:szCs w:val="22"/>
        </w:rPr>
        <w:t xml:space="preserve">    </w:t>
      </w:r>
      <w:proofErr w:type="gramEnd"/>
      <w:r w:rsidRPr="00553CDD">
        <w:rPr>
          <w:sz w:val="22"/>
          <w:szCs w:val="22"/>
        </w:rPr>
        <w:t>Termo de Referência;</w:t>
      </w:r>
    </w:p>
    <w:p w:rsidR="00273138" w:rsidRPr="00553CDD" w:rsidRDefault="00C23500" w:rsidP="00424663">
      <w:pPr>
        <w:tabs>
          <w:tab w:val="num" w:pos="2375"/>
        </w:tabs>
        <w:rPr>
          <w:sz w:val="22"/>
          <w:szCs w:val="22"/>
        </w:rPr>
      </w:pPr>
      <w:r w:rsidRPr="00553CDD">
        <w:rPr>
          <w:b/>
          <w:color w:val="0000FF"/>
          <w:sz w:val="22"/>
          <w:szCs w:val="22"/>
        </w:rPr>
        <w:t>ANEXO I</w:t>
      </w:r>
      <w:r w:rsidR="00BC0E8B" w:rsidRPr="00553CDD">
        <w:rPr>
          <w:b/>
          <w:color w:val="0000FF"/>
          <w:sz w:val="22"/>
          <w:szCs w:val="22"/>
        </w:rPr>
        <w:t>I</w:t>
      </w:r>
      <w:r w:rsidR="00FF53CF" w:rsidRPr="00553CDD">
        <w:rPr>
          <w:b/>
          <w:color w:val="0000FF"/>
          <w:sz w:val="22"/>
          <w:szCs w:val="22"/>
        </w:rPr>
        <w:t xml:space="preserve">           </w:t>
      </w:r>
      <w:r w:rsidR="009B5A79" w:rsidRPr="00553CDD">
        <w:rPr>
          <w:b/>
          <w:sz w:val="22"/>
          <w:szCs w:val="22"/>
        </w:rPr>
        <w:t xml:space="preserve">   </w:t>
      </w:r>
      <w:r w:rsidR="00494C8E" w:rsidRPr="00553CDD">
        <w:rPr>
          <w:sz w:val="22"/>
          <w:szCs w:val="22"/>
        </w:rPr>
        <w:t xml:space="preserve">Quadro </w:t>
      </w:r>
      <w:r w:rsidR="003D1818" w:rsidRPr="00553CDD">
        <w:rPr>
          <w:sz w:val="22"/>
          <w:szCs w:val="22"/>
        </w:rPr>
        <w:t>Estimativo</w:t>
      </w:r>
      <w:r w:rsidR="00494C8E" w:rsidRPr="00553CDD">
        <w:rPr>
          <w:sz w:val="22"/>
          <w:szCs w:val="22"/>
        </w:rPr>
        <w:t xml:space="preserve"> de Preços</w:t>
      </w:r>
      <w:r w:rsidRPr="00553CDD">
        <w:rPr>
          <w:sz w:val="22"/>
          <w:szCs w:val="22"/>
        </w:rPr>
        <w:t>;</w:t>
      </w:r>
    </w:p>
    <w:p w:rsidR="006C41E8" w:rsidRPr="00553CDD" w:rsidRDefault="006C41E8" w:rsidP="00424663">
      <w:pPr>
        <w:tabs>
          <w:tab w:val="left" w:pos="709"/>
          <w:tab w:val="left" w:pos="993"/>
          <w:tab w:val="left" w:pos="1276"/>
          <w:tab w:val="left" w:pos="2448"/>
          <w:tab w:val="left" w:pos="3168"/>
          <w:tab w:val="left" w:pos="3888"/>
          <w:tab w:val="left" w:pos="4608"/>
          <w:tab w:val="left" w:pos="5328"/>
          <w:tab w:val="left" w:pos="6048"/>
          <w:tab w:val="left" w:pos="6768"/>
        </w:tabs>
        <w:jc w:val="both"/>
        <w:rPr>
          <w:sz w:val="22"/>
          <w:szCs w:val="22"/>
        </w:rPr>
      </w:pPr>
      <w:r w:rsidRPr="00553CDD">
        <w:rPr>
          <w:b/>
          <w:color w:val="0000FF"/>
          <w:sz w:val="22"/>
          <w:szCs w:val="22"/>
        </w:rPr>
        <w:t>ANEXO III</w:t>
      </w:r>
      <w:r w:rsidRPr="00553CDD">
        <w:rPr>
          <w:b/>
          <w:sz w:val="22"/>
          <w:szCs w:val="22"/>
        </w:rPr>
        <w:tab/>
      </w:r>
      <w:r w:rsidR="009B5A79" w:rsidRPr="00553CDD">
        <w:rPr>
          <w:b/>
          <w:sz w:val="22"/>
          <w:szCs w:val="22"/>
        </w:rPr>
        <w:t xml:space="preserve">     </w:t>
      </w:r>
      <w:r w:rsidR="00BF7B32" w:rsidRPr="00553CDD">
        <w:rPr>
          <w:b/>
          <w:sz w:val="22"/>
          <w:szCs w:val="22"/>
        </w:rPr>
        <w:t xml:space="preserve">     </w:t>
      </w:r>
      <w:r w:rsidR="0034479A" w:rsidRPr="00553CDD">
        <w:rPr>
          <w:sz w:val="22"/>
          <w:szCs w:val="22"/>
        </w:rPr>
        <w:t>Minuta da</w:t>
      </w:r>
      <w:r w:rsidR="0034479A" w:rsidRPr="00553CDD">
        <w:rPr>
          <w:b/>
          <w:sz w:val="22"/>
          <w:szCs w:val="22"/>
        </w:rPr>
        <w:t xml:space="preserve"> </w:t>
      </w:r>
      <w:r w:rsidR="00317BC8" w:rsidRPr="00553CDD">
        <w:rPr>
          <w:sz w:val="22"/>
          <w:szCs w:val="22"/>
        </w:rPr>
        <w:t>ARP</w:t>
      </w:r>
    </w:p>
    <w:p w:rsidR="00317BC8" w:rsidRPr="00553CDD" w:rsidRDefault="00317BC8" w:rsidP="00424663">
      <w:pPr>
        <w:tabs>
          <w:tab w:val="left" w:pos="709"/>
          <w:tab w:val="left" w:pos="993"/>
          <w:tab w:val="left" w:pos="1276"/>
          <w:tab w:val="left" w:pos="2448"/>
          <w:tab w:val="left" w:pos="3168"/>
          <w:tab w:val="left" w:pos="3888"/>
          <w:tab w:val="left" w:pos="4608"/>
          <w:tab w:val="left" w:pos="5328"/>
          <w:tab w:val="left" w:pos="6048"/>
          <w:tab w:val="left" w:pos="6768"/>
        </w:tabs>
        <w:jc w:val="both"/>
        <w:rPr>
          <w:sz w:val="22"/>
          <w:szCs w:val="22"/>
        </w:rPr>
      </w:pPr>
      <w:r w:rsidRPr="00553CDD">
        <w:rPr>
          <w:b/>
          <w:color w:val="0000FF"/>
          <w:sz w:val="22"/>
          <w:szCs w:val="22"/>
        </w:rPr>
        <w:t>ANEXO IV</w:t>
      </w:r>
      <w:r w:rsidRPr="00553CDD">
        <w:rPr>
          <w:b/>
          <w:sz w:val="22"/>
          <w:szCs w:val="22"/>
        </w:rPr>
        <w:tab/>
        <w:t xml:space="preserve">          </w:t>
      </w:r>
      <w:r w:rsidRPr="00553CDD">
        <w:rPr>
          <w:sz w:val="22"/>
          <w:szCs w:val="22"/>
        </w:rPr>
        <w:t>Minuta de solicitação de Adesão à ARP</w:t>
      </w:r>
    </w:p>
    <w:p w:rsidR="00683D46" w:rsidRPr="00553CDD" w:rsidRDefault="00424663" w:rsidP="00424663">
      <w:pPr>
        <w:tabs>
          <w:tab w:val="left" w:pos="1997"/>
        </w:tabs>
        <w:jc w:val="both"/>
        <w:rPr>
          <w:sz w:val="22"/>
          <w:szCs w:val="22"/>
        </w:rPr>
      </w:pPr>
      <w:r w:rsidRPr="00553CDD">
        <w:rPr>
          <w:b/>
          <w:color w:val="0000FF"/>
          <w:sz w:val="22"/>
          <w:szCs w:val="22"/>
        </w:rPr>
        <w:t>ANEXO V</w:t>
      </w:r>
      <w:r>
        <w:rPr>
          <w:b/>
          <w:color w:val="0000FF"/>
          <w:sz w:val="22"/>
          <w:szCs w:val="22"/>
        </w:rPr>
        <w:t xml:space="preserve">               </w:t>
      </w:r>
      <w:r w:rsidRPr="00424663">
        <w:rPr>
          <w:color w:val="000000" w:themeColor="text1"/>
          <w:sz w:val="22"/>
          <w:szCs w:val="22"/>
        </w:rPr>
        <w:t>Minuta do Contrato</w:t>
      </w:r>
    </w:p>
    <w:p w:rsidR="002F79E5" w:rsidRDefault="002F79E5" w:rsidP="00F10DBA">
      <w:pPr>
        <w:ind w:left="1418"/>
        <w:jc w:val="right"/>
        <w:rPr>
          <w:color w:val="000000"/>
          <w:sz w:val="22"/>
          <w:szCs w:val="22"/>
        </w:rPr>
      </w:pPr>
    </w:p>
    <w:p w:rsidR="006A187A" w:rsidRDefault="006A187A" w:rsidP="00F10DBA">
      <w:pPr>
        <w:ind w:left="1418"/>
        <w:jc w:val="right"/>
        <w:rPr>
          <w:color w:val="000000"/>
          <w:sz w:val="22"/>
          <w:szCs w:val="22"/>
        </w:rPr>
      </w:pPr>
    </w:p>
    <w:p w:rsidR="006A187A" w:rsidRDefault="006A187A" w:rsidP="00F10DBA">
      <w:pPr>
        <w:ind w:left="1418"/>
        <w:jc w:val="right"/>
        <w:rPr>
          <w:color w:val="000000"/>
          <w:sz w:val="22"/>
          <w:szCs w:val="22"/>
        </w:rPr>
      </w:pPr>
    </w:p>
    <w:p w:rsidR="006A187A" w:rsidRDefault="006A187A" w:rsidP="00F10DBA">
      <w:pPr>
        <w:ind w:left="1418"/>
        <w:jc w:val="right"/>
        <w:rPr>
          <w:color w:val="000000"/>
          <w:sz w:val="22"/>
          <w:szCs w:val="22"/>
        </w:rPr>
      </w:pPr>
    </w:p>
    <w:p w:rsidR="006A187A" w:rsidRDefault="006A187A" w:rsidP="00F10DBA">
      <w:pPr>
        <w:ind w:left="1418"/>
        <w:jc w:val="right"/>
        <w:rPr>
          <w:color w:val="000000"/>
          <w:sz w:val="22"/>
          <w:szCs w:val="22"/>
        </w:rPr>
      </w:pPr>
    </w:p>
    <w:p w:rsidR="001639F8" w:rsidRPr="00553CDD" w:rsidRDefault="001639F8" w:rsidP="00F10DBA">
      <w:pPr>
        <w:ind w:left="1418"/>
        <w:jc w:val="right"/>
        <w:rPr>
          <w:b/>
          <w:color w:val="FF0000"/>
          <w:sz w:val="22"/>
          <w:szCs w:val="22"/>
        </w:rPr>
      </w:pPr>
      <w:r w:rsidRPr="00553CDD">
        <w:rPr>
          <w:color w:val="000000"/>
          <w:sz w:val="22"/>
          <w:szCs w:val="22"/>
        </w:rPr>
        <w:tab/>
      </w:r>
      <w:r w:rsidRPr="00553CDD">
        <w:rPr>
          <w:b/>
          <w:color w:val="FF0000"/>
          <w:sz w:val="22"/>
          <w:szCs w:val="22"/>
        </w:rPr>
        <w:t>Porto Velho/RO</w:t>
      </w:r>
      <w:r w:rsidR="00040A39" w:rsidRPr="00553CDD">
        <w:rPr>
          <w:b/>
          <w:color w:val="FF0000"/>
          <w:sz w:val="22"/>
          <w:szCs w:val="22"/>
        </w:rPr>
        <w:t xml:space="preserve">, </w:t>
      </w:r>
      <w:r w:rsidR="006E20A2">
        <w:rPr>
          <w:b/>
          <w:color w:val="FF0000"/>
          <w:sz w:val="22"/>
          <w:szCs w:val="22"/>
        </w:rPr>
        <w:t>27 de novembro de 2015</w:t>
      </w:r>
      <w:r w:rsidRPr="00553CDD">
        <w:rPr>
          <w:b/>
          <w:color w:val="FF0000"/>
          <w:sz w:val="22"/>
          <w:szCs w:val="22"/>
        </w:rPr>
        <w:t>.</w:t>
      </w:r>
    </w:p>
    <w:p w:rsidR="00D92A6E" w:rsidRPr="00553CDD" w:rsidRDefault="00D92A6E" w:rsidP="004D2636">
      <w:pPr>
        <w:jc w:val="center"/>
        <w:rPr>
          <w:b/>
          <w:sz w:val="22"/>
          <w:szCs w:val="22"/>
        </w:rPr>
      </w:pPr>
    </w:p>
    <w:p w:rsidR="00E135FA" w:rsidRPr="00553CDD" w:rsidRDefault="00E135FA" w:rsidP="004D2636">
      <w:pPr>
        <w:jc w:val="center"/>
        <w:rPr>
          <w:b/>
          <w:sz w:val="22"/>
          <w:szCs w:val="22"/>
        </w:rPr>
      </w:pPr>
    </w:p>
    <w:p w:rsidR="00040A39" w:rsidRDefault="00040A39" w:rsidP="004D2636">
      <w:pPr>
        <w:jc w:val="center"/>
        <w:rPr>
          <w:b/>
          <w:sz w:val="22"/>
          <w:szCs w:val="22"/>
        </w:rPr>
      </w:pPr>
    </w:p>
    <w:p w:rsidR="006A187A" w:rsidRDefault="006A187A" w:rsidP="004D2636">
      <w:pPr>
        <w:jc w:val="center"/>
        <w:rPr>
          <w:b/>
          <w:sz w:val="22"/>
          <w:szCs w:val="22"/>
        </w:rPr>
      </w:pPr>
    </w:p>
    <w:p w:rsidR="006A187A" w:rsidRPr="00553CDD" w:rsidRDefault="006A187A" w:rsidP="004D2636">
      <w:pPr>
        <w:jc w:val="center"/>
        <w:rPr>
          <w:b/>
          <w:sz w:val="22"/>
          <w:szCs w:val="22"/>
        </w:rPr>
      </w:pPr>
    </w:p>
    <w:p w:rsidR="009A528D" w:rsidRPr="00553CDD" w:rsidRDefault="009A528D" w:rsidP="004D2636">
      <w:pPr>
        <w:jc w:val="center"/>
        <w:rPr>
          <w:b/>
          <w:sz w:val="22"/>
          <w:szCs w:val="22"/>
        </w:rPr>
      </w:pPr>
    </w:p>
    <w:p w:rsidR="00EF25CD" w:rsidRPr="00020D6E" w:rsidRDefault="00EF25CD" w:rsidP="00EF25CD">
      <w:pPr>
        <w:jc w:val="center"/>
        <w:rPr>
          <w:b/>
          <w:sz w:val="22"/>
          <w:szCs w:val="22"/>
        </w:rPr>
      </w:pPr>
      <w:r w:rsidRPr="00020D6E">
        <w:rPr>
          <w:b/>
          <w:sz w:val="22"/>
          <w:szCs w:val="22"/>
        </w:rPr>
        <w:t>FRANCILENE GALDINO SOUZA</w:t>
      </w:r>
    </w:p>
    <w:p w:rsidR="00EF25CD" w:rsidRPr="00020D6E" w:rsidRDefault="00EF25CD" w:rsidP="00EF25CD">
      <w:pPr>
        <w:jc w:val="center"/>
        <w:rPr>
          <w:sz w:val="22"/>
          <w:szCs w:val="22"/>
        </w:rPr>
      </w:pPr>
      <w:proofErr w:type="spellStart"/>
      <w:r w:rsidRPr="00020D6E">
        <w:rPr>
          <w:sz w:val="22"/>
          <w:szCs w:val="22"/>
        </w:rPr>
        <w:t>Pregoeira</w:t>
      </w:r>
      <w:proofErr w:type="spellEnd"/>
      <w:r w:rsidRPr="00020D6E">
        <w:rPr>
          <w:sz w:val="22"/>
          <w:szCs w:val="22"/>
        </w:rPr>
        <w:t xml:space="preserve"> Substituta SUPEL-RO</w:t>
      </w:r>
    </w:p>
    <w:p w:rsidR="00594CBC" w:rsidRDefault="00EF25CD" w:rsidP="00477A97">
      <w:pPr>
        <w:jc w:val="center"/>
        <w:rPr>
          <w:sz w:val="22"/>
          <w:szCs w:val="22"/>
        </w:rPr>
      </w:pPr>
      <w:r w:rsidRPr="00020D6E">
        <w:rPr>
          <w:sz w:val="22"/>
          <w:szCs w:val="22"/>
        </w:rPr>
        <w:t>Mat. 200005622</w:t>
      </w:r>
    </w:p>
    <w:p w:rsidR="00D2085F" w:rsidRDefault="00D2085F" w:rsidP="00477A97">
      <w:pPr>
        <w:jc w:val="center"/>
        <w:rPr>
          <w:sz w:val="22"/>
          <w:szCs w:val="22"/>
        </w:rPr>
      </w:pPr>
    </w:p>
    <w:p w:rsidR="00D2085F" w:rsidRDefault="00D2085F" w:rsidP="00477A97">
      <w:pPr>
        <w:jc w:val="center"/>
        <w:rPr>
          <w:sz w:val="22"/>
          <w:szCs w:val="22"/>
        </w:rPr>
      </w:pPr>
    </w:p>
    <w:p w:rsidR="00D2085F" w:rsidRDefault="00D2085F" w:rsidP="00477A97">
      <w:pPr>
        <w:jc w:val="center"/>
        <w:rPr>
          <w:b/>
          <w:sz w:val="22"/>
          <w:szCs w:val="22"/>
        </w:rPr>
      </w:pPr>
    </w:p>
    <w:p w:rsidR="006A187A" w:rsidRDefault="006A187A" w:rsidP="00477A97">
      <w:pPr>
        <w:jc w:val="center"/>
        <w:rPr>
          <w:b/>
          <w:sz w:val="22"/>
          <w:szCs w:val="22"/>
        </w:rPr>
      </w:pPr>
    </w:p>
    <w:p w:rsidR="006A187A" w:rsidRDefault="006A187A" w:rsidP="00477A97">
      <w:pPr>
        <w:jc w:val="center"/>
        <w:rPr>
          <w:b/>
          <w:sz w:val="22"/>
          <w:szCs w:val="22"/>
        </w:rPr>
      </w:pPr>
    </w:p>
    <w:p w:rsidR="006A187A" w:rsidRDefault="006A187A" w:rsidP="00477A97">
      <w:pPr>
        <w:jc w:val="center"/>
        <w:rPr>
          <w:b/>
          <w:sz w:val="22"/>
          <w:szCs w:val="22"/>
        </w:rPr>
      </w:pPr>
    </w:p>
    <w:p w:rsidR="006A187A" w:rsidRDefault="006A187A" w:rsidP="00477A97">
      <w:pPr>
        <w:jc w:val="center"/>
        <w:rPr>
          <w:b/>
          <w:sz w:val="22"/>
          <w:szCs w:val="22"/>
        </w:rPr>
      </w:pPr>
    </w:p>
    <w:p w:rsidR="00EF25CD" w:rsidRPr="00020D6E" w:rsidRDefault="00EF25CD" w:rsidP="00EF25CD">
      <w:pPr>
        <w:pStyle w:val="Corpodetexto2"/>
        <w:jc w:val="center"/>
        <w:rPr>
          <w:sz w:val="22"/>
          <w:szCs w:val="22"/>
        </w:rPr>
      </w:pPr>
      <w:r w:rsidRPr="00020D6E">
        <w:rPr>
          <w:sz w:val="22"/>
          <w:szCs w:val="22"/>
        </w:rPr>
        <w:lastRenderedPageBreak/>
        <w:t>ANEXO I DO EDITAL</w:t>
      </w:r>
    </w:p>
    <w:p w:rsidR="00EF25CD" w:rsidRDefault="00EF25CD" w:rsidP="00EF25CD">
      <w:pPr>
        <w:spacing w:line="360" w:lineRule="auto"/>
        <w:jc w:val="center"/>
        <w:rPr>
          <w:b/>
          <w:sz w:val="22"/>
          <w:szCs w:val="22"/>
        </w:rPr>
      </w:pPr>
    </w:p>
    <w:p w:rsidR="00EF25CD" w:rsidRPr="00987D6E" w:rsidRDefault="00EF25CD" w:rsidP="00EF25CD">
      <w:pPr>
        <w:spacing w:line="360" w:lineRule="auto"/>
        <w:jc w:val="center"/>
        <w:rPr>
          <w:b/>
          <w:sz w:val="22"/>
          <w:szCs w:val="22"/>
        </w:rPr>
      </w:pPr>
      <w:r w:rsidRPr="00987D6E">
        <w:rPr>
          <w:b/>
          <w:sz w:val="22"/>
          <w:szCs w:val="22"/>
        </w:rPr>
        <w:t>TERMO DE REFERÊNCIA</w:t>
      </w:r>
    </w:p>
    <w:p w:rsidR="00EF25CD" w:rsidRPr="00987D6E" w:rsidRDefault="00EF25CD" w:rsidP="00EF25CD">
      <w:pPr>
        <w:jc w:val="center"/>
        <w:rPr>
          <w:b/>
          <w:sz w:val="22"/>
          <w:szCs w:val="22"/>
        </w:rPr>
      </w:pPr>
    </w:p>
    <w:p w:rsidR="00EF25CD" w:rsidRPr="00987D6E" w:rsidRDefault="00EF25CD" w:rsidP="00EF25CD">
      <w:pPr>
        <w:pStyle w:val="Cabealho"/>
        <w:jc w:val="center"/>
        <w:rPr>
          <w:spacing w:val="18"/>
          <w:sz w:val="22"/>
          <w:szCs w:val="22"/>
        </w:rPr>
      </w:pPr>
      <w:r w:rsidRPr="00987D6E">
        <w:rPr>
          <w:spacing w:val="18"/>
          <w:sz w:val="22"/>
          <w:szCs w:val="22"/>
        </w:rPr>
        <w:t xml:space="preserve">SISTEMA DE REGISTRO DE PREÇOS </w:t>
      </w:r>
      <w:r w:rsidRPr="00987D6E">
        <w:rPr>
          <w:bCs/>
          <w:sz w:val="22"/>
          <w:szCs w:val="22"/>
        </w:rPr>
        <w:t>PARA EVENTUAL AQUISIÇÃO DE PLATA FORMA ELAVATÓRIA DE ACESSIBILIDADE DO TIPO PARA CADEIRANTE, VISANDO ATENDER NECESSIDADES DA SECRETARIA DE SEGURANÇA, DEFESA E CIDADANIA – SESDEC/RO</w:t>
      </w:r>
      <w:r w:rsidRPr="00987D6E">
        <w:rPr>
          <w:sz w:val="22"/>
          <w:szCs w:val="22"/>
        </w:rPr>
        <w:t>.</w:t>
      </w:r>
    </w:p>
    <w:p w:rsidR="00EF25CD" w:rsidRPr="00987D6E" w:rsidRDefault="00EF25CD" w:rsidP="00EF25CD">
      <w:pPr>
        <w:pStyle w:val="NormalWeb"/>
        <w:spacing w:before="120" w:after="0" w:line="360" w:lineRule="auto"/>
        <w:jc w:val="both"/>
        <w:rPr>
          <w:b/>
          <w:sz w:val="22"/>
          <w:szCs w:val="22"/>
        </w:rPr>
      </w:pPr>
    </w:p>
    <w:p w:rsidR="00EF25CD" w:rsidRPr="00987D6E" w:rsidRDefault="00EF25CD" w:rsidP="00EF25CD">
      <w:pPr>
        <w:pStyle w:val="NormalWeb"/>
        <w:spacing w:before="120" w:after="0" w:line="360" w:lineRule="auto"/>
        <w:jc w:val="both"/>
        <w:rPr>
          <w:b/>
          <w:sz w:val="22"/>
          <w:szCs w:val="22"/>
        </w:rPr>
      </w:pPr>
      <w:r w:rsidRPr="00987D6E">
        <w:rPr>
          <w:b/>
          <w:sz w:val="22"/>
          <w:szCs w:val="22"/>
        </w:rPr>
        <w:t xml:space="preserve">01. IDENTIFICAÇÃO: </w:t>
      </w:r>
    </w:p>
    <w:p w:rsidR="00EF25CD" w:rsidRPr="00987D6E" w:rsidRDefault="00EF25CD" w:rsidP="00EF25CD">
      <w:pPr>
        <w:spacing w:after="120" w:line="360" w:lineRule="auto"/>
        <w:ind w:firstLine="561"/>
        <w:jc w:val="both"/>
        <w:rPr>
          <w:sz w:val="22"/>
          <w:szCs w:val="22"/>
        </w:rPr>
      </w:pPr>
      <w:r w:rsidRPr="00987D6E">
        <w:rPr>
          <w:b/>
          <w:sz w:val="22"/>
          <w:szCs w:val="22"/>
        </w:rPr>
        <w:t>Unidade Orçamentária:</w:t>
      </w:r>
      <w:r w:rsidRPr="00987D6E">
        <w:rPr>
          <w:sz w:val="22"/>
          <w:szCs w:val="22"/>
        </w:rPr>
        <w:t xml:space="preserve"> </w:t>
      </w:r>
    </w:p>
    <w:p w:rsidR="00EF25CD" w:rsidRPr="00987D6E" w:rsidRDefault="00EF25CD" w:rsidP="00EF25CD">
      <w:pPr>
        <w:spacing w:after="120" w:line="360" w:lineRule="auto"/>
        <w:ind w:firstLine="561"/>
        <w:jc w:val="both"/>
        <w:rPr>
          <w:sz w:val="22"/>
          <w:szCs w:val="22"/>
        </w:rPr>
      </w:pPr>
      <w:proofErr w:type="gramStart"/>
      <w:r w:rsidRPr="00987D6E">
        <w:rPr>
          <w:sz w:val="22"/>
          <w:szCs w:val="22"/>
        </w:rPr>
        <w:t>1501 - Secretaria</w:t>
      </w:r>
      <w:proofErr w:type="gramEnd"/>
      <w:r w:rsidRPr="00987D6E">
        <w:rPr>
          <w:sz w:val="22"/>
          <w:szCs w:val="22"/>
        </w:rPr>
        <w:t xml:space="preserve"> de Segurança, Defesa e Cidadania – SESDEC/RO.</w:t>
      </w:r>
    </w:p>
    <w:p w:rsidR="00EF25CD" w:rsidRPr="00987D6E" w:rsidRDefault="00EF25CD" w:rsidP="00EF25CD">
      <w:pPr>
        <w:spacing w:after="120" w:line="360" w:lineRule="auto"/>
        <w:jc w:val="both"/>
        <w:rPr>
          <w:sz w:val="22"/>
          <w:szCs w:val="22"/>
        </w:rPr>
      </w:pPr>
      <w:r w:rsidRPr="00987D6E">
        <w:rPr>
          <w:b/>
          <w:sz w:val="22"/>
          <w:szCs w:val="22"/>
        </w:rPr>
        <w:t xml:space="preserve">Departamento: </w:t>
      </w:r>
      <w:r w:rsidRPr="00987D6E">
        <w:rPr>
          <w:sz w:val="22"/>
          <w:szCs w:val="22"/>
        </w:rPr>
        <w:t>Atender a estrutura da SESDEC/RO (</w:t>
      </w:r>
      <w:proofErr w:type="spellStart"/>
      <w:r w:rsidRPr="00987D6E">
        <w:rPr>
          <w:sz w:val="22"/>
          <w:szCs w:val="22"/>
        </w:rPr>
        <w:t>UNIP’S</w:t>
      </w:r>
      <w:proofErr w:type="spellEnd"/>
      <w:r w:rsidRPr="00987D6E">
        <w:rPr>
          <w:sz w:val="22"/>
          <w:szCs w:val="22"/>
        </w:rPr>
        <w:t>)</w:t>
      </w:r>
    </w:p>
    <w:p w:rsidR="00EF25CD" w:rsidRPr="00987D6E" w:rsidRDefault="00EF25CD" w:rsidP="00EF25CD">
      <w:pPr>
        <w:jc w:val="both"/>
        <w:rPr>
          <w:bCs/>
          <w:i/>
          <w:sz w:val="22"/>
          <w:szCs w:val="22"/>
        </w:rPr>
      </w:pPr>
      <w:r w:rsidRPr="00987D6E">
        <w:rPr>
          <w:b/>
          <w:bCs/>
          <w:sz w:val="22"/>
          <w:szCs w:val="22"/>
        </w:rPr>
        <w:t xml:space="preserve">02. OBJETO: </w:t>
      </w:r>
      <w:r w:rsidRPr="00987D6E">
        <w:rPr>
          <w:bCs/>
          <w:i/>
          <w:sz w:val="22"/>
          <w:szCs w:val="22"/>
        </w:rPr>
        <w:t xml:space="preserve">(Base Legal: </w:t>
      </w:r>
      <w:proofErr w:type="spellStart"/>
      <w:r w:rsidRPr="00987D6E">
        <w:rPr>
          <w:bCs/>
          <w:i/>
          <w:sz w:val="22"/>
          <w:szCs w:val="22"/>
        </w:rPr>
        <w:t>arts</w:t>
      </w:r>
      <w:proofErr w:type="spellEnd"/>
      <w:r w:rsidRPr="00987D6E">
        <w:rPr>
          <w:bCs/>
          <w:i/>
          <w:sz w:val="22"/>
          <w:szCs w:val="22"/>
        </w:rPr>
        <w:t xml:space="preserve">. </w:t>
      </w:r>
      <w:proofErr w:type="gramStart"/>
      <w:r w:rsidRPr="00987D6E">
        <w:rPr>
          <w:bCs/>
          <w:i/>
          <w:sz w:val="22"/>
          <w:szCs w:val="22"/>
        </w:rPr>
        <w:t>14, 15</w:t>
      </w:r>
      <w:proofErr w:type="gramEnd"/>
      <w:r w:rsidRPr="00987D6E">
        <w:rPr>
          <w:bCs/>
          <w:i/>
          <w:sz w:val="22"/>
          <w:szCs w:val="22"/>
        </w:rPr>
        <w:t xml:space="preserve"> § 7º, I, 38 “caput” e 40, I Lei 8.666/93; art. 3º, II. Lei 10.520/02; art. 9º, inciso I, Decreto 5450/05, Decreto 12205/06; art. 9º § 2º, Decreto Estadual 12234/06; art. 8º, I).</w:t>
      </w:r>
    </w:p>
    <w:p w:rsidR="00EF25CD" w:rsidRPr="00987D6E" w:rsidRDefault="00EF25CD" w:rsidP="00EF25CD">
      <w:pPr>
        <w:pStyle w:val="NormalWeb"/>
        <w:spacing w:before="0" w:after="120"/>
        <w:ind w:firstLine="708"/>
        <w:jc w:val="both"/>
        <w:rPr>
          <w:sz w:val="22"/>
          <w:szCs w:val="22"/>
        </w:rPr>
      </w:pPr>
    </w:p>
    <w:p w:rsidR="00EF25CD" w:rsidRPr="00987D6E" w:rsidRDefault="00EF25CD" w:rsidP="00EF25CD">
      <w:pPr>
        <w:pStyle w:val="NormalWeb"/>
        <w:spacing w:before="0" w:after="0" w:line="360" w:lineRule="auto"/>
        <w:ind w:firstLine="708"/>
        <w:jc w:val="both"/>
        <w:rPr>
          <w:sz w:val="22"/>
          <w:szCs w:val="22"/>
        </w:rPr>
      </w:pPr>
      <w:r w:rsidRPr="00987D6E">
        <w:rPr>
          <w:sz w:val="22"/>
          <w:szCs w:val="22"/>
        </w:rPr>
        <w:t>O objeto do presente Sistema de Registro de Preços dar-se-á para eventual aquisição/fornecimento e instalação de plataformas elevatórias verticais para pessoas com deficiência física e mobilidade reduzida, incluindo a entrega de todos os materiais e acessórios necessários (elétrico, hidráulico, mecânico, fixação das máquinas, amortecedores e para-choque, assentamento de marco de porta e outros, o quanto necessários, serão por conta da contratada), visando atender necessidades da Secretaria de Segurança, Defesa e Cidadania - SESDEC/RO, conforme especificações técnicas, condições e quantitativos constantes do presente Termo de Referência, o SRP terá vigência por 12 (doze) meses.</w:t>
      </w:r>
    </w:p>
    <w:p w:rsidR="00EF25CD" w:rsidRPr="00987D6E" w:rsidRDefault="00EF25CD" w:rsidP="00EF25CD">
      <w:pPr>
        <w:pStyle w:val="NormalWeb"/>
        <w:spacing w:before="0" w:after="0" w:line="360" w:lineRule="auto"/>
        <w:ind w:firstLine="708"/>
        <w:jc w:val="both"/>
        <w:rPr>
          <w:sz w:val="22"/>
          <w:szCs w:val="22"/>
        </w:rPr>
      </w:pPr>
    </w:p>
    <w:p w:rsidR="00EF25CD" w:rsidRPr="00987D6E" w:rsidRDefault="00EF25CD" w:rsidP="00EF25CD">
      <w:pPr>
        <w:spacing w:before="120" w:line="360" w:lineRule="auto"/>
        <w:ind w:firstLine="561"/>
        <w:jc w:val="both"/>
        <w:rPr>
          <w:sz w:val="22"/>
          <w:szCs w:val="22"/>
        </w:rPr>
      </w:pPr>
      <w:r w:rsidRPr="00987D6E">
        <w:rPr>
          <w:sz w:val="22"/>
          <w:szCs w:val="22"/>
        </w:rPr>
        <w:t>2.1.1 JUSTIFICATIVA DA ADOÇÃO DE REGISTRO DE PREÇOS</w:t>
      </w:r>
    </w:p>
    <w:p w:rsidR="00EF25CD" w:rsidRPr="00987D6E" w:rsidRDefault="00EF25CD" w:rsidP="00EF25CD">
      <w:pPr>
        <w:spacing w:after="120"/>
        <w:jc w:val="both"/>
        <w:rPr>
          <w:sz w:val="22"/>
          <w:szCs w:val="22"/>
        </w:rPr>
      </w:pPr>
      <w:r w:rsidRPr="00987D6E">
        <w:rPr>
          <w:sz w:val="22"/>
          <w:szCs w:val="22"/>
        </w:rPr>
        <w:tab/>
      </w:r>
    </w:p>
    <w:p w:rsidR="00EF25CD" w:rsidRPr="00987D6E" w:rsidRDefault="00EF25CD" w:rsidP="00EF25CD">
      <w:pPr>
        <w:spacing w:after="120" w:line="360" w:lineRule="auto"/>
        <w:jc w:val="both"/>
        <w:rPr>
          <w:sz w:val="22"/>
          <w:szCs w:val="22"/>
        </w:rPr>
      </w:pPr>
      <w:r w:rsidRPr="00987D6E">
        <w:rPr>
          <w:sz w:val="22"/>
          <w:szCs w:val="22"/>
        </w:rPr>
        <w:tab/>
      </w:r>
      <w:r w:rsidRPr="00987D6E">
        <w:rPr>
          <w:sz w:val="22"/>
          <w:szCs w:val="22"/>
        </w:rPr>
        <w:tab/>
      </w:r>
      <w:r w:rsidRPr="00987D6E">
        <w:rPr>
          <w:sz w:val="22"/>
          <w:szCs w:val="22"/>
        </w:rPr>
        <w:tab/>
      </w:r>
      <w:r w:rsidRPr="00987D6E">
        <w:rPr>
          <w:color w:val="000000"/>
          <w:sz w:val="22"/>
          <w:szCs w:val="22"/>
        </w:rPr>
        <w:t xml:space="preserve">Neste contexto, o SRP em tela, justifica-se, dentre outros motivos, em decorrência das imposições do Decreto 18.509, de 14 de janeiro de 2014 (DOE 2379, 14-01-14), donde no art. 1º, </w:t>
      </w:r>
      <w:proofErr w:type="gramStart"/>
      <w:r w:rsidRPr="00987D6E">
        <w:rPr>
          <w:color w:val="000000"/>
          <w:sz w:val="22"/>
          <w:szCs w:val="22"/>
        </w:rPr>
        <w:t>determina</w:t>
      </w:r>
      <w:r w:rsidRPr="00987D6E">
        <w:rPr>
          <w:sz w:val="22"/>
          <w:szCs w:val="22"/>
        </w:rPr>
        <w:t>,</w:t>
      </w:r>
      <w:proofErr w:type="gramEnd"/>
      <w:r w:rsidRPr="00987D6E">
        <w:rPr>
          <w:sz w:val="22"/>
          <w:szCs w:val="22"/>
        </w:rPr>
        <w:t xml:space="preserve"> </w:t>
      </w:r>
      <w:proofErr w:type="spellStart"/>
      <w:r w:rsidRPr="00987D6E">
        <w:rPr>
          <w:i/>
          <w:sz w:val="22"/>
          <w:szCs w:val="22"/>
        </w:rPr>
        <w:t>verbis</w:t>
      </w:r>
      <w:proofErr w:type="spellEnd"/>
      <w:r w:rsidRPr="00987D6E">
        <w:rPr>
          <w:i/>
          <w:sz w:val="22"/>
          <w:szCs w:val="22"/>
        </w:rPr>
        <w:t>:</w:t>
      </w:r>
      <w:r w:rsidRPr="00987D6E">
        <w:rPr>
          <w:sz w:val="22"/>
          <w:szCs w:val="22"/>
        </w:rPr>
        <w:t xml:space="preserve"> </w:t>
      </w:r>
    </w:p>
    <w:p w:rsidR="00EF25CD" w:rsidRPr="00987D6E" w:rsidRDefault="00EF25CD" w:rsidP="00EF25CD">
      <w:pPr>
        <w:spacing w:line="360" w:lineRule="auto"/>
        <w:jc w:val="both"/>
        <w:rPr>
          <w:sz w:val="22"/>
          <w:szCs w:val="22"/>
        </w:rPr>
      </w:pPr>
      <w:r w:rsidRPr="00987D6E">
        <w:rPr>
          <w:sz w:val="22"/>
          <w:szCs w:val="22"/>
        </w:rPr>
        <w:tab/>
      </w:r>
      <w:r w:rsidRPr="00987D6E">
        <w:rPr>
          <w:sz w:val="22"/>
          <w:szCs w:val="22"/>
        </w:rPr>
        <w:tab/>
      </w:r>
      <w:r w:rsidRPr="00987D6E">
        <w:rPr>
          <w:sz w:val="22"/>
          <w:szCs w:val="22"/>
        </w:rPr>
        <w:tab/>
        <w:t>[...]</w:t>
      </w:r>
    </w:p>
    <w:p w:rsidR="00EF25CD" w:rsidRPr="00987D6E" w:rsidRDefault="00EF25CD" w:rsidP="00EF25CD">
      <w:pPr>
        <w:ind w:left="2126"/>
        <w:jc w:val="both"/>
        <w:rPr>
          <w:sz w:val="22"/>
          <w:szCs w:val="22"/>
        </w:rPr>
      </w:pPr>
      <w:r w:rsidRPr="00987D6E">
        <w:rPr>
          <w:sz w:val="22"/>
          <w:szCs w:val="22"/>
        </w:rPr>
        <w:t>D E C R E T A:</w:t>
      </w:r>
    </w:p>
    <w:p w:rsidR="00EF25CD" w:rsidRPr="00987D6E" w:rsidRDefault="00EF25CD" w:rsidP="00EF25CD">
      <w:pPr>
        <w:ind w:left="2126"/>
        <w:jc w:val="both"/>
        <w:rPr>
          <w:sz w:val="22"/>
          <w:szCs w:val="22"/>
        </w:rPr>
      </w:pPr>
      <w:r w:rsidRPr="00987D6E">
        <w:rPr>
          <w:sz w:val="22"/>
          <w:szCs w:val="22"/>
        </w:rPr>
        <w:t xml:space="preserve">Art. 1º. Fica estabelecido o Desdobramento das Receitas Previstas para 2014 em </w:t>
      </w:r>
      <w:r w:rsidRPr="00987D6E">
        <w:rPr>
          <w:b/>
          <w:sz w:val="22"/>
          <w:szCs w:val="22"/>
        </w:rPr>
        <w:t>Metas Mensais e Bimestrais</w:t>
      </w:r>
      <w:r w:rsidRPr="00987D6E">
        <w:rPr>
          <w:sz w:val="22"/>
          <w:szCs w:val="22"/>
        </w:rPr>
        <w:t xml:space="preserve"> de Arrecadação e o Cronograma de </w:t>
      </w:r>
      <w:r w:rsidRPr="00987D6E">
        <w:rPr>
          <w:b/>
          <w:sz w:val="22"/>
          <w:szCs w:val="22"/>
        </w:rPr>
        <w:t>Execução Mensal e Bimestral de Desembolso</w:t>
      </w:r>
      <w:r w:rsidRPr="00987D6E">
        <w:rPr>
          <w:sz w:val="22"/>
          <w:szCs w:val="22"/>
        </w:rPr>
        <w:t xml:space="preserve"> para o Exercício 2014 para os órgãos, os fundos, fundações e autarquias dos Poderes Executivo, Judiciário e Legislativo, mais o Tribunal de contas, o Ministério Público e a Defensoria Pública do Estado integrantes do Orçamento Fiscal e da Seguridade Social, os quais deverão empenhar as dotações orçamentárias aprovadas na Lei n. 3.313 de 20 de </w:t>
      </w:r>
      <w:r w:rsidRPr="00987D6E">
        <w:rPr>
          <w:sz w:val="22"/>
          <w:szCs w:val="22"/>
        </w:rPr>
        <w:lastRenderedPageBreak/>
        <w:t>dezembro de 2013, em conformidade com os valores disponibilizados nos Anexos I, II, III e IV deste Decreto.</w:t>
      </w:r>
    </w:p>
    <w:p w:rsidR="00EF25CD" w:rsidRPr="00987D6E" w:rsidRDefault="00EF25CD" w:rsidP="00EF25CD">
      <w:pPr>
        <w:ind w:left="2126"/>
        <w:jc w:val="both"/>
        <w:rPr>
          <w:sz w:val="22"/>
          <w:szCs w:val="22"/>
        </w:rPr>
      </w:pPr>
      <w:r w:rsidRPr="00987D6E">
        <w:rPr>
          <w:sz w:val="22"/>
          <w:szCs w:val="22"/>
        </w:rPr>
        <w:t>Art. 2º. Este Decreto entra em vigor na data de sua publicação.</w:t>
      </w:r>
    </w:p>
    <w:p w:rsidR="00EF25CD" w:rsidRPr="00987D6E" w:rsidRDefault="00EF25CD" w:rsidP="00EF25CD">
      <w:pPr>
        <w:ind w:left="2126"/>
        <w:jc w:val="both"/>
        <w:rPr>
          <w:sz w:val="22"/>
          <w:szCs w:val="22"/>
        </w:rPr>
      </w:pPr>
      <w:r w:rsidRPr="00987D6E">
        <w:rPr>
          <w:sz w:val="22"/>
          <w:szCs w:val="22"/>
        </w:rPr>
        <w:t>Palácio do Governo do Estado de Rondônia, em 14 de janeiro de 2014, 126º da República.</w:t>
      </w:r>
    </w:p>
    <w:p w:rsidR="00EF25CD" w:rsidRPr="00987D6E" w:rsidRDefault="00EF25CD" w:rsidP="00EF25CD">
      <w:pPr>
        <w:ind w:left="2126"/>
        <w:jc w:val="both"/>
        <w:rPr>
          <w:sz w:val="22"/>
          <w:szCs w:val="22"/>
        </w:rPr>
      </w:pPr>
      <w:r w:rsidRPr="00987D6E">
        <w:rPr>
          <w:sz w:val="22"/>
          <w:szCs w:val="22"/>
        </w:rPr>
        <w:t>[Negritei]</w:t>
      </w:r>
    </w:p>
    <w:p w:rsidR="00EF25CD" w:rsidRPr="00987D6E" w:rsidRDefault="00EF25CD" w:rsidP="00EF25CD">
      <w:pPr>
        <w:spacing w:line="360" w:lineRule="auto"/>
        <w:jc w:val="both"/>
        <w:rPr>
          <w:sz w:val="22"/>
          <w:szCs w:val="22"/>
        </w:rPr>
      </w:pPr>
    </w:p>
    <w:p w:rsidR="00EF25CD" w:rsidRPr="00987D6E" w:rsidRDefault="00EF25CD" w:rsidP="00EF25CD">
      <w:pPr>
        <w:spacing w:after="120" w:line="360" w:lineRule="auto"/>
        <w:jc w:val="both"/>
        <w:rPr>
          <w:sz w:val="22"/>
          <w:szCs w:val="22"/>
        </w:rPr>
      </w:pPr>
      <w:r w:rsidRPr="00987D6E">
        <w:rPr>
          <w:sz w:val="22"/>
          <w:szCs w:val="22"/>
        </w:rPr>
        <w:tab/>
      </w:r>
      <w:r w:rsidRPr="00987D6E">
        <w:rPr>
          <w:sz w:val="22"/>
          <w:szCs w:val="22"/>
        </w:rPr>
        <w:tab/>
      </w:r>
      <w:r w:rsidRPr="00987D6E">
        <w:rPr>
          <w:sz w:val="22"/>
          <w:szCs w:val="22"/>
        </w:rPr>
        <w:tab/>
        <w:t>Ante as determinações, a SESDEC/RO, bem como as demais Secretarias/órgãos do Poder Executivo labutam com cotas bimestrais e aquisições de forma parcelada, administrando os parcos recursos disponibilizados, no intuito de efetivar todas as requisições (material de consumo, permanente e serviços), sempre em pequenas montas.</w:t>
      </w:r>
    </w:p>
    <w:p w:rsidR="00EF25CD" w:rsidRPr="00987D6E" w:rsidRDefault="00EF25CD" w:rsidP="00EF25CD">
      <w:pPr>
        <w:spacing w:after="120" w:line="360" w:lineRule="auto"/>
        <w:jc w:val="both"/>
        <w:rPr>
          <w:sz w:val="22"/>
          <w:szCs w:val="22"/>
        </w:rPr>
      </w:pPr>
      <w:r w:rsidRPr="00987D6E">
        <w:rPr>
          <w:sz w:val="22"/>
          <w:szCs w:val="22"/>
        </w:rPr>
        <w:tab/>
      </w:r>
      <w:r w:rsidRPr="00987D6E">
        <w:rPr>
          <w:sz w:val="22"/>
          <w:szCs w:val="22"/>
        </w:rPr>
        <w:tab/>
      </w:r>
      <w:r w:rsidRPr="00987D6E">
        <w:rPr>
          <w:sz w:val="22"/>
          <w:szCs w:val="22"/>
        </w:rPr>
        <w:tab/>
        <w:t xml:space="preserve">Na visão, alhures, denota-se, a aquisição no caso dos autos, não seria possível na sua totalidade, para entrega de uma só vez, </w:t>
      </w:r>
      <w:proofErr w:type="gramStart"/>
      <w:r w:rsidRPr="00987D6E">
        <w:rPr>
          <w:sz w:val="22"/>
          <w:szCs w:val="22"/>
        </w:rPr>
        <w:t>sob pena</w:t>
      </w:r>
      <w:proofErr w:type="gramEnd"/>
      <w:r w:rsidRPr="00987D6E">
        <w:rPr>
          <w:sz w:val="22"/>
          <w:szCs w:val="22"/>
        </w:rPr>
        <w:t xml:space="preserve"> de faltar recurso orçamentário, e, notadamente, financeiro, os quais são liberados de forma mensal e bimestral. </w:t>
      </w:r>
      <w:r w:rsidRPr="00987D6E">
        <w:rPr>
          <w:sz w:val="22"/>
          <w:szCs w:val="22"/>
        </w:rPr>
        <w:tab/>
      </w:r>
      <w:r w:rsidRPr="00987D6E">
        <w:rPr>
          <w:sz w:val="22"/>
          <w:szCs w:val="22"/>
        </w:rPr>
        <w:tab/>
      </w:r>
    </w:p>
    <w:p w:rsidR="00EF25CD" w:rsidRPr="00987D6E" w:rsidRDefault="00EF25CD" w:rsidP="00EF25CD">
      <w:pPr>
        <w:spacing w:after="120" w:line="360" w:lineRule="auto"/>
        <w:jc w:val="both"/>
        <w:rPr>
          <w:sz w:val="22"/>
          <w:szCs w:val="22"/>
        </w:rPr>
      </w:pPr>
      <w:r w:rsidRPr="00987D6E">
        <w:rPr>
          <w:sz w:val="22"/>
          <w:szCs w:val="22"/>
        </w:rPr>
        <w:tab/>
      </w:r>
      <w:r w:rsidRPr="00987D6E">
        <w:rPr>
          <w:sz w:val="22"/>
          <w:szCs w:val="22"/>
        </w:rPr>
        <w:tab/>
      </w:r>
      <w:r w:rsidRPr="00987D6E">
        <w:rPr>
          <w:sz w:val="22"/>
          <w:szCs w:val="22"/>
        </w:rPr>
        <w:tab/>
        <w:t>No tocante ao Decreto Estadual 18.340/2013 –</w:t>
      </w:r>
      <w:proofErr w:type="gramStart"/>
      <w:r w:rsidRPr="00987D6E">
        <w:rPr>
          <w:sz w:val="22"/>
          <w:szCs w:val="22"/>
        </w:rPr>
        <w:t xml:space="preserve">  </w:t>
      </w:r>
      <w:proofErr w:type="gramEnd"/>
      <w:r w:rsidRPr="00987D6E">
        <w:rPr>
          <w:sz w:val="22"/>
          <w:szCs w:val="22"/>
        </w:rPr>
        <w:t xml:space="preserve">“Regulamenta o sistema de Registro de Preços, previsto no artigo 15 da Lei n. 8.666, de 21 de junho de 1993 e dá outras  providências.” o art. 3º, caput, assevera: </w:t>
      </w:r>
    </w:p>
    <w:p w:rsidR="00EF25CD" w:rsidRPr="00987D6E" w:rsidRDefault="00EF25CD" w:rsidP="00EF25CD">
      <w:pPr>
        <w:spacing w:after="120"/>
        <w:jc w:val="both"/>
        <w:rPr>
          <w:sz w:val="22"/>
          <w:szCs w:val="22"/>
        </w:rPr>
      </w:pPr>
    </w:p>
    <w:p w:rsidR="00EF25CD" w:rsidRPr="00987D6E" w:rsidRDefault="00EF25CD" w:rsidP="00EF25CD">
      <w:pPr>
        <w:spacing w:line="360" w:lineRule="auto"/>
        <w:ind w:left="2127"/>
        <w:jc w:val="both"/>
        <w:rPr>
          <w:sz w:val="22"/>
          <w:szCs w:val="22"/>
        </w:rPr>
      </w:pPr>
      <w:r w:rsidRPr="00987D6E">
        <w:rPr>
          <w:color w:val="000000"/>
          <w:sz w:val="22"/>
          <w:szCs w:val="22"/>
        </w:rPr>
        <w:t>Art. 3º O Sistema de Registro de Preços será adotado, preferencialmente, nas seguintes hipóteses:</w:t>
      </w:r>
    </w:p>
    <w:p w:rsidR="00EF25CD" w:rsidRPr="00987D6E" w:rsidRDefault="00EF25CD" w:rsidP="00EF25CD">
      <w:pPr>
        <w:spacing w:line="360" w:lineRule="auto"/>
        <w:ind w:left="2127"/>
        <w:jc w:val="both"/>
        <w:rPr>
          <w:color w:val="000000"/>
          <w:sz w:val="22"/>
          <w:szCs w:val="22"/>
        </w:rPr>
      </w:pPr>
      <w:r w:rsidRPr="00987D6E">
        <w:rPr>
          <w:color w:val="000000"/>
          <w:sz w:val="22"/>
          <w:szCs w:val="22"/>
        </w:rPr>
        <w:t>I - quando, pelas características do bem ou serviço, houver necessidade de contratações frequentes, com maior celeridade e transparência;</w:t>
      </w:r>
    </w:p>
    <w:p w:rsidR="00EF25CD" w:rsidRPr="00987D6E" w:rsidRDefault="00EF25CD" w:rsidP="00EF25CD">
      <w:pPr>
        <w:pStyle w:val="Corpodetexto"/>
        <w:ind w:left="2126"/>
        <w:rPr>
          <w:color w:val="000000"/>
          <w:sz w:val="22"/>
          <w:szCs w:val="22"/>
        </w:rPr>
      </w:pPr>
      <w:r w:rsidRPr="00987D6E">
        <w:rPr>
          <w:color w:val="000000"/>
          <w:sz w:val="22"/>
          <w:szCs w:val="22"/>
        </w:rPr>
        <w:t xml:space="preserve">II - quando for conveniente a aquisição de bens com </w:t>
      </w:r>
      <w:r w:rsidRPr="00987D6E">
        <w:rPr>
          <w:b/>
          <w:color w:val="000000"/>
          <w:sz w:val="22"/>
          <w:szCs w:val="22"/>
        </w:rPr>
        <w:t>previsão de entregas</w:t>
      </w:r>
      <w:r w:rsidRPr="00987D6E">
        <w:rPr>
          <w:color w:val="000000"/>
          <w:sz w:val="22"/>
          <w:szCs w:val="22"/>
        </w:rPr>
        <w:t xml:space="preserve"> </w:t>
      </w:r>
      <w:r w:rsidRPr="00987D6E">
        <w:rPr>
          <w:b/>
          <w:color w:val="000000"/>
          <w:sz w:val="22"/>
          <w:szCs w:val="22"/>
        </w:rPr>
        <w:t>parceladas</w:t>
      </w:r>
      <w:r w:rsidRPr="00987D6E">
        <w:rPr>
          <w:color w:val="000000"/>
          <w:sz w:val="22"/>
          <w:szCs w:val="22"/>
        </w:rPr>
        <w:t>, objetivando a adequação do estoque mínimo e máximo, ou contratação de serviços remunerados por unidade de medida ou em regime de tarefa;</w:t>
      </w:r>
    </w:p>
    <w:p w:rsidR="00EF25CD" w:rsidRPr="00987D6E" w:rsidRDefault="00EF25CD" w:rsidP="00EF25CD">
      <w:pPr>
        <w:pStyle w:val="Corpodetexto"/>
        <w:ind w:left="2126"/>
        <w:rPr>
          <w:color w:val="000000"/>
          <w:sz w:val="22"/>
          <w:szCs w:val="22"/>
        </w:rPr>
      </w:pPr>
      <w:r w:rsidRPr="00987D6E">
        <w:rPr>
          <w:color w:val="000000"/>
          <w:sz w:val="22"/>
          <w:szCs w:val="22"/>
        </w:rPr>
        <w:t xml:space="preserve">III - quando for </w:t>
      </w:r>
      <w:r w:rsidRPr="00987D6E">
        <w:rPr>
          <w:b/>
          <w:color w:val="000000"/>
          <w:sz w:val="22"/>
          <w:szCs w:val="22"/>
        </w:rPr>
        <w:t>conveniente</w:t>
      </w:r>
      <w:r w:rsidRPr="00987D6E">
        <w:rPr>
          <w:color w:val="000000"/>
          <w:sz w:val="22"/>
          <w:szCs w:val="22"/>
        </w:rPr>
        <w:t xml:space="preserve"> a </w:t>
      </w:r>
      <w:r w:rsidRPr="00987D6E">
        <w:rPr>
          <w:b/>
          <w:color w:val="000000"/>
          <w:sz w:val="22"/>
          <w:szCs w:val="22"/>
        </w:rPr>
        <w:t>aquisição de bens</w:t>
      </w:r>
      <w:r w:rsidRPr="00987D6E">
        <w:rPr>
          <w:color w:val="000000"/>
          <w:sz w:val="22"/>
          <w:szCs w:val="22"/>
        </w:rPr>
        <w:t xml:space="preserve"> ou a contratação de serviços para </w:t>
      </w:r>
      <w:r w:rsidRPr="00987D6E">
        <w:rPr>
          <w:b/>
          <w:color w:val="000000"/>
          <w:sz w:val="22"/>
          <w:szCs w:val="22"/>
        </w:rPr>
        <w:t>atendimento a mais de um órgão</w:t>
      </w:r>
      <w:r w:rsidRPr="00987D6E">
        <w:rPr>
          <w:color w:val="000000"/>
          <w:sz w:val="22"/>
          <w:szCs w:val="22"/>
        </w:rPr>
        <w:t xml:space="preserve"> ou entidade, ou a programas de governo; </w:t>
      </w:r>
    </w:p>
    <w:p w:rsidR="00EF25CD" w:rsidRPr="00987D6E" w:rsidRDefault="00EF25CD" w:rsidP="00EF25CD">
      <w:pPr>
        <w:spacing w:after="120"/>
        <w:ind w:left="2126"/>
        <w:jc w:val="both"/>
        <w:rPr>
          <w:sz w:val="22"/>
          <w:szCs w:val="22"/>
        </w:rPr>
      </w:pPr>
      <w:r w:rsidRPr="00987D6E">
        <w:rPr>
          <w:sz w:val="22"/>
          <w:szCs w:val="22"/>
        </w:rPr>
        <w:t>...</w:t>
      </w:r>
    </w:p>
    <w:p w:rsidR="00EF25CD" w:rsidRPr="00987D6E" w:rsidRDefault="00EF25CD" w:rsidP="00EF25CD">
      <w:pPr>
        <w:spacing w:after="120"/>
        <w:ind w:left="2126"/>
        <w:jc w:val="both"/>
        <w:rPr>
          <w:sz w:val="22"/>
          <w:szCs w:val="22"/>
        </w:rPr>
      </w:pPr>
      <w:r w:rsidRPr="00987D6E">
        <w:rPr>
          <w:sz w:val="22"/>
          <w:szCs w:val="22"/>
        </w:rPr>
        <w:t>§ 1º. Poderá ainda ser utilizado o registro de preços em outras hipóteses a critério da administração, observando o disposto neste Decreto.</w:t>
      </w:r>
    </w:p>
    <w:p w:rsidR="00EF25CD" w:rsidRPr="00987D6E" w:rsidRDefault="00EF25CD" w:rsidP="00EF25CD">
      <w:pPr>
        <w:spacing w:after="120"/>
        <w:jc w:val="both"/>
        <w:rPr>
          <w:b/>
          <w:color w:val="000000"/>
          <w:sz w:val="22"/>
          <w:szCs w:val="22"/>
        </w:rPr>
      </w:pPr>
    </w:p>
    <w:p w:rsidR="00EF25CD" w:rsidRPr="00987D6E" w:rsidRDefault="00EF25CD" w:rsidP="00EF25CD">
      <w:pPr>
        <w:spacing w:after="120" w:line="360" w:lineRule="auto"/>
        <w:jc w:val="both"/>
        <w:rPr>
          <w:color w:val="000000"/>
          <w:sz w:val="22"/>
          <w:szCs w:val="22"/>
        </w:rPr>
      </w:pPr>
      <w:r w:rsidRPr="00987D6E">
        <w:rPr>
          <w:b/>
          <w:color w:val="000000"/>
          <w:sz w:val="22"/>
          <w:szCs w:val="22"/>
        </w:rPr>
        <w:tab/>
      </w:r>
      <w:r w:rsidRPr="00987D6E">
        <w:rPr>
          <w:b/>
          <w:color w:val="000000"/>
          <w:sz w:val="22"/>
          <w:szCs w:val="22"/>
        </w:rPr>
        <w:tab/>
      </w:r>
      <w:r w:rsidRPr="00987D6E">
        <w:rPr>
          <w:b/>
          <w:color w:val="000000"/>
          <w:sz w:val="22"/>
          <w:szCs w:val="22"/>
        </w:rPr>
        <w:tab/>
      </w:r>
      <w:r w:rsidRPr="00987D6E">
        <w:rPr>
          <w:color w:val="000000"/>
          <w:sz w:val="22"/>
          <w:szCs w:val="22"/>
        </w:rPr>
        <w:t xml:space="preserve">É o caso dos autos, com a imposição de liberação orçamentária de forma mensal e bimestral, </w:t>
      </w:r>
      <w:r w:rsidRPr="00987D6E">
        <w:rPr>
          <w:i/>
          <w:color w:val="000000"/>
          <w:sz w:val="22"/>
          <w:szCs w:val="22"/>
        </w:rPr>
        <w:t>per si</w:t>
      </w:r>
      <w:r w:rsidRPr="00987D6E">
        <w:rPr>
          <w:color w:val="000000"/>
          <w:sz w:val="22"/>
          <w:szCs w:val="22"/>
        </w:rPr>
        <w:t>, obriga a</w:t>
      </w:r>
      <w:r w:rsidRPr="00987D6E">
        <w:rPr>
          <w:b/>
          <w:color w:val="000000"/>
          <w:sz w:val="22"/>
          <w:szCs w:val="22"/>
        </w:rPr>
        <w:t xml:space="preserve"> previsão de entregas</w:t>
      </w:r>
      <w:r w:rsidRPr="00987D6E">
        <w:rPr>
          <w:color w:val="000000"/>
          <w:sz w:val="22"/>
          <w:szCs w:val="22"/>
        </w:rPr>
        <w:t xml:space="preserve"> </w:t>
      </w:r>
      <w:r w:rsidRPr="00987D6E">
        <w:rPr>
          <w:b/>
          <w:color w:val="000000"/>
          <w:sz w:val="22"/>
          <w:szCs w:val="22"/>
        </w:rPr>
        <w:t xml:space="preserve">parceladas </w:t>
      </w:r>
      <w:r w:rsidRPr="00987D6E">
        <w:rPr>
          <w:color w:val="000000"/>
          <w:sz w:val="22"/>
          <w:szCs w:val="22"/>
        </w:rPr>
        <w:t xml:space="preserve">das aquisições em questão. </w:t>
      </w:r>
    </w:p>
    <w:p w:rsidR="00EF25CD" w:rsidRPr="00987D6E" w:rsidRDefault="00EF25CD" w:rsidP="00EF25CD">
      <w:pPr>
        <w:spacing w:after="120" w:line="360" w:lineRule="auto"/>
        <w:jc w:val="both"/>
        <w:rPr>
          <w:sz w:val="22"/>
          <w:szCs w:val="22"/>
        </w:rPr>
      </w:pPr>
      <w:r w:rsidRPr="00987D6E">
        <w:rPr>
          <w:color w:val="000000"/>
          <w:sz w:val="22"/>
          <w:szCs w:val="22"/>
        </w:rPr>
        <w:tab/>
      </w:r>
      <w:r w:rsidRPr="00987D6E">
        <w:rPr>
          <w:color w:val="000000"/>
          <w:sz w:val="22"/>
          <w:szCs w:val="22"/>
        </w:rPr>
        <w:tab/>
      </w:r>
      <w:r w:rsidRPr="00987D6E">
        <w:rPr>
          <w:color w:val="000000"/>
          <w:sz w:val="22"/>
          <w:szCs w:val="22"/>
        </w:rPr>
        <w:tab/>
        <w:t xml:space="preserve">Não obstante, a dicção da redação, do art. 3º, I, II, III, não é taxativa, propiciando margens a outras situações, nos termos do §1º, do art. 3º, Decreto </w:t>
      </w:r>
      <w:r w:rsidRPr="00987D6E">
        <w:rPr>
          <w:sz w:val="22"/>
          <w:szCs w:val="22"/>
        </w:rPr>
        <w:t>18.340/2013</w:t>
      </w:r>
      <w:r w:rsidRPr="00987D6E">
        <w:rPr>
          <w:color w:val="000000"/>
          <w:sz w:val="22"/>
          <w:szCs w:val="22"/>
        </w:rPr>
        <w:t>;</w:t>
      </w:r>
      <w:proofErr w:type="gramStart"/>
      <w:r w:rsidRPr="00987D6E">
        <w:rPr>
          <w:color w:val="000000"/>
          <w:sz w:val="22"/>
          <w:szCs w:val="22"/>
        </w:rPr>
        <w:t xml:space="preserve">   </w:t>
      </w:r>
    </w:p>
    <w:p w:rsidR="00EF25CD" w:rsidRPr="00987D6E" w:rsidRDefault="00EF25CD" w:rsidP="00EF25CD">
      <w:pPr>
        <w:spacing w:after="120" w:line="360" w:lineRule="auto"/>
        <w:jc w:val="both"/>
        <w:rPr>
          <w:sz w:val="22"/>
          <w:szCs w:val="22"/>
        </w:rPr>
      </w:pPr>
      <w:proofErr w:type="gramEnd"/>
      <w:r w:rsidRPr="00987D6E">
        <w:rPr>
          <w:sz w:val="22"/>
          <w:szCs w:val="22"/>
        </w:rPr>
        <w:lastRenderedPageBreak/>
        <w:tab/>
      </w:r>
      <w:r w:rsidRPr="00987D6E">
        <w:rPr>
          <w:sz w:val="22"/>
          <w:szCs w:val="22"/>
        </w:rPr>
        <w:tab/>
      </w:r>
      <w:r w:rsidRPr="00987D6E">
        <w:rPr>
          <w:sz w:val="22"/>
          <w:szCs w:val="22"/>
        </w:rPr>
        <w:tab/>
        <w:t xml:space="preserve">Atendo aos ditames do Decreto retro, e coadunando com a disponibilidade orçamentária mensal e bimestral, ou seja, com a ata de registro de preços será possível aquisições módicas, parceladas, sem comprometimento do orçamento desta SESDEC/RO, adequando-se as normas do art. 3º, I e II, do Decreto 18.340/13, c/c o Decreto Federal 7.982/13, ou seja, é uma das hipóteses em que for conveniente a aquisição de bens com previsão de entregas parceladas, isto por que, as plataformas serão solicitadas à medida que, as </w:t>
      </w:r>
      <w:proofErr w:type="spellStart"/>
      <w:r w:rsidRPr="00987D6E">
        <w:rPr>
          <w:sz w:val="22"/>
          <w:szCs w:val="22"/>
        </w:rPr>
        <w:t>UNISP’S</w:t>
      </w:r>
      <w:proofErr w:type="spellEnd"/>
      <w:r w:rsidRPr="00987D6E">
        <w:rPr>
          <w:sz w:val="22"/>
          <w:szCs w:val="22"/>
        </w:rPr>
        <w:t xml:space="preserve"> forem entregues, dentro de cada cronograma das obras. </w:t>
      </w:r>
    </w:p>
    <w:p w:rsidR="00EF25CD" w:rsidRPr="00987D6E" w:rsidRDefault="00EF25CD" w:rsidP="00EF25CD">
      <w:pPr>
        <w:spacing w:before="360"/>
        <w:ind w:left="-28" w:right="6"/>
        <w:jc w:val="both"/>
        <w:rPr>
          <w:bCs/>
          <w:i/>
          <w:sz w:val="22"/>
          <w:szCs w:val="22"/>
        </w:rPr>
      </w:pPr>
      <w:r w:rsidRPr="00987D6E">
        <w:rPr>
          <w:b/>
          <w:sz w:val="22"/>
          <w:szCs w:val="22"/>
        </w:rPr>
        <w:tab/>
        <w:t>2.2. ESPECIFICAÇÕES TÉCNICAS/</w:t>
      </w:r>
      <w:proofErr w:type="gramStart"/>
      <w:r w:rsidRPr="00987D6E">
        <w:rPr>
          <w:b/>
          <w:sz w:val="22"/>
          <w:szCs w:val="22"/>
        </w:rPr>
        <w:t>QUANTITATIVOS/LOCAIS</w:t>
      </w:r>
      <w:proofErr w:type="gramEnd"/>
      <w:r w:rsidRPr="00987D6E">
        <w:rPr>
          <w:b/>
          <w:sz w:val="22"/>
          <w:szCs w:val="22"/>
        </w:rPr>
        <w:t xml:space="preserve"> DE INSTALAÇÃO: </w:t>
      </w:r>
      <w:r w:rsidRPr="00987D6E">
        <w:rPr>
          <w:bCs/>
          <w:i/>
          <w:sz w:val="22"/>
          <w:szCs w:val="22"/>
        </w:rPr>
        <w:t xml:space="preserve">Base Legal: </w:t>
      </w:r>
      <w:proofErr w:type="spellStart"/>
      <w:r w:rsidRPr="00987D6E">
        <w:rPr>
          <w:bCs/>
          <w:i/>
          <w:sz w:val="22"/>
          <w:szCs w:val="22"/>
        </w:rPr>
        <w:t>arts</w:t>
      </w:r>
      <w:proofErr w:type="spellEnd"/>
      <w:r w:rsidRPr="00987D6E">
        <w:rPr>
          <w:bCs/>
          <w:i/>
          <w:sz w:val="22"/>
          <w:szCs w:val="22"/>
        </w:rPr>
        <w:t xml:space="preserve">. </w:t>
      </w:r>
      <w:proofErr w:type="gramStart"/>
      <w:r w:rsidRPr="00987D6E">
        <w:rPr>
          <w:bCs/>
          <w:i/>
          <w:sz w:val="22"/>
          <w:szCs w:val="22"/>
        </w:rPr>
        <w:t>14, 15</w:t>
      </w:r>
      <w:proofErr w:type="gramEnd"/>
      <w:r w:rsidRPr="00987D6E">
        <w:rPr>
          <w:bCs/>
          <w:i/>
          <w:sz w:val="22"/>
          <w:szCs w:val="22"/>
        </w:rPr>
        <w:t xml:space="preserve"> § 7º, I, 38 “caput” e 40, I Lei 8.666/93; art. 3º, II. Lei 10.520/02; art. 9º, inciso I, Decreto 5450/05, Decreto 12205/06; art. 9º § 2º, Decreto Estadual 12.234</w:t>
      </w:r>
      <w:proofErr w:type="gramStart"/>
      <w:r w:rsidRPr="00987D6E">
        <w:rPr>
          <w:bCs/>
          <w:i/>
          <w:sz w:val="22"/>
          <w:szCs w:val="22"/>
        </w:rPr>
        <w:t>/06; art. 8º, I)</w:t>
      </w:r>
      <w:proofErr w:type="gramEnd"/>
      <w:r w:rsidRPr="00987D6E">
        <w:rPr>
          <w:bCs/>
          <w:i/>
          <w:sz w:val="22"/>
          <w:szCs w:val="22"/>
        </w:rPr>
        <w:t xml:space="preserve">. </w:t>
      </w:r>
    </w:p>
    <w:p w:rsidR="00EF25CD" w:rsidRPr="00987D6E" w:rsidRDefault="00EF25CD" w:rsidP="00EF25CD">
      <w:pPr>
        <w:spacing w:before="360" w:line="360" w:lineRule="auto"/>
        <w:ind w:left="-28" w:right="6" w:firstLine="736"/>
        <w:jc w:val="both"/>
        <w:rPr>
          <w:sz w:val="22"/>
          <w:szCs w:val="22"/>
        </w:rPr>
      </w:pPr>
      <w:r w:rsidRPr="00987D6E">
        <w:rPr>
          <w:sz w:val="22"/>
          <w:szCs w:val="22"/>
        </w:rPr>
        <w:t xml:space="preserve">As especificações </w:t>
      </w:r>
      <w:proofErr w:type="gramStart"/>
      <w:r w:rsidRPr="00987D6E">
        <w:rPr>
          <w:sz w:val="22"/>
          <w:szCs w:val="22"/>
        </w:rPr>
        <w:t>técnicas e quantitativos</w:t>
      </w:r>
      <w:proofErr w:type="gramEnd"/>
      <w:r w:rsidRPr="00987D6E">
        <w:rPr>
          <w:sz w:val="22"/>
          <w:szCs w:val="22"/>
        </w:rPr>
        <w:t xml:space="preserve"> são os constantes à Planilha de memória de cálculo abaixo, </w:t>
      </w:r>
      <w:r w:rsidRPr="00987D6E">
        <w:rPr>
          <w:b/>
          <w:sz w:val="22"/>
          <w:szCs w:val="22"/>
        </w:rPr>
        <w:t>fls</w:t>
      </w:r>
      <w:r w:rsidRPr="00987D6E">
        <w:rPr>
          <w:sz w:val="22"/>
          <w:szCs w:val="22"/>
        </w:rPr>
        <w:t>. (04/05 e 06).</w:t>
      </w:r>
    </w:p>
    <w:p w:rsidR="00EF25CD" w:rsidRPr="00987D6E" w:rsidRDefault="00EF25CD" w:rsidP="00EF25CD">
      <w:pPr>
        <w:pStyle w:val="NormalWeb"/>
        <w:spacing w:before="0" w:after="120"/>
        <w:jc w:val="both"/>
        <w:rPr>
          <w:sz w:val="22"/>
          <w:szCs w:val="22"/>
        </w:rPr>
      </w:pPr>
      <w:r w:rsidRPr="00987D6E">
        <w:rPr>
          <w:sz w:val="22"/>
          <w:szCs w:val="22"/>
        </w:rPr>
        <w:t>2.2.1 PLANILHA DE MEMÓRIA DE CÁLCULO.</w:t>
      </w:r>
    </w:p>
    <w:p w:rsidR="00EF25CD" w:rsidRPr="00987D6E" w:rsidRDefault="00EF25CD" w:rsidP="00EF25CD">
      <w:pPr>
        <w:pStyle w:val="NormalWeb"/>
        <w:spacing w:before="0" w:after="120"/>
        <w:jc w:val="both"/>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36"/>
      </w:tblGrid>
      <w:tr w:rsidR="00EF25CD" w:rsidRPr="00987D6E" w:rsidTr="00424663">
        <w:tc>
          <w:tcPr>
            <w:tcW w:w="9464" w:type="dxa"/>
            <w:gridSpan w:val="2"/>
          </w:tcPr>
          <w:p w:rsidR="00EF25CD" w:rsidRPr="00987D6E" w:rsidRDefault="00EF25CD" w:rsidP="00424663">
            <w:pPr>
              <w:jc w:val="center"/>
              <w:rPr>
                <w:b/>
                <w:sz w:val="22"/>
                <w:szCs w:val="22"/>
              </w:rPr>
            </w:pPr>
            <w:r w:rsidRPr="00987D6E">
              <w:rPr>
                <w:b/>
                <w:sz w:val="22"/>
                <w:szCs w:val="22"/>
              </w:rPr>
              <w:t xml:space="preserve">PLATAFORMAS PARA ACESSIBILIDADE </w:t>
            </w:r>
          </w:p>
          <w:p w:rsidR="00EF25CD" w:rsidRPr="00987D6E" w:rsidRDefault="00EF25CD" w:rsidP="00424663">
            <w:pPr>
              <w:jc w:val="center"/>
              <w:rPr>
                <w:sz w:val="22"/>
                <w:szCs w:val="22"/>
              </w:rPr>
            </w:pPr>
            <w:r w:rsidRPr="00987D6E">
              <w:rPr>
                <w:sz w:val="22"/>
                <w:szCs w:val="22"/>
              </w:rPr>
              <w:t xml:space="preserve">Especificações Técnicas mínimas </w:t>
            </w:r>
          </w:p>
        </w:tc>
      </w:tr>
      <w:tr w:rsidR="00EF25CD" w:rsidRPr="00987D6E" w:rsidTr="00424663">
        <w:tc>
          <w:tcPr>
            <w:tcW w:w="9464" w:type="dxa"/>
            <w:gridSpan w:val="2"/>
          </w:tcPr>
          <w:p w:rsidR="00EF25CD" w:rsidRPr="00987D6E" w:rsidRDefault="00EF25CD" w:rsidP="00424663">
            <w:pPr>
              <w:jc w:val="center"/>
              <w:rPr>
                <w:sz w:val="22"/>
                <w:szCs w:val="22"/>
              </w:rPr>
            </w:pPr>
            <w:r w:rsidRPr="00987D6E">
              <w:rPr>
                <w:b/>
                <w:sz w:val="22"/>
                <w:szCs w:val="22"/>
              </w:rPr>
              <w:t>Obs.</w:t>
            </w:r>
            <w:r w:rsidRPr="00987D6E">
              <w:rPr>
                <w:sz w:val="22"/>
                <w:szCs w:val="22"/>
              </w:rPr>
              <w:t xml:space="preserve"> Todas e quaisquer dúvidas acerca das metragens serão dirimidas diretamente na planta baixa, </w:t>
            </w:r>
            <w:proofErr w:type="spellStart"/>
            <w:r w:rsidRPr="00987D6E">
              <w:rPr>
                <w:sz w:val="22"/>
                <w:szCs w:val="22"/>
              </w:rPr>
              <w:t>doc</w:t>
            </w:r>
            <w:proofErr w:type="spellEnd"/>
            <w:proofErr w:type="gramStart"/>
            <w:r w:rsidRPr="00987D6E">
              <w:rPr>
                <w:sz w:val="22"/>
                <w:szCs w:val="22"/>
              </w:rPr>
              <w:t>.,</w:t>
            </w:r>
            <w:proofErr w:type="gramEnd"/>
            <w:r w:rsidRPr="00987D6E">
              <w:rPr>
                <w:sz w:val="22"/>
                <w:szCs w:val="22"/>
              </w:rPr>
              <w:t xml:space="preserve"> anexo aos autos.</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Tipo de equipamento</w:t>
            </w:r>
          </w:p>
        </w:tc>
        <w:tc>
          <w:tcPr>
            <w:tcW w:w="4536" w:type="dxa"/>
          </w:tcPr>
          <w:p w:rsidR="00EF25CD" w:rsidRPr="00987D6E" w:rsidRDefault="00EF25CD" w:rsidP="00424663">
            <w:pPr>
              <w:jc w:val="center"/>
              <w:rPr>
                <w:sz w:val="22"/>
                <w:szCs w:val="22"/>
              </w:rPr>
            </w:pPr>
            <w:r w:rsidRPr="00987D6E">
              <w:rPr>
                <w:sz w:val="22"/>
                <w:szCs w:val="22"/>
              </w:rPr>
              <w:t>Casa de máquina ao lado do fosso</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Quantidade de plataformas de acessibilidade</w:t>
            </w:r>
          </w:p>
        </w:tc>
        <w:tc>
          <w:tcPr>
            <w:tcW w:w="4536" w:type="dxa"/>
            <w:vAlign w:val="center"/>
          </w:tcPr>
          <w:p w:rsidR="00EF25CD" w:rsidRPr="00987D6E" w:rsidRDefault="00EF25CD" w:rsidP="00424663">
            <w:pPr>
              <w:jc w:val="center"/>
              <w:rPr>
                <w:sz w:val="22"/>
                <w:szCs w:val="22"/>
              </w:rPr>
            </w:pPr>
            <w:r w:rsidRPr="00987D6E">
              <w:rPr>
                <w:sz w:val="22"/>
                <w:szCs w:val="22"/>
              </w:rPr>
              <w:t>07</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Capacidade</w:t>
            </w:r>
          </w:p>
        </w:tc>
        <w:tc>
          <w:tcPr>
            <w:tcW w:w="4536" w:type="dxa"/>
          </w:tcPr>
          <w:p w:rsidR="00EF25CD" w:rsidRPr="00987D6E" w:rsidRDefault="00EF25CD" w:rsidP="00424663">
            <w:pPr>
              <w:jc w:val="center"/>
              <w:rPr>
                <w:sz w:val="22"/>
                <w:szCs w:val="22"/>
              </w:rPr>
            </w:pPr>
            <w:r w:rsidRPr="00987D6E">
              <w:rPr>
                <w:sz w:val="22"/>
                <w:szCs w:val="22"/>
              </w:rPr>
              <w:t>350 KG</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Velocidade</w:t>
            </w:r>
          </w:p>
        </w:tc>
        <w:tc>
          <w:tcPr>
            <w:tcW w:w="4536" w:type="dxa"/>
          </w:tcPr>
          <w:p w:rsidR="00EF25CD" w:rsidRPr="00987D6E" w:rsidRDefault="00EF25CD" w:rsidP="00424663">
            <w:pPr>
              <w:jc w:val="center"/>
              <w:rPr>
                <w:sz w:val="22"/>
                <w:szCs w:val="22"/>
              </w:rPr>
            </w:pPr>
            <w:proofErr w:type="spellStart"/>
            <w:r w:rsidRPr="00987D6E">
              <w:rPr>
                <w:sz w:val="22"/>
                <w:szCs w:val="22"/>
              </w:rPr>
              <w:t>Additech</w:t>
            </w:r>
            <w:proofErr w:type="spellEnd"/>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Paradas/entradas:</w:t>
            </w:r>
          </w:p>
        </w:tc>
        <w:tc>
          <w:tcPr>
            <w:tcW w:w="4536" w:type="dxa"/>
          </w:tcPr>
          <w:p w:rsidR="00EF25CD" w:rsidRPr="00987D6E" w:rsidRDefault="00EF25CD" w:rsidP="00424663">
            <w:pPr>
              <w:jc w:val="center"/>
              <w:rPr>
                <w:sz w:val="22"/>
                <w:szCs w:val="22"/>
              </w:rPr>
            </w:pPr>
            <w:r w:rsidRPr="00987D6E">
              <w:rPr>
                <w:sz w:val="22"/>
                <w:szCs w:val="22"/>
              </w:rPr>
              <w:t>02</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Denominação de andares</w:t>
            </w:r>
          </w:p>
        </w:tc>
        <w:tc>
          <w:tcPr>
            <w:tcW w:w="4536" w:type="dxa"/>
          </w:tcPr>
          <w:p w:rsidR="00EF25CD" w:rsidRPr="00987D6E" w:rsidRDefault="00EF25CD" w:rsidP="00424663">
            <w:pPr>
              <w:jc w:val="center"/>
              <w:rPr>
                <w:sz w:val="22"/>
                <w:szCs w:val="22"/>
              </w:rPr>
            </w:pPr>
            <w:r w:rsidRPr="00987D6E">
              <w:rPr>
                <w:sz w:val="22"/>
                <w:szCs w:val="22"/>
              </w:rPr>
              <w:t>Térreo e primeiro piso</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 xml:space="preserve">Nº de </w:t>
            </w:r>
            <w:proofErr w:type="gramStart"/>
            <w:r w:rsidRPr="00987D6E">
              <w:rPr>
                <w:sz w:val="22"/>
                <w:szCs w:val="22"/>
              </w:rPr>
              <w:t>paradas/entradas</w:t>
            </w:r>
            <w:proofErr w:type="gramEnd"/>
          </w:p>
        </w:tc>
        <w:tc>
          <w:tcPr>
            <w:tcW w:w="4536" w:type="dxa"/>
          </w:tcPr>
          <w:p w:rsidR="00EF25CD" w:rsidRPr="00987D6E" w:rsidRDefault="00EF25CD" w:rsidP="00424663">
            <w:pPr>
              <w:jc w:val="center"/>
              <w:rPr>
                <w:sz w:val="22"/>
                <w:szCs w:val="22"/>
              </w:rPr>
            </w:pPr>
            <w:r w:rsidRPr="00987D6E">
              <w:rPr>
                <w:sz w:val="22"/>
                <w:szCs w:val="22"/>
              </w:rPr>
              <w:t>02/02</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Percurso mínimo</w:t>
            </w:r>
          </w:p>
        </w:tc>
        <w:tc>
          <w:tcPr>
            <w:tcW w:w="4536" w:type="dxa"/>
          </w:tcPr>
          <w:p w:rsidR="00EF25CD" w:rsidRPr="00987D6E" w:rsidRDefault="00EF25CD" w:rsidP="00424663">
            <w:pPr>
              <w:jc w:val="center"/>
              <w:rPr>
                <w:sz w:val="22"/>
                <w:szCs w:val="22"/>
              </w:rPr>
            </w:pPr>
            <w:r w:rsidRPr="00987D6E">
              <w:rPr>
                <w:sz w:val="22"/>
                <w:szCs w:val="22"/>
              </w:rPr>
              <w:t>6.60m ou conforme planta</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Comando simplex/duplex/tríplex</w:t>
            </w:r>
          </w:p>
        </w:tc>
        <w:tc>
          <w:tcPr>
            <w:tcW w:w="4536" w:type="dxa"/>
          </w:tcPr>
          <w:p w:rsidR="00EF25CD" w:rsidRPr="00987D6E" w:rsidRDefault="00EF25CD" w:rsidP="00424663">
            <w:pPr>
              <w:jc w:val="center"/>
              <w:rPr>
                <w:sz w:val="22"/>
                <w:szCs w:val="22"/>
              </w:rPr>
            </w:pPr>
            <w:r w:rsidRPr="00987D6E">
              <w:rPr>
                <w:sz w:val="22"/>
                <w:szCs w:val="22"/>
              </w:rPr>
              <w:t>Sistema Hidráulico</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Estratégia de atendimento</w:t>
            </w:r>
          </w:p>
        </w:tc>
        <w:tc>
          <w:tcPr>
            <w:tcW w:w="4536" w:type="dxa"/>
          </w:tcPr>
          <w:p w:rsidR="00EF25CD" w:rsidRPr="00987D6E" w:rsidRDefault="00EF25CD" w:rsidP="00424663">
            <w:pPr>
              <w:jc w:val="center"/>
              <w:rPr>
                <w:sz w:val="22"/>
                <w:szCs w:val="22"/>
              </w:rPr>
            </w:pPr>
            <w:r w:rsidRPr="00987D6E">
              <w:rPr>
                <w:sz w:val="22"/>
                <w:szCs w:val="22"/>
              </w:rPr>
              <w:t>Automático Coletivo Seletivo na Descida</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 xml:space="preserve">Alimentação </w:t>
            </w:r>
          </w:p>
        </w:tc>
        <w:tc>
          <w:tcPr>
            <w:tcW w:w="4536" w:type="dxa"/>
          </w:tcPr>
          <w:p w:rsidR="00EF25CD" w:rsidRPr="00987D6E" w:rsidRDefault="00EF25CD" w:rsidP="00424663">
            <w:pPr>
              <w:jc w:val="center"/>
              <w:rPr>
                <w:sz w:val="22"/>
                <w:szCs w:val="22"/>
              </w:rPr>
            </w:pPr>
            <w:r w:rsidRPr="00987D6E">
              <w:rPr>
                <w:sz w:val="22"/>
                <w:szCs w:val="22"/>
              </w:rPr>
              <w:t>220 V – 60hz</w:t>
            </w:r>
          </w:p>
        </w:tc>
      </w:tr>
      <w:tr w:rsidR="00EF25CD" w:rsidRPr="00987D6E" w:rsidTr="00424663">
        <w:trPr>
          <w:trHeight w:val="392"/>
        </w:trPr>
        <w:tc>
          <w:tcPr>
            <w:tcW w:w="4928" w:type="dxa"/>
          </w:tcPr>
          <w:p w:rsidR="00EF25CD" w:rsidRPr="00987D6E" w:rsidRDefault="00EF25CD" w:rsidP="00EF25CD">
            <w:pPr>
              <w:pStyle w:val="PargrafodaLista"/>
              <w:numPr>
                <w:ilvl w:val="0"/>
                <w:numId w:val="69"/>
              </w:numPr>
              <w:rPr>
                <w:sz w:val="22"/>
                <w:szCs w:val="22"/>
              </w:rPr>
            </w:pPr>
            <w:r w:rsidRPr="00987D6E">
              <w:rPr>
                <w:sz w:val="22"/>
                <w:szCs w:val="22"/>
              </w:rPr>
              <w:t>Modelo de cabina (UP)</w:t>
            </w:r>
          </w:p>
        </w:tc>
        <w:tc>
          <w:tcPr>
            <w:tcW w:w="4536" w:type="dxa"/>
          </w:tcPr>
          <w:p w:rsidR="00EF25CD" w:rsidRPr="00987D6E" w:rsidRDefault="00EF25CD" w:rsidP="00424663">
            <w:pPr>
              <w:jc w:val="center"/>
              <w:rPr>
                <w:sz w:val="22"/>
                <w:szCs w:val="22"/>
              </w:rPr>
            </w:pPr>
            <w:r w:rsidRPr="00987D6E">
              <w:rPr>
                <w:sz w:val="22"/>
                <w:szCs w:val="22"/>
              </w:rPr>
              <w:t>HD – 501</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 xml:space="preserve">Acabamento do piso </w:t>
            </w:r>
          </w:p>
        </w:tc>
        <w:tc>
          <w:tcPr>
            <w:tcW w:w="4536" w:type="dxa"/>
          </w:tcPr>
          <w:p w:rsidR="00EF25CD" w:rsidRPr="00987D6E" w:rsidRDefault="00EF25CD" w:rsidP="00424663">
            <w:pPr>
              <w:jc w:val="center"/>
              <w:rPr>
                <w:sz w:val="22"/>
                <w:szCs w:val="22"/>
              </w:rPr>
            </w:pPr>
            <w:r w:rsidRPr="00987D6E">
              <w:rPr>
                <w:sz w:val="22"/>
                <w:szCs w:val="22"/>
              </w:rPr>
              <w:t>Rebaixado para acabamento com granito</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Acabamento dos painéis</w:t>
            </w:r>
          </w:p>
        </w:tc>
        <w:tc>
          <w:tcPr>
            <w:tcW w:w="4536" w:type="dxa"/>
          </w:tcPr>
          <w:p w:rsidR="00EF25CD" w:rsidRPr="00987D6E" w:rsidRDefault="00EF25CD" w:rsidP="00424663">
            <w:pPr>
              <w:jc w:val="center"/>
              <w:rPr>
                <w:sz w:val="22"/>
                <w:szCs w:val="22"/>
              </w:rPr>
            </w:pPr>
            <w:r w:rsidRPr="00987D6E">
              <w:rPr>
                <w:sz w:val="22"/>
                <w:szCs w:val="22"/>
              </w:rPr>
              <w:t>Aço – Inox</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Acabamento corrimãos de cabina</w:t>
            </w:r>
          </w:p>
        </w:tc>
        <w:tc>
          <w:tcPr>
            <w:tcW w:w="4536" w:type="dxa"/>
          </w:tcPr>
          <w:p w:rsidR="00EF25CD" w:rsidRPr="00987D6E" w:rsidRDefault="00EF25CD" w:rsidP="00424663">
            <w:pPr>
              <w:jc w:val="center"/>
              <w:rPr>
                <w:sz w:val="22"/>
                <w:szCs w:val="22"/>
              </w:rPr>
            </w:pPr>
            <w:r w:rsidRPr="00987D6E">
              <w:rPr>
                <w:sz w:val="22"/>
                <w:szCs w:val="22"/>
              </w:rPr>
              <w:t>Aço – Inox Tubular</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Ultima altura</w:t>
            </w:r>
          </w:p>
        </w:tc>
        <w:tc>
          <w:tcPr>
            <w:tcW w:w="4536" w:type="dxa"/>
          </w:tcPr>
          <w:p w:rsidR="00EF25CD" w:rsidRPr="00987D6E" w:rsidRDefault="00EF25CD" w:rsidP="00424663">
            <w:pPr>
              <w:jc w:val="center"/>
              <w:rPr>
                <w:sz w:val="22"/>
                <w:szCs w:val="22"/>
              </w:rPr>
            </w:pPr>
            <w:r w:rsidRPr="00987D6E">
              <w:rPr>
                <w:sz w:val="22"/>
                <w:szCs w:val="22"/>
              </w:rPr>
              <w:t>3.45 m</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 xml:space="preserve">Dimensões internas da caixa de corrida, </w:t>
            </w:r>
            <w:proofErr w:type="gramStart"/>
            <w:r w:rsidRPr="00987D6E">
              <w:rPr>
                <w:sz w:val="22"/>
                <w:szCs w:val="22"/>
              </w:rPr>
              <w:t>mínima</w:t>
            </w:r>
            <w:proofErr w:type="gramEnd"/>
          </w:p>
        </w:tc>
        <w:tc>
          <w:tcPr>
            <w:tcW w:w="4536" w:type="dxa"/>
            <w:vAlign w:val="center"/>
          </w:tcPr>
          <w:p w:rsidR="00EF25CD" w:rsidRPr="00987D6E" w:rsidRDefault="00EF25CD" w:rsidP="00424663">
            <w:pPr>
              <w:jc w:val="center"/>
              <w:rPr>
                <w:sz w:val="22"/>
                <w:szCs w:val="22"/>
              </w:rPr>
            </w:pPr>
            <w:r w:rsidRPr="00987D6E">
              <w:rPr>
                <w:sz w:val="22"/>
                <w:szCs w:val="22"/>
              </w:rPr>
              <w:t>2.20 x 2.50 m ou conforme planta</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Botoeira cabina</w:t>
            </w:r>
          </w:p>
        </w:tc>
        <w:tc>
          <w:tcPr>
            <w:tcW w:w="4536" w:type="dxa"/>
          </w:tcPr>
          <w:p w:rsidR="00EF25CD" w:rsidRPr="00987D6E" w:rsidRDefault="00EF25CD" w:rsidP="00424663">
            <w:pPr>
              <w:jc w:val="center"/>
              <w:rPr>
                <w:sz w:val="22"/>
                <w:szCs w:val="22"/>
              </w:rPr>
            </w:pPr>
            <w:r w:rsidRPr="00987D6E">
              <w:rPr>
                <w:sz w:val="22"/>
                <w:szCs w:val="22"/>
              </w:rPr>
              <w:t>Modelo Padrão</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Dimensões da cabine</w:t>
            </w:r>
          </w:p>
        </w:tc>
        <w:tc>
          <w:tcPr>
            <w:tcW w:w="4536" w:type="dxa"/>
          </w:tcPr>
          <w:p w:rsidR="00EF25CD" w:rsidRPr="00987D6E" w:rsidRDefault="00EF25CD" w:rsidP="00424663">
            <w:pPr>
              <w:jc w:val="center"/>
              <w:rPr>
                <w:sz w:val="22"/>
                <w:szCs w:val="22"/>
              </w:rPr>
            </w:pPr>
            <w:r w:rsidRPr="00987D6E">
              <w:rPr>
                <w:sz w:val="22"/>
                <w:szCs w:val="22"/>
              </w:rPr>
              <w:t>2.10 x 1.00 x 1,30 m</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Dimensões porta cabina</w:t>
            </w:r>
          </w:p>
        </w:tc>
        <w:tc>
          <w:tcPr>
            <w:tcW w:w="4536" w:type="dxa"/>
          </w:tcPr>
          <w:p w:rsidR="00EF25CD" w:rsidRPr="00987D6E" w:rsidRDefault="00EF25CD" w:rsidP="00424663">
            <w:pPr>
              <w:jc w:val="center"/>
              <w:rPr>
                <w:sz w:val="22"/>
                <w:szCs w:val="22"/>
              </w:rPr>
            </w:pPr>
            <w:r w:rsidRPr="00987D6E">
              <w:rPr>
                <w:sz w:val="22"/>
                <w:szCs w:val="22"/>
              </w:rPr>
              <w:t>0,90m x 2.10m</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Profundidade do fosso</w:t>
            </w:r>
          </w:p>
        </w:tc>
        <w:tc>
          <w:tcPr>
            <w:tcW w:w="4536" w:type="dxa"/>
          </w:tcPr>
          <w:p w:rsidR="00EF25CD" w:rsidRPr="00987D6E" w:rsidRDefault="00EF25CD" w:rsidP="00424663">
            <w:pPr>
              <w:jc w:val="center"/>
              <w:rPr>
                <w:sz w:val="22"/>
                <w:szCs w:val="22"/>
              </w:rPr>
            </w:pPr>
            <w:r w:rsidRPr="00987D6E">
              <w:rPr>
                <w:sz w:val="22"/>
                <w:szCs w:val="22"/>
              </w:rPr>
              <w:t>1.00m</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Tipo porta cabina</w:t>
            </w:r>
          </w:p>
        </w:tc>
        <w:tc>
          <w:tcPr>
            <w:tcW w:w="4536" w:type="dxa"/>
          </w:tcPr>
          <w:p w:rsidR="00EF25CD" w:rsidRPr="00987D6E" w:rsidRDefault="00EF25CD" w:rsidP="00424663">
            <w:pPr>
              <w:jc w:val="center"/>
              <w:rPr>
                <w:sz w:val="22"/>
                <w:szCs w:val="22"/>
              </w:rPr>
            </w:pPr>
            <w:r w:rsidRPr="00987D6E">
              <w:rPr>
                <w:sz w:val="22"/>
                <w:szCs w:val="22"/>
              </w:rPr>
              <w:t>Abertura central</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Acabamento</w:t>
            </w:r>
          </w:p>
        </w:tc>
        <w:tc>
          <w:tcPr>
            <w:tcW w:w="4536" w:type="dxa"/>
          </w:tcPr>
          <w:p w:rsidR="00EF25CD" w:rsidRPr="00987D6E" w:rsidRDefault="00EF25CD" w:rsidP="00424663">
            <w:pPr>
              <w:jc w:val="center"/>
              <w:rPr>
                <w:sz w:val="22"/>
                <w:szCs w:val="22"/>
              </w:rPr>
            </w:pPr>
            <w:r w:rsidRPr="00987D6E">
              <w:rPr>
                <w:sz w:val="22"/>
                <w:szCs w:val="22"/>
              </w:rPr>
              <w:t>Aço Inox (sem Espelho no Fundo)</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Segurança de porta de cabina</w:t>
            </w:r>
          </w:p>
        </w:tc>
        <w:tc>
          <w:tcPr>
            <w:tcW w:w="4536" w:type="dxa"/>
          </w:tcPr>
          <w:p w:rsidR="00EF25CD" w:rsidRPr="00987D6E" w:rsidRDefault="00EF25CD" w:rsidP="00424663">
            <w:pPr>
              <w:jc w:val="center"/>
              <w:rPr>
                <w:sz w:val="22"/>
                <w:szCs w:val="22"/>
              </w:rPr>
            </w:pPr>
            <w:r w:rsidRPr="00987D6E">
              <w:rPr>
                <w:sz w:val="22"/>
                <w:szCs w:val="22"/>
              </w:rPr>
              <w:t>Barreira Eletrônica</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lastRenderedPageBreak/>
              <w:t>Portas de pavimento tipos:</w:t>
            </w:r>
          </w:p>
        </w:tc>
        <w:tc>
          <w:tcPr>
            <w:tcW w:w="4536" w:type="dxa"/>
          </w:tcPr>
          <w:p w:rsidR="00EF25CD" w:rsidRPr="00987D6E" w:rsidRDefault="00EF25CD" w:rsidP="00424663">
            <w:pPr>
              <w:jc w:val="center"/>
              <w:rPr>
                <w:sz w:val="22"/>
                <w:szCs w:val="22"/>
              </w:rPr>
            </w:pPr>
            <w:r w:rsidRPr="00987D6E">
              <w:rPr>
                <w:sz w:val="22"/>
                <w:szCs w:val="22"/>
              </w:rPr>
              <w:t>Correr / Abertura Central</w:t>
            </w:r>
          </w:p>
          <w:p w:rsidR="00EF25CD" w:rsidRPr="00987D6E" w:rsidRDefault="00EF25CD" w:rsidP="00424663">
            <w:pPr>
              <w:jc w:val="center"/>
              <w:rPr>
                <w:sz w:val="22"/>
                <w:szCs w:val="22"/>
              </w:rPr>
            </w:pPr>
            <w:r w:rsidRPr="00987D6E">
              <w:rPr>
                <w:sz w:val="22"/>
                <w:szCs w:val="22"/>
              </w:rPr>
              <w:t>(Por conta do cliente)</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Acabamento de portas de pavimentos</w:t>
            </w:r>
          </w:p>
        </w:tc>
        <w:tc>
          <w:tcPr>
            <w:tcW w:w="4536" w:type="dxa"/>
            <w:vAlign w:val="center"/>
          </w:tcPr>
          <w:p w:rsidR="00EF25CD" w:rsidRPr="00987D6E" w:rsidRDefault="00EF25CD" w:rsidP="00424663">
            <w:pPr>
              <w:jc w:val="center"/>
              <w:rPr>
                <w:sz w:val="22"/>
                <w:szCs w:val="22"/>
              </w:rPr>
            </w:pPr>
            <w:r w:rsidRPr="00987D6E">
              <w:rPr>
                <w:sz w:val="22"/>
                <w:szCs w:val="22"/>
              </w:rPr>
              <w:t>Aço Inox</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Dimensões de portas pavimento</w:t>
            </w:r>
          </w:p>
        </w:tc>
        <w:tc>
          <w:tcPr>
            <w:tcW w:w="4536" w:type="dxa"/>
            <w:vAlign w:val="center"/>
          </w:tcPr>
          <w:p w:rsidR="00EF25CD" w:rsidRPr="00987D6E" w:rsidRDefault="00EF25CD" w:rsidP="00424663">
            <w:pPr>
              <w:jc w:val="center"/>
              <w:rPr>
                <w:sz w:val="22"/>
                <w:szCs w:val="22"/>
              </w:rPr>
            </w:pPr>
            <w:r w:rsidRPr="00987D6E">
              <w:rPr>
                <w:sz w:val="22"/>
                <w:szCs w:val="22"/>
              </w:rPr>
              <w:t>0,90 m x 2.10 m</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Sinalização de pavimento</w:t>
            </w:r>
          </w:p>
        </w:tc>
        <w:tc>
          <w:tcPr>
            <w:tcW w:w="4536" w:type="dxa"/>
          </w:tcPr>
          <w:p w:rsidR="00EF25CD" w:rsidRPr="00987D6E" w:rsidRDefault="00EF25CD" w:rsidP="00424663">
            <w:pPr>
              <w:jc w:val="center"/>
              <w:rPr>
                <w:sz w:val="22"/>
                <w:szCs w:val="22"/>
              </w:rPr>
            </w:pPr>
            <w:r w:rsidRPr="00987D6E">
              <w:rPr>
                <w:sz w:val="22"/>
                <w:szCs w:val="22"/>
              </w:rPr>
              <w:t>Display direção e posição</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Botoeiras de pavimentos</w:t>
            </w:r>
          </w:p>
        </w:tc>
        <w:tc>
          <w:tcPr>
            <w:tcW w:w="4536" w:type="dxa"/>
          </w:tcPr>
          <w:p w:rsidR="00EF25CD" w:rsidRPr="00987D6E" w:rsidRDefault="00EF25CD" w:rsidP="00424663">
            <w:pPr>
              <w:jc w:val="center"/>
              <w:rPr>
                <w:sz w:val="22"/>
                <w:szCs w:val="22"/>
              </w:rPr>
            </w:pPr>
            <w:r w:rsidRPr="00987D6E">
              <w:rPr>
                <w:sz w:val="22"/>
                <w:szCs w:val="22"/>
              </w:rPr>
              <w:t>Aço</w:t>
            </w:r>
            <w:proofErr w:type="gramStart"/>
            <w:r w:rsidRPr="00987D6E">
              <w:rPr>
                <w:sz w:val="22"/>
                <w:szCs w:val="22"/>
              </w:rPr>
              <w:t xml:space="preserve">  </w:t>
            </w:r>
            <w:proofErr w:type="gramEnd"/>
            <w:r w:rsidRPr="00987D6E">
              <w:rPr>
                <w:sz w:val="22"/>
                <w:szCs w:val="22"/>
              </w:rPr>
              <w:t>- Inox c/ botões modelo padrão</w:t>
            </w:r>
          </w:p>
        </w:tc>
      </w:tr>
      <w:tr w:rsidR="00EF25CD" w:rsidRPr="00987D6E" w:rsidTr="00424663">
        <w:tc>
          <w:tcPr>
            <w:tcW w:w="4928" w:type="dxa"/>
          </w:tcPr>
          <w:p w:rsidR="00EF25CD" w:rsidRPr="00987D6E" w:rsidRDefault="00EF25CD" w:rsidP="00EF25CD">
            <w:pPr>
              <w:pStyle w:val="PargrafodaLista"/>
              <w:numPr>
                <w:ilvl w:val="0"/>
                <w:numId w:val="69"/>
              </w:numPr>
              <w:rPr>
                <w:sz w:val="22"/>
                <w:szCs w:val="22"/>
              </w:rPr>
            </w:pPr>
            <w:r w:rsidRPr="00987D6E">
              <w:rPr>
                <w:sz w:val="22"/>
                <w:szCs w:val="22"/>
              </w:rPr>
              <w:t>Gravação em Braille</w:t>
            </w:r>
          </w:p>
        </w:tc>
        <w:tc>
          <w:tcPr>
            <w:tcW w:w="4536" w:type="dxa"/>
          </w:tcPr>
          <w:p w:rsidR="00EF25CD" w:rsidRPr="00987D6E" w:rsidRDefault="00EF25CD" w:rsidP="00424663">
            <w:pPr>
              <w:jc w:val="center"/>
              <w:rPr>
                <w:sz w:val="22"/>
                <w:szCs w:val="22"/>
              </w:rPr>
            </w:pPr>
            <w:r w:rsidRPr="00987D6E">
              <w:rPr>
                <w:sz w:val="22"/>
                <w:szCs w:val="22"/>
              </w:rPr>
              <w:t>Painel de Operações da Cabina</w:t>
            </w:r>
          </w:p>
        </w:tc>
      </w:tr>
    </w:tbl>
    <w:p w:rsidR="00EF25CD" w:rsidRPr="00987D6E" w:rsidRDefault="00EF25CD" w:rsidP="00EF25CD">
      <w:pPr>
        <w:pStyle w:val="NormalWeb"/>
        <w:spacing w:before="0" w:after="120"/>
        <w:jc w:val="both"/>
        <w:rPr>
          <w:sz w:val="22"/>
          <w:szCs w:val="22"/>
        </w:rPr>
      </w:pPr>
    </w:p>
    <w:tbl>
      <w:tblPr>
        <w:tblW w:w="8859" w:type="dxa"/>
        <w:jc w:val="center"/>
        <w:tblInd w:w="56" w:type="dxa"/>
        <w:tblLayout w:type="fixed"/>
        <w:tblCellMar>
          <w:left w:w="70" w:type="dxa"/>
          <w:right w:w="70" w:type="dxa"/>
        </w:tblCellMar>
        <w:tblLook w:val="04A0"/>
      </w:tblPr>
      <w:tblGrid>
        <w:gridCol w:w="642"/>
        <w:gridCol w:w="4253"/>
        <w:gridCol w:w="2551"/>
        <w:gridCol w:w="1413"/>
      </w:tblGrid>
      <w:tr w:rsidR="00EF25CD" w:rsidRPr="00987D6E" w:rsidTr="00424663">
        <w:trPr>
          <w:trHeight w:val="790"/>
          <w:jc w:val="center"/>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5CD" w:rsidRPr="00987D6E" w:rsidRDefault="00EF25CD" w:rsidP="00424663">
            <w:pPr>
              <w:spacing w:line="360" w:lineRule="auto"/>
              <w:jc w:val="center"/>
              <w:rPr>
                <w:b/>
                <w:bCs/>
                <w:color w:val="000000"/>
                <w:sz w:val="22"/>
                <w:szCs w:val="22"/>
              </w:rPr>
            </w:pPr>
            <w:r w:rsidRPr="00987D6E">
              <w:rPr>
                <w:b/>
                <w:bCs/>
                <w:color w:val="000000"/>
                <w:sz w:val="22"/>
                <w:szCs w:val="22"/>
              </w:rPr>
              <w:t>Item</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F25CD" w:rsidRPr="00987D6E" w:rsidRDefault="00EF25CD" w:rsidP="00424663">
            <w:pPr>
              <w:spacing w:line="360" w:lineRule="auto"/>
              <w:jc w:val="center"/>
              <w:rPr>
                <w:b/>
                <w:bCs/>
                <w:color w:val="000000"/>
                <w:sz w:val="22"/>
                <w:szCs w:val="22"/>
              </w:rPr>
            </w:pPr>
            <w:r w:rsidRPr="00987D6E">
              <w:rPr>
                <w:b/>
                <w:bCs/>
                <w:color w:val="000000"/>
                <w:sz w:val="22"/>
                <w:szCs w:val="22"/>
              </w:rPr>
              <w:t>Especificação</w:t>
            </w:r>
          </w:p>
        </w:tc>
        <w:tc>
          <w:tcPr>
            <w:tcW w:w="2551" w:type="dxa"/>
            <w:tcBorders>
              <w:top w:val="single" w:sz="4" w:space="0" w:color="auto"/>
              <w:left w:val="nil"/>
              <w:bottom w:val="single" w:sz="4" w:space="0" w:color="auto"/>
              <w:right w:val="single" w:sz="4" w:space="0" w:color="auto"/>
            </w:tcBorders>
            <w:vAlign w:val="center"/>
          </w:tcPr>
          <w:p w:rsidR="00EF25CD" w:rsidRPr="00987D6E" w:rsidRDefault="00EF25CD" w:rsidP="00424663">
            <w:pPr>
              <w:spacing w:line="360" w:lineRule="auto"/>
              <w:jc w:val="center"/>
              <w:rPr>
                <w:b/>
                <w:bCs/>
                <w:color w:val="000000"/>
                <w:sz w:val="22"/>
                <w:szCs w:val="22"/>
              </w:rPr>
            </w:pPr>
            <w:r w:rsidRPr="00987D6E">
              <w:rPr>
                <w:b/>
                <w:bCs/>
                <w:color w:val="000000"/>
                <w:sz w:val="22"/>
                <w:szCs w:val="22"/>
              </w:rPr>
              <w:t>SESDEC/RO, Locais de instalações em caso de aquisição.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5CD" w:rsidRPr="00987D6E" w:rsidRDefault="00EF25CD" w:rsidP="00424663">
            <w:pPr>
              <w:spacing w:line="360" w:lineRule="auto"/>
              <w:jc w:val="center"/>
              <w:rPr>
                <w:b/>
                <w:bCs/>
                <w:color w:val="000000"/>
                <w:sz w:val="22"/>
                <w:szCs w:val="22"/>
              </w:rPr>
            </w:pPr>
            <w:r w:rsidRPr="00987D6E">
              <w:rPr>
                <w:b/>
                <w:bCs/>
                <w:color w:val="000000"/>
                <w:sz w:val="22"/>
                <w:szCs w:val="22"/>
              </w:rPr>
              <w:t xml:space="preserve">Quantidade </w:t>
            </w:r>
          </w:p>
        </w:tc>
      </w:tr>
      <w:tr w:rsidR="00EF25CD" w:rsidRPr="00987D6E" w:rsidTr="00424663">
        <w:trPr>
          <w:trHeight w:val="1005"/>
          <w:jc w:val="center"/>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EF25CD" w:rsidRPr="00987D6E" w:rsidRDefault="00EF25CD" w:rsidP="00424663">
            <w:pPr>
              <w:spacing w:line="360" w:lineRule="auto"/>
              <w:jc w:val="center"/>
              <w:rPr>
                <w:bCs/>
                <w:color w:val="000000"/>
                <w:sz w:val="22"/>
                <w:szCs w:val="22"/>
              </w:rPr>
            </w:pPr>
            <w:r w:rsidRPr="00987D6E">
              <w:rPr>
                <w:bCs/>
                <w:color w:val="000000"/>
                <w:sz w:val="22"/>
                <w:szCs w:val="22"/>
              </w:rPr>
              <w:t>001</w:t>
            </w:r>
          </w:p>
        </w:tc>
        <w:tc>
          <w:tcPr>
            <w:tcW w:w="4253" w:type="dxa"/>
            <w:tcBorders>
              <w:top w:val="single" w:sz="4" w:space="0" w:color="auto"/>
              <w:left w:val="nil"/>
              <w:bottom w:val="single" w:sz="4" w:space="0" w:color="auto"/>
              <w:right w:val="single" w:sz="4" w:space="0" w:color="auto"/>
            </w:tcBorders>
            <w:shd w:val="clear" w:color="auto" w:fill="auto"/>
            <w:vAlign w:val="center"/>
          </w:tcPr>
          <w:p w:rsidR="00EF25CD" w:rsidRPr="00987D6E" w:rsidRDefault="00EF25CD" w:rsidP="00424663">
            <w:pPr>
              <w:jc w:val="both"/>
              <w:rPr>
                <w:color w:val="000000"/>
                <w:sz w:val="22"/>
                <w:szCs w:val="22"/>
              </w:rPr>
            </w:pPr>
            <w:r w:rsidRPr="00987D6E">
              <w:rPr>
                <w:color w:val="000000"/>
                <w:sz w:val="22"/>
                <w:szCs w:val="22"/>
                <w:shd w:val="clear" w:color="auto" w:fill="FFFFFF"/>
              </w:rPr>
              <w:t xml:space="preserve">Aquisição e instalação de plataforma de acessibilidade para pessoas com deficiência física e mobilidade reduzida para as </w:t>
            </w:r>
            <w:proofErr w:type="spellStart"/>
            <w:r w:rsidRPr="00987D6E">
              <w:rPr>
                <w:color w:val="000000"/>
                <w:sz w:val="22"/>
                <w:szCs w:val="22"/>
                <w:shd w:val="clear" w:color="auto" w:fill="FFFFFF"/>
              </w:rPr>
              <w:t>UNISP’S</w:t>
            </w:r>
            <w:proofErr w:type="spellEnd"/>
            <w:r w:rsidRPr="00987D6E">
              <w:rPr>
                <w:color w:val="000000"/>
                <w:sz w:val="22"/>
                <w:szCs w:val="22"/>
                <w:shd w:val="clear" w:color="auto" w:fill="FFFFFF"/>
              </w:rPr>
              <w:t xml:space="preserve"> (Municípios, Locais de instalações..., incluindo a entrega de todos os materiais, sistemas e acessórios e demais ônus para o perfeito funcionamento</w:t>
            </w:r>
            <w:proofErr w:type="gramStart"/>
            <w:r w:rsidRPr="00987D6E">
              <w:rPr>
                <w:color w:val="000000"/>
                <w:sz w:val="22"/>
                <w:szCs w:val="22"/>
                <w:shd w:val="clear" w:color="auto" w:fill="FFFFFF"/>
              </w:rPr>
              <w:t xml:space="preserve">  </w:t>
            </w:r>
            <w:proofErr w:type="gramEnd"/>
            <w:r w:rsidRPr="00987D6E">
              <w:rPr>
                <w:color w:val="000000"/>
                <w:sz w:val="22"/>
                <w:szCs w:val="22"/>
                <w:shd w:val="clear" w:color="auto" w:fill="FFFFFF"/>
              </w:rPr>
              <w:t>dos bens.</w:t>
            </w:r>
          </w:p>
        </w:tc>
        <w:tc>
          <w:tcPr>
            <w:tcW w:w="2551" w:type="dxa"/>
            <w:tcBorders>
              <w:top w:val="single" w:sz="4" w:space="0" w:color="auto"/>
              <w:left w:val="nil"/>
              <w:bottom w:val="single" w:sz="4" w:space="0" w:color="auto"/>
              <w:right w:val="single" w:sz="4" w:space="0" w:color="auto"/>
            </w:tcBorders>
            <w:vAlign w:val="center"/>
          </w:tcPr>
          <w:p w:rsidR="00EF25CD" w:rsidRPr="00987D6E" w:rsidRDefault="00EF25CD" w:rsidP="00424663">
            <w:pPr>
              <w:jc w:val="both"/>
              <w:rPr>
                <w:color w:val="000000"/>
                <w:sz w:val="22"/>
                <w:szCs w:val="22"/>
              </w:rPr>
            </w:pPr>
            <w:r w:rsidRPr="00987D6E">
              <w:rPr>
                <w:color w:val="000000"/>
                <w:sz w:val="22"/>
                <w:szCs w:val="22"/>
              </w:rPr>
              <w:t xml:space="preserve">Município de </w:t>
            </w:r>
            <w:proofErr w:type="spellStart"/>
            <w:r w:rsidRPr="00987D6E">
              <w:rPr>
                <w:color w:val="000000"/>
                <w:sz w:val="22"/>
                <w:szCs w:val="22"/>
              </w:rPr>
              <w:t>Vilhena</w:t>
            </w:r>
            <w:proofErr w:type="spellEnd"/>
            <w:r w:rsidRPr="00987D6E">
              <w:rPr>
                <w:color w:val="000000"/>
                <w:sz w:val="22"/>
                <w:szCs w:val="22"/>
              </w:rPr>
              <w:t>/RO.</w:t>
            </w:r>
          </w:p>
          <w:p w:rsidR="00EF25CD" w:rsidRPr="00987D6E" w:rsidRDefault="00EF25CD" w:rsidP="00424663">
            <w:pPr>
              <w:jc w:val="both"/>
              <w:rPr>
                <w:color w:val="000000"/>
                <w:sz w:val="22"/>
                <w:szCs w:val="22"/>
              </w:rPr>
            </w:pPr>
            <w:r w:rsidRPr="00987D6E">
              <w:rPr>
                <w:color w:val="000000"/>
                <w:sz w:val="22"/>
                <w:szCs w:val="22"/>
              </w:rPr>
              <w:t xml:space="preserve">Rua Luiz </w:t>
            </w:r>
            <w:proofErr w:type="spellStart"/>
            <w:r w:rsidRPr="00987D6E">
              <w:rPr>
                <w:color w:val="000000"/>
                <w:sz w:val="22"/>
                <w:szCs w:val="22"/>
              </w:rPr>
              <w:t>Mazieiro</w:t>
            </w:r>
            <w:proofErr w:type="spellEnd"/>
            <w:r w:rsidRPr="00987D6E">
              <w:rPr>
                <w:color w:val="000000"/>
                <w:sz w:val="22"/>
                <w:szCs w:val="22"/>
              </w:rPr>
              <w:t xml:space="preserve">, com Av. Jô Sato, fundos da Av. Tancredo Neves, 45m frente X 85m </w:t>
            </w:r>
            <w:proofErr w:type="gramStart"/>
            <w:r w:rsidRPr="00987D6E">
              <w:rPr>
                <w:color w:val="000000"/>
                <w:sz w:val="22"/>
                <w:szCs w:val="22"/>
              </w:rPr>
              <w:t>fundos</w:t>
            </w:r>
            <w:proofErr w:type="gramEnd"/>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F25CD" w:rsidRPr="00987D6E" w:rsidRDefault="00EF25CD" w:rsidP="00424663">
            <w:pPr>
              <w:spacing w:line="360" w:lineRule="auto"/>
              <w:jc w:val="center"/>
              <w:rPr>
                <w:bCs/>
                <w:color w:val="000000"/>
                <w:sz w:val="22"/>
                <w:szCs w:val="22"/>
              </w:rPr>
            </w:pPr>
            <w:r w:rsidRPr="00987D6E">
              <w:rPr>
                <w:bCs/>
                <w:color w:val="000000"/>
                <w:sz w:val="22"/>
                <w:szCs w:val="22"/>
              </w:rPr>
              <w:t>01</w:t>
            </w:r>
          </w:p>
        </w:tc>
      </w:tr>
      <w:tr w:rsidR="00EF25CD" w:rsidRPr="00987D6E" w:rsidTr="00424663">
        <w:trPr>
          <w:trHeight w:val="1005"/>
          <w:jc w:val="center"/>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EF25CD" w:rsidRPr="00987D6E" w:rsidRDefault="00EF25CD" w:rsidP="00424663">
            <w:pPr>
              <w:spacing w:line="360" w:lineRule="auto"/>
              <w:jc w:val="center"/>
              <w:rPr>
                <w:bCs/>
                <w:color w:val="000000"/>
                <w:sz w:val="22"/>
                <w:szCs w:val="22"/>
              </w:rPr>
            </w:pPr>
            <w:r w:rsidRPr="00987D6E">
              <w:rPr>
                <w:bCs/>
                <w:color w:val="000000"/>
                <w:sz w:val="22"/>
                <w:szCs w:val="22"/>
              </w:rPr>
              <w:t>002</w:t>
            </w:r>
          </w:p>
        </w:tc>
        <w:tc>
          <w:tcPr>
            <w:tcW w:w="4253" w:type="dxa"/>
            <w:tcBorders>
              <w:top w:val="single" w:sz="4" w:space="0" w:color="auto"/>
              <w:left w:val="nil"/>
              <w:bottom w:val="single" w:sz="4" w:space="0" w:color="auto"/>
              <w:right w:val="single" w:sz="4" w:space="0" w:color="auto"/>
            </w:tcBorders>
            <w:shd w:val="clear" w:color="auto" w:fill="auto"/>
            <w:vAlign w:val="center"/>
          </w:tcPr>
          <w:p w:rsidR="00EF25CD" w:rsidRPr="00987D6E" w:rsidRDefault="00EF25CD" w:rsidP="00424663">
            <w:pPr>
              <w:jc w:val="center"/>
              <w:rPr>
                <w:color w:val="000000"/>
                <w:sz w:val="22"/>
                <w:szCs w:val="22"/>
              </w:rPr>
            </w:pPr>
            <w:proofErr w:type="gramStart"/>
            <w:r w:rsidRPr="00987D6E">
              <w:rPr>
                <w:color w:val="000000"/>
                <w:sz w:val="22"/>
                <w:szCs w:val="22"/>
              </w:rPr>
              <w:t>,,</w:t>
            </w:r>
            <w:proofErr w:type="gramEnd"/>
          </w:p>
        </w:tc>
        <w:tc>
          <w:tcPr>
            <w:tcW w:w="2551" w:type="dxa"/>
            <w:tcBorders>
              <w:top w:val="single" w:sz="4" w:space="0" w:color="auto"/>
              <w:left w:val="nil"/>
              <w:bottom w:val="single" w:sz="4" w:space="0" w:color="auto"/>
              <w:right w:val="single" w:sz="4" w:space="0" w:color="auto"/>
            </w:tcBorders>
            <w:vAlign w:val="center"/>
          </w:tcPr>
          <w:p w:rsidR="00EF25CD" w:rsidRPr="00987D6E" w:rsidRDefault="00EF25CD" w:rsidP="00424663">
            <w:pPr>
              <w:jc w:val="both"/>
              <w:rPr>
                <w:color w:val="000000"/>
                <w:sz w:val="22"/>
                <w:szCs w:val="22"/>
              </w:rPr>
            </w:pPr>
            <w:r w:rsidRPr="00987D6E">
              <w:rPr>
                <w:color w:val="000000"/>
                <w:sz w:val="22"/>
                <w:szCs w:val="22"/>
              </w:rPr>
              <w:t xml:space="preserve">Município de </w:t>
            </w:r>
            <w:proofErr w:type="spellStart"/>
            <w:r w:rsidRPr="00987D6E">
              <w:rPr>
                <w:color w:val="000000"/>
                <w:sz w:val="22"/>
                <w:szCs w:val="22"/>
              </w:rPr>
              <w:t>Ji-Paraná</w:t>
            </w:r>
            <w:proofErr w:type="spellEnd"/>
            <w:r w:rsidRPr="00987D6E">
              <w:rPr>
                <w:color w:val="000000"/>
                <w:sz w:val="22"/>
                <w:szCs w:val="22"/>
              </w:rPr>
              <w:t>.</w:t>
            </w:r>
          </w:p>
          <w:p w:rsidR="00EF25CD" w:rsidRPr="00987D6E" w:rsidRDefault="00EF25CD" w:rsidP="00424663">
            <w:pPr>
              <w:jc w:val="both"/>
              <w:rPr>
                <w:color w:val="000000"/>
                <w:sz w:val="22"/>
                <w:szCs w:val="22"/>
              </w:rPr>
            </w:pPr>
            <w:r w:rsidRPr="00987D6E">
              <w:rPr>
                <w:color w:val="000000"/>
                <w:sz w:val="22"/>
                <w:szCs w:val="22"/>
              </w:rPr>
              <w:t xml:space="preserve">Rua Café Filho, 1066, com Sena </w:t>
            </w:r>
            <w:proofErr w:type="spellStart"/>
            <w:r w:rsidRPr="00987D6E">
              <w:rPr>
                <w:color w:val="000000"/>
                <w:sz w:val="22"/>
                <w:szCs w:val="22"/>
              </w:rPr>
              <w:t>Madureiro</w:t>
            </w:r>
            <w:proofErr w:type="spellEnd"/>
            <w:r w:rsidRPr="00987D6E">
              <w:rPr>
                <w:color w:val="000000"/>
                <w:sz w:val="22"/>
                <w:szCs w:val="22"/>
              </w:rPr>
              <w:t>, bairro São Pedro (antiga 2ª DP</w:t>
            </w:r>
            <w:proofErr w:type="gramStart"/>
            <w:r w:rsidRPr="00987D6E">
              <w:rPr>
                <w:color w:val="000000"/>
                <w:sz w:val="22"/>
                <w:szCs w:val="22"/>
              </w:rPr>
              <w:t>)</w:t>
            </w:r>
            <w:proofErr w:type="gramEnd"/>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F25CD" w:rsidRPr="00987D6E" w:rsidRDefault="00EF25CD" w:rsidP="00424663">
            <w:pPr>
              <w:spacing w:line="360" w:lineRule="auto"/>
              <w:jc w:val="center"/>
              <w:rPr>
                <w:bCs/>
                <w:color w:val="000000"/>
                <w:sz w:val="22"/>
                <w:szCs w:val="22"/>
              </w:rPr>
            </w:pPr>
            <w:r w:rsidRPr="00987D6E">
              <w:rPr>
                <w:bCs/>
                <w:color w:val="000000"/>
                <w:sz w:val="22"/>
                <w:szCs w:val="22"/>
              </w:rPr>
              <w:t>01</w:t>
            </w:r>
          </w:p>
        </w:tc>
      </w:tr>
      <w:tr w:rsidR="00EF25CD" w:rsidRPr="00987D6E" w:rsidTr="00424663">
        <w:trPr>
          <w:trHeight w:val="416"/>
          <w:jc w:val="center"/>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EF25CD" w:rsidRPr="00987D6E" w:rsidRDefault="00EF25CD" w:rsidP="00424663">
            <w:pPr>
              <w:spacing w:line="360" w:lineRule="auto"/>
              <w:jc w:val="center"/>
              <w:rPr>
                <w:bCs/>
                <w:color w:val="000000"/>
                <w:sz w:val="22"/>
                <w:szCs w:val="22"/>
              </w:rPr>
            </w:pPr>
            <w:r w:rsidRPr="00987D6E">
              <w:rPr>
                <w:bCs/>
                <w:color w:val="000000"/>
                <w:sz w:val="22"/>
                <w:szCs w:val="22"/>
              </w:rPr>
              <w:t>003</w:t>
            </w:r>
          </w:p>
        </w:tc>
        <w:tc>
          <w:tcPr>
            <w:tcW w:w="4253" w:type="dxa"/>
            <w:tcBorders>
              <w:top w:val="single" w:sz="4" w:space="0" w:color="auto"/>
              <w:left w:val="nil"/>
              <w:bottom w:val="single" w:sz="4" w:space="0" w:color="auto"/>
              <w:right w:val="single" w:sz="4" w:space="0" w:color="auto"/>
            </w:tcBorders>
            <w:shd w:val="clear" w:color="auto" w:fill="auto"/>
            <w:vAlign w:val="center"/>
          </w:tcPr>
          <w:p w:rsidR="00EF25CD" w:rsidRPr="00987D6E" w:rsidRDefault="00EF25CD" w:rsidP="00424663">
            <w:pPr>
              <w:jc w:val="center"/>
              <w:rPr>
                <w:color w:val="000000"/>
                <w:sz w:val="22"/>
                <w:szCs w:val="22"/>
              </w:rPr>
            </w:pPr>
            <w:proofErr w:type="gramStart"/>
            <w:r w:rsidRPr="00987D6E">
              <w:rPr>
                <w:color w:val="000000"/>
                <w:sz w:val="22"/>
                <w:szCs w:val="22"/>
              </w:rPr>
              <w:t>,,</w:t>
            </w:r>
            <w:proofErr w:type="gramEnd"/>
          </w:p>
        </w:tc>
        <w:tc>
          <w:tcPr>
            <w:tcW w:w="2551" w:type="dxa"/>
            <w:tcBorders>
              <w:top w:val="single" w:sz="4" w:space="0" w:color="auto"/>
              <w:left w:val="nil"/>
              <w:bottom w:val="single" w:sz="4" w:space="0" w:color="auto"/>
              <w:right w:val="single" w:sz="4" w:space="0" w:color="auto"/>
            </w:tcBorders>
            <w:vAlign w:val="center"/>
          </w:tcPr>
          <w:p w:rsidR="00EF25CD" w:rsidRPr="00987D6E" w:rsidRDefault="00EF25CD" w:rsidP="00424663">
            <w:pPr>
              <w:jc w:val="both"/>
              <w:rPr>
                <w:sz w:val="22"/>
                <w:szCs w:val="22"/>
              </w:rPr>
            </w:pPr>
            <w:r w:rsidRPr="00987D6E">
              <w:rPr>
                <w:sz w:val="22"/>
                <w:szCs w:val="22"/>
              </w:rPr>
              <w:t>Município de Porto Velho/RO (Capital).</w:t>
            </w:r>
          </w:p>
          <w:p w:rsidR="00EF25CD" w:rsidRPr="00987D6E" w:rsidRDefault="00EF25CD" w:rsidP="00424663">
            <w:pPr>
              <w:jc w:val="both"/>
              <w:rPr>
                <w:sz w:val="22"/>
                <w:szCs w:val="22"/>
              </w:rPr>
            </w:pPr>
            <w:r w:rsidRPr="00987D6E">
              <w:rPr>
                <w:sz w:val="22"/>
                <w:szCs w:val="22"/>
              </w:rPr>
              <w:t xml:space="preserve">Av. </w:t>
            </w:r>
            <w:proofErr w:type="spellStart"/>
            <w:r w:rsidRPr="00987D6E">
              <w:rPr>
                <w:sz w:val="22"/>
                <w:szCs w:val="22"/>
              </w:rPr>
              <w:t>Brasilia</w:t>
            </w:r>
            <w:proofErr w:type="spellEnd"/>
            <w:r w:rsidRPr="00987D6E">
              <w:rPr>
                <w:sz w:val="22"/>
                <w:szCs w:val="22"/>
              </w:rPr>
              <w:t xml:space="preserve">, nº1400, bairro Nossa Senhora das Graças (Terreno da Delegacia de </w:t>
            </w:r>
            <w:proofErr w:type="spellStart"/>
            <w:r w:rsidRPr="00987D6E">
              <w:rPr>
                <w:sz w:val="22"/>
                <w:szCs w:val="22"/>
              </w:rPr>
              <w:t>Homicidios</w:t>
            </w:r>
            <w:proofErr w:type="spellEnd"/>
            <w:proofErr w:type="gramStart"/>
            <w:r w:rsidRPr="00987D6E">
              <w:rPr>
                <w:sz w:val="22"/>
                <w:szCs w:val="22"/>
              </w:rPr>
              <w:t>)</w:t>
            </w:r>
            <w:proofErr w:type="gramEnd"/>
            <w:r w:rsidRPr="00987D6E">
              <w:rPr>
                <w:sz w:val="22"/>
                <w:szCs w:val="22"/>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F25CD" w:rsidRPr="00987D6E" w:rsidRDefault="00EF25CD" w:rsidP="00424663">
            <w:pPr>
              <w:spacing w:line="360" w:lineRule="auto"/>
              <w:jc w:val="center"/>
              <w:rPr>
                <w:bCs/>
                <w:color w:val="000000"/>
                <w:sz w:val="22"/>
                <w:szCs w:val="22"/>
              </w:rPr>
            </w:pPr>
            <w:r w:rsidRPr="00987D6E">
              <w:rPr>
                <w:bCs/>
                <w:color w:val="000000"/>
                <w:sz w:val="22"/>
                <w:szCs w:val="22"/>
              </w:rPr>
              <w:t>01</w:t>
            </w:r>
          </w:p>
        </w:tc>
      </w:tr>
      <w:tr w:rsidR="00EF25CD" w:rsidRPr="00987D6E" w:rsidTr="00424663">
        <w:trPr>
          <w:trHeight w:val="1005"/>
          <w:jc w:val="center"/>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EF25CD" w:rsidRPr="00987D6E" w:rsidRDefault="00EF25CD" w:rsidP="00424663">
            <w:pPr>
              <w:spacing w:line="360" w:lineRule="auto"/>
              <w:jc w:val="center"/>
              <w:rPr>
                <w:bCs/>
                <w:color w:val="000000"/>
                <w:sz w:val="22"/>
                <w:szCs w:val="22"/>
              </w:rPr>
            </w:pPr>
            <w:r w:rsidRPr="00987D6E">
              <w:rPr>
                <w:bCs/>
                <w:color w:val="000000"/>
                <w:sz w:val="22"/>
                <w:szCs w:val="22"/>
              </w:rPr>
              <w:t>004</w:t>
            </w:r>
          </w:p>
        </w:tc>
        <w:tc>
          <w:tcPr>
            <w:tcW w:w="4253" w:type="dxa"/>
            <w:tcBorders>
              <w:top w:val="single" w:sz="4" w:space="0" w:color="auto"/>
              <w:left w:val="nil"/>
              <w:bottom w:val="single" w:sz="4" w:space="0" w:color="auto"/>
              <w:right w:val="single" w:sz="4" w:space="0" w:color="auto"/>
            </w:tcBorders>
            <w:shd w:val="clear" w:color="auto" w:fill="auto"/>
            <w:vAlign w:val="center"/>
          </w:tcPr>
          <w:p w:rsidR="00EF25CD" w:rsidRPr="00987D6E" w:rsidRDefault="00EF25CD" w:rsidP="00424663">
            <w:pPr>
              <w:jc w:val="center"/>
              <w:rPr>
                <w:color w:val="000000"/>
                <w:sz w:val="22"/>
                <w:szCs w:val="22"/>
              </w:rPr>
            </w:pPr>
            <w:proofErr w:type="gramStart"/>
            <w:r w:rsidRPr="00987D6E">
              <w:rPr>
                <w:color w:val="000000"/>
                <w:sz w:val="22"/>
                <w:szCs w:val="22"/>
              </w:rPr>
              <w:t>,,</w:t>
            </w:r>
            <w:proofErr w:type="gramEnd"/>
          </w:p>
        </w:tc>
        <w:tc>
          <w:tcPr>
            <w:tcW w:w="2551" w:type="dxa"/>
            <w:tcBorders>
              <w:top w:val="single" w:sz="4" w:space="0" w:color="auto"/>
              <w:left w:val="nil"/>
              <w:bottom w:val="single" w:sz="4" w:space="0" w:color="auto"/>
              <w:right w:val="single" w:sz="4" w:space="0" w:color="auto"/>
            </w:tcBorders>
            <w:vAlign w:val="center"/>
          </w:tcPr>
          <w:p w:rsidR="00EF25CD" w:rsidRPr="00987D6E" w:rsidRDefault="00EF25CD" w:rsidP="00424663">
            <w:pPr>
              <w:jc w:val="both"/>
              <w:rPr>
                <w:sz w:val="22"/>
                <w:szCs w:val="22"/>
              </w:rPr>
            </w:pPr>
            <w:r w:rsidRPr="00987D6E">
              <w:rPr>
                <w:sz w:val="22"/>
                <w:szCs w:val="22"/>
              </w:rPr>
              <w:t>Município de Porto Velho/RO (Capital).</w:t>
            </w:r>
          </w:p>
          <w:p w:rsidR="00EF25CD" w:rsidRPr="00987D6E" w:rsidRDefault="00EF25CD" w:rsidP="00424663">
            <w:pPr>
              <w:jc w:val="both"/>
              <w:rPr>
                <w:color w:val="000000"/>
                <w:sz w:val="22"/>
                <w:szCs w:val="22"/>
              </w:rPr>
            </w:pPr>
            <w:r w:rsidRPr="00987D6E">
              <w:rPr>
                <w:color w:val="000000"/>
                <w:sz w:val="22"/>
                <w:szCs w:val="22"/>
              </w:rPr>
              <w:t xml:space="preserve">Av. Amazonas, s/n, bairro Escola de Policia, (Terreno da </w:t>
            </w:r>
            <w:proofErr w:type="spellStart"/>
            <w:r w:rsidRPr="00987D6E">
              <w:rPr>
                <w:color w:val="000000"/>
                <w:sz w:val="22"/>
                <w:szCs w:val="22"/>
              </w:rPr>
              <w:t>Acadepol</w:t>
            </w:r>
            <w:proofErr w:type="spellEnd"/>
            <w:r w:rsidRPr="00987D6E">
              <w:rPr>
                <w:color w:val="000000"/>
                <w:sz w:val="22"/>
                <w:szCs w:val="22"/>
              </w:rPr>
              <w:t xml:space="preserve"> - PC</w:t>
            </w:r>
            <w:proofErr w:type="gramStart"/>
            <w:r w:rsidRPr="00987D6E">
              <w:rPr>
                <w:color w:val="000000"/>
                <w:sz w:val="22"/>
                <w:szCs w:val="22"/>
              </w:rPr>
              <w:t>)</w:t>
            </w:r>
            <w:proofErr w:type="gramEnd"/>
            <w:r w:rsidRPr="00987D6E">
              <w:rPr>
                <w:color w:val="000000"/>
                <w:sz w:val="22"/>
                <w:szCs w:val="22"/>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F25CD" w:rsidRPr="00987D6E" w:rsidRDefault="00EF25CD" w:rsidP="00424663">
            <w:pPr>
              <w:spacing w:line="360" w:lineRule="auto"/>
              <w:jc w:val="center"/>
              <w:rPr>
                <w:bCs/>
                <w:color w:val="000000"/>
                <w:sz w:val="22"/>
                <w:szCs w:val="22"/>
              </w:rPr>
            </w:pPr>
            <w:r w:rsidRPr="00987D6E">
              <w:rPr>
                <w:bCs/>
                <w:color w:val="000000"/>
                <w:sz w:val="22"/>
                <w:szCs w:val="22"/>
              </w:rPr>
              <w:t>01</w:t>
            </w:r>
          </w:p>
        </w:tc>
      </w:tr>
      <w:tr w:rsidR="00EF25CD" w:rsidRPr="00987D6E" w:rsidTr="00424663">
        <w:trPr>
          <w:trHeight w:val="1005"/>
          <w:jc w:val="center"/>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EF25CD" w:rsidRPr="00987D6E" w:rsidRDefault="00EF25CD" w:rsidP="00424663">
            <w:pPr>
              <w:spacing w:line="360" w:lineRule="auto"/>
              <w:jc w:val="center"/>
              <w:rPr>
                <w:bCs/>
                <w:color w:val="000000"/>
                <w:sz w:val="22"/>
                <w:szCs w:val="22"/>
              </w:rPr>
            </w:pPr>
            <w:r w:rsidRPr="00987D6E">
              <w:rPr>
                <w:bCs/>
                <w:color w:val="000000"/>
                <w:sz w:val="22"/>
                <w:szCs w:val="22"/>
              </w:rPr>
              <w:t>005</w:t>
            </w:r>
          </w:p>
        </w:tc>
        <w:tc>
          <w:tcPr>
            <w:tcW w:w="4253" w:type="dxa"/>
            <w:tcBorders>
              <w:top w:val="single" w:sz="4" w:space="0" w:color="auto"/>
              <w:left w:val="nil"/>
              <w:bottom w:val="single" w:sz="4" w:space="0" w:color="auto"/>
              <w:right w:val="single" w:sz="4" w:space="0" w:color="auto"/>
            </w:tcBorders>
            <w:shd w:val="clear" w:color="auto" w:fill="auto"/>
            <w:vAlign w:val="center"/>
          </w:tcPr>
          <w:p w:rsidR="00EF25CD" w:rsidRPr="00987D6E" w:rsidRDefault="00EF25CD" w:rsidP="00424663">
            <w:pPr>
              <w:jc w:val="center"/>
              <w:rPr>
                <w:color w:val="000000"/>
                <w:sz w:val="22"/>
                <w:szCs w:val="22"/>
              </w:rPr>
            </w:pPr>
            <w:proofErr w:type="gramStart"/>
            <w:r w:rsidRPr="00987D6E">
              <w:rPr>
                <w:color w:val="000000"/>
                <w:sz w:val="22"/>
                <w:szCs w:val="22"/>
              </w:rPr>
              <w:t>,,</w:t>
            </w:r>
            <w:proofErr w:type="gramEnd"/>
          </w:p>
        </w:tc>
        <w:tc>
          <w:tcPr>
            <w:tcW w:w="2551" w:type="dxa"/>
            <w:tcBorders>
              <w:top w:val="single" w:sz="4" w:space="0" w:color="auto"/>
              <w:left w:val="nil"/>
              <w:bottom w:val="single" w:sz="4" w:space="0" w:color="auto"/>
              <w:right w:val="single" w:sz="4" w:space="0" w:color="auto"/>
            </w:tcBorders>
            <w:vAlign w:val="center"/>
          </w:tcPr>
          <w:p w:rsidR="00EF25CD" w:rsidRPr="00987D6E" w:rsidRDefault="00EF25CD" w:rsidP="00424663">
            <w:pPr>
              <w:jc w:val="both"/>
              <w:rPr>
                <w:sz w:val="22"/>
                <w:szCs w:val="22"/>
              </w:rPr>
            </w:pPr>
            <w:r w:rsidRPr="00987D6E">
              <w:rPr>
                <w:sz w:val="22"/>
                <w:szCs w:val="22"/>
              </w:rPr>
              <w:t>Município de Porto Velho/RO (Capital).</w:t>
            </w:r>
          </w:p>
          <w:p w:rsidR="00EF25CD" w:rsidRPr="00987D6E" w:rsidRDefault="00EF25CD" w:rsidP="00424663">
            <w:pPr>
              <w:jc w:val="both"/>
              <w:rPr>
                <w:sz w:val="22"/>
                <w:szCs w:val="22"/>
              </w:rPr>
            </w:pPr>
            <w:proofErr w:type="gramStart"/>
            <w:r w:rsidRPr="00987D6E">
              <w:rPr>
                <w:sz w:val="22"/>
                <w:szCs w:val="22"/>
              </w:rPr>
              <w:t>Av.</w:t>
            </w:r>
            <w:proofErr w:type="gramEnd"/>
            <w:r w:rsidRPr="00987D6E">
              <w:rPr>
                <w:sz w:val="22"/>
                <w:szCs w:val="22"/>
              </w:rPr>
              <w:t xml:space="preserve"> 3 e meio, s/n, bairro Areal da Floresta, (Área da </w:t>
            </w:r>
            <w:proofErr w:type="spellStart"/>
            <w:r w:rsidRPr="00987D6E">
              <w:rPr>
                <w:sz w:val="22"/>
                <w:szCs w:val="22"/>
              </w:rPr>
              <w:t>Cedel</w:t>
            </w:r>
            <w:proofErr w:type="spellEnd"/>
            <w:r w:rsidRPr="00987D6E">
              <w:rPr>
                <w:sz w:val="22"/>
                <w:szCs w:val="22"/>
              </w:rPr>
              <w:t xml:space="preserve"> da 3 e meio)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F25CD" w:rsidRPr="00987D6E" w:rsidRDefault="00EF25CD" w:rsidP="00424663">
            <w:pPr>
              <w:spacing w:line="360" w:lineRule="auto"/>
              <w:jc w:val="center"/>
              <w:rPr>
                <w:bCs/>
                <w:color w:val="000000"/>
                <w:sz w:val="22"/>
                <w:szCs w:val="22"/>
              </w:rPr>
            </w:pPr>
            <w:r w:rsidRPr="00987D6E">
              <w:rPr>
                <w:bCs/>
                <w:color w:val="000000"/>
                <w:sz w:val="22"/>
                <w:szCs w:val="22"/>
              </w:rPr>
              <w:t>01</w:t>
            </w:r>
          </w:p>
        </w:tc>
      </w:tr>
      <w:tr w:rsidR="00EF25CD" w:rsidRPr="00987D6E" w:rsidTr="00424663">
        <w:trPr>
          <w:trHeight w:val="1005"/>
          <w:jc w:val="center"/>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EF25CD" w:rsidRPr="00987D6E" w:rsidRDefault="00EF25CD" w:rsidP="00424663">
            <w:pPr>
              <w:spacing w:line="360" w:lineRule="auto"/>
              <w:jc w:val="center"/>
              <w:rPr>
                <w:bCs/>
                <w:color w:val="000000"/>
                <w:sz w:val="22"/>
                <w:szCs w:val="22"/>
              </w:rPr>
            </w:pPr>
            <w:r w:rsidRPr="00987D6E">
              <w:rPr>
                <w:bCs/>
                <w:color w:val="000000"/>
                <w:sz w:val="22"/>
                <w:szCs w:val="22"/>
              </w:rPr>
              <w:t>006</w:t>
            </w:r>
          </w:p>
        </w:tc>
        <w:tc>
          <w:tcPr>
            <w:tcW w:w="4253" w:type="dxa"/>
            <w:tcBorders>
              <w:top w:val="single" w:sz="4" w:space="0" w:color="auto"/>
              <w:left w:val="nil"/>
              <w:bottom w:val="single" w:sz="4" w:space="0" w:color="auto"/>
              <w:right w:val="single" w:sz="4" w:space="0" w:color="auto"/>
            </w:tcBorders>
            <w:shd w:val="clear" w:color="auto" w:fill="auto"/>
            <w:vAlign w:val="center"/>
          </w:tcPr>
          <w:p w:rsidR="00EF25CD" w:rsidRPr="00987D6E" w:rsidRDefault="00EF25CD" w:rsidP="00424663">
            <w:pPr>
              <w:jc w:val="center"/>
              <w:rPr>
                <w:color w:val="000000"/>
                <w:sz w:val="22"/>
                <w:szCs w:val="22"/>
              </w:rPr>
            </w:pPr>
            <w:proofErr w:type="gramStart"/>
            <w:r w:rsidRPr="00987D6E">
              <w:rPr>
                <w:color w:val="000000"/>
                <w:sz w:val="22"/>
                <w:szCs w:val="22"/>
              </w:rPr>
              <w:t>,,</w:t>
            </w:r>
            <w:proofErr w:type="gramEnd"/>
          </w:p>
        </w:tc>
        <w:tc>
          <w:tcPr>
            <w:tcW w:w="2551" w:type="dxa"/>
            <w:tcBorders>
              <w:top w:val="single" w:sz="4" w:space="0" w:color="auto"/>
              <w:left w:val="nil"/>
              <w:bottom w:val="single" w:sz="4" w:space="0" w:color="auto"/>
              <w:right w:val="single" w:sz="4" w:space="0" w:color="auto"/>
            </w:tcBorders>
            <w:vAlign w:val="center"/>
          </w:tcPr>
          <w:p w:rsidR="00EF25CD" w:rsidRPr="00987D6E" w:rsidRDefault="00EF25CD" w:rsidP="00424663">
            <w:pPr>
              <w:jc w:val="both"/>
              <w:rPr>
                <w:sz w:val="22"/>
                <w:szCs w:val="22"/>
              </w:rPr>
            </w:pPr>
            <w:r w:rsidRPr="00987D6E">
              <w:rPr>
                <w:sz w:val="22"/>
                <w:szCs w:val="22"/>
              </w:rPr>
              <w:t>Município de Porto Velho/RO (Capital).</w:t>
            </w:r>
          </w:p>
          <w:p w:rsidR="00EF25CD" w:rsidRPr="00987D6E" w:rsidRDefault="00EF25CD" w:rsidP="00424663">
            <w:pPr>
              <w:jc w:val="both"/>
              <w:rPr>
                <w:sz w:val="22"/>
                <w:szCs w:val="22"/>
              </w:rPr>
            </w:pPr>
            <w:r w:rsidRPr="00987D6E">
              <w:rPr>
                <w:sz w:val="22"/>
                <w:szCs w:val="22"/>
              </w:rPr>
              <w:t>Av. Dos Imigrantes, 3503, Bairro Costa e Silva9antiga PGE/RO)</w:t>
            </w:r>
            <w:proofErr w:type="gramStart"/>
            <w:r w:rsidRPr="00987D6E">
              <w:rPr>
                <w:sz w:val="22"/>
                <w:szCs w:val="22"/>
              </w:rPr>
              <w:t>)</w:t>
            </w:r>
            <w:proofErr w:type="gramEnd"/>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F25CD" w:rsidRPr="00987D6E" w:rsidRDefault="00EF25CD" w:rsidP="00424663">
            <w:pPr>
              <w:spacing w:line="360" w:lineRule="auto"/>
              <w:jc w:val="center"/>
              <w:rPr>
                <w:bCs/>
                <w:color w:val="000000"/>
                <w:sz w:val="22"/>
                <w:szCs w:val="22"/>
              </w:rPr>
            </w:pPr>
          </w:p>
        </w:tc>
      </w:tr>
      <w:tr w:rsidR="00EF25CD" w:rsidRPr="00987D6E" w:rsidTr="00424663">
        <w:trPr>
          <w:trHeight w:val="1005"/>
          <w:jc w:val="center"/>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EF25CD" w:rsidRPr="00987D6E" w:rsidRDefault="00EF25CD" w:rsidP="00424663">
            <w:pPr>
              <w:spacing w:line="360" w:lineRule="auto"/>
              <w:jc w:val="center"/>
              <w:rPr>
                <w:bCs/>
                <w:color w:val="000000"/>
                <w:sz w:val="22"/>
                <w:szCs w:val="22"/>
              </w:rPr>
            </w:pPr>
            <w:r w:rsidRPr="00987D6E">
              <w:rPr>
                <w:bCs/>
                <w:color w:val="000000"/>
                <w:sz w:val="22"/>
                <w:szCs w:val="22"/>
              </w:rPr>
              <w:t>007</w:t>
            </w:r>
          </w:p>
        </w:tc>
        <w:tc>
          <w:tcPr>
            <w:tcW w:w="4253" w:type="dxa"/>
            <w:tcBorders>
              <w:top w:val="single" w:sz="4" w:space="0" w:color="auto"/>
              <w:left w:val="nil"/>
              <w:bottom w:val="single" w:sz="4" w:space="0" w:color="auto"/>
              <w:right w:val="single" w:sz="4" w:space="0" w:color="auto"/>
            </w:tcBorders>
            <w:shd w:val="clear" w:color="auto" w:fill="auto"/>
            <w:vAlign w:val="center"/>
          </w:tcPr>
          <w:p w:rsidR="00EF25CD" w:rsidRPr="00987D6E" w:rsidRDefault="00EF25CD" w:rsidP="00424663">
            <w:pPr>
              <w:jc w:val="center"/>
              <w:rPr>
                <w:color w:val="000000"/>
                <w:sz w:val="22"/>
                <w:szCs w:val="22"/>
              </w:rPr>
            </w:pPr>
            <w:proofErr w:type="gramStart"/>
            <w:r w:rsidRPr="00987D6E">
              <w:rPr>
                <w:color w:val="000000"/>
                <w:sz w:val="22"/>
                <w:szCs w:val="22"/>
              </w:rPr>
              <w:t>,,</w:t>
            </w:r>
            <w:proofErr w:type="gramEnd"/>
          </w:p>
        </w:tc>
        <w:tc>
          <w:tcPr>
            <w:tcW w:w="2551" w:type="dxa"/>
            <w:tcBorders>
              <w:top w:val="single" w:sz="4" w:space="0" w:color="auto"/>
              <w:left w:val="nil"/>
              <w:bottom w:val="single" w:sz="4" w:space="0" w:color="auto"/>
              <w:right w:val="single" w:sz="4" w:space="0" w:color="auto"/>
            </w:tcBorders>
            <w:vAlign w:val="center"/>
          </w:tcPr>
          <w:p w:rsidR="00EF25CD" w:rsidRPr="00987D6E" w:rsidRDefault="00EF25CD" w:rsidP="00424663">
            <w:pPr>
              <w:jc w:val="both"/>
              <w:rPr>
                <w:sz w:val="22"/>
                <w:szCs w:val="22"/>
              </w:rPr>
            </w:pPr>
            <w:r w:rsidRPr="00987D6E">
              <w:rPr>
                <w:sz w:val="22"/>
                <w:szCs w:val="22"/>
              </w:rPr>
              <w:t>Município de Ariquemes/RO.</w:t>
            </w:r>
          </w:p>
          <w:p w:rsidR="00EF25CD" w:rsidRPr="00987D6E" w:rsidRDefault="00EF25CD" w:rsidP="00424663">
            <w:pPr>
              <w:jc w:val="both"/>
              <w:rPr>
                <w:color w:val="000000"/>
                <w:sz w:val="22"/>
                <w:szCs w:val="22"/>
              </w:rPr>
            </w:pPr>
            <w:r w:rsidRPr="00987D6E">
              <w:rPr>
                <w:color w:val="000000"/>
                <w:sz w:val="22"/>
                <w:szCs w:val="22"/>
              </w:rPr>
              <w:t xml:space="preserve">Av. Tancredo Neves com </w:t>
            </w:r>
            <w:proofErr w:type="spellStart"/>
            <w:proofErr w:type="gramStart"/>
            <w:r w:rsidRPr="00987D6E">
              <w:rPr>
                <w:color w:val="000000"/>
                <w:sz w:val="22"/>
                <w:szCs w:val="22"/>
              </w:rPr>
              <w:t>trav.</w:t>
            </w:r>
            <w:proofErr w:type="spellEnd"/>
            <w:proofErr w:type="gramEnd"/>
            <w:r w:rsidRPr="00987D6E">
              <w:rPr>
                <w:color w:val="000000"/>
                <w:sz w:val="22"/>
                <w:szCs w:val="22"/>
              </w:rPr>
              <w:t xml:space="preserve"> </w:t>
            </w:r>
            <w:proofErr w:type="spellStart"/>
            <w:r w:rsidRPr="00987D6E">
              <w:rPr>
                <w:color w:val="000000"/>
                <w:sz w:val="22"/>
                <w:szCs w:val="22"/>
              </w:rPr>
              <w:t>Aquariquara</w:t>
            </w:r>
            <w:proofErr w:type="spellEnd"/>
            <w:r w:rsidRPr="00987D6E">
              <w:rPr>
                <w:color w:val="000000"/>
                <w:sz w:val="22"/>
                <w:szCs w:val="22"/>
              </w:rPr>
              <w:t xml:space="preserve">. (Terreno da Delegacia Regional de Policia Civil) </w:t>
            </w:r>
            <w:r w:rsidRPr="00987D6E">
              <w:rPr>
                <w:color w:val="000000"/>
                <w:sz w:val="22"/>
                <w:szCs w:val="22"/>
              </w:rPr>
              <w:lastRenderedPageBreak/>
              <w:t>MEDINDO 70X44M</w:t>
            </w:r>
            <w:proofErr w:type="gramStart"/>
            <w:r w:rsidRPr="00987D6E">
              <w:rPr>
                <w:color w:val="000000"/>
                <w:sz w:val="22"/>
                <w:szCs w:val="22"/>
              </w:rPr>
              <w:t>²</w:t>
            </w:r>
            <w:proofErr w:type="gramEnd"/>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F25CD" w:rsidRPr="00987D6E" w:rsidRDefault="00EF25CD" w:rsidP="00424663">
            <w:pPr>
              <w:spacing w:line="360" w:lineRule="auto"/>
              <w:jc w:val="center"/>
              <w:rPr>
                <w:bCs/>
                <w:color w:val="000000"/>
                <w:sz w:val="22"/>
                <w:szCs w:val="22"/>
              </w:rPr>
            </w:pPr>
            <w:r w:rsidRPr="00987D6E">
              <w:rPr>
                <w:bCs/>
                <w:color w:val="000000"/>
                <w:sz w:val="22"/>
                <w:szCs w:val="22"/>
              </w:rPr>
              <w:lastRenderedPageBreak/>
              <w:t>01</w:t>
            </w:r>
          </w:p>
        </w:tc>
      </w:tr>
    </w:tbl>
    <w:p w:rsidR="00EF25CD" w:rsidRPr="00987D6E" w:rsidRDefault="00EF25CD" w:rsidP="00EF25CD">
      <w:pPr>
        <w:jc w:val="both"/>
        <w:rPr>
          <w:b/>
          <w:bCs/>
          <w:sz w:val="22"/>
          <w:szCs w:val="22"/>
        </w:rPr>
      </w:pPr>
    </w:p>
    <w:p w:rsidR="00EF25CD" w:rsidRPr="00987D6E" w:rsidRDefault="00EF25CD" w:rsidP="00EF25CD">
      <w:pPr>
        <w:pStyle w:val="NormalWeb"/>
        <w:spacing w:before="0" w:after="0" w:line="360" w:lineRule="auto"/>
        <w:ind w:firstLine="708"/>
        <w:jc w:val="both"/>
        <w:rPr>
          <w:sz w:val="22"/>
          <w:szCs w:val="22"/>
        </w:rPr>
      </w:pPr>
      <w:r w:rsidRPr="00987D6E">
        <w:rPr>
          <w:sz w:val="22"/>
          <w:szCs w:val="22"/>
        </w:rPr>
        <w:t>Para o projeto de construção e instalação dos materiais/equipamentos deverão ser obedecidas todas as normas técnicas referentes ao objeto em questão, especialmente:</w:t>
      </w:r>
    </w:p>
    <w:p w:rsidR="00EF25CD" w:rsidRPr="00987D6E" w:rsidRDefault="00EF25CD" w:rsidP="00EF25CD">
      <w:pPr>
        <w:jc w:val="both"/>
        <w:rPr>
          <w:bCs/>
          <w:sz w:val="22"/>
          <w:szCs w:val="22"/>
        </w:rPr>
      </w:pPr>
    </w:p>
    <w:p w:rsidR="00EF25CD" w:rsidRPr="00987D6E" w:rsidRDefault="00EF25CD" w:rsidP="00EF25CD">
      <w:pPr>
        <w:pStyle w:val="NormalWeb"/>
        <w:spacing w:before="0" w:after="0" w:line="360" w:lineRule="auto"/>
        <w:ind w:firstLine="708"/>
        <w:jc w:val="both"/>
        <w:rPr>
          <w:sz w:val="22"/>
          <w:szCs w:val="22"/>
        </w:rPr>
      </w:pPr>
      <w:r w:rsidRPr="00987D6E">
        <w:rPr>
          <w:sz w:val="22"/>
          <w:szCs w:val="22"/>
        </w:rPr>
        <w:t>a) NBR 15655-1: plataformas de elevação motorizada para pessoas com mobilidade reduzida;</w:t>
      </w:r>
    </w:p>
    <w:p w:rsidR="00EF25CD" w:rsidRPr="00987D6E" w:rsidRDefault="00EF25CD" w:rsidP="00EF25CD">
      <w:pPr>
        <w:pStyle w:val="NormalWeb"/>
        <w:spacing w:before="0" w:after="0" w:line="360" w:lineRule="auto"/>
        <w:ind w:firstLine="708"/>
        <w:jc w:val="both"/>
        <w:rPr>
          <w:sz w:val="22"/>
          <w:szCs w:val="22"/>
        </w:rPr>
      </w:pPr>
      <w:r w:rsidRPr="00987D6E">
        <w:rPr>
          <w:sz w:val="22"/>
          <w:szCs w:val="22"/>
        </w:rPr>
        <w:t>b) NBR 13994: elevadores de passageiros – elevadores para transporte de pessoa portadora de deficiência;</w:t>
      </w:r>
    </w:p>
    <w:p w:rsidR="00EF25CD" w:rsidRPr="00987D6E" w:rsidRDefault="00EF25CD" w:rsidP="00EF25CD">
      <w:pPr>
        <w:pStyle w:val="NormalWeb"/>
        <w:spacing w:before="0" w:after="0" w:line="360" w:lineRule="auto"/>
        <w:ind w:firstLine="708"/>
        <w:jc w:val="both"/>
        <w:rPr>
          <w:sz w:val="22"/>
          <w:szCs w:val="22"/>
        </w:rPr>
      </w:pPr>
      <w:r w:rsidRPr="00987D6E">
        <w:rPr>
          <w:sz w:val="22"/>
          <w:szCs w:val="22"/>
        </w:rPr>
        <w:t>c) NBR 9050: acessibilidade de pessoas portadoras de deficiência a edificações, espaço mobiliário e equipamento urbano;</w:t>
      </w:r>
    </w:p>
    <w:p w:rsidR="00EF25CD" w:rsidRPr="00987D6E" w:rsidRDefault="00EF25CD" w:rsidP="00EF25CD">
      <w:pPr>
        <w:pStyle w:val="NormalWeb"/>
        <w:spacing w:before="0" w:after="0" w:line="360" w:lineRule="auto"/>
        <w:ind w:firstLine="708"/>
        <w:jc w:val="both"/>
        <w:rPr>
          <w:sz w:val="22"/>
          <w:szCs w:val="22"/>
        </w:rPr>
      </w:pPr>
      <w:r w:rsidRPr="00987D6E">
        <w:rPr>
          <w:sz w:val="22"/>
          <w:szCs w:val="22"/>
        </w:rPr>
        <w:t>d) NBR 5410: instalações elétricas de baixa tensão.</w:t>
      </w:r>
    </w:p>
    <w:p w:rsidR="00EF25CD" w:rsidRPr="00987D6E" w:rsidRDefault="00EF25CD" w:rsidP="00EF25CD">
      <w:pPr>
        <w:pStyle w:val="NormalWeb"/>
        <w:spacing w:before="0" w:after="0" w:line="360" w:lineRule="auto"/>
        <w:ind w:firstLine="708"/>
        <w:jc w:val="both"/>
        <w:rPr>
          <w:bCs/>
          <w:sz w:val="22"/>
          <w:szCs w:val="22"/>
        </w:rPr>
      </w:pPr>
      <w:r w:rsidRPr="00987D6E">
        <w:rPr>
          <w:bCs/>
          <w:sz w:val="22"/>
          <w:szCs w:val="22"/>
        </w:rPr>
        <w:t xml:space="preserve"> </w:t>
      </w:r>
    </w:p>
    <w:p w:rsidR="00EF25CD" w:rsidRPr="00987D6E" w:rsidRDefault="00EF25CD" w:rsidP="00EF25CD">
      <w:pPr>
        <w:pStyle w:val="NormalWeb"/>
        <w:spacing w:before="0" w:after="0" w:line="360" w:lineRule="auto"/>
        <w:jc w:val="both"/>
        <w:rPr>
          <w:sz w:val="22"/>
          <w:szCs w:val="22"/>
        </w:rPr>
      </w:pPr>
      <w:r w:rsidRPr="00987D6E">
        <w:rPr>
          <w:sz w:val="22"/>
          <w:szCs w:val="22"/>
        </w:rPr>
        <w:tab/>
        <w:t>O projeto executivo contendo a infraestrutura necessária para a instalação dos materiais/equipamentos deverá ser entregue a SESDEC/RO, pela Contratada, em 30 (trinta) dias, contados da assinatura do Contrato.</w:t>
      </w:r>
    </w:p>
    <w:p w:rsidR="00EF25CD" w:rsidRPr="00987D6E" w:rsidRDefault="00EF25CD" w:rsidP="00EF25CD">
      <w:pPr>
        <w:jc w:val="both"/>
        <w:rPr>
          <w:bCs/>
          <w:sz w:val="22"/>
          <w:szCs w:val="22"/>
        </w:rPr>
      </w:pPr>
    </w:p>
    <w:p w:rsidR="00EF25CD" w:rsidRPr="00987D6E" w:rsidRDefault="00EF25CD" w:rsidP="00EF25CD">
      <w:pPr>
        <w:jc w:val="both"/>
        <w:rPr>
          <w:b/>
          <w:bCs/>
          <w:sz w:val="22"/>
          <w:szCs w:val="22"/>
        </w:rPr>
      </w:pPr>
    </w:p>
    <w:p w:rsidR="00EF25CD" w:rsidRPr="00987D6E" w:rsidRDefault="00EF25CD" w:rsidP="00EF25CD">
      <w:pPr>
        <w:spacing w:before="120"/>
        <w:jc w:val="both"/>
        <w:rPr>
          <w:bCs/>
          <w:i/>
          <w:sz w:val="22"/>
          <w:szCs w:val="22"/>
        </w:rPr>
      </w:pPr>
      <w:r w:rsidRPr="00987D6E">
        <w:rPr>
          <w:b/>
          <w:sz w:val="22"/>
          <w:szCs w:val="22"/>
        </w:rPr>
        <w:t xml:space="preserve">2.3 </w:t>
      </w:r>
      <w:proofErr w:type="gramStart"/>
      <w:r w:rsidRPr="00987D6E">
        <w:rPr>
          <w:b/>
          <w:sz w:val="22"/>
          <w:szCs w:val="22"/>
        </w:rPr>
        <w:t>Garantia</w:t>
      </w:r>
      <w:proofErr w:type="gramEnd"/>
      <w:r w:rsidRPr="00987D6E">
        <w:rPr>
          <w:b/>
          <w:sz w:val="22"/>
          <w:szCs w:val="22"/>
        </w:rPr>
        <w:t xml:space="preserve">/Assistência Técnica/Manutenção/Validade: </w:t>
      </w:r>
      <w:r w:rsidRPr="00987D6E">
        <w:rPr>
          <w:bCs/>
          <w:i/>
          <w:sz w:val="22"/>
          <w:szCs w:val="22"/>
        </w:rPr>
        <w:t xml:space="preserve">(Base Legal: </w:t>
      </w:r>
      <w:proofErr w:type="spellStart"/>
      <w:r w:rsidRPr="00987D6E">
        <w:rPr>
          <w:bCs/>
          <w:i/>
          <w:sz w:val="22"/>
          <w:szCs w:val="22"/>
        </w:rPr>
        <w:t>arts</w:t>
      </w:r>
      <w:proofErr w:type="spellEnd"/>
      <w:r w:rsidRPr="00987D6E">
        <w:rPr>
          <w:bCs/>
          <w:i/>
          <w:sz w:val="22"/>
          <w:szCs w:val="22"/>
        </w:rPr>
        <w:t>. 14, 15 § 7º, I, 38 “caput” e 40, I Lei 8.666/93; art. 3º, II. Lei 10.520/02; art. 9º, inciso I, Decreto 5450/05, Decreto 12205/06; art. 9º § 2º, Decreto Estadual 12234/06; art. 8º, I.).</w:t>
      </w:r>
    </w:p>
    <w:p w:rsidR="00EF25CD" w:rsidRPr="00987D6E" w:rsidRDefault="00EF25CD" w:rsidP="00EF25CD">
      <w:pPr>
        <w:spacing w:before="120"/>
        <w:jc w:val="both"/>
        <w:rPr>
          <w:bCs/>
          <w:i/>
          <w:sz w:val="22"/>
          <w:szCs w:val="22"/>
        </w:rPr>
      </w:pPr>
    </w:p>
    <w:p w:rsidR="00EF25CD" w:rsidRPr="00987D6E" w:rsidRDefault="00EF25CD" w:rsidP="00EF25CD">
      <w:pPr>
        <w:pStyle w:val="NormalWeb"/>
        <w:spacing w:before="120" w:after="0" w:line="360" w:lineRule="auto"/>
        <w:jc w:val="both"/>
        <w:rPr>
          <w:sz w:val="22"/>
          <w:szCs w:val="22"/>
        </w:rPr>
      </w:pPr>
      <w:r w:rsidRPr="00987D6E">
        <w:rPr>
          <w:sz w:val="22"/>
          <w:szCs w:val="22"/>
        </w:rPr>
        <w:t xml:space="preserve">2.3.1 A assistência técnica, bem como a manutenção, deverá ser executada no Estado de Rondônia ou cidade mais próxima, por período mínimo de </w:t>
      </w:r>
      <w:r w:rsidRPr="00987D6E">
        <w:rPr>
          <w:b/>
          <w:sz w:val="22"/>
          <w:szCs w:val="22"/>
        </w:rPr>
        <w:t>12(doze) meses</w:t>
      </w:r>
      <w:r w:rsidRPr="00987D6E">
        <w:rPr>
          <w:sz w:val="22"/>
          <w:szCs w:val="22"/>
        </w:rPr>
        <w:t xml:space="preserve">, a contar do recebimento definitivo do objeto, a cargo da CONTRATADA, prevalecendo à garantia do fabricante, se maior, bem assim a </w:t>
      </w:r>
      <w:r w:rsidRPr="00987D6E">
        <w:rPr>
          <w:color w:val="000000"/>
          <w:sz w:val="22"/>
          <w:szCs w:val="22"/>
        </w:rPr>
        <w:t>respectiva manutenção preventiva e corretiva gratuitamente durante tal período, arcando a Contratada com todos os ônus à completa assistência técnica (peças, pessoal, etc.)</w:t>
      </w:r>
      <w:r w:rsidRPr="00987D6E">
        <w:rPr>
          <w:sz w:val="22"/>
          <w:szCs w:val="22"/>
        </w:rPr>
        <w:t xml:space="preserve">; </w:t>
      </w:r>
    </w:p>
    <w:p w:rsidR="00EF25CD" w:rsidRPr="00987D6E" w:rsidRDefault="00EF25CD" w:rsidP="00EF25CD">
      <w:pPr>
        <w:autoSpaceDE w:val="0"/>
        <w:autoSpaceDN w:val="0"/>
        <w:adjustRightInd w:val="0"/>
        <w:spacing w:before="120" w:line="360" w:lineRule="auto"/>
        <w:jc w:val="both"/>
        <w:rPr>
          <w:sz w:val="22"/>
          <w:szCs w:val="22"/>
        </w:rPr>
      </w:pPr>
      <w:r w:rsidRPr="00987D6E">
        <w:rPr>
          <w:sz w:val="22"/>
          <w:szCs w:val="22"/>
        </w:rPr>
        <w:t>2.3.2 O(s) material/equipamentos deverá (</w:t>
      </w:r>
      <w:proofErr w:type="spellStart"/>
      <w:r w:rsidRPr="00987D6E">
        <w:rPr>
          <w:sz w:val="22"/>
          <w:szCs w:val="22"/>
        </w:rPr>
        <w:t>ão</w:t>
      </w:r>
      <w:proofErr w:type="spellEnd"/>
      <w:r w:rsidRPr="00987D6E">
        <w:rPr>
          <w:sz w:val="22"/>
          <w:szCs w:val="22"/>
        </w:rPr>
        <w:t xml:space="preserve">) ser entregues devidamente acompanhados do manual de garantia e assistência técnica, dentre outros, conter no mínimo o idioma da Língua Portuguesa; </w:t>
      </w:r>
    </w:p>
    <w:p w:rsidR="00EF25CD" w:rsidRPr="00987D6E" w:rsidRDefault="00EF25CD" w:rsidP="00EF25CD">
      <w:pPr>
        <w:autoSpaceDE w:val="0"/>
        <w:autoSpaceDN w:val="0"/>
        <w:adjustRightInd w:val="0"/>
        <w:spacing w:before="120" w:line="360" w:lineRule="auto"/>
        <w:jc w:val="both"/>
        <w:rPr>
          <w:sz w:val="22"/>
          <w:szCs w:val="22"/>
        </w:rPr>
      </w:pPr>
      <w:r w:rsidRPr="00987D6E">
        <w:rPr>
          <w:sz w:val="22"/>
          <w:szCs w:val="22"/>
        </w:rPr>
        <w:t xml:space="preserve">2.3.3 Entende-se por manutenção corretiva para os fins a que se destina este Termo de Referencia, aquela destinada a remover os defeitos de fabricação apresentados pelos equipamentos, compreendendo substituições de peças, ajustes, reparos e correções necessárias; </w:t>
      </w:r>
    </w:p>
    <w:p w:rsidR="00EF25CD" w:rsidRPr="00987D6E" w:rsidRDefault="00EF25CD" w:rsidP="00EF25CD">
      <w:pPr>
        <w:autoSpaceDE w:val="0"/>
        <w:autoSpaceDN w:val="0"/>
        <w:adjustRightInd w:val="0"/>
        <w:spacing w:before="120" w:line="360" w:lineRule="auto"/>
        <w:jc w:val="both"/>
        <w:rPr>
          <w:sz w:val="22"/>
          <w:szCs w:val="22"/>
        </w:rPr>
      </w:pPr>
      <w:r w:rsidRPr="00987D6E">
        <w:rPr>
          <w:sz w:val="22"/>
          <w:szCs w:val="22"/>
        </w:rPr>
        <w:t>2.3.4 Os serviços de assistência técnica deverão ser prestados mediante manutenção preventiva e corretiva, de acordo com os manuais e normas técnicas específicas dos fabricantes, durante o prazo de garantia, com a finalidade de manter os equipamentos em perfeitas condições de uso;</w:t>
      </w:r>
    </w:p>
    <w:p w:rsidR="00EF25CD" w:rsidRPr="00987D6E" w:rsidRDefault="00EF25CD" w:rsidP="00EF25CD">
      <w:pPr>
        <w:autoSpaceDE w:val="0"/>
        <w:autoSpaceDN w:val="0"/>
        <w:adjustRightInd w:val="0"/>
        <w:spacing w:before="120" w:line="360" w:lineRule="auto"/>
        <w:jc w:val="both"/>
        <w:rPr>
          <w:sz w:val="22"/>
          <w:szCs w:val="22"/>
        </w:rPr>
      </w:pPr>
      <w:r w:rsidRPr="00987D6E">
        <w:rPr>
          <w:sz w:val="22"/>
          <w:szCs w:val="22"/>
        </w:rPr>
        <w:lastRenderedPageBreak/>
        <w:t xml:space="preserve">2.3.5 Os chamados relativos à assistência técnica serão solicitados mediante consulta ao fornecedor, conforme sistema disponibilizado pelo mesmo para </w:t>
      </w:r>
      <w:proofErr w:type="gramStart"/>
      <w:r w:rsidRPr="00987D6E">
        <w:rPr>
          <w:sz w:val="22"/>
          <w:szCs w:val="22"/>
        </w:rPr>
        <w:t>esta estabelecimento</w:t>
      </w:r>
      <w:proofErr w:type="gramEnd"/>
      <w:r w:rsidRPr="00987D6E">
        <w:rPr>
          <w:sz w:val="22"/>
          <w:szCs w:val="22"/>
        </w:rPr>
        <w:t xml:space="preserve"> desta relação, podendo ser por telefone, pessoalmente, via web e outros apontados pelo fabricante; </w:t>
      </w:r>
    </w:p>
    <w:p w:rsidR="00EF25CD" w:rsidRPr="00987D6E" w:rsidRDefault="00EF25CD" w:rsidP="00EF25CD">
      <w:pPr>
        <w:autoSpaceDE w:val="0"/>
        <w:autoSpaceDN w:val="0"/>
        <w:adjustRightInd w:val="0"/>
        <w:spacing w:before="120" w:line="360" w:lineRule="auto"/>
        <w:jc w:val="both"/>
        <w:rPr>
          <w:sz w:val="22"/>
          <w:szCs w:val="22"/>
        </w:rPr>
      </w:pPr>
      <w:r w:rsidRPr="00987D6E">
        <w:rPr>
          <w:sz w:val="22"/>
          <w:szCs w:val="22"/>
        </w:rPr>
        <w:t xml:space="preserve">2.3.6 Prazo para realizar os serviços de assistência técnica aos equipamentos, compreendendo reparos e substituição de peças, obrigando-se a colocar o equipamento em perfeito estado de funcionamento, no prazo máximo de ate </w:t>
      </w:r>
      <w:r w:rsidRPr="00987D6E">
        <w:rPr>
          <w:b/>
          <w:sz w:val="22"/>
          <w:szCs w:val="22"/>
        </w:rPr>
        <w:t>72 (setenta e duas)</w:t>
      </w:r>
      <w:r w:rsidRPr="00987D6E">
        <w:rPr>
          <w:sz w:val="22"/>
          <w:szCs w:val="22"/>
        </w:rPr>
        <w:t xml:space="preserve"> horas corridos, contado a partir da solicitação.</w:t>
      </w:r>
    </w:p>
    <w:p w:rsidR="00EF25CD" w:rsidRPr="00987D6E" w:rsidRDefault="00EF25CD" w:rsidP="00EF25CD">
      <w:pPr>
        <w:autoSpaceDE w:val="0"/>
        <w:autoSpaceDN w:val="0"/>
        <w:adjustRightInd w:val="0"/>
        <w:spacing w:before="120" w:line="360" w:lineRule="auto"/>
        <w:jc w:val="both"/>
        <w:rPr>
          <w:sz w:val="22"/>
          <w:szCs w:val="22"/>
        </w:rPr>
      </w:pPr>
      <w:r w:rsidRPr="00987D6E">
        <w:rPr>
          <w:sz w:val="22"/>
          <w:szCs w:val="22"/>
        </w:rPr>
        <w:t xml:space="preserve">2.3.7 Os serviços de assistência técnica serão executados/fornecidos por representante devidamente autorizado pelo fabricante, preferencialmente no Município de Porto Velho/RO. </w:t>
      </w:r>
    </w:p>
    <w:p w:rsidR="00EF25CD" w:rsidRPr="00987D6E" w:rsidRDefault="00EF25CD" w:rsidP="00EF25CD">
      <w:pPr>
        <w:autoSpaceDE w:val="0"/>
        <w:autoSpaceDN w:val="0"/>
        <w:adjustRightInd w:val="0"/>
        <w:spacing w:before="120" w:line="360" w:lineRule="auto"/>
        <w:jc w:val="both"/>
        <w:rPr>
          <w:sz w:val="22"/>
          <w:szCs w:val="22"/>
        </w:rPr>
      </w:pPr>
      <w:r w:rsidRPr="00987D6E">
        <w:rPr>
          <w:sz w:val="22"/>
          <w:szCs w:val="22"/>
        </w:rPr>
        <w:t>2.3.8 A garantia contemplará o total fornecimento de material e mão de obra para substituição de peças e/ou sistemas que apresentarem defeitos durante a sua cobertura.</w:t>
      </w:r>
    </w:p>
    <w:p w:rsidR="00EF25CD" w:rsidRPr="00987D6E" w:rsidRDefault="00EF25CD" w:rsidP="00EF25CD">
      <w:pPr>
        <w:autoSpaceDE w:val="0"/>
        <w:autoSpaceDN w:val="0"/>
        <w:adjustRightInd w:val="0"/>
        <w:spacing w:before="120" w:line="360" w:lineRule="auto"/>
        <w:jc w:val="both"/>
        <w:rPr>
          <w:sz w:val="22"/>
          <w:szCs w:val="22"/>
        </w:rPr>
      </w:pPr>
      <w:r w:rsidRPr="00987D6E">
        <w:rPr>
          <w:sz w:val="22"/>
          <w:szCs w:val="22"/>
        </w:rPr>
        <w:t xml:space="preserve">2.3.9 As adaptações quanto ao fosso e rampa de acesso à plataforma serão de inteira responsabilidade da contrata; </w:t>
      </w:r>
    </w:p>
    <w:p w:rsidR="00EF25CD" w:rsidRPr="00987D6E" w:rsidRDefault="00EF25CD" w:rsidP="00EF25CD">
      <w:pPr>
        <w:jc w:val="both"/>
        <w:rPr>
          <w:b/>
          <w:bCs/>
          <w:sz w:val="22"/>
          <w:szCs w:val="22"/>
        </w:rPr>
      </w:pPr>
    </w:p>
    <w:p w:rsidR="00EF25CD" w:rsidRPr="00987D6E" w:rsidRDefault="00EF25CD" w:rsidP="00EF25CD">
      <w:pPr>
        <w:jc w:val="both"/>
        <w:rPr>
          <w:b/>
          <w:bCs/>
          <w:sz w:val="22"/>
          <w:szCs w:val="22"/>
        </w:rPr>
      </w:pPr>
    </w:p>
    <w:p w:rsidR="00EF25CD" w:rsidRPr="00987D6E" w:rsidRDefault="00EF25CD" w:rsidP="00EF25CD">
      <w:pPr>
        <w:jc w:val="both"/>
        <w:rPr>
          <w:bCs/>
          <w:i/>
          <w:sz w:val="22"/>
          <w:szCs w:val="22"/>
        </w:rPr>
      </w:pPr>
      <w:r w:rsidRPr="00987D6E">
        <w:rPr>
          <w:b/>
          <w:bCs/>
          <w:sz w:val="22"/>
          <w:szCs w:val="22"/>
        </w:rPr>
        <w:t xml:space="preserve">03. JUSTIFICATIVA/NECESSIDADE/FINALIDADE PÚBLICA: </w:t>
      </w:r>
      <w:r w:rsidRPr="00987D6E">
        <w:rPr>
          <w:bCs/>
          <w:i/>
          <w:sz w:val="22"/>
          <w:szCs w:val="22"/>
        </w:rPr>
        <w:t>(Base Legal: art. 50, incisos e §§ da Lei 9784/99; art. 12, II, art. 60, Lei 8666/93; art. 3º, I e III da Lei 10520/02; art. 9º, III, Decreto 5450/05; art. 8º, III, “b”, Decreto 3555/2000).</w:t>
      </w:r>
    </w:p>
    <w:p w:rsidR="00EF25CD" w:rsidRPr="00987D6E" w:rsidRDefault="00EF25CD" w:rsidP="00EF25CD">
      <w:pPr>
        <w:spacing w:after="120"/>
        <w:ind w:firstLine="708"/>
        <w:jc w:val="both"/>
        <w:outlineLvl w:val="0"/>
        <w:rPr>
          <w:b/>
          <w:bCs/>
          <w:sz w:val="22"/>
          <w:szCs w:val="22"/>
        </w:rPr>
      </w:pPr>
    </w:p>
    <w:p w:rsidR="00EF25CD" w:rsidRPr="00987D6E" w:rsidRDefault="00EF25CD" w:rsidP="00EF25CD">
      <w:pPr>
        <w:pStyle w:val="Corpodetexto"/>
        <w:spacing w:line="360" w:lineRule="auto"/>
        <w:ind w:firstLine="2127"/>
        <w:rPr>
          <w:bCs/>
          <w:sz w:val="22"/>
          <w:szCs w:val="22"/>
        </w:rPr>
      </w:pPr>
      <w:r w:rsidRPr="00987D6E">
        <w:rPr>
          <w:bCs/>
          <w:sz w:val="22"/>
          <w:szCs w:val="22"/>
        </w:rPr>
        <w:t>O ordenamento jurídico pátrio determina, a Segurança Pública é dever do Estado, direito e responsabilidade de todos, para a manutenção da ordem pública e preservação da incolumidade das pessoas e do patrimônio público, efetuado, dentre outros, pelas polícias Civil e Militar e Corpo de Bombeiros Militar.</w:t>
      </w:r>
    </w:p>
    <w:p w:rsidR="00EF25CD" w:rsidRPr="00987D6E" w:rsidRDefault="00EF25CD" w:rsidP="00EF25CD">
      <w:pPr>
        <w:pStyle w:val="Corpodetexto"/>
        <w:spacing w:line="360" w:lineRule="auto"/>
        <w:rPr>
          <w:bCs/>
          <w:sz w:val="22"/>
          <w:szCs w:val="22"/>
        </w:rPr>
      </w:pPr>
      <w:r w:rsidRPr="00987D6E">
        <w:rPr>
          <w:bCs/>
          <w:sz w:val="22"/>
          <w:szCs w:val="22"/>
        </w:rPr>
        <w:tab/>
      </w:r>
      <w:r w:rsidRPr="00987D6E">
        <w:rPr>
          <w:bCs/>
          <w:sz w:val="22"/>
          <w:szCs w:val="22"/>
        </w:rPr>
        <w:tab/>
      </w:r>
      <w:r w:rsidRPr="00987D6E">
        <w:rPr>
          <w:bCs/>
          <w:sz w:val="22"/>
          <w:szCs w:val="22"/>
        </w:rPr>
        <w:tab/>
        <w:t xml:space="preserve">É o que se vê </w:t>
      </w:r>
      <w:proofErr w:type="gramStart"/>
      <w:r w:rsidRPr="00987D6E">
        <w:rPr>
          <w:bCs/>
          <w:sz w:val="22"/>
          <w:szCs w:val="22"/>
        </w:rPr>
        <w:t>da dicção do art. 144 e seguintes da Carta cidadã</w:t>
      </w:r>
      <w:proofErr w:type="gramEnd"/>
      <w:r w:rsidRPr="00987D6E">
        <w:rPr>
          <w:bCs/>
          <w:sz w:val="22"/>
          <w:szCs w:val="22"/>
        </w:rPr>
        <w:t xml:space="preserve"> de 1988, </w:t>
      </w:r>
      <w:proofErr w:type="spellStart"/>
      <w:r w:rsidRPr="00987D6E">
        <w:rPr>
          <w:bCs/>
          <w:i/>
          <w:sz w:val="22"/>
          <w:szCs w:val="22"/>
        </w:rPr>
        <w:t>verbis</w:t>
      </w:r>
      <w:proofErr w:type="spellEnd"/>
      <w:r w:rsidRPr="00987D6E">
        <w:rPr>
          <w:bCs/>
          <w:sz w:val="22"/>
          <w:szCs w:val="22"/>
        </w:rPr>
        <w:t>:</w:t>
      </w:r>
    </w:p>
    <w:p w:rsidR="00EF25CD" w:rsidRPr="00987D6E" w:rsidRDefault="00EF25CD" w:rsidP="00EF25CD">
      <w:pPr>
        <w:pStyle w:val="Default"/>
        <w:ind w:left="2160"/>
        <w:jc w:val="both"/>
        <w:rPr>
          <w:sz w:val="22"/>
          <w:szCs w:val="22"/>
        </w:rPr>
      </w:pPr>
      <w:r w:rsidRPr="00987D6E">
        <w:rPr>
          <w:sz w:val="22"/>
          <w:szCs w:val="22"/>
        </w:rPr>
        <w:t xml:space="preserve">Art. 144. A segurança pública, dever do Estado, direito e responsabilidade de todos, é exercida para a preservação da ordem pública e da incolumidade das pessoas e do patrimônio, através dos seguintes órgãos: </w:t>
      </w:r>
    </w:p>
    <w:p w:rsidR="00EF25CD" w:rsidRPr="00987D6E" w:rsidRDefault="00EF25CD" w:rsidP="00EF25CD">
      <w:pPr>
        <w:pStyle w:val="Default"/>
        <w:ind w:left="2160"/>
        <w:jc w:val="both"/>
        <w:rPr>
          <w:sz w:val="22"/>
          <w:szCs w:val="22"/>
        </w:rPr>
      </w:pPr>
      <w:r w:rsidRPr="00987D6E">
        <w:rPr>
          <w:sz w:val="22"/>
          <w:szCs w:val="22"/>
        </w:rPr>
        <w:t>...</w:t>
      </w:r>
    </w:p>
    <w:p w:rsidR="00EF25CD" w:rsidRPr="00987D6E" w:rsidRDefault="00EF25CD" w:rsidP="00EF25CD">
      <w:pPr>
        <w:pStyle w:val="Default"/>
        <w:ind w:left="2160"/>
        <w:jc w:val="both"/>
        <w:rPr>
          <w:sz w:val="22"/>
          <w:szCs w:val="22"/>
        </w:rPr>
      </w:pPr>
      <w:r w:rsidRPr="00987D6E">
        <w:rPr>
          <w:sz w:val="22"/>
          <w:szCs w:val="22"/>
        </w:rPr>
        <w:t>IV - polícias civis;</w:t>
      </w:r>
    </w:p>
    <w:p w:rsidR="00EF25CD" w:rsidRPr="00987D6E" w:rsidRDefault="00EF25CD" w:rsidP="00EF25CD">
      <w:pPr>
        <w:pStyle w:val="Default"/>
        <w:ind w:left="2160"/>
        <w:jc w:val="both"/>
        <w:rPr>
          <w:sz w:val="22"/>
          <w:szCs w:val="22"/>
        </w:rPr>
      </w:pPr>
      <w:r w:rsidRPr="00987D6E">
        <w:rPr>
          <w:sz w:val="22"/>
          <w:szCs w:val="22"/>
        </w:rPr>
        <w:t>V - polícias militares e corpos de bombeiros militares.</w:t>
      </w:r>
    </w:p>
    <w:p w:rsidR="00EF25CD" w:rsidRPr="00987D6E" w:rsidRDefault="00EF25CD" w:rsidP="00EF25CD">
      <w:pPr>
        <w:pStyle w:val="NormalWeb"/>
        <w:spacing w:before="0" w:after="0"/>
        <w:ind w:left="2126"/>
        <w:rPr>
          <w:sz w:val="22"/>
          <w:szCs w:val="22"/>
        </w:rPr>
      </w:pPr>
      <w:r w:rsidRPr="00987D6E">
        <w:rPr>
          <w:sz w:val="22"/>
          <w:szCs w:val="22"/>
        </w:rPr>
        <w:t>...</w:t>
      </w:r>
    </w:p>
    <w:p w:rsidR="00EF25CD" w:rsidRPr="00987D6E" w:rsidRDefault="00EF25CD" w:rsidP="00EF25CD">
      <w:pPr>
        <w:pStyle w:val="Default"/>
        <w:ind w:left="2160"/>
        <w:jc w:val="both"/>
        <w:rPr>
          <w:sz w:val="22"/>
          <w:szCs w:val="22"/>
        </w:rPr>
      </w:pPr>
      <w:r w:rsidRPr="00987D6E">
        <w:rPr>
          <w:sz w:val="22"/>
          <w:szCs w:val="22"/>
        </w:rPr>
        <w:t xml:space="preserve">§ 4º - às polícias civis, dirigidas por delegados de polícia de carreira, </w:t>
      </w:r>
      <w:proofErr w:type="gramStart"/>
      <w:r w:rsidRPr="00987D6E">
        <w:rPr>
          <w:sz w:val="22"/>
          <w:szCs w:val="22"/>
        </w:rPr>
        <w:t>incumbem,</w:t>
      </w:r>
      <w:proofErr w:type="gramEnd"/>
      <w:r w:rsidRPr="00987D6E">
        <w:rPr>
          <w:sz w:val="22"/>
          <w:szCs w:val="22"/>
        </w:rPr>
        <w:t xml:space="preserve"> ressalvada a competência da União, as funções de polícia judiciária e a apuração de infrações penais, exceto as militares.</w:t>
      </w:r>
    </w:p>
    <w:p w:rsidR="00EF25CD" w:rsidRPr="00987D6E" w:rsidRDefault="00EF25CD" w:rsidP="00EF25CD">
      <w:pPr>
        <w:pStyle w:val="Default"/>
        <w:ind w:left="2160"/>
        <w:jc w:val="both"/>
        <w:rPr>
          <w:sz w:val="22"/>
          <w:szCs w:val="22"/>
        </w:rPr>
      </w:pPr>
      <w:r w:rsidRPr="00987D6E">
        <w:rPr>
          <w:sz w:val="22"/>
          <w:szCs w:val="22"/>
        </w:rPr>
        <w:t xml:space="preserve">§ 5º - às polícias militares cabem a polícia ostensiva e a preservação da ordem pública; aos corpos de bombeiros militares, além das atribuições definidas em lei, incumbe a execução de atividades de defesa civil. </w:t>
      </w:r>
    </w:p>
    <w:p w:rsidR="00EF25CD" w:rsidRPr="00987D6E" w:rsidRDefault="00EF25CD" w:rsidP="00EF25CD">
      <w:pPr>
        <w:pStyle w:val="Default"/>
        <w:ind w:left="2160"/>
        <w:jc w:val="both"/>
        <w:rPr>
          <w:sz w:val="22"/>
          <w:szCs w:val="22"/>
        </w:rPr>
      </w:pPr>
      <w:r w:rsidRPr="00987D6E">
        <w:rPr>
          <w:sz w:val="22"/>
          <w:szCs w:val="22"/>
        </w:rPr>
        <w:t>§ 6º - As polícias militares e corpos de bombeiros militares, forças auxiliares e reserva do Exército, subordinam-se, juntamente com as polícias civis, aos Governadores dos Estados, do Distrito Federal e dos Territórios.</w:t>
      </w:r>
    </w:p>
    <w:p w:rsidR="00EF25CD" w:rsidRPr="00987D6E" w:rsidRDefault="00EF25CD" w:rsidP="00EF25CD">
      <w:pPr>
        <w:spacing w:after="120"/>
        <w:jc w:val="both"/>
        <w:outlineLvl w:val="0"/>
        <w:rPr>
          <w:rFonts w:eastAsia="Arial Unicode MS"/>
          <w:sz w:val="22"/>
          <w:szCs w:val="22"/>
        </w:rPr>
      </w:pPr>
      <w:r w:rsidRPr="00987D6E">
        <w:rPr>
          <w:rFonts w:eastAsia="Arial Unicode MS"/>
          <w:sz w:val="22"/>
          <w:szCs w:val="22"/>
        </w:rPr>
        <w:tab/>
      </w:r>
      <w:r w:rsidRPr="00987D6E">
        <w:rPr>
          <w:rFonts w:eastAsia="Arial Unicode MS"/>
          <w:sz w:val="22"/>
          <w:szCs w:val="22"/>
        </w:rPr>
        <w:tab/>
      </w:r>
    </w:p>
    <w:p w:rsidR="00EF25CD" w:rsidRPr="00987D6E" w:rsidRDefault="00EF25CD" w:rsidP="00EF25CD">
      <w:pPr>
        <w:spacing w:after="120" w:line="360" w:lineRule="auto"/>
        <w:jc w:val="both"/>
        <w:outlineLvl w:val="0"/>
        <w:rPr>
          <w:sz w:val="22"/>
          <w:szCs w:val="22"/>
        </w:rPr>
      </w:pPr>
      <w:r w:rsidRPr="00987D6E">
        <w:rPr>
          <w:rFonts w:eastAsia="Arial Unicode MS"/>
          <w:sz w:val="22"/>
          <w:szCs w:val="22"/>
        </w:rPr>
        <w:lastRenderedPageBreak/>
        <w:tab/>
      </w:r>
      <w:r w:rsidRPr="00987D6E">
        <w:rPr>
          <w:rFonts w:eastAsia="Arial Unicode MS"/>
          <w:sz w:val="22"/>
          <w:szCs w:val="22"/>
        </w:rPr>
        <w:tab/>
      </w:r>
      <w:r w:rsidRPr="00987D6E">
        <w:rPr>
          <w:rFonts w:eastAsia="Arial Unicode MS"/>
          <w:sz w:val="22"/>
          <w:szCs w:val="22"/>
        </w:rPr>
        <w:tab/>
        <w:t xml:space="preserve">Regulamentando os preceitos constitucionais alhures, no âmbito do estado de Rondônia, dentre outras normas, fora editada a Lei Complementar nº 827, de </w:t>
      </w:r>
      <w:r w:rsidRPr="00987D6E">
        <w:rPr>
          <w:sz w:val="22"/>
          <w:szCs w:val="22"/>
        </w:rPr>
        <w:t>15 de julho de 2015, a qual,</w:t>
      </w:r>
      <w:proofErr w:type="gramStart"/>
      <w:r w:rsidRPr="00987D6E">
        <w:rPr>
          <w:sz w:val="22"/>
          <w:szCs w:val="22"/>
        </w:rPr>
        <w:t xml:space="preserve">  </w:t>
      </w:r>
      <w:proofErr w:type="gramEnd"/>
      <w:r w:rsidRPr="00987D6E">
        <w:rPr>
          <w:sz w:val="22"/>
          <w:szCs w:val="22"/>
        </w:rPr>
        <w:t xml:space="preserve">nos </w:t>
      </w:r>
      <w:proofErr w:type="spellStart"/>
      <w:r w:rsidRPr="00987D6E">
        <w:rPr>
          <w:sz w:val="22"/>
          <w:szCs w:val="22"/>
        </w:rPr>
        <w:t>arts</w:t>
      </w:r>
      <w:proofErr w:type="spellEnd"/>
      <w:r w:rsidRPr="00987D6E">
        <w:rPr>
          <w:sz w:val="22"/>
          <w:szCs w:val="22"/>
        </w:rPr>
        <w:t>. 80 e 89</w:t>
      </w:r>
      <w:proofErr w:type="gramStart"/>
      <w:r w:rsidRPr="00987D6E">
        <w:rPr>
          <w:sz w:val="22"/>
          <w:szCs w:val="22"/>
        </w:rPr>
        <w:t>, determinam</w:t>
      </w:r>
      <w:proofErr w:type="gramEnd"/>
      <w:r w:rsidRPr="00987D6E">
        <w:rPr>
          <w:sz w:val="22"/>
          <w:szCs w:val="22"/>
        </w:rPr>
        <w:t xml:space="preserve">, </w:t>
      </w:r>
      <w:proofErr w:type="spellStart"/>
      <w:r w:rsidRPr="00987D6E">
        <w:rPr>
          <w:i/>
          <w:sz w:val="22"/>
          <w:szCs w:val="22"/>
        </w:rPr>
        <w:t>litteris</w:t>
      </w:r>
      <w:proofErr w:type="spellEnd"/>
      <w:r w:rsidRPr="00987D6E">
        <w:rPr>
          <w:sz w:val="22"/>
          <w:szCs w:val="22"/>
        </w:rPr>
        <w:t>:</w:t>
      </w:r>
    </w:p>
    <w:p w:rsidR="00EF25CD" w:rsidRPr="00987D6E" w:rsidRDefault="00EF25CD" w:rsidP="00EF25CD">
      <w:pPr>
        <w:pStyle w:val="Default"/>
        <w:ind w:left="2160"/>
        <w:rPr>
          <w:sz w:val="22"/>
          <w:szCs w:val="22"/>
        </w:rPr>
      </w:pPr>
    </w:p>
    <w:p w:rsidR="00EF25CD" w:rsidRPr="00987D6E" w:rsidRDefault="00EF25CD" w:rsidP="00EF25CD">
      <w:pPr>
        <w:pStyle w:val="Default"/>
        <w:ind w:left="2160"/>
        <w:jc w:val="both"/>
        <w:rPr>
          <w:sz w:val="22"/>
          <w:szCs w:val="22"/>
        </w:rPr>
      </w:pPr>
      <w:r w:rsidRPr="00987D6E">
        <w:rPr>
          <w:sz w:val="22"/>
          <w:szCs w:val="22"/>
        </w:rPr>
        <w:t>Art. 80. À Secretaria de Estado da Segurança, Defesa e Cidadania - SESDEC,</w:t>
      </w:r>
    </w:p>
    <w:p w:rsidR="00EF25CD" w:rsidRPr="00987D6E" w:rsidRDefault="00EF25CD" w:rsidP="00EF25CD">
      <w:pPr>
        <w:pStyle w:val="Default"/>
        <w:ind w:left="2160"/>
        <w:jc w:val="both"/>
        <w:rPr>
          <w:sz w:val="22"/>
          <w:szCs w:val="22"/>
        </w:rPr>
      </w:pPr>
      <w:proofErr w:type="gramStart"/>
      <w:r w:rsidRPr="00987D6E">
        <w:rPr>
          <w:sz w:val="22"/>
          <w:szCs w:val="22"/>
        </w:rPr>
        <w:t>órgão</w:t>
      </w:r>
      <w:proofErr w:type="gramEnd"/>
      <w:r w:rsidRPr="00987D6E">
        <w:rPr>
          <w:sz w:val="22"/>
          <w:szCs w:val="22"/>
        </w:rPr>
        <w:t xml:space="preserve"> de ação de natureza substantiva compete formular, executar e supervisionar a política de segurança pública, defesa e cidadania da população, voltada ao bem comum, no âmbito Estadual, competindo-lhe ainda as seguintes atribuições:</w:t>
      </w:r>
    </w:p>
    <w:p w:rsidR="00EF25CD" w:rsidRPr="00987D6E" w:rsidRDefault="00EF25CD" w:rsidP="00EF25CD">
      <w:pPr>
        <w:pStyle w:val="Default"/>
        <w:ind w:left="2160"/>
        <w:jc w:val="both"/>
        <w:rPr>
          <w:sz w:val="22"/>
          <w:szCs w:val="22"/>
        </w:rPr>
      </w:pPr>
      <w:r w:rsidRPr="00987D6E">
        <w:rPr>
          <w:sz w:val="22"/>
          <w:szCs w:val="22"/>
        </w:rPr>
        <w:t>I - execução da política de segurança pública, mediante a integração harmoniosa das ações das Polícias Estaduais;</w:t>
      </w:r>
    </w:p>
    <w:p w:rsidR="00EF25CD" w:rsidRPr="00987D6E" w:rsidRDefault="00EF25CD" w:rsidP="00EF25CD">
      <w:pPr>
        <w:pStyle w:val="Default"/>
        <w:ind w:left="2160"/>
        <w:jc w:val="both"/>
        <w:rPr>
          <w:sz w:val="22"/>
          <w:szCs w:val="22"/>
        </w:rPr>
      </w:pPr>
      <w:r w:rsidRPr="00987D6E">
        <w:rPr>
          <w:sz w:val="22"/>
          <w:szCs w:val="22"/>
        </w:rPr>
        <w:t xml:space="preserve">II - supervisão das ações da política estadual de trânsito; </w:t>
      </w:r>
      <w:proofErr w:type="gramStart"/>
      <w:r w:rsidRPr="00987D6E">
        <w:rPr>
          <w:sz w:val="22"/>
          <w:szCs w:val="22"/>
        </w:rPr>
        <w:t>e</w:t>
      </w:r>
      <w:proofErr w:type="gramEnd"/>
    </w:p>
    <w:p w:rsidR="00EF25CD" w:rsidRPr="00987D6E" w:rsidRDefault="00EF25CD" w:rsidP="00EF25CD">
      <w:pPr>
        <w:pStyle w:val="Default"/>
        <w:ind w:left="2160"/>
        <w:jc w:val="both"/>
        <w:rPr>
          <w:i/>
          <w:sz w:val="22"/>
          <w:szCs w:val="22"/>
        </w:rPr>
      </w:pPr>
      <w:r w:rsidRPr="00987D6E">
        <w:rPr>
          <w:sz w:val="22"/>
          <w:szCs w:val="22"/>
        </w:rPr>
        <w:t xml:space="preserve">III - coordenação e execução do sistema de Defesa Civil.   </w:t>
      </w:r>
      <w:r w:rsidRPr="00987D6E">
        <w:rPr>
          <w:sz w:val="22"/>
          <w:szCs w:val="22"/>
        </w:rPr>
        <w:tab/>
      </w:r>
      <w:r w:rsidRPr="00987D6E">
        <w:rPr>
          <w:rFonts w:eastAsia="Arial Unicode MS"/>
          <w:sz w:val="22"/>
          <w:szCs w:val="22"/>
        </w:rPr>
        <w:tab/>
      </w:r>
      <w:r w:rsidRPr="00987D6E">
        <w:rPr>
          <w:rFonts w:eastAsia="Arial Unicode MS"/>
          <w:sz w:val="22"/>
          <w:szCs w:val="22"/>
        </w:rPr>
        <w:tab/>
      </w:r>
      <w:r w:rsidRPr="00987D6E">
        <w:rPr>
          <w:i/>
          <w:sz w:val="22"/>
          <w:szCs w:val="22"/>
        </w:rPr>
        <w:t> </w:t>
      </w:r>
    </w:p>
    <w:p w:rsidR="00EF25CD" w:rsidRPr="00987D6E" w:rsidRDefault="00EF25CD" w:rsidP="00EF25CD">
      <w:pPr>
        <w:spacing w:after="120"/>
        <w:jc w:val="both"/>
        <w:outlineLvl w:val="0"/>
        <w:rPr>
          <w:i/>
          <w:sz w:val="22"/>
          <w:szCs w:val="22"/>
        </w:rPr>
      </w:pPr>
    </w:p>
    <w:p w:rsidR="00EF25CD" w:rsidRPr="00987D6E" w:rsidRDefault="00EF25CD" w:rsidP="00EF25CD">
      <w:pPr>
        <w:pStyle w:val="Default"/>
        <w:ind w:left="2160"/>
        <w:jc w:val="both"/>
        <w:rPr>
          <w:sz w:val="22"/>
          <w:szCs w:val="22"/>
        </w:rPr>
      </w:pPr>
      <w:r w:rsidRPr="00987D6E">
        <w:rPr>
          <w:sz w:val="22"/>
          <w:szCs w:val="22"/>
        </w:rPr>
        <w:t>Art. 89. São órgãos desconcentrados das Secretarias de Estado, com relativa autonomia orçamentária e financeira:</w:t>
      </w:r>
    </w:p>
    <w:p w:rsidR="00EF25CD" w:rsidRPr="00987D6E" w:rsidRDefault="00EF25CD" w:rsidP="00EF25CD">
      <w:pPr>
        <w:pStyle w:val="Default"/>
        <w:ind w:left="2160"/>
        <w:jc w:val="both"/>
        <w:rPr>
          <w:sz w:val="22"/>
          <w:szCs w:val="22"/>
        </w:rPr>
      </w:pPr>
      <w:r w:rsidRPr="00987D6E">
        <w:rPr>
          <w:sz w:val="22"/>
          <w:szCs w:val="22"/>
        </w:rPr>
        <w:t>I - Polícia Militar;</w:t>
      </w:r>
    </w:p>
    <w:p w:rsidR="00EF25CD" w:rsidRPr="00987D6E" w:rsidRDefault="00EF25CD" w:rsidP="00EF25CD">
      <w:pPr>
        <w:pStyle w:val="Default"/>
        <w:ind w:left="2160"/>
        <w:jc w:val="both"/>
        <w:rPr>
          <w:sz w:val="22"/>
          <w:szCs w:val="22"/>
        </w:rPr>
      </w:pPr>
      <w:r w:rsidRPr="00987D6E">
        <w:rPr>
          <w:sz w:val="22"/>
          <w:szCs w:val="22"/>
        </w:rPr>
        <w:t>II - Corpo de Bombeiro Militar;</w:t>
      </w:r>
    </w:p>
    <w:p w:rsidR="00EF25CD" w:rsidRPr="00987D6E" w:rsidRDefault="00EF25CD" w:rsidP="00EF25CD">
      <w:pPr>
        <w:spacing w:after="120" w:line="360" w:lineRule="auto"/>
        <w:jc w:val="both"/>
        <w:outlineLvl w:val="0"/>
        <w:rPr>
          <w:bCs/>
          <w:sz w:val="22"/>
          <w:szCs w:val="22"/>
        </w:rPr>
      </w:pPr>
      <w:r w:rsidRPr="00987D6E">
        <w:rPr>
          <w:sz w:val="22"/>
          <w:szCs w:val="22"/>
        </w:rPr>
        <w:tab/>
      </w:r>
      <w:r w:rsidRPr="00987D6E">
        <w:rPr>
          <w:sz w:val="22"/>
          <w:szCs w:val="22"/>
        </w:rPr>
        <w:tab/>
      </w:r>
      <w:r w:rsidRPr="00987D6E">
        <w:rPr>
          <w:sz w:val="22"/>
          <w:szCs w:val="22"/>
        </w:rPr>
        <w:tab/>
        <w:t>III - Polícia Civil;</w:t>
      </w:r>
      <w:r w:rsidRPr="00987D6E">
        <w:rPr>
          <w:sz w:val="22"/>
          <w:szCs w:val="22"/>
        </w:rPr>
        <w:tab/>
      </w:r>
      <w:r w:rsidRPr="00987D6E">
        <w:rPr>
          <w:sz w:val="22"/>
          <w:szCs w:val="22"/>
        </w:rPr>
        <w:tab/>
      </w:r>
      <w:r w:rsidRPr="00987D6E">
        <w:rPr>
          <w:bCs/>
          <w:sz w:val="22"/>
          <w:szCs w:val="22"/>
        </w:rPr>
        <w:tab/>
      </w:r>
      <w:r w:rsidRPr="00987D6E">
        <w:rPr>
          <w:bCs/>
          <w:sz w:val="22"/>
          <w:szCs w:val="22"/>
        </w:rPr>
        <w:tab/>
      </w:r>
      <w:r w:rsidRPr="00987D6E">
        <w:rPr>
          <w:bCs/>
          <w:sz w:val="22"/>
          <w:szCs w:val="22"/>
        </w:rPr>
        <w:tab/>
      </w:r>
    </w:p>
    <w:p w:rsidR="00EF25CD" w:rsidRPr="00987D6E" w:rsidRDefault="00EF25CD" w:rsidP="00EF25CD">
      <w:pPr>
        <w:spacing w:after="120" w:line="360" w:lineRule="auto"/>
        <w:ind w:firstLine="708"/>
        <w:jc w:val="both"/>
        <w:rPr>
          <w:bCs/>
          <w:sz w:val="22"/>
          <w:szCs w:val="22"/>
        </w:rPr>
      </w:pPr>
      <w:r w:rsidRPr="00987D6E">
        <w:rPr>
          <w:bCs/>
          <w:sz w:val="22"/>
          <w:szCs w:val="22"/>
        </w:rPr>
        <w:tab/>
      </w:r>
      <w:r w:rsidRPr="00987D6E">
        <w:rPr>
          <w:bCs/>
          <w:sz w:val="22"/>
          <w:szCs w:val="22"/>
        </w:rPr>
        <w:tab/>
      </w:r>
    </w:p>
    <w:p w:rsidR="00EF25CD" w:rsidRPr="00987D6E" w:rsidRDefault="00EF25CD" w:rsidP="00EF25CD">
      <w:pPr>
        <w:spacing w:after="120" w:line="360" w:lineRule="auto"/>
        <w:ind w:firstLine="708"/>
        <w:jc w:val="both"/>
        <w:rPr>
          <w:bCs/>
          <w:sz w:val="22"/>
          <w:szCs w:val="22"/>
        </w:rPr>
      </w:pPr>
      <w:r w:rsidRPr="00987D6E">
        <w:rPr>
          <w:bCs/>
          <w:sz w:val="22"/>
          <w:szCs w:val="22"/>
        </w:rPr>
        <w:tab/>
      </w:r>
      <w:r w:rsidRPr="00987D6E">
        <w:rPr>
          <w:bCs/>
          <w:sz w:val="22"/>
          <w:szCs w:val="22"/>
        </w:rPr>
        <w:tab/>
        <w:t xml:space="preserve">Nesse pórtico, a Secretaria de Segurança Pública, Defesa e </w:t>
      </w:r>
      <w:proofErr w:type="spellStart"/>
      <w:r w:rsidRPr="00987D6E">
        <w:rPr>
          <w:bCs/>
          <w:sz w:val="22"/>
          <w:szCs w:val="22"/>
        </w:rPr>
        <w:t>Cidadania-SESDEC</w:t>
      </w:r>
      <w:proofErr w:type="spellEnd"/>
      <w:r w:rsidRPr="00987D6E">
        <w:rPr>
          <w:bCs/>
          <w:sz w:val="22"/>
          <w:szCs w:val="22"/>
        </w:rPr>
        <w:t xml:space="preserve">/RO (Polícias Civil, Policia Militar e Corpo de Bombeiros Militar), para cumprir com seu dever constitucional e suas metas de política de Segurança Pública e orçamentária, carece de contratar com terceiros para a aquisição de materiais permanentes (armamentos, veículos, computadores, etc.), consumos (papel, </w:t>
      </w:r>
      <w:proofErr w:type="spellStart"/>
      <w:r w:rsidRPr="00987D6E">
        <w:rPr>
          <w:bCs/>
          <w:sz w:val="22"/>
          <w:szCs w:val="22"/>
        </w:rPr>
        <w:t>tonner</w:t>
      </w:r>
      <w:proofErr w:type="spellEnd"/>
      <w:r w:rsidRPr="00987D6E">
        <w:rPr>
          <w:bCs/>
          <w:sz w:val="22"/>
          <w:szCs w:val="22"/>
        </w:rPr>
        <w:t xml:space="preserve">, canetas, água mineral, material de construção, elétrico, etc.) e execução de serviços (obras e reformas, manutenção preventiva e corretiva de veículos, locação de imóveis, serviços de limpeza e no caso dos autos, </w:t>
      </w:r>
      <w:r w:rsidRPr="00987D6E">
        <w:rPr>
          <w:b/>
          <w:bCs/>
          <w:sz w:val="22"/>
          <w:szCs w:val="22"/>
        </w:rPr>
        <w:t>plataforma elevatória</w:t>
      </w:r>
      <w:r w:rsidRPr="00987D6E">
        <w:rPr>
          <w:bCs/>
          <w:sz w:val="22"/>
          <w:szCs w:val="22"/>
        </w:rPr>
        <w:t>).</w:t>
      </w:r>
    </w:p>
    <w:p w:rsidR="00EF25CD" w:rsidRPr="00987D6E" w:rsidRDefault="00EF25CD" w:rsidP="00EF25CD">
      <w:pPr>
        <w:spacing w:line="360" w:lineRule="auto"/>
        <w:ind w:firstLine="708"/>
        <w:jc w:val="both"/>
        <w:rPr>
          <w:bCs/>
          <w:sz w:val="22"/>
          <w:szCs w:val="22"/>
        </w:rPr>
      </w:pPr>
      <w:r w:rsidRPr="00987D6E">
        <w:rPr>
          <w:bCs/>
          <w:sz w:val="22"/>
          <w:szCs w:val="22"/>
        </w:rPr>
        <w:t xml:space="preserve">    </w:t>
      </w:r>
      <w:r w:rsidRPr="00987D6E">
        <w:rPr>
          <w:bCs/>
          <w:sz w:val="22"/>
          <w:szCs w:val="22"/>
        </w:rPr>
        <w:tab/>
      </w:r>
      <w:r w:rsidRPr="00987D6E">
        <w:rPr>
          <w:bCs/>
          <w:sz w:val="22"/>
          <w:szCs w:val="22"/>
        </w:rPr>
        <w:tab/>
        <w:t xml:space="preserve">No caso em </w:t>
      </w:r>
      <w:r w:rsidRPr="00987D6E">
        <w:rPr>
          <w:bCs/>
          <w:i/>
          <w:sz w:val="22"/>
          <w:szCs w:val="22"/>
        </w:rPr>
        <w:t>examine</w:t>
      </w:r>
      <w:r w:rsidRPr="00987D6E">
        <w:rPr>
          <w:bCs/>
          <w:sz w:val="22"/>
          <w:szCs w:val="22"/>
        </w:rPr>
        <w:t xml:space="preserve">, a Lei 10.098/00, destinou capítulo próprio no tocante à acessibilidade, determinando no Art. 11, a seguinte imposição, </w:t>
      </w:r>
      <w:proofErr w:type="spellStart"/>
      <w:r w:rsidRPr="00987D6E">
        <w:rPr>
          <w:bCs/>
          <w:i/>
          <w:sz w:val="22"/>
          <w:szCs w:val="22"/>
        </w:rPr>
        <w:t>litteris</w:t>
      </w:r>
      <w:proofErr w:type="spellEnd"/>
      <w:r w:rsidRPr="00987D6E">
        <w:rPr>
          <w:bCs/>
          <w:sz w:val="22"/>
          <w:szCs w:val="22"/>
        </w:rPr>
        <w:t xml:space="preserve">: </w:t>
      </w:r>
    </w:p>
    <w:p w:rsidR="00EF25CD" w:rsidRPr="00987D6E" w:rsidRDefault="00EF25CD" w:rsidP="00EF25CD">
      <w:pPr>
        <w:pStyle w:val="NormalWeb"/>
        <w:spacing w:before="0" w:after="120"/>
        <w:jc w:val="both"/>
        <w:rPr>
          <w:color w:val="000000"/>
          <w:sz w:val="22"/>
          <w:szCs w:val="22"/>
        </w:rPr>
      </w:pPr>
    </w:p>
    <w:p w:rsidR="00EF25CD" w:rsidRPr="00987D6E" w:rsidRDefault="00EF25CD" w:rsidP="00EF25CD">
      <w:pPr>
        <w:pStyle w:val="NormalWeb"/>
        <w:spacing w:before="0" w:after="120"/>
        <w:jc w:val="both"/>
        <w:rPr>
          <w:color w:val="000000"/>
          <w:sz w:val="22"/>
          <w:szCs w:val="22"/>
        </w:rPr>
      </w:pPr>
      <w:r w:rsidRPr="00987D6E">
        <w:rPr>
          <w:color w:val="000000"/>
          <w:sz w:val="22"/>
          <w:szCs w:val="22"/>
        </w:rPr>
        <w:tab/>
      </w:r>
      <w:r w:rsidRPr="00987D6E">
        <w:rPr>
          <w:color w:val="000000"/>
          <w:sz w:val="22"/>
          <w:szCs w:val="22"/>
        </w:rPr>
        <w:tab/>
      </w:r>
      <w:r w:rsidRPr="00987D6E">
        <w:rPr>
          <w:color w:val="000000"/>
          <w:sz w:val="22"/>
          <w:szCs w:val="22"/>
        </w:rPr>
        <w:tab/>
        <w:t xml:space="preserve">  CAPÍTULO IV</w:t>
      </w:r>
      <w:r w:rsidRPr="00987D6E">
        <w:rPr>
          <w:color w:val="000000"/>
          <w:sz w:val="22"/>
          <w:szCs w:val="22"/>
        </w:rPr>
        <w:tab/>
      </w:r>
      <w:r w:rsidRPr="00987D6E">
        <w:rPr>
          <w:color w:val="000000"/>
          <w:sz w:val="22"/>
          <w:szCs w:val="22"/>
        </w:rPr>
        <w:tab/>
      </w:r>
      <w:r w:rsidRPr="00987D6E">
        <w:rPr>
          <w:color w:val="000000"/>
          <w:sz w:val="22"/>
          <w:szCs w:val="22"/>
        </w:rPr>
        <w:tab/>
      </w:r>
    </w:p>
    <w:p w:rsidR="00EF25CD" w:rsidRPr="00987D6E" w:rsidRDefault="00EF25CD" w:rsidP="00EF25CD">
      <w:pPr>
        <w:pStyle w:val="NormalWeb"/>
        <w:spacing w:before="0" w:after="120"/>
        <w:ind w:left="2268"/>
        <w:jc w:val="both"/>
        <w:rPr>
          <w:color w:val="000000"/>
          <w:sz w:val="22"/>
          <w:szCs w:val="22"/>
        </w:rPr>
      </w:pPr>
      <w:r w:rsidRPr="00987D6E">
        <w:rPr>
          <w:color w:val="000000"/>
          <w:sz w:val="22"/>
          <w:szCs w:val="22"/>
        </w:rPr>
        <w:t>DA ACESSIBILIDADE NOS EDIFÍCIOS PÚBLICOS OU DE USO COLETIVO</w:t>
      </w:r>
    </w:p>
    <w:p w:rsidR="00EF25CD" w:rsidRPr="00987D6E" w:rsidRDefault="00EF25CD" w:rsidP="00EF25CD">
      <w:pPr>
        <w:pStyle w:val="NormalWeb"/>
        <w:spacing w:before="0" w:after="120"/>
        <w:ind w:left="2268" w:firstLine="450"/>
        <w:jc w:val="both"/>
        <w:rPr>
          <w:color w:val="000000"/>
          <w:sz w:val="22"/>
          <w:szCs w:val="22"/>
        </w:rPr>
      </w:pPr>
      <w:bookmarkStart w:id="0" w:name="art11"/>
      <w:bookmarkEnd w:id="0"/>
      <w:r w:rsidRPr="00987D6E">
        <w:rPr>
          <w:color w:val="000000"/>
          <w:sz w:val="22"/>
          <w:szCs w:val="22"/>
        </w:rPr>
        <w:t>Art. 11. A construção, ampliação ou reforma de edifícios públicos ou privados destinados ao uso coletivo deverão ser executadas de modo que sejam ou se tornem acessíveis às pessoas portadoras de deficiência ou com mobilidade reduzida.</w:t>
      </w:r>
    </w:p>
    <w:p w:rsidR="00EF25CD" w:rsidRPr="00987D6E" w:rsidRDefault="00EF25CD" w:rsidP="00EF25CD">
      <w:pPr>
        <w:pStyle w:val="NormalWeb"/>
        <w:spacing w:before="0" w:after="120"/>
        <w:ind w:left="2268" w:firstLine="450"/>
        <w:jc w:val="both"/>
        <w:rPr>
          <w:color w:val="000000"/>
          <w:sz w:val="22"/>
          <w:szCs w:val="22"/>
        </w:rPr>
      </w:pPr>
      <w:bookmarkStart w:id="1" w:name="art11p"/>
      <w:bookmarkEnd w:id="1"/>
      <w:r w:rsidRPr="00987D6E">
        <w:rPr>
          <w:color w:val="000000"/>
          <w:sz w:val="22"/>
          <w:szCs w:val="22"/>
        </w:rPr>
        <w:t xml:space="preserve">Parágrafo único. Para os fins do disposto neste artigo, na construção, ampliação ou reforma de edifícios públicos ou privados destinados ao uso </w:t>
      </w:r>
      <w:r w:rsidRPr="00987D6E">
        <w:rPr>
          <w:color w:val="000000"/>
          <w:sz w:val="22"/>
          <w:szCs w:val="22"/>
        </w:rPr>
        <w:lastRenderedPageBreak/>
        <w:t>coletivo deverão ser observados, pelo menos, os seguintes requisitos de acessibilidade:</w:t>
      </w:r>
    </w:p>
    <w:p w:rsidR="00EF25CD" w:rsidRPr="00987D6E" w:rsidRDefault="00EF25CD" w:rsidP="00EF25CD">
      <w:pPr>
        <w:pStyle w:val="NormalWeb"/>
        <w:spacing w:before="0" w:after="120"/>
        <w:ind w:left="2268" w:firstLine="450"/>
        <w:jc w:val="both"/>
        <w:rPr>
          <w:color w:val="000000"/>
          <w:sz w:val="22"/>
          <w:szCs w:val="22"/>
        </w:rPr>
      </w:pPr>
      <w:bookmarkStart w:id="2" w:name="art11pi"/>
      <w:bookmarkEnd w:id="2"/>
      <w:r w:rsidRPr="00987D6E">
        <w:rPr>
          <w:color w:val="000000"/>
          <w:sz w:val="22"/>
          <w:szCs w:val="22"/>
        </w:rPr>
        <w:t xml:space="preserve">I – nas áreas externas ou internas da edificação, destinadas </w:t>
      </w:r>
      <w:proofErr w:type="gramStart"/>
      <w:r w:rsidRPr="00987D6E">
        <w:rPr>
          <w:color w:val="000000"/>
          <w:sz w:val="22"/>
          <w:szCs w:val="22"/>
        </w:rPr>
        <w:t>a</w:t>
      </w:r>
      <w:proofErr w:type="gramEnd"/>
      <w:r w:rsidRPr="00987D6E">
        <w:rPr>
          <w:color w:val="000000"/>
          <w:sz w:val="22"/>
          <w:szCs w:val="22"/>
        </w:rPr>
        <w:t xml:space="preserve"> garagem e a estacionamento de uso público, deverão ser reservadas vagas próximas dos acessos de circulação de pedestres, devidamente sinalizadas, para veículos que transportem pessoas portadoras de deficiência com dificuldade de locomoção permanente;</w:t>
      </w:r>
    </w:p>
    <w:p w:rsidR="00EF25CD" w:rsidRPr="00987D6E" w:rsidRDefault="00EF25CD" w:rsidP="00EF25CD">
      <w:pPr>
        <w:pStyle w:val="NormalWeb"/>
        <w:spacing w:before="0" w:after="120"/>
        <w:ind w:left="2268" w:firstLine="450"/>
        <w:jc w:val="both"/>
        <w:rPr>
          <w:color w:val="000000"/>
          <w:sz w:val="22"/>
          <w:szCs w:val="22"/>
        </w:rPr>
      </w:pPr>
      <w:bookmarkStart w:id="3" w:name="art11pii"/>
      <w:bookmarkEnd w:id="3"/>
      <w:r w:rsidRPr="00987D6E">
        <w:rPr>
          <w:color w:val="000000"/>
          <w:sz w:val="22"/>
          <w:szCs w:val="22"/>
        </w:rPr>
        <w:t>II – pelo menos um dos acessos ao interior da edificação deverá estar livre de barreiras arquitetônicas e de obstáculos que impeçam ou dificultem a acessibilidade de pessoa portadora de deficiência ou com mobilidade reduzida;</w:t>
      </w:r>
    </w:p>
    <w:p w:rsidR="00EF25CD" w:rsidRPr="00987D6E" w:rsidRDefault="00EF25CD" w:rsidP="00EF25CD">
      <w:pPr>
        <w:pStyle w:val="NormalWeb"/>
        <w:spacing w:before="0" w:after="120"/>
        <w:ind w:left="2268" w:firstLine="450"/>
        <w:jc w:val="both"/>
        <w:rPr>
          <w:color w:val="000000"/>
          <w:sz w:val="22"/>
          <w:szCs w:val="22"/>
        </w:rPr>
      </w:pPr>
      <w:bookmarkStart w:id="4" w:name="art11piii"/>
      <w:bookmarkEnd w:id="4"/>
      <w:r w:rsidRPr="00987D6E">
        <w:rPr>
          <w:color w:val="000000"/>
          <w:sz w:val="22"/>
          <w:szCs w:val="22"/>
        </w:rPr>
        <w:t xml:space="preserve">III – pelo menos um dos itinerários que comuniquem horizontal e verticalmente todas as dependências e serviços do edifício, entre si e com o exterior, deverá cumprir os requisitos de acessibilidade de que trata esta Lei; </w:t>
      </w:r>
      <w:proofErr w:type="gramStart"/>
      <w:r w:rsidRPr="00987D6E">
        <w:rPr>
          <w:color w:val="000000"/>
          <w:sz w:val="22"/>
          <w:szCs w:val="22"/>
        </w:rPr>
        <w:t>e</w:t>
      </w:r>
      <w:proofErr w:type="gramEnd"/>
    </w:p>
    <w:p w:rsidR="00EF25CD" w:rsidRPr="00987D6E" w:rsidRDefault="00EF25CD" w:rsidP="00EF25CD">
      <w:pPr>
        <w:pStyle w:val="NormalWeb"/>
        <w:spacing w:before="0" w:after="120"/>
        <w:ind w:left="2268" w:firstLine="450"/>
        <w:jc w:val="both"/>
        <w:rPr>
          <w:color w:val="000000"/>
          <w:sz w:val="22"/>
          <w:szCs w:val="22"/>
        </w:rPr>
      </w:pPr>
      <w:bookmarkStart w:id="5" w:name="art11piv"/>
      <w:bookmarkEnd w:id="5"/>
      <w:r w:rsidRPr="00987D6E">
        <w:rPr>
          <w:color w:val="000000"/>
          <w:sz w:val="22"/>
          <w:szCs w:val="22"/>
        </w:rPr>
        <w:t>IV – os edifícios deverão dispor, pelo menos, de um banheiro acessível, distribuindo-se seus equipamentos e acessórios de maneira que possam ser utilizados por pessoa portadora de deficiência ou com mobilidade reduzida.</w:t>
      </w:r>
    </w:p>
    <w:p w:rsidR="00EF25CD" w:rsidRPr="00987D6E" w:rsidRDefault="00EF25CD" w:rsidP="00EF25CD">
      <w:pPr>
        <w:spacing w:line="360" w:lineRule="auto"/>
        <w:jc w:val="both"/>
        <w:rPr>
          <w:bCs/>
          <w:sz w:val="22"/>
          <w:szCs w:val="22"/>
        </w:rPr>
      </w:pPr>
    </w:p>
    <w:p w:rsidR="00EF25CD" w:rsidRPr="00987D6E" w:rsidRDefault="00EF25CD" w:rsidP="00EF25CD">
      <w:pPr>
        <w:spacing w:line="360" w:lineRule="auto"/>
        <w:ind w:firstLine="708"/>
        <w:jc w:val="both"/>
        <w:rPr>
          <w:bCs/>
          <w:sz w:val="22"/>
          <w:szCs w:val="22"/>
        </w:rPr>
      </w:pPr>
      <w:r w:rsidRPr="00987D6E">
        <w:rPr>
          <w:bCs/>
          <w:sz w:val="22"/>
          <w:szCs w:val="22"/>
        </w:rPr>
        <w:tab/>
      </w:r>
      <w:r w:rsidRPr="00987D6E">
        <w:rPr>
          <w:bCs/>
          <w:sz w:val="22"/>
          <w:szCs w:val="22"/>
        </w:rPr>
        <w:tab/>
        <w:t xml:space="preserve">  Desta feita, o certame, eventual aquisição/contratação, ora objeto </w:t>
      </w:r>
      <w:proofErr w:type="gramStart"/>
      <w:r w:rsidRPr="00987D6E">
        <w:rPr>
          <w:bCs/>
          <w:sz w:val="22"/>
          <w:szCs w:val="22"/>
        </w:rPr>
        <w:t>é</w:t>
      </w:r>
      <w:proofErr w:type="gramEnd"/>
      <w:r w:rsidRPr="00987D6E">
        <w:rPr>
          <w:bCs/>
          <w:sz w:val="22"/>
          <w:szCs w:val="22"/>
        </w:rPr>
        <w:t xml:space="preserve"> de suma importância, em decorrência da necessidade premente da Administração Pública, SESDEC/RO, adequar seus prédios públicos, especialmente as </w:t>
      </w:r>
      <w:proofErr w:type="spellStart"/>
      <w:r w:rsidRPr="00987D6E">
        <w:rPr>
          <w:bCs/>
          <w:sz w:val="22"/>
          <w:szCs w:val="22"/>
        </w:rPr>
        <w:t>UNISP’S</w:t>
      </w:r>
      <w:proofErr w:type="spellEnd"/>
      <w:r w:rsidRPr="00987D6E">
        <w:rPr>
          <w:bCs/>
          <w:sz w:val="22"/>
          <w:szCs w:val="22"/>
        </w:rPr>
        <w:t>, de forma a propiciar a acessibilidade a todos os cidadãos carecedores dos serviços de Segurança Pública, notadamente, às pessoas com deficiência física e mobilidade reduzida.</w:t>
      </w:r>
    </w:p>
    <w:p w:rsidR="00EF25CD" w:rsidRPr="00987D6E" w:rsidRDefault="00EF25CD" w:rsidP="00EF25CD">
      <w:pPr>
        <w:spacing w:line="360" w:lineRule="auto"/>
        <w:ind w:firstLine="708"/>
        <w:jc w:val="both"/>
        <w:rPr>
          <w:i/>
          <w:sz w:val="22"/>
          <w:szCs w:val="22"/>
        </w:rPr>
      </w:pPr>
      <w:r w:rsidRPr="00987D6E">
        <w:rPr>
          <w:bCs/>
          <w:sz w:val="22"/>
          <w:szCs w:val="22"/>
        </w:rPr>
        <w:t xml:space="preserve">  </w:t>
      </w:r>
    </w:p>
    <w:p w:rsidR="00EF25CD" w:rsidRPr="00987D6E" w:rsidRDefault="00EF25CD" w:rsidP="00EF25CD">
      <w:pPr>
        <w:spacing w:after="120" w:line="360" w:lineRule="auto"/>
        <w:ind w:firstLine="2268"/>
        <w:jc w:val="both"/>
        <w:rPr>
          <w:bCs/>
          <w:sz w:val="22"/>
          <w:szCs w:val="22"/>
        </w:rPr>
      </w:pPr>
      <w:r w:rsidRPr="00987D6E">
        <w:rPr>
          <w:bCs/>
          <w:sz w:val="22"/>
          <w:szCs w:val="22"/>
        </w:rPr>
        <w:t>Ante o exposto e, de tudo que dos autos constam, bem assim, visando não violar os ditames elencados acima, serve o presente para justificar a real necessidade desta SESDEC/RO em efetuar o presente Registro de Preços e/ou contratar com terceiros, isto é, empresa especializada no ramo de engenharia, no fornecimento e instalação de plataforma elevatória vertical para pessoas com deficiência física e mobilidade reduzida.</w:t>
      </w:r>
    </w:p>
    <w:p w:rsidR="00EF25CD" w:rsidRPr="00987D6E" w:rsidRDefault="00EF25CD" w:rsidP="00EF25CD">
      <w:pPr>
        <w:spacing w:after="120" w:line="360" w:lineRule="auto"/>
        <w:ind w:firstLine="708"/>
        <w:jc w:val="both"/>
        <w:outlineLvl w:val="0"/>
        <w:rPr>
          <w:rFonts w:eastAsia="Arial Unicode MS"/>
          <w:sz w:val="22"/>
          <w:szCs w:val="22"/>
        </w:rPr>
      </w:pPr>
    </w:p>
    <w:p w:rsidR="00EF25CD" w:rsidRPr="00987D6E" w:rsidRDefault="00EF25CD" w:rsidP="00EF25CD">
      <w:pPr>
        <w:spacing w:before="120"/>
        <w:jc w:val="both"/>
        <w:rPr>
          <w:bCs/>
          <w:i/>
          <w:sz w:val="22"/>
          <w:szCs w:val="22"/>
        </w:rPr>
      </w:pPr>
      <w:r w:rsidRPr="00987D6E">
        <w:rPr>
          <w:b/>
          <w:sz w:val="22"/>
          <w:szCs w:val="22"/>
        </w:rPr>
        <w:t xml:space="preserve">04 </w:t>
      </w:r>
      <w:proofErr w:type="gramStart"/>
      <w:r w:rsidRPr="00987D6E">
        <w:rPr>
          <w:b/>
          <w:sz w:val="22"/>
          <w:szCs w:val="22"/>
        </w:rPr>
        <w:t>ENTREGA</w:t>
      </w:r>
      <w:proofErr w:type="gramEnd"/>
      <w:r w:rsidRPr="00987D6E">
        <w:rPr>
          <w:b/>
          <w:sz w:val="22"/>
          <w:szCs w:val="22"/>
        </w:rPr>
        <w:t xml:space="preserve">/EXECUÇÃO/RECEBIMENTO: </w:t>
      </w:r>
      <w:r w:rsidRPr="00987D6E">
        <w:rPr>
          <w:bCs/>
          <w:i/>
          <w:sz w:val="22"/>
          <w:szCs w:val="22"/>
        </w:rPr>
        <w:t>(Base Legal: art. 40, II e VIII Lei 8.666/93; art. 9º, V, Decreto 5450/05; art. 3º, I Lei 10520/02; art. 8º, II, Decreto 3555/00, Decreto 12205/06; art. 9º § 2º, Decreto Estadual 12234/06; art. 8º, I.).</w:t>
      </w:r>
    </w:p>
    <w:p w:rsidR="00EF25CD" w:rsidRPr="00987D6E" w:rsidRDefault="00EF25CD" w:rsidP="00EF25CD">
      <w:pPr>
        <w:spacing w:before="120"/>
        <w:jc w:val="both"/>
        <w:rPr>
          <w:b/>
          <w:bCs/>
          <w:sz w:val="22"/>
          <w:szCs w:val="22"/>
        </w:rPr>
      </w:pPr>
    </w:p>
    <w:p w:rsidR="00EF25CD" w:rsidRPr="00987D6E" w:rsidRDefault="00EF25CD" w:rsidP="00EF25CD">
      <w:pPr>
        <w:spacing w:before="120" w:line="360" w:lineRule="auto"/>
        <w:jc w:val="both"/>
        <w:rPr>
          <w:sz w:val="22"/>
          <w:szCs w:val="22"/>
        </w:rPr>
      </w:pPr>
      <w:r w:rsidRPr="00987D6E">
        <w:rPr>
          <w:b/>
          <w:bCs/>
          <w:sz w:val="22"/>
          <w:szCs w:val="22"/>
        </w:rPr>
        <w:t>4.1 Local/Horário:</w:t>
      </w:r>
      <w:r w:rsidRPr="00987D6E">
        <w:rPr>
          <w:sz w:val="22"/>
          <w:szCs w:val="22"/>
        </w:rPr>
        <w:t xml:space="preserve"> </w:t>
      </w:r>
    </w:p>
    <w:p w:rsidR="00EF25CD" w:rsidRPr="00987D6E" w:rsidRDefault="00EF25CD" w:rsidP="00EF25CD">
      <w:pPr>
        <w:spacing w:line="360" w:lineRule="auto"/>
        <w:jc w:val="both"/>
        <w:rPr>
          <w:sz w:val="22"/>
          <w:szCs w:val="22"/>
        </w:rPr>
      </w:pPr>
      <w:r w:rsidRPr="00987D6E">
        <w:rPr>
          <w:b/>
          <w:bCs/>
          <w:color w:val="000000"/>
          <w:sz w:val="22"/>
          <w:szCs w:val="22"/>
        </w:rPr>
        <w:t xml:space="preserve">4.1.1 – </w:t>
      </w:r>
      <w:r w:rsidRPr="00987D6E">
        <w:rPr>
          <w:sz w:val="22"/>
          <w:szCs w:val="22"/>
        </w:rPr>
        <w:t>O(s) objeto(s) deverá (</w:t>
      </w:r>
      <w:proofErr w:type="spellStart"/>
      <w:r w:rsidRPr="00987D6E">
        <w:rPr>
          <w:sz w:val="22"/>
          <w:szCs w:val="22"/>
        </w:rPr>
        <w:t>ão</w:t>
      </w:r>
      <w:proofErr w:type="spellEnd"/>
      <w:r w:rsidRPr="00987D6E">
        <w:rPr>
          <w:sz w:val="22"/>
          <w:szCs w:val="22"/>
        </w:rPr>
        <w:t xml:space="preserve">) ser entregue no seguinte endereço: item </w:t>
      </w:r>
      <w:r w:rsidRPr="00987D6E">
        <w:rPr>
          <w:b/>
          <w:color w:val="FF0000"/>
          <w:sz w:val="22"/>
          <w:szCs w:val="22"/>
        </w:rPr>
        <w:t>2.2.1.</w:t>
      </w:r>
    </w:p>
    <w:p w:rsidR="00EF25CD" w:rsidRPr="00987D6E" w:rsidRDefault="00EF25CD" w:rsidP="00EF25CD">
      <w:pPr>
        <w:spacing w:before="120" w:line="360" w:lineRule="auto"/>
        <w:jc w:val="both"/>
        <w:rPr>
          <w:b/>
          <w:bCs/>
          <w:sz w:val="22"/>
          <w:szCs w:val="22"/>
        </w:rPr>
      </w:pPr>
      <w:r w:rsidRPr="00987D6E">
        <w:rPr>
          <w:b/>
          <w:bCs/>
          <w:sz w:val="22"/>
          <w:szCs w:val="22"/>
        </w:rPr>
        <w:t xml:space="preserve">4.2 Prazo/Cronograma de Entrega: </w:t>
      </w:r>
    </w:p>
    <w:p w:rsidR="00EF25CD" w:rsidRPr="00987D6E" w:rsidRDefault="00EF25CD" w:rsidP="00EF25CD">
      <w:pPr>
        <w:pStyle w:val="NormalWeb"/>
        <w:spacing w:before="120" w:after="0" w:line="360" w:lineRule="auto"/>
        <w:jc w:val="both"/>
        <w:rPr>
          <w:bCs/>
          <w:sz w:val="22"/>
          <w:szCs w:val="22"/>
        </w:rPr>
      </w:pPr>
      <w:r w:rsidRPr="00987D6E">
        <w:rPr>
          <w:bCs/>
          <w:sz w:val="22"/>
          <w:szCs w:val="22"/>
        </w:rPr>
        <w:t>Os materiais/bens deverão ser entregues de uma só vez (</w:t>
      </w:r>
      <w:r w:rsidRPr="00987D6E">
        <w:rPr>
          <w:b/>
          <w:bCs/>
          <w:sz w:val="22"/>
          <w:szCs w:val="22"/>
        </w:rPr>
        <w:t>específico da ordem de fornecimento</w:t>
      </w:r>
      <w:r w:rsidRPr="00987D6E">
        <w:rPr>
          <w:bCs/>
          <w:sz w:val="22"/>
          <w:szCs w:val="22"/>
        </w:rPr>
        <w:t>), em até</w:t>
      </w:r>
      <w:r w:rsidRPr="00987D6E">
        <w:rPr>
          <w:b/>
          <w:bCs/>
          <w:sz w:val="22"/>
          <w:szCs w:val="22"/>
        </w:rPr>
        <w:t xml:space="preserve"> 120</w:t>
      </w:r>
      <w:r w:rsidRPr="00987D6E">
        <w:rPr>
          <w:bCs/>
          <w:sz w:val="22"/>
          <w:szCs w:val="22"/>
        </w:rPr>
        <w:t xml:space="preserve"> (cento e vinte) dias </w:t>
      </w:r>
      <w:r w:rsidRPr="00987D6E">
        <w:rPr>
          <w:b/>
          <w:bCs/>
          <w:sz w:val="22"/>
          <w:szCs w:val="22"/>
          <w:u w:val="single"/>
        </w:rPr>
        <w:t>devidamente instalado em condições de funcionamento</w:t>
      </w:r>
      <w:r w:rsidRPr="00987D6E">
        <w:rPr>
          <w:bCs/>
          <w:sz w:val="22"/>
          <w:szCs w:val="22"/>
        </w:rPr>
        <w:t xml:space="preserve">, após o recebimento da </w:t>
      </w:r>
      <w:r w:rsidRPr="00987D6E">
        <w:rPr>
          <w:bCs/>
          <w:sz w:val="22"/>
          <w:szCs w:val="22"/>
        </w:rPr>
        <w:lastRenderedPageBreak/>
        <w:t xml:space="preserve">nota de empenho/assinatura de contrato, podendo ser prorrogável, com a devida justificativa e comprobações da impossibilidade do cumprimento do prazo inicial, com a devida autorização do gestor da pasta. </w:t>
      </w:r>
    </w:p>
    <w:p w:rsidR="00EF25CD" w:rsidRPr="00987D6E" w:rsidRDefault="00EF25CD" w:rsidP="00EF25CD">
      <w:pPr>
        <w:pStyle w:val="NormalWeb"/>
        <w:spacing w:before="120" w:after="0" w:line="360" w:lineRule="auto"/>
        <w:jc w:val="both"/>
        <w:rPr>
          <w:b/>
          <w:bCs/>
          <w:sz w:val="22"/>
          <w:szCs w:val="22"/>
        </w:rPr>
      </w:pPr>
      <w:proofErr w:type="gramStart"/>
      <w:r w:rsidRPr="00987D6E">
        <w:rPr>
          <w:b/>
          <w:bCs/>
          <w:sz w:val="22"/>
          <w:szCs w:val="22"/>
        </w:rPr>
        <w:t>4.3 Local</w:t>
      </w:r>
      <w:proofErr w:type="gramEnd"/>
      <w:r w:rsidRPr="00987D6E">
        <w:rPr>
          <w:b/>
          <w:bCs/>
          <w:sz w:val="22"/>
          <w:szCs w:val="22"/>
        </w:rPr>
        <w:t xml:space="preserve"> de utilização/destinação do bem: </w:t>
      </w:r>
    </w:p>
    <w:p w:rsidR="00EF25CD" w:rsidRPr="00987D6E" w:rsidRDefault="00EF25CD" w:rsidP="00EF25CD">
      <w:pPr>
        <w:pStyle w:val="NormalWeb"/>
        <w:spacing w:before="120" w:after="0" w:line="360" w:lineRule="auto"/>
        <w:jc w:val="both"/>
        <w:rPr>
          <w:bCs/>
          <w:sz w:val="22"/>
          <w:szCs w:val="22"/>
        </w:rPr>
      </w:pPr>
      <w:r w:rsidRPr="00987D6E">
        <w:rPr>
          <w:bCs/>
          <w:sz w:val="22"/>
          <w:szCs w:val="22"/>
        </w:rPr>
        <w:t xml:space="preserve">4.3.1 Os matérias/bens serão para atender a SESDEC, respectivas </w:t>
      </w:r>
      <w:proofErr w:type="spellStart"/>
      <w:r w:rsidRPr="00987D6E">
        <w:rPr>
          <w:bCs/>
          <w:sz w:val="22"/>
          <w:szCs w:val="22"/>
        </w:rPr>
        <w:t>UNISP’S</w:t>
      </w:r>
      <w:proofErr w:type="spellEnd"/>
      <w:r w:rsidRPr="00987D6E">
        <w:rPr>
          <w:bCs/>
          <w:sz w:val="22"/>
          <w:szCs w:val="22"/>
        </w:rPr>
        <w:t>.</w:t>
      </w:r>
    </w:p>
    <w:p w:rsidR="00EF25CD" w:rsidRPr="00987D6E" w:rsidRDefault="00EF25CD" w:rsidP="00EF25CD">
      <w:pPr>
        <w:pStyle w:val="NormalWeb"/>
        <w:spacing w:before="120" w:after="0" w:line="360" w:lineRule="auto"/>
        <w:jc w:val="both"/>
        <w:rPr>
          <w:bCs/>
          <w:sz w:val="22"/>
          <w:szCs w:val="22"/>
        </w:rPr>
      </w:pPr>
      <w:r w:rsidRPr="00987D6E">
        <w:rPr>
          <w:bCs/>
          <w:sz w:val="22"/>
          <w:szCs w:val="22"/>
        </w:rPr>
        <w:t xml:space="preserve">4.3.2 O (s) objeto (s) deverá (ao) ser entregue (s) em embalagem/proteção (s) com as identificações do produto e do fabricante, visando, danos e avarias durante o transporte/carga. </w:t>
      </w:r>
    </w:p>
    <w:p w:rsidR="00EF25CD" w:rsidRPr="00987D6E" w:rsidRDefault="00EF25CD" w:rsidP="00EF25CD">
      <w:pPr>
        <w:pStyle w:val="NormalWeb"/>
        <w:spacing w:before="120" w:after="0" w:line="360" w:lineRule="auto"/>
        <w:jc w:val="both"/>
        <w:rPr>
          <w:b/>
          <w:sz w:val="22"/>
          <w:szCs w:val="22"/>
        </w:rPr>
      </w:pPr>
      <w:r w:rsidRPr="00987D6E">
        <w:rPr>
          <w:b/>
          <w:sz w:val="22"/>
          <w:szCs w:val="22"/>
        </w:rPr>
        <w:t xml:space="preserve">4.4 Condições/Recebimentos: </w:t>
      </w:r>
    </w:p>
    <w:p w:rsidR="00EF25CD" w:rsidRPr="00987D6E" w:rsidRDefault="00EF25CD" w:rsidP="00EF25CD">
      <w:pPr>
        <w:pStyle w:val="NormalWeb"/>
        <w:spacing w:before="120" w:after="0" w:line="360" w:lineRule="auto"/>
        <w:ind w:firstLine="708"/>
        <w:jc w:val="both"/>
        <w:rPr>
          <w:bCs/>
          <w:sz w:val="22"/>
          <w:szCs w:val="22"/>
        </w:rPr>
      </w:pPr>
      <w:r w:rsidRPr="00987D6E">
        <w:rPr>
          <w:bCs/>
          <w:sz w:val="22"/>
          <w:szCs w:val="22"/>
        </w:rPr>
        <w:t xml:space="preserve">4.4.1 O recebimento ficará sob a responsabilidade de uma comissão indicada pela Administração, que será composta por servidores desta secretaria e/ou servidores do setor requisitante e/ou CGPI, a qual receberá </w:t>
      </w:r>
      <w:r w:rsidRPr="00987D6E">
        <w:rPr>
          <w:b/>
          <w:bCs/>
          <w:sz w:val="22"/>
          <w:szCs w:val="22"/>
          <w:u w:val="single"/>
        </w:rPr>
        <w:t>provisoriamente</w:t>
      </w:r>
      <w:r w:rsidRPr="00987D6E">
        <w:rPr>
          <w:bCs/>
          <w:sz w:val="22"/>
          <w:szCs w:val="22"/>
          <w:u w:val="single"/>
        </w:rPr>
        <w:t xml:space="preserve"> em até 05 (cinco)</w:t>
      </w:r>
      <w:proofErr w:type="gramStart"/>
      <w:r w:rsidRPr="00987D6E">
        <w:rPr>
          <w:bCs/>
          <w:sz w:val="22"/>
          <w:szCs w:val="22"/>
          <w:u w:val="single"/>
        </w:rPr>
        <w:t xml:space="preserve">  </w:t>
      </w:r>
      <w:proofErr w:type="gramEnd"/>
      <w:r w:rsidRPr="00987D6E">
        <w:rPr>
          <w:bCs/>
          <w:sz w:val="22"/>
          <w:szCs w:val="22"/>
          <w:u w:val="single"/>
        </w:rPr>
        <w:t xml:space="preserve">e </w:t>
      </w:r>
      <w:r w:rsidRPr="00987D6E">
        <w:rPr>
          <w:b/>
          <w:bCs/>
          <w:sz w:val="22"/>
          <w:szCs w:val="22"/>
          <w:u w:val="single"/>
        </w:rPr>
        <w:t>definitivamente</w:t>
      </w:r>
      <w:r w:rsidRPr="00987D6E">
        <w:rPr>
          <w:bCs/>
          <w:sz w:val="22"/>
          <w:szCs w:val="22"/>
          <w:u w:val="single"/>
        </w:rPr>
        <w:t xml:space="preserve"> em um prazo de até 10 (dez) dias</w:t>
      </w:r>
      <w:r w:rsidRPr="00987D6E">
        <w:rPr>
          <w:bCs/>
          <w:sz w:val="22"/>
          <w:szCs w:val="22"/>
        </w:rPr>
        <w:t xml:space="preserve">, a entrega do(s) produto(s)/bens em cumprimento das formalidades legais, assinando a nota fiscal/fatura tudo em conformidade com o Art. 73, inciso II, letra “a” e “b”, da lei 8.666/93. </w:t>
      </w:r>
    </w:p>
    <w:p w:rsidR="00EF25CD" w:rsidRPr="00987D6E" w:rsidRDefault="00EF25CD" w:rsidP="00EF25CD">
      <w:pPr>
        <w:pStyle w:val="NormalWeb"/>
        <w:spacing w:before="120" w:after="0" w:line="360" w:lineRule="auto"/>
        <w:ind w:firstLine="708"/>
        <w:jc w:val="both"/>
        <w:rPr>
          <w:bCs/>
          <w:sz w:val="22"/>
          <w:szCs w:val="22"/>
        </w:rPr>
      </w:pPr>
      <w:r w:rsidRPr="00987D6E">
        <w:rPr>
          <w:bCs/>
          <w:sz w:val="22"/>
          <w:szCs w:val="22"/>
        </w:rPr>
        <w:t>4.4.2 A comissão poderá solicitar especialista/engenheiro para atestar o recebimento/entrega do (s) objeto (s);</w:t>
      </w:r>
    </w:p>
    <w:p w:rsidR="00EF25CD" w:rsidRPr="00987D6E" w:rsidRDefault="00EF25CD" w:rsidP="00EF25CD">
      <w:pPr>
        <w:pStyle w:val="NormalWeb"/>
        <w:spacing w:before="120" w:after="0" w:line="360" w:lineRule="auto"/>
        <w:ind w:firstLine="708"/>
        <w:jc w:val="both"/>
        <w:rPr>
          <w:bCs/>
          <w:sz w:val="22"/>
          <w:szCs w:val="22"/>
        </w:rPr>
      </w:pPr>
      <w:r w:rsidRPr="00987D6E">
        <w:rPr>
          <w:bCs/>
          <w:sz w:val="22"/>
          <w:szCs w:val="22"/>
        </w:rPr>
        <w:t>4.4.3 Constatado que o objeto recebido não atende as especificações técnicas deste Termo de Referência/homologado, a comissão de recebimento expedirá expediente a adjudicatária, comunicando e justificando as razões de recusa, notificando-a, a efetuar o fornecimento do objeto homologado no prazo máximo de 05(cinco) dias úteis, sem qualquer ônus a Contratante;</w:t>
      </w:r>
    </w:p>
    <w:p w:rsidR="00EF25CD" w:rsidRPr="00987D6E" w:rsidRDefault="00EF25CD" w:rsidP="00EF25CD">
      <w:pPr>
        <w:pStyle w:val="NormalWeb"/>
        <w:spacing w:before="120" w:after="0" w:line="360" w:lineRule="auto"/>
        <w:ind w:firstLine="708"/>
        <w:jc w:val="both"/>
        <w:rPr>
          <w:bCs/>
          <w:sz w:val="22"/>
          <w:szCs w:val="22"/>
        </w:rPr>
      </w:pPr>
      <w:r w:rsidRPr="00987D6E">
        <w:rPr>
          <w:bCs/>
          <w:sz w:val="22"/>
          <w:szCs w:val="22"/>
        </w:rPr>
        <w:t xml:space="preserve">4.4.4 Decorrido o prazo estipulado da notificação, sem a devida substituição do recusado, em ato continuo será dado ciência ao gestor da pasta, visando, sobre tudo a instauração de Processo Administrativo para a aplicação das penalidades </w:t>
      </w:r>
      <w:proofErr w:type="gramStart"/>
      <w:r w:rsidRPr="00987D6E">
        <w:rPr>
          <w:bCs/>
          <w:sz w:val="22"/>
          <w:szCs w:val="22"/>
        </w:rPr>
        <w:t>face a</w:t>
      </w:r>
      <w:proofErr w:type="gramEnd"/>
      <w:r w:rsidRPr="00987D6E">
        <w:rPr>
          <w:bCs/>
          <w:sz w:val="22"/>
          <w:szCs w:val="22"/>
        </w:rPr>
        <w:t xml:space="preserve"> adjudicatária, nos termos do Edital; da Lei 10.520/02, subsidiariamente, Lei 8.666/93 e suas alterações, etc.(</w:t>
      </w:r>
      <w:r w:rsidRPr="00987D6E">
        <w:rPr>
          <w:b/>
          <w:bCs/>
          <w:sz w:val="22"/>
          <w:szCs w:val="22"/>
        </w:rPr>
        <w:t>itens 12 e 13</w:t>
      </w:r>
      <w:r w:rsidRPr="00987D6E">
        <w:rPr>
          <w:bCs/>
          <w:sz w:val="22"/>
          <w:szCs w:val="22"/>
        </w:rPr>
        <w:t xml:space="preserve">).   </w:t>
      </w:r>
    </w:p>
    <w:p w:rsidR="00EF25CD" w:rsidRPr="00987D6E" w:rsidRDefault="00EF25CD" w:rsidP="00EF25CD">
      <w:pPr>
        <w:jc w:val="both"/>
        <w:rPr>
          <w:b/>
          <w:bCs/>
          <w:sz w:val="22"/>
          <w:szCs w:val="22"/>
        </w:rPr>
      </w:pPr>
    </w:p>
    <w:p w:rsidR="00EF25CD" w:rsidRPr="00987D6E" w:rsidRDefault="00EF25CD" w:rsidP="00EF25CD">
      <w:pPr>
        <w:spacing w:after="120" w:line="360" w:lineRule="auto"/>
        <w:jc w:val="both"/>
        <w:rPr>
          <w:bCs/>
          <w:sz w:val="22"/>
          <w:szCs w:val="22"/>
        </w:rPr>
      </w:pPr>
      <w:proofErr w:type="gramStart"/>
      <w:r w:rsidRPr="00987D6E">
        <w:rPr>
          <w:b/>
          <w:bCs/>
          <w:sz w:val="22"/>
          <w:szCs w:val="22"/>
        </w:rPr>
        <w:t>05 PAGAMENTO</w:t>
      </w:r>
      <w:proofErr w:type="gramEnd"/>
      <w:r w:rsidRPr="00987D6E">
        <w:rPr>
          <w:b/>
          <w:bCs/>
          <w:sz w:val="22"/>
          <w:szCs w:val="22"/>
        </w:rPr>
        <w:t xml:space="preserve">: </w:t>
      </w:r>
      <w:r w:rsidRPr="00987D6E">
        <w:rPr>
          <w:bCs/>
          <w:i/>
          <w:sz w:val="22"/>
          <w:szCs w:val="22"/>
        </w:rPr>
        <w:t xml:space="preserve">(Base Legal: art. 40, XIV, “a” Lei 8.666/93; Decreto 12205/06; art. 9º § 2º; Decreto Estadual 12234/06 Art. 8º,I) </w:t>
      </w:r>
      <w:r w:rsidRPr="00987D6E">
        <w:rPr>
          <w:bCs/>
          <w:sz w:val="22"/>
          <w:szCs w:val="22"/>
        </w:rPr>
        <w:t xml:space="preserve"> </w:t>
      </w:r>
    </w:p>
    <w:p w:rsidR="00EF25CD" w:rsidRPr="00987D6E" w:rsidRDefault="00EF25CD" w:rsidP="00EF25CD">
      <w:pPr>
        <w:pStyle w:val="NormalWeb"/>
        <w:spacing w:before="120" w:after="0" w:line="360" w:lineRule="auto"/>
        <w:ind w:firstLine="561"/>
        <w:jc w:val="both"/>
        <w:rPr>
          <w:bCs/>
          <w:sz w:val="22"/>
          <w:szCs w:val="22"/>
        </w:rPr>
      </w:pPr>
      <w:r w:rsidRPr="00987D6E">
        <w:rPr>
          <w:bCs/>
          <w:sz w:val="22"/>
          <w:szCs w:val="22"/>
        </w:rPr>
        <w:t xml:space="preserve">5.1 As Notas Fiscais/Faturas deverão ser apresentadas juntamente com a entrega dos bens. As Notas Fiscais/Faturas, emitidas em </w:t>
      </w:r>
      <w:proofErr w:type="gramStart"/>
      <w:r w:rsidRPr="00987D6E">
        <w:rPr>
          <w:bCs/>
          <w:sz w:val="22"/>
          <w:szCs w:val="22"/>
        </w:rPr>
        <w:t>2</w:t>
      </w:r>
      <w:proofErr w:type="gramEnd"/>
      <w:r w:rsidRPr="00987D6E">
        <w:rPr>
          <w:bCs/>
          <w:sz w:val="22"/>
          <w:szCs w:val="22"/>
        </w:rPr>
        <w:t xml:space="preserve"> (duas) vias. Devendo conter no corpo da Nota Fiscal/Fatura, a descrição do objeto, número do empenho e o número da Conta Bancária da futura CONTRATADA, para depósito do pagamento, o qual deverá ser efetuado no prazo de até </w:t>
      </w:r>
      <w:r w:rsidRPr="00987D6E">
        <w:rPr>
          <w:b/>
          <w:bCs/>
          <w:sz w:val="22"/>
          <w:szCs w:val="22"/>
        </w:rPr>
        <w:t xml:space="preserve">30 (trinta) dias </w:t>
      </w:r>
      <w:r w:rsidRPr="00987D6E">
        <w:rPr>
          <w:bCs/>
          <w:sz w:val="22"/>
          <w:szCs w:val="22"/>
        </w:rPr>
        <w:t xml:space="preserve">a contar do recebimento definitivo elaborado pela CGMPI. </w:t>
      </w:r>
    </w:p>
    <w:p w:rsidR="00EF25CD" w:rsidRPr="00987D6E" w:rsidRDefault="00EF25CD" w:rsidP="00EF25CD">
      <w:pPr>
        <w:spacing w:before="120"/>
        <w:jc w:val="both"/>
        <w:rPr>
          <w:color w:val="000000"/>
          <w:sz w:val="22"/>
          <w:szCs w:val="22"/>
        </w:rPr>
      </w:pPr>
    </w:p>
    <w:p w:rsidR="00EF25CD" w:rsidRPr="00987D6E" w:rsidRDefault="00EF25CD" w:rsidP="00EF25CD">
      <w:pPr>
        <w:spacing w:line="360" w:lineRule="auto"/>
        <w:ind w:firstLine="561"/>
        <w:jc w:val="both"/>
        <w:rPr>
          <w:color w:val="000000"/>
          <w:sz w:val="22"/>
          <w:szCs w:val="22"/>
        </w:rPr>
      </w:pPr>
      <w:r w:rsidRPr="00987D6E">
        <w:rPr>
          <w:color w:val="000000"/>
          <w:sz w:val="22"/>
          <w:szCs w:val="22"/>
        </w:rPr>
        <w:lastRenderedPageBreak/>
        <w:t xml:space="preserve">5.2 Na hipótese das Notas Fiscais/Faturas apresentarem erros ou dúvidas quanto à exatidão ou documentação, a </w:t>
      </w:r>
      <w:r w:rsidRPr="00987D6E">
        <w:rPr>
          <w:b/>
          <w:color w:val="000000"/>
          <w:sz w:val="22"/>
          <w:szCs w:val="22"/>
        </w:rPr>
        <w:t>CONTRATANTE</w:t>
      </w:r>
      <w:r w:rsidRPr="00987D6E">
        <w:rPr>
          <w:color w:val="000000"/>
          <w:sz w:val="22"/>
          <w:szCs w:val="22"/>
        </w:rPr>
        <w:t xml:space="preserve"> poderá pagar apenas a parcela não controvertida no prazo fixado para pagamento, ressalvado o direito da futura </w:t>
      </w:r>
      <w:r w:rsidRPr="00987D6E">
        <w:rPr>
          <w:b/>
          <w:color w:val="000000"/>
          <w:sz w:val="22"/>
          <w:szCs w:val="22"/>
        </w:rPr>
        <w:t>CONTRATADA</w:t>
      </w:r>
      <w:r w:rsidRPr="00987D6E">
        <w:rPr>
          <w:color w:val="000000"/>
          <w:sz w:val="22"/>
          <w:szCs w:val="22"/>
        </w:rPr>
        <w:t xml:space="preserve"> de reapresentar, para cobrança as partes controvertidas com as devidas justificativas, nestes casos a </w:t>
      </w:r>
      <w:r w:rsidRPr="00987D6E">
        <w:rPr>
          <w:b/>
          <w:color w:val="000000"/>
          <w:sz w:val="22"/>
          <w:szCs w:val="22"/>
        </w:rPr>
        <w:t xml:space="preserve">CONTRATANTE </w:t>
      </w:r>
      <w:r w:rsidRPr="00987D6E">
        <w:rPr>
          <w:color w:val="000000"/>
          <w:sz w:val="22"/>
          <w:szCs w:val="22"/>
        </w:rPr>
        <w:t xml:space="preserve">terá o prazo de 05 (cinco) dias úteis, </w:t>
      </w:r>
      <w:r w:rsidRPr="00987D6E">
        <w:rPr>
          <w:sz w:val="22"/>
          <w:szCs w:val="22"/>
        </w:rPr>
        <w:t>a partir da análise da Controladoria Geral do Estado - CGE, para efetuar o</w:t>
      </w:r>
      <w:r w:rsidRPr="00987D6E">
        <w:rPr>
          <w:color w:val="000000"/>
          <w:sz w:val="22"/>
          <w:szCs w:val="22"/>
        </w:rPr>
        <w:t xml:space="preserve"> respectivo pagamento no mesmo prazo do subitem anterior.</w:t>
      </w:r>
    </w:p>
    <w:p w:rsidR="00EF25CD" w:rsidRPr="00987D6E" w:rsidRDefault="00EF25CD" w:rsidP="00EF25CD">
      <w:pPr>
        <w:pStyle w:val="NormalWeb"/>
        <w:spacing w:before="120" w:after="0" w:line="360" w:lineRule="auto"/>
        <w:jc w:val="both"/>
        <w:rPr>
          <w:color w:val="000000"/>
          <w:sz w:val="22"/>
          <w:szCs w:val="22"/>
          <w:u w:val="single"/>
        </w:rPr>
      </w:pPr>
      <w:r w:rsidRPr="00987D6E">
        <w:rPr>
          <w:sz w:val="22"/>
          <w:szCs w:val="22"/>
        </w:rPr>
        <w:tab/>
        <w:t xml:space="preserve">05.3 As Notas Fiscais/Faturas deverão vir acompanhadas dos </w:t>
      </w:r>
      <w:r w:rsidRPr="00987D6E">
        <w:rPr>
          <w:color w:val="000000"/>
          <w:sz w:val="22"/>
          <w:szCs w:val="22"/>
        </w:rPr>
        <w:t xml:space="preserve">respectivos </w:t>
      </w:r>
      <w:r w:rsidRPr="00987D6E">
        <w:rPr>
          <w:sz w:val="22"/>
          <w:szCs w:val="22"/>
        </w:rPr>
        <w:t>comprovantes de recolhimento de encargos sociais: As empresas vencedoras deverão apresentar no ato da entrega do objeto, juntamente com a Nota Fiscal/Fatura, os seguintes documentos/</w:t>
      </w:r>
      <w:proofErr w:type="gramStart"/>
      <w:r w:rsidRPr="00987D6E">
        <w:rPr>
          <w:sz w:val="22"/>
          <w:szCs w:val="22"/>
        </w:rPr>
        <w:t>“</w:t>
      </w:r>
      <w:proofErr w:type="gramEnd"/>
      <w:r w:rsidRPr="00987D6E">
        <w:rPr>
          <w:sz w:val="22"/>
          <w:szCs w:val="22"/>
        </w:rPr>
        <w:t>certidão negativa ou certidão positiva, com efeito, de negativa”:  Certidões Negativas de Débito junto ao INSS, FGTS, Certidão Conjunta de Débitos Relativos a Tributos Federais e à Dívida Ativa da União</w:t>
      </w:r>
      <w:r w:rsidRPr="00987D6E">
        <w:rPr>
          <w:color w:val="000000"/>
          <w:sz w:val="22"/>
          <w:szCs w:val="22"/>
        </w:rPr>
        <w:t>, Certidão Negativa Quanto a Dívida Ativa</w:t>
      </w:r>
      <w:r w:rsidRPr="00987D6E">
        <w:rPr>
          <w:sz w:val="22"/>
          <w:szCs w:val="22"/>
        </w:rPr>
        <w:t xml:space="preserve"> Estadual,</w:t>
      </w:r>
      <w:r w:rsidRPr="00987D6E">
        <w:rPr>
          <w:color w:val="000000"/>
          <w:sz w:val="22"/>
          <w:szCs w:val="22"/>
        </w:rPr>
        <w:t xml:space="preserve"> Municipal e  Certidão Negativa de Débitos Trabalhistas, todos devidamente atualizados, </w:t>
      </w:r>
      <w:r w:rsidRPr="00987D6E">
        <w:rPr>
          <w:color w:val="000000"/>
          <w:sz w:val="22"/>
          <w:szCs w:val="22"/>
          <w:u w:val="single"/>
        </w:rPr>
        <w:t>as quais poderão ser solicitadas a qualquer tempo nos termos do certame.</w:t>
      </w:r>
    </w:p>
    <w:p w:rsidR="00EF25CD" w:rsidRPr="00987D6E" w:rsidRDefault="00EF25CD" w:rsidP="00EF25CD">
      <w:pPr>
        <w:jc w:val="both"/>
        <w:rPr>
          <w:b/>
          <w:sz w:val="22"/>
          <w:szCs w:val="22"/>
        </w:rPr>
      </w:pPr>
    </w:p>
    <w:p w:rsidR="00EF25CD" w:rsidRPr="00987D6E" w:rsidRDefault="00EF25CD" w:rsidP="00EF25CD">
      <w:pPr>
        <w:jc w:val="both"/>
        <w:rPr>
          <w:i/>
          <w:sz w:val="22"/>
          <w:szCs w:val="22"/>
        </w:rPr>
      </w:pPr>
      <w:proofErr w:type="gramStart"/>
      <w:r w:rsidRPr="00987D6E">
        <w:rPr>
          <w:b/>
          <w:sz w:val="22"/>
          <w:szCs w:val="22"/>
        </w:rPr>
        <w:t>06 DOTAÇÃO</w:t>
      </w:r>
      <w:proofErr w:type="gramEnd"/>
      <w:r w:rsidRPr="00987D6E">
        <w:rPr>
          <w:b/>
          <w:sz w:val="22"/>
          <w:szCs w:val="22"/>
        </w:rPr>
        <w:t xml:space="preserve"> ORÇAMENTÁRIA: </w:t>
      </w:r>
      <w:r w:rsidRPr="00987D6E">
        <w:rPr>
          <w:bCs/>
          <w:i/>
          <w:sz w:val="22"/>
          <w:szCs w:val="22"/>
        </w:rPr>
        <w:t>(Base Legal: art. 5º, § 1º; art. 14; art. 38 caput Lei 8.666/93; art. 165 CF; Instrução Normativa nº 001/1997 – Tesouro Nacional, Decreto 12205/06; art. 9º § 2º, Decreto Estadual 12234/06; art. 8º, I.).</w:t>
      </w:r>
    </w:p>
    <w:p w:rsidR="00EF25CD" w:rsidRPr="00987D6E" w:rsidRDefault="00EF25CD" w:rsidP="00EF25CD">
      <w:pPr>
        <w:pStyle w:val="NormalWeb"/>
        <w:spacing w:before="0" w:after="120"/>
        <w:jc w:val="both"/>
        <w:rPr>
          <w:b/>
          <w:bCs/>
          <w:sz w:val="22"/>
          <w:szCs w:val="22"/>
        </w:rPr>
      </w:pPr>
    </w:p>
    <w:p w:rsidR="00EF25CD" w:rsidRPr="00987D6E" w:rsidRDefault="00EF25CD" w:rsidP="00EF25CD">
      <w:pPr>
        <w:pStyle w:val="NormalWeb"/>
        <w:spacing w:before="0" w:after="120" w:line="360" w:lineRule="auto"/>
        <w:jc w:val="both"/>
        <w:rPr>
          <w:sz w:val="22"/>
          <w:szCs w:val="22"/>
        </w:rPr>
      </w:pPr>
      <w:r w:rsidRPr="00987D6E">
        <w:rPr>
          <w:b/>
          <w:bCs/>
          <w:sz w:val="22"/>
          <w:szCs w:val="22"/>
        </w:rPr>
        <w:t>6.1</w:t>
      </w:r>
      <w:r w:rsidRPr="00987D6E">
        <w:rPr>
          <w:bCs/>
          <w:sz w:val="22"/>
          <w:szCs w:val="22"/>
        </w:rPr>
        <w:t xml:space="preserve"> </w:t>
      </w:r>
      <w:r w:rsidRPr="00987D6E">
        <w:rPr>
          <w:sz w:val="22"/>
          <w:szCs w:val="22"/>
        </w:rPr>
        <w:t>Os recursos orçamentários destinados a cobrir a despesa estão inseridos na Lei de Diretrizes Orçamentárias do Exercício 2015 e no Plano Plurianual de Ação Governamental através do (s) Projeto Atividade:</w:t>
      </w:r>
    </w:p>
    <w:p w:rsidR="00EF25CD" w:rsidRPr="00987D6E" w:rsidRDefault="00EF25CD" w:rsidP="00EF25CD">
      <w:pPr>
        <w:pStyle w:val="NormalWeb"/>
        <w:numPr>
          <w:ilvl w:val="0"/>
          <w:numId w:val="68"/>
        </w:numPr>
        <w:spacing w:before="120" w:after="120" w:line="360" w:lineRule="auto"/>
        <w:jc w:val="both"/>
        <w:rPr>
          <w:sz w:val="22"/>
          <w:szCs w:val="22"/>
        </w:rPr>
      </w:pPr>
      <w:r w:rsidRPr="00987D6E">
        <w:rPr>
          <w:sz w:val="22"/>
          <w:szCs w:val="22"/>
        </w:rPr>
        <w:t xml:space="preserve">15.001.06.181.2020.1276 - Reaparelhar as Unidades do Sistema de Segurança Pública e Policia Técnica- elemento de Despesa 4.4.90.52 (materiais permanentes) Fonte 100 – Tesouro Estadual.   </w:t>
      </w:r>
    </w:p>
    <w:p w:rsidR="00EF25CD" w:rsidRPr="00987D6E" w:rsidRDefault="00EF25CD" w:rsidP="00EF25CD">
      <w:pPr>
        <w:spacing w:after="120" w:line="360" w:lineRule="auto"/>
        <w:jc w:val="both"/>
        <w:rPr>
          <w:b/>
          <w:color w:val="000000"/>
          <w:sz w:val="22"/>
          <w:szCs w:val="22"/>
        </w:rPr>
      </w:pPr>
    </w:p>
    <w:p w:rsidR="00EF25CD" w:rsidRPr="00987D6E" w:rsidRDefault="00EF25CD" w:rsidP="00EF25CD">
      <w:pPr>
        <w:spacing w:after="120" w:line="360" w:lineRule="auto"/>
        <w:jc w:val="both"/>
        <w:rPr>
          <w:b/>
          <w:color w:val="000000"/>
          <w:sz w:val="22"/>
          <w:szCs w:val="22"/>
        </w:rPr>
      </w:pPr>
      <w:r w:rsidRPr="00987D6E">
        <w:rPr>
          <w:b/>
          <w:color w:val="000000"/>
          <w:sz w:val="22"/>
          <w:szCs w:val="22"/>
        </w:rPr>
        <w:t xml:space="preserve">7. ESTIMATIVA DE DESPESA: </w:t>
      </w:r>
    </w:p>
    <w:p w:rsidR="00EF25CD" w:rsidRPr="00987D6E" w:rsidRDefault="00EF25CD" w:rsidP="00EF25CD">
      <w:pPr>
        <w:spacing w:after="120" w:line="360" w:lineRule="auto"/>
        <w:jc w:val="both"/>
        <w:rPr>
          <w:color w:val="000000"/>
          <w:sz w:val="22"/>
          <w:szCs w:val="22"/>
        </w:rPr>
      </w:pPr>
      <w:r w:rsidRPr="00987D6E">
        <w:rPr>
          <w:b/>
          <w:color w:val="000000"/>
          <w:sz w:val="22"/>
          <w:szCs w:val="22"/>
        </w:rPr>
        <w:t>7.1</w:t>
      </w:r>
      <w:r w:rsidRPr="00987D6E">
        <w:rPr>
          <w:color w:val="000000"/>
          <w:sz w:val="22"/>
          <w:szCs w:val="22"/>
        </w:rPr>
        <w:t xml:space="preserve"> A pesquisa de mercado visando estimativa de preços será oportunamente juntada aos autos, após pesquisa de mercado/banco de preços</w:t>
      </w:r>
      <w:proofErr w:type="gramStart"/>
      <w:r w:rsidRPr="00987D6E">
        <w:rPr>
          <w:color w:val="000000"/>
          <w:sz w:val="22"/>
          <w:szCs w:val="22"/>
        </w:rPr>
        <w:t xml:space="preserve">  </w:t>
      </w:r>
      <w:proofErr w:type="gramEnd"/>
      <w:r w:rsidRPr="00987D6E">
        <w:rPr>
          <w:color w:val="000000"/>
          <w:sz w:val="22"/>
          <w:szCs w:val="22"/>
        </w:rPr>
        <w:t xml:space="preserve">realizada pela </w:t>
      </w:r>
      <w:proofErr w:type="spellStart"/>
      <w:r w:rsidRPr="00987D6E">
        <w:rPr>
          <w:color w:val="000000"/>
          <w:sz w:val="22"/>
          <w:szCs w:val="22"/>
        </w:rPr>
        <w:t>Supel</w:t>
      </w:r>
      <w:proofErr w:type="spellEnd"/>
      <w:r w:rsidRPr="00987D6E">
        <w:rPr>
          <w:color w:val="000000"/>
          <w:sz w:val="22"/>
          <w:szCs w:val="22"/>
        </w:rPr>
        <w:t xml:space="preserve">/RO e/ou Secretária de Segurança, Defesa e Cidadania – SESDEC/RO. </w:t>
      </w:r>
    </w:p>
    <w:p w:rsidR="00EF25CD" w:rsidRPr="00987D6E" w:rsidRDefault="00EF25CD" w:rsidP="00EF25CD">
      <w:pPr>
        <w:spacing w:after="120" w:line="360" w:lineRule="auto"/>
        <w:jc w:val="both"/>
        <w:rPr>
          <w:color w:val="000000"/>
          <w:sz w:val="22"/>
          <w:szCs w:val="22"/>
        </w:rPr>
      </w:pPr>
    </w:p>
    <w:p w:rsidR="00EF25CD" w:rsidRPr="00987D6E" w:rsidRDefault="00EF25CD" w:rsidP="00EF25CD">
      <w:pPr>
        <w:spacing w:after="120" w:line="360" w:lineRule="auto"/>
        <w:jc w:val="both"/>
        <w:rPr>
          <w:b/>
          <w:sz w:val="22"/>
          <w:szCs w:val="22"/>
        </w:rPr>
      </w:pPr>
      <w:r w:rsidRPr="00987D6E">
        <w:rPr>
          <w:b/>
          <w:bCs/>
          <w:sz w:val="22"/>
          <w:szCs w:val="22"/>
        </w:rPr>
        <w:t xml:space="preserve">8. </w:t>
      </w:r>
      <w:r w:rsidRPr="00987D6E">
        <w:rPr>
          <w:b/>
          <w:sz w:val="22"/>
          <w:szCs w:val="22"/>
        </w:rPr>
        <w:t>DAS SANÇÕES ADMINISTRATIVAS</w:t>
      </w:r>
    </w:p>
    <w:p w:rsidR="00EF25CD" w:rsidRPr="00987D6E" w:rsidRDefault="00EF25CD" w:rsidP="00EF25CD">
      <w:pPr>
        <w:spacing w:after="120" w:line="360" w:lineRule="auto"/>
        <w:jc w:val="both"/>
        <w:rPr>
          <w:sz w:val="22"/>
          <w:szCs w:val="22"/>
        </w:rPr>
      </w:pPr>
      <w:r w:rsidRPr="00987D6E">
        <w:rPr>
          <w:b/>
          <w:sz w:val="22"/>
          <w:szCs w:val="22"/>
        </w:rPr>
        <w:t xml:space="preserve">8.1. </w:t>
      </w:r>
      <w:r w:rsidRPr="00987D6E">
        <w:rPr>
          <w:sz w:val="22"/>
          <w:szCs w:val="22"/>
        </w:rPr>
        <w:t xml:space="preserve">Sem prejuízo das sanções cominadas no art. 87, I, III e IV, da Lei nº 8.666/93, pela inexecução total ou parcial do contrato, a Administração poderá, garantida a prévia e ampla defesa, aplicar à Contratada multa de até 10% (dez por cento) </w:t>
      </w:r>
      <w:r w:rsidRPr="00987D6E">
        <w:rPr>
          <w:b/>
          <w:sz w:val="22"/>
          <w:szCs w:val="22"/>
          <w:u w:val="single"/>
        </w:rPr>
        <w:t>sobre a parcela inadimplida</w:t>
      </w:r>
      <w:r w:rsidRPr="00987D6E">
        <w:rPr>
          <w:sz w:val="22"/>
          <w:szCs w:val="22"/>
        </w:rPr>
        <w:t xml:space="preserve"> do instrumento contratual. </w:t>
      </w:r>
    </w:p>
    <w:p w:rsidR="00EF25CD" w:rsidRPr="00987D6E" w:rsidRDefault="00EF25CD" w:rsidP="00EF25CD">
      <w:pPr>
        <w:spacing w:after="120" w:line="360" w:lineRule="auto"/>
        <w:jc w:val="both"/>
        <w:rPr>
          <w:sz w:val="22"/>
          <w:szCs w:val="22"/>
        </w:rPr>
      </w:pPr>
      <w:r w:rsidRPr="00987D6E">
        <w:rPr>
          <w:b/>
          <w:sz w:val="22"/>
          <w:szCs w:val="22"/>
        </w:rPr>
        <w:lastRenderedPageBreak/>
        <w:t>8.2.</w:t>
      </w:r>
      <w:r w:rsidRPr="00987D6E">
        <w:rPr>
          <w:sz w:val="22"/>
          <w:szCs w:val="22"/>
        </w:rPr>
        <w:t xml:space="preserve">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EF25CD" w:rsidRPr="00987D6E" w:rsidRDefault="00EF25CD" w:rsidP="00EF25CD">
      <w:pPr>
        <w:spacing w:after="120" w:line="360" w:lineRule="auto"/>
        <w:jc w:val="both"/>
        <w:rPr>
          <w:sz w:val="22"/>
          <w:szCs w:val="22"/>
        </w:rPr>
      </w:pPr>
      <w:r w:rsidRPr="00987D6E">
        <w:rPr>
          <w:b/>
          <w:sz w:val="22"/>
          <w:szCs w:val="22"/>
        </w:rPr>
        <w:t>8.3.</w:t>
      </w:r>
      <w:r w:rsidRPr="00987D6E">
        <w:rPr>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proofErr w:type="gramStart"/>
      <w:r w:rsidRPr="00987D6E">
        <w:rPr>
          <w:sz w:val="22"/>
          <w:szCs w:val="22"/>
        </w:rPr>
        <w:t>descredenciado no Cadastro de Fornecedores Estadual</w:t>
      </w:r>
      <w:proofErr w:type="gramEnd"/>
      <w:r w:rsidRPr="00987D6E">
        <w:rPr>
          <w:sz w:val="22"/>
          <w:szCs w:val="22"/>
        </w:rPr>
        <w:t>, pelo prazo de até 05 (cinco) anos, sem prejuízo das multas previstas no Edital e das demais cominações legais, devendo ser incluída a penalidade no SICAF e no CAGEFOR.</w:t>
      </w:r>
    </w:p>
    <w:p w:rsidR="00EF25CD" w:rsidRPr="00987D6E" w:rsidRDefault="00EF25CD" w:rsidP="00EF25CD">
      <w:pPr>
        <w:spacing w:after="120" w:line="360" w:lineRule="auto"/>
        <w:jc w:val="both"/>
        <w:rPr>
          <w:sz w:val="22"/>
          <w:szCs w:val="22"/>
        </w:rPr>
      </w:pPr>
      <w:r w:rsidRPr="00987D6E">
        <w:rPr>
          <w:b/>
          <w:sz w:val="22"/>
          <w:szCs w:val="22"/>
        </w:rPr>
        <w:t>8.4.</w:t>
      </w:r>
      <w:r w:rsidRPr="00987D6E">
        <w:rPr>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EF25CD" w:rsidRPr="00987D6E" w:rsidRDefault="00EF25CD" w:rsidP="00EF25CD">
      <w:pPr>
        <w:spacing w:after="120" w:line="360" w:lineRule="auto"/>
        <w:jc w:val="both"/>
        <w:rPr>
          <w:sz w:val="22"/>
          <w:szCs w:val="22"/>
        </w:rPr>
      </w:pPr>
      <w:r w:rsidRPr="00987D6E">
        <w:rPr>
          <w:b/>
          <w:sz w:val="22"/>
          <w:szCs w:val="22"/>
        </w:rPr>
        <w:t>8.5.</w:t>
      </w:r>
      <w:r w:rsidRPr="00987D6E">
        <w:rPr>
          <w:sz w:val="22"/>
          <w:szCs w:val="22"/>
        </w:rPr>
        <w:t xml:space="preserve"> As multas previstas nesta seção não eximem a adjudicatária ou contratada da reparação dos eventuais danos, perdas ou prejuízos que seu ato punível venha causar à Administração.</w:t>
      </w:r>
    </w:p>
    <w:p w:rsidR="00EF25CD" w:rsidRPr="00987D6E" w:rsidRDefault="00EF25CD" w:rsidP="00EF25CD">
      <w:pPr>
        <w:spacing w:after="120" w:line="360" w:lineRule="auto"/>
        <w:jc w:val="both"/>
        <w:rPr>
          <w:sz w:val="22"/>
          <w:szCs w:val="22"/>
        </w:rPr>
      </w:pPr>
      <w:r w:rsidRPr="00987D6E">
        <w:rPr>
          <w:b/>
          <w:sz w:val="22"/>
          <w:szCs w:val="22"/>
        </w:rPr>
        <w:t>8.6.</w:t>
      </w:r>
      <w:r w:rsidRPr="00987D6E">
        <w:rPr>
          <w:sz w:val="22"/>
          <w:szCs w:val="22"/>
        </w:rPr>
        <w:t xml:space="preserve">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EF25CD" w:rsidRPr="00987D6E" w:rsidRDefault="00EF25CD" w:rsidP="00EF25CD">
      <w:pPr>
        <w:spacing w:after="120" w:line="360" w:lineRule="auto"/>
        <w:jc w:val="both"/>
        <w:rPr>
          <w:sz w:val="22"/>
          <w:szCs w:val="22"/>
        </w:rPr>
      </w:pPr>
      <w:r w:rsidRPr="00987D6E">
        <w:rPr>
          <w:b/>
          <w:sz w:val="22"/>
          <w:szCs w:val="22"/>
        </w:rPr>
        <w:t>8.7.</w:t>
      </w:r>
      <w:r w:rsidRPr="00987D6E">
        <w:rPr>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EF25CD" w:rsidRPr="00987D6E" w:rsidRDefault="00EF25CD" w:rsidP="00EF25CD">
      <w:pPr>
        <w:spacing w:after="120" w:line="360" w:lineRule="auto"/>
        <w:jc w:val="both"/>
        <w:rPr>
          <w:b/>
          <w:sz w:val="22"/>
          <w:szCs w:val="22"/>
        </w:rPr>
      </w:pPr>
      <w:r w:rsidRPr="00987D6E">
        <w:rPr>
          <w:b/>
          <w:sz w:val="22"/>
          <w:szCs w:val="22"/>
        </w:rPr>
        <w:t>8.8.</w:t>
      </w:r>
      <w:r w:rsidRPr="00987D6E">
        <w:rPr>
          <w:sz w:val="22"/>
          <w:szCs w:val="22"/>
        </w:rPr>
        <w:t xml:space="preserve"> São exemplos de infração administrativa penalizáveis, nos termos da Lei nº 8.666, de 1993, da Lei nº 10.520, de 2002, do Decreto nº 3.555, de 2000, e do Decreto nº 5.450, de 2005:</w:t>
      </w:r>
    </w:p>
    <w:p w:rsidR="00EF25CD" w:rsidRPr="00987D6E" w:rsidRDefault="00EF25CD" w:rsidP="00EF25CD">
      <w:pPr>
        <w:numPr>
          <w:ilvl w:val="0"/>
          <w:numId w:val="67"/>
        </w:numPr>
        <w:tabs>
          <w:tab w:val="left" w:pos="1134"/>
        </w:tabs>
        <w:spacing w:before="240" w:line="360" w:lineRule="auto"/>
        <w:ind w:left="1134" w:firstLine="0"/>
        <w:contextualSpacing/>
        <w:jc w:val="both"/>
        <w:rPr>
          <w:sz w:val="22"/>
          <w:szCs w:val="22"/>
        </w:rPr>
      </w:pPr>
      <w:r w:rsidRPr="00987D6E">
        <w:rPr>
          <w:sz w:val="22"/>
          <w:szCs w:val="22"/>
        </w:rPr>
        <w:t>Inexecução total ou parcial do contrato;</w:t>
      </w:r>
    </w:p>
    <w:p w:rsidR="00EF25CD" w:rsidRPr="00987D6E" w:rsidRDefault="00EF25CD" w:rsidP="00EF25CD">
      <w:pPr>
        <w:numPr>
          <w:ilvl w:val="0"/>
          <w:numId w:val="67"/>
        </w:numPr>
        <w:tabs>
          <w:tab w:val="left" w:pos="1134"/>
        </w:tabs>
        <w:spacing w:before="240" w:line="360" w:lineRule="auto"/>
        <w:ind w:left="1134" w:firstLine="0"/>
        <w:contextualSpacing/>
        <w:jc w:val="both"/>
        <w:rPr>
          <w:sz w:val="22"/>
          <w:szCs w:val="22"/>
        </w:rPr>
      </w:pPr>
      <w:r w:rsidRPr="00987D6E">
        <w:rPr>
          <w:sz w:val="22"/>
          <w:szCs w:val="22"/>
        </w:rPr>
        <w:t>Apresentação de documentação falsa;</w:t>
      </w:r>
    </w:p>
    <w:p w:rsidR="00EF25CD" w:rsidRPr="00987D6E" w:rsidRDefault="00EF25CD" w:rsidP="00EF25CD">
      <w:pPr>
        <w:numPr>
          <w:ilvl w:val="0"/>
          <w:numId w:val="67"/>
        </w:numPr>
        <w:tabs>
          <w:tab w:val="left" w:pos="1134"/>
        </w:tabs>
        <w:spacing w:before="240" w:line="360" w:lineRule="auto"/>
        <w:ind w:left="1134" w:firstLine="0"/>
        <w:contextualSpacing/>
        <w:jc w:val="both"/>
        <w:rPr>
          <w:sz w:val="22"/>
          <w:szCs w:val="22"/>
        </w:rPr>
      </w:pPr>
      <w:r w:rsidRPr="00987D6E">
        <w:rPr>
          <w:sz w:val="22"/>
          <w:szCs w:val="22"/>
        </w:rPr>
        <w:lastRenderedPageBreak/>
        <w:t>Comportamento inidôneo;</w:t>
      </w:r>
    </w:p>
    <w:p w:rsidR="00EF25CD" w:rsidRPr="00987D6E" w:rsidRDefault="00EF25CD" w:rsidP="00EF25CD">
      <w:pPr>
        <w:numPr>
          <w:ilvl w:val="0"/>
          <w:numId w:val="67"/>
        </w:numPr>
        <w:tabs>
          <w:tab w:val="left" w:pos="1134"/>
        </w:tabs>
        <w:spacing w:before="240" w:line="360" w:lineRule="auto"/>
        <w:ind w:left="1134" w:firstLine="0"/>
        <w:contextualSpacing/>
        <w:jc w:val="both"/>
        <w:rPr>
          <w:sz w:val="22"/>
          <w:szCs w:val="22"/>
        </w:rPr>
      </w:pPr>
      <w:r w:rsidRPr="00987D6E">
        <w:rPr>
          <w:sz w:val="22"/>
          <w:szCs w:val="22"/>
        </w:rPr>
        <w:t>Fraude fiscal;</w:t>
      </w:r>
    </w:p>
    <w:p w:rsidR="00EF25CD" w:rsidRPr="00987D6E" w:rsidRDefault="00EF25CD" w:rsidP="00EF25CD">
      <w:pPr>
        <w:numPr>
          <w:ilvl w:val="0"/>
          <w:numId w:val="67"/>
        </w:numPr>
        <w:tabs>
          <w:tab w:val="left" w:pos="1134"/>
        </w:tabs>
        <w:spacing w:before="240" w:line="360" w:lineRule="auto"/>
        <w:ind w:left="1134" w:firstLine="0"/>
        <w:contextualSpacing/>
        <w:jc w:val="both"/>
        <w:rPr>
          <w:sz w:val="22"/>
          <w:szCs w:val="22"/>
        </w:rPr>
      </w:pPr>
      <w:r w:rsidRPr="00987D6E">
        <w:rPr>
          <w:sz w:val="22"/>
          <w:szCs w:val="22"/>
        </w:rPr>
        <w:t>Descumprimento de qualquer dos deveres elencados no Edital ou no Contrato.</w:t>
      </w:r>
    </w:p>
    <w:p w:rsidR="00EF25CD" w:rsidRPr="00987D6E" w:rsidRDefault="00EF25CD" w:rsidP="00EF25CD">
      <w:pPr>
        <w:pStyle w:val="SemEspaamento"/>
        <w:tabs>
          <w:tab w:val="left" w:pos="567"/>
        </w:tabs>
        <w:suppressAutoHyphens/>
        <w:spacing w:before="240" w:line="360" w:lineRule="auto"/>
        <w:jc w:val="both"/>
        <w:rPr>
          <w:sz w:val="22"/>
          <w:szCs w:val="22"/>
        </w:rPr>
      </w:pPr>
      <w:r w:rsidRPr="00987D6E">
        <w:rPr>
          <w:b/>
          <w:sz w:val="22"/>
          <w:szCs w:val="22"/>
        </w:rPr>
        <w:t xml:space="preserve">8.9. </w:t>
      </w:r>
      <w:r w:rsidRPr="00987D6E">
        <w:rPr>
          <w:sz w:val="22"/>
          <w:szCs w:val="22"/>
        </w:rPr>
        <w:t>As sanções serão aplicadas sem prejuízo da responsabilidade civil e criminal que possa ser acionada em desfavor da Contratada, conforme infração cometida e prejuízos causados à administração ou a terceiros.</w:t>
      </w:r>
    </w:p>
    <w:p w:rsidR="00EF25CD" w:rsidRPr="00987D6E" w:rsidRDefault="00EF25CD" w:rsidP="00EF25CD">
      <w:pPr>
        <w:pStyle w:val="SemEspaamento"/>
        <w:tabs>
          <w:tab w:val="left" w:pos="567"/>
        </w:tabs>
        <w:suppressAutoHyphens/>
        <w:spacing w:before="240" w:line="360" w:lineRule="auto"/>
        <w:jc w:val="both"/>
        <w:rPr>
          <w:sz w:val="22"/>
          <w:szCs w:val="22"/>
        </w:rPr>
      </w:pPr>
      <w:r w:rsidRPr="00987D6E">
        <w:rPr>
          <w:b/>
          <w:sz w:val="22"/>
          <w:szCs w:val="22"/>
        </w:rPr>
        <w:t>8.10.</w:t>
      </w:r>
      <w:r w:rsidRPr="00987D6E">
        <w:rPr>
          <w:sz w:val="22"/>
          <w:szCs w:val="22"/>
        </w:rPr>
        <w:t xml:space="preserve"> Para efeito de aplicação de multas, às infrações são atribuídos graus, com percentuais de multa conforme a tabela a seguir, que elenca apenas as principais situações previstas, não eximindo de outras equivalentes que surgirem, conforme o caso:</w:t>
      </w:r>
    </w:p>
    <w:p w:rsidR="00EF25CD" w:rsidRPr="00987D6E" w:rsidRDefault="00EF25CD" w:rsidP="00EF25CD">
      <w:pPr>
        <w:pStyle w:val="SemEspaamento"/>
        <w:tabs>
          <w:tab w:val="left" w:pos="567"/>
        </w:tabs>
        <w:suppressAutoHyphens/>
        <w:spacing w:before="240" w:line="360" w:lineRule="auto"/>
        <w:jc w:val="both"/>
        <w:rPr>
          <w:sz w:val="22"/>
          <w:szCs w:val="22"/>
        </w:rPr>
      </w:pPr>
    </w:p>
    <w:tbl>
      <w:tblPr>
        <w:tblW w:w="9532" w:type="dxa"/>
        <w:jc w:val="right"/>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6471"/>
        <w:gridCol w:w="926"/>
        <w:gridCol w:w="1438"/>
      </w:tblGrid>
      <w:tr w:rsidR="00EF25CD" w:rsidRPr="00987D6E" w:rsidTr="00424663">
        <w:trPr>
          <w:jc w:val="right"/>
        </w:trPr>
        <w:tc>
          <w:tcPr>
            <w:tcW w:w="697" w:type="dxa"/>
            <w:shd w:val="clear" w:color="auto" w:fill="000000"/>
            <w:vAlign w:val="center"/>
          </w:tcPr>
          <w:p w:rsidR="00EF25CD" w:rsidRPr="00987D6E" w:rsidRDefault="00EF25CD" w:rsidP="00424663">
            <w:pPr>
              <w:autoSpaceDE w:val="0"/>
              <w:autoSpaceDN w:val="0"/>
              <w:adjustRightInd w:val="0"/>
              <w:ind w:left="-82" w:right="-147"/>
              <w:jc w:val="center"/>
              <w:rPr>
                <w:b/>
                <w:bCs/>
                <w:color w:val="FFFFFF"/>
                <w:sz w:val="22"/>
                <w:szCs w:val="22"/>
              </w:rPr>
            </w:pPr>
            <w:r w:rsidRPr="00987D6E">
              <w:rPr>
                <w:b/>
                <w:bCs/>
                <w:color w:val="FFFFFF"/>
                <w:sz w:val="22"/>
                <w:szCs w:val="22"/>
              </w:rPr>
              <w:t>ITEM</w:t>
            </w:r>
          </w:p>
        </w:tc>
        <w:tc>
          <w:tcPr>
            <w:tcW w:w="6471" w:type="dxa"/>
            <w:shd w:val="clear" w:color="auto" w:fill="000000"/>
            <w:vAlign w:val="center"/>
          </w:tcPr>
          <w:p w:rsidR="00EF25CD" w:rsidRPr="00987D6E" w:rsidRDefault="00EF25CD" w:rsidP="00424663">
            <w:pPr>
              <w:autoSpaceDE w:val="0"/>
              <w:autoSpaceDN w:val="0"/>
              <w:adjustRightInd w:val="0"/>
              <w:jc w:val="center"/>
              <w:rPr>
                <w:b/>
                <w:bCs/>
                <w:color w:val="FFFFFF"/>
                <w:sz w:val="22"/>
                <w:szCs w:val="22"/>
              </w:rPr>
            </w:pPr>
            <w:r w:rsidRPr="00987D6E">
              <w:rPr>
                <w:b/>
                <w:bCs/>
                <w:color w:val="FFFFFF"/>
                <w:sz w:val="22"/>
                <w:szCs w:val="22"/>
              </w:rPr>
              <w:t>DESCRIÇÃO DA INFRAÇÃO</w:t>
            </w:r>
          </w:p>
        </w:tc>
        <w:tc>
          <w:tcPr>
            <w:tcW w:w="926" w:type="dxa"/>
            <w:shd w:val="clear" w:color="auto" w:fill="000000"/>
            <w:vAlign w:val="center"/>
          </w:tcPr>
          <w:p w:rsidR="00EF25CD" w:rsidRPr="00987D6E" w:rsidRDefault="00EF25CD" w:rsidP="00424663">
            <w:pPr>
              <w:autoSpaceDE w:val="0"/>
              <w:autoSpaceDN w:val="0"/>
              <w:adjustRightInd w:val="0"/>
              <w:jc w:val="center"/>
              <w:rPr>
                <w:b/>
                <w:bCs/>
                <w:color w:val="FFFFFF"/>
                <w:sz w:val="22"/>
                <w:szCs w:val="22"/>
              </w:rPr>
            </w:pPr>
            <w:r w:rsidRPr="00987D6E">
              <w:rPr>
                <w:b/>
                <w:bCs/>
                <w:color w:val="FFFFFF"/>
                <w:sz w:val="22"/>
                <w:szCs w:val="22"/>
              </w:rPr>
              <w:t>GRAU</w:t>
            </w:r>
          </w:p>
        </w:tc>
        <w:tc>
          <w:tcPr>
            <w:tcW w:w="1438" w:type="dxa"/>
            <w:shd w:val="clear" w:color="auto" w:fill="000000"/>
            <w:vAlign w:val="center"/>
          </w:tcPr>
          <w:p w:rsidR="00EF25CD" w:rsidRPr="00987D6E" w:rsidRDefault="00EF25CD" w:rsidP="00424663">
            <w:pPr>
              <w:autoSpaceDE w:val="0"/>
              <w:autoSpaceDN w:val="0"/>
              <w:adjustRightInd w:val="0"/>
              <w:jc w:val="center"/>
              <w:rPr>
                <w:b/>
                <w:bCs/>
                <w:color w:val="FFFFFF"/>
                <w:sz w:val="22"/>
                <w:szCs w:val="22"/>
              </w:rPr>
            </w:pPr>
            <w:r w:rsidRPr="00987D6E">
              <w:rPr>
                <w:b/>
                <w:bCs/>
                <w:color w:val="FFFFFF"/>
                <w:sz w:val="22"/>
                <w:szCs w:val="22"/>
              </w:rPr>
              <w:t>MULTA*</w:t>
            </w:r>
          </w:p>
        </w:tc>
      </w:tr>
      <w:tr w:rsidR="00EF25CD" w:rsidRPr="00987D6E" w:rsidTr="00424663">
        <w:trPr>
          <w:jc w:val="right"/>
        </w:trPr>
        <w:tc>
          <w:tcPr>
            <w:tcW w:w="697" w:type="dxa"/>
            <w:vAlign w:val="center"/>
          </w:tcPr>
          <w:p w:rsidR="00EF25CD" w:rsidRPr="00987D6E" w:rsidRDefault="00EF25CD" w:rsidP="00EF25CD">
            <w:pPr>
              <w:pStyle w:val="PargrafodaLista"/>
              <w:numPr>
                <w:ilvl w:val="0"/>
                <w:numId w:val="66"/>
              </w:numPr>
              <w:autoSpaceDE w:val="0"/>
              <w:autoSpaceDN w:val="0"/>
              <w:adjustRightInd w:val="0"/>
              <w:ind w:left="0" w:firstLine="0"/>
              <w:contextualSpacing w:val="0"/>
              <w:jc w:val="center"/>
              <w:rPr>
                <w:bCs/>
                <w:sz w:val="22"/>
                <w:szCs w:val="22"/>
              </w:rPr>
            </w:pPr>
          </w:p>
        </w:tc>
        <w:tc>
          <w:tcPr>
            <w:tcW w:w="6471" w:type="dxa"/>
            <w:vAlign w:val="center"/>
          </w:tcPr>
          <w:p w:rsidR="00EF25CD" w:rsidRPr="00987D6E" w:rsidRDefault="00EF25CD" w:rsidP="00424663">
            <w:pPr>
              <w:autoSpaceDE w:val="0"/>
              <w:autoSpaceDN w:val="0"/>
              <w:adjustRightInd w:val="0"/>
              <w:jc w:val="both"/>
              <w:rPr>
                <w:sz w:val="22"/>
                <w:szCs w:val="22"/>
              </w:rPr>
            </w:pPr>
            <w:r w:rsidRPr="00987D6E">
              <w:rPr>
                <w:sz w:val="22"/>
                <w:szCs w:val="22"/>
              </w:rPr>
              <w:t>Permitir situação que crie a possibilidade ou cause dano físico, lesão corporal ou consequências letais; por ocorrência.</w:t>
            </w:r>
          </w:p>
        </w:tc>
        <w:tc>
          <w:tcPr>
            <w:tcW w:w="926" w:type="dxa"/>
            <w:vAlign w:val="center"/>
          </w:tcPr>
          <w:p w:rsidR="00EF25CD" w:rsidRPr="00987D6E" w:rsidRDefault="00EF25CD" w:rsidP="00424663">
            <w:pPr>
              <w:autoSpaceDE w:val="0"/>
              <w:autoSpaceDN w:val="0"/>
              <w:adjustRightInd w:val="0"/>
              <w:jc w:val="center"/>
              <w:rPr>
                <w:sz w:val="22"/>
                <w:szCs w:val="22"/>
              </w:rPr>
            </w:pPr>
            <w:r w:rsidRPr="00987D6E">
              <w:rPr>
                <w:bCs/>
                <w:sz w:val="22"/>
                <w:szCs w:val="22"/>
              </w:rPr>
              <w:t>06</w:t>
            </w:r>
          </w:p>
        </w:tc>
        <w:tc>
          <w:tcPr>
            <w:tcW w:w="1438" w:type="dxa"/>
            <w:vAlign w:val="center"/>
          </w:tcPr>
          <w:p w:rsidR="00EF25CD" w:rsidRPr="00987D6E" w:rsidRDefault="00EF25CD" w:rsidP="00424663">
            <w:pPr>
              <w:autoSpaceDE w:val="0"/>
              <w:autoSpaceDN w:val="0"/>
              <w:adjustRightInd w:val="0"/>
              <w:jc w:val="center"/>
              <w:rPr>
                <w:sz w:val="22"/>
                <w:szCs w:val="22"/>
              </w:rPr>
            </w:pPr>
            <w:r w:rsidRPr="00987D6E">
              <w:rPr>
                <w:bCs/>
                <w:sz w:val="22"/>
                <w:szCs w:val="22"/>
              </w:rPr>
              <w:t>4,0% por dia</w:t>
            </w:r>
          </w:p>
        </w:tc>
      </w:tr>
      <w:tr w:rsidR="00EF25CD" w:rsidRPr="00987D6E" w:rsidTr="00424663">
        <w:trPr>
          <w:trHeight w:val="600"/>
          <w:jc w:val="right"/>
        </w:trPr>
        <w:tc>
          <w:tcPr>
            <w:tcW w:w="697" w:type="dxa"/>
            <w:vAlign w:val="center"/>
          </w:tcPr>
          <w:p w:rsidR="00EF25CD" w:rsidRPr="00987D6E" w:rsidRDefault="00EF25CD" w:rsidP="00EF25CD">
            <w:pPr>
              <w:pStyle w:val="PargrafodaLista"/>
              <w:numPr>
                <w:ilvl w:val="0"/>
                <w:numId w:val="66"/>
              </w:numPr>
              <w:autoSpaceDE w:val="0"/>
              <w:autoSpaceDN w:val="0"/>
              <w:adjustRightInd w:val="0"/>
              <w:ind w:left="0" w:firstLine="0"/>
              <w:contextualSpacing w:val="0"/>
              <w:jc w:val="center"/>
              <w:rPr>
                <w:b/>
                <w:bCs/>
                <w:sz w:val="22"/>
                <w:szCs w:val="22"/>
              </w:rPr>
            </w:pPr>
          </w:p>
        </w:tc>
        <w:tc>
          <w:tcPr>
            <w:tcW w:w="6471" w:type="dxa"/>
            <w:vAlign w:val="center"/>
          </w:tcPr>
          <w:p w:rsidR="00EF25CD" w:rsidRPr="00987D6E" w:rsidRDefault="00EF25CD" w:rsidP="00424663">
            <w:pPr>
              <w:autoSpaceDE w:val="0"/>
              <w:autoSpaceDN w:val="0"/>
              <w:adjustRightInd w:val="0"/>
              <w:jc w:val="both"/>
              <w:rPr>
                <w:sz w:val="22"/>
                <w:szCs w:val="22"/>
              </w:rPr>
            </w:pPr>
            <w:r w:rsidRPr="00987D6E">
              <w:rPr>
                <w:sz w:val="22"/>
                <w:szCs w:val="22"/>
              </w:rPr>
              <w:t>Usar indevidamente informações sigilosas a que teve acesso; por ocorrência.</w:t>
            </w:r>
          </w:p>
        </w:tc>
        <w:tc>
          <w:tcPr>
            <w:tcW w:w="926" w:type="dxa"/>
            <w:vAlign w:val="center"/>
          </w:tcPr>
          <w:p w:rsidR="00EF25CD" w:rsidRPr="00987D6E" w:rsidRDefault="00EF25CD" w:rsidP="00424663">
            <w:pPr>
              <w:autoSpaceDE w:val="0"/>
              <w:autoSpaceDN w:val="0"/>
              <w:adjustRightInd w:val="0"/>
              <w:jc w:val="center"/>
              <w:rPr>
                <w:sz w:val="22"/>
                <w:szCs w:val="22"/>
              </w:rPr>
            </w:pPr>
            <w:r w:rsidRPr="00987D6E">
              <w:rPr>
                <w:b/>
                <w:bCs/>
                <w:sz w:val="22"/>
                <w:szCs w:val="22"/>
              </w:rPr>
              <w:t>06</w:t>
            </w:r>
          </w:p>
        </w:tc>
        <w:tc>
          <w:tcPr>
            <w:tcW w:w="1438" w:type="dxa"/>
            <w:vAlign w:val="center"/>
          </w:tcPr>
          <w:p w:rsidR="00EF25CD" w:rsidRPr="00987D6E" w:rsidRDefault="00EF25CD" w:rsidP="00424663">
            <w:pPr>
              <w:autoSpaceDE w:val="0"/>
              <w:autoSpaceDN w:val="0"/>
              <w:adjustRightInd w:val="0"/>
              <w:jc w:val="center"/>
              <w:rPr>
                <w:sz w:val="22"/>
                <w:szCs w:val="22"/>
              </w:rPr>
            </w:pPr>
            <w:r w:rsidRPr="00987D6E">
              <w:rPr>
                <w:b/>
                <w:bCs/>
                <w:sz w:val="22"/>
                <w:szCs w:val="22"/>
              </w:rPr>
              <w:t>4,0% por dia</w:t>
            </w:r>
          </w:p>
        </w:tc>
      </w:tr>
      <w:tr w:rsidR="00EF25CD" w:rsidRPr="00987D6E" w:rsidTr="00424663">
        <w:trPr>
          <w:jc w:val="right"/>
        </w:trPr>
        <w:tc>
          <w:tcPr>
            <w:tcW w:w="697" w:type="dxa"/>
            <w:vAlign w:val="center"/>
          </w:tcPr>
          <w:p w:rsidR="00EF25CD" w:rsidRPr="00987D6E" w:rsidRDefault="00EF25CD" w:rsidP="00EF25CD">
            <w:pPr>
              <w:pStyle w:val="PargrafodaLista"/>
              <w:numPr>
                <w:ilvl w:val="0"/>
                <w:numId w:val="66"/>
              </w:numPr>
              <w:autoSpaceDE w:val="0"/>
              <w:autoSpaceDN w:val="0"/>
              <w:adjustRightInd w:val="0"/>
              <w:ind w:left="0" w:firstLine="0"/>
              <w:contextualSpacing w:val="0"/>
              <w:jc w:val="center"/>
              <w:rPr>
                <w:b/>
                <w:bCs/>
                <w:sz w:val="22"/>
                <w:szCs w:val="22"/>
              </w:rPr>
            </w:pPr>
          </w:p>
        </w:tc>
        <w:tc>
          <w:tcPr>
            <w:tcW w:w="6471" w:type="dxa"/>
            <w:vAlign w:val="center"/>
          </w:tcPr>
          <w:p w:rsidR="00EF25CD" w:rsidRPr="00987D6E" w:rsidRDefault="00EF25CD" w:rsidP="00424663">
            <w:pPr>
              <w:autoSpaceDE w:val="0"/>
              <w:autoSpaceDN w:val="0"/>
              <w:adjustRightInd w:val="0"/>
              <w:jc w:val="both"/>
              <w:rPr>
                <w:sz w:val="22"/>
                <w:szCs w:val="22"/>
              </w:rPr>
            </w:pPr>
            <w:r w:rsidRPr="00987D6E">
              <w:rPr>
                <w:sz w:val="22"/>
                <w:szCs w:val="22"/>
              </w:rPr>
              <w:t>Destruir ou danificar documentos por culpa ou dolo de seus agentes; por ocorrência.</w:t>
            </w:r>
          </w:p>
        </w:tc>
        <w:tc>
          <w:tcPr>
            <w:tcW w:w="926" w:type="dxa"/>
            <w:vAlign w:val="center"/>
          </w:tcPr>
          <w:p w:rsidR="00EF25CD" w:rsidRPr="00987D6E" w:rsidRDefault="00EF25CD" w:rsidP="00424663">
            <w:pPr>
              <w:autoSpaceDE w:val="0"/>
              <w:autoSpaceDN w:val="0"/>
              <w:adjustRightInd w:val="0"/>
              <w:jc w:val="center"/>
              <w:rPr>
                <w:sz w:val="22"/>
                <w:szCs w:val="22"/>
              </w:rPr>
            </w:pPr>
            <w:r w:rsidRPr="00987D6E">
              <w:rPr>
                <w:b/>
                <w:bCs/>
                <w:sz w:val="22"/>
                <w:szCs w:val="22"/>
              </w:rPr>
              <w:t>05</w:t>
            </w:r>
          </w:p>
        </w:tc>
        <w:tc>
          <w:tcPr>
            <w:tcW w:w="1438" w:type="dxa"/>
            <w:vAlign w:val="center"/>
          </w:tcPr>
          <w:p w:rsidR="00EF25CD" w:rsidRPr="00987D6E" w:rsidRDefault="00EF25CD" w:rsidP="00424663">
            <w:pPr>
              <w:autoSpaceDE w:val="0"/>
              <w:autoSpaceDN w:val="0"/>
              <w:adjustRightInd w:val="0"/>
              <w:jc w:val="center"/>
              <w:rPr>
                <w:sz w:val="22"/>
                <w:szCs w:val="22"/>
              </w:rPr>
            </w:pPr>
            <w:r w:rsidRPr="00987D6E">
              <w:rPr>
                <w:b/>
                <w:bCs/>
                <w:sz w:val="22"/>
                <w:szCs w:val="22"/>
              </w:rPr>
              <w:t>3,2% por dia</w:t>
            </w:r>
          </w:p>
        </w:tc>
      </w:tr>
      <w:tr w:rsidR="00EF25CD" w:rsidRPr="00987D6E" w:rsidTr="00424663">
        <w:trPr>
          <w:jc w:val="right"/>
        </w:trPr>
        <w:tc>
          <w:tcPr>
            <w:tcW w:w="9532" w:type="dxa"/>
            <w:gridSpan w:val="4"/>
            <w:vAlign w:val="center"/>
          </w:tcPr>
          <w:p w:rsidR="00EF25CD" w:rsidRPr="00987D6E" w:rsidRDefault="00EF25CD" w:rsidP="00424663">
            <w:pPr>
              <w:autoSpaceDE w:val="0"/>
              <w:autoSpaceDN w:val="0"/>
              <w:adjustRightInd w:val="0"/>
              <w:jc w:val="center"/>
              <w:rPr>
                <w:b/>
                <w:bCs/>
                <w:sz w:val="22"/>
                <w:szCs w:val="22"/>
              </w:rPr>
            </w:pPr>
            <w:r w:rsidRPr="00987D6E">
              <w:rPr>
                <w:b/>
                <w:bCs/>
                <w:sz w:val="22"/>
                <w:szCs w:val="22"/>
              </w:rPr>
              <w:t>Para os itens a seguir, deixar de:</w:t>
            </w:r>
          </w:p>
        </w:tc>
      </w:tr>
      <w:tr w:rsidR="00EF25CD" w:rsidRPr="00987D6E" w:rsidTr="00424663">
        <w:trPr>
          <w:jc w:val="right"/>
        </w:trPr>
        <w:tc>
          <w:tcPr>
            <w:tcW w:w="697" w:type="dxa"/>
            <w:vAlign w:val="center"/>
          </w:tcPr>
          <w:p w:rsidR="00EF25CD" w:rsidRPr="00987D6E" w:rsidRDefault="00EF25CD" w:rsidP="00EF25CD">
            <w:pPr>
              <w:pStyle w:val="PargrafodaLista"/>
              <w:numPr>
                <w:ilvl w:val="0"/>
                <w:numId w:val="66"/>
              </w:numPr>
              <w:autoSpaceDE w:val="0"/>
              <w:autoSpaceDN w:val="0"/>
              <w:adjustRightInd w:val="0"/>
              <w:ind w:left="0" w:firstLine="0"/>
              <w:contextualSpacing w:val="0"/>
              <w:jc w:val="center"/>
              <w:rPr>
                <w:b/>
                <w:bCs/>
                <w:sz w:val="22"/>
                <w:szCs w:val="22"/>
              </w:rPr>
            </w:pPr>
          </w:p>
        </w:tc>
        <w:tc>
          <w:tcPr>
            <w:tcW w:w="6471" w:type="dxa"/>
            <w:vAlign w:val="center"/>
          </w:tcPr>
          <w:p w:rsidR="00EF25CD" w:rsidRPr="00987D6E" w:rsidRDefault="00EF25CD" w:rsidP="00424663">
            <w:pPr>
              <w:autoSpaceDE w:val="0"/>
              <w:autoSpaceDN w:val="0"/>
              <w:adjustRightInd w:val="0"/>
              <w:jc w:val="both"/>
              <w:rPr>
                <w:sz w:val="22"/>
                <w:szCs w:val="22"/>
              </w:rPr>
            </w:pPr>
            <w:r w:rsidRPr="00987D6E">
              <w:rPr>
                <w:sz w:val="22"/>
                <w:szCs w:val="22"/>
              </w:rPr>
              <w:t>Efetuar o pagamento de seguros, encargos fiscais e sociais, assim como quaisquer despesas diretas e/ou indiretas relacionadas à execução deste contrato; por dia e por ocorrência;</w:t>
            </w:r>
          </w:p>
        </w:tc>
        <w:tc>
          <w:tcPr>
            <w:tcW w:w="926" w:type="dxa"/>
            <w:vAlign w:val="center"/>
          </w:tcPr>
          <w:p w:rsidR="00EF25CD" w:rsidRPr="00987D6E" w:rsidRDefault="00EF25CD" w:rsidP="00424663">
            <w:pPr>
              <w:autoSpaceDE w:val="0"/>
              <w:autoSpaceDN w:val="0"/>
              <w:adjustRightInd w:val="0"/>
              <w:jc w:val="center"/>
              <w:rPr>
                <w:sz w:val="22"/>
                <w:szCs w:val="22"/>
              </w:rPr>
            </w:pPr>
            <w:r w:rsidRPr="00987D6E">
              <w:rPr>
                <w:b/>
                <w:bCs/>
                <w:sz w:val="22"/>
                <w:szCs w:val="22"/>
              </w:rPr>
              <w:t>05</w:t>
            </w:r>
          </w:p>
        </w:tc>
        <w:tc>
          <w:tcPr>
            <w:tcW w:w="1438" w:type="dxa"/>
            <w:vAlign w:val="center"/>
          </w:tcPr>
          <w:p w:rsidR="00EF25CD" w:rsidRPr="00987D6E" w:rsidRDefault="00EF25CD" w:rsidP="00424663">
            <w:pPr>
              <w:autoSpaceDE w:val="0"/>
              <w:autoSpaceDN w:val="0"/>
              <w:adjustRightInd w:val="0"/>
              <w:jc w:val="center"/>
              <w:rPr>
                <w:sz w:val="22"/>
                <w:szCs w:val="22"/>
              </w:rPr>
            </w:pPr>
            <w:r w:rsidRPr="00987D6E">
              <w:rPr>
                <w:b/>
                <w:bCs/>
                <w:sz w:val="22"/>
                <w:szCs w:val="22"/>
              </w:rPr>
              <w:t>3,2% por dia</w:t>
            </w:r>
          </w:p>
        </w:tc>
      </w:tr>
      <w:tr w:rsidR="00EF25CD" w:rsidRPr="00987D6E" w:rsidTr="00424663">
        <w:trPr>
          <w:jc w:val="right"/>
        </w:trPr>
        <w:tc>
          <w:tcPr>
            <w:tcW w:w="697" w:type="dxa"/>
            <w:vAlign w:val="center"/>
          </w:tcPr>
          <w:p w:rsidR="00EF25CD" w:rsidRPr="00987D6E" w:rsidRDefault="00EF25CD" w:rsidP="00EF25CD">
            <w:pPr>
              <w:pStyle w:val="PargrafodaLista"/>
              <w:numPr>
                <w:ilvl w:val="0"/>
                <w:numId w:val="66"/>
              </w:numPr>
              <w:autoSpaceDE w:val="0"/>
              <w:autoSpaceDN w:val="0"/>
              <w:adjustRightInd w:val="0"/>
              <w:ind w:left="0" w:firstLine="0"/>
              <w:contextualSpacing w:val="0"/>
              <w:jc w:val="center"/>
              <w:rPr>
                <w:b/>
                <w:bCs/>
                <w:sz w:val="22"/>
                <w:szCs w:val="22"/>
              </w:rPr>
            </w:pPr>
          </w:p>
        </w:tc>
        <w:tc>
          <w:tcPr>
            <w:tcW w:w="6471" w:type="dxa"/>
            <w:vAlign w:val="center"/>
          </w:tcPr>
          <w:p w:rsidR="00EF25CD" w:rsidRPr="00987D6E" w:rsidRDefault="00EF25CD" w:rsidP="00424663">
            <w:pPr>
              <w:autoSpaceDE w:val="0"/>
              <w:autoSpaceDN w:val="0"/>
              <w:adjustRightInd w:val="0"/>
              <w:jc w:val="both"/>
              <w:rPr>
                <w:sz w:val="22"/>
                <w:szCs w:val="22"/>
              </w:rPr>
            </w:pPr>
            <w:r w:rsidRPr="00987D6E">
              <w:rPr>
                <w:sz w:val="22"/>
                <w:szCs w:val="22"/>
              </w:rPr>
              <w:t>Efetuar a restauração do sistema e reposição de equipamentos danificados, por motivo e por dia;</w:t>
            </w:r>
          </w:p>
        </w:tc>
        <w:tc>
          <w:tcPr>
            <w:tcW w:w="926" w:type="dxa"/>
            <w:vAlign w:val="center"/>
          </w:tcPr>
          <w:p w:rsidR="00EF25CD" w:rsidRPr="00987D6E" w:rsidRDefault="00EF25CD" w:rsidP="00424663">
            <w:pPr>
              <w:autoSpaceDE w:val="0"/>
              <w:autoSpaceDN w:val="0"/>
              <w:adjustRightInd w:val="0"/>
              <w:jc w:val="center"/>
              <w:rPr>
                <w:sz w:val="22"/>
                <w:szCs w:val="22"/>
              </w:rPr>
            </w:pPr>
            <w:r w:rsidRPr="00987D6E">
              <w:rPr>
                <w:b/>
                <w:bCs/>
                <w:sz w:val="22"/>
                <w:szCs w:val="22"/>
              </w:rPr>
              <w:t>04</w:t>
            </w:r>
          </w:p>
        </w:tc>
        <w:tc>
          <w:tcPr>
            <w:tcW w:w="1438" w:type="dxa"/>
            <w:vAlign w:val="center"/>
          </w:tcPr>
          <w:p w:rsidR="00EF25CD" w:rsidRPr="00987D6E" w:rsidRDefault="00EF25CD" w:rsidP="00424663">
            <w:pPr>
              <w:autoSpaceDE w:val="0"/>
              <w:autoSpaceDN w:val="0"/>
              <w:adjustRightInd w:val="0"/>
              <w:jc w:val="center"/>
              <w:rPr>
                <w:sz w:val="22"/>
                <w:szCs w:val="22"/>
              </w:rPr>
            </w:pPr>
            <w:r w:rsidRPr="00987D6E">
              <w:rPr>
                <w:b/>
                <w:bCs/>
                <w:sz w:val="22"/>
                <w:szCs w:val="22"/>
              </w:rPr>
              <w:t>1,6% por dia</w:t>
            </w:r>
          </w:p>
        </w:tc>
      </w:tr>
      <w:tr w:rsidR="00EF25CD" w:rsidRPr="00987D6E" w:rsidTr="00424663">
        <w:trPr>
          <w:jc w:val="right"/>
        </w:trPr>
        <w:tc>
          <w:tcPr>
            <w:tcW w:w="697" w:type="dxa"/>
            <w:vAlign w:val="center"/>
          </w:tcPr>
          <w:p w:rsidR="00EF25CD" w:rsidRPr="00987D6E" w:rsidRDefault="00EF25CD" w:rsidP="00EF25CD">
            <w:pPr>
              <w:pStyle w:val="PargrafodaLista"/>
              <w:numPr>
                <w:ilvl w:val="0"/>
                <w:numId w:val="66"/>
              </w:numPr>
              <w:autoSpaceDE w:val="0"/>
              <w:autoSpaceDN w:val="0"/>
              <w:adjustRightInd w:val="0"/>
              <w:ind w:left="0" w:firstLine="0"/>
              <w:contextualSpacing w:val="0"/>
              <w:jc w:val="center"/>
              <w:rPr>
                <w:b/>
                <w:bCs/>
                <w:sz w:val="22"/>
                <w:szCs w:val="22"/>
              </w:rPr>
            </w:pPr>
          </w:p>
        </w:tc>
        <w:tc>
          <w:tcPr>
            <w:tcW w:w="6471" w:type="dxa"/>
            <w:vAlign w:val="center"/>
          </w:tcPr>
          <w:p w:rsidR="00EF25CD" w:rsidRPr="00987D6E" w:rsidRDefault="00EF25CD" w:rsidP="00424663">
            <w:pPr>
              <w:autoSpaceDE w:val="0"/>
              <w:autoSpaceDN w:val="0"/>
              <w:adjustRightInd w:val="0"/>
              <w:jc w:val="both"/>
              <w:rPr>
                <w:sz w:val="22"/>
                <w:szCs w:val="22"/>
              </w:rPr>
            </w:pPr>
            <w:r w:rsidRPr="00987D6E">
              <w:rPr>
                <w:sz w:val="22"/>
                <w:szCs w:val="22"/>
              </w:rPr>
              <w:t>Cumprir quaisquer dos itens do Edital e seus anexos, mesmo que não previstos nesta tabela de multas, após reincidência formalmente notificada pela FISCALIZAÇÃO; por ocorrência.</w:t>
            </w:r>
          </w:p>
        </w:tc>
        <w:tc>
          <w:tcPr>
            <w:tcW w:w="926" w:type="dxa"/>
            <w:vAlign w:val="center"/>
          </w:tcPr>
          <w:p w:rsidR="00EF25CD" w:rsidRPr="00987D6E" w:rsidRDefault="00EF25CD" w:rsidP="00424663">
            <w:pPr>
              <w:autoSpaceDE w:val="0"/>
              <w:autoSpaceDN w:val="0"/>
              <w:adjustRightInd w:val="0"/>
              <w:jc w:val="center"/>
              <w:rPr>
                <w:b/>
                <w:bCs/>
                <w:sz w:val="22"/>
                <w:szCs w:val="22"/>
              </w:rPr>
            </w:pPr>
            <w:r w:rsidRPr="00987D6E">
              <w:rPr>
                <w:b/>
                <w:bCs/>
                <w:sz w:val="22"/>
                <w:szCs w:val="22"/>
              </w:rPr>
              <w:t>03</w:t>
            </w:r>
          </w:p>
        </w:tc>
        <w:tc>
          <w:tcPr>
            <w:tcW w:w="1438" w:type="dxa"/>
            <w:vAlign w:val="center"/>
          </w:tcPr>
          <w:p w:rsidR="00EF25CD" w:rsidRPr="00987D6E" w:rsidRDefault="00EF25CD" w:rsidP="00424663">
            <w:pPr>
              <w:autoSpaceDE w:val="0"/>
              <w:autoSpaceDN w:val="0"/>
              <w:adjustRightInd w:val="0"/>
              <w:jc w:val="center"/>
              <w:rPr>
                <w:b/>
                <w:bCs/>
                <w:sz w:val="22"/>
                <w:szCs w:val="22"/>
              </w:rPr>
            </w:pPr>
            <w:r w:rsidRPr="00987D6E">
              <w:rPr>
                <w:b/>
                <w:bCs/>
                <w:sz w:val="22"/>
                <w:szCs w:val="22"/>
              </w:rPr>
              <w:t>0,8% por dia</w:t>
            </w:r>
          </w:p>
        </w:tc>
      </w:tr>
      <w:tr w:rsidR="00EF25CD" w:rsidRPr="00987D6E" w:rsidTr="00424663">
        <w:trPr>
          <w:trHeight w:val="219"/>
          <w:jc w:val="right"/>
        </w:trPr>
        <w:tc>
          <w:tcPr>
            <w:tcW w:w="697" w:type="dxa"/>
            <w:vAlign w:val="center"/>
          </w:tcPr>
          <w:p w:rsidR="00EF25CD" w:rsidRPr="00987D6E" w:rsidRDefault="00EF25CD" w:rsidP="00EF25CD">
            <w:pPr>
              <w:pStyle w:val="PargrafodaLista"/>
              <w:numPr>
                <w:ilvl w:val="0"/>
                <w:numId w:val="66"/>
              </w:numPr>
              <w:autoSpaceDE w:val="0"/>
              <w:autoSpaceDN w:val="0"/>
              <w:adjustRightInd w:val="0"/>
              <w:ind w:left="0" w:firstLine="0"/>
              <w:contextualSpacing w:val="0"/>
              <w:jc w:val="center"/>
              <w:rPr>
                <w:b/>
                <w:bCs/>
                <w:sz w:val="22"/>
                <w:szCs w:val="22"/>
              </w:rPr>
            </w:pPr>
          </w:p>
        </w:tc>
        <w:tc>
          <w:tcPr>
            <w:tcW w:w="6471" w:type="dxa"/>
            <w:vAlign w:val="center"/>
          </w:tcPr>
          <w:p w:rsidR="00EF25CD" w:rsidRPr="00987D6E" w:rsidRDefault="00EF25CD" w:rsidP="00424663">
            <w:pPr>
              <w:autoSpaceDE w:val="0"/>
              <w:autoSpaceDN w:val="0"/>
              <w:adjustRightInd w:val="0"/>
              <w:jc w:val="both"/>
              <w:rPr>
                <w:sz w:val="22"/>
                <w:szCs w:val="22"/>
              </w:rPr>
            </w:pPr>
            <w:r w:rsidRPr="00987D6E">
              <w:rPr>
                <w:sz w:val="22"/>
                <w:szCs w:val="22"/>
              </w:rPr>
              <w:t>Manter a documentação de habilitação atualizada; por item, por ocorrência.</w:t>
            </w:r>
          </w:p>
        </w:tc>
        <w:tc>
          <w:tcPr>
            <w:tcW w:w="926" w:type="dxa"/>
            <w:vAlign w:val="center"/>
          </w:tcPr>
          <w:p w:rsidR="00EF25CD" w:rsidRPr="00987D6E" w:rsidRDefault="00EF25CD" w:rsidP="00424663">
            <w:pPr>
              <w:autoSpaceDE w:val="0"/>
              <w:autoSpaceDN w:val="0"/>
              <w:adjustRightInd w:val="0"/>
              <w:jc w:val="center"/>
              <w:rPr>
                <w:b/>
                <w:bCs/>
                <w:sz w:val="22"/>
                <w:szCs w:val="22"/>
              </w:rPr>
            </w:pPr>
            <w:r w:rsidRPr="00987D6E">
              <w:rPr>
                <w:b/>
                <w:bCs/>
                <w:sz w:val="22"/>
                <w:szCs w:val="22"/>
              </w:rPr>
              <w:t>01</w:t>
            </w:r>
          </w:p>
        </w:tc>
        <w:tc>
          <w:tcPr>
            <w:tcW w:w="1438" w:type="dxa"/>
            <w:vAlign w:val="center"/>
          </w:tcPr>
          <w:p w:rsidR="00EF25CD" w:rsidRPr="00987D6E" w:rsidRDefault="00EF25CD" w:rsidP="00424663">
            <w:pPr>
              <w:autoSpaceDE w:val="0"/>
              <w:autoSpaceDN w:val="0"/>
              <w:adjustRightInd w:val="0"/>
              <w:jc w:val="center"/>
              <w:rPr>
                <w:b/>
                <w:bCs/>
                <w:sz w:val="22"/>
                <w:szCs w:val="22"/>
              </w:rPr>
            </w:pPr>
            <w:r w:rsidRPr="00987D6E">
              <w:rPr>
                <w:b/>
                <w:bCs/>
                <w:sz w:val="22"/>
                <w:szCs w:val="22"/>
              </w:rPr>
              <w:t>0,2% por dia</w:t>
            </w:r>
          </w:p>
        </w:tc>
      </w:tr>
      <w:tr w:rsidR="00EF25CD" w:rsidRPr="00987D6E" w:rsidTr="00424663">
        <w:trPr>
          <w:jc w:val="right"/>
        </w:trPr>
        <w:tc>
          <w:tcPr>
            <w:tcW w:w="697" w:type="dxa"/>
            <w:vAlign w:val="center"/>
          </w:tcPr>
          <w:p w:rsidR="00EF25CD" w:rsidRPr="00987D6E" w:rsidRDefault="00EF25CD" w:rsidP="00EF25CD">
            <w:pPr>
              <w:pStyle w:val="PargrafodaLista"/>
              <w:numPr>
                <w:ilvl w:val="0"/>
                <w:numId w:val="66"/>
              </w:numPr>
              <w:autoSpaceDE w:val="0"/>
              <w:autoSpaceDN w:val="0"/>
              <w:adjustRightInd w:val="0"/>
              <w:ind w:left="0" w:firstLine="0"/>
              <w:contextualSpacing w:val="0"/>
              <w:jc w:val="center"/>
              <w:rPr>
                <w:b/>
                <w:bCs/>
                <w:sz w:val="22"/>
                <w:szCs w:val="22"/>
              </w:rPr>
            </w:pPr>
          </w:p>
        </w:tc>
        <w:tc>
          <w:tcPr>
            <w:tcW w:w="6471" w:type="dxa"/>
            <w:vAlign w:val="center"/>
          </w:tcPr>
          <w:p w:rsidR="00EF25CD" w:rsidRPr="00987D6E" w:rsidRDefault="00EF25CD" w:rsidP="00424663">
            <w:pPr>
              <w:autoSpaceDE w:val="0"/>
              <w:autoSpaceDN w:val="0"/>
              <w:adjustRightInd w:val="0"/>
              <w:jc w:val="both"/>
              <w:rPr>
                <w:sz w:val="22"/>
                <w:szCs w:val="22"/>
              </w:rPr>
            </w:pPr>
            <w:r w:rsidRPr="00987D6E">
              <w:rPr>
                <w:sz w:val="22"/>
                <w:szCs w:val="22"/>
              </w:rPr>
              <w:t>Fornecer suporte técnico à Contratante e à rede credenciada, por ocorrência e por dia.</w:t>
            </w:r>
          </w:p>
        </w:tc>
        <w:tc>
          <w:tcPr>
            <w:tcW w:w="926" w:type="dxa"/>
            <w:vAlign w:val="center"/>
          </w:tcPr>
          <w:p w:rsidR="00EF25CD" w:rsidRPr="00987D6E" w:rsidRDefault="00EF25CD" w:rsidP="00424663">
            <w:pPr>
              <w:autoSpaceDE w:val="0"/>
              <w:autoSpaceDN w:val="0"/>
              <w:adjustRightInd w:val="0"/>
              <w:jc w:val="center"/>
              <w:rPr>
                <w:b/>
                <w:bCs/>
                <w:sz w:val="22"/>
                <w:szCs w:val="22"/>
              </w:rPr>
            </w:pPr>
            <w:r w:rsidRPr="00987D6E">
              <w:rPr>
                <w:b/>
                <w:bCs/>
                <w:sz w:val="22"/>
                <w:szCs w:val="22"/>
              </w:rPr>
              <w:t>01</w:t>
            </w:r>
          </w:p>
        </w:tc>
        <w:tc>
          <w:tcPr>
            <w:tcW w:w="1438" w:type="dxa"/>
            <w:vAlign w:val="center"/>
          </w:tcPr>
          <w:p w:rsidR="00EF25CD" w:rsidRPr="00987D6E" w:rsidRDefault="00EF25CD" w:rsidP="00424663">
            <w:pPr>
              <w:autoSpaceDE w:val="0"/>
              <w:autoSpaceDN w:val="0"/>
              <w:adjustRightInd w:val="0"/>
              <w:jc w:val="center"/>
              <w:rPr>
                <w:b/>
                <w:bCs/>
                <w:sz w:val="22"/>
                <w:szCs w:val="22"/>
              </w:rPr>
            </w:pPr>
            <w:r w:rsidRPr="00987D6E">
              <w:rPr>
                <w:b/>
                <w:bCs/>
                <w:sz w:val="22"/>
                <w:szCs w:val="22"/>
              </w:rPr>
              <w:t>0,2% por dia</w:t>
            </w:r>
          </w:p>
        </w:tc>
      </w:tr>
    </w:tbl>
    <w:p w:rsidR="00EF25CD" w:rsidRPr="00987D6E" w:rsidRDefault="00EF25CD" w:rsidP="00EF25CD">
      <w:pPr>
        <w:pStyle w:val="SemEspaamento"/>
        <w:tabs>
          <w:tab w:val="left" w:pos="567"/>
        </w:tabs>
        <w:suppressAutoHyphens/>
        <w:spacing w:before="240" w:line="360" w:lineRule="auto"/>
        <w:jc w:val="both"/>
        <w:rPr>
          <w:sz w:val="22"/>
          <w:szCs w:val="22"/>
        </w:rPr>
      </w:pPr>
      <w:r w:rsidRPr="00987D6E">
        <w:rPr>
          <w:bCs/>
          <w:i/>
          <w:sz w:val="22"/>
          <w:szCs w:val="22"/>
        </w:rPr>
        <w:t>* Incidente sobre o saldo remanescente do contrato.</w:t>
      </w:r>
    </w:p>
    <w:p w:rsidR="00EF25CD" w:rsidRPr="00987D6E" w:rsidRDefault="00EF25CD" w:rsidP="00EF25CD">
      <w:pPr>
        <w:autoSpaceDE w:val="0"/>
        <w:autoSpaceDN w:val="0"/>
        <w:adjustRightInd w:val="0"/>
        <w:spacing w:after="120" w:line="360" w:lineRule="auto"/>
        <w:jc w:val="both"/>
        <w:rPr>
          <w:sz w:val="22"/>
          <w:szCs w:val="22"/>
        </w:rPr>
      </w:pPr>
      <w:r w:rsidRPr="00987D6E">
        <w:rPr>
          <w:b/>
          <w:bCs/>
          <w:sz w:val="22"/>
          <w:szCs w:val="22"/>
        </w:rPr>
        <w:t xml:space="preserve">8.11. </w:t>
      </w:r>
      <w:r w:rsidRPr="00987D6E">
        <w:rPr>
          <w:sz w:val="22"/>
          <w:szCs w:val="22"/>
        </w:rPr>
        <w:t>As sanções aqui previstas poderão ser aplicadas concomitantemente, facultada a defesa prévia do interessado, no respectivo processo, no prazo de 05 (cinco) dias úteis.</w:t>
      </w:r>
    </w:p>
    <w:p w:rsidR="00EF25CD" w:rsidRPr="00987D6E" w:rsidRDefault="00EF25CD" w:rsidP="00EF25CD">
      <w:pPr>
        <w:autoSpaceDE w:val="0"/>
        <w:autoSpaceDN w:val="0"/>
        <w:adjustRightInd w:val="0"/>
        <w:spacing w:after="120" w:line="360" w:lineRule="auto"/>
        <w:jc w:val="both"/>
        <w:rPr>
          <w:sz w:val="22"/>
          <w:szCs w:val="22"/>
        </w:rPr>
      </w:pPr>
      <w:r w:rsidRPr="00987D6E">
        <w:rPr>
          <w:b/>
          <w:sz w:val="22"/>
          <w:szCs w:val="22"/>
        </w:rPr>
        <w:t xml:space="preserve">8.12. </w:t>
      </w:r>
      <w:r w:rsidRPr="00987D6E">
        <w:rPr>
          <w:sz w:val="22"/>
          <w:szCs w:val="22"/>
        </w:rPr>
        <w:t>Após 30 (trinta) dias da falta de execução do objeto, será considerada inexecução total do contrato, o que ensejará a rescisão contratual.</w:t>
      </w:r>
    </w:p>
    <w:p w:rsidR="00EF25CD" w:rsidRPr="00987D6E" w:rsidRDefault="00EF25CD" w:rsidP="00EF25CD">
      <w:pPr>
        <w:autoSpaceDE w:val="0"/>
        <w:autoSpaceDN w:val="0"/>
        <w:adjustRightInd w:val="0"/>
        <w:spacing w:after="120" w:line="360" w:lineRule="auto"/>
        <w:jc w:val="both"/>
        <w:rPr>
          <w:sz w:val="22"/>
          <w:szCs w:val="22"/>
        </w:rPr>
      </w:pPr>
      <w:r w:rsidRPr="00987D6E">
        <w:rPr>
          <w:b/>
          <w:sz w:val="22"/>
          <w:szCs w:val="22"/>
        </w:rPr>
        <w:t>8.13.</w:t>
      </w:r>
      <w:r w:rsidRPr="00987D6E">
        <w:rPr>
          <w:sz w:val="22"/>
          <w:szCs w:val="22"/>
        </w:rPr>
        <w:t xml:space="preserve"> As sanções de natureza pecuniária serão diretamente descontadas de créditos que eventualmente detenha a </w:t>
      </w:r>
      <w:r w:rsidRPr="00987D6E">
        <w:rPr>
          <w:bCs/>
          <w:sz w:val="22"/>
          <w:szCs w:val="22"/>
        </w:rPr>
        <w:t>CONTRATADA</w:t>
      </w:r>
      <w:r w:rsidRPr="00987D6E">
        <w:rPr>
          <w:b/>
          <w:bCs/>
          <w:sz w:val="22"/>
          <w:szCs w:val="22"/>
        </w:rPr>
        <w:t xml:space="preserve"> </w:t>
      </w:r>
      <w:r w:rsidRPr="00987D6E">
        <w:rPr>
          <w:sz w:val="22"/>
          <w:szCs w:val="22"/>
        </w:rPr>
        <w:t>ou efetuada a sua cobrança na forma prevista em lei.</w:t>
      </w:r>
    </w:p>
    <w:p w:rsidR="00EF25CD" w:rsidRPr="00987D6E" w:rsidRDefault="00EF25CD" w:rsidP="00EF25CD">
      <w:pPr>
        <w:autoSpaceDE w:val="0"/>
        <w:autoSpaceDN w:val="0"/>
        <w:adjustRightInd w:val="0"/>
        <w:spacing w:after="120" w:line="360" w:lineRule="auto"/>
        <w:jc w:val="both"/>
        <w:rPr>
          <w:sz w:val="22"/>
          <w:szCs w:val="22"/>
        </w:rPr>
      </w:pPr>
      <w:r w:rsidRPr="00987D6E">
        <w:rPr>
          <w:b/>
          <w:sz w:val="22"/>
          <w:szCs w:val="22"/>
        </w:rPr>
        <w:lastRenderedPageBreak/>
        <w:t>8.14.</w:t>
      </w:r>
      <w:r w:rsidRPr="00987D6E">
        <w:rPr>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EF25CD" w:rsidRPr="00987D6E" w:rsidRDefault="00EF25CD" w:rsidP="00EF25CD">
      <w:pPr>
        <w:autoSpaceDE w:val="0"/>
        <w:autoSpaceDN w:val="0"/>
        <w:adjustRightInd w:val="0"/>
        <w:spacing w:after="120" w:line="360" w:lineRule="auto"/>
        <w:jc w:val="both"/>
        <w:rPr>
          <w:sz w:val="22"/>
          <w:szCs w:val="22"/>
        </w:rPr>
      </w:pPr>
      <w:r w:rsidRPr="00987D6E">
        <w:rPr>
          <w:b/>
          <w:sz w:val="22"/>
          <w:szCs w:val="22"/>
        </w:rPr>
        <w:t>8.15.</w:t>
      </w:r>
      <w:r w:rsidRPr="00987D6E">
        <w:rPr>
          <w:sz w:val="22"/>
          <w:szCs w:val="22"/>
        </w:rPr>
        <w:t xml:space="preserve"> A autoridade competente, na aplicação das sanções, levará em consideração a gravidade da conduta do infrator, o caráter educativo da pena, bem como o dano causado à Administração, observado o princípio da proporcionalidade.</w:t>
      </w:r>
    </w:p>
    <w:p w:rsidR="00EF25CD" w:rsidRPr="00987D6E" w:rsidRDefault="00EF25CD" w:rsidP="00EF25CD">
      <w:pPr>
        <w:autoSpaceDE w:val="0"/>
        <w:autoSpaceDN w:val="0"/>
        <w:adjustRightInd w:val="0"/>
        <w:spacing w:after="120" w:line="360" w:lineRule="auto"/>
        <w:jc w:val="both"/>
        <w:rPr>
          <w:sz w:val="22"/>
          <w:szCs w:val="22"/>
        </w:rPr>
      </w:pPr>
      <w:r w:rsidRPr="00987D6E">
        <w:rPr>
          <w:b/>
          <w:sz w:val="22"/>
          <w:szCs w:val="22"/>
        </w:rPr>
        <w:t>8.16.</w:t>
      </w:r>
      <w:r w:rsidRPr="00987D6E">
        <w:rPr>
          <w:sz w:val="22"/>
          <w:szCs w:val="22"/>
        </w:rPr>
        <w:t xml:space="preserve"> A sanção será obrigatoriamente registrada no Sistema de Cadastramento Unificado de Fornecedores – SICAF, bem como em sistemas Estaduais.</w:t>
      </w:r>
    </w:p>
    <w:p w:rsidR="00EF25CD" w:rsidRPr="00987D6E" w:rsidRDefault="00EF25CD" w:rsidP="00EF25CD">
      <w:pPr>
        <w:autoSpaceDE w:val="0"/>
        <w:autoSpaceDN w:val="0"/>
        <w:adjustRightInd w:val="0"/>
        <w:spacing w:after="120" w:line="360" w:lineRule="auto"/>
        <w:jc w:val="both"/>
        <w:rPr>
          <w:bCs/>
          <w:i/>
          <w:sz w:val="22"/>
          <w:szCs w:val="22"/>
        </w:rPr>
      </w:pPr>
      <w:r w:rsidRPr="00987D6E">
        <w:rPr>
          <w:b/>
          <w:sz w:val="22"/>
          <w:szCs w:val="22"/>
        </w:rPr>
        <w:t>8.17.</w:t>
      </w:r>
      <w:r w:rsidRPr="00987D6E">
        <w:rPr>
          <w:sz w:val="22"/>
          <w:szCs w:val="22"/>
        </w:rPr>
        <w:t xml:space="preserve">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EF25CD" w:rsidRPr="00987D6E" w:rsidRDefault="00EF25CD" w:rsidP="00EF25CD">
      <w:pPr>
        <w:spacing w:before="240" w:after="120" w:line="360" w:lineRule="auto"/>
        <w:ind w:left="1134"/>
        <w:jc w:val="both"/>
        <w:rPr>
          <w:sz w:val="22"/>
          <w:szCs w:val="22"/>
        </w:rPr>
      </w:pPr>
      <w:r w:rsidRPr="00987D6E">
        <w:rPr>
          <w:sz w:val="22"/>
          <w:szCs w:val="22"/>
        </w:rPr>
        <w:t>a) Tenham sofrido condenações definitivas por praticarem, por meio dolosos, fraude fiscal no recolhimento de tributos;</w:t>
      </w:r>
    </w:p>
    <w:p w:rsidR="00EF25CD" w:rsidRPr="00987D6E" w:rsidRDefault="00EF25CD" w:rsidP="00EF25CD">
      <w:pPr>
        <w:spacing w:before="240" w:after="120" w:line="360" w:lineRule="auto"/>
        <w:ind w:left="1134"/>
        <w:jc w:val="both"/>
        <w:rPr>
          <w:sz w:val="22"/>
          <w:szCs w:val="22"/>
        </w:rPr>
      </w:pPr>
      <w:r w:rsidRPr="00987D6E">
        <w:rPr>
          <w:sz w:val="22"/>
          <w:szCs w:val="22"/>
        </w:rPr>
        <w:t>b) Tenham praticado atos ilícitos visando a frustrar os objetivos da licitação;</w:t>
      </w:r>
    </w:p>
    <w:p w:rsidR="00EF25CD" w:rsidRPr="00987D6E" w:rsidRDefault="00EF25CD" w:rsidP="00EF25CD">
      <w:pPr>
        <w:pStyle w:val="Recuodecorpodetexto"/>
        <w:autoSpaceDE w:val="0"/>
        <w:autoSpaceDN w:val="0"/>
        <w:adjustRightInd w:val="0"/>
        <w:spacing w:line="360" w:lineRule="auto"/>
        <w:ind w:left="1134"/>
        <w:rPr>
          <w:sz w:val="22"/>
          <w:szCs w:val="22"/>
        </w:rPr>
      </w:pPr>
      <w:r w:rsidRPr="00987D6E">
        <w:rPr>
          <w:sz w:val="22"/>
          <w:szCs w:val="22"/>
        </w:rPr>
        <w:t>c) Demonstrem não possuir idoneidade para contratar com a Administração em virtude de atos ilícitos praticados.</w:t>
      </w:r>
    </w:p>
    <w:p w:rsidR="00EF25CD" w:rsidRPr="00987D6E" w:rsidRDefault="00EF25CD" w:rsidP="00EF25CD">
      <w:pPr>
        <w:spacing w:line="360" w:lineRule="auto"/>
        <w:jc w:val="both"/>
        <w:rPr>
          <w:sz w:val="22"/>
          <w:szCs w:val="22"/>
        </w:rPr>
      </w:pPr>
    </w:p>
    <w:p w:rsidR="00EF25CD" w:rsidRPr="00987D6E" w:rsidRDefault="00EF25CD" w:rsidP="00EF25CD">
      <w:pPr>
        <w:spacing w:line="360" w:lineRule="auto"/>
        <w:jc w:val="both"/>
        <w:rPr>
          <w:bCs/>
          <w:i/>
          <w:sz w:val="22"/>
          <w:szCs w:val="22"/>
          <w:lang w:val="en-US"/>
        </w:rPr>
      </w:pPr>
      <w:r w:rsidRPr="00987D6E">
        <w:rPr>
          <w:b/>
          <w:sz w:val="22"/>
          <w:szCs w:val="22"/>
          <w:lang w:val="en-US"/>
        </w:rPr>
        <w:t>9. DEVERES</w:t>
      </w:r>
      <w:r w:rsidRPr="00987D6E">
        <w:rPr>
          <w:sz w:val="22"/>
          <w:szCs w:val="22"/>
          <w:lang w:val="en-US"/>
        </w:rPr>
        <w:t xml:space="preserve">: </w:t>
      </w:r>
      <w:r w:rsidRPr="00987D6E">
        <w:rPr>
          <w:bCs/>
          <w:i/>
          <w:sz w:val="22"/>
          <w:szCs w:val="22"/>
          <w:lang w:val="en-US"/>
        </w:rPr>
        <w:t xml:space="preserve">(Base Legal: art. 8º, art. 6º, IX Lei 8.666/93; art. 3º, I Lei 10520/02; art. 9º, V c/c § 2º Dec. 5.450/05, </w:t>
      </w:r>
      <w:proofErr w:type="spellStart"/>
      <w:r w:rsidRPr="00987D6E">
        <w:rPr>
          <w:bCs/>
          <w:i/>
          <w:sz w:val="22"/>
          <w:szCs w:val="22"/>
          <w:lang w:val="en-US"/>
        </w:rPr>
        <w:t>Decreto</w:t>
      </w:r>
      <w:proofErr w:type="spellEnd"/>
      <w:r w:rsidRPr="00987D6E">
        <w:rPr>
          <w:bCs/>
          <w:i/>
          <w:sz w:val="22"/>
          <w:szCs w:val="22"/>
          <w:lang w:val="en-US"/>
        </w:rPr>
        <w:t xml:space="preserve"> 12205/06; art. 9º § 2º, </w:t>
      </w:r>
      <w:proofErr w:type="spellStart"/>
      <w:r w:rsidRPr="00987D6E">
        <w:rPr>
          <w:bCs/>
          <w:i/>
          <w:sz w:val="22"/>
          <w:szCs w:val="22"/>
          <w:lang w:val="en-US"/>
        </w:rPr>
        <w:t>Decreto</w:t>
      </w:r>
      <w:proofErr w:type="spellEnd"/>
      <w:r w:rsidRPr="00987D6E">
        <w:rPr>
          <w:bCs/>
          <w:i/>
          <w:sz w:val="22"/>
          <w:szCs w:val="22"/>
          <w:lang w:val="en-US"/>
        </w:rPr>
        <w:t xml:space="preserve"> </w:t>
      </w:r>
      <w:proofErr w:type="spellStart"/>
      <w:r w:rsidRPr="00987D6E">
        <w:rPr>
          <w:bCs/>
          <w:i/>
          <w:sz w:val="22"/>
          <w:szCs w:val="22"/>
          <w:lang w:val="en-US"/>
        </w:rPr>
        <w:t>Estadual</w:t>
      </w:r>
      <w:proofErr w:type="spellEnd"/>
      <w:r w:rsidRPr="00987D6E">
        <w:rPr>
          <w:bCs/>
          <w:i/>
          <w:sz w:val="22"/>
          <w:szCs w:val="22"/>
          <w:lang w:val="en-US"/>
        </w:rPr>
        <w:t xml:space="preserve"> 12234/06; art. 8º, I.).</w:t>
      </w:r>
    </w:p>
    <w:p w:rsidR="00EF25CD" w:rsidRPr="00987D6E" w:rsidRDefault="00EF25CD" w:rsidP="00EF25CD">
      <w:pPr>
        <w:spacing w:line="360" w:lineRule="auto"/>
        <w:jc w:val="both"/>
        <w:rPr>
          <w:bCs/>
          <w:i/>
          <w:sz w:val="22"/>
          <w:szCs w:val="22"/>
          <w:lang w:val="en-US"/>
        </w:rPr>
      </w:pPr>
    </w:p>
    <w:p w:rsidR="00EF25CD" w:rsidRPr="00987D6E" w:rsidRDefault="00EF25CD" w:rsidP="00EF25CD">
      <w:pPr>
        <w:spacing w:after="120" w:line="360" w:lineRule="auto"/>
        <w:jc w:val="both"/>
        <w:rPr>
          <w:b/>
          <w:sz w:val="22"/>
          <w:szCs w:val="22"/>
        </w:rPr>
      </w:pPr>
      <w:r w:rsidRPr="00987D6E">
        <w:rPr>
          <w:b/>
          <w:sz w:val="22"/>
          <w:szCs w:val="22"/>
        </w:rPr>
        <w:t>9.1 DAS OBRIGAÇÕES DA CONTRATADA:</w:t>
      </w:r>
    </w:p>
    <w:p w:rsidR="00EF25CD" w:rsidRPr="00987D6E" w:rsidRDefault="00EF25CD" w:rsidP="00EF25CD">
      <w:pPr>
        <w:tabs>
          <w:tab w:val="num" w:pos="0"/>
        </w:tabs>
        <w:spacing w:after="120" w:line="360" w:lineRule="auto"/>
        <w:jc w:val="both"/>
        <w:rPr>
          <w:sz w:val="22"/>
          <w:szCs w:val="22"/>
        </w:rPr>
      </w:pPr>
      <w:r w:rsidRPr="00987D6E">
        <w:rPr>
          <w:b/>
          <w:sz w:val="22"/>
          <w:szCs w:val="22"/>
        </w:rPr>
        <w:t>9.1.1</w:t>
      </w:r>
      <w:r w:rsidRPr="00987D6E">
        <w:rPr>
          <w:sz w:val="22"/>
          <w:szCs w:val="22"/>
        </w:rPr>
        <w:t xml:space="preserve"> Fornecer o objeto deste Termo de Referência à CONTRATANTE, nas condições, prazos e especificações estipulados neste instrumento, responsabilizando-se pela qualidade do objeto;</w:t>
      </w:r>
    </w:p>
    <w:p w:rsidR="00EF25CD" w:rsidRPr="00987D6E" w:rsidRDefault="00EF25CD" w:rsidP="00EF25CD">
      <w:pPr>
        <w:tabs>
          <w:tab w:val="num" w:pos="0"/>
        </w:tabs>
        <w:spacing w:after="120" w:line="360" w:lineRule="auto"/>
        <w:jc w:val="both"/>
        <w:rPr>
          <w:sz w:val="22"/>
          <w:szCs w:val="22"/>
        </w:rPr>
      </w:pPr>
      <w:r w:rsidRPr="00987D6E">
        <w:rPr>
          <w:b/>
          <w:sz w:val="22"/>
          <w:szCs w:val="22"/>
        </w:rPr>
        <w:t>9.1.2</w:t>
      </w:r>
      <w:r w:rsidRPr="00987D6E">
        <w:rPr>
          <w:sz w:val="22"/>
          <w:szCs w:val="22"/>
        </w:rPr>
        <w:t xml:space="preserve"> Responsabilizar-se totalmente com suas expensas de (impostos, taxas e pessoal) pelo transporte/frete do material e o destino final, bem como, quando apresentar defeitos de qualquer natureza, correrá por conta e risco da CONTRATADA;</w:t>
      </w:r>
    </w:p>
    <w:p w:rsidR="00EF25CD" w:rsidRPr="00987D6E" w:rsidRDefault="00EF25CD" w:rsidP="00EF25CD">
      <w:pPr>
        <w:tabs>
          <w:tab w:val="num" w:pos="0"/>
        </w:tabs>
        <w:spacing w:after="120" w:line="360" w:lineRule="auto"/>
        <w:jc w:val="both"/>
        <w:rPr>
          <w:sz w:val="22"/>
          <w:szCs w:val="22"/>
        </w:rPr>
      </w:pPr>
      <w:r w:rsidRPr="00987D6E">
        <w:rPr>
          <w:b/>
          <w:sz w:val="22"/>
          <w:szCs w:val="22"/>
        </w:rPr>
        <w:t>9.1.3</w:t>
      </w:r>
      <w:r w:rsidRPr="00987D6E">
        <w:rPr>
          <w:sz w:val="22"/>
          <w:szCs w:val="22"/>
        </w:rPr>
        <w:t xml:space="preserve"> A inobservância ao disposto em qualquer item do presente Termo implicará no não pagamento à CONTRATADA</w:t>
      </w:r>
      <w:r w:rsidRPr="00987D6E">
        <w:rPr>
          <w:b/>
          <w:sz w:val="22"/>
          <w:szCs w:val="22"/>
        </w:rPr>
        <w:t xml:space="preserve"> </w:t>
      </w:r>
      <w:r w:rsidRPr="00987D6E">
        <w:rPr>
          <w:sz w:val="22"/>
          <w:szCs w:val="22"/>
        </w:rPr>
        <w:t>até a sua regularização;</w:t>
      </w:r>
    </w:p>
    <w:p w:rsidR="00EF25CD" w:rsidRPr="00987D6E" w:rsidRDefault="00EF25CD" w:rsidP="00EF25CD">
      <w:pPr>
        <w:tabs>
          <w:tab w:val="num" w:pos="0"/>
        </w:tabs>
        <w:spacing w:after="120" w:line="360" w:lineRule="auto"/>
        <w:jc w:val="both"/>
        <w:rPr>
          <w:sz w:val="22"/>
          <w:szCs w:val="22"/>
        </w:rPr>
      </w:pPr>
      <w:r w:rsidRPr="00987D6E">
        <w:rPr>
          <w:b/>
          <w:sz w:val="22"/>
          <w:szCs w:val="22"/>
        </w:rPr>
        <w:t>9.1.4</w:t>
      </w:r>
      <w:r w:rsidRPr="00987D6E">
        <w:rPr>
          <w:sz w:val="22"/>
          <w:szCs w:val="22"/>
        </w:rPr>
        <w:t xml:space="preserve"> Notificar a CONTRATANTE da ocorrência de qualquer imprevisto que venha causar atrasos ou impedimentos à execução regular dos objetos, justificando o atraso, o que em hipótese alguma eximirá a </w:t>
      </w:r>
      <w:r w:rsidRPr="00987D6E">
        <w:rPr>
          <w:sz w:val="22"/>
          <w:szCs w:val="22"/>
        </w:rPr>
        <w:lastRenderedPageBreak/>
        <w:t>CONTRATADA das obrigações assumidas, salvo caso fortuito ou força maior, devidamente caracterizado;</w:t>
      </w:r>
    </w:p>
    <w:p w:rsidR="00EF25CD" w:rsidRPr="00987D6E" w:rsidRDefault="00EF25CD" w:rsidP="00EF25CD">
      <w:pPr>
        <w:tabs>
          <w:tab w:val="num" w:pos="0"/>
        </w:tabs>
        <w:spacing w:after="120" w:line="360" w:lineRule="auto"/>
        <w:jc w:val="both"/>
        <w:rPr>
          <w:sz w:val="22"/>
          <w:szCs w:val="22"/>
        </w:rPr>
      </w:pPr>
      <w:r w:rsidRPr="00987D6E">
        <w:rPr>
          <w:b/>
          <w:sz w:val="22"/>
          <w:szCs w:val="22"/>
        </w:rPr>
        <w:t>9.1.5</w:t>
      </w:r>
      <w:r w:rsidRPr="00987D6E">
        <w:rPr>
          <w:sz w:val="22"/>
          <w:szCs w:val="22"/>
        </w:rPr>
        <w:t xml:space="preserve"> Substituir o material, desde que comprovada à impossibilidade ou impropriedade da sua utilização sem ônus para a CONTRATANTE;</w:t>
      </w:r>
    </w:p>
    <w:p w:rsidR="00EF25CD" w:rsidRPr="00987D6E" w:rsidRDefault="00EF25CD" w:rsidP="00EF25CD">
      <w:pPr>
        <w:tabs>
          <w:tab w:val="num" w:pos="0"/>
        </w:tabs>
        <w:spacing w:after="120" w:line="360" w:lineRule="auto"/>
        <w:jc w:val="both"/>
        <w:rPr>
          <w:sz w:val="22"/>
          <w:szCs w:val="22"/>
        </w:rPr>
      </w:pPr>
      <w:r w:rsidRPr="00987D6E">
        <w:rPr>
          <w:b/>
          <w:sz w:val="22"/>
          <w:szCs w:val="22"/>
        </w:rPr>
        <w:t>9.1.6</w:t>
      </w:r>
      <w:r w:rsidRPr="00987D6E">
        <w:rPr>
          <w:sz w:val="22"/>
          <w:szCs w:val="22"/>
        </w:rPr>
        <w:t xml:space="preserve"> Comprovar sempre</w:t>
      </w:r>
      <w:r w:rsidRPr="00987D6E">
        <w:rPr>
          <w:b/>
          <w:sz w:val="22"/>
          <w:szCs w:val="22"/>
        </w:rPr>
        <w:t xml:space="preserve"> </w:t>
      </w:r>
      <w:r w:rsidRPr="00987D6E">
        <w:rPr>
          <w:sz w:val="22"/>
          <w:szCs w:val="22"/>
        </w:rPr>
        <w:t>que solicitado pela CONTRATANTE, o recolhimento de todos os tributos e encargos sociais incidentes sobre os serviços contratados;</w:t>
      </w:r>
    </w:p>
    <w:p w:rsidR="00EF25CD" w:rsidRPr="00987D6E" w:rsidRDefault="00EF25CD" w:rsidP="00EF25CD">
      <w:pPr>
        <w:tabs>
          <w:tab w:val="num" w:pos="0"/>
        </w:tabs>
        <w:spacing w:after="120" w:line="360" w:lineRule="auto"/>
        <w:jc w:val="both"/>
        <w:rPr>
          <w:sz w:val="22"/>
          <w:szCs w:val="22"/>
        </w:rPr>
      </w:pPr>
      <w:r w:rsidRPr="00987D6E">
        <w:rPr>
          <w:b/>
          <w:sz w:val="22"/>
          <w:szCs w:val="22"/>
        </w:rPr>
        <w:t>9.1.7</w:t>
      </w:r>
      <w:r w:rsidRPr="00987D6E">
        <w:rPr>
          <w:sz w:val="22"/>
          <w:szCs w:val="22"/>
        </w:rPr>
        <w:t xml:space="preserve"> Os preços propostos deverão incluir fretes, carga, descarga e demais custos diretos e/ou indiretos, inclusive os resultantes da incidência de quaisquer impostos, tributos, contribuições ou obrigações trabalhistas, </w:t>
      </w:r>
      <w:proofErr w:type="gramStart"/>
      <w:r w:rsidRPr="00987D6E">
        <w:rPr>
          <w:sz w:val="22"/>
          <w:szCs w:val="22"/>
        </w:rPr>
        <w:t>fiscais e previdenciário a que estiver</w:t>
      </w:r>
      <w:proofErr w:type="gramEnd"/>
      <w:r w:rsidRPr="00987D6E">
        <w:rPr>
          <w:sz w:val="22"/>
          <w:szCs w:val="22"/>
        </w:rPr>
        <w:t xml:space="preserve"> sujeito;</w:t>
      </w:r>
    </w:p>
    <w:p w:rsidR="00EF25CD" w:rsidRPr="00987D6E" w:rsidRDefault="00EF25CD" w:rsidP="00EF25CD">
      <w:pPr>
        <w:tabs>
          <w:tab w:val="num" w:pos="0"/>
        </w:tabs>
        <w:spacing w:after="120" w:line="360" w:lineRule="auto"/>
        <w:jc w:val="both"/>
        <w:rPr>
          <w:sz w:val="22"/>
          <w:szCs w:val="22"/>
        </w:rPr>
      </w:pPr>
      <w:r w:rsidRPr="00987D6E">
        <w:rPr>
          <w:b/>
          <w:sz w:val="22"/>
          <w:szCs w:val="22"/>
        </w:rPr>
        <w:t xml:space="preserve">9.1.8 </w:t>
      </w:r>
      <w:r w:rsidRPr="00987D6E">
        <w:rPr>
          <w:sz w:val="22"/>
          <w:szCs w:val="22"/>
        </w:rPr>
        <w:t>Aceitar acréscimos ou supressões que a Secretaria realizar, até 25% (vinte e cinco por cento) do valor inicial do contrato;</w:t>
      </w:r>
    </w:p>
    <w:p w:rsidR="00EF25CD" w:rsidRPr="00987D6E" w:rsidRDefault="00EF25CD" w:rsidP="00EF25CD">
      <w:pPr>
        <w:tabs>
          <w:tab w:val="num" w:pos="0"/>
        </w:tabs>
        <w:spacing w:after="120" w:line="360" w:lineRule="auto"/>
        <w:jc w:val="both"/>
        <w:rPr>
          <w:sz w:val="22"/>
          <w:szCs w:val="22"/>
        </w:rPr>
      </w:pPr>
      <w:r w:rsidRPr="00987D6E">
        <w:rPr>
          <w:b/>
          <w:sz w:val="22"/>
          <w:szCs w:val="22"/>
        </w:rPr>
        <w:t xml:space="preserve">9.1.9 </w:t>
      </w:r>
      <w:r w:rsidRPr="00987D6E">
        <w:rPr>
          <w:sz w:val="22"/>
          <w:szCs w:val="22"/>
        </w:rPr>
        <w:t xml:space="preserve">Fica vedada a </w:t>
      </w:r>
      <w:r w:rsidRPr="00987D6E">
        <w:rPr>
          <w:sz w:val="22"/>
          <w:szCs w:val="22"/>
          <w:u w:val="single"/>
        </w:rPr>
        <w:t>subcontratação total ou parcial do objeto</w:t>
      </w:r>
      <w:r w:rsidRPr="00987D6E">
        <w:rPr>
          <w:sz w:val="22"/>
          <w:szCs w:val="22"/>
        </w:rPr>
        <w:t>, pela contratada à outra empresa, a cessão ou transferência total ou parcial do objeto licitado.</w:t>
      </w:r>
    </w:p>
    <w:p w:rsidR="00EF25CD" w:rsidRPr="00987D6E" w:rsidRDefault="00EF25CD" w:rsidP="00EF25CD">
      <w:pPr>
        <w:tabs>
          <w:tab w:val="num" w:pos="0"/>
        </w:tabs>
        <w:spacing w:after="120" w:line="360" w:lineRule="auto"/>
        <w:jc w:val="both"/>
        <w:rPr>
          <w:sz w:val="22"/>
          <w:szCs w:val="22"/>
        </w:rPr>
      </w:pPr>
      <w:r w:rsidRPr="00987D6E">
        <w:rPr>
          <w:b/>
          <w:sz w:val="22"/>
          <w:szCs w:val="22"/>
        </w:rPr>
        <w:t>9.1.10</w:t>
      </w:r>
      <w:proofErr w:type="gramStart"/>
      <w:r w:rsidRPr="00987D6E">
        <w:rPr>
          <w:b/>
          <w:sz w:val="22"/>
          <w:szCs w:val="22"/>
        </w:rPr>
        <w:t xml:space="preserve">  </w:t>
      </w:r>
      <w:proofErr w:type="gramEnd"/>
      <w:r w:rsidRPr="00987D6E">
        <w:rPr>
          <w:b/>
          <w:sz w:val="22"/>
          <w:szCs w:val="22"/>
          <w:u w:val="single"/>
        </w:rPr>
        <w:t>Manter, durante toda a execução do contrato</w:t>
      </w:r>
      <w:r w:rsidRPr="00987D6E">
        <w:rPr>
          <w:b/>
          <w:sz w:val="22"/>
          <w:szCs w:val="22"/>
        </w:rPr>
        <w:t>, em compatibilidade</w:t>
      </w:r>
      <w:r w:rsidRPr="00987D6E">
        <w:rPr>
          <w:sz w:val="22"/>
          <w:szCs w:val="22"/>
        </w:rPr>
        <w:t xml:space="preserve"> com as obrigações por ele assumidas, </w:t>
      </w:r>
      <w:r w:rsidRPr="00987D6E">
        <w:rPr>
          <w:b/>
          <w:sz w:val="22"/>
          <w:szCs w:val="22"/>
          <w:u w:val="single"/>
        </w:rPr>
        <w:t>todas as condições de habilitação e qualificação exigidas na licitação</w:t>
      </w:r>
      <w:r w:rsidRPr="00987D6E">
        <w:rPr>
          <w:sz w:val="22"/>
          <w:szCs w:val="22"/>
        </w:rPr>
        <w:t>.</w:t>
      </w:r>
    </w:p>
    <w:p w:rsidR="00EF25CD" w:rsidRPr="00987D6E" w:rsidRDefault="00EF25CD" w:rsidP="00EF25CD">
      <w:pPr>
        <w:tabs>
          <w:tab w:val="num" w:pos="0"/>
        </w:tabs>
        <w:spacing w:after="120" w:line="360" w:lineRule="auto"/>
        <w:jc w:val="both"/>
        <w:rPr>
          <w:sz w:val="22"/>
          <w:szCs w:val="22"/>
        </w:rPr>
      </w:pPr>
    </w:p>
    <w:p w:rsidR="00EF25CD" w:rsidRPr="00987D6E" w:rsidRDefault="00EF25CD" w:rsidP="00EF25CD">
      <w:pPr>
        <w:tabs>
          <w:tab w:val="num" w:pos="0"/>
        </w:tabs>
        <w:spacing w:after="120" w:line="360" w:lineRule="auto"/>
        <w:jc w:val="both"/>
        <w:rPr>
          <w:b/>
          <w:sz w:val="22"/>
          <w:szCs w:val="22"/>
        </w:rPr>
      </w:pPr>
      <w:r w:rsidRPr="00987D6E">
        <w:rPr>
          <w:b/>
          <w:sz w:val="22"/>
          <w:szCs w:val="22"/>
        </w:rPr>
        <w:t>9.2 DA CONTRATANTE:</w:t>
      </w:r>
    </w:p>
    <w:p w:rsidR="00EF25CD" w:rsidRPr="00987D6E" w:rsidRDefault="00EF25CD" w:rsidP="00EF25CD">
      <w:pPr>
        <w:tabs>
          <w:tab w:val="num" w:pos="0"/>
        </w:tabs>
        <w:spacing w:after="120" w:line="360" w:lineRule="auto"/>
        <w:jc w:val="both"/>
        <w:rPr>
          <w:sz w:val="22"/>
          <w:szCs w:val="22"/>
        </w:rPr>
      </w:pPr>
      <w:r w:rsidRPr="00987D6E">
        <w:rPr>
          <w:b/>
          <w:sz w:val="22"/>
          <w:szCs w:val="22"/>
        </w:rPr>
        <w:t>9.2.1</w:t>
      </w:r>
      <w:r w:rsidRPr="00987D6E">
        <w:rPr>
          <w:sz w:val="22"/>
          <w:szCs w:val="22"/>
        </w:rPr>
        <w:t xml:space="preserve"> Promover por meio do setor competente o acompanhamento e o recebimento dos materiais/produtos, verificando se está em conformidade com o solicitado no detalhamento do objeto deste Termo;</w:t>
      </w:r>
    </w:p>
    <w:p w:rsidR="00EF25CD" w:rsidRPr="00987D6E" w:rsidRDefault="00EF25CD" w:rsidP="00EF25CD">
      <w:pPr>
        <w:tabs>
          <w:tab w:val="num" w:pos="0"/>
        </w:tabs>
        <w:spacing w:after="120" w:line="360" w:lineRule="auto"/>
        <w:jc w:val="both"/>
        <w:rPr>
          <w:sz w:val="22"/>
          <w:szCs w:val="22"/>
        </w:rPr>
      </w:pPr>
      <w:r w:rsidRPr="00987D6E">
        <w:rPr>
          <w:b/>
          <w:sz w:val="22"/>
          <w:szCs w:val="22"/>
        </w:rPr>
        <w:t>9.2.2</w:t>
      </w:r>
      <w:r w:rsidRPr="00987D6E">
        <w:rPr>
          <w:sz w:val="22"/>
          <w:szCs w:val="22"/>
        </w:rPr>
        <w:t xml:space="preserve"> Comunicar a CONTRATADA qualquer irregularidade verificada por ocasião da aquisição do material tomando as providências necessárias para as devidas correções decorrentes de erros e falhas ou para sua devolução, se for o caso;</w:t>
      </w:r>
    </w:p>
    <w:p w:rsidR="00EF25CD" w:rsidRPr="00987D6E" w:rsidRDefault="00EF25CD" w:rsidP="00EF25CD">
      <w:pPr>
        <w:tabs>
          <w:tab w:val="num" w:pos="0"/>
        </w:tabs>
        <w:spacing w:after="120" w:line="360" w:lineRule="auto"/>
        <w:jc w:val="both"/>
        <w:rPr>
          <w:sz w:val="22"/>
          <w:szCs w:val="22"/>
        </w:rPr>
      </w:pPr>
      <w:r w:rsidRPr="00987D6E">
        <w:rPr>
          <w:b/>
          <w:sz w:val="22"/>
          <w:szCs w:val="22"/>
        </w:rPr>
        <w:t>9.2.3</w:t>
      </w:r>
      <w:r w:rsidRPr="00987D6E">
        <w:rPr>
          <w:sz w:val="22"/>
          <w:szCs w:val="22"/>
        </w:rPr>
        <w:t xml:space="preserve"> Efetuar o pagamento à empresa CONTRATADA de acordo com as condições de preço e prazo estabelecidos no presente instrumento bem como prorrogar prazos e aplicar sanções se for o caso.</w:t>
      </w:r>
    </w:p>
    <w:p w:rsidR="00EF25CD" w:rsidRPr="00987D6E" w:rsidRDefault="00EF25CD" w:rsidP="00EF25CD">
      <w:pPr>
        <w:tabs>
          <w:tab w:val="num" w:pos="0"/>
        </w:tabs>
        <w:spacing w:after="120" w:line="360" w:lineRule="auto"/>
        <w:jc w:val="both"/>
        <w:rPr>
          <w:sz w:val="22"/>
          <w:szCs w:val="22"/>
        </w:rPr>
      </w:pPr>
    </w:p>
    <w:p w:rsidR="00EF25CD" w:rsidRPr="00987D6E" w:rsidRDefault="00EF25CD" w:rsidP="00EF25CD">
      <w:pPr>
        <w:tabs>
          <w:tab w:val="num" w:pos="0"/>
        </w:tabs>
        <w:spacing w:after="120" w:line="360" w:lineRule="auto"/>
        <w:jc w:val="both"/>
        <w:rPr>
          <w:b/>
          <w:sz w:val="22"/>
          <w:szCs w:val="22"/>
        </w:rPr>
      </w:pPr>
      <w:r w:rsidRPr="00987D6E">
        <w:rPr>
          <w:b/>
          <w:sz w:val="22"/>
          <w:szCs w:val="22"/>
        </w:rPr>
        <w:t>10 DA HABILITAÇÃO</w:t>
      </w:r>
    </w:p>
    <w:p w:rsidR="00EF25CD" w:rsidRPr="00987D6E" w:rsidRDefault="00EF25CD" w:rsidP="00EF25CD">
      <w:pPr>
        <w:jc w:val="both"/>
        <w:rPr>
          <w:b/>
          <w:bCs/>
          <w:sz w:val="22"/>
          <w:szCs w:val="22"/>
        </w:rPr>
      </w:pPr>
      <w:r w:rsidRPr="00987D6E">
        <w:rPr>
          <w:b/>
          <w:sz w:val="22"/>
          <w:szCs w:val="22"/>
        </w:rPr>
        <w:t xml:space="preserve">10.1.1 </w:t>
      </w:r>
      <w:r w:rsidRPr="00987D6E">
        <w:rPr>
          <w:b/>
          <w:bCs/>
          <w:sz w:val="22"/>
          <w:szCs w:val="22"/>
        </w:rPr>
        <w:t>RELATIVOS À HABILITAÇÃO JURÍDICA:</w:t>
      </w:r>
    </w:p>
    <w:p w:rsidR="00EF25CD" w:rsidRPr="00987D6E" w:rsidRDefault="00EF25CD" w:rsidP="00EF25CD">
      <w:pPr>
        <w:spacing w:line="360" w:lineRule="auto"/>
        <w:jc w:val="both"/>
        <w:rPr>
          <w:b/>
          <w:bCs/>
          <w:sz w:val="22"/>
          <w:szCs w:val="22"/>
        </w:rPr>
      </w:pPr>
    </w:p>
    <w:p w:rsidR="00EF25CD" w:rsidRPr="00987D6E" w:rsidRDefault="00EF25CD" w:rsidP="00EF25CD">
      <w:pPr>
        <w:numPr>
          <w:ilvl w:val="0"/>
          <w:numId w:val="4"/>
        </w:numPr>
        <w:tabs>
          <w:tab w:val="clear" w:pos="900"/>
          <w:tab w:val="left" w:pos="284"/>
        </w:tabs>
        <w:autoSpaceDE w:val="0"/>
        <w:autoSpaceDN w:val="0"/>
        <w:adjustRightInd w:val="0"/>
        <w:spacing w:after="120" w:line="360" w:lineRule="auto"/>
        <w:ind w:left="0" w:firstLine="0"/>
        <w:jc w:val="both"/>
        <w:rPr>
          <w:sz w:val="22"/>
          <w:szCs w:val="22"/>
        </w:rPr>
      </w:pPr>
      <w:r w:rsidRPr="00987D6E">
        <w:rPr>
          <w:b/>
          <w:bCs/>
          <w:sz w:val="22"/>
          <w:szCs w:val="22"/>
        </w:rPr>
        <w:lastRenderedPageBreak/>
        <w:t>Ato Constitutivo, Estatuto ou Contrato Social</w:t>
      </w:r>
      <w:r w:rsidRPr="00987D6E">
        <w:rPr>
          <w:bCs/>
          <w:sz w:val="22"/>
          <w:szCs w:val="22"/>
        </w:rPr>
        <w:t xml:space="preserve">, </w:t>
      </w:r>
      <w:r w:rsidRPr="00987D6E">
        <w:rPr>
          <w:b/>
          <w:bCs/>
          <w:sz w:val="22"/>
          <w:szCs w:val="22"/>
        </w:rPr>
        <w:t>em vigor</w:t>
      </w:r>
      <w:r w:rsidRPr="00987D6E">
        <w:rPr>
          <w:sz w:val="22"/>
          <w:szCs w:val="22"/>
        </w:rPr>
        <w:t xml:space="preserve">, </w:t>
      </w:r>
      <w:r w:rsidRPr="00987D6E">
        <w:rPr>
          <w:b/>
          <w:sz w:val="22"/>
          <w:szCs w:val="22"/>
        </w:rPr>
        <w:t>devidamente registrado na Junta Comercial</w:t>
      </w:r>
      <w:r w:rsidRPr="00987D6E">
        <w:rPr>
          <w:sz w:val="22"/>
          <w:szCs w:val="22"/>
        </w:rPr>
        <w:t xml:space="preserve">, em se tratando de sociedades comerciais, e, no caso de sociedade por ações, acompanhado de documentos de eleição de seus administradores, </w:t>
      </w:r>
      <w:r w:rsidRPr="00987D6E">
        <w:rPr>
          <w:b/>
          <w:sz w:val="22"/>
          <w:szCs w:val="22"/>
        </w:rPr>
        <w:t>para comprovação do ramo de atividade, onde seja compatível com o objeto desta licitação</w:t>
      </w:r>
      <w:r w:rsidRPr="00987D6E">
        <w:rPr>
          <w:sz w:val="22"/>
          <w:szCs w:val="22"/>
        </w:rPr>
        <w:t>;</w:t>
      </w:r>
    </w:p>
    <w:p w:rsidR="00EF25CD" w:rsidRPr="00987D6E" w:rsidRDefault="00EF25CD" w:rsidP="00EF25CD">
      <w:pPr>
        <w:numPr>
          <w:ilvl w:val="0"/>
          <w:numId w:val="4"/>
        </w:numPr>
        <w:tabs>
          <w:tab w:val="clear" w:pos="900"/>
          <w:tab w:val="left" w:pos="284"/>
        </w:tabs>
        <w:autoSpaceDE w:val="0"/>
        <w:autoSpaceDN w:val="0"/>
        <w:adjustRightInd w:val="0"/>
        <w:spacing w:after="120" w:line="360" w:lineRule="auto"/>
        <w:ind w:left="0" w:firstLine="0"/>
        <w:jc w:val="both"/>
        <w:rPr>
          <w:b/>
          <w:sz w:val="22"/>
          <w:szCs w:val="22"/>
        </w:rPr>
      </w:pPr>
      <w:r w:rsidRPr="00987D6E">
        <w:rPr>
          <w:b/>
          <w:bCs/>
          <w:sz w:val="22"/>
          <w:szCs w:val="22"/>
        </w:rPr>
        <w:t xml:space="preserve">Declaração de que se compromete a informar </w:t>
      </w:r>
      <w:proofErr w:type="gramStart"/>
      <w:r w:rsidRPr="00987D6E">
        <w:rPr>
          <w:b/>
          <w:bCs/>
          <w:sz w:val="22"/>
          <w:szCs w:val="22"/>
        </w:rPr>
        <w:t xml:space="preserve">a SUPERVENIÊNCIA DE FATO IMPEDITIVO de sua habilitação, </w:t>
      </w:r>
      <w:r w:rsidRPr="00987D6E">
        <w:rPr>
          <w:b/>
          <w:sz w:val="22"/>
          <w:szCs w:val="22"/>
        </w:rPr>
        <w:t>nos termos do § 2º do art. 32 da Lei</w:t>
      </w:r>
      <w:proofErr w:type="gramEnd"/>
      <w:r w:rsidRPr="00987D6E">
        <w:rPr>
          <w:b/>
          <w:sz w:val="22"/>
          <w:szCs w:val="22"/>
        </w:rPr>
        <w:t xml:space="preserve"> 8666/93, observadas as penalidades cabíveis. </w:t>
      </w:r>
    </w:p>
    <w:p w:rsidR="00EF25CD" w:rsidRPr="00987D6E" w:rsidRDefault="00EF25CD" w:rsidP="00EF25CD">
      <w:pPr>
        <w:numPr>
          <w:ilvl w:val="0"/>
          <w:numId w:val="4"/>
        </w:numPr>
        <w:tabs>
          <w:tab w:val="clear" w:pos="900"/>
          <w:tab w:val="left" w:pos="284"/>
        </w:tabs>
        <w:autoSpaceDE w:val="0"/>
        <w:autoSpaceDN w:val="0"/>
        <w:adjustRightInd w:val="0"/>
        <w:spacing w:after="120" w:line="360" w:lineRule="auto"/>
        <w:ind w:left="0" w:firstLine="0"/>
        <w:jc w:val="both"/>
        <w:rPr>
          <w:b/>
          <w:sz w:val="22"/>
          <w:szCs w:val="22"/>
        </w:rPr>
      </w:pPr>
      <w:r w:rsidRPr="00987D6E">
        <w:rPr>
          <w:b/>
          <w:bCs/>
          <w:sz w:val="22"/>
          <w:szCs w:val="22"/>
        </w:rPr>
        <w:t xml:space="preserve">Declaração de que a empresa não utiliza </w:t>
      </w:r>
      <w:proofErr w:type="spellStart"/>
      <w:r w:rsidRPr="00987D6E">
        <w:rPr>
          <w:b/>
          <w:bCs/>
          <w:sz w:val="22"/>
          <w:szCs w:val="22"/>
        </w:rPr>
        <w:t>mão-de-obra</w:t>
      </w:r>
      <w:proofErr w:type="spellEnd"/>
      <w:r w:rsidRPr="00987D6E">
        <w:rPr>
          <w:b/>
          <w:bCs/>
          <w:sz w:val="22"/>
          <w:szCs w:val="22"/>
        </w:rPr>
        <w:t xml:space="preserve"> direta ou indireta de menores, </w:t>
      </w:r>
      <w:r w:rsidRPr="00987D6E">
        <w:rPr>
          <w:b/>
          <w:sz w:val="22"/>
          <w:szCs w:val="22"/>
        </w:rPr>
        <w:t xml:space="preserve">na forma do art. 27, inciso V, da Lei 8666/93, com a redação dada pela Lei nº. 9.854, de 27 de outubro de 1999. </w:t>
      </w:r>
    </w:p>
    <w:p w:rsidR="00EF25CD" w:rsidRPr="00987D6E" w:rsidRDefault="00EF25CD" w:rsidP="00EF25CD">
      <w:pPr>
        <w:autoSpaceDE w:val="0"/>
        <w:autoSpaceDN w:val="0"/>
        <w:adjustRightInd w:val="0"/>
        <w:spacing w:after="120" w:line="360" w:lineRule="auto"/>
        <w:jc w:val="both"/>
        <w:rPr>
          <w:b/>
          <w:sz w:val="22"/>
          <w:szCs w:val="22"/>
        </w:rPr>
      </w:pPr>
    </w:p>
    <w:p w:rsidR="00EF25CD" w:rsidRPr="00987D6E" w:rsidRDefault="00EF25CD" w:rsidP="00EF25CD">
      <w:pPr>
        <w:autoSpaceDE w:val="0"/>
        <w:autoSpaceDN w:val="0"/>
        <w:adjustRightInd w:val="0"/>
        <w:spacing w:after="120" w:line="360" w:lineRule="auto"/>
        <w:jc w:val="both"/>
        <w:rPr>
          <w:b/>
          <w:sz w:val="22"/>
          <w:szCs w:val="22"/>
        </w:rPr>
      </w:pPr>
      <w:r w:rsidRPr="00987D6E">
        <w:rPr>
          <w:b/>
          <w:sz w:val="22"/>
          <w:szCs w:val="22"/>
        </w:rPr>
        <w:t xml:space="preserve">10.1.2 </w:t>
      </w:r>
      <w:r w:rsidRPr="00987D6E">
        <w:rPr>
          <w:b/>
          <w:bCs/>
          <w:sz w:val="22"/>
          <w:szCs w:val="22"/>
        </w:rPr>
        <w:t>RELATIVOS À REGULARIDADE FISCAL:</w:t>
      </w:r>
    </w:p>
    <w:p w:rsidR="00EF25CD" w:rsidRPr="00987D6E" w:rsidRDefault="00EF25CD" w:rsidP="00EF25CD">
      <w:pPr>
        <w:numPr>
          <w:ilvl w:val="0"/>
          <w:numId w:val="3"/>
        </w:numPr>
        <w:tabs>
          <w:tab w:val="clear" w:pos="720"/>
          <w:tab w:val="num" w:pos="27"/>
          <w:tab w:val="left" w:pos="284"/>
          <w:tab w:val="left" w:pos="567"/>
          <w:tab w:val="num" w:pos="1518"/>
        </w:tabs>
        <w:spacing w:after="120" w:line="360" w:lineRule="auto"/>
        <w:ind w:left="27" w:firstLine="0"/>
        <w:jc w:val="both"/>
        <w:rPr>
          <w:sz w:val="22"/>
          <w:szCs w:val="22"/>
        </w:rPr>
      </w:pPr>
      <w:r w:rsidRPr="00987D6E">
        <w:rPr>
          <w:b/>
          <w:sz w:val="22"/>
          <w:szCs w:val="22"/>
        </w:rPr>
        <w:t>Prova de Inscrição no Cadastro de Contribuintes Estadual ou Municipal</w:t>
      </w:r>
      <w:r w:rsidRPr="00987D6E">
        <w:rPr>
          <w:sz w:val="22"/>
          <w:szCs w:val="22"/>
        </w:rPr>
        <w:t xml:space="preserve">, se </w:t>
      </w:r>
      <w:proofErr w:type="gramStart"/>
      <w:r w:rsidRPr="00987D6E">
        <w:rPr>
          <w:sz w:val="22"/>
          <w:szCs w:val="22"/>
        </w:rPr>
        <w:t>houver,</w:t>
      </w:r>
      <w:proofErr w:type="gramEnd"/>
      <w:r w:rsidRPr="00987D6E">
        <w:rPr>
          <w:sz w:val="22"/>
          <w:szCs w:val="22"/>
        </w:rPr>
        <w:t xml:space="preserve"> relativo ao domicílio ou sede do licitante, pertinente ao seu ramo de atividade e compatível com o objeto contratual.</w:t>
      </w:r>
    </w:p>
    <w:p w:rsidR="00EF25CD" w:rsidRPr="00987D6E" w:rsidRDefault="00EF25CD" w:rsidP="00EF25CD">
      <w:pPr>
        <w:numPr>
          <w:ilvl w:val="0"/>
          <w:numId w:val="3"/>
        </w:numPr>
        <w:tabs>
          <w:tab w:val="clear" w:pos="720"/>
          <w:tab w:val="left" w:pos="284"/>
          <w:tab w:val="left" w:pos="567"/>
        </w:tabs>
        <w:spacing w:after="120" w:line="360" w:lineRule="auto"/>
        <w:ind w:left="27" w:firstLine="0"/>
        <w:jc w:val="both"/>
        <w:rPr>
          <w:sz w:val="22"/>
          <w:szCs w:val="22"/>
        </w:rPr>
      </w:pPr>
      <w:r w:rsidRPr="00987D6E">
        <w:rPr>
          <w:b/>
          <w:sz w:val="22"/>
          <w:szCs w:val="22"/>
        </w:rPr>
        <w:t>Certidão de Regularidade de Débitos com a Fazenda Federal</w:t>
      </w:r>
      <w:r w:rsidRPr="00987D6E">
        <w:rPr>
          <w:sz w:val="22"/>
          <w:szCs w:val="22"/>
        </w:rPr>
        <w:t xml:space="preserve"> (da Secretaria da Receita Federal e da Procuradoria da Fazenda Nacional</w:t>
      </w:r>
      <w:proofErr w:type="gramStart"/>
      <w:r w:rsidRPr="00987D6E">
        <w:rPr>
          <w:sz w:val="22"/>
          <w:szCs w:val="22"/>
        </w:rPr>
        <w:t>) ,</w:t>
      </w:r>
      <w:proofErr w:type="gramEnd"/>
      <w:r w:rsidRPr="00987D6E">
        <w:rPr>
          <w:sz w:val="22"/>
          <w:szCs w:val="22"/>
        </w:rPr>
        <w:t xml:space="preserve"> admitida comprovação também, por meio de “certidão positiva com efeito de negativo”, diante da existência de débito confesso, parcelado e em fase de adimplemento;</w:t>
      </w:r>
    </w:p>
    <w:p w:rsidR="00EF25CD" w:rsidRPr="00987D6E" w:rsidRDefault="00EF25CD" w:rsidP="00EF25CD">
      <w:pPr>
        <w:numPr>
          <w:ilvl w:val="0"/>
          <w:numId w:val="3"/>
        </w:numPr>
        <w:tabs>
          <w:tab w:val="clear" w:pos="720"/>
          <w:tab w:val="left" w:pos="284"/>
          <w:tab w:val="left" w:pos="567"/>
        </w:tabs>
        <w:spacing w:after="120" w:line="360" w:lineRule="auto"/>
        <w:ind w:left="27" w:firstLine="0"/>
        <w:jc w:val="both"/>
        <w:rPr>
          <w:sz w:val="22"/>
          <w:szCs w:val="22"/>
        </w:rPr>
      </w:pPr>
      <w:r w:rsidRPr="00987D6E">
        <w:rPr>
          <w:b/>
          <w:sz w:val="22"/>
          <w:szCs w:val="22"/>
        </w:rPr>
        <w:t>Certidão de Regularidade de Débitos com a Fazenda Estadual</w:t>
      </w:r>
      <w:r w:rsidRPr="00987D6E">
        <w:rPr>
          <w:sz w:val="22"/>
          <w:szCs w:val="22"/>
        </w:rPr>
        <w:t>, admitida comprovação também, por meio de “certidão positiva com efeito de negativo”, diante da existência de débito confesso, parcelado e em fase de adimplemento;</w:t>
      </w:r>
    </w:p>
    <w:p w:rsidR="00EF25CD" w:rsidRPr="00987D6E" w:rsidRDefault="00EF25CD" w:rsidP="00EF25CD">
      <w:pPr>
        <w:numPr>
          <w:ilvl w:val="0"/>
          <w:numId w:val="3"/>
        </w:numPr>
        <w:tabs>
          <w:tab w:val="clear" w:pos="720"/>
          <w:tab w:val="num" w:pos="27"/>
          <w:tab w:val="left" w:pos="284"/>
          <w:tab w:val="left" w:pos="567"/>
          <w:tab w:val="num" w:pos="1518"/>
        </w:tabs>
        <w:spacing w:after="120" w:line="360" w:lineRule="auto"/>
        <w:ind w:left="27" w:firstLine="0"/>
        <w:jc w:val="both"/>
        <w:rPr>
          <w:sz w:val="22"/>
          <w:szCs w:val="22"/>
        </w:rPr>
      </w:pPr>
      <w:r w:rsidRPr="00987D6E">
        <w:rPr>
          <w:b/>
          <w:sz w:val="22"/>
          <w:szCs w:val="22"/>
        </w:rPr>
        <w:t>Certidão de Regularidade de Débitos com a Fazenda Municipal</w:t>
      </w:r>
      <w:r w:rsidRPr="00987D6E">
        <w:rPr>
          <w:sz w:val="22"/>
          <w:szCs w:val="22"/>
        </w:rPr>
        <w:t>, admitida comprovação também, por meio de “certidão positiva com efeito de negativo”, diante da existência de débito confesso, parcelado e em fase de adimplemento;</w:t>
      </w:r>
    </w:p>
    <w:p w:rsidR="00EF25CD" w:rsidRPr="00987D6E" w:rsidRDefault="00EF25CD" w:rsidP="00EF25CD">
      <w:pPr>
        <w:numPr>
          <w:ilvl w:val="0"/>
          <w:numId w:val="3"/>
        </w:numPr>
        <w:tabs>
          <w:tab w:val="clear" w:pos="720"/>
          <w:tab w:val="left" w:pos="284"/>
          <w:tab w:val="left" w:pos="567"/>
        </w:tabs>
        <w:spacing w:after="120" w:line="360" w:lineRule="auto"/>
        <w:ind w:left="0" w:firstLine="0"/>
        <w:jc w:val="both"/>
        <w:rPr>
          <w:sz w:val="22"/>
          <w:szCs w:val="22"/>
        </w:rPr>
      </w:pPr>
      <w:r w:rsidRPr="00987D6E">
        <w:rPr>
          <w:b/>
          <w:sz w:val="22"/>
          <w:szCs w:val="22"/>
        </w:rPr>
        <w:t>Certidão de Regularidade do FGTS</w:t>
      </w:r>
      <w:r w:rsidRPr="00987D6E">
        <w:rPr>
          <w:sz w:val="22"/>
          <w:szCs w:val="22"/>
        </w:rPr>
        <w:t>, admitida comprovação também, por meio de “certidão positiva com efeito de negativo”, diante da existência de débito confesso, parcelado e em fase de adimplemento;</w:t>
      </w:r>
    </w:p>
    <w:p w:rsidR="00EF25CD" w:rsidRPr="00987D6E" w:rsidRDefault="00EF25CD" w:rsidP="00EF25CD">
      <w:pPr>
        <w:numPr>
          <w:ilvl w:val="0"/>
          <w:numId w:val="3"/>
        </w:numPr>
        <w:tabs>
          <w:tab w:val="clear" w:pos="720"/>
          <w:tab w:val="left" w:pos="284"/>
          <w:tab w:val="left" w:pos="567"/>
          <w:tab w:val="num" w:pos="1518"/>
        </w:tabs>
        <w:spacing w:after="120" w:line="360" w:lineRule="auto"/>
        <w:ind w:left="27" w:hanging="27"/>
        <w:jc w:val="both"/>
        <w:rPr>
          <w:sz w:val="22"/>
          <w:szCs w:val="22"/>
        </w:rPr>
      </w:pPr>
      <w:r w:rsidRPr="00987D6E">
        <w:rPr>
          <w:b/>
          <w:sz w:val="22"/>
          <w:szCs w:val="22"/>
        </w:rPr>
        <w:t>Certidão de Regularidade de Débito - CND</w:t>
      </w:r>
      <w:r w:rsidRPr="00987D6E">
        <w:rPr>
          <w:sz w:val="22"/>
          <w:szCs w:val="22"/>
        </w:rPr>
        <w:t xml:space="preserve">, relativa às Contribuições </w:t>
      </w:r>
      <w:proofErr w:type="gramStart"/>
      <w:r w:rsidRPr="00987D6E">
        <w:rPr>
          <w:sz w:val="22"/>
          <w:szCs w:val="22"/>
        </w:rPr>
        <w:t>Sociais fornecida</w:t>
      </w:r>
      <w:proofErr w:type="gramEnd"/>
      <w:r w:rsidRPr="00987D6E">
        <w:rPr>
          <w:sz w:val="22"/>
          <w:szCs w:val="22"/>
        </w:rPr>
        <w:t xml:space="preserve"> pelo INSS - Instituto Nacional do Seguro Social Seguridade Social, admitida comprovação também, por meio de “certidão positiva com efeito de negativo”, diante da existência de débito confesso, parcelado e em fase de adimplemento;</w:t>
      </w:r>
    </w:p>
    <w:p w:rsidR="00EF25CD" w:rsidRPr="00987D6E" w:rsidRDefault="00EF25CD" w:rsidP="00EF25CD">
      <w:pPr>
        <w:tabs>
          <w:tab w:val="left" w:pos="851"/>
        </w:tabs>
        <w:spacing w:line="360" w:lineRule="auto"/>
        <w:ind w:left="27"/>
        <w:jc w:val="both"/>
        <w:rPr>
          <w:sz w:val="22"/>
          <w:szCs w:val="22"/>
        </w:rPr>
      </w:pPr>
    </w:p>
    <w:p w:rsidR="00EF25CD" w:rsidRPr="00987D6E" w:rsidRDefault="00EF25CD" w:rsidP="00EF25CD">
      <w:pPr>
        <w:pStyle w:val="Corpodetexto"/>
        <w:tabs>
          <w:tab w:val="left" w:pos="0"/>
        </w:tabs>
        <w:spacing w:line="360" w:lineRule="auto"/>
        <w:ind w:left="27"/>
        <w:rPr>
          <w:b/>
          <w:sz w:val="22"/>
          <w:szCs w:val="22"/>
        </w:rPr>
      </w:pPr>
      <w:r w:rsidRPr="00987D6E">
        <w:rPr>
          <w:b/>
          <w:sz w:val="22"/>
          <w:szCs w:val="22"/>
        </w:rPr>
        <w:t xml:space="preserve">10.1.3 </w:t>
      </w:r>
      <w:r w:rsidRPr="00987D6E">
        <w:rPr>
          <w:b/>
          <w:bCs/>
          <w:sz w:val="22"/>
          <w:szCs w:val="22"/>
        </w:rPr>
        <w:t xml:space="preserve">DA </w:t>
      </w:r>
      <w:r w:rsidRPr="00987D6E">
        <w:rPr>
          <w:b/>
          <w:sz w:val="22"/>
          <w:szCs w:val="22"/>
        </w:rPr>
        <w:t>REGULARIDADE TRABALHISTA:</w:t>
      </w:r>
    </w:p>
    <w:p w:rsidR="00EF25CD" w:rsidRPr="00987D6E" w:rsidRDefault="00EF25CD" w:rsidP="00EF25CD">
      <w:pPr>
        <w:pStyle w:val="Corpodetexto"/>
        <w:numPr>
          <w:ilvl w:val="0"/>
          <w:numId w:val="70"/>
        </w:numPr>
        <w:tabs>
          <w:tab w:val="left" w:pos="284"/>
          <w:tab w:val="left" w:pos="567"/>
        </w:tabs>
        <w:spacing w:line="360" w:lineRule="auto"/>
        <w:ind w:left="27" w:firstLine="0"/>
        <w:rPr>
          <w:bCs/>
          <w:sz w:val="22"/>
          <w:szCs w:val="22"/>
        </w:rPr>
      </w:pPr>
      <w:r w:rsidRPr="00987D6E">
        <w:rPr>
          <w:b/>
          <w:bCs/>
          <w:sz w:val="22"/>
          <w:szCs w:val="22"/>
        </w:rPr>
        <w:lastRenderedPageBreak/>
        <w:t>Certidão de Regularidade perante a Justiça do Trabalho – CNDT</w:t>
      </w:r>
      <w:r w:rsidRPr="00987D6E">
        <w:rPr>
          <w:bCs/>
          <w:sz w:val="22"/>
          <w:szCs w:val="22"/>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w:t>
      </w:r>
    </w:p>
    <w:p w:rsidR="00EF25CD" w:rsidRPr="00987D6E" w:rsidRDefault="00EF25CD" w:rsidP="00EF25CD">
      <w:pPr>
        <w:tabs>
          <w:tab w:val="left" w:pos="851"/>
        </w:tabs>
        <w:spacing w:line="360" w:lineRule="auto"/>
        <w:jc w:val="both"/>
        <w:rPr>
          <w:b/>
          <w:sz w:val="22"/>
          <w:szCs w:val="22"/>
        </w:rPr>
      </w:pPr>
    </w:p>
    <w:p w:rsidR="00EF25CD" w:rsidRPr="00987D6E" w:rsidRDefault="00EF25CD" w:rsidP="00EF25CD">
      <w:pPr>
        <w:spacing w:line="360" w:lineRule="auto"/>
        <w:jc w:val="both"/>
        <w:rPr>
          <w:b/>
          <w:bCs/>
          <w:sz w:val="22"/>
          <w:szCs w:val="22"/>
        </w:rPr>
      </w:pPr>
      <w:r w:rsidRPr="00987D6E">
        <w:rPr>
          <w:b/>
          <w:sz w:val="22"/>
          <w:szCs w:val="22"/>
        </w:rPr>
        <w:t xml:space="preserve">10.1.4 </w:t>
      </w:r>
      <w:r w:rsidRPr="00987D6E">
        <w:rPr>
          <w:b/>
          <w:bCs/>
          <w:sz w:val="22"/>
          <w:szCs w:val="22"/>
        </w:rPr>
        <w:t>RELATIVOS À QUALIFICAÇÃO ECONÔMICO-FINANCEIRA:</w:t>
      </w:r>
    </w:p>
    <w:p w:rsidR="00EF25CD" w:rsidRPr="00987D6E" w:rsidRDefault="00EF25CD" w:rsidP="00EF25CD">
      <w:pPr>
        <w:spacing w:line="360" w:lineRule="auto"/>
        <w:jc w:val="both"/>
        <w:rPr>
          <w:b/>
          <w:bCs/>
          <w:sz w:val="22"/>
          <w:szCs w:val="22"/>
        </w:rPr>
      </w:pPr>
    </w:p>
    <w:p w:rsidR="00EF25CD" w:rsidRPr="00987D6E" w:rsidRDefault="00EF25CD" w:rsidP="00EF25CD">
      <w:pPr>
        <w:tabs>
          <w:tab w:val="left" w:pos="567"/>
          <w:tab w:val="left" w:pos="709"/>
          <w:tab w:val="left" w:pos="1276"/>
        </w:tabs>
        <w:spacing w:after="120" w:line="360" w:lineRule="auto"/>
        <w:jc w:val="both"/>
        <w:rPr>
          <w:sz w:val="22"/>
          <w:szCs w:val="22"/>
        </w:rPr>
      </w:pPr>
      <w:r w:rsidRPr="00987D6E">
        <w:rPr>
          <w:b/>
          <w:sz w:val="22"/>
          <w:szCs w:val="22"/>
        </w:rPr>
        <w:t>a) Certidão Negativa de Recuperação Judicial</w:t>
      </w:r>
      <w:r w:rsidRPr="00987D6E">
        <w:rPr>
          <w:sz w:val="22"/>
          <w:szCs w:val="22"/>
        </w:rPr>
        <w:t xml:space="preserve"> – Lei n° 11.101/05 (falência e concordata) emitida pelo órgão competente, expedida nos últimos 30 (trinta) dias caso não conste o prazo de validade.</w:t>
      </w:r>
    </w:p>
    <w:p w:rsidR="00EF25CD" w:rsidRPr="00987D6E" w:rsidRDefault="00EF25CD" w:rsidP="00EF25CD">
      <w:pPr>
        <w:spacing w:line="360" w:lineRule="auto"/>
        <w:jc w:val="both"/>
        <w:rPr>
          <w:b/>
          <w:sz w:val="22"/>
          <w:szCs w:val="22"/>
        </w:rPr>
      </w:pPr>
    </w:p>
    <w:p w:rsidR="00EF25CD" w:rsidRPr="00987D6E" w:rsidRDefault="00EF25CD" w:rsidP="00EF25CD">
      <w:pPr>
        <w:spacing w:line="360" w:lineRule="auto"/>
        <w:jc w:val="both"/>
        <w:rPr>
          <w:b/>
          <w:bCs/>
          <w:sz w:val="22"/>
          <w:szCs w:val="22"/>
        </w:rPr>
      </w:pPr>
      <w:r w:rsidRPr="00987D6E">
        <w:rPr>
          <w:b/>
          <w:sz w:val="22"/>
          <w:szCs w:val="22"/>
        </w:rPr>
        <w:t xml:space="preserve">10.1.5 </w:t>
      </w:r>
      <w:r w:rsidRPr="00987D6E">
        <w:rPr>
          <w:b/>
          <w:bCs/>
          <w:sz w:val="22"/>
          <w:szCs w:val="22"/>
        </w:rPr>
        <w:t>RELATIVOS À QUALIFICAÇÃO TÉCNICA:</w:t>
      </w:r>
    </w:p>
    <w:p w:rsidR="00EF25CD" w:rsidRPr="00987D6E" w:rsidRDefault="00EF25CD" w:rsidP="00EF25CD">
      <w:pPr>
        <w:pStyle w:val="BodyText21"/>
        <w:numPr>
          <w:ilvl w:val="0"/>
          <w:numId w:val="71"/>
        </w:numPr>
        <w:tabs>
          <w:tab w:val="left" w:pos="284"/>
        </w:tabs>
        <w:spacing w:line="360" w:lineRule="auto"/>
        <w:ind w:left="0" w:firstLine="0"/>
        <w:rPr>
          <w:b/>
          <w:sz w:val="22"/>
          <w:szCs w:val="22"/>
        </w:rPr>
      </w:pPr>
      <w:r w:rsidRPr="00987D6E">
        <w:rPr>
          <w:b/>
          <w:bCs/>
          <w:sz w:val="22"/>
          <w:szCs w:val="22"/>
        </w:rPr>
        <w:t>Atestados de Capacidade Técnica (declaração ou certidão</w:t>
      </w:r>
      <w:r w:rsidRPr="00987D6E">
        <w:rPr>
          <w:b/>
          <w:sz w:val="22"/>
          <w:szCs w:val="22"/>
        </w:rPr>
        <w:t>)</w:t>
      </w:r>
      <w:r w:rsidRPr="00987D6E">
        <w:rPr>
          <w:sz w:val="22"/>
          <w:szCs w:val="22"/>
        </w:rPr>
        <w:t xml:space="preserve">, fornecido por pessoa jurídica de direito público ou privado, comprovando o desempenho da empresa </w:t>
      </w:r>
      <w:r w:rsidRPr="00987D6E">
        <w:rPr>
          <w:bCs/>
          <w:sz w:val="22"/>
          <w:szCs w:val="22"/>
        </w:rPr>
        <w:t xml:space="preserve">LICITANTE </w:t>
      </w:r>
      <w:r w:rsidRPr="00987D6E">
        <w:rPr>
          <w:sz w:val="22"/>
          <w:szCs w:val="22"/>
        </w:rPr>
        <w:t xml:space="preserve">em fornecimento pertinente e compatível </w:t>
      </w:r>
      <w:r w:rsidRPr="00987D6E">
        <w:rPr>
          <w:b/>
          <w:sz w:val="22"/>
          <w:szCs w:val="22"/>
        </w:rPr>
        <w:t>em CARACTERÍSTICAS, QUANTIDADES E PRAZOS com o objeto do certame, conforme art. 30, II da lei 8.666/93;</w:t>
      </w:r>
    </w:p>
    <w:p w:rsidR="00EF25CD" w:rsidRPr="00987D6E" w:rsidRDefault="00EF25CD" w:rsidP="00EF25CD">
      <w:pPr>
        <w:tabs>
          <w:tab w:val="num" w:pos="0"/>
        </w:tabs>
        <w:spacing w:after="120" w:line="360" w:lineRule="auto"/>
        <w:jc w:val="both"/>
        <w:rPr>
          <w:sz w:val="22"/>
          <w:szCs w:val="22"/>
        </w:rPr>
      </w:pPr>
    </w:p>
    <w:p w:rsidR="00EF25CD" w:rsidRPr="00987D6E" w:rsidRDefault="00EF25CD" w:rsidP="00EF25CD">
      <w:pPr>
        <w:rPr>
          <w:b/>
          <w:sz w:val="22"/>
          <w:szCs w:val="22"/>
        </w:rPr>
      </w:pPr>
      <w:r w:rsidRPr="00987D6E">
        <w:rPr>
          <w:b/>
          <w:sz w:val="22"/>
          <w:szCs w:val="22"/>
        </w:rPr>
        <w:t>11 DO REAJUSTE E ATUALIZAÇÃO MONETÁRIA</w:t>
      </w:r>
    </w:p>
    <w:p w:rsidR="00EF25CD" w:rsidRPr="00987D6E" w:rsidRDefault="00EF25CD" w:rsidP="00EF25CD">
      <w:pPr>
        <w:pStyle w:val="Ttulo"/>
        <w:spacing w:line="276" w:lineRule="auto"/>
        <w:jc w:val="both"/>
        <w:rPr>
          <w:rFonts w:ascii="Times New Roman" w:hAnsi="Times New Roman"/>
          <w:b w:val="0"/>
          <w:sz w:val="22"/>
          <w:szCs w:val="22"/>
        </w:rPr>
      </w:pPr>
    </w:p>
    <w:p w:rsidR="00EF25CD" w:rsidRPr="00987D6E" w:rsidRDefault="00EF25CD" w:rsidP="00EF25CD">
      <w:pPr>
        <w:widowControl w:val="0"/>
        <w:spacing w:after="120" w:line="360" w:lineRule="auto"/>
        <w:jc w:val="both"/>
        <w:rPr>
          <w:sz w:val="22"/>
          <w:szCs w:val="22"/>
        </w:rPr>
      </w:pPr>
      <w:r w:rsidRPr="00987D6E">
        <w:rPr>
          <w:b/>
          <w:sz w:val="22"/>
          <w:szCs w:val="22"/>
        </w:rPr>
        <w:t xml:space="preserve">11.1.1 </w:t>
      </w:r>
      <w:r w:rsidRPr="00987D6E">
        <w:rPr>
          <w:sz w:val="22"/>
          <w:szCs w:val="22"/>
        </w:rPr>
        <w:t>A regra para o presente certame é de não reajustamento, insto por que, o fornecimento dos bens será de forma imediata, não justificando qualquer reajuste.</w:t>
      </w:r>
    </w:p>
    <w:p w:rsidR="00EF25CD" w:rsidRPr="00987D6E" w:rsidRDefault="00EF25CD" w:rsidP="00EF25CD">
      <w:pPr>
        <w:widowControl w:val="0"/>
        <w:spacing w:after="120" w:line="360" w:lineRule="auto"/>
        <w:jc w:val="both"/>
        <w:rPr>
          <w:sz w:val="22"/>
          <w:szCs w:val="22"/>
        </w:rPr>
      </w:pPr>
      <w:r w:rsidRPr="00987D6E">
        <w:rPr>
          <w:b/>
          <w:sz w:val="22"/>
          <w:szCs w:val="22"/>
        </w:rPr>
        <w:t xml:space="preserve">11.1.2 </w:t>
      </w:r>
      <w:r w:rsidRPr="00987D6E">
        <w:rPr>
          <w:sz w:val="22"/>
          <w:szCs w:val="22"/>
        </w:rPr>
        <w:t xml:space="preserve">No caso de eventual atraso de pagamentos, desde que não tenha </w:t>
      </w:r>
      <w:proofErr w:type="gramStart"/>
      <w:r w:rsidRPr="00987D6E">
        <w:rPr>
          <w:sz w:val="22"/>
          <w:szCs w:val="22"/>
        </w:rPr>
        <w:t>a contratada contribuído</w:t>
      </w:r>
      <w:proofErr w:type="gramEnd"/>
      <w:r w:rsidRPr="00987D6E">
        <w:rPr>
          <w:sz w:val="22"/>
          <w:szCs w:val="22"/>
        </w:rPr>
        <w:t xml:space="preserve"> de qualquer forma para sua ocorrência, mediante pedido, deverá incidir, sobre o valor devido, atualização financeira a partir do dia posterior ao vencimento até a data do efetivo pagamento, e serão calculados – mediante apresentação de nota fiscal própria – por meio da aplicação da seguinte fórmula </w:t>
      </w:r>
      <w:r w:rsidRPr="00987D6E">
        <w:rPr>
          <w:b/>
          <w:sz w:val="22"/>
          <w:szCs w:val="22"/>
        </w:rPr>
        <w:t>EM = I x N x VP</w:t>
      </w:r>
      <w:r w:rsidRPr="00987D6E">
        <w:rPr>
          <w:sz w:val="22"/>
          <w:szCs w:val="22"/>
        </w:rPr>
        <w:t xml:space="preserve">, onde: </w:t>
      </w:r>
      <w:r w:rsidRPr="00987D6E">
        <w:rPr>
          <w:b/>
          <w:sz w:val="22"/>
          <w:szCs w:val="22"/>
        </w:rPr>
        <w:t>EM =</w:t>
      </w:r>
      <w:r w:rsidRPr="00987D6E">
        <w:rPr>
          <w:sz w:val="22"/>
          <w:szCs w:val="22"/>
        </w:rPr>
        <w:t xml:space="preserve"> Encargos moratórios; </w:t>
      </w:r>
      <w:r w:rsidRPr="00987D6E">
        <w:rPr>
          <w:b/>
          <w:sz w:val="22"/>
          <w:szCs w:val="22"/>
        </w:rPr>
        <w:t>N =</w:t>
      </w:r>
      <w:r w:rsidRPr="00987D6E">
        <w:rPr>
          <w:sz w:val="22"/>
          <w:szCs w:val="22"/>
        </w:rPr>
        <w:t xml:space="preserve"> Número de dias entre a data prevista para o pagamento e a do efetivo pagamento; </w:t>
      </w:r>
      <w:r w:rsidRPr="00987D6E">
        <w:rPr>
          <w:b/>
          <w:sz w:val="22"/>
          <w:szCs w:val="22"/>
        </w:rPr>
        <w:t>VP =</w:t>
      </w:r>
      <w:r w:rsidRPr="00987D6E">
        <w:rPr>
          <w:sz w:val="22"/>
          <w:szCs w:val="22"/>
        </w:rPr>
        <w:t xml:space="preserve"> Valor da parcela em atraso; </w:t>
      </w:r>
      <w:r w:rsidRPr="00987D6E">
        <w:rPr>
          <w:b/>
          <w:sz w:val="22"/>
          <w:szCs w:val="22"/>
        </w:rPr>
        <w:t>I =</w:t>
      </w:r>
      <w:r w:rsidRPr="00987D6E">
        <w:rPr>
          <w:sz w:val="22"/>
          <w:szCs w:val="22"/>
        </w:rPr>
        <w:t xml:space="preserve"> Índice de compensação financeira = 0,00016438; Taxa percentual anual correspondente ao valor de 6% (seis por cento).</w:t>
      </w:r>
    </w:p>
    <w:p w:rsidR="00EF25CD" w:rsidRPr="00987D6E" w:rsidRDefault="00EF25CD" w:rsidP="00EF25CD">
      <w:pPr>
        <w:widowControl w:val="0"/>
        <w:spacing w:after="120" w:line="360" w:lineRule="auto"/>
        <w:jc w:val="both"/>
        <w:rPr>
          <w:sz w:val="22"/>
          <w:szCs w:val="22"/>
        </w:rPr>
      </w:pPr>
      <w:r w:rsidRPr="00987D6E">
        <w:rPr>
          <w:sz w:val="22"/>
          <w:szCs w:val="22"/>
        </w:rPr>
        <w:t>11.1.3 O valor referido no anterior será reajustado anualmente de acordo com a variação IGPM (Indicie Geral de Preço de Mercado) da Fundação Getúlio Vargas.</w:t>
      </w:r>
    </w:p>
    <w:p w:rsidR="00EF25CD" w:rsidRPr="00987D6E" w:rsidRDefault="00EF25CD" w:rsidP="00EF25CD">
      <w:pPr>
        <w:widowControl w:val="0"/>
        <w:spacing w:after="120" w:line="360" w:lineRule="auto"/>
        <w:jc w:val="both"/>
        <w:rPr>
          <w:b/>
          <w:sz w:val="22"/>
          <w:szCs w:val="22"/>
        </w:rPr>
      </w:pPr>
      <w:r w:rsidRPr="00987D6E">
        <w:rPr>
          <w:sz w:val="22"/>
          <w:szCs w:val="22"/>
        </w:rPr>
        <w:t>11.1.4</w:t>
      </w:r>
      <w:r w:rsidRPr="00987D6E">
        <w:rPr>
          <w:b/>
          <w:sz w:val="22"/>
          <w:szCs w:val="22"/>
        </w:rPr>
        <w:t xml:space="preserve"> </w:t>
      </w:r>
      <w:r w:rsidRPr="00987D6E">
        <w:rPr>
          <w:sz w:val="22"/>
          <w:szCs w:val="22"/>
        </w:rPr>
        <w:t xml:space="preserve">A periodicidade do reajustamento, referida no item anterior, poderá ser alterada nos termos da legislação específica superveniente. </w:t>
      </w:r>
    </w:p>
    <w:p w:rsidR="00EF25CD" w:rsidRPr="00987D6E" w:rsidRDefault="00EF25CD" w:rsidP="00EF25CD">
      <w:pPr>
        <w:autoSpaceDE w:val="0"/>
        <w:autoSpaceDN w:val="0"/>
        <w:adjustRightInd w:val="0"/>
        <w:rPr>
          <w:b/>
          <w:bCs/>
          <w:sz w:val="22"/>
          <w:szCs w:val="22"/>
        </w:rPr>
      </w:pPr>
      <w:r w:rsidRPr="00987D6E">
        <w:rPr>
          <w:b/>
          <w:bCs/>
          <w:sz w:val="22"/>
          <w:szCs w:val="22"/>
        </w:rPr>
        <w:t>12 DA CONTRATAÇÃO</w:t>
      </w:r>
    </w:p>
    <w:p w:rsidR="00EF25CD" w:rsidRPr="00987D6E" w:rsidRDefault="00EF25CD" w:rsidP="00EF25CD">
      <w:pPr>
        <w:autoSpaceDE w:val="0"/>
        <w:autoSpaceDN w:val="0"/>
        <w:adjustRightInd w:val="0"/>
        <w:rPr>
          <w:b/>
          <w:bCs/>
          <w:sz w:val="22"/>
          <w:szCs w:val="22"/>
        </w:rPr>
      </w:pPr>
    </w:p>
    <w:p w:rsidR="00EF25CD" w:rsidRPr="00987D6E" w:rsidRDefault="00EF25CD" w:rsidP="00EF25CD">
      <w:pPr>
        <w:autoSpaceDE w:val="0"/>
        <w:autoSpaceDN w:val="0"/>
        <w:adjustRightInd w:val="0"/>
        <w:spacing w:after="120" w:line="360" w:lineRule="auto"/>
        <w:jc w:val="both"/>
        <w:rPr>
          <w:sz w:val="22"/>
          <w:szCs w:val="22"/>
        </w:rPr>
      </w:pPr>
      <w:r w:rsidRPr="00987D6E">
        <w:rPr>
          <w:sz w:val="22"/>
          <w:szCs w:val="22"/>
        </w:rPr>
        <w:t>12.1 Em caso de contratação (</w:t>
      </w:r>
      <w:r w:rsidRPr="00987D6E">
        <w:rPr>
          <w:b/>
          <w:sz w:val="22"/>
          <w:szCs w:val="22"/>
        </w:rPr>
        <w:t>ordem e fornecimento</w:t>
      </w:r>
      <w:r w:rsidRPr="00987D6E">
        <w:rPr>
          <w:sz w:val="22"/>
          <w:szCs w:val="22"/>
        </w:rPr>
        <w:t>) a adjudicatária será convocada oficialmente para assinar o contrato e/ou retirar a nota de empenho, devendo comparecer no prazo máximo de 05 (cinco) dias úteis, contados a partir do recebimento da comunicação oficial, podendo o referido prazo ser prorrogado por uma vez, por igual período, quando solicitado pela parte durante o seu transcurso e desde que ocorra motivo justificado aceito pela Administração (art. 64, §1º, da Lei 8.666/93).</w:t>
      </w:r>
    </w:p>
    <w:p w:rsidR="00EF25CD" w:rsidRPr="00987D6E" w:rsidRDefault="00EF25CD" w:rsidP="00EF25CD">
      <w:pPr>
        <w:autoSpaceDE w:val="0"/>
        <w:autoSpaceDN w:val="0"/>
        <w:adjustRightInd w:val="0"/>
        <w:spacing w:after="120" w:line="360" w:lineRule="auto"/>
        <w:jc w:val="both"/>
        <w:rPr>
          <w:sz w:val="22"/>
          <w:szCs w:val="22"/>
        </w:rPr>
      </w:pPr>
      <w:r w:rsidRPr="00987D6E">
        <w:rPr>
          <w:sz w:val="22"/>
          <w:szCs w:val="22"/>
        </w:rPr>
        <w:t>12.2</w:t>
      </w:r>
      <w:proofErr w:type="gramStart"/>
      <w:r w:rsidRPr="00987D6E">
        <w:rPr>
          <w:sz w:val="22"/>
          <w:szCs w:val="22"/>
        </w:rPr>
        <w:t xml:space="preserve">  </w:t>
      </w:r>
      <w:proofErr w:type="gramEnd"/>
      <w:r w:rsidRPr="00987D6E">
        <w:rPr>
          <w:sz w:val="22"/>
          <w:szCs w:val="22"/>
        </w:rPr>
        <w:t xml:space="preserve">Decorridos os prazos acima citados e, não tendo a empresa vencedora comparecido ao chamamento, perderá o direito à contratação, estando sujeita às penalidades previstas no </w:t>
      </w:r>
      <w:r w:rsidRPr="00987D6E">
        <w:rPr>
          <w:b/>
          <w:bCs/>
          <w:sz w:val="22"/>
          <w:szCs w:val="22"/>
        </w:rPr>
        <w:t>certame</w:t>
      </w:r>
      <w:r w:rsidRPr="00987D6E">
        <w:rPr>
          <w:sz w:val="22"/>
          <w:szCs w:val="22"/>
        </w:rPr>
        <w:t>, bem como em caso de perda dos requisitos de habilitação constantes do Edital;</w:t>
      </w:r>
    </w:p>
    <w:p w:rsidR="00EF25CD" w:rsidRPr="00987D6E" w:rsidRDefault="00EF25CD" w:rsidP="00EF25CD">
      <w:pPr>
        <w:autoSpaceDE w:val="0"/>
        <w:autoSpaceDN w:val="0"/>
        <w:adjustRightInd w:val="0"/>
        <w:spacing w:after="120" w:line="360" w:lineRule="auto"/>
        <w:jc w:val="both"/>
        <w:rPr>
          <w:sz w:val="22"/>
          <w:szCs w:val="22"/>
        </w:rPr>
      </w:pPr>
      <w:r w:rsidRPr="00987D6E">
        <w:rPr>
          <w:sz w:val="22"/>
          <w:szCs w:val="22"/>
        </w:rPr>
        <w:t xml:space="preserve">12.3 Nos termos da Resolução nº 98/2012 do CSJT, a contratada deverá </w:t>
      </w:r>
      <w:proofErr w:type="gramStart"/>
      <w:r w:rsidRPr="00987D6E">
        <w:rPr>
          <w:sz w:val="22"/>
          <w:szCs w:val="22"/>
        </w:rPr>
        <w:t>otimizar</w:t>
      </w:r>
      <w:proofErr w:type="gramEnd"/>
      <w:r w:rsidRPr="00987D6E">
        <w:rPr>
          <w:sz w:val="22"/>
          <w:szCs w:val="22"/>
        </w:rPr>
        <w:t xml:space="preserve"> a redução de produção de resíduos sólidos e providenciar a remoção de entulhos e detritos acumulados no local dos serviços, durante toda a execução da obra e até o final e disponibilizar a seus empregados os </w:t>
      </w:r>
      <w:proofErr w:type="spellStart"/>
      <w:r w:rsidRPr="00987D6E">
        <w:rPr>
          <w:sz w:val="22"/>
          <w:szCs w:val="22"/>
        </w:rPr>
        <w:t>EPI's</w:t>
      </w:r>
      <w:proofErr w:type="spellEnd"/>
      <w:r w:rsidRPr="00987D6E">
        <w:rPr>
          <w:sz w:val="22"/>
          <w:szCs w:val="22"/>
        </w:rPr>
        <w:t>.</w:t>
      </w:r>
    </w:p>
    <w:p w:rsidR="00EF25CD" w:rsidRPr="00987D6E" w:rsidRDefault="00EF25CD" w:rsidP="00EF25CD">
      <w:pPr>
        <w:tabs>
          <w:tab w:val="num" w:pos="0"/>
        </w:tabs>
        <w:spacing w:after="120" w:line="360" w:lineRule="auto"/>
        <w:jc w:val="both"/>
        <w:rPr>
          <w:sz w:val="22"/>
          <w:szCs w:val="22"/>
        </w:rPr>
      </w:pPr>
    </w:p>
    <w:p w:rsidR="00EF25CD" w:rsidRPr="00987D6E" w:rsidRDefault="00EF25CD" w:rsidP="00EF25CD">
      <w:pPr>
        <w:rPr>
          <w:b/>
          <w:sz w:val="22"/>
          <w:szCs w:val="22"/>
        </w:rPr>
      </w:pPr>
      <w:r w:rsidRPr="00987D6E">
        <w:rPr>
          <w:b/>
          <w:sz w:val="22"/>
          <w:szCs w:val="22"/>
        </w:rPr>
        <w:t>13 DA FUNDAMENTAÇÃO LEGAL</w:t>
      </w:r>
    </w:p>
    <w:p w:rsidR="00EF25CD" w:rsidRPr="00987D6E" w:rsidRDefault="00EF25CD" w:rsidP="00EF25CD">
      <w:pPr>
        <w:rPr>
          <w:b/>
          <w:sz w:val="22"/>
          <w:szCs w:val="22"/>
        </w:rPr>
      </w:pPr>
    </w:p>
    <w:p w:rsidR="00EF25CD" w:rsidRPr="00987D6E" w:rsidRDefault="00EF25CD" w:rsidP="00EF25CD">
      <w:pPr>
        <w:shd w:val="clear" w:color="auto" w:fill="FFFFFF"/>
        <w:spacing w:line="360" w:lineRule="auto"/>
        <w:jc w:val="both"/>
        <w:rPr>
          <w:color w:val="222222"/>
          <w:sz w:val="22"/>
          <w:szCs w:val="22"/>
        </w:rPr>
      </w:pPr>
      <w:r w:rsidRPr="00987D6E">
        <w:rPr>
          <w:b/>
          <w:color w:val="222222"/>
          <w:sz w:val="22"/>
          <w:szCs w:val="22"/>
        </w:rPr>
        <w:t>13.1</w:t>
      </w:r>
      <w:r w:rsidRPr="00987D6E">
        <w:rPr>
          <w:color w:val="222222"/>
          <w:sz w:val="22"/>
          <w:szCs w:val="22"/>
        </w:rPr>
        <w:t xml:space="preserve"> O presente termo, fica condicionado aos seus anexos, bem como, a Lei Federal nº. 10.520/02; Lei Federal nº. 8.666/93 e suas alterações, a qual se aplica subsidiariamente a modalidade Pregão;  Decreto Estadual nº. 12.205/06; Decreto Estadual nº. 10.898/04; Lei Estadual n° 2414/2011; Decreto Estadual n° 15.643/2011, art. 4º e Decreto Estadual 18.340, </w:t>
      </w:r>
      <w:proofErr w:type="gramStart"/>
      <w:r w:rsidRPr="00987D6E">
        <w:rPr>
          <w:color w:val="222222"/>
          <w:sz w:val="22"/>
          <w:szCs w:val="22"/>
        </w:rPr>
        <w:t>DOE</w:t>
      </w:r>
      <w:proofErr w:type="gramEnd"/>
      <w:r w:rsidRPr="00987D6E">
        <w:rPr>
          <w:color w:val="222222"/>
          <w:sz w:val="22"/>
          <w:szCs w:val="22"/>
        </w:rPr>
        <w:t>, de 06-11-2013 e legislações vigentes,</w:t>
      </w:r>
      <w:r w:rsidRPr="00987D6E">
        <w:rPr>
          <w:rStyle w:val="apple-converted-space"/>
          <w:color w:val="222222"/>
          <w:sz w:val="22"/>
          <w:szCs w:val="22"/>
        </w:rPr>
        <w:t> </w:t>
      </w:r>
      <w:r w:rsidRPr="00987D6E">
        <w:rPr>
          <w:color w:val="222222"/>
          <w:sz w:val="22"/>
          <w:szCs w:val="22"/>
        </w:rPr>
        <w:t>ficando a empresa CONTRATADA ciente, qualquer litígio entre a  CONTRATANTE e CONTRATADA serão dirimidos com base na referida legislação.</w:t>
      </w:r>
    </w:p>
    <w:p w:rsidR="00EF25CD" w:rsidRPr="00987D6E" w:rsidRDefault="00EF25CD" w:rsidP="00EF25CD">
      <w:pPr>
        <w:shd w:val="clear" w:color="auto" w:fill="FFFFFF"/>
        <w:spacing w:line="360" w:lineRule="auto"/>
        <w:jc w:val="both"/>
        <w:rPr>
          <w:color w:val="222222"/>
          <w:sz w:val="22"/>
          <w:szCs w:val="22"/>
        </w:rPr>
      </w:pPr>
    </w:p>
    <w:p w:rsidR="00EF25CD" w:rsidRPr="00987D6E" w:rsidRDefault="00EF25CD" w:rsidP="00EF25CD">
      <w:pPr>
        <w:jc w:val="both"/>
        <w:rPr>
          <w:b/>
          <w:sz w:val="22"/>
          <w:szCs w:val="22"/>
        </w:rPr>
      </w:pPr>
      <w:r w:rsidRPr="00987D6E">
        <w:rPr>
          <w:b/>
          <w:sz w:val="22"/>
          <w:szCs w:val="22"/>
        </w:rPr>
        <w:t>14 DO FORO</w:t>
      </w:r>
    </w:p>
    <w:p w:rsidR="00EF25CD" w:rsidRPr="00987D6E" w:rsidRDefault="00EF25CD" w:rsidP="00EF25CD">
      <w:pPr>
        <w:ind w:left="284"/>
        <w:jc w:val="both"/>
        <w:rPr>
          <w:sz w:val="22"/>
          <w:szCs w:val="22"/>
        </w:rPr>
      </w:pPr>
    </w:p>
    <w:p w:rsidR="00EF25CD" w:rsidRPr="00987D6E" w:rsidRDefault="00EF25CD" w:rsidP="00EF25CD">
      <w:pPr>
        <w:tabs>
          <w:tab w:val="num" w:pos="0"/>
        </w:tabs>
        <w:spacing w:after="120" w:line="360" w:lineRule="auto"/>
        <w:jc w:val="both"/>
        <w:rPr>
          <w:sz w:val="22"/>
          <w:szCs w:val="22"/>
        </w:rPr>
      </w:pPr>
      <w:r w:rsidRPr="00987D6E">
        <w:rPr>
          <w:sz w:val="22"/>
          <w:szCs w:val="22"/>
        </w:rPr>
        <w:t>14.1. Fica eleito o foro da Comarca de Porto Velho/RO, para dirimir quaisquer dúvidas referentes à Licitação e procedimentos dela resultantes.</w:t>
      </w:r>
    </w:p>
    <w:p w:rsidR="00EF25CD" w:rsidRPr="00987D6E" w:rsidRDefault="00EF25CD" w:rsidP="00EF25CD">
      <w:pPr>
        <w:spacing w:after="120" w:line="360" w:lineRule="auto"/>
        <w:rPr>
          <w:sz w:val="22"/>
          <w:szCs w:val="22"/>
        </w:rPr>
      </w:pPr>
      <w:r w:rsidRPr="00987D6E">
        <w:rPr>
          <w:sz w:val="22"/>
          <w:szCs w:val="22"/>
        </w:rPr>
        <w:t>Porto Velho, RO, 30 de setembro de 2015.</w:t>
      </w:r>
    </w:p>
    <w:tbl>
      <w:tblPr>
        <w:tblpPr w:leftFromText="141" w:rightFromText="141" w:vertAnchor="text" w:horzAnchor="margin" w:tblpX="-777" w:tblpY="726"/>
        <w:tblW w:w="10632" w:type="dxa"/>
        <w:tblLook w:val="04A0"/>
      </w:tblPr>
      <w:tblGrid>
        <w:gridCol w:w="5495"/>
        <w:gridCol w:w="5137"/>
      </w:tblGrid>
      <w:tr w:rsidR="00EF25CD" w:rsidRPr="00987D6E" w:rsidTr="00424663">
        <w:tc>
          <w:tcPr>
            <w:tcW w:w="5495" w:type="dxa"/>
          </w:tcPr>
          <w:p w:rsidR="00EF25CD" w:rsidRPr="00987D6E" w:rsidRDefault="00EF25CD" w:rsidP="00424663">
            <w:pPr>
              <w:pStyle w:val="Cabealho"/>
              <w:jc w:val="center"/>
              <w:rPr>
                <w:b/>
                <w:sz w:val="22"/>
                <w:szCs w:val="22"/>
              </w:rPr>
            </w:pPr>
            <w:proofErr w:type="spellStart"/>
            <w:r w:rsidRPr="00987D6E">
              <w:rPr>
                <w:b/>
                <w:sz w:val="22"/>
                <w:szCs w:val="22"/>
              </w:rPr>
              <w:t>Joselita</w:t>
            </w:r>
            <w:proofErr w:type="spellEnd"/>
            <w:r w:rsidRPr="00987D6E">
              <w:rPr>
                <w:b/>
                <w:sz w:val="22"/>
                <w:szCs w:val="22"/>
              </w:rPr>
              <w:t xml:space="preserve"> Coelho de Melo Araújo</w:t>
            </w:r>
          </w:p>
          <w:p w:rsidR="00EF25CD" w:rsidRPr="00987D6E" w:rsidRDefault="00EF25CD" w:rsidP="00424663">
            <w:pPr>
              <w:pStyle w:val="Cabealho"/>
              <w:jc w:val="center"/>
              <w:rPr>
                <w:sz w:val="22"/>
                <w:szCs w:val="22"/>
              </w:rPr>
            </w:pPr>
            <w:r w:rsidRPr="00987D6E">
              <w:rPr>
                <w:sz w:val="22"/>
                <w:szCs w:val="22"/>
              </w:rPr>
              <w:t>Coordenadora de Administração e Finanças – SESDEC/RO</w:t>
            </w:r>
          </w:p>
          <w:p w:rsidR="00EF25CD" w:rsidRPr="00987D6E" w:rsidRDefault="00EF25CD" w:rsidP="00424663">
            <w:pPr>
              <w:jc w:val="center"/>
              <w:rPr>
                <w:sz w:val="22"/>
                <w:szCs w:val="22"/>
              </w:rPr>
            </w:pPr>
            <w:r w:rsidRPr="00987D6E">
              <w:rPr>
                <w:sz w:val="22"/>
                <w:szCs w:val="22"/>
              </w:rPr>
              <w:t>Matrícula: 300002330</w:t>
            </w:r>
          </w:p>
          <w:p w:rsidR="00EF25CD" w:rsidRPr="00987D6E" w:rsidRDefault="00EF25CD" w:rsidP="00424663">
            <w:pPr>
              <w:spacing w:line="360" w:lineRule="auto"/>
              <w:jc w:val="center"/>
              <w:rPr>
                <w:sz w:val="22"/>
                <w:szCs w:val="22"/>
              </w:rPr>
            </w:pPr>
          </w:p>
        </w:tc>
        <w:tc>
          <w:tcPr>
            <w:tcW w:w="5137" w:type="dxa"/>
          </w:tcPr>
          <w:p w:rsidR="00EF25CD" w:rsidRPr="00987D6E" w:rsidRDefault="00EF25CD" w:rsidP="00424663">
            <w:pPr>
              <w:pStyle w:val="Rodap"/>
              <w:ind w:right="360"/>
              <w:jc w:val="center"/>
              <w:rPr>
                <w:b/>
                <w:sz w:val="22"/>
                <w:szCs w:val="22"/>
              </w:rPr>
            </w:pPr>
            <w:r w:rsidRPr="00987D6E">
              <w:rPr>
                <w:b/>
                <w:sz w:val="22"/>
                <w:szCs w:val="22"/>
              </w:rPr>
              <w:t xml:space="preserve">       Antônio Carlos dos Reis</w:t>
            </w:r>
          </w:p>
          <w:p w:rsidR="00EF25CD" w:rsidRPr="00987D6E" w:rsidRDefault="00EF25CD" w:rsidP="00424663">
            <w:pPr>
              <w:jc w:val="center"/>
              <w:rPr>
                <w:sz w:val="22"/>
                <w:szCs w:val="22"/>
              </w:rPr>
            </w:pPr>
            <w:r w:rsidRPr="00987D6E">
              <w:rPr>
                <w:sz w:val="22"/>
                <w:szCs w:val="22"/>
              </w:rPr>
              <w:t xml:space="preserve">Secretário de Segurança, Defesa e </w:t>
            </w:r>
            <w:proofErr w:type="spellStart"/>
            <w:r w:rsidRPr="00987D6E">
              <w:rPr>
                <w:sz w:val="22"/>
                <w:szCs w:val="22"/>
              </w:rPr>
              <w:t>Cidadania-SESDEC</w:t>
            </w:r>
            <w:proofErr w:type="spellEnd"/>
            <w:r w:rsidRPr="00987D6E">
              <w:rPr>
                <w:sz w:val="22"/>
                <w:szCs w:val="22"/>
              </w:rPr>
              <w:t>/</w:t>
            </w:r>
            <w:proofErr w:type="gramStart"/>
            <w:r w:rsidRPr="00987D6E">
              <w:rPr>
                <w:sz w:val="22"/>
                <w:szCs w:val="22"/>
              </w:rPr>
              <w:t>RO</w:t>
            </w:r>
            <w:proofErr w:type="gramEnd"/>
          </w:p>
          <w:p w:rsidR="00EF25CD" w:rsidRPr="00987D6E" w:rsidRDefault="00EF25CD" w:rsidP="00B1445D">
            <w:pPr>
              <w:jc w:val="center"/>
              <w:rPr>
                <w:sz w:val="22"/>
                <w:szCs w:val="22"/>
              </w:rPr>
            </w:pPr>
            <w:r w:rsidRPr="00987D6E">
              <w:rPr>
                <w:sz w:val="22"/>
                <w:szCs w:val="22"/>
              </w:rPr>
              <w:t xml:space="preserve">  Ordenador de Despesas - Matrícula: 300021501</w:t>
            </w:r>
          </w:p>
        </w:tc>
      </w:tr>
    </w:tbl>
    <w:p w:rsidR="00F861BA" w:rsidRPr="00553CDD" w:rsidRDefault="00F861BA" w:rsidP="00B1445D">
      <w:pPr>
        <w:autoSpaceDE w:val="0"/>
        <w:autoSpaceDN w:val="0"/>
        <w:adjustRightInd w:val="0"/>
        <w:rPr>
          <w:b/>
          <w:bCs/>
          <w:sz w:val="22"/>
          <w:szCs w:val="22"/>
        </w:rPr>
        <w:sectPr w:rsidR="00F861BA" w:rsidRPr="00553CDD" w:rsidSect="00A024E2">
          <w:headerReference w:type="default" r:id="rId21"/>
          <w:footerReference w:type="default" r:id="rId22"/>
          <w:pgSz w:w="11907" w:h="16840" w:code="9"/>
          <w:pgMar w:top="1258" w:right="1418" w:bottom="1135" w:left="1134" w:header="284" w:footer="447" w:gutter="0"/>
          <w:cols w:space="708"/>
          <w:docGrid w:linePitch="360"/>
        </w:sectPr>
      </w:pPr>
    </w:p>
    <w:p w:rsidR="007C01F6" w:rsidRPr="00553CDD" w:rsidRDefault="000E70A0" w:rsidP="00614736">
      <w:pPr>
        <w:pStyle w:val="Ttulo1"/>
        <w:jc w:val="center"/>
        <w:rPr>
          <w:i w:val="0"/>
          <w:sz w:val="22"/>
          <w:szCs w:val="22"/>
        </w:rPr>
      </w:pPr>
      <w:r w:rsidRPr="00553CDD">
        <w:rPr>
          <w:i w:val="0"/>
          <w:sz w:val="22"/>
          <w:szCs w:val="22"/>
        </w:rPr>
        <w:lastRenderedPageBreak/>
        <w:t xml:space="preserve">ANEXO II </w:t>
      </w:r>
      <w:r w:rsidR="000755AF" w:rsidRPr="00553CDD">
        <w:rPr>
          <w:i w:val="0"/>
          <w:sz w:val="22"/>
          <w:szCs w:val="22"/>
        </w:rPr>
        <w:t>do EDITAL</w:t>
      </w:r>
    </w:p>
    <w:p w:rsidR="002C185D" w:rsidRPr="00553CDD" w:rsidRDefault="000E70A0" w:rsidP="00614736">
      <w:pPr>
        <w:pStyle w:val="Ttulo1"/>
        <w:jc w:val="center"/>
        <w:rPr>
          <w:i w:val="0"/>
          <w:sz w:val="22"/>
          <w:szCs w:val="22"/>
        </w:rPr>
      </w:pPr>
      <w:r w:rsidRPr="00553CDD">
        <w:rPr>
          <w:i w:val="0"/>
          <w:sz w:val="22"/>
          <w:szCs w:val="22"/>
        </w:rPr>
        <w:t>ESTIMATIV</w:t>
      </w:r>
      <w:r w:rsidR="007C01F6" w:rsidRPr="00553CDD">
        <w:rPr>
          <w:i w:val="0"/>
          <w:sz w:val="22"/>
          <w:szCs w:val="22"/>
        </w:rPr>
        <w:t xml:space="preserve">A </w:t>
      </w:r>
      <w:r w:rsidRPr="00553CDD">
        <w:rPr>
          <w:i w:val="0"/>
          <w:sz w:val="22"/>
          <w:szCs w:val="22"/>
        </w:rPr>
        <w:t>DE PREÇOS</w:t>
      </w:r>
    </w:p>
    <w:p w:rsidR="007935FC" w:rsidRPr="00553CDD" w:rsidRDefault="007935FC" w:rsidP="007935FC">
      <w:pPr>
        <w:rPr>
          <w:sz w:val="22"/>
          <w:szCs w:val="22"/>
        </w:rPr>
      </w:pPr>
    </w:p>
    <w:tbl>
      <w:tblPr>
        <w:tblW w:w="14889" w:type="dxa"/>
        <w:tblInd w:w="65" w:type="dxa"/>
        <w:tblCellMar>
          <w:left w:w="70" w:type="dxa"/>
          <w:right w:w="70" w:type="dxa"/>
        </w:tblCellMar>
        <w:tblLook w:val="04A0"/>
      </w:tblPr>
      <w:tblGrid>
        <w:gridCol w:w="949"/>
        <w:gridCol w:w="8252"/>
        <w:gridCol w:w="727"/>
        <w:gridCol w:w="1417"/>
        <w:gridCol w:w="1843"/>
        <w:gridCol w:w="1701"/>
      </w:tblGrid>
      <w:tr w:rsidR="002D0A00" w:rsidRPr="00553CDD" w:rsidTr="002D0A00">
        <w:trPr>
          <w:trHeight w:val="945"/>
        </w:trPr>
        <w:tc>
          <w:tcPr>
            <w:tcW w:w="949" w:type="dxa"/>
            <w:tcBorders>
              <w:top w:val="single" w:sz="4" w:space="0" w:color="auto"/>
              <w:left w:val="single" w:sz="4" w:space="0" w:color="auto"/>
              <w:bottom w:val="nil"/>
              <w:right w:val="single" w:sz="4" w:space="0" w:color="auto"/>
            </w:tcBorders>
            <w:shd w:val="clear" w:color="auto" w:fill="auto"/>
            <w:vAlign w:val="center"/>
            <w:hideMark/>
          </w:tcPr>
          <w:p w:rsidR="002D0A00" w:rsidRPr="00553CDD" w:rsidRDefault="002D0A00" w:rsidP="002D0A00">
            <w:pPr>
              <w:jc w:val="center"/>
              <w:rPr>
                <w:b/>
                <w:bCs/>
                <w:color w:val="000000"/>
                <w:sz w:val="22"/>
                <w:szCs w:val="22"/>
              </w:rPr>
            </w:pPr>
            <w:r w:rsidRPr="00553CDD">
              <w:rPr>
                <w:b/>
                <w:bCs/>
                <w:color w:val="000000"/>
                <w:sz w:val="22"/>
                <w:szCs w:val="22"/>
              </w:rPr>
              <w:t>ITEM</w:t>
            </w:r>
          </w:p>
        </w:tc>
        <w:tc>
          <w:tcPr>
            <w:tcW w:w="8252" w:type="dxa"/>
            <w:tcBorders>
              <w:top w:val="single" w:sz="4" w:space="0" w:color="auto"/>
              <w:left w:val="nil"/>
              <w:bottom w:val="nil"/>
              <w:right w:val="single" w:sz="4" w:space="0" w:color="auto"/>
            </w:tcBorders>
            <w:shd w:val="clear" w:color="auto" w:fill="auto"/>
            <w:vAlign w:val="center"/>
            <w:hideMark/>
          </w:tcPr>
          <w:p w:rsidR="002D0A00" w:rsidRPr="00553CDD" w:rsidRDefault="002D0A00" w:rsidP="002D0A00">
            <w:pPr>
              <w:jc w:val="center"/>
              <w:rPr>
                <w:b/>
                <w:bCs/>
                <w:color w:val="000000"/>
                <w:sz w:val="22"/>
                <w:szCs w:val="22"/>
              </w:rPr>
            </w:pPr>
            <w:r w:rsidRPr="00553CDD">
              <w:rPr>
                <w:b/>
                <w:bCs/>
                <w:color w:val="000000"/>
                <w:sz w:val="22"/>
                <w:szCs w:val="22"/>
              </w:rPr>
              <w:t>DESCRIÇÃO</w:t>
            </w:r>
          </w:p>
        </w:tc>
        <w:tc>
          <w:tcPr>
            <w:tcW w:w="727" w:type="dxa"/>
            <w:tcBorders>
              <w:top w:val="single" w:sz="4" w:space="0" w:color="auto"/>
              <w:left w:val="nil"/>
              <w:bottom w:val="nil"/>
              <w:right w:val="single" w:sz="4" w:space="0" w:color="auto"/>
            </w:tcBorders>
            <w:shd w:val="clear" w:color="auto" w:fill="auto"/>
            <w:vAlign w:val="center"/>
            <w:hideMark/>
          </w:tcPr>
          <w:p w:rsidR="002D0A00" w:rsidRPr="00553CDD" w:rsidRDefault="002D0A00" w:rsidP="002D0A00">
            <w:pPr>
              <w:jc w:val="center"/>
              <w:rPr>
                <w:b/>
                <w:bCs/>
                <w:color w:val="000000"/>
                <w:sz w:val="22"/>
                <w:szCs w:val="22"/>
              </w:rPr>
            </w:pPr>
            <w:r w:rsidRPr="00553CDD">
              <w:rPr>
                <w:b/>
                <w:bCs/>
                <w:color w:val="000000"/>
                <w:sz w:val="22"/>
                <w:szCs w:val="22"/>
              </w:rPr>
              <w:t>UNID</w:t>
            </w:r>
          </w:p>
        </w:tc>
        <w:tc>
          <w:tcPr>
            <w:tcW w:w="1417" w:type="dxa"/>
            <w:tcBorders>
              <w:top w:val="single" w:sz="4" w:space="0" w:color="auto"/>
              <w:left w:val="nil"/>
              <w:bottom w:val="nil"/>
              <w:right w:val="single" w:sz="4" w:space="0" w:color="auto"/>
            </w:tcBorders>
            <w:shd w:val="clear" w:color="auto" w:fill="auto"/>
            <w:vAlign w:val="center"/>
            <w:hideMark/>
          </w:tcPr>
          <w:p w:rsidR="002D0A00" w:rsidRPr="00553CDD" w:rsidRDefault="002D0A00" w:rsidP="002D0A00">
            <w:pPr>
              <w:jc w:val="center"/>
              <w:rPr>
                <w:b/>
                <w:bCs/>
                <w:color w:val="000000"/>
                <w:sz w:val="22"/>
                <w:szCs w:val="22"/>
              </w:rPr>
            </w:pPr>
            <w:r w:rsidRPr="00553CDD">
              <w:rPr>
                <w:b/>
                <w:bCs/>
                <w:color w:val="000000"/>
                <w:sz w:val="22"/>
                <w:szCs w:val="22"/>
              </w:rPr>
              <w:t>CONSUMO ESTIMADO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D0A00" w:rsidRPr="00553CDD" w:rsidRDefault="002D0A00" w:rsidP="002D0A00">
            <w:pPr>
              <w:jc w:val="center"/>
              <w:rPr>
                <w:b/>
                <w:bCs/>
                <w:color w:val="000000"/>
                <w:sz w:val="22"/>
                <w:szCs w:val="22"/>
              </w:rPr>
            </w:pPr>
            <w:r w:rsidRPr="00553CDD">
              <w:rPr>
                <w:b/>
                <w:bCs/>
                <w:color w:val="000000"/>
                <w:sz w:val="22"/>
                <w:szCs w:val="22"/>
              </w:rPr>
              <w:t>PREÇO MÉDIO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D0A00" w:rsidRPr="00553CDD" w:rsidRDefault="002D0A00" w:rsidP="002D0A00">
            <w:pPr>
              <w:jc w:val="center"/>
              <w:rPr>
                <w:b/>
                <w:bCs/>
                <w:color w:val="000000"/>
                <w:sz w:val="22"/>
                <w:szCs w:val="22"/>
              </w:rPr>
            </w:pPr>
            <w:r w:rsidRPr="00553CDD">
              <w:rPr>
                <w:b/>
                <w:bCs/>
                <w:color w:val="000000"/>
                <w:sz w:val="22"/>
                <w:szCs w:val="22"/>
              </w:rPr>
              <w:t xml:space="preserve">VALOR TOTAL </w:t>
            </w:r>
          </w:p>
        </w:tc>
      </w:tr>
      <w:tr w:rsidR="00B1445D" w:rsidRPr="00553CDD" w:rsidTr="002D0A00">
        <w:trPr>
          <w:trHeight w:val="3027"/>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45D" w:rsidRPr="00553CDD" w:rsidRDefault="00B1445D" w:rsidP="002D0A00">
            <w:pPr>
              <w:jc w:val="center"/>
              <w:rPr>
                <w:b/>
                <w:bCs/>
                <w:sz w:val="22"/>
                <w:szCs w:val="22"/>
              </w:rPr>
            </w:pPr>
            <w:proofErr w:type="gramStart"/>
            <w:r w:rsidRPr="00553CDD">
              <w:rPr>
                <w:b/>
                <w:bCs/>
                <w:sz w:val="22"/>
                <w:szCs w:val="22"/>
              </w:rPr>
              <w:t>1</w:t>
            </w:r>
            <w:proofErr w:type="gramEnd"/>
          </w:p>
        </w:tc>
        <w:tc>
          <w:tcPr>
            <w:tcW w:w="8252" w:type="dxa"/>
            <w:tcBorders>
              <w:top w:val="single" w:sz="4" w:space="0" w:color="auto"/>
              <w:left w:val="nil"/>
              <w:bottom w:val="single" w:sz="4" w:space="0" w:color="auto"/>
              <w:right w:val="single" w:sz="4" w:space="0" w:color="auto"/>
            </w:tcBorders>
            <w:shd w:val="clear" w:color="auto" w:fill="auto"/>
            <w:vAlign w:val="center"/>
            <w:hideMark/>
          </w:tcPr>
          <w:p w:rsidR="00B1445D" w:rsidRPr="00B1445D" w:rsidRDefault="00B1445D" w:rsidP="00B1445D">
            <w:pPr>
              <w:ind w:right="195"/>
              <w:jc w:val="both"/>
              <w:rPr>
                <w:b/>
                <w:bCs/>
                <w:color w:val="000000"/>
                <w:sz w:val="22"/>
                <w:szCs w:val="22"/>
              </w:rPr>
            </w:pPr>
            <w:r w:rsidRPr="00B1445D">
              <w:rPr>
                <w:b/>
                <w:bCs/>
                <w:color w:val="000000"/>
                <w:sz w:val="22"/>
                <w:szCs w:val="22"/>
              </w:rPr>
              <w:t xml:space="preserve">PLATAFORMAS PARA ACESSIBILIDADE </w:t>
            </w:r>
          </w:p>
          <w:p w:rsidR="00B1445D" w:rsidRPr="00B1445D" w:rsidRDefault="00B1445D" w:rsidP="00B1445D">
            <w:pPr>
              <w:ind w:right="195"/>
              <w:jc w:val="both"/>
              <w:rPr>
                <w:bCs/>
                <w:color w:val="000000"/>
                <w:sz w:val="22"/>
                <w:szCs w:val="22"/>
              </w:rPr>
            </w:pPr>
            <w:r w:rsidRPr="00B1445D">
              <w:rPr>
                <w:bCs/>
                <w:color w:val="000000"/>
                <w:sz w:val="22"/>
                <w:szCs w:val="22"/>
              </w:rPr>
              <w:t xml:space="preserve">Especificações Técnicas mínimas: </w:t>
            </w:r>
            <w:proofErr w:type="gramStart"/>
            <w:r w:rsidRPr="00B1445D">
              <w:rPr>
                <w:bCs/>
                <w:color w:val="000000"/>
                <w:sz w:val="22"/>
                <w:szCs w:val="22"/>
              </w:rPr>
              <w:t>1</w:t>
            </w:r>
            <w:proofErr w:type="gramEnd"/>
            <w:r w:rsidRPr="00B1445D">
              <w:rPr>
                <w:bCs/>
                <w:color w:val="000000"/>
                <w:sz w:val="22"/>
                <w:szCs w:val="22"/>
              </w:rPr>
              <w:t xml:space="preserve">. Tipo de equipamento, Casa de máquina ao lado do fosso; </w:t>
            </w:r>
            <w:proofErr w:type="gramStart"/>
            <w:r w:rsidRPr="00B1445D">
              <w:rPr>
                <w:bCs/>
                <w:color w:val="000000"/>
                <w:sz w:val="22"/>
                <w:szCs w:val="22"/>
              </w:rPr>
              <w:t>2</w:t>
            </w:r>
            <w:proofErr w:type="gramEnd"/>
            <w:r w:rsidRPr="00B1445D">
              <w:rPr>
                <w:bCs/>
                <w:color w:val="000000"/>
                <w:sz w:val="22"/>
                <w:szCs w:val="22"/>
              </w:rPr>
              <w:t xml:space="preserve">. Capacidade, 350 KG; </w:t>
            </w:r>
            <w:proofErr w:type="gramStart"/>
            <w:r w:rsidRPr="00B1445D">
              <w:rPr>
                <w:bCs/>
                <w:color w:val="000000"/>
                <w:sz w:val="22"/>
                <w:szCs w:val="22"/>
              </w:rPr>
              <w:t>3</w:t>
            </w:r>
            <w:proofErr w:type="gramEnd"/>
            <w:r w:rsidRPr="00B1445D">
              <w:rPr>
                <w:bCs/>
                <w:color w:val="000000"/>
                <w:sz w:val="22"/>
                <w:szCs w:val="22"/>
              </w:rPr>
              <w:t xml:space="preserve">. Velocidade, </w:t>
            </w:r>
            <w:proofErr w:type="spellStart"/>
            <w:r w:rsidRPr="00B1445D">
              <w:rPr>
                <w:bCs/>
                <w:color w:val="000000"/>
                <w:sz w:val="22"/>
                <w:szCs w:val="22"/>
              </w:rPr>
              <w:t>Additech</w:t>
            </w:r>
            <w:proofErr w:type="spellEnd"/>
            <w:r w:rsidRPr="00B1445D">
              <w:rPr>
                <w:bCs/>
                <w:color w:val="000000"/>
                <w:sz w:val="22"/>
                <w:szCs w:val="22"/>
              </w:rPr>
              <w:t xml:space="preserve"> ou compatível; </w:t>
            </w:r>
            <w:proofErr w:type="gramStart"/>
            <w:r w:rsidRPr="00B1445D">
              <w:rPr>
                <w:bCs/>
                <w:color w:val="000000"/>
                <w:sz w:val="22"/>
                <w:szCs w:val="22"/>
              </w:rPr>
              <w:t>4</w:t>
            </w:r>
            <w:proofErr w:type="gramEnd"/>
            <w:r w:rsidRPr="00B1445D">
              <w:rPr>
                <w:bCs/>
                <w:color w:val="000000"/>
                <w:sz w:val="22"/>
                <w:szCs w:val="22"/>
              </w:rPr>
              <w:t xml:space="preserve">. Paradas/entradas: 02; </w:t>
            </w:r>
            <w:proofErr w:type="gramStart"/>
            <w:r w:rsidRPr="00B1445D">
              <w:rPr>
                <w:bCs/>
                <w:color w:val="000000"/>
                <w:sz w:val="22"/>
                <w:szCs w:val="22"/>
              </w:rPr>
              <w:t>5</w:t>
            </w:r>
            <w:proofErr w:type="gramEnd"/>
            <w:r w:rsidRPr="00B1445D">
              <w:rPr>
                <w:bCs/>
                <w:color w:val="000000"/>
                <w:sz w:val="22"/>
                <w:szCs w:val="22"/>
              </w:rPr>
              <w:t xml:space="preserve">. Denominação de andares, Térreo e primeiro piso </w:t>
            </w:r>
            <w:proofErr w:type="gramStart"/>
            <w:r w:rsidRPr="00B1445D">
              <w:rPr>
                <w:bCs/>
                <w:color w:val="000000"/>
                <w:sz w:val="22"/>
                <w:szCs w:val="22"/>
              </w:rPr>
              <w:t>6</w:t>
            </w:r>
            <w:proofErr w:type="gramEnd"/>
            <w:r w:rsidRPr="00B1445D">
              <w:rPr>
                <w:bCs/>
                <w:color w:val="000000"/>
                <w:sz w:val="22"/>
                <w:szCs w:val="22"/>
              </w:rPr>
              <w:t xml:space="preserve">. Nº de paradas/entradas, 02/02 </w:t>
            </w:r>
            <w:proofErr w:type="gramStart"/>
            <w:r w:rsidRPr="00B1445D">
              <w:rPr>
                <w:bCs/>
                <w:color w:val="000000"/>
                <w:sz w:val="22"/>
                <w:szCs w:val="22"/>
              </w:rPr>
              <w:t>7</w:t>
            </w:r>
            <w:proofErr w:type="gramEnd"/>
            <w:r w:rsidRPr="00B1445D">
              <w:rPr>
                <w:bCs/>
                <w:color w:val="000000"/>
                <w:sz w:val="22"/>
                <w:szCs w:val="22"/>
              </w:rPr>
              <w:t xml:space="preserve">. Percurso mínimo, 6.60m ou conforme planta </w:t>
            </w:r>
            <w:proofErr w:type="gramStart"/>
            <w:r w:rsidRPr="00B1445D">
              <w:rPr>
                <w:bCs/>
                <w:color w:val="000000"/>
                <w:sz w:val="22"/>
                <w:szCs w:val="22"/>
              </w:rPr>
              <w:t>8</w:t>
            </w:r>
            <w:proofErr w:type="gramEnd"/>
            <w:r w:rsidRPr="00B1445D">
              <w:rPr>
                <w:bCs/>
                <w:color w:val="000000"/>
                <w:sz w:val="22"/>
                <w:szCs w:val="22"/>
              </w:rPr>
              <w:t xml:space="preserve">. Comando </w:t>
            </w:r>
            <w:proofErr w:type="spellStart"/>
            <w:r w:rsidRPr="00B1445D">
              <w:rPr>
                <w:bCs/>
                <w:color w:val="000000"/>
                <w:sz w:val="22"/>
                <w:szCs w:val="22"/>
              </w:rPr>
              <w:t>implex</w:t>
            </w:r>
            <w:proofErr w:type="spellEnd"/>
            <w:r w:rsidRPr="00B1445D">
              <w:rPr>
                <w:bCs/>
                <w:color w:val="000000"/>
                <w:sz w:val="22"/>
                <w:szCs w:val="22"/>
              </w:rPr>
              <w:t xml:space="preserve">/duplex/tríplex, Sistema Hidráulico </w:t>
            </w:r>
            <w:proofErr w:type="gramStart"/>
            <w:r w:rsidRPr="00B1445D">
              <w:rPr>
                <w:bCs/>
                <w:color w:val="000000"/>
                <w:sz w:val="22"/>
                <w:szCs w:val="22"/>
              </w:rPr>
              <w:t>9</w:t>
            </w:r>
            <w:proofErr w:type="gramEnd"/>
            <w:r w:rsidRPr="00B1445D">
              <w:rPr>
                <w:bCs/>
                <w:color w:val="000000"/>
                <w:sz w:val="22"/>
                <w:szCs w:val="22"/>
              </w:rPr>
              <w:t>. Estratégia de atendimento, Automático Coletivo Seletivo na Descida 10. Alimentação, 220 V – 60hz 11. Modelo de cabina (UP), HD – 501 12. Acabamento do piso, Rebaixado para acabamento com granito 13. Acabamento dos painéis, Aço – Inox 14. Acabamento corrimãos de cabina, Aço – Inox Tubular 15. Ultima altura, 3.45 m 16. Dimensões internas da caixa de corrida, mínima, 2.20 x 2.50 m ou conforme planta 17. Botoeira cabina, Modelo Padrão 18. Dimensões da cabine, 2.10 x 1.00 x 1,30 m 19. Dimensões porta cabina, 0,90m x 2.10m</w:t>
            </w:r>
            <w:r>
              <w:rPr>
                <w:bCs/>
                <w:color w:val="000000"/>
                <w:sz w:val="22"/>
                <w:szCs w:val="22"/>
              </w:rPr>
              <w:t xml:space="preserve">. </w:t>
            </w:r>
            <w:r w:rsidRPr="00B1445D">
              <w:rPr>
                <w:bCs/>
                <w:color w:val="000000"/>
                <w:sz w:val="22"/>
                <w:szCs w:val="22"/>
              </w:rPr>
              <w:t>20. Profundidade do fosso, 1.00m 21. Tipo porta cabina, Abertura central 22. Acabamento, Aço Inox (sem Espelho no Fundo) 23. Segurança de porta de cabina, Barreira Eletrônica Portas de pavimento tipos: Correr / Abertura Central 24. (Por conta do cliente) 25. Acabamento de portas de pavimentos, Aço Inox</w:t>
            </w:r>
            <w:proofErr w:type="gramStart"/>
            <w:r w:rsidRPr="00B1445D">
              <w:rPr>
                <w:bCs/>
                <w:color w:val="000000"/>
                <w:sz w:val="22"/>
                <w:szCs w:val="22"/>
              </w:rPr>
              <w:t xml:space="preserve">  </w:t>
            </w:r>
            <w:proofErr w:type="gramEnd"/>
            <w:r w:rsidRPr="00B1445D">
              <w:rPr>
                <w:bCs/>
                <w:color w:val="000000"/>
                <w:sz w:val="22"/>
                <w:szCs w:val="22"/>
              </w:rPr>
              <w:t>26.  Dimensões de portas pavimento, 0,90 m x 2.10 m 27. Sinalização de pavimento, Display direção e posição 28. Botoeiras de pavimentos, Aço</w:t>
            </w:r>
            <w:proofErr w:type="gramStart"/>
            <w:r w:rsidRPr="00B1445D">
              <w:rPr>
                <w:bCs/>
                <w:color w:val="000000"/>
                <w:sz w:val="22"/>
                <w:szCs w:val="22"/>
              </w:rPr>
              <w:t xml:space="preserve">  </w:t>
            </w:r>
            <w:proofErr w:type="gramEnd"/>
            <w:r w:rsidRPr="00B1445D">
              <w:rPr>
                <w:bCs/>
                <w:color w:val="000000"/>
                <w:sz w:val="22"/>
                <w:szCs w:val="22"/>
              </w:rPr>
              <w:t>- Inox c/ botões modelo padrão 29. Gravação em Braille, Painel de Operações da Cabina</w:t>
            </w:r>
            <w:r>
              <w:rPr>
                <w:bCs/>
                <w:color w:val="000000"/>
                <w:sz w:val="22"/>
                <w:szCs w:val="22"/>
              </w:rPr>
              <w:t>. CONFORME ESPECIFICAÇÕES COMPLETAS CONSTANTES NO TERMO DE REFERÊNCIA, ANEXO I DO EDITAL.</w:t>
            </w:r>
          </w:p>
          <w:p w:rsidR="00B1445D" w:rsidRPr="00553CDD" w:rsidRDefault="00B1445D" w:rsidP="002D0A00">
            <w:pPr>
              <w:ind w:right="195"/>
              <w:jc w:val="both"/>
              <w:rPr>
                <w:bCs/>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B1445D" w:rsidRPr="00553CDD" w:rsidRDefault="00B1445D" w:rsidP="002D0A00">
            <w:pPr>
              <w:jc w:val="center"/>
              <w:rPr>
                <w:b/>
                <w:bCs/>
                <w:color w:val="000000"/>
                <w:sz w:val="22"/>
                <w:szCs w:val="22"/>
              </w:rPr>
            </w:pPr>
            <w:r w:rsidRPr="00553CDD">
              <w:rPr>
                <w:b/>
                <w:bCs/>
                <w:color w:val="000000"/>
                <w:sz w:val="22"/>
                <w:szCs w:val="22"/>
              </w:rPr>
              <w:t>UND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1445D" w:rsidRPr="00B1445D" w:rsidRDefault="00B1445D" w:rsidP="002D0A00">
            <w:pPr>
              <w:jc w:val="center"/>
              <w:rPr>
                <w:bCs/>
                <w:color w:val="000000"/>
                <w:sz w:val="22"/>
                <w:szCs w:val="22"/>
              </w:rPr>
            </w:pPr>
            <w:proofErr w:type="gramStart"/>
            <w:r w:rsidRPr="00B1445D">
              <w:rPr>
                <w:bCs/>
                <w:color w:val="000000"/>
                <w:sz w:val="22"/>
                <w:szCs w:val="22"/>
              </w:rPr>
              <w:t>7</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B1445D" w:rsidRPr="00B1445D" w:rsidRDefault="00B1445D">
            <w:pPr>
              <w:jc w:val="center"/>
              <w:rPr>
                <w:bCs/>
                <w:sz w:val="22"/>
                <w:szCs w:val="22"/>
              </w:rPr>
            </w:pPr>
            <w:r w:rsidRPr="00B1445D">
              <w:rPr>
                <w:bCs/>
                <w:sz w:val="22"/>
                <w:szCs w:val="22"/>
              </w:rPr>
              <w:t>130.933,33</w:t>
            </w:r>
          </w:p>
        </w:tc>
        <w:tc>
          <w:tcPr>
            <w:tcW w:w="1701" w:type="dxa"/>
            <w:tcBorders>
              <w:top w:val="nil"/>
              <w:left w:val="nil"/>
              <w:bottom w:val="single" w:sz="4" w:space="0" w:color="auto"/>
              <w:right w:val="single" w:sz="4" w:space="0" w:color="auto"/>
            </w:tcBorders>
            <w:shd w:val="clear" w:color="auto" w:fill="auto"/>
            <w:noWrap/>
            <w:vAlign w:val="center"/>
            <w:hideMark/>
          </w:tcPr>
          <w:p w:rsidR="00B1445D" w:rsidRPr="00B1445D" w:rsidRDefault="00B1445D">
            <w:pPr>
              <w:jc w:val="center"/>
              <w:rPr>
                <w:bCs/>
                <w:color w:val="000000"/>
                <w:sz w:val="22"/>
                <w:szCs w:val="22"/>
              </w:rPr>
            </w:pPr>
            <w:r w:rsidRPr="00B1445D">
              <w:rPr>
                <w:bCs/>
                <w:color w:val="000000"/>
                <w:sz w:val="22"/>
                <w:szCs w:val="22"/>
              </w:rPr>
              <w:t>916.533,31</w:t>
            </w:r>
          </w:p>
        </w:tc>
      </w:tr>
      <w:tr w:rsidR="002D0A00" w:rsidRPr="00553CDD" w:rsidTr="002D0A00">
        <w:trPr>
          <w:trHeight w:val="315"/>
        </w:trPr>
        <w:tc>
          <w:tcPr>
            <w:tcW w:w="949" w:type="dxa"/>
            <w:tcBorders>
              <w:top w:val="nil"/>
              <w:left w:val="single" w:sz="4" w:space="0" w:color="auto"/>
              <w:bottom w:val="single" w:sz="4" w:space="0" w:color="auto"/>
              <w:right w:val="single" w:sz="4" w:space="0" w:color="auto"/>
            </w:tcBorders>
            <w:shd w:val="clear" w:color="auto" w:fill="auto"/>
            <w:noWrap/>
            <w:vAlign w:val="center"/>
            <w:hideMark/>
          </w:tcPr>
          <w:p w:rsidR="002D0A00" w:rsidRPr="00553CDD" w:rsidRDefault="002D0A00" w:rsidP="002D0A00">
            <w:pPr>
              <w:jc w:val="center"/>
              <w:rPr>
                <w:b/>
                <w:bCs/>
                <w:sz w:val="22"/>
                <w:szCs w:val="22"/>
              </w:rPr>
            </w:pPr>
            <w:r w:rsidRPr="00553CDD">
              <w:rPr>
                <w:b/>
                <w:bCs/>
                <w:sz w:val="22"/>
                <w:szCs w:val="22"/>
              </w:rPr>
              <w:t> </w:t>
            </w:r>
          </w:p>
        </w:tc>
        <w:tc>
          <w:tcPr>
            <w:tcW w:w="8252" w:type="dxa"/>
            <w:tcBorders>
              <w:top w:val="nil"/>
              <w:left w:val="nil"/>
              <w:bottom w:val="single" w:sz="4" w:space="0" w:color="auto"/>
              <w:right w:val="single" w:sz="4" w:space="0" w:color="auto"/>
            </w:tcBorders>
            <w:shd w:val="clear" w:color="auto" w:fill="auto"/>
            <w:vAlign w:val="center"/>
            <w:hideMark/>
          </w:tcPr>
          <w:p w:rsidR="002D0A00" w:rsidRPr="00553CDD" w:rsidRDefault="002D0A00" w:rsidP="002D0A00">
            <w:pPr>
              <w:rPr>
                <w:b/>
                <w:bCs/>
                <w:color w:val="000000"/>
                <w:sz w:val="22"/>
                <w:szCs w:val="22"/>
              </w:rPr>
            </w:pPr>
            <w:r w:rsidRPr="00553CDD">
              <w:rPr>
                <w:b/>
                <w:bCs/>
                <w:color w:val="000000"/>
                <w:sz w:val="22"/>
                <w:szCs w:val="22"/>
              </w:rPr>
              <w:t> </w:t>
            </w:r>
          </w:p>
        </w:tc>
        <w:tc>
          <w:tcPr>
            <w:tcW w:w="727" w:type="dxa"/>
            <w:tcBorders>
              <w:top w:val="nil"/>
              <w:left w:val="nil"/>
              <w:bottom w:val="single" w:sz="4" w:space="0" w:color="auto"/>
              <w:right w:val="single" w:sz="4" w:space="0" w:color="auto"/>
            </w:tcBorders>
            <w:shd w:val="clear" w:color="auto" w:fill="auto"/>
            <w:noWrap/>
            <w:vAlign w:val="center"/>
            <w:hideMark/>
          </w:tcPr>
          <w:p w:rsidR="002D0A00" w:rsidRPr="00553CDD" w:rsidRDefault="002D0A00" w:rsidP="002D0A00">
            <w:pPr>
              <w:jc w:val="center"/>
              <w:rPr>
                <w:b/>
                <w:bCs/>
                <w:color w:val="000000"/>
                <w:sz w:val="22"/>
                <w:szCs w:val="22"/>
              </w:rPr>
            </w:pPr>
            <w:r w:rsidRPr="00553CDD">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2D0A00" w:rsidRPr="00553CDD" w:rsidRDefault="002D0A00" w:rsidP="002D0A00">
            <w:pPr>
              <w:jc w:val="center"/>
              <w:rPr>
                <w:b/>
                <w:bCs/>
                <w:color w:val="000000"/>
                <w:sz w:val="22"/>
                <w:szCs w:val="22"/>
              </w:rPr>
            </w:pPr>
            <w:r w:rsidRPr="00553CDD">
              <w:rPr>
                <w:b/>
                <w:b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2D0A00" w:rsidRPr="00553CDD" w:rsidRDefault="002D0A00" w:rsidP="002D0A00">
            <w:pPr>
              <w:jc w:val="center"/>
              <w:rPr>
                <w:b/>
                <w:bCs/>
                <w:sz w:val="22"/>
                <w:szCs w:val="22"/>
              </w:rPr>
            </w:pPr>
            <w:r w:rsidRPr="00553CDD">
              <w:rPr>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2D0A00" w:rsidRPr="00553CDD" w:rsidRDefault="002D0A00" w:rsidP="002D0A00">
            <w:pPr>
              <w:jc w:val="center"/>
              <w:rPr>
                <w:b/>
                <w:bCs/>
                <w:color w:val="000000"/>
                <w:sz w:val="22"/>
                <w:szCs w:val="22"/>
              </w:rPr>
            </w:pPr>
            <w:r w:rsidRPr="00553CDD">
              <w:rPr>
                <w:b/>
                <w:bCs/>
                <w:color w:val="000000"/>
                <w:sz w:val="22"/>
                <w:szCs w:val="22"/>
              </w:rPr>
              <w:t> </w:t>
            </w:r>
          </w:p>
        </w:tc>
      </w:tr>
      <w:tr w:rsidR="002D0A00" w:rsidRPr="00553CDD" w:rsidTr="002D0A00">
        <w:trPr>
          <w:trHeight w:val="375"/>
        </w:trPr>
        <w:tc>
          <w:tcPr>
            <w:tcW w:w="949" w:type="dxa"/>
            <w:tcBorders>
              <w:top w:val="nil"/>
              <w:left w:val="nil"/>
              <w:bottom w:val="nil"/>
              <w:right w:val="nil"/>
            </w:tcBorders>
            <w:shd w:val="clear" w:color="auto" w:fill="auto"/>
            <w:noWrap/>
            <w:vAlign w:val="bottom"/>
            <w:hideMark/>
          </w:tcPr>
          <w:p w:rsidR="002D0A00" w:rsidRPr="00553CDD" w:rsidRDefault="002D0A00" w:rsidP="002D0A00">
            <w:pPr>
              <w:rPr>
                <w:b/>
                <w:bCs/>
                <w:sz w:val="22"/>
                <w:szCs w:val="22"/>
              </w:rPr>
            </w:pPr>
          </w:p>
        </w:tc>
        <w:tc>
          <w:tcPr>
            <w:tcW w:w="8252" w:type="dxa"/>
            <w:tcBorders>
              <w:top w:val="nil"/>
              <w:left w:val="nil"/>
              <w:bottom w:val="nil"/>
              <w:right w:val="nil"/>
            </w:tcBorders>
            <w:shd w:val="clear" w:color="auto" w:fill="auto"/>
            <w:noWrap/>
            <w:vAlign w:val="bottom"/>
            <w:hideMark/>
          </w:tcPr>
          <w:p w:rsidR="002D0A00" w:rsidRPr="00553CDD" w:rsidRDefault="002D0A00" w:rsidP="002D0A00">
            <w:pPr>
              <w:rPr>
                <w:b/>
                <w:bCs/>
                <w:sz w:val="22"/>
                <w:szCs w:val="22"/>
              </w:rPr>
            </w:pPr>
          </w:p>
        </w:tc>
        <w:tc>
          <w:tcPr>
            <w:tcW w:w="727" w:type="dxa"/>
            <w:tcBorders>
              <w:top w:val="nil"/>
              <w:left w:val="nil"/>
              <w:bottom w:val="nil"/>
              <w:right w:val="nil"/>
            </w:tcBorders>
            <w:shd w:val="clear" w:color="auto" w:fill="auto"/>
            <w:noWrap/>
            <w:vAlign w:val="bottom"/>
            <w:hideMark/>
          </w:tcPr>
          <w:p w:rsidR="002D0A00" w:rsidRPr="00553CDD" w:rsidRDefault="002D0A00" w:rsidP="002D0A00">
            <w:pPr>
              <w:rPr>
                <w:b/>
                <w:bCs/>
                <w:sz w:val="22"/>
                <w:szCs w:val="22"/>
              </w:rPr>
            </w:pPr>
          </w:p>
        </w:tc>
        <w:tc>
          <w:tcPr>
            <w:tcW w:w="1417" w:type="dxa"/>
            <w:tcBorders>
              <w:top w:val="nil"/>
              <w:left w:val="nil"/>
              <w:bottom w:val="nil"/>
              <w:right w:val="nil"/>
            </w:tcBorders>
            <w:shd w:val="clear" w:color="auto" w:fill="auto"/>
            <w:noWrap/>
            <w:vAlign w:val="bottom"/>
            <w:hideMark/>
          </w:tcPr>
          <w:p w:rsidR="002D0A00" w:rsidRPr="00553CDD" w:rsidRDefault="002D0A00" w:rsidP="002D0A00">
            <w:pPr>
              <w:rPr>
                <w:b/>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D0A00" w:rsidRPr="00553CDD" w:rsidRDefault="002D0A00" w:rsidP="002D0A00">
            <w:pPr>
              <w:jc w:val="center"/>
              <w:rPr>
                <w:b/>
                <w:bCs/>
                <w:sz w:val="22"/>
                <w:szCs w:val="22"/>
              </w:rPr>
            </w:pPr>
            <w:r w:rsidRPr="00553CDD">
              <w:rPr>
                <w:b/>
                <w:bCs/>
                <w:sz w:val="22"/>
                <w:szCs w:val="22"/>
              </w:rPr>
              <w:t xml:space="preserve">Valor </w:t>
            </w:r>
            <w:proofErr w:type="gramStart"/>
            <w:r w:rsidRPr="00553CDD">
              <w:rPr>
                <w:b/>
                <w:bCs/>
                <w:sz w:val="22"/>
                <w:szCs w:val="22"/>
              </w:rPr>
              <w:t>Total :</w:t>
            </w:r>
            <w:proofErr w:type="gramEnd"/>
          </w:p>
        </w:tc>
        <w:tc>
          <w:tcPr>
            <w:tcW w:w="1701" w:type="dxa"/>
            <w:tcBorders>
              <w:top w:val="nil"/>
              <w:left w:val="nil"/>
              <w:bottom w:val="single" w:sz="4" w:space="0" w:color="auto"/>
              <w:right w:val="single" w:sz="4" w:space="0" w:color="auto"/>
            </w:tcBorders>
            <w:shd w:val="clear" w:color="000000" w:fill="FFFF00"/>
            <w:noWrap/>
            <w:vAlign w:val="center"/>
            <w:hideMark/>
          </w:tcPr>
          <w:p w:rsidR="002D0A00" w:rsidRPr="00553CDD" w:rsidRDefault="00B1445D" w:rsidP="002D0A00">
            <w:pPr>
              <w:jc w:val="center"/>
              <w:rPr>
                <w:b/>
                <w:bCs/>
                <w:sz w:val="22"/>
                <w:szCs w:val="22"/>
              </w:rPr>
            </w:pPr>
            <w:r>
              <w:rPr>
                <w:b/>
                <w:bCs/>
                <w:sz w:val="22"/>
                <w:szCs w:val="22"/>
              </w:rPr>
              <w:t>916.533,31</w:t>
            </w:r>
          </w:p>
        </w:tc>
      </w:tr>
    </w:tbl>
    <w:p w:rsidR="00240EF2" w:rsidRPr="00553CDD" w:rsidRDefault="00240EF2" w:rsidP="007935FC">
      <w:pPr>
        <w:jc w:val="center"/>
        <w:rPr>
          <w:sz w:val="22"/>
          <w:szCs w:val="22"/>
        </w:rPr>
      </w:pPr>
    </w:p>
    <w:p w:rsidR="00240EF2" w:rsidRPr="00553CDD" w:rsidRDefault="00240EF2" w:rsidP="007935FC">
      <w:pPr>
        <w:jc w:val="center"/>
        <w:rPr>
          <w:sz w:val="22"/>
          <w:szCs w:val="22"/>
        </w:rPr>
      </w:pPr>
    </w:p>
    <w:p w:rsidR="00240EF2" w:rsidRPr="00553CDD" w:rsidRDefault="00240EF2" w:rsidP="007935FC">
      <w:pPr>
        <w:jc w:val="center"/>
        <w:rPr>
          <w:sz w:val="22"/>
          <w:szCs w:val="22"/>
        </w:rPr>
      </w:pPr>
    </w:p>
    <w:p w:rsidR="007935FC" w:rsidRPr="00553CDD" w:rsidRDefault="007935FC" w:rsidP="007935FC">
      <w:pPr>
        <w:jc w:val="center"/>
        <w:rPr>
          <w:sz w:val="22"/>
          <w:szCs w:val="22"/>
        </w:rPr>
        <w:sectPr w:rsidR="007935FC" w:rsidRPr="00553CDD" w:rsidSect="00C72C70">
          <w:headerReference w:type="default" r:id="rId23"/>
          <w:footerReference w:type="default" r:id="rId24"/>
          <w:headerReference w:type="first" r:id="rId25"/>
          <w:footerReference w:type="first" r:id="rId26"/>
          <w:pgSz w:w="16840" w:h="11907" w:orient="landscape" w:code="9"/>
          <w:pgMar w:top="992" w:right="851" w:bottom="851" w:left="851" w:header="0" w:footer="204" w:gutter="567"/>
          <w:pgNumType w:start="0"/>
          <w:cols w:space="720"/>
          <w:titlePg/>
        </w:sectPr>
      </w:pPr>
    </w:p>
    <w:p w:rsidR="003D1818" w:rsidRPr="00553CDD" w:rsidRDefault="003D1818" w:rsidP="00295AD8">
      <w:pPr>
        <w:pStyle w:val="Ttulo1"/>
        <w:jc w:val="center"/>
        <w:rPr>
          <w:i w:val="0"/>
          <w:sz w:val="22"/>
          <w:szCs w:val="22"/>
        </w:rPr>
      </w:pPr>
    </w:p>
    <w:p w:rsidR="00295AD8" w:rsidRPr="00553CDD" w:rsidRDefault="00295AD8" w:rsidP="00295AD8">
      <w:pPr>
        <w:pStyle w:val="Ttulo1"/>
        <w:jc w:val="center"/>
        <w:rPr>
          <w:i w:val="0"/>
          <w:sz w:val="22"/>
          <w:szCs w:val="22"/>
        </w:rPr>
      </w:pPr>
      <w:r w:rsidRPr="00553CDD">
        <w:rPr>
          <w:i w:val="0"/>
          <w:sz w:val="22"/>
          <w:szCs w:val="22"/>
        </w:rPr>
        <w:t>ANEXO III DO EDITAL</w:t>
      </w:r>
    </w:p>
    <w:p w:rsidR="0061030C" w:rsidRPr="00553CDD" w:rsidRDefault="0061030C" w:rsidP="006279A9">
      <w:pPr>
        <w:jc w:val="both"/>
        <w:rPr>
          <w:b/>
          <w:bCs/>
          <w:sz w:val="22"/>
          <w:szCs w:val="22"/>
        </w:rPr>
      </w:pPr>
    </w:p>
    <w:p w:rsidR="0061030C" w:rsidRPr="00553CDD" w:rsidRDefault="0061030C" w:rsidP="006279A9">
      <w:pPr>
        <w:pStyle w:val="Ttulo1"/>
        <w:jc w:val="both"/>
        <w:rPr>
          <w:i w:val="0"/>
          <w:iCs/>
          <w:sz w:val="22"/>
          <w:szCs w:val="22"/>
        </w:rPr>
      </w:pPr>
      <w:r w:rsidRPr="00553CDD">
        <w:rPr>
          <w:i w:val="0"/>
          <w:iCs/>
          <w:sz w:val="22"/>
          <w:szCs w:val="22"/>
        </w:rPr>
        <w:t>MINUTA DA ATA DE REGISTRO DE PREÇOS</w:t>
      </w:r>
      <w:r w:rsidRPr="00553CDD">
        <w:rPr>
          <w:i w:val="0"/>
          <w:iCs/>
          <w:color w:val="FF0000"/>
          <w:sz w:val="22"/>
          <w:szCs w:val="22"/>
        </w:rPr>
        <w:t xml:space="preserve"> </w:t>
      </w:r>
      <w:r w:rsidRPr="00553CDD">
        <w:rPr>
          <w:i w:val="0"/>
          <w:iCs/>
          <w:color w:val="FF0000"/>
          <w:sz w:val="22"/>
          <w:szCs w:val="22"/>
          <w:highlight w:val="yellow"/>
        </w:rPr>
        <w:t xml:space="preserve">PARA AQUISIÇÃO </w:t>
      </w:r>
      <w:r w:rsidR="00EB3119">
        <w:rPr>
          <w:i w:val="0"/>
          <w:iCs/>
          <w:color w:val="FF0000"/>
          <w:sz w:val="22"/>
          <w:szCs w:val="22"/>
        </w:rPr>
        <w:t>DE PLATAFORMA PARA ACESSIBILIDADE</w:t>
      </w:r>
    </w:p>
    <w:p w:rsidR="0061030C" w:rsidRPr="00553CDD" w:rsidRDefault="0061030C" w:rsidP="006279A9">
      <w:pPr>
        <w:jc w:val="both"/>
        <w:rPr>
          <w:sz w:val="22"/>
          <w:szCs w:val="22"/>
        </w:rPr>
      </w:pPr>
    </w:p>
    <w:p w:rsidR="0061030C" w:rsidRPr="00553CDD" w:rsidRDefault="0061030C" w:rsidP="006279A9">
      <w:pPr>
        <w:jc w:val="both"/>
        <w:rPr>
          <w:sz w:val="22"/>
          <w:szCs w:val="22"/>
        </w:rPr>
      </w:pPr>
      <w:r w:rsidRPr="00553CDD">
        <w:rPr>
          <w:b/>
          <w:bCs/>
          <w:sz w:val="22"/>
          <w:szCs w:val="22"/>
        </w:rPr>
        <w:t xml:space="preserve">ATA DE REGISTRO DE PREÇOS: </w:t>
      </w:r>
      <w:r w:rsidRPr="00553CDD">
        <w:rPr>
          <w:sz w:val="22"/>
          <w:szCs w:val="22"/>
        </w:rPr>
        <w:t>N° ____/201</w:t>
      </w:r>
      <w:r w:rsidR="00B55F68" w:rsidRPr="00553CDD">
        <w:rPr>
          <w:sz w:val="22"/>
          <w:szCs w:val="22"/>
        </w:rPr>
        <w:t>5</w:t>
      </w:r>
      <w:r w:rsidRPr="00553CDD">
        <w:rPr>
          <w:sz w:val="22"/>
          <w:szCs w:val="22"/>
        </w:rPr>
        <w:t>/SUPEL</w:t>
      </w:r>
    </w:p>
    <w:p w:rsidR="0061030C" w:rsidRPr="00553CDD" w:rsidRDefault="0061030C" w:rsidP="006279A9">
      <w:pPr>
        <w:jc w:val="both"/>
        <w:rPr>
          <w:sz w:val="22"/>
          <w:szCs w:val="22"/>
        </w:rPr>
      </w:pPr>
    </w:p>
    <w:p w:rsidR="00B5235A" w:rsidRPr="00553CDD" w:rsidRDefault="00B5235A" w:rsidP="006279A9">
      <w:pPr>
        <w:jc w:val="both"/>
        <w:rPr>
          <w:sz w:val="22"/>
          <w:szCs w:val="22"/>
        </w:rPr>
      </w:pPr>
    </w:p>
    <w:p w:rsidR="0061030C" w:rsidRPr="00553CDD" w:rsidRDefault="0061030C" w:rsidP="006279A9">
      <w:pPr>
        <w:jc w:val="both"/>
        <w:rPr>
          <w:color w:val="FF0000"/>
          <w:sz w:val="22"/>
          <w:szCs w:val="22"/>
        </w:rPr>
      </w:pPr>
      <w:r w:rsidRPr="00553CDD">
        <w:rPr>
          <w:b/>
          <w:bCs/>
          <w:sz w:val="22"/>
          <w:szCs w:val="22"/>
        </w:rPr>
        <w:t xml:space="preserve">PREGÃO ELETRÔNICO: </w:t>
      </w:r>
      <w:r w:rsidRPr="00553CDD">
        <w:rPr>
          <w:sz w:val="22"/>
          <w:szCs w:val="22"/>
        </w:rPr>
        <w:t xml:space="preserve">Nº </w:t>
      </w:r>
      <w:r w:rsidR="00424663">
        <w:rPr>
          <w:b/>
          <w:color w:val="FF0000"/>
          <w:sz w:val="22"/>
          <w:szCs w:val="22"/>
          <w:highlight w:val="yellow"/>
        </w:rPr>
        <w:t>576/2015/ALFA/SUPEL/</w:t>
      </w:r>
      <w:proofErr w:type="gramStart"/>
      <w:r w:rsidR="00424663">
        <w:rPr>
          <w:b/>
          <w:color w:val="FF0000"/>
          <w:sz w:val="22"/>
          <w:szCs w:val="22"/>
          <w:highlight w:val="yellow"/>
        </w:rPr>
        <w:t xml:space="preserve">RO </w:t>
      </w:r>
      <w:r w:rsidRPr="00553CDD">
        <w:rPr>
          <w:color w:val="FF0000"/>
          <w:sz w:val="22"/>
          <w:szCs w:val="22"/>
          <w:highlight w:val="yellow"/>
        </w:rPr>
        <w:t>.</w:t>
      </w:r>
      <w:proofErr w:type="gramEnd"/>
    </w:p>
    <w:p w:rsidR="0061030C" w:rsidRPr="00553CDD" w:rsidRDefault="0061030C" w:rsidP="006279A9">
      <w:pPr>
        <w:jc w:val="both"/>
        <w:rPr>
          <w:color w:val="FF0000"/>
          <w:sz w:val="22"/>
          <w:szCs w:val="22"/>
        </w:rPr>
      </w:pPr>
      <w:r w:rsidRPr="00553CDD">
        <w:rPr>
          <w:b/>
          <w:bCs/>
          <w:sz w:val="22"/>
          <w:szCs w:val="22"/>
        </w:rPr>
        <w:t xml:space="preserve">PROCESSO: </w:t>
      </w:r>
      <w:r w:rsidRPr="00553CDD">
        <w:rPr>
          <w:sz w:val="22"/>
          <w:szCs w:val="22"/>
        </w:rPr>
        <w:t xml:space="preserve">Nº </w:t>
      </w:r>
      <w:r w:rsidR="00424663">
        <w:rPr>
          <w:b/>
          <w:noProof/>
          <w:color w:val="FF0000"/>
          <w:sz w:val="22"/>
          <w:szCs w:val="22"/>
          <w:highlight w:val="yellow"/>
        </w:rPr>
        <w:t>01.1501.00631-00/2015/SESDEC-RO</w:t>
      </w:r>
      <w:r w:rsidR="0079285A" w:rsidRPr="00553CDD">
        <w:rPr>
          <w:b/>
          <w:noProof/>
          <w:color w:val="FF0000"/>
          <w:sz w:val="22"/>
          <w:szCs w:val="22"/>
        </w:rPr>
        <w:t>.</w:t>
      </w:r>
    </w:p>
    <w:p w:rsidR="00295AD8" w:rsidRPr="00553CDD" w:rsidRDefault="00295AD8" w:rsidP="006279A9">
      <w:pPr>
        <w:jc w:val="both"/>
        <w:rPr>
          <w:sz w:val="22"/>
          <w:szCs w:val="22"/>
        </w:rPr>
      </w:pPr>
    </w:p>
    <w:p w:rsidR="00404F13" w:rsidRPr="00EB3119" w:rsidRDefault="00404F13" w:rsidP="00EB3119">
      <w:pPr>
        <w:pStyle w:val="Cabealho"/>
        <w:jc w:val="both"/>
        <w:rPr>
          <w:color w:val="FF0000"/>
          <w:spacing w:val="18"/>
          <w:sz w:val="22"/>
          <w:szCs w:val="22"/>
        </w:rPr>
      </w:pPr>
      <w:r w:rsidRPr="00553CDD">
        <w:rPr>
          <w:sz w:val="22"/>
          <w:szCs w:val="22"/>
        </w:rPr>
        <w:t xml:space="preserve">Pelo presente instrumento, o Estado de Rondônia, através da SUPERINTENDÊNCIA ESTADUAL DE COMPRAS E LICITAÇÕES – SUPEL </w:t>
      </w:r>
      <w:r w:rsidRPr="00553CDD">
        <w:rPr>
          <w:color w:val="000000"/>
          <w:sz w:val="22"/>
          <w:szCs w:val="22"/>
        </w:rPr>
        <w:t xml:space="preserve">situada à </w:t>
      </w:r>
      <w:r w:rsidRPr="00553CDD">
        <w:rPr>
          <w:sz w:val="22"/>
          <w:szCs w:val="22"/>
        </w:rPr>
        <w:t>AV. FARQUAR N° 2986 COMPLEXO RIO MADEIRA EDIFÍCIO, CURVO 03 RIO JAMARI 1º ANDAR – BAIRRO: PEDRINHAS</w:t>
      </w:r>
      <w:r w:rsidRPr="00553CDD">
        <w:rPr>
          <w:color w:val="000000"/>
          <w:sz w:val="22"/>
          <w:szCs w:val="22"/>
        </w:rPr>
        <w:t xml:space="preserve">, neste ato representado pelo </w:t>
      </w:r>
      <w:r w:rsidRPr="00553CDD">
        <w:rPr>
          <w:b/>
          <w:bCs/>
          <w:color w:val="000000"/>
          <w:sz w:val="22"/>
          <w:szCs w:val="22"/>
        </w:rPr>
        <w:t>Superintendente da SUPEL</w:t>
      </w:r>
      <w:r w:rsidRPr="00553CDD">
        <w:rPr>
          <w:color w:val="000000"/>
          <w:sz w:val="22"/>
          <w:szCs w:val="22"/>
        </w:rPr>
        <w:t xml:space="preserve">, Senhor Márcio Rogério Gabriel e a(s) empresa(s) qualificada(s) no Anexo Único desta Ata, resolvem </w:t>
      </w:r>
      <w:r w:rsidRPr="00553CDD">
        <w:rPr>
          <w:b/>
          <w:bCs/>
          <w:color w:val="FF0000"/>
          <w:sz w:val="22"/>
          <w:szCs w:val="22"/>
        </w:rPr>
        <w:t xml:space="preserve">REGISTRAR O PREÇO </w:t>
      </w:r>
      <w:r w:rsidR="00117358" w:rsidRPr="00553CDD">
        <w:rPr>
          <w:color w:val="FF0000"/>
          <w:sz w:val="22"/>
          <w:szCs w:val="22"/>
        </w:rPr>
        <w:t>para futura e eventual</w:t>
      </w:r>
      <w:r w:rsidR="00117358" w:rsidRPr="00553CDD">
        <w:rPr>
          <w:bCs/>
          <w:color w:val="FF0000"/>
          <w:sz w:val="22"/>
          <w:szCs w:val="22"/>
        </w:rPr>
        <w:t xml:space="preserve"> </w:t>
      </w:r>
      <w:r w:rsidR="00EB3119" w:rsidRPr="00424663">
        <w:rPr>
          <w:bCs/>
          <w:color w:val="FF0000"/>
          <w:sz w:val="22"/>
          <w:szCs w:val="22"/>
        </w:rPr>
        <w:t>aquisição de plataforma elevatória de acessibilidade, visando atender</w:t>
      </w:r>
      <w:r w:rsidR="00EB3119">
        <w:rPr>
          <w:bCs/>
          <w:color w:val="FF0000"/>
          <w:sz w:val="22"/>
          <w:szCs w:val="22"/>
        </w:rPr>
        <w:t xml:space="preserve"> as</w:t>
      </w:r>
      <w:r w:rsidR="00EB3119" w:rsidRPr="00424663">
        <w:rPr>
          <w:bCs/>
          <w:color w:val="FF0000"/>
          <w:sz w:val="22"/>
          <w:szCs w:val="22"/>
        </w:rPr>
        <w:t xml:space="preserve"> necessidades da Secretaria de Segurança, Defesa e Cidadania – SESDEC/RO</w:t>
      </w:r>
      <w:r w:rsidR="00EB3119" w:rsidRPr="00424663">
        <w:rPr>
          <w:color w:val="FF0000"/>
          <w:sz w:val="22"/>
          <w:szCs w:val="22"/>
        </w:rPr>
        <w:t>, conforme especificações completas constantes no Termo de R</w:t>
      </w:r>
      <w:r w:rsidR="00EB3119">
        <w:rPr>
          <w:color w:val="FF0000"/>
          <w:sz w:val="22"/>
          <w:szCs w:val="22"/>
        </w:rPr>
        <w:t>eferência, anexo I do Edital</w:t>
      </w:r>
      <w:r w:rsidR="00EF1D87" w:rsidRPr="00553CDD">
        <w:rPr>
          <w:color w:val="FF0000"/>
          <w:sz w:val="22"/>
          <w:szCs w:val="22"/>
        </w:rPr>
        <w:t xml:space="preserve">, </w:t>
      </w:r>
      <w:r w:rsidRPr="00553CDD">
        <w:rPr>
          <w:sz w:val="22"/>
          <w:szCs w:val="22"/>
        </w:rPr>
        <w:t>atendendo as condições previstas no instrumento convocatório e as constantes nesta Ata de Registro de Preços, sujeitando-se as partes às normas constantes da Lei nº. 8.666/93 e suas alterações, Decreto Estadual nº 18.340/13 e suas alterações e em conformidade com as disposições a seguir.</w:t>
      </w:r>
    </w:p>
    <w:p w:rsidR="00404F13" w:rsidRPr="00553CDD" w:rsidRDefault="00404F13" w:rsidP="00404F13">
      <w:pPr>
        <w:ind w:right="-121"/>
        <w:jc w:val="both"/>
        <w:rPr>
          <w:sz w:val="22"/>
          <w:szCs w:val="22"/>
        </w:rPr>
      </w:pPr>
    </w:p>
    <w:p w:rsidR="00B5235A" w:rsidRPr="00553CDD" w:rsidRDefault="00B5235A" w:rsidP="00404F13">
      <w:pPr>
        <w:ind w:right="-121"/>
        <w:jc w:val="both"/>
        <w:rPr>
          <w:sz w:val="22"/>
          <w:szCs w:val="22"/>
        </w:rPr>
      </w:pPr>
    </w:p>
    <w:p w:rsidR="00404F13" w:rsidRPr="00553CDD" w:rsidRDefault="00404F13" w:rsidP="003C5C59">
      <w:pPr>
        <w:pStyle w:val="PargrafodaLista"/>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jc w:val="both"/>
        <w:rPr>
          <w:b/>
          <w:bCs/>
          <w:color w:val="0000FF"/>
          <w:sz w:val="22"/>
          <w:szCs w:val="22"/>
        </w:rPr>
      </w:pPr>
      <w:r w:rsidRPr="00553CDD">
        <w:rPr>
          <w:b/>
          <w:bCs/>
          <w:color w:val="0000FF"/>
          <w:sz w:val="22"/>
          <w:szCs w:val="22"/>
        </w:rPr>
        <w:t>DO OBJETO</w:t>
      </w:r>
    </w:p>
    <w:p w:rsidR="002C6CF3" w:rsidRPr="00553CDD" w:rsidRDefault="002C6CF3" w:rsidP="002C6CF3">
      <w:pPr>
        <w:pStyle w:val="PargrafodaLista"/>
        <w:jc w:val="both"/>
        <w:rPr>
          <w:sz w:val="22"/>
          <w:szCs w:val="22"/>
        </w:rPr>
      </w:pPr>
    </w:p>
    <w:p w:rsidR="00EB3119" w:rsidRPr="00424663" w:rsidRDefault="00404F13" w:rsidP="00EB3119">
      <w:pPr>
        <w:pStyle w:val="Cabealho"/>
        <w:jc w:val="both"/>
        <w:rPr>
          <w:color w:val="FF0000"/>
          <w:spacing w:val="18"/>
          <w:sz w:val="22"/>
          <w:szCs w:val="22"/>
        </w:rPr>
      </w:pPr>
      <w:r w:rsidRPr="00553CDD">
        <w:rPr>
          <w:sz w:val="22"/>
          <w:szCs w:val="22"/>
        </w:rPr>
        <w:t xml:space="preserve">REGISTRAR O PREÇO </w:t>
      </w:r>
      <w:r w:rsidRPr="00553CDD">
        <w:rPr>
          <w:color w:val="000000"/>
          <w:sz w:val="22"/>
          <w:szCs w:val="22"/>
        </w:rPr>
        <w:t>para futura e eventual</w:t>
      </w:r>
      <w:r w:rsidR="00117358" w:rsidRPr="00553CDD">
        <w:rPr>
          <w:bCs/>
          <w:color w:val="FF0000"/>
          <w:sz w:val="22"/>
          <w:szCs w:val="22"/>
        </w:rPr>
        <w:t xml:space="preserve"> </w:t>
      </w:r>
      <w:r w:rsidR="00EB3119" w:rsidRPr="00424663">
        <w:rPr>
          <w:bCs/>
          <w:color w:val="FF0000"/>
          <w:sz w:val="22"/>
          <w:szCs w:val="22"/>
        </w:rPr>
        <w:t>aquisição de plataforma elevatória de acessibilidade, visando atender</w:t>
      </w:r>
      <w:r w:rsidR="00EB3119">
        <w:rPr>
          <w:bCs/>
          <w:color w:val="FF0000"/>
          <w:sz w:val="22"/>
          <w:szCs w:val="22"/>
        </w:rPr>
        <w:t xml:space="preserve"> as</w:t>
      </w:r>
      <w:r w:rsidR="00EB3119" w:rsidRPr="00424663">
        <w:rPr>
          <w:bCs/>
          <w:color w:val="FF0000"/>
          <w:sz w:val="22"/>
          <w:szCs w:val="22"/>
        </w:rPr>
        <w:t xml:space="preserve"> necessidades da Secretaria de Segurança, Defesa e Cidadania – SESDEC/RO</w:t>
      </w:r>
      <w:r w:rsidR="00EB3119" w:rsidRPr="00424663">
        <w:rPr>
          <w:color w:val="FF0000"/>
          <w:sz w:val="22"/>
          <w:szCs w:val="22"/>
        </w:rPr>
        <w:t>, conforme especificações completas constantes no Termo de Referência, anexo I d</w:t>
      </w:r>
      <w:r w:rsidR="00EB3119">
        <w:rPr>
          <w:color w:val="FF0000"/>
          <w:sz w:val="22"/>
          <w:szCs w:val="22"/>
        </w:rPr>
        <w:t>o</w:t>
      </w:r>
      <w:r w:rsidR="00EB3119" w:rsidRPr="00424663">
        <w:rPr>
          <w:color w:val="FF0000"/>
          <w:sz w:val="22"/>
          <w:szCs w:val="22"/>
        </w:rPr>
        <w:t xml:space="preserve"> Edital.</w:t>
      </w:r>
    </w:p>
    <w:p w:rsidR="008D6BCD" w:rsidRPr="00553CDD" w:rsidRDefault="008D6BCD" w:rsidP="00EB3119">
      <w:pPr>
        <w:ind w:right="-2"/>
        <w:jc w:val="both"/>
        <w:rPr>
          <w:b/>
          <w:bCs/>
          <w:sz w:val="22"/>
          <w:szCs w:val="22"/>
        </w:rPr>
      </w:pPr>
    </w:p>
    <w:p w:rsidR="00404F13" w:rsidRPr="00553CDD" w:rsidRDefault="00404F13" w:rsidP="00404F13">
      <w:pPr>
        <w:jc w:val="both"/>
        <w:rPr>
          <w:b/>
          <w:bCs/>
          <w:sz w:val="22"/>
          <w:szCs w:val="22"/>
        </w:rPr>
      </w:pPr>
      <w:r w:rsidRPr="00553CDD">
        <w:rPr>
          <w:b/>
          <w:bCs/>
          <w:sz w:val="22"/>
          <w:szCs w:val="22"/>
        </w:rPr>
        <w:t>1.2. DA VIGÊNCIA</w:t>
      </w:r>
    </w:p>
    <w:p w:rsidR="00404F13" w:rsidRPr="00553CDD" w:rsidRDefault="00404F13" w:rsidP="00404F13">
      <w:pPr>
        <w:jc w:val="both"/>
        <w:rPr>
          <w:b/>
          <w:bCs/>
          <w:sz w:val="22"/>
          <w:szCs w:val="22"/>
        </w:rPr>
      </w:pPr>
    </w:p>
    <w:p w:rsidR="00404F13" w:rsidRPr="00553CDD" w:rsidRDefault="00404F13" w:rsidP="00404F13">
      <w:pPr>
        <w:ind w:right="-1"/>
        <w:jc w:val="both"/>
        <w:rPr>
          <w:sz w:val="22"/>
          <w:szCs w:val="22"/>
        </w:rPr>
      </w:pPr>
      <w:r w:rsidRPr="00553CDD">
        <w:rPr>
          <w:b/>
          <w:bCs/>
          <w:sz w:val="22"/>
          <w:szCs w:val="22"/>
        </w:rPr>
        <w:t>2.1.</w:t>
      </w:r>
      <w:r w:rsidRPr="00553CDD">
        <w:rPr>
          <w:sz w:val="22"/>
          <w:szCs w:val="22"/>
        </w:rPr>
        <w:t xml:space="preserve"> </w:t>
      </w:r>
      <w:proofErr w:type="gramStart"/>
      <w:r w:rsidR="00C17063" w:rsidRPr="00553CDD">
        <w:rPr>
          <w:sz w:val="22"/>
          <w:szCs w:val="22"/>
        </w:rPr>
        <w:t>A</w:t>
      </w:r>
      <w:r w:rsidRPr="00553CDD">
        <w:rPr>
          <w:sz w:val="22"/>
          <w:szCs w:val="22"/>
        </w:rPr>
        <w:t xml:space="preserve"> presente</w:t>
      </w:r>
      <w:proofErr w:type="gramEnd"/>
      <w:r w:rsidR="00C17063" w:rsidRPr="00553CDD">
        <w:rPr>
          <w:sz w:val="22"/>
          <w:szCs w:val="22"/>
        </w:rPr>
        <w:t xml:space="preserve"> Ata de</w:t>
      </w:r>
      <w:r w:rsidRPr="00553CDD">
        <w:rPr>
          <w:sz w:val="22"/>
          <w:szCs w:val="22"/>
        </w:rPr>
        <w:t xml:space="preserve"> Registro de Preços terá validade de</w:t>
      </w:r>
      <w:r w:rsidRPr="00553CDD">
        <w:rPr>
          <w:b/>
          <w:bCs/>
          <w:sz w:val="22"/>
          <w:szCs w:val="22"/>
        </w:rPr>
        <w:t xml:space="preserve"> </w:t>
      </w:r>
      <w:r w:rsidRPr="00553CDD">
        <w:rPr>
          <w:b/>
          <w:bCs/>
          <w:color w:val="FF0000"/>
          <w:sz w:val="22"/>
          <w:szCs w:val="22"/>
        </w:rPr>
        <w:t>12 (doze) meses</w:t>
      </w:r>
      <w:r w:rsidRPr="00553CDD">
        <w:rPr>
          <w:b/>
          <w:bCs/>
          <w:sz w:val="22"/>
          <w:szCs w:val="22"/>
        </w:rPr>
        <w:t>,</w:t>
      </w:r>
      <w:r w:rsidRPr="00553CDD">
        <w:rPr>
          <w:sz w:val="22"/>
          <w:szCs w:val="22"/>
        </w:rPr>
        <w:t xml:space="preserve"> contados a partir de sua publicação no Diário Oficial do Estado.</w:t>
      </w:r>
    </w:p>
    <w:p w:rsidR="00404F13" w:rsidRPr="00553CDD" w:rsidRDefault="00404F13" w:rsidP="00404F13">
      <w:pPr>
        <w:ind w:right="-1"/>
        <w:jc w:val="both"/>
        <w:rPr>
          <w:sz w:val="22"/>
          <w:szCs w:val="22"/>
        </w:rPr>
      </w:pPr>
    </w:p>
    <w:p w:rsidR="004128C3" w:rsidRPr="00553CDD" w:rsidRDefault="00404F13" w:rsidP="004128C3">
      <w:pPr>
        <w:ind w:left="567"/>
        <w:jc w:val="both"/>
        <w:rPr>
          <w:color w:val="FF0000"/>
          <w:sz w:val="22"/>
          <w:szCs w:val="22"/>
        </w:rPr>
      </w:pPr>
      <w:r w:rsidRPr="00553CDD">
        <w:rPr>
          <w:b/>
          <w:sz w:val="22"/>
          <w:szCs w:val="22"/>
        </w:rPr>
        <w:t>2.1.1.</w:t>
      </w:r>
      <w:r w:rsidRPr="00553CDD">
        <w:rPr>
          <w:sz w:val="22"/>
          <w:szCs w:val="22"/>
        </w:rPr>
        <w:t xml:space="preserve"> </w:t>
      </w:r>
      <w:r w:rsidR="004128C3" w:rsidRPr="00553CDD">
        <w:rPr>
          <w:color w:val="FF0000"/>
          <w:sz w:val="22"/>
          <w:szCs w:val="22"/>
        </w:rPr>
        <w:t xml:space="preserve">Os contratos decorrentes desta Ata de Registro de Preços terão sua vigência conforme as disposições contidas no art. 57 da Lei Federal 8.666/93. </w:t>
      </w:r>
    </w:p>
    <w:p w:rsidR="00404F13" w:rsidRPr="00553CDD" w:rsidRDefault="00404F13" w:rsidP="00404F13">
      <w:pPr>
        <w:ind w:right="-1"/>
        <w:jc w:val="both"/>
        <w:rPr>
          <w:sz w:val="22"/>
          <w:szCs w:val="22"/>
        </w:rPr>
      </w:pPr>
    </w:p>
    <w:p w:rsidR="00404F13" w:rsidRPr="00553CDD" w:rsidRDefault="00404F13" w:rsidP="009C7516">
      <w:pPr>
        <w:pStyle w:val="Corpodetexto2"/>
        <w:pBdr>
          <w:top w:val="single" w:sz="4" w:space="1" w:color="auto"/>
          <w:left w:val="single" w:sz="4" w:space="4" w:color="auto"/>
          <w:bottom w:val="single" w:sz="4" w:space="1" w:color="auto"/>
          <w:right w:val="single" w:sz="4" w:space="4" w:color="auto"/>
        </w:pBdr>
        <w:shd w:val="clear" w:color="auto" w:fill="D9D9D9" w:themeFill="background1" w:themeFillShade="D9"/>
        <w:ind w:right="-1"/>
        <w:jc w:val="both"/>
        <w:rPr>
          <w:color w:val="0000FF"/>
          <w:sz w:val="22"/>
          <w:szCs w:val="22"/>
        </w:rPr>
      </w:pPr>
      <w:r w:rsidRPr="00553CDD">
        <w:rPr>
          <w:bCs/>
          <w:color w:val="0000FF"/>
          <w:sz w:val="22"/>
          <w:szCs w:val="22"/>
        </w:rPr>
        <w:t>3. DA GERÊNCIA DA PRESENTE ATA DE REGISTRO DE PREÇOS</w:t>
      </w:r>
    </w:p>
    <w:p w:rsidR="00404F13" w:rsidRPr="00553CDD" w:rsidRDefault="00404F13" w:rsidP="00404F13">
      <w:pPr>
        <w:pStyle w:val="Corpodetexto2"/>
        <w:ind w:right="-1"/>
        <w:jc w:val="both"/>
        <w:rPr>
          <w:sz w:val="22"/>
          <w:szCs w:val="22"/>
        </w:rPr>
      </w:pPr>
    </w:p>
    <w:p w:rsidR="00404F13" w:rsidRPr="00553CDD" w:rsidRDefault="00404F13" w:rsidP="00404F13">
      <w:pPr>
        <w:pStyle w:val="Corpodetexto2"/>
        <w:ind w:right="-1"/>
        <w:jc w:val="both"/>
        <w:rPr>
          <w:b w:val="0"/>
          <w:sz w:val="22"/>
          <w:szCs w:val="22"/>
        </w:rPr>
      </w:pPr>
      <w:r w:rsidRPr="00553CDD">
        <w:rPr>
          <w:bCs/>
          <w:sz w:val="22"/>
          <w:szCs w:val="22"/>
        </w:rPr>
        <w:t>3.1.</w:t>
      </w:r>
      <w:r w:rsidRPr="00553CDD">
        <w:rPr>
          <w:b w:val="0"/>
          <w:sz w:val="22"/>
          <w:szCs w:val="22"/>
        </w:rPr>
        <w:t xml:space="preserve"> Caberá à Superintendência Estadual de Compras e Licitações – SUPEL 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404F13" w:rsidRPr="00553CDD" w:rsidRDefault="00404F13" w:rsidP="00404F13">
      <w:pPr>
        <w:pStyle w:val="Corpodetexto2"/>
        <w:ind w:right="-1"/>
        <w:jc w:val="both"/>
        <w:rPr>
          <w:b w:val="0"/>
          <w:bCs/>
          <w:sz w:val="22"/>
          <w:szCs w:val="22"/>
        </w:rPr>
      </w:pPr>
    </w:p>
    <w:p w:rsidR="00404F13" w:rsidRPr="00553CDD" w:rsidRDefault="00404F13" w:rsidP="009C7516">
      <w:pPr>
        <w:pStyle w:val="Corpodetexto2"/>
        <w:pBdr>
          <w:top w:val="single" w:sz="4" w:space="1" w:color="auto"/>
          <w:left w:val="single" w:sz="4" w:space="4" w:color="auto"/>
          <w:bottom w:val="single" w:sz="4" w:space="1" w:color="auto"/>
          <w:right w:val="single" w:sz="4" w:space="4" w:color="auto"/>
        </w:pBdr>
        <w:shd w:val="clear" w:color="auto" w:fill="D9D9D9" w:themeFill="background1" w:themeFillShade="D9"/>
        <w:ind w:right="-1"/>
        <w:jc w:val="both"/>
        <w:rPr>
          <w:color w:val="0000FF"/>
          <w:sz w:val="22"/>
          <w:szCs w:val="22"/>
        </w:rPr>
      </w:pPr>
      <w:r w:rsidRPr="00553CDD">
        <w:rPr>
          <w:bCs/>
          <w:color w:val="0000FF"/>
          <w:sz w:val="22"/>
          <w:szCs w:val="22"/>
        </w:rPr>
        <w:t xml:space="preserve">4. DA ESPECIFICAÇÃO, QUANTIDADE E </w:t>
      </w:r>
      <w:proofErr w:type="gramStart"/>
      <w:r w:rsidRPr="00553CDD">
        <w:rPr>
          <w:bCs/>
          <w:color w:val="0000FF"/>
          <w:sz w:val="22"/>
          <w:szCs w:val="22"/>
        </w:rPr>
        <w:t>PREÇO</w:t>
      </w:r>
      <w:proofErr w:type="gramEnd"/>
    </w:p>
    <w:p w:rsidR="00404F13" w:rsidRPr="00553CDD" w:rsidRDefault="00404F13" w:rsidP="00404F13">
      <w:pPr>
        <w:pStyle w:val="Corpodetexto2"/>
        <w:ind w:right="-1"/>
        <w:jc w:val="both"/>
        <w:rPr>
          <w:sz w:val="22"/>
          <w:szCs w:val="22"/>
        </w:rPr>
      </w:pPr>
    </w:p>
    <w:p w:rsidR="00404F13" w:rsidRPr="00553CDD" w:rsidRDefault="00404F13" w:rsidP="00404F13">
      <w:pPr>
        <w:pStyle w:val="Corpodetexto2"/>
        <w:ind w:right="-1"/>
        <w:jc w:val="both"/>
        <w:rPr>
          <w:b w:val="0"/>
          <w:sz w:val="22"/>
          <w:szCs w:val="22"/>
        </w:rPr>
      </w:pPr>
      <w:r w:rsidRPr="00553CDD">
        <w:rPr>
          <w:bCs/>
          <w:sz w:val="22"/>
          <w:szCs w:val="22"/>
        </w:rPr>
        <w:t>4.1</w:t>
      </w:r>
      <w:r w:rsidRPr="00553CDD">
        <w:rPr>
          <w:b w:val="0"/>
          <w:sz w:val="22"/>
          <w:szCs w:val="22"/>
        </w:rPr>
        <w:t>. O preço, a quantidade, o fornecedor e a especificação do item registrado nesta Ata, encontram-se indicados no Anexo I deste instrumento.</w:t>
      </w:r>
    </w:p>
    <w:p w:rsidR="00404F13" w:rsidRPr="00553CDD" w:rsidRDefault="00404F13" w:rsidP="00404F13">
      <w:pPr>
        <w:pStyle w:val="Corpodetexto2"/>
        <w:ind w:right="-1"/>
        <w:jc w:val="both"/>
        <w:rPr>
          <w:b w:val="0"/>
          <w:sz w:val="22"/>
          <w:szCs w:val="22"/>
        </w:rPr>
      </w:pPr>
    </w:p>
    <w:p w:rsidR="00404F13" w:rsidRPr="00553CDD" w:rsidRDefault="00404F13" w:rsidP="009C751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color w:val="0000FF"/>
          <w:sz w:val="22"/>
          <w:szCs w:val="22"/>
        </w:rPr>
      </w:pPr>
      <w:r w:rsidRPr="00553CDD">
        <w:rPr>
          <w:b/>
          <w:bCs/>
          <w:color w:val="0000FF"/>
          <w:sz w:val="22"/>
          <w:szCs w:val="22"/>
        </w:rPr>
        <w:t>5 - PRAZOS E CONDIÇÕES DE FORNECIMENTO</w:t>
      </w:r>
    </w:p>
    <w:p w:rsidR="00404F13" w:rsidRPr="00553CDD" w:rsidRDefault="00404F13" w:rsidP="00404F13">
      <w:pPr>
        <w:jc w:val="both"/>
        <w:rPr>
          <w:b/>
          <w:bCs/>
          <w:color w:val="000000"/>
          <w:sz w:val="22"/>
          <w:szCs w:val="22"/>
        </w:rPr>
      </w:pPr>
    </w:p>
    <w:p w:rsidR="00404F13" w:rsidRPr="00553CDD" w:rsidRDefault="00404F13" w:rsidP="00404F13">
      <w:pPr>
        <w:jc w:val="both"/>
        <w:rPr>
          <w:sz w:val="22"/>
          <w:szCs w:val="22"/>
        </w:rPr>
      </w:pPr>
      <w:r w:rsidRPr="00553CDD">
        <w:rPr>
          <w:sz w:val="22"/>
          <w:szCs w:val="22"/>
        </w:rPr>
        <w:lastRenderedPageBreak/>
        <w:t>A DETENTORA do registro de preços se obriga, nos termos do Edital e deste instrumento, a:</w:t>
      </w:r>
    </w:p>
    <w:p w:rsidR="00404F13" w:rsidRPr="00553CDD" w:rsidRDefault="00404F13" w:rsidP="00404F13">
      <w:pPr>
        <w:numPr>
          <w:ilvl w:val="1"/>
          <w:numId w:val="25"/>
        </w:numPr>
        <w:tabs>
          <w:tab w:val="clear" w:pos="360"/>
          <w:tab w:val="num" w:pos="0"/>
          <w:tab w:val="left" w:pos="426"/>
        </w:tabs>
        <w:ind w:left="0" w:firstLine="0"/>
        <w:jc w:val="both"/>
        <w:rPr>
          <w:sz w:val="22"/>
          <w:szCs w:val="22"/>
        </w:rPr>
      </w:pPr>
      <w:r w:rsidRPr="00553CDD">
        <w:rPr>
          <w:sz w:val="22"/>
          <w:szCs w:val="22"/>
        </w:rPr>
        <w:t>Retirar a Nota de Empenho junto ao órgão solicitante no prazo de até 05 (cinco) dias, contados da convocação;</w:t>
      </w:r>
    </w:p>
    <w:p w:rsidR="00404F13" w:rsidRPr="00553CDD" w:rsidRDefault="00404F13" w:rsidP="00404F13">
      <w:pPr>
        <w:numPr>
          <w:ilvl w:val="1"/>
          <w:numId w:val="25"/>
        </w:numPr>
        <w:tabs>
          <w:tab w:val="clear" w:pos="360"/>
          <w:tab w:val="num" w:pos="0"/>
          <w:tab w:val="left" w:pos="426"/>
        </w:tabs>
        <w:ind w:left="0" w:firstLine="0"/>
        <w:jc w:val="both"/>
        <w:rPr>
          <w:sz w:val="22"/>
          <w:szCs w:val="22"/>
        </w:rPr>
      </w:pPr>
      <w:r w:rsidRPr="00553CDD">
        <w:rPr>
          <w:sz w:val="22"/>
          <w:szCs w:val="22"/>
        </w:rPr>
        <w:t>Iniciar o fornecimento do objeto dessa Ata, conforme prazo estabelecido no Termo de Referência e edital de licitações.</w:t>
      </w:r>
    </w:p>
    <w:p w:rsidR="00404F13" w:rsidRPr="00553CDD" w:rsidRDefault="00404F13" w:rsidP="00404F13">
      <w:pPr>
        <w:tabs>
          <w:tab w:val="num" w:pos="0"/>
          <w:tab w:val="left" w:pos="426"/>
        </w:tabs>
        <w:jc w:val="both"/>
        <w:rPr>
          <w:sz w:val="22"/>
          <w:szCs w:val="22"/>
        </w:rPr>
      </w:pPr>
    </w:p>
    <w:p w:rsidR="00404F13" w:rsidRPr="00553CDD" w:rsidRDefault="00404F13" w:rsidP="00404F13">
      <w:pPr>
        <w:numPr>
          <w:ilvl w:val="1"/>
          <w:numId w:val="25"/>
        </w:numPr>
        <w:tabs>
          <w:tab w:val="clear" w:pos="360"/>
          <w:tab w:val="num" w:pos="0"/>
          <w:tab w:val="left" w:pos="426"/>
        </w:tabs>
        <w:ind w:left="0" w:firstLine="0"/>
        <w:jc w:val="both"/>
        <w:rPr>
          <w:sz w:val="22"/>
          <w:szCs w:val="22"/>
        </w:rPr>
      </w:pPr>
      <w:r w:rsidRPr="00553CDD">
        <w:rPr>
          <w:sz w:val="22"/>
          <w:szCs w:val="22"/>
        </w:rPr>
        <w:t xml:space="preserve">Não será admitida a entrega pela detentora do registro, de qualquer item, sem que esta esteja de posse da respectiva nota de empenho, liberação de fornecimento, ou documento equivalente.       </w:t>
      </w:r>
    </w:p>
    <w:p w:rsidR="00404F13" w:rsidRPr="00553CDD" w:rsidRDefault="00404F13" w:rsidP="00404F13">
      <w:pPr>
        <w:jc w:val="both"/>
        <w:rPr>
          <w:sz w:val="22"/>
          <w:szCs w:val="22"/>
        </w:rPr>
      </w:pPr>
      <w:r w:rsidRPr="00553CDD">
        <w:rPr>
          <w:sz w:val="22"/>
          <w:szCs w:val="22"/>
        </w:rPr>
        <w:t xml:space="preserve">  </w:t>
      </w:r>
    </w:p>
    <w:p w:rsidR="00404F13" w:rsidRPr="00553CDD" w:rsidRDefault="00404F13" w:rsidP="00404F13">
      <w:pPr>
        <w:jc w:val="both"/>
        <w:rPr>
          <w:sz w:val="22"/>
          <w:szCs w:val="22"/>
        </w:rPr>
      </w:pPr>
      <w:r w:rsidRPr="00553CDD">
        <w:rPr>
          <w:b/>
          <w:sz w:val="22"/>
          <w:szCs w:val="22"/>
        </w:rPr>
        <w:t>5.4.</w:t>
      </w:r>
      <w:r w:rsidRPr="00553CDD">
        <w:rPr>
          <w:sz w:val="22"/>
          <w:szCs w:val="22"/>
        </w:rPr>
        <w:t xml:space="preserve"> O objeto e/ou serviço desta ata deverá ser fornecido parcialmente durante a vigência da ata ou contrato, de acordo com as necessidades dos órgãos requerentes, nas quantidades solicitadas pelos mesmos.</w:t>
      </w:r>
    </w:p>
    <w:p w:rsidR="00404F13" w:rsidRPr="00553CDD" w:rsidRDefault="00404F13" w:rsidP="00404F13">
      <w:pPr>
        <w:pStyle w:val="Corpodetexto2"/>
        <w:ind w:right="-1"/>
        <w:jc w:val="both"/>
        <w:rPr>
          <w:sz w:val="22"/>
          <w:szCs w:val="22"/>
        </w:rPr>
      </w:pPr>
    </w:p>
    <w:p w:rsidR="00404F13" w:rsidRPr="00553CDD" w:rsidRDefault="00404F13" w:rsidP="009C751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color w:val="0000FF"/>
          <w:sz w:val="22"/>
          <w:szCs w:val="22"/>
        </w:rPr>
      </w:pPr>
      <w:r w:rsidRPr="00553CDD">
        <w:rPr>
          <w:b/>
          <w:bCs/>
          <w:color w:val="0000FF"/>
          <w:sz w:val="22"/>
          <w:szCs w:val="22"/>
        </w:rPr>
        <w:t xml:space="preserve">6 - </w:t>
      </w:r>
      <w:r w:rsidR="00C17063" w:rsidRPr="00553CDD">
        <w:rPr>
          <w:b/>
          <w:bCs/>
          <w:color w:val="0000FF"/>
          <w:sz w:val="22"/>
          <w:szCs w:val="22"/>
        </w:rPr>
        <w:t>DO PRAZO E LOCAL DE ENTREGA E RECEBIMENTO</w:t>
      </w:r>
    </w:p>
    <w:p w:rsidR="00D5286D" w:rsidRPr="00553CDD" w:rsidRDefault="00D5286D" w:rsidP="00404F13">
      <w:pPr>
        <w:jc w:val="both"/>
        <w:rPr>
          <w:b/>
          <w:bCs/>
          <w:sz w:val="22"/>
          <w:szCs w:val="22"/>
        </w:rPr>
      </w:pPr>
    </w:p>
    <w:p w:rsidR="00B5235A" w:rsidRPr="00553CDD" w:rsidRDefault="0067378B" w:rsidP="00B5235A">
      <w:pPr>
        <w:tabs>
          <w:tab w:val="left" w:pos="993"/>
          <w:tab w:val="left" w:pos="1276"/>
        </w:tabs>
        <w:jc w:val="both"/>
        <w:rPr>
          <w:color w:val="000000" w:themeColor="text1"/>
          <w:sz w:val="22"/>
          <w:szCs w:val="22"/>
        </w:rPr>
      </w:pPr>
      <w:r>
        <w:rPr>
          <w:b/>
          <w:color w:val="000000" w:themeColor="text1"/>
          <w:sz w:val="22"/>
          <w:szCs w:val="22"/>
        </w:rPr>
        <w:t>6.1. DA GARANTIA,</w:t>
      </w:r>
      <w:r w:rsidR="00B5235A" w:rsidRPr="00553CDD">
        <w:rPr>
          <w:b/>
          <w:color w:val="000000" w:themeColor="text1"/>
          <w:sz w:val="22"/>
          <w:szCs w:val="22"/>
        </w:rPr>
        <w:t xml:space="preserve"> PRAZO</w:t>
      </w:r>
      <w:proofErr w:type="gramStart"/>
      <w:r w:rsidR="00B5235A" w:rsidRPr="00553CDD">
        <w:rPr>
          <w:b/>
          <w:color w:val="000000" w:themeColor="text1"/>
          <w:sz w:val="22"/>
          <w:szCs w:val="22"/>
        </w:rPr>
        <w:t xml:space="preserve"> </w:t>
      </w:r>
      <w:r>
        <w:rPr>
          <w:b/>
          <w:color w:val="000000" w:themeColor="text1"/>
          <w:sz w:val="22"/>
          <w:szCs w:val="22"/>
        </w:rPr>
        <w:t xml:space="preserve"> </w:t>
      </w:r>
      <w:proofErr w:type="gramEnd"/>
      <w:r>
        <w:rPr>
          <w:b/>
          <w:color w:val="000000" w:themeColor="text1"/>
          <w:sz w:val="22"/>
          <w:szCs w:val="22"/>
        </w:rPr>
        <w:t xml:space="preserve">E LOCAL </w:t>
      </w:r>
      <w:r w:rsidR="00B5235A" w:rsidRPr="00553CDD">
        <w:rPr>
          <w:b/>
          <w:color w:val="000000" w:themeColor="text1"/>
          <w:sz w:val="22"/>
          <w:szCs w:val="22"/>
        </w:rPr>
        <w:t>DE ENTREGA</w:t>
      </w:r>
      <w:r w:rsidR="00B5235A" w:rsidRPr="00553CDD">
        <w:rPr>
          <w:color w:val="000000" w:themeColor="text1"/>
          <w:sz w:val="22"/>
          <w:szCs w:val="22"/>
        </w:rPr>
        <w:t xml:space="preserve">: </w:t>
      </w:r>
    </w:p>
    <w:p w:rsidR="00B5235A" w:rsidRPr="00553CDD" w:rsidRDefault="00B5235A" w:rsidP="00B5235A">
      <w:pPr>
        <w:tabs>
          <w:tab w:val="left" w:pos="993"/>
          <w:tab w:val="left" w:pos="1276"/>
        </w:tabs>
        <w:jc w:val="both"/>
        <w:rPr>
          <w:color w:val="000000" w:themeColor="text1"/>
          <w:sz w:val="22"/>
          <w:szCs w:val="22"/>
        </w:rPr>
      </w:pPr>
    </w:p>
    <w:p w:rsidR="0067378B" w:rsidRPr="00424663" w:rsidRDefault="00B5235A" w:rsidP="0067378B">
      <w:pPr>
        <w:tabs>
          <w:tab w:val="left" w:pos="993"/>
          <w:tab w:val="left" w:pos="1276"/>
        </w:tabs>
        <w:ind w:left="567"/>
        <w:jc w:val="both"/>
        <w:rPr>
          <w:bCs/>
          <w:color w:val="FF0000"/>
          <w:sz w:val="22"/>
          <w:szCs w:val="22"/>
        </w:rPr>
      </w:pPr>
      <w:r w:rsidRPr="0067378B">
        <w:rPr>
          <w:b/>
          <w:color w:val="000000" w:themeColor="text1"/>
          <w:sz w:val="22"/>
          <w:szCs w:val="22"/>
        </w:rPr>
        <w:t>6.1.1.</w:t>
      </w:r>
      <w:r w:rsidRPr="00553CDD">
        <w:rPr>
          <w:color w:val="FF0000"/>
          <w:sz w:val="22"/>
          <w:szCs w:val="22"/>
        </w:rPr>
        <w:t xml:space="preserve"> </w:t>
      </w:r>
      <w:r w:rsidR="0067378B" w:rsidRPr="00424663">
        <w:rPr>
          <w:bCs/>
          <w:color w:val="FF0000"/>
          <w:sz w:val="22"/>
          <w:szCs w:val="22"/>
        </w:rPr>
        <w:t>Os materiais/bens deverão ser entregues de uma só vez (</w:t>
      </w:r>
      <w:r w:rsidR="0067378B" w:rsidRPr="00424663">
        <w:rPr>
          <w:b/>
          <w:bCs/>
          <w:color w:val="FF0000"/>
          <w:sz w:val="22"/>
          <w:szCs w:val="22"/>
        </w:rPr>
        <w:t>específico da ordem de fornecimento</w:t>
      </w:r>
      <w:r w:rsidR="0067378B" w:rsidRPr="00424663">
        <w:rPr>
          <w:bCs/>
          <w:color w:val="FF0000"/>
          <w:sz w:val="22"/>
          <w:szCs w:val="22"/>
        </w:rPr>
        <w:t>), em até</w:t>
      </w:r>
      <w:r w:rsidR="0067378B" w:rsidRPr="00424663">
        <w:rPr>
          <w:b/>
          <w:bCs/>
          <w:color w:val="FF0000"/>
          <w:sz w:val="22"/>
          <w:szCs w:val="22"/>
        </w:rPr>
        <w:t xml:space="preserve"> 120</w:t>
      </w:r>
      <w:r w:rsidR="0067378B" w:rsidRPr="00424663">
        <w:rPr>
          <w:bCs/>
          <w:color w:val="FF0000"/>
          <w:sz w:val="22"/>
          <w:szCs w:val="22"/>
        </w:rPr>
        <w:t xml:space="preserve"> (cento e vinte) dias </w:t>
      </w:r>
      <w:r w:rsidR="0067378B" w:rsidRPr="00424663">
        <w:rPr>
          <w:b/>
          <w:bCs/>
          <w:color w:val="FF0000"/>
          <w:sz w:val="22"/>
          <w:szCs w:val="22"/>
          <w:u w:val="single"/>
        </w:rPr>
        <w:t>devidamente instalado em condições de funcionamento</w:t>
      </w:r>
      <w:r w:rsidR="0067378B" w:rsidRPr="00424663">
        <w:rPr>
          <w:bCs/>
          <w:color w:val="FF0000"/>
          <w:sz w:val="22"/>
          <w:szCs w:val="22"/>
        </w:rPr>
        <w:t xml:space="preserve">, após o recebimento da nota de empenho/assinatura de contrato, podendo ser prorrogável, com a devida justificativa e comprobações da impossibilidade do cumprimento do prazo inicial, com a devida autorização do gestor da pasta. </w:t>
      </w:r>
    </w:p>
    <w:p w:rsidR="00B5235A" w:rsidRPr="00553CDD" w:rsidRDefault="00B5235A" w:rsidP="00E135FA">
      <w:pPr>
        <w:tabs>
          <w:tab w:val="left" w:pos="993"/>
          <w:tab w:val="left" w:pos="1276"/>
        </w:tabs>
        <w:ind w:left="567"/>
        <w:jc w:val="both"/>
        <w:rPr>
          <w:color w:val="000000" w:themeColor="text1"/>
          <w:sz w:val="22"/>
          <w:szCs w:val="22"/>
        </w:rPr>
      </w:pPr>
    </w:p>
    <w:p w:rsidR="0067378B" w:rsidRDefault="00B5235A" w:rsidP="0067378B">
      <w:pPr>
        <w:ind w:left="567"/>
        <w:jc w:val="both"/>
        <w:rPr>
          <w:color w:val="FF0000"/>
          <w:sz w:val="22"/>
          <w:szCs w:val="22"/>
        </w:rPr>
      </w:pPr>
      <w:r w:rsidRPr="00553CDD">
        <w:rPr>
          <w:b/>
          <w:color w:val="000000" w:themeColor="text1"/>
          <w:sz w:val="22"/>
          <w:szCs w:val="22"/>
        </w:rPr>
        <w:t>6.</w:t>
      </w:r>
      <w:r w:rsidR="0067378B">
        <w:rPr>
          <w:b/>
          <w:color w:val="000000" w:themeColor="text1"/>
          <w:sz w:val="22"/>
          <w:szCs w:val="22"/>
        </w:rPr>
        <w:t>1</w:t>
      </w:r>
      <w:r w:rsidRPr="00553CDD">
        <w:rPr>
          <w:b/>
          <w:color w:val="000000" w:themeColor="text1"/>
          <w:sz w:val="22"/>
          <w:szCs w:val="22"/>
        </w:rPr>
        <w:t>.2. DO LOCAL DE ENTREGA:</w:t>
      </w:r>
      <w:r w:rsidR="0067378B">
        <w:rPr>
          <w:b/>
          <w:color w:val="000000" w:themeColor="text1"/>
          <w:sz w:val="22"/>
          <w:szCs w:val="22"/>
        </w:rPr>
        <w:t xml:space="preserve"> </w:t>
      </w:r>
      <w:r w:rsidR="0067378B" w:rsidRPr="003A578E">
        <w:rPr>
          <w:color w:val="FF0000"/>
          <w:sz w:val="22"/>
          <w:szCs w:val="22"/>
        </w:rPr>
        <w:t>O(s) objeto(s</w:t>
      </w:r>
      <w:r w:rsidR="0067378B">
        <w:rPr>
          <w:color w:val="FF0000"/>
          <w:sz w:val="22"/>
          <w:szCs w:val="22"/>
        </w:rPr>
        <w:t>) deverá (</w:t>
      </w:r>
      <w:proofErr w:type="spellStart"/>
      <w:r w:rsidR="0067378B">
        <w:rPr>
          <w:color w:val="FF0000"/>
          <w:sz w:val="22"/>
          <w:szCs w:val="22"/>
        </w:rPr>
        <w:t>ão</w:t>
      </w:r>
      <w:proofErr w:type="spellEnd"/>
      <w:r w:rsidR="0067378B">
        <w:rPr>
          <w:color w:val="FF0000"/>
          <w:sz w:val="22"/>
          <w:szCs w:val="22"/>
        </w:rPr>
        <w:t>) ser entregue conforme subitem</w:t>
      </w:r>
      <w:proofErr w:type="gramStart"/>
      <w:r w:rsidR="0067378B">
        <w:rPr>
          <w:color w:val="FF0000"/>
          <w:sz w:val="22"/>
          <w:szCs w:val="22"/>
        </w:rPr>
        <w:t xml:space="preserve"> </w:t>
      </w:r>
      <w:r w:rsidR="0067378B" w:rsidRPr="003A578E">
        <w:rPr>
          <w:color w:val="FF0000"/>
          <w:sz w:val="22"/>
          <w:szCs w:val="22"/>
        </w:rPr>
        <w:t xml:space="preserve"> </w:t>
      </w:r>
      <w:proofErr w:type="gramEnd"/>
      <w:r w:rsidR="0067378B" w:rsidRPr="003A578E">
        <w:rPr>
          <w:b/>
          <w:color w:val="FF0000"/>
          <w:sz w:val="22"/>
          <w:szCs w:val="22"/>
        </w:rPr>
        <w:t>2.2.1</w:t>
      </w:r>
      <w:r w:rsidR="0067378B">
        <w:rPr>
          <w:b/>
          <w:color w:val="FF0000"/>
          <w:sz w:val="22"/>
          <w:szCs w:val="22"/>
        </w:rPr>
        <w:t xml:space="preserve"> </w:t>
      </w:r>
      <w:r w:rsidR="0067378B" w:rsidRPr="003A578E">
        <w:rPr>
          <w:color w:val="FF0000"/>
          <w:sz w:val="22"/>
          <w:szCs w:val="22"/>
        </w:rPr>
        <w:t>do Termo de Referência.</w:t>
      </w:r>
    </w:p>
    <w:p w:rsidR="00E135FA" w:rsidRPr="00553CDD" w:rsidRDefault="00E135FA" w:rsidP="0067378B">
      <w:pPr>
        <w:tabs>
          <w:tab w:val="left" w:pos="993"/>
          <w:tab w:val="left" w:pos="1276"/>
        </w:tabs>
        <w:ind w:left="567"/>
        <w:jc w:val="both"/>
        <w:rPr>
          <w:sz w:val="22"/>
          <w:szCs w:val="22"/>
        </w:rPr>
      </w:pPr>
    </w:p>
    <w:p w:rsidR="0067378B" w:rsidRDefault="0067378B" w:rsidP="0067378B">
      <w:pPr>
        <w:pStyle w:val="PargrafodaLista"/>
        <w:ind w:left="567" w:right="-1"/>
        <w:jc w:val="both"/>
        <w:rPr>
          <w:color w:val="FF0000"/>
          <w:sz w:val="22"/>
          <w:szCs w:val="22"/>
        </w:rPr>
      </w:pPr>
      <w:r>
        <w:rPr>
          <w:b/>
          <w:sz w:val="22"/>
          <w:szCs w:val="22"/>
        </w:rPr>
        <w:t xml:space="preserve">6.1.3. </w:t>
      </w:r>
      <w:r w:rsidR="00B5235A" w:rsidRPr="00553CDD">
        <w:rPr>
          <w:b/>
          <w:sz w:val="22"/>
          <w:szCs w:val="22"/>
        </w:rPr>
        <w:t>DA GARANTIA</w:t>
      </w:r>
      <w:r w:rsidR="00B5235A" w:rsidRPr="00553CDD">
        <w:rPr>
          <w:sz w:val="22"/>
          <w:szCs w:val="22"/>
        </w:rPr>
        <w:t xml:space="preserve">: </w:t>
      </w:r>
      <w:r w:rsidRPr="003A578E">
        <w:rPr>
          <w:color w:val="FF0000"/>
          <w:sz w:val="22"/>
          <w:szCs w:val="22"/>
        </w:rPr>
        <w:t xml:space="preserve">A assistência técnica, bem como a manutenção, deverá ser executada no Estado de Rondônia ou cidade mais próxima, por período mínimo de </w:t>
      </w:r>
      <w:r w:rsidRPr="003A578E">
        <w:rPr>
          <w:b/>
          <w:color w:val="FF0000"/>
          <w:sz w:val="22"/>
          <w:szCs w:val="22"/>
        </w:rPr>
        <w:t>12(doze) meses</w:t>
      </w:r>
      <w:r w:rsidRPr="003A578E">
        <w:rPr>
          <w:color w:val="FF0000"/>
          <w:sz w:val="22"/>
          <w:szCs w:val="22"/>
        </w:rPr>
        <w:t>, a contar do recebimento definitivo do objeto, a cargo da CONTRATADA, prevalecendo à garantia do fabricante, se maior, bem assim a respectiva manutenção preventiva e corretiva gratuitamente durante tal período, arcando a Contratada com todos os ônus à completa assistência técnica (peças, pessoal, etc.);</w:t>
      </w:r>
    </w:p>
    <w:p w:rsidR="0067378B" w:rsidRPr="003A578E" w:rsidRDefault="0067378B" w:rsidP="0067378B">
      <w:pPr>
        <w:pStyle w:val="PargrafodaLista"/>
        <w:ind w:left="567" w:right="-1"/>
        <w:jc w:val="both"/>
        <w:rPr>
          <w:color w:val="FF0000"/>
          <w:sz w:val="22"/>
          <w:szCs w:val="22"/>
        </w:rPr>
      </w:pPr>
    </w:p>
    <w:p w:rsidR="0067378B" w:rsidRPr="003A578E" w:rsidRDefault="0067378B" w:rsidP="0067378B">
      <w:pPr>
        <w:pStyle w:val="NormalWeb"/>
        <w:spacing w:before="120" w:after="0"/>
        <w:jc w:val="both"/>
        <w:rPr>
          <w:bCs/>
          <w:color w:val="FF0000"/>
          <w:sz w:val="22"/>
          <w:szCs w:val="22"/>
        </w:rPr>
      </w:pPr>
      <w:r>
        <w:rPr>
          <w:b/>
          <w:color w:val="000000" w:themeColor="text1"/>
          <w:sz w:val="22"/>
          <w:szCs w:val="22"/>
        </w:rPr>
        <w:t>6.2. DO RECEBIMENTO</w:t>
      </w:r>
      <w:r w:rsidRPr="00553CDD">
        <w:rPr>
          <w:color w:val="000000" w:themeColor="text1"/>
          <w:sz w:val="22"/>
          <w:szCs w:val="22"/>
        </w:rPr>
        <w:t xml:space="preserve">: </w:t>
      </w:r>
      <w:r w:rsidRPr="003A578E">
        <w:rPr>
          <w:bCs/>
          <w:color w:val="FF0000"/>
          <w:sz w:val="22"/>
          <w:szCs w:val="22"/>
        </w:rPr>
        <w:t xml:space="preserve">O recebimento ficará sob a responsabilidade de uma comissão indicada pela Administração, que será composta por servidores desta secretaria e/ou servidores do setor requisitante e/ou CGPI, a qual receberá </w:t>
      </w:r>
      <w:r w:rsidRPr="003A578E">
        <w:rPr>
          <w:b/>
          <w:bCs/>
          <w:color w:val="FF0000"/>
          <w:sz w:val="22"/>
          <w:szCs w:val="22"/>
          <w:u w:val="single"/>
        </w:rPr>
        <w:t>provisoriamente</w:t>
      </w:r>
      <w:r w:rsidRPr="003A578E">
        <w:rPr>
          <w:bCs/>
          <w:color w:val="FF0000"/>
          <w:sz w:val="22"/>
          <w:szCs w:val="22"/>
          <w:u w:val="single"/>
        </w:rPr>
        <w:t xml:space="preserve"> em até 05 (cinco)</w:t>
      </w:r>
      <w:proofErr w:type="gramStart"/>
      <w:r w:rsidRPr="003A578E">
        <w:rPr>
          <w:bCs/>
          <w:color w:val="FF0000"/>
          <w:sz w:val="22"/>
          <w:szCs w:val="22"/>
          <w:u w:val="single"/>
        </w:rPr>
        <w:t xml:space="preserve">  </w:t>
      </w:r>
      <w:proofErr w:type="gramEnd"/>
      <w:r w:rsidRPr="003A578E">
        <w:rPr>
          <w:bCs/>
          <w:color w:val="FF0000"/>
          <w:sz w:val="22"/>
          <w:szCs w:val="22"/>
          <w:u w:val="single"/>
        </w:rPr>
        <w:t xml:space="preserve">e </w:t>
      </w:r>
      <w:r w:rsidRPr="003A578E">
        <w:rPr>
          <w:b/>
          <w:bCs/>
          <w:color w:val="FF0000"/>
          <w:sz w:val="22"/>
          <w:szCs w:val="22"/>
          <w:u w:val="single"/>
        </w:rPr>
        <w:t>definitivamente</w:t>
      </w:r>
      <w:r w:rsidRPr="003A578E">
        <w:rPr>
          <w:bCs/>
          <w:color w:val="FF0000"/>
          <w:sz w:val="22"/>
          <w:szCs w:val="22"/>
          <w:u w:val="single"/>
        </w:rPr>
        <w:t xml:space="preserve"> em um prazo de até 10 (dez) dias</w:t>
      </w:r>
      <w:r w:rsidRPr="003A578E">
        <w:rPr>
          <w:bCs/>
          <w:color w:val="FF0000"/>
          <w:sz w:val="22"/>
          <w:szCs w:val="22"/>
        </w:rPr>
        <w:t xml:space="preserve">, a entrega do(s) produto(s)/bens em cumprimento das formalidades legais, assinando a nota fiscal/fatura tudo em conformidade com o Art. 73, inciso II, letra “a” e “b”, da lei 8.666/93. </w:t>
      </w:r>
    </w:p>
    <w:p w:rsidR="0067378B" w:rsidRPr="003A578E" w:rsidRDefault="0067378B" w:rsidP="0067378B">
      <w:pPr>
        <w:pStyle w:val="NormalWeb"/>
        <w:spacing w:before="120" w:after="0"/>
        <w:ind w:left="567"/>
        <w:jc w:val="both"/>
        <w:rPr>
          <w:bCs/>
          <w:color w:val="FF0000"/>
          <w:sz w:val="22"/>
          <w:szCs w:val="22"/>
        </w:rPr>
      </w:pPr>
      <w:r>
        <w:rPr>
          <w:b/>
          <w:bCs/>
          <w:color w:val="FF0000"/>
          <w:sz w:val="22"/>
          <w:szCs w:val="22"/>
        </w:rPr>
        <w:t>6</w:t>
      </w:r>
      <w:r w:rsidRPr="003A578E">
        <w:rPr>
          <w:b/>
          <w:bCs/>
          <w:color w:val="FF0000"/>
          <w:sz w:val="22"/>
          <w:szCs w:val="22"/>
        </w:rPr>
        <w:t>.</w:t>
      </w:r>
      <w:r>
        <w:rPr>
          <w:b/>
          <w:bCs/>
          <w:color w:val="FF0000"/>
          <w:sz w:val="22"/>
          <w:szCs w:val="22"/>
        </w:rPr>
        <w:t>2</w:t>
      </w:r>
      <w:r w:rsidRPr="003A578E">
        <w:rPr>
          <w:b/>
          <w:bCs/>
          <w:color w:val="FF0000"/>
          <w:sz w:val="22"/>
          <w:szCs w:val="22"/>
        </w:rPr>
        <w:t>.1</w:t>
      </w:r>
      <w:r w:rsidRPr="003A578E">
        <w:rPr>
          <w:bCs/>
          <w:color w:val="FF0000"/>
          <w:sz w:val="22"/>
          <w:szCs w:val="22"/>
        </w:rPr>
        <w:t xml:space="preserve"> A comissão poderá solicitar especialista/engenheiro para atestar o recebimento/entrega do (s) objeto (s);</w:t>
      </w:r>
    </w:p>
    <w:p w:rsidR="0067378B" w:rsidRPr="003A578E" w:rsidRDefault="0067378B" w:rsidP="0067378B">
      <w:pPr>
        <w:pStyle w:val="NormalWeb"/>
        <w:spacing w:before="120" w:after="0"/>
        <w:ind w:left="567"/>
        <w:jc w:val="both"/>
        <w:rPr>
          <w:bCs/>
          <w:color w:val="FF0000"/>
          <w:sz w:val="22"/>
          <w:szCs w:val="22"/>
        </w:rPr>
      </w:pPr>
      <w:r>
        <w:rPr>
          <w:b/>
          <w:bCs/>
          <w:color w:val="FF0000"/>
          <w:sz w:val="22"/>
          <w:szCs w:val="22"/>
        </w:rPr>
        <w:t>6.2</w:t>
      </w:r>
      <w:r w:rsidRPr="003A578E">
        <w:rPr>
          <w:b/>
          <w:bCs/>
          <w:color w:val="FF0000"/>
          <w:sz w:val="22"/>
          <w:szCs w:val="22"/>
        </w:rPr>
        <w:t>.2</w:t>
      </w:r>
      <w:r w:rsidRPr="003A578E">
        <w:rPr>
          <w:bCs/>
          <w:color w:val="FF0000"/>
          <w:sz w:val="22"/>
          <w:szCs w:val="22"/>
        </w:rPr>
        <w:t xml:space="preserve"> Constatado que o objeto recebido não atende as especificações técnicas deste Termo de Referência/homologado, a comissão de recebimento expedirá expediente a adjudicatária, comunicando e justificando as razões de recusa, notificando-a, a efetuar o fornecimento do objeto homologado no prazo máximo de 05(cinco) dias úteis, sem qualquer ônus a Contratante;</w:t>
      </w:r>
    </w:p>
    <w:p w:rsidR="0067378B" w:rsidRPr="003A578E" w:rsidRDefault="0067378B" w:rsidP="0067378B">
      <w:pPr>
        <w:pStyle w:val="NormalWeb"/>
        <w:spacing w:before="120" w:after="0"/>
        <w:ind w:left="567"/>
        <w:jc w:val="both"/>
        <w:rPr>
          <w:bCs/>
          <w:color w:val="FF0000"/>
          <w:sz w:val="22"/>
          <w:szCs w:val="22"/>
        </w:rPr>
      </w:pPr>
      <w:r>
        <w:rPr>
          <w:b/>
          <w:bCs/>
          <w:color w:val="FF0000"/>
          <w:sz w:val="22"/>
          <w:szCs w:val="22"/>
        </w:rPr>
        <w:t>6</w:t>
      </w:r>
      <w:r w:rsidRPr="003A578E">
        <w:rPr>
          <w:b/>
          <w:bCs/>
          <w:color w:val="FF0000"/>
          <w:sz w:val="22"/>
          <w:szCs w:val="22"/>
        </w:rPr>
        <w:t>.</w:t>
      </w:r>
      <w:r>
        <w:rPr>
          <w:b/>
          <w:bCs/>
          <w:color w:val="FF0000"/>
          <w:sz w:val="22"/>
          <w:szCs w:val="22"/>
        </w:rPr>
        <w:t>2</w:t>
      </w:r>
      <w:r w:rsidRPr="003A578E">
        <w:rPr>
          <w:b/>
          <w:bCs/>
          <w:color w:val="FF0000"/>
          <w:sz w:val="22"/>
          <w:szCs w:val="22"/>
        </w:rPr>
        <w:t>.3</w:t>
      </w:r>
      <w:r w:rsidRPr="003A578E">
        <w:rPr>
          <w:bCs/>
          <w:color w:val="FF0000"/>
          <w:sz w:val="22"/>
          <w:szCs w:val="22"/>
        </w:rPr>
        <w:t xml:space="preserve"> Decorrido o prazo estipulado da notificação, sem a devida substituição do recusado, em ato continuo será dado ciência ao gestor da pasta, visando, sobre tudo a instauração de Processo Administrativo para a aplicação das penalidades </w:t>
      </w:r>
      <w:proofErr w:type="gramStart"/>
      <w:r w:rsidRPr="003A578E">
        <w:rPr>
          <w:bCs/>
          <w:color w:val="FF0000"/>
          <w:sz w:val="22"/>
          <w:szCs w:val="22"/>
        </w:rPr>
        <w:t>face a</w:t>
      </w:r>
      <w:proofErr w:type="gramEnd"/>
      <w:r w:rsidRPr="003A578E">
        <w:rPr>
          <w:bCs/>
          <w:color w:val="FF0000"/>
          <w:sz w:val="22"/>
          <w:szCs w:val="22"/>
        </w:rPr>
        <w:t xml:space="preserve"> adjudicatária, nos termos do Edital; da Lei 10.520/02, subsidiariamente, Lei 8.666/93 e suas alterações, etc.(</w:t>
      </w:r>
      <w:r w:rsidRPr="003A578E">
        <w:rPr>
          <w:b/>
          <w:bCs/>
          <w:color w:val="FF0000"/>
          <w:sz w:val="22"/>
          <w:szCs w:val="22"/>
        </w:rPr>
        <w:t>itens 12 e 13</w:t>
      </w:r>
      <w:r w:rsidRPr="003A578E">
        <w:rPr>
          <w:bCs/>
          <w:color w:val="FF0000"/>
          <w:sz w:val="22"/>
          <w:szCs w:val="22"/>
        </w:rPr>
        <w:t xml:space="preserve">).   </w:t>
      </w:r>
    </w:p>
    <w:p w:rsidR="0067378B" w:rsidRPr="00553CDD" w:rsidRDefault="0067378B" w:rsidP="0067378B">
      <w:pPr>
        <w:tabs>
          <w:tab w:val="left" w:pos="993"/>
          <w:tab w:val="left" w:pos="1276"/>
        </w:tabs>
        <w:jc w:val="both"/>
        <w:rPr>
          <w:color w:val="000000" w:themeColor="text1"/>
          <w:sz w:val="22"/>
          <w:szCs w:val="22"/>
        </w:rPr>
      </w:pPr>
    </w:p>
    <w:p w:rsidR="00B5235A" w:rsidRPr="00553CDD" w:rsidRDefault="00B5235A" w:rsidP="00D5286D">
      <w:pPr>
        <w:jc w:val="both"/>
        <w:rPr>
          <w:b/>
          <w:sz w:val="22"/>
          <w:szCs w:val="22"/>
        </w:rPr>
      </w:pPr>
    </w:p>
    <w:p w:rsidR="007016D4" w:rsidRPr="00553CDD" w:rsidRDefault="00652563" w:rsidP="003C5C59">
      <w:pPr>
        <w:pStyle w:val="Corpodetexto3"/>
        <w:numPr>
          <w:ilvl w:val="0"/>
          <w:numId w:val="3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ind w:left="0" w:right="47" w:firstLine="0"/>
        <w:jc w:val="both"/>
        <w:rPr>
          <w:bCs/>
          <w:color w:val="0000FF"/>
          <w:sz w:val="22"/>
          <w:szCs w:val="22"/>
        </w:rPr>
      </w:pPr>
      <w:r w:rsidRPr="00553CDD">
        <w:rPr>
          <w:bCs/>
          <w:color w:val="0000FF"/>
          <w:sz w:val="22"/>
          <w:szCs w:val="22"/>
        </w:rPr>
        <w:t xml:space="preserve">- </w:t>
      </w:r>
      <w:r w:rsidR="00404F13" w:rsidRPr="00553CDD">
        <w:rPr>
          <w:bCs/>
          <w:color w:val="0000FF"/>
          <w:sz w:val="22"/>
          <w:szCs w:val="22"/>
        </w:rPr>
        <w:t>DAS CONDIÇÕES DE PAGAMENTO</w:t>
      </w:r>
    </w:p>
    <w:p w:rsidR="007016D4" w:rsidRPr="00553CDD" w:rsidRDefault="007016D4" w:rsidP="007016D4">
      <w:pPr>
        <w:pStyle w:val="NormalWeb"/>
        <w:tabs>
          <w:tab w:val="num" w:pos="0"/>
        </w:tabs>
        <w:spacing w:before="0" w:after="0" w:line="360" w:lineRule="auto"/>
        <w:jc w:val="both"/>
        <w:rPr>
          <w:sz w:val="22"/>
          <w:szCs w:val="22"/>
        </w:rPr>
      </w:pPr>
    </w:p>
    <w:p w:rsidR="0067378B" w:rsidRPr="00987D6E" w:rsidRDefault="0067378B" w:rsidP="0067378B">
      <w:pPr>
        <w:pStyle w:val="NormalWeb"/>
        <w:spacing w:before="120" w:after="0"/>
        <w:jc w:val="both"/>
        <w:rPr>
          <w:bCs/>
          <w:sz w:val="22"/>
          <w:szCs w:val="22"/>
        </w:rPr>
      </w:pPr>
      <w:r>
        <w:rPr>
          <w:b/>
          <w:bCs/>
          <w:sz w:val="22"/>
          <w:szCs w:val="22"/>
        </w:rPr>
        <w:lastRenderedPageBreak/>
        <w:t>7</w:t>
      </w:r>
      <w:r w:rsidRPr="00D87F99">
        <w:rPr>
          <w:b/>
          <w:bCs/>
          <w:sz w:val="22"/>
          <w:szCs w:val="22"/>
        </w:rPr>
        <w:t>.1</w:t>
      </w:r>
      <w:r w:rsidRPr="00987D6E">
        <w:rPr>
          <w:bCs/>
          <w:sz w:val="22"/>
          <w:szCs w:val="22"/>
        </w:rPr>
        <w:t xml:space="preserve"> As Notas Fiscais/Faturas deverão ser apresentadas juntamente com a entrega dos bens. As Notas Fiscais/Faturas, emitidas em </w:t>
      </w:r>
      <w:proofErr w:type="gramStart"/>
      <w:r w:rsidRPr="00987D6E">
        <w:rPr>
          <w:bCs/>
          <w:sz w:val="22"/>
          <w:szCs w:val="22"/>
        </w:rPr>
        <w:t>2</w:t>
      </w:r>
      <w:proofErr w:type="gramEnd"/>
      <w:r w:rsidRPr="00987D6E">
        <w:rPr>
          <w:bCs/>
          <w:sz w:val="22"/>
          <w:szCs w:val="22"/>
        </w:rPr>
        <w:t xml:space="preserve"> (duas) vias. Devendo conter no corpo da Nota Fiscal/Fatura, a descrição do objeto, número do empenho e o número da Conta Bancária da futura CONTRATADA, para depósito do pagamento, o qual deverá ser efetuado no prazo de até </w:t>
      </w:r>
      <w:r w:rsidRPr="00987D6E">
        <w:rPr>
          <w:b/>
          <w:bCs/>
          <w:sz w:val="22"/>
          <w:szCs w:val="22"/>
        </w:rPr>
        <w:t xml:space="preserve">30 (trinta) dias </w:t>
      </w:r>
      <w:r w:rsidRPr="00987D6E">
        <w:rPr>
          <w:bCs/>
          <w:sz w:val="22"/>
          <w:szCs w:val="22"/>
        </w:rPr>
        <w:t xml:space="preserve">a contar do recebimento definitivo elaborado pela CGMPI. </w:t>
      </w:r>
    </w:p>
    <w:p w:rsidR="0067378B" w:rsidRPr="00987D6E" w:rsidRDefault="0067378B" w:rsidP="0067378B">
      <w:pPr>
        <w:spacing w:before="120"/>
        <w:jc w:val="both"/>
        <w:rPr>
          <w:color w:val="000000"/>
          <w:sz w:val="22"/>
          <w:szCs w:val="22"/>
        </w:rPr>
      </w:pPr>
    </w:p>
    <w:p w:rsidR="0067378B" w:rsidRPr="00987D6E" w:rsidRDefault="0067378B" w:rsidP="0067378B">
      <w:pPr>
        <w:jc w:val="both"/>
        <w:rPr>
          <w:color w:val="000000"/>
          <w:sz w:val="22"/>
          <w:szCs w:val="22"/>
        </w:rPr>
      </w:pPr>
      <w:r>
        <w:rPr>
          <w:b/>
          <w:bCs/>
          <w:sz w:val="22"/>
          <w:szCs w:val="22"/>
        </w:rPr>
        <w:t>7</w:t>
      </w:r>
      <w:r w:rsidRPr="00D87F99">
        <w:rPr>
          <w:b/>
          <w:bCs/>
          <w:sz w:val="22"/>
          <w:szCs w:val="22"/>
        </w:rPr>
        <w:t>.</w:t>
      </w:r>
      <w:r>
        <w:rPr>
          <w:b/>
          <w:bCs/>
          <w:sz w:val="22"/>
          <w:szCs w:val="22"/>
        </w:rPr>
        <w:t>2</w:t>
      </w:r>
      <w:r w:rsidRPr="00987D6E">
        <w:rPr>
          <w:bCs/>
          <w:sz w:val="22"/>
          <w:szCs w:val="22"/>
        </w:rPr>
        <w:t xml:space="preserve"> </w:t>
      </w:r>
      <w:r w:rsidRPr="00987D6E">
        <w:rPr>
          <w:color w:val="000000"/>
          <w:sz w:val="22"/>
          <w:szCs w:val="22"/>
        </w:rPr>
        <w:t xml:space="preserve">Na hipótese das Notas Fiscais/Faturas apresentarem erros ou dúvidas quanto à exatidão ou documentação, a </w:t>
      </w:r>
      <w:r w:rsidRPr="00987D6E">
        <w:rPr>
          <w:b/>
          <w:color w:val="000000"/>
          <w:sz w:val="22"/>
          <w:szCs w:val="22"/>
        </w:rPr>
        <w:t>CONTRATANTE</w:t>
      </w:r>
      <w:r w:rsidRPr="00987D6E">
        <w:rPr>
          <w:color w:val="000000"/>
          <w:sz w:val="22"/>
          <w:szCs w:val="22"/>
        </w:rPr>
        <w:t xml:space="preserve"> poderá pagar apenas a parcela não controvertida no prazo fixado para pagamento, ressalvado o direito da futura </w:t>
      </w:r>
      <w:r w:rsidRPr="00987D6E">
        <w:rPr>
          <w:b/>
          <w:color w:val="000000"/>
          <w:sz w:val="22"/>
          <w:szCs w:val="22"/>
        </w:rPr>
        <w:t>CONTRATADA</w:t>
      </w:r>
      <w:r w:rsidRPr="00987D6E">
        <w:rPr>
          <w:color w:val="000000"/>
          <w:sz w:val="22"/>
          <w:szCs w:val="22"/>
        </w:rPr>
        <w:t xml:space="preserve"> de reapresentar, para cobrança as partes controvertidas com as devidas justificativas, nestes casos a </w:t>
      </w:r>
      <w:r w:rsidRPr="00987D6E">
        <w:rPr>
          <w:b/>
          <w:color w:val="000000"/>
          <w:sz w:val="22"/>
          <w:szCs w:val="22"/>
        </w:rPr>
        <w:t xml:space="preserve">CONTRATANTE </w:t>
      </w:r>
      <w:r w:rsidRPr="00987D6E">
        <w:rPr>
          <w:color w:val="000000"/>
          <w:sz w:val="22"/>
          <w:szCs w:val="22"/>
        </w:rPr>
        <w:t xml:space="preserve">terá o prazo de 05 (cinco) dias úteis, </w:t>
      </w:r>
      <w:r w:rsidRPr="00987D6E">
        <w:rPr>
          <w:sz w:val="22"/>
          <w:szCs w:val="22"/>
        </w:rPr>
        <w:t>a partir da análise da Controladoria Geral do Estado - CGE, para efetuar o</w:t>
      </w:r>
      <w:r w:rsidRPr="00987D6E">
        <w:rPr>
          <w:color w:val="000000"/>
          <w:sz w:val="22"/>
          <w:szCs w:val="22"/>
        </w:rPr>
        <w:t xml:space="preserve"> respectivo pagamento no mesmo prazo do subitem anterior.</w:t>
      </w:r>
    </w:p>
    <w:p w:rsidR="0067378B" w:rsidRPr="00987D6E" w:rsidRDefault="0067378B" w:rsidP="0067378B">
      <w:pPr>
        <w:pStyle w:val="NormalWeb"/>
        <w:spacing w:before="120" w:after="0"/>
        <w:jc w:val="both"/>
        <w:rPr>
          <w:color w:val="000000"/>
          <w:sz w:val="22"/>
          <w:szCs w:val="22"/>
          <w:u w:val="single"/>
        </w:rPr>
      </w:pPr>
      <w:r>
        <w:rPr>
          <w:b/>
          <w:bCs/>
          <w:sz w:val="22"/>
          <w:szCs w:val="22"/>
        </w:rPr>
        <w:t>7</w:t>
      </w:r>
      <w:r w:rsidRPr="00D87F99">
        <w:rPr>
          <w:b/>
          <w:bCs/>
          <w:sz w:val="22"/>
          <w:szCs w:val="22"/>
        </w:rPr>
        <w:t>.</w:t>
      </w:r>
      <w:r>
        <w:rPr>
          <w:b/>
          <w:bCs/>
          <w:sz w:val="22"/>
          <w:szCs w:val="22"/>
        </w:rPr>
        <w:t>3</w:t>
      </w:r>
      <w:r w:rsidRPr="00987D6E">
        <w:rPr>
          <w:bCs/>
          <w:sz w:val="22"/>
          <w:szCs w:val="22"/>
        </w:rPr>
        <w:t xml:space="preserve"> </w:t>
      </w:r>
      <w:r w:rsidRPr="00987D6E">
        <w:rPr>
          <w:sz w:val="22"/>
          <w:szCs w:val="22"/>
        </w:rPr>
        <w:t xml:space="preserve">As Notas Fiscais/Faturas deverão vir acompanhadas dos </w:t>
      </w:r>
      <w:r w:rsidRPr="00987D6E">
        <w:rPr>
          <w:color w:val="000000"/>
          <w:sz w:val="22"/>
          <w:szCs w:val="22"/>
        </w:rPr>
        <w:t xml:space="preserve">respectivos </w:t>
      </w:r>
      <w:r w:rsidRPr="00987D6E">
        <w:rPr>
          <w:sz w:val="22"/>
          <w:szCs w:val="22"/>
        </w:rPr>
        <w:t>comprovantes de recolhimento de encargos sociais: As empresas vencedoras deverão apresentar no ato da entrega do objeto, juntamente com a Nota Fiscal/Fatura, os seguintes documentos/</w:t>
      </w:r>
      <w:proofErr w:type="gramStart"/>
      <w:r w:rsidRPr="00987D6E">
        <w:rPr>
          <w:sz w:val="22"/>
          <w:szCs w:val="22"/>
        </w:rPr>
        <w:t>“</w:t>
      </w:r>
      <w:proofErr w:type="gramEnd"/>
      <w:r w:rsidRPr="00987D6E">
        <w:rPr>
          <w:sz w:val="22"/>
          <w:szCs w:val="22"/>
        </w:rPr>
        <w:t>certidão negativa ou certidão positiva, com efeito, de negativa”:  Certidões Negativas de Débito junto ao INSS, FGTS, Certidão Conjunta de Débitos Relativos a Tributos Federais e à Dívida Ativa da União</w:t>
      </w:r>
      <w:r w:rsidRPr="00987D6E">
        <w:rPr>
          <w:color w:val="000000"/>
          <w:sz w:val="22"/>
          <w:szCs w:val="22"/>
        </w:rPr>
        <w:t>, Certidão Negativa Quanto a Dívida Ativa</w:t>
      </w:r>
      <w:r w:rsidRPr="00987D6E">
        <w:rPr>
          <w:sz w:val="22"/>
          <w:szCs w:val="22"/>
        </w:rPr>
        <w:t xml:space="preserve"> Estadual,</w:t>
      </w:r>
      <w:r w:rsidRPr="00987D6E">
        <w:rPr>
          <w:color w:val="000000"/>
          <w:sz w:val="22"/>
          <w:szCs w:val="22"/>
        </w:rPr>
        <w:t xml:space="preserve"> Municipal e  Certidão Negativa de Débitos Trabalhistas, todos devidamente atualizados, </w:t>
      </w:r>
      <w:r w:rsidRPr="00987D6E">
        <w:rPr>
          <w:color w:val="000000"/>
          <w:sz w:val="22"/>
          <w:szCs w:val="22"/>
          <w:u w:val="single"/>
        </w:rPr>
        <w:t>as quais poderão ser solicitadas a qualquer tempo nos termos do certame.</w:t>
      </w:r>
    </w:p>
    <w:p w:rsidR="007016D4" w:rsidRPr="00553CDD" w:rsidRDefault="007016D4" w:rsidP="007016D4">
      <w:pPr>
        <w:pStyle w:val="NormalWeb"/>
        <w:widowControl w:val="0"/>
        <w:spacing w:before="0" w:after="0"/>
        <w:jc w:val="both"/>
        <w:rPr>
          <w:sz w:val="22"/>
          <w:szCs w:val="22"/>
        </w:rPr>
      </w:pPr>
    </w:p>
    <w:p w:rsidR="00404F13" w:rsidRPr="00553CDD" w:rsidRDefault="00404F13" w:rsidP="00652563">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color w:val="0000FF"/>
          <w:sz w:val="22"/>
          <w:szCs w:val="22"/>
        </w:rPr>
      </w:pPr>
      <w:r w:rsidRPr="00553CDD">
        <w:rPr>
          <w:b/>
          <w:bCs/>
          <w:color w:val="0000FF"/>
          <w:sz w:val="22"/>
          <w:szCs w:val="22"/>
        </w:rPr>
        <w:t>8.  DA DOTAÇÃO ORÇAMENTÁRIA</w:t>
      </w:r>
    </w:p>
    <w:p w:rsidR="000F2AB8" w:rsidRDefault="000F2AB8" w:rsidP="0067378B">
      <w:pPr>
        <w:pStyle w:val="NormalWeb"/>
        <w:spacing w:before="0" w:after="120"/>
        <w:jc w:val="both"/>
        <w:rPr>
          <w:b/>
          <w:sz w:val="22"/>
          <w:szCs w:val="22"/>
        </w:rPr>
      </w:pPr>
    </w:p>
    <w:p w:rsidR="0067378B" w:rsidRPr="00987D6E" w:rsidRDefault="000F2AB8" w:rsidP="0067378B">
      <w:pPr>
        <w:pStyle w:val="NormalWeb"/>
        <w:spacing w:before="0" w:after="120"/>
        <w:jc w:val="both"/>
        <w:rPr>
          <w:sz w:val="22"/>
          <w:szCs w:val="22"/>
        </w:rPr>
      </w:pPr>
      <w:r>
        <w:rPr>
          <w:b/>
          <w:sz w:val="22"/>
          <w:szCs w:val="22"/>
        </w:rPr>
        <w:t>8</w:t>
      </w:r>
      <w:r w:rsidR="0067378B" w:rsidRPr="00553CDD">
        <w:rPr>
          <w:b/>
          <w:sz w:val="22"/>
          <w:szCs w:val="22"/>
        </w:rPr>
        <w:t>.1</w:t>
      </w:r>
      <w:r w:rsidR="0067378B" w:rsidRPr="00553CDD">
        <w:rPr>
          <w:sz w:val="22"/>
          <w:szCs w:val="22"/>
        </w:rPr>
        <w:t xml:space="preserve"> </w:t>
      </w:r>
      <w:r w:rsidR="0067378B" w:rsidRPr="00987D6E">
        <w:rPr>
          <w:sz w:val="22"/>
          <w:szCs w:val="22"/>
        </w:rPr>
        <w:t>Os recursos orçamentários destinados a cobrir a despesa estão inseridos na Lei de Diretrizes Orçamentárias do Exercício 2015 e no Plano Plurianual de Ação Governamental através do (s) Projeto Atividade:</w:t>
      </w:r>
    </w:p>
    <w:p w:rsidR="0067378B" w:rsidRPr="00987D6E" w:rsidRDefault="0067378B" w:rsidP="0067378B">
      <w:pPr>
        <w:pStyle w:val="NormalWeb"/>
        <w:numPr>
          <w:ilvl w:val="0"/>
          <w:numId w:val="68"/>
        </w:numPr>
        <w:spacing w:before="120" w:after="120"/>
        <w:jc w:val="both"/>
        <w:rPr>
          <w:sz w:val="22"/>
          <w:szCs w:val="22"/>
        </w:rPr>
      </w:pPr>
      <w:r w:rsidRPr="00987D6E">
        <w:rPr>
          <w:sz w:val="22"/>
          <w:szCs w:val="22"/>
        </w:rPr>
        <w:t xml:space="preserve">15.001.06.181.2020.1276 - Reaparelhar as Unidades do Sistema de Segurança Pública e Policia Técnica- elemento de Despesa 4.4.90.52 (materiais permanentes) Fonte 100 – Tesouro Estadual.   </w:t>
      </w:r>
    </w:p>
    <w:p w:rsidR="002D0A00" w:rsidRPr="00553CDD" w:rsidRDefault="002D0A00" w:rsidP="007E2A99">
      <w:pPr>
        <w:pStyle w:val="Recuodecorpodetexto2"/>
        <w:ind w:firstLine="0"/>
        <w:rPr>
          <w:sz w:val="22"/>
          <w:szCs w:val="22"/>
        </w:rPr>
      </w:pPr>
    </w:p>
    <w:p w:rsidR="00404F13" w:rsidRPr="00553CDD" w:rsidRDefault="00404F13" w:rsidP="00652563">
      <w:pPr>
        <w:pStyle w:val="Lista2"/>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both"/>
        <w:rPr>
          <w:b/>
          <w:bCs/>
          <w:color w:val="0000FF"/>
          <w:sz w:val="22"/>
          <w:szCs w:val="22"/>
        </w:rPr>
      </w:pPr>
      <w:r w:rsidRPr="00553CDD">
        <w:rPr>
          <w:b/>
          <w:bCs/>
          <w:color w:val="0000FF"/>
          <w:sz w:val="22"/>
          <w:szCs w:val="22"/>
        </w:rPr>
        <w:t xml:space="preserve">9. DAS SANÇÕES NO CASO DE INADIMPLÊNCIA </w:t>
      </w:r>
    </w:p>
    <w:p w:rsidR="00E73773" w:rsidRPr="00553CDD" w:rsidRDefault="00E73773" w:rsidP="007E2A99">
      <w:pPr>
        <w:pStyle w:val="Lista2"/>
        <w:ind w:left="0" w:firstLine="0"/>
        <w:jc w:val="both"/>
        <w:rPr>
          <w:b/>
          <w:bCs/>
          <w:color w:val="FF0000"/>
          <w:sz w:val="22"/>
          <w:szCs w:val="22"/>
        </w:rPr>
      </w:pPr>
    </w:p>
    <w:p w:rsidR="000F2AB8" w:rsidRDefault="000F2AB8" w:rsidP="000F2AB8">
      <w:pPr>
        <w:jc w:val="both"/>
        <w:rPr>
          <w:sz w:val="22"/>
          <w:szCs w:val="22"/>
        </w:rPr>
      </w:pPr>
      <w:r>
        <w:rPr>
          <w:b/>
          <w:sz w:val="22"/>
          <w:szCs w:val="22"/>
        </w:rPr>
        <w:t>9</w:t>
      </w:r>
      <w:r w:rsidRPr="00987D6E">
        <w:rPr>
          <w:b/>
          <w:sz w:val="22"/>
          <w:szCs w:val="22"/>
        </w:rPr>
        <w:t xml:space="preserve">.1. </w:t>
      </w:r>
      <w:r w:rsidRPr="00987D6E">
        <w:rPr>
          <w:sz w:val="22"/>
          <w:szCs w:val="22"/>
        </w:rPr>
        <w:t xml:space="preserve">Sem prejuízo das sanções cominadas no art. 87, I, III e IV, da Lei nº 8.666/93, pela inexecução total ou parcial do contrato, a Administração poderá, garantida a prévia e ampla defesa, aplicar à Contratada multa de até 10% (dez por cento) </w:t>
      </w:r>
      <w:r w:rsidRPr="00987D6E">
        <w:rPr>
          <w:b/>
          <w:sz w:val="22"/>
          <w:szCs w:val="22"/>
          <w:u w:val="single"/>
        </w:rPr>
        <w:t>sobre a parcela inadimplida</w:t>
      </w:r>
      <w:r w:rsidRPr="00987D6E">
        <w:rPr>
          <w:sz w:val="22"/>
          <w:szCs w:val="22"/>
        </w:rPr>
        <w:t xml:space="preserve"> do instrumento contratual. </w:t>
      </w:r>
    </w:p>
    <w:p w:rsidR="000F2AB8" w:rsidRPr="00987D6E" w:rsidRDefault="000F2AB8" w:rsidP="000F2AB8">
      <w:pPr>
        <w:jc w:val="both"/>
        <w:rPr>
          <w:sz w:val="22"/>
          <w:szCs w:val="22"/>
        </w:rPr>
      </w:pPr>
    </w:p>
    <w:p w:rsidR="000F2AB8" w:rsidRDefault="000F2AB8" w:rsidP="000F2AB8">
      <w:pPr>
        <w:jc w:val="both"/>
        <w:rPr>
          <w:sz w:val="22"/>
          <w:szCs w:val="22"/>
        </w:rPr>
      </w:pPr>
      <w:r>
        <w:rPr>
          <w:b/>
          <w:sz w:val="22"/>
          <w:szCs w:val="22"/>
        </w:rPr>
        <w:t>9</w:t>
      </w:r>
      <w:r w:rsidRPr="00987D6E">
        <w:rPr>
          <w:b/>
          <w:sz w:val="22"/>
          <w:szCs w:val="22"/>
        </w:rPr>
        <w:t>.2.</w:t>
      </w:r>
      <w:r w:rsidRPr="00987D6E">
        <w:rPr>
          <w:sz w:val="22"/>
          <w:szCs w:val="22"/>
        </w:rPr>
        <w:t xml:space="preserve">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0F2AB8" w:rsidRPr="00987D6E" w:rsidRDefault="000F2AB8" w:rsidP="000F2AB8">
      <w:pPr>
        <w:jc w:val="both"/>
        <w:rPr>
          <w:sz w:val="22"/>
          <w:szCs w:val="22"/>
        </w:rPr>
      </w:pPr>
    </w:p>
    <w:p w:rsidR="000F2AB8" w:rsidRDefault="000F2AB8" w:rsidP="000F2AB8">
      <w:pPr>
        <w:jc w:val="both"/>
        <w:rPr>
          <w:sz w:val="22"/>
          <w:szCs w:val="22"/>
        </w:rPr>
      </w:pPr>
      <w:r>
        <w:rPr>
          <w:b/>
          <w:sz w:val="22"/>
          <w:szCs w:val="22"/>
        </w:rPr>
        <w:t>9</w:t>
      </w:r>
      <w:r w:rsidRPr="00987D6E">
        <w:rPr>
          <w:b/>
          <w:sz w:val="22"/>
          <w:szCs w:val="22"/>
        </w:rPr>
        <w:t>.3.</w:t>
      </w:r>
      <w:r w:rsidRPr="00987D6E">
        <w:rPr>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proofErr w:type="gramStart"/>
      <w:r w:rsidRPr="00987D6E">
        <w:rPr>
          <w:sz w:val="22"/>
          <w:szCs w:val="22"/>
        </w:rPr>
        <w:t>descredenciado no Cadastro de Fornecedores Estadual</w:t>
      </w:r>
      <w:proofErr w:type="gramEnd"/>
      <w:r w:rsidRPr="00987D6E">
        <w:rPr>
          <w:sz w:val="22"/>
          <w:szCs w:val="22"/>
        </w:rPr>
        <w:t>, pelo prazo de até 05 (cinco) anos, sem prejuízo das multas previstas no Edital e das demais cominações legais, devendo ser incluída a penalidade no SICAF e no CAGEFOR.</w:t>
      </w:r>
    </w:p>
    <w:p w:rsidR="000F2AB8" w:rsidRPr="00987D6E" w:rsidRDefault="000F2AB8" w:rsidP="000F2AB8">
      <w:pPr>
        <w:jc w:val="both"/>
        <w:rPr>
          <w:sz w:val="22"/>
          <w:szCs w:val="22"/>
        </w:rPr>
      </w:pPr>
    </w:p>
    <w:p w:rsidR="000F2AB8" w:rsidRDefault="000F2AB8" w:rsidP="000F2AB8">
      <w:pPr>
        <w:jc w:val="both"/>
        <w:rPr>
          <w:sz w:val="22"/>
          <w:szCs w:val="22"/>
        </w:rPr>
      </w:pPr>
      <w:r>
        <w:rPr>
          <w:b/>
          <w:sz w:val="22"/>
          <w:szCs w:val="22"/>
        </w:rPr>
        <w:t>9</w:t>
      </w:r>
      <w:r w:rsidRPr="00987D6E">
        <w:rPr>
          <w:b/>
          <w:sz w:val="22"/>
          <w:szCs w:val="22"/>
        </w:rPr>
        <w:t>.4.</w:t>
      </w:r>
      <w:r w:rsidRPr="00987D6E">
        <w:rPr>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w:t>
      </w:r>
      <w:r w:rsidRPr="00987D6E">
        <w:rPr>
          <w:sz w:val="22"/>
          <w:szCs w:val="22"/>
        </w:rPr>
        <w:lastRenderedPageBreak/>
        <w:t>garantia. Mantendo-se o insucesso, seus dados serão encaminhados ao órgão competente para que seja inscrita na dívida ativa, podendo, ainda a Administração proceder à cobrança judicial.</w:t>
      </w:r>
    </w:p>
    <w:p w:rsidR="000F2AB8" w:rsidRPr="00987D6E" w:rsidRDefault="000F2AB8" w:rsidP="000F2AB8">
      <w:pPr>
        <w:jc w:val="both"/>
        <w:rPr>
          <w:sz w:val="22"/>
          <w:szCs w:val="22"/>
        </w:rPr>
      </w:pPr>
    </w:p>
    <w:p w:rsidR="000F2AB8" w:rsidRDefault="000F2AB8" w:rsidP="000F2AB8">
      <w:pPr>
        <w:jc w:val="both"/>
        <w:rPr>
          <w:sz w:val="22"/>
          <w:szCs w:val="22"/>
        </w:rPr>
      </w:pPr>
      <w:r>
        <w:rPr>
          <w:b/>
          <w:sz w:val="22"/>
          <w:szCs w:val="22"/>
        </w:rPr>
        <w:t>9</w:t>
      </w:r>
      <w:r w:rsidRPr="00987D6E">
        <w:rPr>
          <w:b/>
          <w:sz w:val="22"/>
          <w:szCs w:val="22"/>
        </w:rPr>
        <w:t>.5.</w:t>
      </w:r>
      <w:r w:rsidRPr="00987D6E">
        <w:rPr>
          <w:sz w:val="22"/>
          <w:szCs w:val="22"/>
        </w:rPr>
        <w:t xml:space="preserve"> As multas previstas nesta seção não eximem a adjudicatária ou contratada da reparação dos eventuais danos, perdas ou prejuízos que seu ato punível venha causar à Administração.</w:t>
      </w:r>
    </w:p>
    <w:p w:rsidR="000F2AB8" w:rsidRPr="00987D6E" w:rsidRDefault="000F2AB8" w:rsidP="000F2AB8">
      <w:pPr>
        <w:jc w:val="both"/>
        <w:rPr>
          <w:sz w:val="22"/>
          <w:szCs w:val="22"/>
        </w:rPr>
      </w:pPr>
    </w:p>
    <w:p w:rsidR="000F2AB8" w:rsidRDefault="000F2AB8" w:rsidP="000F2AB8">
      <w:pPr>
        <w:jc w:val="both"/>
        <w:rPr>
          <w:sz w:val="22"/>
          <w:szCs w:val="22"/>
        </w:rPr>
      </w:pPr>
      <w:r>
        <w:rPr>
          <w:b/>
          <w:sz w:val="22"/>
          <w:szCs w:val="22"/>
        </w:rPr>
        <w:t>9</w:t>
      </w:r>
      <w:r w:rsidRPr="00987D6E">
        <w:rPr>
          <w:b/>
          <w:sz w:val="22"/>
          <w:szCs w:val="22"/>
        </w:rPr>
        <w:t>.6.</w:t>
      </w:r>
      <w:r w:rsidRPr="00987D6E">
        <w:rPr>
          <w:sz w:val="22"/>
          <w:szCs w:val="22"/>
        </w:rPr>
        <w:t xml:space="preserve">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0F2AB8" w:rsidRPr="00987D6E" w:rsidRDefault="000F2AB8" w:rsidP="000F2AB8">
      <w:pPr>
        <w:jc w:val="both"/>
        <w:rPr>
          <w:sz w:val="22"/>
          <w:szCs w:val="22"/>
        </w:rPr>
      </w:pPr>
    </w:p>
    <w:p w:rsidR="000F2AB8" w:rsidRDefault="000F2AB8" w:rsidP="000F2AB8">
      <w:pPr>
        <w:jc w:val="both"/>
        <w:rPr>
          <w:sz w:val="22"/>
          <w:szCs w:val="22"/>
        </w:rPr>
      </w:pPr>
      <w:r>
        <w:rPr>
          <w:b/>
          <w:sz w:val="22"/>
          <w:szCs w:val="22"/>
        </w:rPr>
        <w:t>9</w:t>
      </w:r>
      <w:r w:rsidRPr="004A6AB2">
        <w:rPr>
          <w:b/>
          <w:sz w:val="22"/>
          <w:szCs w:val="22"/>
        </w:rPr>
        <w:t>.7.</w:t>
      </w:r>
      <w:r w:rsidRPr="004A6AB2">
        <w:rPr>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0F2AB8" w:rsidRPr="004A6AB2" w:rsidRDefault="000F2AB8" w:rsidP="000F2AB8">
      <w:pPr>
        <w:jc w:val="both"/>
        <w:rPr>
          <w:sz w:val="22"/>
          <w:szCs w:val="22"/>
        </w:rPr>
      </w:pPr>
    </w:p>
    <w:p w:rsidR="000F2AB8" w:rsidRPr="004A6AB2" w:rsidRDefault="000F2AB8" w:rsidP="000F2AB8">
      <w:pPr>
        <w:jc w:val="both"/>
        <w:rPr>
          <w:b/>
          <w:sz w:val="22"/>
          <w:szCs w:val="22"/>
        </w:rPr>
      </w:pPr>
      <w:r>
        <w:rPr>
          <w:b/>
          <w:sz w:val="22"/>
          <w:szCs w:val="22"/>
        </w:rPr>
        <w:t>9</w:t>
      </w:r>
      <w:r w:rsidRPr="004A6AB2">
        <w:rPr>
          <w:b/>
          <w:sz w:val="22"/>
          <w:szCs w:val="22"/>
        </w:rPr>
        <w:t>.8.</w:t>
      </w:r>
      <w:r w:rsidRPr="004A6AB2">
        <w:rPr>
          <w:sz w:val="22"/>
          <w:szCs w:val="22"/>
        </w:rPr>
        <w:t xml:space="preserve"> São exemplos de infração administrativa penalizáveis, nos termos da Lei nº 8.666, de 1993, da Lei nº 10.520, de 2002, do Decreto nº 3.555, de 2000, e do Decreto nº 5.450, de 2005:</w:t>
      </w:r>
    </w:p>
    <w:p w:rsidR="000F2AB8" w:rsidRPr="004A6AB2" w:rsidRDefault="000F2AB8" w:rsidP="000F2AB8">
      <w:pPr>
        <w:tabs>
          <w:tab w:val="left" w:pos="284"/>
        </w:tabs>
        <w:spacing w:before="240"/>
        <w:contextualSpacing/>
        <w:jc w:val="both"/>
        <w:rPr>
          <w:sz w:val="22"/>
          <w:szCs w:val="22"/>
        </w:rPr>
      </w:pPr>
      <w:r w:rsidRPr="004A6AB2">
        <w:rPr>
          <w:sz w:val="22"/>
          <w:szCs w:val="22"/>
        </w:rPr>
        <w:t>Inexecução total ou parcial do contrato;</w:t>
      </w:r>
    </w:p>
    <w:p w:rsidR="000F2AB8" w:rsidRPr="004A6AB2" w:rsidRDefault="000F2AB8" w:rsidP="000F2AB8">
      <w:pPr>
        <w:tabs>
          <w:tab w:val="left" w:pos="0"/>
          <w:tab w:val="left" w:pos="284"/>
        </w:tabs>
        <w:spacing w:before="240"/>
        <w:contextualSpacing/>
        <w:jc w:val="both"/>
        <w:rPr>
          <w:sz w:val="22"/>
          <w:szCs w:val="22"/>
        </w:rPr>
      </w:pPr>
      <w:r w:rsidRPr="004A6AB2">
        <w:rPr>
          <w:sz w:val="22"/>
          <w:szCs w:val="22"/>
        </w:rPr>
        <w:t>Apresentação de documentação falsa;</w:t>
      </w:r>
    </w:p>
    <w:p w:rsidR="000F2AB8" w:rsidRPr="004A6AB2" w:rsidRDefault="000F2AB8" w:rsidP="000F2AB8">
      <w:pPr>
        <w:tabs>
          <w:tab w:val="left" w:pos="0"/>
          <w:tab w:val="left" w:pos="284"/>
        </w:tabs>
        <w:spacing w:before="240"/>
        <w:contextualSpacing/>
        <w:jc w:val="both"/>
        <w:rPr>
          <w:sz w:val="22"/>
          <w:szCs w:val="22"/>
        </w:rPr>
      </w:pPr>
      <w:r w:rsidRPr="004A6AB2">
        <w:rPr>
          <w:sz w:val="22"/>
          <w:szCs w:val="22"/>
        </w:rPr>
        <w:t>Comportamento inidôneo;</w:t>
      </w:r>
    </w:p>
    <w:p w:rsidR="000F2AB8" w:rsidRPr="004A6AB2" w:rsidRDefault="000F2AB8" w:rsidP="000F2AB8">
      <w:pPr>
        <w:tabs>
          <w:tab w:val="left" w:pos="0"/>
          <w:tab w:val="left" w:pos="284"/>
        </w:tabs>
        <w:spacing w:before="240"/>
        <w:contextualSpacing/>
        <w:jc w:val="both"/>
        <w:rPr>
          <w:sz w:val="22"/>
          <w:szCs w:val="22"/>
        </w:rPr>
      </w:pPr>
      <w:r w:rsidRPr="004A6AB2">
        <w:rPr>
          <w:sz w:val="22"/>
          <w:szCs w:val="22"/>
        </w:rPr>
        <w:t>Fraude fiscal;</w:t>
      </w:r>
    </w:p>
    <w:p w:rsidR="000F2AB8" w:rsidRPr="004A6AB2" w:rsidRDefault="000F2AB8" w:rsidP="000F2AB8">
      <w:pPr>
        <w:tabs>
          <w:tab w:val="left" w:pos="0"/>
          <w:tab w:val="left" w:pos="284"/>
        </w:tabs>
        <w:spacing w:before="240"/>
        <w:contextualSpacing/>
        <w:jc w:val="both"/>
        <w:rPr>
          <w:sz w:val="22"/>
          <w:szCs w:val="22"/>
        </w:rPr>
      </w:pPr>
      <w:r w:rsidRPr="004A6AB2">
        <w:rPr>
          <w:sz w:val="22"/>
          <w:szCs w:val="22"/>
        </w:rPr>
        <w:t>Descumprimento de qualquer dos deveres elencados no Edital ou no Contrato.</w:t>
      </w:r>
    </w:p>
    <w:p w:rsidR="000F2AB8" w:rsidRPr="004A6AB2" w:rsidRDefault="000F2AB8" w:rsidP="000F2AB8">
      <w:pPr>
        <w:pStyle w:val="SemEspaamento"/>
        <w:tabs>
          <w:tab w:val="left" w:pos="567"/>
        </w:tabs>
        <w:suppressAutoHyphens/>
        <w:spacing w:before="240"/>
        <w:jc w:val="both"/>
        <w:rPr>
          <w:sz w:val="22"/>
          <w:szCs w:val="22"/>
        </w:rPr>
      </w:pPr>
      <w:r>
        <w:rPr>
          <w:b/>
          <w:sz w:val="22"/>
          <w:szCs w:val="22"/>
        </w:rPr>
        <w:t>9</w:t>
      </w:r>
      <w:r w:rsidRPr="004A6AB2">
        <w:rPr>
          <w:b/>
          <w:sz w:val="22"/>
          <w:szCs w:val="22"/>
        </w:rPr>
        <w:t xml:space="preserve">.9. </w:t>
      </w:r>
      <w:r w:rsidRPr="004A6AB2">
        <w:rPr>
          <w:sz w:val="22"/>
          <w:szCs w:val="22"/>
        </w:rPr>
        <w:t>As sanções serão aplicadas sem prejuízo da responsabilidade civil e criminal que possa ser acionada em desfavor da Contratada, conforme infração cometida e prejuízos causados à administração ou a terceiros.</w:t>
      </w:r>
    </w:p>
    <w:p w:rsidR="000F2AB8" w:rsidRPr="004A6AB2" w:rsidRDefault="000F2AB8" w:rsidP="000F2AB8">
      <w:pPr>
        <w:pStyle w:val="SemEspaamento"/>
        <w:tabs>
          <w:tab w:val="left" w:pos="567"/>
        </w:tabs>
        <w:suppressAutoHyphens/>
        <w:spacing w:before="240"/>
        <w:jc w:val="both"/>
        <w:rPr>
          <w:sz w:val="22"/>
          <w:szCs w:val="22"/>
        </w:rPr>
      </w:pPr>
      <w:r>
        <w:rPr>
          <w:b/>
          <w:sz w:val="22"/>
          <w:szCs w:val="22"/>
        </w:rPr>
        <w:t>9</w:t>
      </w:r>
      <w:r w:rsidRPr="004A6AB2">
        <w:rPr>
          <w:b/>
          <w:sz w:val="22"/>
          <w:szCs w:val="22"/>
        </w:rPr>
        <w:t>.10.</w:t>
      </w:r>
      <w:r w:rsidRPr="004A6AB2">
        <w:rPr>
          <w:sz w:val="22"/>
          <w:szCs w:val="22"/>
        </w:rPr>
        <w:t xml:space="preserve"> Para efeito de aplicação de multas, às infrações são atribuídos graus, com percentuais de multa conforme a tabela a seguir, que elenca apenas as principais situações previstas, não eximindo de outras equivalentes que surgirem, conforme o caso:</w:t>
      </w:r>
    </w:p>
    <w:p w:rsidR="000F2AB8" w:rsidRPr="004A6AB2" w:rsidRDefault="000F2AB8" w:rsidP="000F2AB8">
      <w:pPr>
        <w:pStyle w:val="SemEspaamento"/>
        <w:tabs>
          <w:tab w:val="left" w:pos="567"/>
        </w:tabs>
        <w:suppressAutoHyphens/>
        <w:spacing w:before="240"/>
        <w:jc w:val="both"/>
        <w:rPr>
          <w:sz w:val="22"/>
          <w:szCs w:val="22"/>
        </w:rPr>
      </w:pPr>
    </w:p>
    <w:tbl>
      <w:tblPr>
        <w:tblW w:w="9532" w:type="dxa"/>
        <w:jc w:val="right"/>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6471"/>
        <w:gridCol w:w="926"/>
        <w:gridCol w:w="1438"/>
      </w:tblGrid>
      <w:tr w:rsidR="000F2AB8" w:rsidRPr="004A6AB2" w:rsidTr="000F2AB8">
        <w:trPr>
          <w:jc w:val="right"/>
        </w:trPr>
        <w:tc>
          <w:tcPr>
            <w:tcW w:w="697" w:type="dxa"/>
            <w:shd w:val="clear" w:color="auto" w:fill="000000"/>
            <w:vAlign w:val="center"/>
          </w:tcPr>
          <w:p w:rsidR="000F2AB8" w:rsidRPr="004A6AB2" w:rsidRDefault="000F2AB8" w:rsidP="000F2AB8">
            <w:pPr>
              <w:autoSpaceDE w:val="0"/>
              <w:autoSpaceDN w:val="0"/>
              <w:adjustRightInd w:val="0"/>
              <w:ind w:left="-82" w:right="-147"/>
              <w:jc w:val="center"/>
              <w:rPr>
                <w:b/>
                <w:bCs/>
                <w:color w:val="FFFFFF"/>
                <w:sz w:val="22"/>
                <w:szCs w:val="22"/>
              </w:rPr>
            </w:pPr>
            <w:r w:rsidRPr="004A6AB2">
              <w:rPr>
                <w:b/>
                <w:bCs/>
                <w:color w:val="FFFFFF"/>
                <w:sz w:val="22"/>
                <w:szCs w:val="22"/>
              </w:rPr>
              <w:t>ITEM</w:t>
            </w:r>
          </w:p>
        </w:tc>
        <w:tc>
          <w:tcPr>
            <w:tcW w:w="6471" w:type="dxa"/>
            <w:shd w:val="clear" w:color="auto" w:fill="000000"/>
            <w:vAlign w:val="center"/>
          </w:tcPr>
          <w:p w:rsidR="000F2AB8" w:rsidRPr="004A6AB2" w:rsidRDefault="000F2AB8" w:rsidP="000F2AB8">
            <w:pPr>
              <w:autoSpaceDE w:val="0"/>
              <w:autoSpaceDN w:val="0"/>
              <w:adjustRightInd w:val="0"/>
              <w:jc w:val="center"/>
              <w:rPr>
                <w:b/>
                <w:bCs/>
                <w:color w:val="FFFFFF"/>
                <w:sz w:val="22"/>
                <w:szCs w:val="22"/>
              </w:rPr>
            </w:pPr>
            <w:r w:rsidRPr="004A6AB2">
              <w:rPr>
                <w:b/>
                <w:bCs/>
                <w:color w:val="FFFFFF"/>
                <w:sz w:val="22"/>
                <w:szCs w:val="22"/>
              </w:rPr>
              <w:t>DESCRIÇÃO DA INFRAÇÃO</w:t>
            </w:r>
          </w:p>
        </w:tc>
        <w:tc>
          <w:tcPr>
            <w:tcW w:w="926" w:type="dxa"/>
            <w:shd w:val="clear" w:color="auto" w:fill="000000"/>
            <w:vAlign w:val="center"/>
          </w:tcPr>
          <w:p w:rsidR="000F2AB8" w:rsidRPr="004A6AB2" w:rsidRDefault="000F2AB8" w:rsidP="000F2AB8">
            <w:pPr>
              <w:autoSpaceDE w:val="0"/>
              <w:autoSpaceDN w:val="0"/>
              <w:adjustRightInd w:val="0"/>
              <w:jc w:val="center"/>
              <w:rPr>
                <w:b/>
                <w:bCs/>
                <w:color w:val="FFFFFF"/>
                <w:sz w:val="22"/>
                <w:szCs w:val="22"/>
              </w:rPr>
            </w:pPr>
            <w:r w:rsidRPr="004A6AB2">
              <w:rPr>
                <w:b/>
                <w:bCs/>
                <w:color w:val="FFFFFF"/>
                <w:sz w:val="22"/>
                <w:szCs w:val="22"/>
              </w:rPr>
              <w:t>GRAU</w:t>
            </w:r>
          </w:p>
        </w:tc>
        <w:tc>
          <w:tcPr>
            <w:tcW w:w="1438" w:type="dxa"/>
            <w:shd w:val="clear" w:color="auto" w:fill="000000"/>
            <w:vAlign w:val="center"/>
          </w:tcPr>
          <w:p w:rsidR="000F2AB8" w:rsidRPr="004A6AB2" w:rsidRDefault="000F2AB8" w:rsidP="000F2AB8">
            <w:pPr>
              <w:autoSpaceDE w:val="0"/>
              <w:autoSpaceDN w:val="0"/>
              <w:adjustRightInd w:val="0"/>
              <w:jc w:val="center"/>
              <w:rPr>
                <w:b/>
                <w:bCs/>
                <w:color w:val="FFFFFF"/>
                <w:sz w:val="22"/>
                <w:szCs w:val="22"/>
              </w:rPr>
            </w:pPr>
            <w:r w:rsidRPr="004A6AB2">
              <w:rPr>
                <w:b/>
                <w:bCs/>
                <w:color w:val="FFFFFF"/>
                <w:sz w:val="22"/>
                <w:szCs w:val="22"/>
              </w:rPr>
              <w:t>MULTA*</w:t>
            </w:r>
          </w:p>
        </w:tc>
      </w:tr>
      <w:tr w:rsidR="000F2AB8" w:rsidRPr="004A6AB2" w:rsidTr="000F2AB8">
        <w:trPr>
          <w:jc w:val="right"/>
        </w:trPr>
        <w:tc>
          <w:tcPr>
            <w:tcW w:w="697" w:type="dxa"/>
            <w:vAlign w:val="center"/>
          </w:tcPr>
          <w:p w:rsidR="000F2AB8" w:rsidRPr="000F2AB8" w:rsidRDefault="000F2AB8" w:rsidP="000F2AB8">
            <w:pPr>
              <w:autoSpaceDE w:val="0"/>
              <w:autoSpaceDN w:val="0"/>
              <w:adjustRightInd w:val="0"/>
              <w:ind w:left="821"/>
              <w:jc w:val="center"/>
              <w:rPr>
                <w:bCs/>
                <w:sz w:val="22"/>
                <w:szCs w:val="22"/>
              </w:rPr>
            </w:pPr>
            <w:r>
              <w:rPr>
                <w:bCs/>
                <w:sz w:val="22"/>
                <w:szCs w:val="22"/>
              </w:rPr>
              <w:t>01</w:t>
            </w:r>
          </w:p>
        </w:tc>
        <w:tc>
          <w:tcPr>
            <w:tcW w:w="6471" w:type="dxa"/>
            <w:vAlign w:val="center"/>
          </w:tcPr>
          <w:p w:rsidR="000F2AB8" w:rsidRPr="004A6AB2" w:rsidRDefault="000F2AB8" w:rsidP="000F2AB8">
            <w:pPr>
              <w:autoSpaceDE w:val="0"/>
              <w:autoSpaceDN w:val="0"/>
              <w:adjustRightInd w:val="0"/>
              <w:jc w:val="both"/>
              <w:rPr>
                <w:sz w:val="22"/>
                <w:szCs w:val="22"/>
              </w:rPr>
            </w:pPr>
            <w:r w:rsidRPr="004A6AB2">
              <w:rPr>
                <w:sz w:val="22"/>
                <w:szCs w:val="22"/>
              </w:rPr>
              <w:t>Permitir situação que crie a possibilidade ou cause dano físico, lesão corporal ou consequências letais; por ocorrência.</w:t>
            </w:r>
          </w:p>
        </w:tc>
        <w:tc>
          <w:tcPr>
            <w:tcW w:w="926" w:type="dxa"/>
            <w:vAlign w:val="center"/>
          </w:tcPr>
          <w:p w:rsidR="000F2AB8" w:rsidRPr="004A6AB2" w:rsidRDefault="000F2AB8" w:rsidP="000F2AB8">
            <w:pPr>
              <w:autoSpaceDE w:val="0"/>
              <w:autoSpaceDN w:val="0"/>
              <w:adjustRightInd w:val="0"/>
              <w:jc w:val="center"/>
              <w:rPr>
                <w:sz w:val="22"/>
                <w:szCs w:val="22"/>
              </w:rPr>
            </w:pPr>
            <w:r w:rsidRPr="004A6AB2">
              <w:rPr>
                <w:bCs/>
                <w:sz w:val="22"/>
                <w:szCs w:val="22"/>
              </w:rPr>
              <w:t>06</w:t>
            </w:r>
          </w:p>
        </w:tc>
        <w:tc>
          <w:tcPr>
            <w:tcW w:w="1438" w:type="dxa"/>
            <w:vAlign w:val="center"/>
          </w:tcPr>
          <w:p w:rsidR="000F2AB8" w:rsidRPr="004A6AB2" w:rsidRDefault="000F2AB8" w:rsidP="000F2AB8">
            <w:pPr>
              <w:autoSpaceDE w:val="0"/>
              <w:autoSpaceDN w:val="0"/>
              <w:adjustRightInd w:val="0"/>
              <w:jc w:val="center"/>
              <w:rPr>
                <w:sz w:val="22"/>
                <w:szCs w:val="22"/>
              </w:rPr>
            </w:pPr>
            <w:r w:rsidRPr="004A6AB2">
              <w:rPr>
                <w:bCs/>
                <w:sz w:val="22"/>
                <w:szCs w:val="22"/>
              </w:rPr>
              <w:t>4,0% por dia</w:t>
            </w:r>
          </w:p>
        </w:tc>
      </w:tr>
      <w:tr w:rsidR="000F2AB8" w:rsidRPr="004A6AB2" w:rsidTr="000F2AB8">
        <w:trPr>
          <w:trHeight w:val="600"/>
          <w:jc w:val="right"/>
        </w:trPr>
        <w:tc>
          <w:tcPr>
            <w:tcW w:w="697" w:type="dxa"/>
            <w:vAlign w:val="center"/>
          </w:tcPr>
          <w:p w:rsidR="000F2AB8" w:rsidRPr="000F2AB8" w:rsidRDefault="000F2AB8" w:rsidP="000F2AB8">
            <w:pPr>
              <w:autoSpaceDE w:val="0"/>
              <w:autoSpaceDN w:val="0"/>
              <w:adjustRightInd w:val="0"/>
              <w:jc w:val="center"/>
              <w:rPr>
                <w:b/>
                <w:bCs/>
                <w:sz w:val="22"/>
                <w:szCs w:val="22"/>
              </w:rPr>
            </w:pPr>
          </w:p>
        </w:tc>
        <w:tc>
          <w:tcPr>
            <w:tcW w:w="6471" w:type="dxa"/>
            <w:vAlign w:val="center"/>
          </w:tcPr>
          <w:p w:rsidR="000F2AB8" w:rsidRPr="004A6AB2" w:rsidRDefault="000F2AB8" w:rsidP="000F2AB8">
            <w:pPr>
              <w:autoSpaceDE w:val="0"/>
              <w:autoSpaceDN w:val="0"/>
              <w:adjustRightInd w:val="0"/>
              <w:jc w:val="both"/>
              <w:rPr>
                <w:sz w:val="22"/>
                <w:szCs w:val="22"/>
              </w:rPr>
            </w:pPr>
            <w:r w:rsidRPr="004A6AB2">
              <w:rPr>
                <w:sz w:val="22"/>
                <w:szCs w:val="22"/>
              </w:rPr>
              <w:t>Usar indevidamente informações sigilosas a que teve acesso; por ocorrência.</w:t>
            </w:r>
          </w:p>
        </w:tc>
        <w:tc>
          <w:tcPr>
            <w:tcW w:w="926" w:type="dxa"/>
            <w:vAlign w:val="center"/>
          </w:tcPr>
          <w:p w:rsidR="000F2AB8" w:rsidRPr="004A6AB2" w:rsidRDefault="000F2AB8" w:rsidP="000F2AB8">
            <w:pPr>
              <w:autoSpaceDE w:val="0"/>
              <w:autoSpaceDN w:val="0"/>
              <w:adjustRightInd w:val="0"/>
              <w:jc w:val="center"/>
              <w:rPr>
                <w:sz w:val="22"/>
                <w:szCs w:val="22"/>
              </w:rPr>
            </w:pPr>
            <w:r w:rsidRPr="004A6AB2">
              <w:rPr>
                <w:b/>
                <w:bCs/>
                <w:sz w:val="22"/>
                <w:szCs w:val="22"/>
              </w:rPr>
              <w:t>06</w:t>
            </w:r>
          </w:p>
        </w:tc>
        <w:tc>
          <w:tcPr>
            <w:tcW w:w="1438" w:type="dxa"/>
            <w:vAlign w:val="center"/>
          </w:tcPr>
          <w:p w:rsidR="000F2AB8" w:rsidRPr="004A6AB2" w:rsidRDefault="000F2AB8" w:rsidP="000F2AB8">
            <w:pPr>
              <w:autoSpaceDE w:val="0"/>
              <w:autoSpaceDN w:val="0"/>
              <w:adjustRightInd w:val="0"/>
              <w:jc w:val="center"/>
              <w:rPr>
                <w:sz w:val="22"/>
                <w:szCs w:val="22"/>
              </w:rPr>
            </w:pPr>
            <w:r w:rsidRPr="004A6AB2">
              <w:rPr>
                <w:b/>
                <w:bCs/>
                <w:sz w:val="22"/>
                <w:szCs w:val="22"/>
              </w:rPr>
              <w:t>4,0% por dia</w:t>
            </w:r>
          </w:p>
        </w:tc>
      </w:tr>
      <w:tr w:rsidR="000F2AB8" w:rsidRPr="004A6AB2" w:rsidTr="000F2AB8">
        <w:trPr>
          <w:jc w:val="right"/>
        </w:trPr>
        <w:tc>
          <w:tcPr>
            <w:tcW w:w="697" w:type="dxa"/>
            <w:vAlign w:val="center"/>
          </w:tcPr>
          <w:p w:rsidR="000F2AB8" w:rsidRPr="000F2AB8" w:rsidRDefault="000F2AB8" w:rsidP="000F2AB8">
            <w:pPr>
              <w:autoSpaceDE w:val="0"/>
              <w:autoSpaceDN w:val="0"/>
              <w:adjustRightInd w:val="0"/>
              <w:jc w:val="center"/>
              <w:rPr>
                <w:b/>
                <w:bCs/>
                <w:sz w:val="22"/>
                <w:szCs w:val="22"/>
              </w:rPr>
            </w:pPr>
          </w:p>
        </w:tc>
        <w:tc>
          <w:tcPr>
            <w:tcW w:w="6471" w:type="dxa"/>
            <w:vAlign w:val="center"/>
          </w:tcPr>
          <w:p w:rsidR="000F2AB8" w:rsidRPr="004A6AB2" w:rsidRDefault="000F2AB8" w:rsidP="000F2AB8">
            <w:pPr>
              <w:autoSpaceDE w:val="0"/>
              <w:autoSpaceDN w:val="0"/>
              <w:adjustRightInd w:val="0"/>
              <w:jc w:val="both"/>
              <w:rPr>
                <w:sz w:val="22"/>
                <w:szCs w:val="22"/>
              </w:rPr>
            </w:pPr>
            <w:r w:rsidRPr="004A6AB2">
              <w:rPr>
                <w:sz w:val="22"/>
                <w:szCs w:val="22"/>
              </w:rPr>
              <w:t>Destruir ou danificar documentos por culpa ou dolo de seus agentes; por ocorrência.</w:t>
            </w:r>
          </w:p>
        </w:tc>
        <w:tc>
          <w:tcPr>
            <w:tcW w:w="926" w:type="dxa"/>
            <w:vAlign w:val="center"/>
          </w:tcPr>
          <w:p w:rsidR="000F2AB8" w:rsidRPr="004A6AB2" w:rsidRDefault="000F2AB8" w:rsidP="000F2AB8">
            <w:pPr>
              <w:autoSpaceDE w:val="0"/>
              <w:autoSpaceDN w:val="0"/>
              <w:adjustRightInd w:val="0"/>
              <w:jc w:val="center"/>
              <w:rPr>
                <w:sz w:val="22"/>
                <w:szCs w:val="22"/>
              </w:rPr>
            </w:pPr>
            <w:r w:rsidRPr="004A6AB2">
              <w:rPr>
                <w:b/>
                <w:bCs/>
                <w:sz w:val="22"/>
                <w:szCs w:val="22"/>
              </w:rPr>
              <w:t>05</w:t>
            </w:r>
          </w:p>
        </w:tc>
        <w:tc>
          <w:tcPr>
            <w:tcW w:w="1438" w:type="dxa"/>
            <w:vAlign w:val="center"/>
          </w:tcPr>
          <w:p w:rsidR="000F2AB8" w:rsidRPr="004A6AB2" w:rsidRDefault="000F2AB8" w:rsidP="000F2AB8">
            <w:pPr>
              <w:autoSpaceDE w:val="0"/>
              <w:autoSpaceDN w:val="0"/>
              <w:adjustRightInd w:val="0"/>
              <w:jc w:val="center"/>
              <w:rPr>
                <w:sz w:val="22"/>
                <w:szCs w:val="22"/>
              </w:rPr>
            </w:pPr>
            <w:r w:rsidRPr="004A6AB2">
              <w:rPr>
                <w:b/>
                <w:bCs/>
                <w:sz w:val="22"/>
                <w:szCs w:val="22"/>
              </w:rPr>
              <w:t>3,2% por dia</w:t>
            </w:r>
          </w:p>
        </w:tc>
      </w:tr>
      <w:tr w:rsidR="000F2AB8" w:rsidRPr="004A6AB2" w:rsidTr="000F2AB8">
        <w:trPr>
          <w:jc w:val="right"/>
        </w:trPr>
        <w:tc>
          <w:tcPr>
            <w:tcW w:w="9532" w:type="dxa"/>
            <w:gridSpan w:val="4"/>
            <w:vAlign w:val="center"/>
          </w:tcPr>
          <w:p w:rsidR="000F2AB8" w:rsidRPr="004A6AB2" w:rsidRDefault="000F2AB8" w:rsidP="000F2AB8">
            <w:pPr>
              <w:autoSpaceDE w:val="0"/>
              <w:autoSpaceDN w:val="0"/>
              <w:adjustRightInd w:val="0"/>
              <w:jc w:val="center"/>
              <w:rPr>
                <w:b/>
                <w:bCs/>
                <w:sz w:val="22"/>
                <w:szCs w:val="22"/>
              </w:rPr>
            </w:pPr>
            <w:r w:rsidRPr="004A6AB2">
              <w:rPr>
                <w:b/>
                <w:bCs/>
                <w:sz w:val="22"/>
                <w:szCs w:val="22"/>
              </w:rPr>
              <w:t>Para os itens a seguir, deixar de:</w:t>
            </w:r>
          </w:p>
        </w:tc>
      </w:tr>
      <w:tr w:rsidR="000F2AB8" w:rsidRPr="004A6AB2" w:rsidTr="000F2AB8">
        <w:trPr>
          <w:jc w:val="right"/>
        </w:trPr>
        <w:tc>
          <w:tcPr>
            <w:tcW w:w="697" w:type="dxa"/>
            <w:vAlign w:val="center"/>
          </w:tcPr>
          <w:p w:rsidR="000F2AB8" w:rsidRPr="000F2AB8" w:rsidRDefault="000F2AB8" w:rsidP="000F2AB8">
            <w:pPr>
              <w:autoSpaceDE w:val="0"/>
              <w:autoSpaceDN w:val="0"/>
              <w:adjustRightInd w:val="0"/>
              <w:jc w:val="center"/>
              <w:rPr>
                <w:b/>
                <w:bCs/>
                <w:sz w:val="22"/>
                <w:szCs w:val="22"/>
              </w:rPr>
            </w:pPr>
          </w:p>
        </w:tc>
        <w:tc>
          <w:tcPr>
            <w:tcW w:w="6471" w:type="dxa"/>
            <w:vAlign w:val="center"/>
          </w:tcPr>
          <w:p w:rsidR="000F2AB8" w:rsidRPr="004A6AB2" w:rsidRDefault="000F2AB8" w:rsidP="000F2AB8">
            <w:pPr>
              <w:autoSpaceDE w:val="0"/>
              <w:autoSpaceDN w:val="0"/>
              <w:adjustRightInd w:val="0"/>
              <w:jc w:val="both"/>
              <w:rPr>
                <w:sz w:val="22"/>
                <w:szCs w:val="22"/>
              </w:rPr>
            </w:pPr>
            <w:r w:rsidRPr="004A6AB2">
              <w:rPr>
                <w:sz w:val="22"/>
                <w:szCs w:val="22"/>
              </w:rPr>
              <w:t>Efetuar o pagamento de seguros, encargos fiscais e sociais, assim como quaisquer despesas diretas e/ou indiretas relacionadas à execução deste contrato; por dia e por ocorrência;</w:t>
            </w:r>
          </w:p>
        </w:tc>
        <w:tc>
          <w:tcPr>
            <w:tcW w:w="926" w:type="dxa"/>
            <w:vAlign w:val="center"/>
          </w:tcPr>
          <w:p w:rsidR="000F2AB8" w:rsidRPr="004A6AB2" w:rsidRDefault="000F2AB8" w:rsidP="000F2AB8">
            <w:pPr>
              <w:autoSpaceDE w:val="0"/>
              <w:autoSpaceDN w:val="0"/>
              <w:adjustRightInd w:val="0"/>
              <w:jc w:val="center"/>
              <w:rPr>
                <w:sz w:val="22"/>
                <w:szCs w:val="22"/>
              </w:rPr>
            </w:pPr>
            <w:r w:rsidRPr="004A6AB2">
              <w:rPr>
                <w:b/>
                <w:bCs/>
                <w:sz w:val="22"/>
                <w:szCs w:val="22"/>
              </w:rPr>
              <w:t>05</w:t>
            </w:r>
          </w:p>
        </w:tc>
        <w:tc>
          <w:tcPr>
            <w:tcW w:w="1438" w:type="dxa"/>
            <w:vAlign w:val="center"/>
          </w:tcPr>
          <w:p w:rsidR="000F2AB8" w:rsidRPr="004A6AB2" w:rsidRDefault="000F2AB8" w:rsidP="000F2AB8">
            <w:pPr>
              <w:autoSpaceDE w:val="0"/>
              <w:autoSpaceDN w:val="0"/>
              <w:adjustRightInd w:val="0"/>
              <w:jc w:val="center"/>
              <w:rPr>
                <w:sz w:val="22"/>
                <w:szCs w:val="22"/>
              </w:rPr>
            </w:pPr>
            <w:r w:rsidRPr="004A6AB2">
              <w:rPr>
                <w:b/>
                <w:bCs/>
                <w:sz w:val="22"/>
                <w:szCs w:val="22"/>
              </w:rPr>
              <w:t>3,2% por dia</w:t>
            </w:r>
          </w:p>
        </w:tc>
      </w:tr>
      <w:tr w:rsidR="000F2AB8" w:rsidRPr="004A6AB2" w:rsidTr="000F2AB8">
        <w:trPr>
          <w:jc w:val="right"/>
        </w:trPr>
        <w:tc>
          <w:tcPr>
            <w:tcW w:w="697" w:type="dxa"/>
            <w:vAlign w:val="center"/>
          </w:tcPr>
          <w:p w:rsidR="000F2AB8" w:rsidRPr="000F2AB8" w:rsidRDefault="000F2AB8" w:rsidP="000F2AB8">
            <w:pPr>
              <w:autoSpaceDE w:val="0"/>
              <w:autoSpaceDN w:val="0"/>
              <w:adjustRightInd w:val="0"/>
              <w:jc w:val="center"/>
              <w:rPr>
                <w:b/>
                <w:bCs/>
                <w:sz w:val="22"/>
                <w:szCs w:val="22"/>
              </w:rPr>
            </w:pPr>
          </w:p>
        </w:tc>
        <w:tc>
          <w:tcPr>
            <w:tcW w:w="6471" w:type="dxa"/>
            <w:vAlign w:val="center"/>
          </w:tcPr>
          <w:p w:rsidR="000F2AB8" w:rsidRPr="004A6AB2" w:rsidRDefault="000F2AB8" w:rsidP="000F2AB8">
            <w:pPr>
              <w:autoSpaceDE w:val="0"/>
              <w:autoSpaceDN w:val="0"/>
              <w:adjustRightInd w:val="0"/>
              <w:jc w:val="both"/>
              <w:rPr>
                <w:sz w:val="22"/>
                <w:szCs w:val="22"/>
              </w:rPr>
            </w:pPr>
            <w:r w:rsidRPr="004A6AB2">
              <w:rPr>
                <w:sz w:val="22"/>
                <w:szCs w:val="22"/>
              </w:rPr>
              <w:t>Efetuar a restauração do sistema e reposição de equipamentos danificados, por motivo e por dia;</w:t>
            </w:r>
          </w:p>
        </w:tc>
        <w:tc>
          <w:tcPr>
            <w:tcW w:w="926" w:type="dxa"/>
            <w:vAlign w:val="center"/>
          </w:tcPr>
          <w:p w:rsidR="000F2AB8" w:rsidRPr="004A6AB2" w:rsidRDefault="000F2AB8" w:rsidP="000F2AB8">
            <w:pPr>
              <w:autoSpaceDE w:val="0"/>
              <w:autoSpaceDN w:val="0"/>
              <w:adjustRightInd w:val="0"/>
              <w:jc w:val="center"/>
              <w:rPr>
                <w:sz w:val="22"/>
                <w:szCs w:val="22"/>
              </w:rPr>
            </w:pPr>
            <w:r w:rsidRPr="004A6AB2">
              <w:rPr>
                <w:b/>
                <w:bCs/>
                <w:sz w:val="22"/>
                <w:szCs w:val="22"/>
              </w:rPr>
              <w:t>04</w:t>
            </w:r>
          </w:p>
        </w:tc>
        <w:tc>
          <w:tcPr>
            <w:tcW w:w="1438" w:type="dxa"/>
            <w:vAlign w:val="center"/>
          </w:tcPr>
          <w:p w:rsidR="000F2AB8" w:rsidRPr="004A6AB2" w:rsidRDefault="000F2AB8" w:rsidP="000F2AB8">
            <w:pPr>
              <w:autoSpaceDE w:val="0"/>
              <w:autoSpaceDN w:val="0"/>
              <w:adjustRightInd w:val="0"/>
              <w:jc w:val="center"/>
              <w:rPr>
                <w:sz w:val="22"/>
                <w:szCs w:val="22"/>
              </w:rPr>
            </w:pPr>
            <w:r w:rsidRPr="004A6AB2">
              <w:rPr>
                <w:b/>
                <w:bCs/>
                <w:sz w:val="22"/>
                <w:szCs w:val="22"/>
              </w:rPr>
              <w:t>1,6% por dia</w:t>
            </w:r>
          </w:p>
        </w:tc>
      </w:tr>
      <w:tr w:rsidR="000F2AB8" w:rsidRPr="004A6AB2" w:rsidTr="000F2AB8">
        <w:trPr>
          <w:jc w:val="right"/>
        </w:trPr>
        <w:tc>
          <w:tcPr>
            <w:tcW w:w="697" w:type="dxa"/>
            <w:vAlign w:val="center"/>
          </w:tcPr>
          <w:p w:rsidR="000F2AB8" w:rsidRPr="000F2AB8" w:rsidRDefault="000F2AB8" w:rsidP="000F2AB8">
            <w:pPr>
              <w:autoSpaceDE w:val="0"/>
              <w:autoSpaceDN w:val="0"/>
              <w:adjustRightInd w:val="0"/>
              <w:ind w:left="821"/>
              <w:jc w:val="center"/>
              <w:rPr>
                <w:b/>
                <w:bCs/>
                <w:sz w:val="22"/>
                <w:szCs w:val="22"/>
              </w:rPr>
            </w:pPr>
          </w:p>
        </w:tc>
        <w:tc>
          <w:tcPr>
            <w:tcW w:w="6471" w:type="dxa"/>
            <w:vAlign w:val="center"/>
          </w:tcPr>
          <w:p w:rsidR="000F2AB8" w:rsidRPr="004A6AB2" w:rsidRDefault="000F2AB8" w:rsidP="000F2AB8">
            <w:pPr>
              <w:autoSpaceDE w:val="0"/>
              <w:autoSpaceDN w:val="0"/>
              <w:adjustRightInd w:val="0"/>
              <w:jc w:val="both"/>
              <w:rPr>
                <w:sz w:val="22"/>
                <w:szCs w:val="22"/>
              </w:rPr>
            </w:pPr>
            <w:r w:rsidRPr="004A6AB2">
              <w:rPr>
                <w:sz w:val="22"/>
                <w:szCs w:val="22"/>
              </w:rPr>
              <w:t>Cumprir quaisquer dos itens do Edital e seus anexos, mesmo que não previstos nesta tabela de multas, após reincidência formalmente notificada pela FISCALIZAÇÃO; por ocorrência.</w:t>
            </w:r>
          </w:p>
        </w:tc>
        <w:tc>
          <w:tcPr>
            <w:tcW w:w="926" w:type="dxa"/>
            <w:vAlign w:val="center"/>
          </w:tcPr>
          <w:p w:rsidR="000F2AB8" w:rsidRPr="004A6AB2" w:rsidRDefault="000F2AB8" w:rsidP="000F2AB8">
            <w:pPr>
              <w:autoSpaceDE w:val="0"/>
              <w:autoSpaceDN w:val="0"/>
              <w:adjustRightInd w:val="0"/>
              <w:jc w:val="center"/>
              <w:rPr>
                <w:b/>
                <w:bCs/>
                <w:sz w:val="22"/>
                <w:szCs w:val="22"/>
              </w:rPr>
            </w:pPr>
            <w:r w:rsidRPr="004A6AB2">
              <w:rPr>
                <w:b/>
                <w:bCs/>
                <w:sz w:val="22"/>
                <w:szCs w:val="22"/>
              </w:rPr>
              <w:t>03</w:t>
            </w:r>
          </w:p>
        </w:tc>
        <w:tc>
          <w:tcPr>
            <w:tcW w:w="1438" w:type="dxa"/>
            <w:vAlign w:val="center"/>
          </w:tcPr>
          <w:p w:rsidR="000F2AB8" w:rsidRPr="004A6AB2" w:rsidRDefault="000F2AB8" w:rsidP="000F2AB8">
            <w:pPr>
              <w:autoSpaceDE w:val="0"/>
              <w:autoSpaceDN w:val="0"/>
              <w:adjustRightInd w:val="0"/>
              <w:jc w:val="center"/>
              <w:rPr>
                <w:b/>
                <w:bCs/>
                <w:sz w:val="22"/>
                <w:szCs w:val="22"/>
              </w:rPr>
            </w:pPr>
            <w:r w:rsidRPr="004A6AB2">
              <w:rPr>
                <w:b/>
                <w:bCs/>
                <w:sz w:val="22"/>
                <w:szCs w:val="22"/>
              </w:rPr>
              <w:t>0,8% por dia</w:t>
            </w:r>
          </w:p>
        </w:tc>
      </w:tr>
      <w:tr w:rsidR="000F2AB8" w:rsidRPr="004A6AB2" w:rsidTr="000F2AB8">
        <w:trPr>
          <w:trHeight w:val="219"/>
          <w:jc w:val="right"/>
        </w:trPr>
        <w:tc>
          <w:tcPr>
            <w:tcW w:w="697" w:type="dxa"/>
            <w:vAlign w:val="center"/>
          </w:tcPr>
          <w:p w:rsidR="000F2AB8" w:rsidRPr="000F2AB8" w:rsidRDefault="000F2AB8" w:rsidP="000F2AB8">
            <w:pPr>
              <w:autoSpaceDE w:val="0"/>
              <w:autoSpaceDN w:val="0"/>
              <w:adjustRightInd w:val="0"/>
              <w:ind w:left="821"/>
              <w:jc w:val="center"/>
              <w:rPr>
                <w:b/>
                <w:bCs/>
                <w:sz w:val="22"/>
                <w:szCs w:val="22"/>
              </w:rPr>
            </w:pPr>
          </w:p>
        </w:tc>
        <w:tc>
          <w:tcPr>
            <w:tcW w:w="6471" w:type="dxa"/>
            <w:vAlign w:val="center"/>
          </w:tcPr>
          <w:p w:rsidR="000F2AB8" w:rsidRPr="004A6AB2" w:rsidRDefault="000F2AB8" w:rsidP="000F2AB8">
            <w:pPr>
              <w:autoSpaceDE w:val="0"/>
              <w:autoSpaceDN w:val="0"/>
              <w:adjustRightInd w:val="0"/>
              <w:jc w:val="both"/>
              <w:rPr>
                <w:sz w:val="22"/>
                <w:szCs w:val="22"/>
              </w:rPr>
            </w:pPr>
            <w:r w:rsidRPr="004A6AB2">
              <w:rPr>
                <w:sz w:val="22"/>
                <w:szCs w:val="22"/>
              </w:rPr>
              <w:t>Manter a documentação de habilitação atualizada; por item, por ocorrência.</w:t>
            </w:r>
          </w:p>
        </w:tc>
        <w:tc>
          <w:tcPr>
            <w:tcW w:w="926" w:type="dxa"/>
            <w:vAlign w:val="center"/>
          </w:tcPr>
          <w:p w:rsidR="000F2AB8" w:rsidRPr="004A6AB2" w:rsidRDefault="000F2AB8" w:rsidP="000F2AB8">
            <w:pPr>
              <w:autoSpaceDE w:val="0"/>
              <w:autoSpaceDN w:val="0"/>
              <w:adjustRightInd w:val="0"/>
              <w:jc w:val="center"/>
              <w:rPr>
                <w:b/>
                <w:bCs/>
                <w:sz w:val="22"/>
                <w:szCs w:val="22"/>
              </w:rPr>
            </w:pPr>
            <w:r w:rsidRPr="004A6AB2">
              <w:rPr>
                <w:b/>
                <w:bCs/>
                <w:sz w:val="22"/>
                <w:szCs w:val="22"/>
              </w:rPr>
              <w:t>01</w:t>
            </w:r>
          </w:p>
        </w:tc>
        <w:tc>
          <w:tcPr>
            <w:tcW w:w="1438" w:type="dxa"/>
            <w:vAlign w:val="center"/>
          </w:tcPr>
          <w:p w:rsidR="000F2AB8" w:rsidRPr="004A6AB2" w:rsidRDefault="000F2AB8" w:rsidP="000F2AB8">
            <w:pPr>
              <w:autoSpaceDE w:val="0"/>
              <w:autoSpaceDN w:val="0"/>
              <w:adjustRightInd w:val="0"/>
              <w:jc w:val="center"/>
              <w:rPr>
                <w:b/>
                <w:bCs/>
                <w:sz w:val="22"/>
                <w:szCs w:val="22"/>
              </w:rPr>
            </w:pPr>
            <w:r w:rsidRPr="004A6AB2">
              <w:rPr>
                <w:b/>
                <w:bCs/>
                <w:sz w:val="22"/>
                <w:szCs w:val="22"/>
              </w:rPr>
              <w:t>0,2% por dia</w:t>
            </w:r>
          </w:p>
        </w:tc>
      </w:tr>
      <w:tr w:rsidR="000F2AB8" w:rsidRPr="004A6AB2" w:rsidTr="000F2AB8">
        <w:trPr>
          <w:jc w:val="right"/>
        </w:trPr>
        <w:tc>
          <w:tcPr>
            <w:tcW w:w="697" w:type="dxa"/>
            <w:vAlign w:val="center"/>
          </w:tcPr>
          <w:p w:rsidR="000F2AB8" w:rsidRPr="000F2AB8" w:rsidRDefault="000F2AB8" w:rsidP="000F2AB8">
            <w:pPr>
              <w:autoSpaceDE w:val="0"/>
              <w:autoSpaceDN w:val="0"/>
              <w:adjustRightInd w:val="0"/>
              <w:ind w:left="821"/>
              <w:jc w:val="center"/>
              <w:rPr>
                <w:b/>
                <w:bCs/>
                <w:sz w:val="22"/>
                <w:szCs w:val="22"/>
              </w:rPr>
            </w:pPr>
          </w:p>
        </w:tc>
        <w:tc>
          <w:tcPr>
            <w:tcW w:w="6471" w:type="dxa"/>
            <w:vAlign w:val="center"/>
          </w:tcPr>
          <w:p w:rsidR="000F2AB8" w:rsidRPr="004A6AB2" w:rsidRDefault="000F2AB8" w:rsidP="000F2AB8">
            <w:pPr>
              <w:autoSpaceDE w:val="0"/>
              <w:autoSpaceDN w:val="0"/>
              <w:adjustRightInd w:val="0"/>
              <w:jc w:val="both"/>
              <w:rPr>
                <w:sz w:val="22"/>
                <w:szCs w:val="22"/>
              </w:rPr>
            </w:pPr>
            <w:r w:rsidRPr="004A6AB2">
              <w:rPr>
                <w:sz w:val="22"/>
                <w:szCs w:val="22"/>
              </w:rPr>
              <w:t>Fornecer suporte técnico à Contratante e à rede credenciada, por ocorrência e por dia.</w:t>
            </w:r>
          </w:p>
        </w:tc>
        <w:tc>
          <w:tcPr>
            <w:tcW w:w="926" w:type="dxa"/>
            <w:vAlign w:val="center"/>
          </w:tcPr>
          <w:p w:rsidR="000F2AB8" w:rsidRPr="004A6AB2" w:rsidRDefault="000F2AB8" w:rsidP="000F2AB8">
            <w:pPr>
              <w:autoSpaceDE w:val="0"/>
              <w:autoSpaceDN w:val="0"/>
              <w:adjustRightInd w:val="0"/>
              <w:jc w:val="center"/>
              <w:rPr>
                <w:b/>
                <w:bCs/>
                <w:sz w:val="22"/>
                <w:szCs w:val="22"/>
              </w:rPr>
            </w:pPr>
            <w:r w:rsidRPr="004A6AB2">
              <w:rPr>
                <w:b/>
                <w:bCs/>
                <w:sz w:val="22"/>
                <w:szCs w:val="22"/>
              </w:rPr>
              <w:t>01</w:t>
            </w:r>
          </w:p>
        </w:tc>
        <w:tc>
          <w:tcPr>
            <w:tcW w:w="1438" w:type="dxa"/>
            <w:vAlign w:val="center"/>
          </w:tcPr>
          <w:p w:rsidR="000F2AB8" w:rsidRPr="004A6AB2" w:rsidRDefault="000F2AB8" w:rsidP="000F2AB8">
            <w:pPr>
              <w:autoSpaceDE w:val="0"/>
              <w:autoSpaceDN w:val="0"/>
              <w:adjustRightInd w:val="0"/>
              <w:jc w:val="center"/>
              <w:rPr>
                <w:b/>
                <w:bCs/>
                <w:sz w:val="22"/>
                <w:szCs w:val="22"/>
              </w:rPr>
            </w:pPr>
            <w:r w:rsidRPr="004A6AB2">
              <w:rPr>
                <w:b/>
                <w:bCs/>
                <w:sz w:val="22"/>
                <w:szCs w:val="22"/>
              </w:rPr>
              <w:t>0,2% por dia</w:t>
            </w:r>
          </w:p>
        </w:tc>
      </w:tr>
    </w:tbl>
    <w:p w:rsidR="000F2AB8" w:rsidRPr="004A6AB2" w:rsidRDefault="000F2AB8" w:rsidP="000F2AB8">
      <w:pPr>
        <w:pStyle w:val="SemEspaamento"/>
        <w:tabs>
          <w:tab w:val="left" w:pos="567"/>
        </w:tabs>
        <w:suppressAutoHyphens/>
        <w:spacing w:before="240"/>
        <w:jc w:val="both"/>
        <w:rPr>
          <w:sz w:val="22"/>
          <w:szCs w:val="22"/>
        </w:rPr>
      </w:pPr>
      <w:r w:rsidRPr="004A6AB2">
        <w:rPr>
          <w:bCs/>
          <w:i/>
          <w:sz w:val="22"/>
          <w:szCs w:val="22"/>
        </w:rPr>
        <w:t>* Incidente sobre o saldo remanescente do contrato.</w:t>
      </w:r>
    </w:p>
    <w:p w:rsidR="000F2AB8" w:rsidRDefault="000F2AB8" w:rsidP="000F2AB8">
      <w:pPr>
        <w:autoSpaceDE w:val="0"/>
        <w:autoSpaceDN w:val="0"/>
        <w:adjustRightInd w:val="0"/>
        <w:jc w:val="both"/>
        <w:rPr>
          <w:sz w:val="22"/>
          <w:szCs w:val="22"/>
        </w:rPr>
      </w:pPr>
      <w:r>
        <w:rPr>
          <w:b/>
          <w:bCs/>
          <w:sz w:val="22"/>
          <w:szCs w:val="22"/>
        </w:rPr>
        <w:t>9</w:t>
      </w:r>
      <w:r w:rsidRPr="004A6AB2">
        <w:rPr>
          <w:b/>
          <w:bCs/>
          <w:sz w:val="22"/>
          <w:szCs w:val="22"/>
        </w:rPr>
        <w:t xml:space="preserve">.11. </w:t>
      </w:r>
      <w:r w:rsidRPr="004A6AB2">
        <w:rPr>
          <w:sz w:val="22"/>
          <w:szCs w:val="22"/>
        </w:rPr>
        <w:t>As sanções aqui previstas poderão ser aplicadas concomitantemente, facultada a defesa prévia do interessado, no respectivo processo, no prazo de 05 (cinco) dias úteis.</w:t>
      </w:r>
    </w:p>
    <w:p w:rsidR="000F2AB8" w:rsidRPr="004A6AB2" w:rsidRDefault="000F2AB8" w:rsidP="000F2AB8">
      <w:pPr>
        <w:autoSpaceDE w:val="0"/>
        <w:autoSpaceDN w:val="0"/>
        <w:adjustRightInd w:val="0"/>
        <w:jc w:val="both"/>
        <w:rPr>
          <w:sz w:val="22"/>
          <w:szCs w:val="22"/>
        </w:rPr>
      </w:pPr>
    </w:p>
    <w:p w:rsidR="000F2AB8" w:rsidRDefault="000F2AB8" w:rsidP="000F2AB8">
      <w:pPr>
        <w:autoSpaceDE w:val="0"/>
        <w:autoSpaceDN w:val="0"/>
        <w:adjustRightInd w:val="0"/>
        <w:jc w:val="both"/>
        <w:rPr>
          <w:sz w:val="22"/>
          <w:szCs w:val="22"/>
        </w:rPr>
      </w:pPr>
      <w:r>
        <w:rPr>
          <w:b/>
          <w:sz w:val="22"/>
          <w:szCs w:val="22"/>
        </w:rPr>
        <w:t>9</w:t>
      </w:r>
      <w:r w:rsidRPr="004A6AB2">
        <w:rPr>
          <w:b/>
          <w:sz w:val="22"/>
          <w:szCs w:val="22"/>
        </w:rPr>
        <w:t xml:space="preserve">.12. </w:t>
      </w:r>
      <w:r w:rsidRPr="004A6AB2">
        <w:rPr>
          <w:sz w:val="22"/>
          <w:szCs w:val="22"/>
        </w:rPr>
        <w:t>Após 30 (trinta) dias da falta de execução do objeto, será considerada inexecução total do contrato, o que ensejará a rescisão contratual.</w:t>
      </w:r>
    </w:p>
    <w:p w:rsidR="000F2AB8" w:rsidRPr="004A6AB2" w:rsidRDefault="000F2AB8" w:rsidP="000F2AB8">
      <w:pPr>
        <w:autoSpaceDE w:val="0"/>
        <w:autoSpaceDN w:val="0"/>
        <w:adjustRightInd w:val="0"/>
        <w:jc w:val="both"/>
        <w:rPr>
          <w:sz w:val="22"/>
          <w:szCs w:val="22"/>
        </w:rPr>
      </w:pPr>
    </w:p>
    <w:p w:rsidR="000F2AB8" w:rsidRDefault="000F2AB8" w:rsidP="000F2AB8">
      <w:pPr>
        <w:autoSpaceDE w:val="0"/>
        <w:autoSpaceDN w:val="0"/>
        <w:adjustRightInd w:val="0"/>
        <w:jc w:val="both"/>
        <w:rPr>
          <w:sz w:val="22"/>
          <w:szCs w:val="22"/>
        </w:rPr>
      </w:pPr>
      <w:r>
        <w:rPr>
          <w:b/>
          <w:sz w:val="22"/>
          <w:szCs w:val="22"/>
        </w:rPr>
        <w:t>9</w:t>
      </w:r>
      <w:r w:rsidRPr="004A6AB2">
        <w:rPr>
          <w:b/>
          <w:sz w:val="22"/>
          <w:szCs w:val="22"/>
        </w:rPr>
        <w:t>.13.</w:t>
      </w:r>
      <w:r w:rsidRPr="004A6AB2">
        <w:rPr>
          <w:sz w:val="22"/>
          <w:szCs w:val="22"/>
        </w:rPr>
        <w:t xml:space="preserve"> As sanções de natureza pecuniária serão diretamente descontadas de créditos que eventualmente detenha a </w:t>
      </w:r>
      <w:r w:rsidRPr="004A6AB2">
        <w:rPr>
          <w:bCs/>
          <w:sz w:val="22"/>
          <w:szCs w:val="22"/>
        </w:rPr>
        <w:t>CONTRATADA</w:t>
      </w:r>
      <w:r w:rsidRPr="004A6AB2">
        <w:rPr>
          <w:b/>
          <w:bCs/>
          <w:sz w:val="22"/>
          <w:szCs w:val="22"/>
        </w:rPr>
        <w:t xml:space="preserve"> </w:t>
      </w:r>
      <w:r w:rsidRPr="004A6AB2">
        <w:rPr>
          <w:sz w:val="22"/>
          <w:szCs w:val="22"/>
        </w:rPr>
        <w:t>ou efetuada a sua cobrança na forma prevista em lei.</w:t>
      </w:r>
    </w:p>
    <w:p w:rsidR="000F2AB8" w:rsidRPr="004A6AB2" w:rsidRDefault="000F2AB8" w:rsidP="000F2AB8">
      <w:pPr>
        <w:autoSpaceDE w:val="0"/>
        <w:autoSpaceDN w:val="0"/>
        <w:adjustRightInd w:val="0"/>
        <w:jc w:val="both"/>
        <w:rPr>
          <w:sz w:val="22"/>
          <w:szCs w:val="22"/>
        </w:rPr>
      </w:pPr>
    </w:p>
    <w:p w:rsidR="000F2AB8" w:rsidRDefault="000F2AB8" w:rsidP="000F2AB8">
      <w:pPr>
        <w:autoSpaceDE w:val="0"/>
        <w:autoSpaceDN w:val="0"/>
        <w:adjustRightInd w:val="0"/>
        <w:jc w:val="both"/>
        <w:rPr>
          <w:sz w:val="22"/>
          <w:szCs w:val="22"/>
        </w:rPr>
      </w:pPr>
      <w:r>
        <w:rPr>
          <w:b/>
          <w:sz w:val="22"/>
          <w:szCs w:val="22"/>
        </w:rPr>
        <w:t>9</w:t>
      </w:r>
      <w:r w:rsidRPr="004A6AB2">
        <w:rPr>
          <w:b/>
          <w:sz w:val="22"/>
          <w:szCs w:val="22"/>
        </w:rPr>
        <w:t>.14.</w:t>
      </w:r>
      <w:r w:rsidRPr="004A6AB2">
        <w:rPr>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0F2AB8" w:rsidRPr="004A6AB2" w:rsidRDefault="000F2AB8" w:rsidP="000F2AB8">
      <w:pPr>
        <w:autoSpaceDE w:val="0"/>
        <w:autoSpaceDN w:val="0"/>
        <w:adjustRightInd w:val="0"/>
        <w:jc w:val="both"/>
        <w:rPr>
          <w:sz w:val="22"/>
          <w:szCs w:val="22"/>
        </w:rPr>
      </w:pPr>
    </w:p>
    <w:p w:rsidR="000F2AB8" w:rsidRDefault="000F2AB8" w:rsidP="000F2AB8">
      <w:pPr>
        <w:autoSpaceDE w:val="0"/>
        <w:autoSpaceDN w:val="0"/>
        <w:adjustRightInd w:val="0"/>
        <w:jc w:val="both"/>
        <w:rPr>
          <w:sz w:val="22"/>
          <w:szCs w:val="22"/>
        </w:rPr>
      </w:pPr>
      <w:r>
        <w:rPr>
          <w:b/>
          <w:sz w:val="22"/>
          <w:szCs w:val="22"/>
        </w:rPr>
        <w:t>9</w:t>
      </w:r>
      <w:r w:rsidRPr="004A6AB2">
        <w:rPr>
          <w:b/>
          <w:sz w:val="22"/>
          <w:szCs w:val="22"/>
        </w:rPr>
        <w:t>.15.</w:t>
      </w:r>
      <w:r w:rsidRPr="004A6AB2">
        <w:rPr>
          <w:sz w:val="22"/>
          <w:szCs w:val="22"/>
        </w:rPr>
        <w:t xml:space="preserve"> A autoridade competente, na aplicação das sanções, levará em consideração a gravidade da conduta do infrator, o caráter educativo da pena, bem como o dano causado à Administração, observado o princípio da proporcionalidade.</w:t>
      </w:r>
    </w:p>
    <w:p w:rsidR="000F2AB8" w:rsidRPr="004A6AB2" w:rsidRDefault="000F2AB8" w:rsidP="000F2AB8">
      <w:pPr>
        <w:autoSpaceDE w:val="0"/>
        <w:autoSpaceDN w:val="0"/>
        <w:adjustRightInd w:val="0"/>
        <w:jc w:val="both"/>
        <w:rPr>
          <w:sz w:val="22"/>
          <w:szCs w:val="22"/>
        </w:rPr>
      </w:pPr>
    </w:p>
    <w:p w:rsidR="000F2AB8" w:rsidRDefault="000F2AB8" w:rsidP="000F2AB8">
      <w:pPr>
        <w:autoSpaceDE w:val="0"/>
        <w:autoSpaceDN w:val="0"/>
        <w:adjustRightInd w:val="0"/>
        <w:jc w:val="both"/>
        <w:rPr>
          <w:sz w:val="22"/>
          <w:szCs w:val="22"/>
        </w:rPr>
      </w:pPr>
      <w:r>
        <w:rPr>
          <w:b/>
          <w:sz w:val="22"/>
          <w:szCs w:val="22"/>
        </w:rPr>
        <w:t>9.</w:t>
      </w:r>
      <w:r w:rsidRPr="004A6AB2">
        <w:rPr>
          <w:b/>
          <w:sz w:val="22"/>
          <w:szCs w:val="22"/>
        </w:rPr>
        <w:t>16.</w:t>
      </w:r>
      <w:r w:rsidRPr="004A6AB2">
        <w:rPr>
          <w:sz w:val="22"/>
          <w:szCs w:val="22"/>
        </w:rPr>
        <w:t xml:space="preserve"> A sanção será obrigatoriamente registrada no Sistema de Cadastramento Unificado de Fornecedores – SICAF, bem como em sistemas Estaduais.</w:t>
      </w:r>
    </w:p>
    <w:p w:rsidR="000F2AB8" w:rsidRPr="004A6AB2" w:rsidRDefault="000F2AB8" w:rsidP="000F2AB8">
      <w:pPr>
        <w:autoSpaceDE w:val="0"/>
        <w:autoSpaceDN w:val="0"/>
        <w:adjustRightInd w:val="0"/>
        <w:jc w:val="both"/>
        <w:rPr>
          <w:sz w:val="22"/>
          <w:szCs w:val="22"/>
        </w:rPr>
      </w:pPr>
    </w:p>
    <w:p w:rsidR="000F2AB8" w:rsidRPr="004A6AB2" w:rsidRDefault="000F2AB8" w:rsidP="000F2AB8">
      <w:pPr>
        <w:autoSpaceDE w:val="0"/>
        <w:autoSpaceDN w:val="0"/>
        <w:adjustRightInd w:val="0"/>
        <w:jc w:val="both"/>
        <w:rPr>
          <w:bCs/>
          <w:i/>
          <w:sz w:val="22"/>
          <w:szCs w:val="22"/>
        </w:rPr>
      </w:pPr>
      <w:r>
        <w:rPr>
          <w:b/>
          <w:sz w:val="22"/>
          <w:szCs w:val="22"/>
        </w:rPr>
        <w:t>9</w:t>
      </w:r>
      <w:r w:rsidRPr="004A6AB2">
        <w:rPr>
          <w:b/>
          <w:sz w:val="22"/>
          <w:szCs w:val="22"/>
        </w:rPr>
        <w:t>.17.</w:t>
      </w:r>
      <w:r w:rsidRPr="004A6AB2">
        <w:rPr>
          <w:sz w:val="22"/>
          <w:szCs w:val="22"/>
        </w:rPr>
        <w:t xml:space="preserve">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0F2AB8" w:rsidRPr="004A6AB2" w:rsidRDefault="000F2AB8" w:rsidP="000F2AB8">
      <w:pPr>
        <w:jc w:val="both"/>
        <w:rPr>
          <w:sz w:val="22"/>
          <w:szCs w:val="22"/>
        </w:rPr>
      </w:pPr>
      <w:r w:rsidRPr="004A6AB2">
        <w:rPr>
          <w:sz w:val="22"/>
          <w:szCs w:val="22"/>
        </w:rPr>
        <w:t>a) Tenham sofrido condenações definitivas por praticarem, por meio dolosos, fraude fiscal no recolhimento de tributos;</w:t>
      </w:r>
    </w:p>
    <w:p w:rsidR="000F2AB8" w:rsidRPr="004A6AB2" w:rsidRDefault="000F2AB8" w:rsidP="000F2AB8">
      <w:pPr>
        <w:jc w:val="both"/>
        <w:rPr>
          <w:sz w:val="22"/>
          <w:szCs w:val="22"/>
        </w:rPr>
      </w:pPr>
      <w:r w:rsidRPr="004A6AB2">
        <w:rPr>
          <w:sz w:val="22"/>
          <w:szCs w:val="22"/>
        </w:rPr>
        <w:t>b) Tenham praticado atos ilícitos visando a frustrar os objetivos da licitação;</w:t>
      </w:r>
    </w:p>
    <w:p w:rsidR="000F2AB8" w:rsidRPr="004A6AB2" w:rsidRDefault="000F2AB8" w:rsidP="000F2AB8">
      <w:pPr>
        <w:pStyle w:val="Recuodecorpodetexto"/>
        <w:autoSpaceDE w:val="0"/>
        <w:autoSpaceDN w:val="0"/>
        <w:adjustRightInd w:val="0"/>
        <w:jc w:val="left"/>
        <w:rPr>
          <w:sz w:val="22"/>
          <w:szCs w:val="22"/>
        </w:rPr>
      </w:pPr>
      <w:r w:rsidRPr="004A6AB2">
        <w:rPr>
          <w:sz w:val="22"/>
          <w:szCs w:val="22"/>
        </w:rPr>
        <w:t>c) Demonstrem não possuir idoneidade para contratar com a Administração em virtude de atos ilícitos praticados.</w:t>
      </w:r>
    </w:p>
    <w:p w:rsidR="00404F13" w:rsidRPr="00553CDD" w:rsidRDefault="00404F13" w:rsidP="00404F13">
      <w:pPr>
        <w:tabs>
          <w:tab w:val="left" w:pos="0"/>
          <w:tab w:val="left" w:pos="567"/>
        </w:tabs>
        <w:jc w:val="both"/>
        <w:rPr>
          <w:color w:val="FF0000"/>
          <w:sz w:val="22"/>
          <w:szCs w:val="22"/>
        </w:rPr>
      </w:pPr>
    </w:p>
    <w:p w:rsidR="00404F13" w:rsidRPr="00553CDD" w:rsidRDefault="00404F13" w:rsidP="00CF6DE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color w:val="0000FF"/>
          <w:sz w:val="22"/>
          <w:szCs w:val="22"/>
        </w:rPr>
      </w:pPr>
      <w:proofErr w:type="gramStart"/>
      <w:r w:rsidRPr="00553CDD">
        <w:rPr>
          <w:b/>
          <w:bCs/>
          <w:color w:val="0000FF"/>
          <w:sz w:val="22"/>
          <w:szCs w:val="22"/>
        </w:rPr>
        <w:t>10 - UTILIZAÇÃO</w:t>
      </w:r>
      <w:proofErr w:type="gramEnd"/>
      <w:r w:rsidRPr="00553CDD">
        <w:rPr>
          <w:b/>
          <w:bCs/>
          <w:color w:val="0000FF"/>
          <w:sz w:val="22"/>
          <w:szCs w:val="22"/>
        </w:rPr>
        <w:t xml:space="preserve"> DA ATA </w:t>
      </w:r>
    </w:p>
    <w:p w:rsidR="000869CD" w:rsidRPr="00553CDD" w:rsidRDefault="000869CD" w:rsidP="00404F13">
      <w:pPr>
        <w:jc w:val="both"/>
        <w:rPr>
          <w:b/>
          <w:bCs/>
          <w:color w:val="000000"/>
          <w:sz w:val="22"/>
          <w:szCs w:val="22"/>
        </w:rPr>
      </w:pPr>
    </w:p>
    <w:p w:rsidR="000869CD" w:rsidRPr="00553CDD" w:rsidRDefault="000869CD" w:rsidP="002C14F4">
      <w:pPr>
        <w:pStyle w:val="PargrafodaLista"/>
        <w:numPr>
          <w:ilvl w:val="0"/>
          <w:numId w:val="30"/>
        </w:numPr>
        <w:tabs>
          <w:tab w:val="left" w:pos="0"/>
          <w:tab w:val="left" w:pos="567"/>
        </w:tabs>
        <w:ind w:left="0" w:firstLine="0"/>
        <w:jc w:val="both"/>
        <w:rPr>
          <w:sz w:val="22"/>
          <w:szCs w:val="22"/>
        </w:rPr>
      </w:pPr>
      <w:r w:rsidRPr="00553CDD">
        <w:rPr>
          <w:sz w:val="22"/>
          <w:szCs w:val="22"/>
        </w:rPr>
        <w:t>De acordo com o Artigo 26 do Decreto Estadual 18.340/13, durante a sua vigência, a ata poderá ser utilizada por qualquer órgão ou entidade da Administração Pública Estadual que não tenha participado do certame licitatório, mediante anuência do órgão gerenciador.</w:t>
      </w:r>
    </w:p>
    <w:p w:rsidR="000869CD" w:rsidRPr="00553CDD" w:rsidRDefault="000869CD" w:rsidP="00C12079">
      <w:pPr>
        <w:tabs>
          <w:tab w:val="left" w:pos="0"/>
          <w:tab w:val="left" w:pos="567"/>
        </w:tabs>
        <w:jc w:val="both"/>
        <w:rPr>
          <w:b/>
          <w:sz w:val="22"/>
          <w:szCs w:val="22"/>
        </w:rPr>
      </w:pPr>
    </w:p>
    <w:p w:rsidR="000869CD" w:rsidRPr="00553CDD" w:rsidRDefault="000869CD" w:rsidP="002C14F4">
      <w:pPr>
        <w:pStyle w:val="PargrafodaLista"/>
        <w:numPr>
          <w:ilvl w:val="0"/>
          <w:numId w:val="30"/>
        </w:numPr>
        <w:tabs>
          <w:tab w:val="left" w:pos="0"/>
          <w:tab w:val="left" w:pos="567"/>
        </w:tabs>
        <w:ind w:left="0" w:firstLine="0"/>
        <w:jc w:val="both"/>
        <w:rPr>
          <w:sz w:val="22"/>
          <w:szCs w:val="22"/>
        </w:rPr>
      </w:pPr>
      <w:r w:rsidRPr="00553CDD">
        <w:rPr>
          <w:sz w:val="22"/>
          <w:szCs w:val="22"/>
        </w:rPr>
        <w:t xml:space="preserve">É facultada aos órgãos ou entidades municipais, distritais ou estaduais a adesão </w:t>
      </w:r>
      <w:proofErr w:type="gramStart"/>
      <w:r w:rsidRPr="00553CDD">
        <w:rPr>
          <w:sz w:val="22"/>
          <w:szCs w:val="22"/>
        </w:rPr>
        <w:t>a</w:t>
      </w:r>
      <w:proofErr w:type="gramEnd"/>
      <w:r w:rsidRPr="00553CDD">
        <w:rPr>
          <w:sz w:val="22"/>
          <w:szCs w:val="22"/>
        </w:rPr>
        <w:t xml:space="preserve"> ata de registro de preços da Administração Pública Estadual.</w:t>
      </w:r>
    </w:p>
    <w:p w:rsidR="000869CD" w:rsidRPr="00553CDD" w:rsidRDefault="000869CD" w:rsidP="000869CD">
      <w:pPr>
        <w:tabs>
          <w:tab w:val="left" w:pos="0"/>
          <w:tab w:val="left" w:pos="567"/>
        </w:tabs>
        <w:jc w:val="both"/>
        <w:rPr>
          <w:b/>
          <w:sz w:val="22"/>
          <w:szCs w:val="22"/>
        </w:rPr>
      </w:pPr>
    </w:p>
    <w:p w:rsidR="00DD50EA" w:rsidRPr="00553CDD" w:rsidRDefault="000869CD" w:rsidP="002C14F4">
      <w:pPr>
        <w:pStyle w:val="PargrafodaLista"/>
        <w:numPr>
          <w:ilvl w:val="0"/>
          <w:numId w:val="30"/>
        </w:numPr>
        <w:tabs>
          <w:tab w:val="left" w:pos="0"/>
          <w:tab w:val="left" w:pos="567"/>
        </w:tabs>
        <w:ind w:left="0" w:firstLine="0"/>
        <w:jc w:val="both"/>
        <w:rPr>
          <w:b/>
          <w:sz w:val="22"/>
          <w:szCs w:val="22"/>
        </w:rPr>
      </w:pPr>
      <w:r w:rsidRPr="00553CDD">
        <w:rPr>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869CD" w:rsidRPr="00553CDD" w:rsidRDefault="000869CD" w:rsidP="00DD50EA">
      <w:pPr>
        <w:pStyle w:val="PargrafodaLista"/>
        <w:tabs>
          <w:tab w:val="left" w:pos="0"/>
          <w:tab w:val="left" w:pos="567"/>
        </w:tabs>
        <w:ind w:left="0"/>
        <w:jc w:val="both"/>
        <w:rPr>
          <w:b/>
          <w:sz w:val="22"/>
          <w:szCs w:val="22"/>
        </w:rPr>
      </w:pPr>
      <w:r w:rsidRPr="00553CDD">
        <w:rPr>
          <w:b/>
          <w:sz w:val="22"/>
          <w:szCs w:val="22"/>
        </w:rPr>
        <w:t xml:space="preserve"> </w:t>
      </w:r>
    </w:p>
    <w:p w:rsidR="000869CD" w:rsidRPr="00553CDD" w:rsidRDefault="000869CD" w:rsidP="002C14F4">
      <w:pPr>
        <w:pStyle w:val="PargrafodaLista"/>
        <w:numPr>
          <w:ilvl w:val="0"/>
          <w:numId w:val="30"/>
        </w:numPr>
        <w:tabs>
          <w:tab w:val="left" w:pos="0"/>
          <w:tab w:val="left" w:pos="567"/>
        </w:tabs>
        <w:ind w:left="0" w:firstLine="0"/>
        <w:jc w:val="both"/>
        <w:rPr>
          <w:sz w:val="22"/>
          <w:szCs w:val="22"/>
        </w:rPr>
      </w:pPr>
      <w:r w:rsidRPr="00553CDD">
        <w:rPr>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0869CD" w:rsidRPr="00553CDD" w:rsidRDefault="000869CD" w:rsidP="000869CD">
      <w:pPr>
        <w:tabs>
          <w:tab w:val="left" w:pos="0"/>
          <w:tab w:val="left" w:pos="567"/>
        </w:tabs>
        <w:jc w:val="both"/>
        <w:rPr>
          <w:b/>
          <w:sz w:val="22"/>
          <w:szCs w:val="22"/>
        </w:rPr>
      </w:pPr>
    </w:p>
    <w:p w:rsidR="000869CD" w:rsidRPr="00553CDD" w:rsidRDefault="000869CD" w:rsidP="002C14F4">
      <w:pPr>
        <w:pStyle w:val="PargrafodaLista"/>
        <w:numPr>
          <w:ilvl w:val="0"/>
          <w:numId w:val="30"/>
        </w:numPr>
        <w:tabs>
          <w:tab w:val="left" w:pos="0"/>
          <w:tab w:val="left" w:pos="567"/>
        </w:tabs>
        <w:ind w:left="0" w:firstLine="0"/>
        <w:jc w:val="both"/>
        <w:rPr>
          <w:sz w:val="22"/>
          <w:szCs w:val="22"/>
        </w:rPr>
      </w:pPr>
      <w:r w:rsidRPr="00553CDD">
        <w:rPr>
          <w:sz w:val="22"/>
          <w:szCs w:val="22"/>
        </w:rPr>
        <w:t>As adesões à ata não poderá exceder, na totalidade, ao quíntuplo do quantitativo de cada item registrado na ata de registro de preços para o órgão gerenciador e órgãos participantes, independente do número de órgãos não participantes que aderirem.</w:t>
      </w:r>
    </w:p>
    <w:p w:rsidR="000869CD" w:rsidRPr="00553CDD" w:rsidRDefault="000869CD" w:rsidP="000869CD">
      <w:pPr>
        <w:tabs>
          <w:tab w:val="left" w:pos="0"/>
          <w:tab w:val="left" w:pos="567"/>
        </w:tabs>
        <w:jc w:val="both"/>
        <w:rPr>
          <w:b/>
          <w:sz w:val="22"/>
          <w:szCs w:val="22"/>
        </w:rPr>
      </w:pPr>
    </w:p>
    <w:p w:rsidR="000869CD" w:rsidRPr="00553CDD" w:rsidRDefault="000869CD" w:rsidP="002C14F4">
      <w:pPr>
        <w:pStyle w:val="PargrafodaLista"/>
        <w:numPr>
          <w:ilvl w:val="0"/>
          <w:numId w:val="30"/>
        </w:numPr>
        <w:tabs>
          <w:tab w:val="left" w:pos="0"/>
          <w:tab w:val="left" w:pos="567"/>
        </w:tabs>
        <w:ind w:left="0" w:firstLine="0"/>
        <w:jc w:val="both"/>
        <w:rPr>
          <w:sz w:val="22"/>
          <w:szCs w:val="22"/>
        </w:rPr>
      </w:pPr>
      <w:r w:rsidRPr="00553CDD">
        <w:rPr>
          <w:sz w:val="22"/>
          <w:szCs w:val="22"/>
        </w:rPr>
        <w:lastRenderedPageBreak/>
        <w:t>Caberá ao órgão que se utilizar da ata, verificar a vantagem econômica da adesão.</w:t>
      </w:r>
    </w:p>
    <w:p w:rsidR="000869CD" w:rsidRPr="00553CDD" w:rsidRDefault="000869CD" w:rsidP="00404F13">
      <w:pPr>
        <w:jc w:val="both"/>
        <w:rPr>
          <w:b/>
          <w:bCs/>
          <w:color w:val="000000"/>
          <w:sz w:val="22"/>
          <w:szCs w:val="22"/>
        </w:rPr>
      </w:pPr>
    </w:p>
    <w:p w:rsidR="00404F13" w:rsidRPr="00553CDD" w:rsidRDefault="00404F13" w:rsidP="00CF6D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bCs/>
          <w:color w:val="0000FF"/>
          <w:sz w:val="22"/>
          <w:szCs w:val="22"/>
        </w:rPr>
      </w:pPr>
      <w:r w:rsidRPr="00553CDD">
        <w:rPr>
          <w:b/>
          <w:bCs/>
          <w:color w:val="0000FF"/>
          <w:sz w:val="22"/>
          <w:szCs w:val="22"/>
        </w:rPr>
        <w:t>11 - DA ALTERAÇÃO DA ATA DE REGISTRO DE PREÇOS</w:t>
      </w:r>
    </w:p>
    <w:p w:rsidR="00556089" w:rsidRPr="00553CDD" w:rsidRDefault="00556089" w:rsidP="00404F13">
      <w:pPr>
        <w:jc w:val="both"/>
        <w:rPr>
          <w:b/>
          <w:bCs/>
          <w:color w:val="000000"/>
          <w:sz w:val="22"/>
          <w:szCs w:val="22"/>
        </w:rPr>
      </w:pPr>
    </w:p>
    <w:p w:rsidR="004F701A" w:rsidRPr="00553CDD" w:rsidRDefault="00404F13" w:rsidP="004F701A">
      <w:pPr>
        <w:jc w:val="both"/>
        <w:rPr>
          <w:sz w:val="22"/>
          <w:szCs w:val="22"/>
        </w:rPr>
      </w:pPr>
      <w:r w:rsidRPr="00553CDD">
        <w:rPr>
          <w:b/>
          <w:sz w:val="22"/>
          <w:szCs w:val="22"/>
        </w:rPr>
        <w:t xml:space="preserve">11.1. </w:t>
      </w:r>
      <w:r w:rsidR="004F701A" w:rsidRPr="00553CDD">
        <w:rPr>
          <w:sz w:val="22"/>
          <w:szCs w:val="22"/>
        </w:rPr>
        <w:t>Nos termos dos artigos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7E2A99" w:rsidRPr="00553CDD" w:rsidRDefault="007E2A99" w:rsidP="004F701A">
      <w:pPr>
        <w:jc w:val="both"/>
        <w:rPr>
          <w:sz w:val="22"/>
          <w:szCs w:val="22"/>
        </w:rPr>
      </w:pPr>
    </w:p>
    <w:p w:rsidR="00404F13" w:rsidRPr="00553CDD" w:rsidRDefault="00404F13" w:rsidP="00404F13">
      <w:pPr>
        <w:pStyle w:val="Corpodetexto3"/>
        <w:tabs>
          <w:tab w:val="left" w:pos="900"/>
        </w:tabs>
        <w:spacing w:after="0"/>
        <w:ind w:right="47"/>
        <w:jc w:val="both"/>
        <w:rPr>
          <w:b w:val="0"/>
          <w:sz w:val="22"/>
          <w:szCs w:val="22"/>
        </w:rPr>
      </w:pPr>
      <w:r w:rsidRPr="00553CDD">
        <w:rPr>
          <w:sz w:val="22"/>
          <w:szCs w:val="22"/>
        </w:rPr>
        <w:t>11.2</w:t>
      </w:r>
      <w:r w:rsidRPr="00553CDD">
        <w:rPr>
          <w:b w:val="0"/>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404F13" w:rsidRPr="00553CDD" w:rsidRDefault="00404F13" w:rsidP="00404F13">
      <w:pPr>
        <w:pStyle w:val="Corpodetexto3"/>
        <w:tabs>
          <w:tab w:val="left" w:pos="900"/>
        </w:tabs>
        <w:spacing w:after="0"/>
        <w:ind w:right="47"/>
        <w:jc w:val="both"/>
        <w:rPr>
          <w:b w:val="0"/>
          <w:sz w:val="22"/>
          <w:szCs w:val="22"/>
        </w:rPr>
      </w:pPr>
      <w:r w:rsidRPr="00553CDD">
        <w:rPr>
          <w:sz w:val="22"/>
          <w:szCs w:val="22"/>
        </w:rPr>
        <w:t>11.3.</w:t>
      </w:r>
      <w:r w:rsidRPr="00553CDD">
        <w:rPr>
          <w:b w:val="0"/>
          <w:sz w:val="22"/>
          <w:szCs w:val="22"/>
        </w:rPr>
        <w:t xml:space="preserve"> Os fornecedores que não aceitarem reduzir seus preços aos valores praticados pelo mercado serão liberados do compromisso assumido, sem aplicação de penalidade.</w:t>
      </w:r>
    </w:p>
    <w:p w:rsidR="00404F13" w:rsidRPr="00553CDD" w:rsidRDefault="00404F13" w:rsidP="00404F13">
      <w:pPr>
        <w:pStyle w:val="Corpodetexto3"/>
        <w:tabs>
          <w:tab w:val="left" w:pos="900"/>
        </w:tabs>
        <w:spacing w:after="0"/>
        <w:ind w:right="47"/>
        <w:jc w:val="both"/>
        <w:rPr>
          <w:b w:val="0"/>
          <w:sz w:val="22"/>
          <w:szCs w:val="22"/>
        </w:rPr>
      </w:pPr>
    </w:p>
    <w:p w:rsidR="00404F13" w:rsidRPr="00553CDD" w:rsidRDefault="00404F13" w:rsidP="00404F13">
      <w:pPr>
        <w:pStyle w:val="Corpodetexto3"/>
        <w:tabs>
          <w:tab w:val="left" w:pos="900"/>
        </w:tabs>
        <w:spacing w:after="0"/>
        <w:ind w:right="47"/>
        <w:jc w:val="both"/>
        <w:rPr>
          <w:b w:val="0"/>
          <w:sz w:val="22"/>
          <w:szCs w:val="22"/>
        </w:rPr>
      </w:pPr>
      <w:r w:rsidRPr="00553CDD">
        <w:rPr>
          <w:sz w:val="22"/>
          <w:szCs w:val="22"/>
        </w:rPr>
        <w:t>11.4</w:t>
      </w:r>
      <w:r w:rsidRPr="00553CDD">
        <w:rPr>
          <w:b w:val="0"/>
          <w:sz w:val="22"/>
          <w:szCs w:val="22"/>
        </w:rPr>
        <w:t>. A ordem de classificação dos fornecedores que aceitarem reduzir seus preços aos valores de mercado observará a classificação original.</w:t>
      </w:r>
    </w:p>
    <w:p w:rsidR="00404F13" w:rsidRPr="00553CDD" w:rsidRDefault="00404F13" w:rsidP="00404F13">
      <w:pPr>
        <w:pStyle w:val="Corpodetexto3"/>
        <w:tabs>
          <w:tab w:val="left" w:pos="900"/>
        </w:tabs>
        <w:spacing w:after="0"/>
        <w:ind w:right="47"/>
        <w:jc w:val="both"/>
        <w:rPr>
          <w:b w:val="0"/>
          <w:sz w:val="22"/>
          <w:szCs w:val="22"/>
        </w:rPr>
      </w:pPr>
    </w:p>
    <w:p w:rsidR="00404F13" w:rsidRPr="00553CDD" w:rsidRDefault="00404F13" w:rsidP="00404F13">
      <w:pPr>
        <w:pStyle w:val="Corpodetexto3"/>
        <w:tabs>
          <w:tab w:val="left" w:pos="900"/>
        </w:tabs>
        <w:spacing w:after="0"/>
        <w:ind w:right="47"/>
        <w:jc w:val="both"/>
        <w:rPr>
          <w:b w:val="0"/>
          <w:sz w:val="22"/>
          <w:szCs w:val="22"/>
        </w:rPr>
      </w:pPr>
      <w:r w:rsidRPr="00553CDD">
        <w:rPr>
          <w:sz w:val="22"/>
          <w:szCs w:val="22"/>
        </w:rPr>
        <w:t>11.5.</w:t>
      </w:r>
      <w:r w:rsidRPr="00553CDD">
        <w:rPr>
          <w:b w:val="0"/>
          <w:sz w:val="22"/>
          <w:szCs w:val="22"/>
        </w:rPr>
        <w:t xml:space="preserve"> Quando o preço de mercado tornar-se superior aos preços registrados, e o fornecedor não puder cumprir o compromisso, o órgão gerenciador poderá:</w:t>
      </w:r>
    </w:p>
    <w:p w:rsidR="00404F13" w:rsidRPr="00553CDD" w:rsidRDefault="00404F13" w:rsidP="00404F13">
      <w:pPr>
        <w:pStyle w:val="Corpodetexto3"/>
        <w:tabs>
          <w:tab w:val="left" w:pos="900"/>
        </w:tabs>
        <w:spacing w:after="0"/>
        <w:ind w:right="47"/>
        <w:jc w:val="both"/>
        <w:rPr>
          <w:b w:val="0"/>
          <w:sz w:val="22"/>
          <w:szCs w:val="22"/>
        </w:rPr>
      </w:pPr>
    </w:p>
    <w:p w:rsidR="00404F13" w:rsidRPr="00553CDD" w:rsidRDefault="00404F13" w:rsidP="00D21764">
      <w:pPr>
        <w:pStyle w:val="Corpodetexto3"/>
        <w:tabs>
          <w:tab w:val="left" w:pos="900"/>
        </w:tabs>
        <w:spacing w:after="0"/>
        <w:ind w:right="47"/>
        <w:jc w:val="both"/>
        <w:rPr>
          <w:b w:val="0"/>
          <w:sz w:val="22"/>
          <w:szCs w:val="22"/>
        </w:rPr>
      </w:pPr>
      <w:r w:rsidRPr="00553CDD">
        <w:rPr>
          <w:sz w:val="22"/>
          <w:szCs w:val="22"/>
        </w:rPr>
        <w:t>11.5.1.</w:t>
      </w:r>
      <w:r w:rsidRPr="00553CDD">
        <w:rPr>
          <w:b w:val="0"/>
          <w:sz w:val="22"/>
          <w:szCs w:val="22"/>
        </w:rPr>
        <w:t xml:space="preserve"> </w:t>
      </w:r>
      <w:proofErr w:type="gramStart"/>
      <w:r w:rsidRPr="00553CDD">
        <w:rPr>
          <w:b w:val="0"/>
          <w:sz w:val="22"/>
          <w:szCs w:val="22"/>
        </w:rPr>
        <w:t>liberar</w:t>
      </w:r>
      <w:proofErr w:type="gramEnd"/>
      <w:r w:rsidRPr="00553CDD">
        <w:rPr>
          <w:b w:val="0"/>
          <w:sz w:val="22"/>
          <w:szCs w:val="22"/>
        </w:rPr>
        <w:t xml:space="preserve"> o fornecedor do compromisso assumido, caso a comunicação ocorra antes do pedido de fornecimento, sem aplicação de penalidade se confirmada a veracidade dos motivos e comprovantes;</w:t>
      </w:r>
    </w:p>
    <w:p w:rsidR="00404F13" w:rsidRPr="00553CDD" w:rsidRDefault="00404F13" w:rsidP="00404F13">
      <w:pPr>
        <w:pStyle w:val="Corpodetexto3"/>
        <w:tabs>
          <w:tab w:val="left" w:pos="900"/>
        </w:tabs>
        <w:spacing w:after="0"/>
        <w:ind w:left="567" w:right="47"/>
        <w:jc w:val="both"/>
        <w:rPr>
          <w:b w:val="0"/>
          <w:sz w:val="22"/>
          <w:szCs w:val="22"/>
        </w:rPr>
      </w:pPr>
    </w:p>
    <w:p w:rsidR="00404F13" w:rsidRPr="00553CDD" w:rsidRDefault="00404F13" w:rsidP="00D21764">
      <w:pPr>
        <w:pStyle w:val="Corpodetexto3"/>
        <w:tabs>
          <w:tab w:val="left" w:pos="900"/>
        </w:tabs>
        <w:spacing w:after="0"/>
        <w:ind w:right="47"/>
        <w:jc w:val="both"/>
        <w:rPr>
          <w:b w:val="0"/>
          <w:sz w:val="22"/>
          <w:szCs w:val="22"/>
        </w:rPr>
      </w:pPr>
      <w:r w:rsidRPr="00553CDD">
        <w:rPr>
          <w:sz w:val="22"/>
          <w:szCs w:val="22"/>
        </w:rPr>
        <w:t>11.5.2.</w:t>
      </w:r>
      <w:r w:rsidRPr="00553CDD">
        <w:rPr>
          <w:b w:val="0"/>
          <w:sz w:val="22"/>
          <w:szCs w:val="22"/>
        </w:rPr>
        <w:t xml:space="preserve"> </w:t>
      </w:r>
      <w:proofErr w:type="gramStart"/>
      <w:r w:rsidRPr="00553CDD">
        <w:rPr>
          <w:b w:val="0"/>
          <w:sz w:val="22"/>
          <w:szCs w:val="22"/>
        </w:rPr>
        <w:t>convocar</w:t>
      </w:r>
      <w:proofErr w:type="gramEnd"/>
      <w:r w:rsidRPr="00553CDD">
        <w:rPr>
          <w:b w:val="0"/>
          <w:sz w:val="22"/>
          <w:szCs w:val="22"/>
        </w:rPr>
        <w:t xml:space="preserve"> os demais fornecedores para assegurar igual oportunidade de negociação;</w:t>
      </w:r>
    </w:p>
    <w:p w:rsidR="00404F13" w:rsidRPr="00553CDD" w:rsidRDefault="00404F13" w:rsidP="00404F13">
      <w:pPr>
        <w:pStyle w:val="Corpodetexto3"/>
        <w:tabs>
          <w:tab w:val="left" w:pos="900"/>
        </w:tabs>
        <w:spacing w:after="0"/>
        <w:ind w:left="567" w:right="47"/>
        <w:jc w:val="both"/>
        <w:rPr>
          <w:b w:val="0"/>
          <w:sz w:val="22"/>
          <w:szCs w:val="22"/>
        </w:rPr>
      </w:pPr>
    </w:p>
    <w:p w:rsidR="00404F13" w:rsidRPr="00553CDD" w:rsidRDefault="00404F13" w:rsidP="00D21764">
      <w:pPr>
        <w:pStyle w:val="Corpodetexto3"/>
        <w:tabs>
          <w:tab w:val="left" w:pos="900"/>
        </w:tabs>
        <w:spacing w:after="0"/>
        <w:ind w:right="47"/>
        <w:jc w:val="both"/>
        <w:rPr>
          <w:b w:val="0"/>
          <w:sz w:val="22"/>
          <w:szCs w:val="22"/>
        </w:rPr>
      </w:pPr>
      <w:r w:rsidRPr="00553CDD">
        <w:rPr>
          <w:sz w:val="22"/>
          <w:szCs w:val="22"/>
        </w:rPr>
        <w:t>11.5.3.</w:t>
      </w:r>
      <w:r w:rsidRPr="00553CDD">
        <w:rPr>
          <w:b w:val="0"/>
          <w:sz w:val="22"/>
          <w:szCs w:val="22"/>
        </w:rPr>
        <w:t xml:space="preserve"> Não havendo êxito nas negociações, o órgão gerenciador deverá proceder </w:t>
      </w:r>
      <w:proofErr w:type="gramStart"/>
      <w:r w:rsidRPr="00553CDD">
        <w:rPr>
          <w:b w:val="0"/>
          <w:sz w:val="22"/>
          <w:szCs w:val="22"/>
        </w:rPr>
        <w:t>a</w:t>
      </w:r>
      <w:proofErr w:type="gramEnd"/>
      <w:r w:rsidRPr="00553CDD">
        <w:rPr>
          <w:b w:val="0"/>
          <w:sz w:val="22"/>
          <w:szCs w:val="22"/>
        </w:rPr>
        <w:t xml:space="preserve"> revogação do item da ata de registro de preços, adotando as medidas cabíveis para obtenção da contratação mais vantajosa.</w:t>
      </w:r>
    </w:p>
    <w:p w:rsidR="00404F13" w:rsidRPr="00553CDD" w:rsidRDefault="00404F13" w:rsidP="00404F13">
      <w:pPr>
        <w:pStyle w:val="Corpodetexto3"/>
        <w:tabs>
          <w:tab w:val="left" w:pos="900"/>
        </w:tabs>
        <w:spacing w:after="0"/>
        <w:ind w:left="567" w:right="47"/>
        <w:jc w:val="both"/>
        <w:rPr>
          <w:b w:val="0"/>
          <w:sz w:val="22"/>
          <w:szCs w:val="22"/>
        </w:rPr>
      </w:pPr>
    </w:p>
    <w:p w:rsidR="00404F13" w:rsidRPr="00553CDD" w:rsidRDefault="00815A10" w:rsidP="002C14F4">
      <w:pPr>
        <w:pStyle w:val="Ttulo2"/>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ind w:hanging="720"/>
        <w:jc w:val="both"/>
        <w:rPr>
          <w:b w:val="0"/>
          <w:color w:val="0000FF"/>
          <w:sz w:val="22"/>
          <w:szCs w:val="22"/>
        </w:rPr>
      </w:pPr>
      <w:r w:rsidRPr="00553CDD">
        <w:rPr>
          <w:color w:val="0000FF"/>
          <w:sz w:val="22"/>
          <w:szCs w:val="22"/>
        </w:rPr>
        <w:t xml:space="preserve">- </w:t>
      </w:r>
      <w:r w:rsidR="00404F13" w:rsidRPr="00553CDD">
        <w:rPr>
          <w:color w:val="0000FF"/>
          <w:sz w:val="22"/>
          <w:szCs w:val="22"/>
        </w:rPr>
        <w:t>DAS OBRIGAÇÕES DA DETENTORA DO REGISTRO</w:t>
      </w:r>
      <w:proofErr w:type="gramStart"/>
      <w:r w:rsidR="00404F13" w:rsidRPr="00553CDD">
        <w:rPr>
          <w:b w:val="0"/>
          <w:color w:val="0000FF"/>
          <w:sz w:val="22"/>
          <w:szCs w:val="22"/>
        </w:rPr>
        <w:t xml:space="preserve">   </w:t>
      </w:r>
    </w:p>
    <w:p w:rsidR="007E2A99" w:rsidRPr="00553CDD" w:rsidRDefault="007E2A99" w:rsidP="007E2A99">
      <w:pPr>
        <w:rPr>
          <w:sz w:val="22"/>
          <w:szCs w:val="22"/>
        </w:rPr>
      </w:pPr>
      <w:proofErr w:type="gramEnd"/>
    </w:p>
    <w:p w:rsidR="000F2AB8" w:rsidRDefault="000F2AB8" w:rsidP="000F2AB8">
      <w:pPr>
        <w:tabs>
          <w:tab w:val="num" w:pos="0"/>
        </w:tabs>
        <w:jc w:val="both"/>
        <w:rPr>
          <w:sz w:val="22"/>
          <w:szCs w:val="22"/>
        </w:rPr>
      </w:pPr>
      <w:r w:rsidRPr="007465F5">
        <w:rPr>
          <w:b/>
          <w:sz w:val="22"/>
          <w:szCs w:val="22"/>
        </w:rPr>
        <w:t>1</w:t>
      </w:r>
      <w:r>
        <w:rPr>
          <w:b/>
          <w:sz w:val="22"/>
          <w:szCs w:val="22"/>
        </w:rPr>
        <w:t>2</w:t>
      </w:r>
      <w:r w:rsidRPr="007465F5">
        <w:rPr>
          <w:b/>
          <w:sz w:val="22"/>
          <w:szCs w:val="22"/>
        </w:rPr>
        <w:t>.1</w:t>
      </w:r>
      <w:r>
        <w:rPr>
          <w:sz w:val="22"/>
          <w:szCs w:val="22"/>
        </w:rPr>
        <w:t xml:space="preserve"> </w:t>
      </w:r>
      <w:r w:rsidRPr="00987D6E">
        <w:rPr>
          <w:sz w:val="22"/>
          <w:szCs w:val="22"/>
        </w:rPr>
        <w:t>Fornecer o objeto deste Termo de Referência à CONTRATANTE, nas condições, prazos e especificações estipulados neste instrumento, responsabilizando-se pela qualidade do objeto;</w:t>
      </w:r>
    </w:p>
    <w:p w:rsidR="000F2AB8" w:rsidRPr="00987D6E" w:rsidRDefault="000F2AB8" w:rsidP="000F2AB8">
      <w:pPr>
        <w:tabs>
          <w:tab w:val="num" w:pos="0"/>
        </w:tabs>
        <w:jc w:val="both"/>
        <w:rPr>
          <w:sz w:val="22"/>
          <w:szCs w:val="22"/>
        </w:rPr>
      </w:pPr>
    </w:p>
    <w:p w:rsidR="000F2AB8" w:rsidRDefault="000F2AB8" w:rsidP="000F2AB8">
      <w:pPr>
        <w:tabs>
          <w:tab w:val="num" w:pos="0"/>
        </w:tabs>
        <w:jc w:val="both"/>
        <w:rPr>
          <w:sz w:val="22"/>
          <w:szCs w:val="22"/>
        </w:rPr>
      </w:pPr>
      <w:r w:rsidRPr="007465F5">
        <w:rPr>
          <w:b/>
          <w:sz w:val="22"/>
          <w:szCs w:val="22"/>
        </w:rPr>
        <w:t>1</w:t>
      </w:r>
      <w:r>
        <w:rPr>
          <w:b/>
          <w:sz w:val="22"/>
          <w:szCs w:val="22"/>
        </w:rPr>
        <w:t>2</w:t>
      </w:r>
      <w:r w:rsidRPr="007465F5">
        <w:rPr>
          <w:b/>
          <w:sz w:val="22"/>
          <w:szCs w:val="22"/>
        </w:rPr>
        <w:t>.</w:t>
      </w:r>
      <w:r>
        <w:rPr>
          <w:b/>
          <w:sz w:val="22"/>
          <w:szCs w:val="22"/>
        </w:rPr>
        <w:t>2</w:t>
      </w:r>
      <w:r>
        <w:rPr>
          <w:sz w:val="22"/>
          <w:szCs w:val="22"/>
        </w:rPr>
        <w:t xml:space="preserve"> </w:t>
      </w:r>
      <w:r w:rsidRPr="00987D6E">
        <w:rPr>
          <w:sz w:val="22"/>
          <w:szCs w:val="22"/>
        </w:rPr>
        <w:t>Responsabilizar-se totalmente com suas expensas de (impostos, taxas e pessoal) pelo transporte/frete do material e o destino final, bem como, quando apresentar defeitos de qualquer natureza, correrá por conta e risco da CONTRATADA;</w:t>
      </w:r>
    </w:p>
    <w:p w:rsidR="000F2AB8" w:rsidRPr="00987D6E" w:rsidRDefault="000F2AB8" w:rsidP="000F2AB8">
      <w:pPr>
        <w:tabs>
          <w:tab w:val="num" w:pos="0"/>
        </w:tabs>
        <w:jc w:val="both"/>
        <w:rPr>
          <w:sz w:val="22"/>
          <w:szCs w:val="22"/>
        </w:rPr>
      </w:pPr>
    </w:p>
    <w:p w:rsidR="000F2AB8" w:rsidRDefault="000F2AB8" w:rsidP="000F2AB8">
      <w:pPr>
        <w:tabs>
          <w:tab w:val="num" w:pos="0"/>
        </w:tabs>
        <w:jc w:val="both"/>
        <w:rPr>
          <w:sz w:val="22"/>
          <w:szCs w:val="22"/>
        </w:rPr>
      </w:pPr>
      <w:r w:rsidRPr="007465F5">
        <w:rPr>
          <w:b/>
          <w:sz w:val="22"/>
          <w:szCs w:val="22"/>
        </w:rPr>
        <w:t>1</w:t>
      </w:r>
      <w:r>
        <w:rPr>
          <w:b/>
          <w:sz w:val="22"/>
          <w:szCs w:val="22"/>
        </w:rPr>
        <w:t>2</w:t>
      </w:r>
      <w:r w:rsidRPr="007465F5">
        <w:rPr>
          <w:b/>
          <w:sz w:val="22"/>
          <w:szCs w:val="22"/>
        </w:rPr>
        <w:t>.</w:t>
      </w:r>
      <w:r>
        <w:rPr>
          <w:b/>
          <w:sz w:val="22"/>
          <w:szCs w:val="22"/>
        </w:rPr>
        <w:t>3</w:t>
      </w:r>
      <w:r>
        <w:rPr>
          <w:sz w:val="22"/>
          <w:szCs w:val="22"/>
        </w:rPr>
        <w:t xml:space="preserve"> </w:t>
      </w:r>
      <w:r w:rsidRPr="00987D6E">
        <w:rPr>
          <w:sz w:val="22"/>
          <w:szCs w:val="22"/>
        </w:rPr>
        <w:t>A inobservância ao disposto em qualquer item do presente Termo implicará no não pagamento à CONTRATADA</w:t>
      </w:r>
      <w:r w:rsidRPr="00987D6E">
        <w:rPr>
          <w:b/>
          <w:sz w:val="22"/>
          <w:szCs w:val="22"/>
        </w:rPr>
        <w:t xml:space="preserve"> </w:t>
      </w:r>
      <w:r w:rsidRPr="00987D6E">
        <w:rPr>
          <w:sz w:val="22"/>
          <w:szCs w:val="22"/>
        </w:rPr>
        <w:t>até a sua regularização;</w:t>
      </w:r>
    </w:p>
    <w:p w:rsidR="000F2AB8" w:rsidRPr="00987D6E" w:rsidRDefault="000F2AB8" w:rsidP="000F2AB8">
      <w:pPr>
        <w:tabs>
          <w:tab w:val="num" w:pos="0"/>
        </w:tabs>
        <w:jc w:val="both"/>
        <w:rPr>
          <w:sz w:val="22"/>
          <w:szCs w:val="22"/>
        </w:rPr>
      </w:pPr>
    </w:p>
    <w:p w:rsidR="000F2AB8" w:rsidRDefault="000F2AB8" w:rsidP="000F2AB8">
      <w:pPr>
        <w:tabs>
          <w:tab w:val="num" w:pos="0"/>
        </w:tabs>
        <w:jc w:val="both"/>
        <w:rPr>
          <w:sz w:val="22"/>
          <w:szCs w:val="22"/>
        </w:rPr>
      </w:pPr>
      <w:r w:rsidRPr="007465F5">
        <w:rPr>
          <w:b/>
          <w:sz w:val="22"/>
          <w:szCs w:val="22"/>
        </w:rPr>
        <w:t>1</w:t>
      </w:r>
      <w:r>
        <w:rPr>
          <w:b/>
          <w:sz w:val="22"/>
          <w:szCs w:val="22"/>
        </w:rPr>
        <w:t>2</w:t>
      </w:r>
      <w:r w:rsidRPr="007465F5">
        <w:rPr>
          <w:b/>
          <w:sz w:val="22"/>
          <w:szCs w:val="22"/>
        </w:rPr>
        <w:t>.</w:t>
      </w:r>
      <w:r>
        <w:rPr>
          <w:b/>
          <w:sz w:val="22"/>
          <w:szCs w:val="22"/>
        </w:rPr>
        <w:t>4</w:t>
      </w:r>
      <w:r>
        <w:rPr>
          <w:sz w:val="22"/>
          <w:szCs w:val="22"/>
        </w:rPr>
        <w:t xml:space="preserve"> </w:t>
      </w:r>
      <w:r w:rsidRPr="00987D6E">
        <w:rPr>
          <w:sz w:val="22"/>
          <w:szCs w:val="22"/>
        </w:rPr>
        <w:t>Notificar a CONTRATANTE da ocorrência de qualquer imprevisto que venha causar atrasos ou impedimentos à execução regular dos objetos, justificando o atraso, o que em hipótese alguma eximirá a CONTRATADA das obrigações assumidas, salvo caso fortuito ou força maior, devidamente caracterizado;</w:t>
      </w:r>
    </w:p>
    <w:p w:rsidR="000F2AB8" w:rsidRPr="00987D6E" w:rsidRDefault="000F2AB8" w:rsidP="000F2AB8">
      <w:pPr>
        <w:tabs>
          <w:tab w:val="num" w:pos="0"/>
        </w:tabs>
        <w:jc w:val="both"/>
        <w:rPr>
          <w:sz w:val="22"/>
          <w:szCs w:val="22"/>
        </w:rPr>
      </w:pPr>
    </w:p>
    <w:p w:rsidR="000F2AB8" w:rsidRDefault="000F2AB8" w:rsidP="000F2AB8">
      <w:pPr>
        <w:tabs>
          <w:tab w:val="num" w:pos="0"/>
        </w:tabs>
        <w:jc w:val="both"/>
        <w:rPr>
          <w:sz w:val="22"/>
          <w:szCs w:val="22"/>
        </w:rPr>
      </w:pPr>
      <w:r w:rsidRPr="007465F5">
        <w:rPr>
          <w:b/>
          <w:sz w:val="22"/>
          <w:szCs w:val="22"/>
        </w:rPr>
        <w:t>1</w:t>
      </w:r>
      <w:r>
        <w:rPr>
          <w:b/>
          <w:sz w:val="22"/>
          <w:szCs w:val="22"/>
        </w:rPr>
        <w:t>2</w:t>
      </w:r>
      <w:r w:rsidRPr="007465F5">
        <w:rPr>
          <w:b/>
          <w:sz w:val="22"/>
          <w:szCs w:val="22"/>
        </w:rPr>
        <w:t>.</w:t>
      </w:r>
      <w:r>
        <w:rPr>
          <w:b/>
          <w:sz w:val="22"/>
          <w:szCs w:val="22"/>
        </w:rPr>
        <w:t>5</w:t>
      </w:r>
      <w:r>
        <w:rPr>
          <w:sz w:val="22"/>
          <w:szCs w:val="22"/>
        </w:rPr>
        <w:t xml:space="preserve"> </w:t>
      </w:r>
      <w:r w:rsidRPr="00987D6E">
        <w:rPr>
          <w:sz w:val="22"/>
          <w:szCs w:val="22"/>
        </w:rPr>
        <w:t>Substituir o material, desde que comprovada à impossibilidade ou impropriedade da sua utilização sem ônus para a CONTRATANTE;</w:t>
      </w:r>
    </w:p>
    <w:p w:rsidR="000F2AB8" w:rsidRPr="00987D6E" w:rsidRDefault="000F2AB8" w:rsidP="000F2AB8">
      <w:pPr>
        <w:tabs>
          <w:tab w:val="num" w:pos="0"/>
        </w:tabs>
        <w:jc w:val="both"/>
        <w:rPr>
          <w:sz w:val="22"/>
          <w:szCs w:val="22"/>
        </w:rPr>
      </w:pPr>
    </w:p>
    <w:p w:rsidR="000F2AB8" w:rsidRDefault="000F2AB8" w:rsidP="000F2AB8">
      <w:pPr>
        <w:tabs>
          <w:tab w:val="num" w:pos="0"/>
        </w:tabs>
        <w:jc w:val="both"/>
        <w:rPr>
          <w:sz w:val="22"/>
          <w:szCs w:val="22"/>
        </w:rPr>
      </w:pPr>
      <w:r w:rsidRPr="007465F5">
        <w:rPr>
          <w:b/>
          <w:sz w:val="22"/>
          <w:szCs w:val="22"/>
        </w:rPr>
        <w:t>1</w:t>
      </w:r>
      <w:r>
        <w:rPr>
          <w:b/>
          <w:sz w:val="22"/>
          <w:szCs w:val="22"/>
        </w:rPr>
        <w:t>2</w:t>
      </w:r>
      <w:r w:rsidRPr="007465F5">
        <w:rPr>
          <w:b/>
          <w:sz w:val="22"/>
          <w:szCs w:val="22"/>
        </w:rPr>
        <w:t>.</w:t>
      </w:r>
      <w:r>
        <w:rPr>
          <w:b/>
          <w:sz w:val="22"/>
          <w:szCs w:val="22"/>
        </w:rPr>
        <w:t>6</w:t>
      </w:r>
      <w:r>
        <w:rPr>
          <w:sz w:val="22"/>
          <w:szCs w:val="22"/>
        </w:rPr>
        <w:t xml:space="preserve"> </w:t>
      </w:r>
      <w:r w:rsidRPr="00987D6E">
        <w:rPr>
          <w:sz w:val="22"/>
          <w:szCs w:val="22"/>
        </w:rPr>
        <w:t>Comprovar sempre</w:t>
      </w:r>
      <w:r w:rsidRPr="00987D6E">
        <w:rPr>
          <w:b/>
          <w:sz w:val="22"/>
          <w:szCs w:val="22"/>
        </w:rPr>
        <w:t xml:space="preserve"> </w:t>
      </w:r>
      <w:r w:rsidRPr="00987D6E">
        <w:rPr>
          <w:sz w:val="22"/>
          <w:szCs w:val="22"/>
        </w:rPr>
        <w:t>que solicitado pela CONTRATANTE, o recolhimento de todos os tributos e encargos sociais incidentes sobre os serviços contratados;</w:t>
      </w:r>
    </w:p>
    <w:p w:rsidR="000F2AB8" w:rsidRPr="00987D6E" w:rsidRDefault="000F2AB8" w:rsidP="000F2AB8">
      <w:pPr>
        <w:tabs>
          <w:tab w:val="num" w:pos="0"/>
        </w:tabs>
        <w:jc w:val="both"/>
        <w:rPr>
          <w:sz w:val="22"/>
          <w:szCs w:val="22"/>
        </w:rPr>
      </w:pPr>
    </w:p>
    <w:p w:rsidR="000F2AB8" w:rsidRDefault="000F2AB8" w:rsidP="000F2AB8">
      <w:pPr>
        <w:tabs>
          <w:tab w:val="num" w:pos="0"/>
        </w:tabs>
        <w:jc w:val="both"/>
        <w:rPr>
          <w:sz w:val="22"/>
          <w:szCs w:val="22"/>
        </w:rPr>
      </w:pPr>
      <w:r w:rsidRPr="007465F5">
        <w:rPr>
          <w:b/>
          <w:sz w:val="22"/>
          <w:szCs w:val="22"/>
        </w:rPr>
        <w:lastRenderedPageBreak/>
        <w:t>1</w:t>
      </w:r>
      <w:r>
        <w:rPr>
          <w:b/>
          <w:sz w:val="22"/>
          <w:szCs w:val="22"/>
        </w:rPr>
        <w:t>2</w:t>
      </w:r>
      <w:r w:rsidRPr="007465F5">
        <w:rPr>
          <w:b/>
          <w:sz w:val="22"/>
          <w:szCs w:val="22"/>
        </w:rPr>
        <w:t>.</w:t>
      </w:r>
      <w:r>
        <w:rPr>
          <w:b/>
          <w:sz w:val="22"/>
          <w:szCs w:val="22"/>
        </w:rPr>
        <w:t>7</w:t>
      </w:r>
      <w:r>
        <w:rPr>
          <w:sz w:val="22"/>
          <w:szCs w:val="22"/>
        </w:rPr>
        <w:t xml:space="preserve"> </w:t>
      </w:r>
      <w:r w:rsidRPr="00987D6E">
        <w:rPr>
          <w:sz w:val="22"/>
          <w:szCs w:val="22"/>
        </w:rPr>
        <w:t xml:space="preserve">Os preços propostos deverão incluir fretes, carga, descarga e demais custos diretos e/ou indiretos, inclusive os resultantes da incidência de quaisquer impostos, tributos, contribuições ou obrigações trabalhistas, </w:t>
      </w:r>
      <w:proofErr w:type="gramStart"/>
      <w:r w:rsidRPr="00987D6E">
        <w:rPr>
          <w:sz w:val="22"/>
          <w:szCs w:val="22"/>
        </w:rPr>
        <w:t>fiscais e previdenciário a que estiver</w:t>
      </w:r>
      <w:proofErr w:type="gramEnd"/>
      <w:r w:rsidRPr="00987D6E">
        <w:rPr>
          <w:sz w:val="22"/>
          <w:szCs w:val="22"/>
        </w:rPr>
        <w:t xml:space="preserve"> sujeito;</w:t>
      </w:r>
    </w:p>
    <w:p w:rsidR="000F2AB8" w:rsidRPr="00987D6E" w:rsidRDefault="000F2AB8" w:rsidP="000F2AB8">
      <w:pPr>
        <w:tabs>
          <w:tab w:val="num" w:pos="0"/>
        </w:tabs>
        <w:jc w:val="both"/>
        <w:rPr>
          <w:sz w:val="22"/>
          <w:szCs w:val="22"/>
        </w:rPr>
      </w:pPr>
    </w:p>
    <w:p w:rsidR="000F2AB8" w:rsidRDefault="000F2AB8" w:rsidP="000F2AB8">
      <w:pPr>
        <w:tabs>
          <w:tab w:val="num" w:pos="0"/>
        </w:tabs>
        <w:jc w:val="both"/>
        <w:rPr>
          <w:sz w:val="22"/>
          <w:szCs w:val="22"/>
        </w:rPr>
      </w:pPr>
      <w:r w:rsidRPr="007465F5">
        <w:rPr>
          <w:b/>
          <w:sz w:val="22"/>
          <w:szCs w:val="22"/>
        </w:rPr>
        <w:t>1</w:t>
      </w:r>
      <w:r>
        <w:rPr>
          <w:b/>
          <w:sz w:val="22"/>
          <w:szCs w:val="22"/>
        </w:rPr>
        <w:t>2</w:t>
      </w:r>
      <w:r w:rsidRPr="007465F5">
        <w:rPr>
          <w:b/>
          <w:sz w:val="22"/>
          <w:szCs w:val="22"/>
        </w:rPr>
        <w:t>.</w:t>
      </w:r>
      <w:r>
        <w:rPr>
          <w:b/>
          <w:sz w:val="22"/>
          <w:szCs w:val="22"/>
        </w:rPr>
        <w:t>8</w:t>
      </w:r>
      <w:r>
        <w:rPr>
          <w:sz w:val="22"/>
          <w:szCs w:val="22"/>
        </w:rPr>
        <w:t xml:space="preserve"> </w:t>
      </w:r>
      <w:r w:rsidRPr="00987D6E">
        <w:rPr>
          <w:sz w:val="22"/>
          <w:szCs w:val="22"/>
        </w:rPr>
        <w:t>Aceitar acréscimos ou supressões que a Secretaria realizar, até 25% (vinte e cinco por cento) do valor inicial do contrato;</w:t>
      </w:r>
    </w:p>
    <w:p w:rsidR="000F2AB8" w:rsidRPr="00987D6E" w:rsidRDefault="000F2AB8" w:rsidP="000F2AB8">
      <w:pPr>
        <w:tabs>
          <w:tab w:val="num" w:pos="0"/>
        </w:tabs>
        <w:jc w:val="both"/>
        <w:rPr>
          <w:sz w:val="22"/>
          <w:szCs w:val="22"/>
        </w:rPr>
      </w:pPr>
    </w:p>
    <w:p w:rsidR="000F2AB8" w:rsidRDefault="000F2AB8" w:rsidP="000F2AB8">
      <w:pPr>
        <w:tabs>
          <w:tab w:val="num" w:pos="0"/>
        </w:tabs>
        <w:jc w:val="both"/>
        <w:rPr>
          <w:sz w:val="22"/>
          <w:szCs w:val="22"/>
        </w:rPr>
      </w:pPr>
      <w:r>
        <w:rPr>
          <w:b/>
          <w:sz w:val="22"/>
          <w:szCs w:val="22"/>
        </w:rPr>
        <w:t>12</w:t>
      </w:r>
      <w:r w:rsidRPr="007465F5">
        <w:rPr>
          <w:b/>
          <w:sz w:val="22"/>
          <w:szCs w:val="22"/>
        </w:rPr>
        <w:t>.</w:t>
      </w:r>
      <w:r>
        <w:rPr>
          <w:b/>
          <w:sz w:val="22"/>
          <w:szCs w:val="22"/>
        </w:rPr>
        <w:t>9</w:t>
      </w:r>
      <w:r>
        <w:rPr>
          <w:sz w:val="22"/>
          <w:szCs w:val="22"/>
        </w:rPr>
        <w:t xml:space="preserve"> </w:t>
      </w:r>
      <w:proofErr w:type="gramStart"/>
      <w:r w:rsidRPr="00987D6E">
        <w:rPr>
          <w:sz w:val="22"/>
          <w:szCs w:val="22"/>
        </w:rPr>
        <w:t>Fica</w:t>
      </w:r>
      <w:proofErr w:type="gramEnd"/>
      <w:r w:rsidRPr="00987D6E">
        <w:rPr>
          <w:sz w:val="22"/>
          <w:szCs w:val="22"/>
        </w:rPr>
        <w:t xml:space="preserve"> vedada a </w:t>
      </w:r>
      <w:r w:rsidRPr="00987D6E">
        <w:rPr>
          <w:sz w:val="22"/>
          <w:szCs w:val="22"/>
          <w:u w:val="single"/>
        </w:rPr>
        <w:t>subcontratação total ou parcial do objeto</w:t>
      </w:r>
      <w:r w:rsidRPr="00987D6E">
        <w:rPr>
          <w:sz w:val="22"/>
          <w:szCs w:val="22"/>
        </w:rPr>
        <w:t>, pela contratada à outra empresa, a cessão ou transferência total ou parcial do objeto licitado.</w:t>
      </w:r>
    </w:p>
    <w:p w:rsidR="000F2AB8" w:rsidRPr="00987D6E" w:rsidRDefault="000F2AB8" w:rsidP="000F2AB8">
      <w:pPr>
        <w:tabs>
          <w:tab w:val="num" w:pos="0"/>
        </w:tabs>
        <w:jc w:val="both"/>
        <w:rPr>
          <w:sz w:val="22"/>
          <w:szCs w:val="22"/>
        </w:rPr>
      </w:pPr>
    </w:p>
    <w:p w:rsidR="000F2AB8" w:rsidRPr="00987D6E" w:rsidRDefault="000F2AB8" w:rsidP="000F2AB8">
      <w:pPr>
        <w:tabs>
          <w:tab w:val="num" w:pos="0"/>
        </w:tabs>
        <w:jc w:val="both"/>
        <w:rPr>
          <w:sz w:val="22"/>
          <w:szCs w:val="22"/>
        </w:rPr>
      </w:pPr>
      <w:r w:rsidRPr="007465F5">
        <w:rPr>
          <w:b/>
          <w:sz w:val="22"/>
          <w:szCs w:val="22"/>
        </w:rPr>
        <w:t>1</w:t>
      </w:r>
      <w:r>
        <w:rPr>
          <w:b/>
          <w:sz w:val="22"/>
          <w:szCs w:val="22"/>
        </w:rPr>
        <w:t>2</w:t>
      </w:r>
      <w:r w:rsidRPr="007465F5">
        <w:rPr>
          <w:b/>
          <w:sz w:val="22"/>
          <w:szCs w:val="22"/>
        </w:rPr>
        <w:t>.1</w:t>
      </w:r>
      <w:r>
        <w:rPr>
          <w:b/>
          <w:sz w:val="22"/>
          <w:szCs w:val="22"/>
        </w:rPr>
        <w:t>0</w:t>
      </w:r>
      <w:r>
        <w:rPr>
          <w:sz w:val="22"/>
          <w:szCs w:val="22"/>
        </w:rPr>
        <w:t xml:space="preserve"> </w:t>
      </w:r>
      <w:r w:rsidRPr="00987D6E">
        <w:rPr>
          <w:b/>
          <w:sz w:val="22"/>
          <w:szCs w:val="22"/>
          <w:u w:val="single"/>
        </w:rPr>
        <w:t>Manter, durante toda a execução do contrato</w:t>
      </w:r>
      <w:r w:rsidRPr="00987D6E">
        <w:rPr>
          <w:b/>
          <w:sz w:val="22"/>
          <w:szCs w:val="22"/>
        </w:rPr>
        <w:t>, em compatibilidade</w:t>
      </w:r>
      <w:r w:rsidRPr="00987D6E">
        <w:rPr>
          <w:sz w:val="22"/>
          <w:szCs w:val="22"/>
        </w:rPr>
        <w:t xml:space="preserve"> com as obrigações por ele assumidas, </w:t>
      </w:r>
      <w:r w:rsidRPr="00987D6E">
        <w:rPr>
          <w:b/>
          <w:sz w:val="22"/>
          <w:szCs w:val="22"/>
          <w:u w:val="single"/>
        </w:rPr>
        <w:t>todas as condições de habilitação e qualificação exigidas na licitação</w:t>
      </w:r>
      <w:r w:rsidRPr="00987D6E">
        <w:rPr>
          <w:sz w:val="22"/>
          <w:szCs w:val="22"/>
        </w:rPr>
        <w:t>.</w:t>
      </w:r>
    </w:p>
    <w:p w:rsidR="00652563" w:rsidRPr="00553CDD" w:rsidRDefault="00652563" w:rsidP="00652563">
      <w:pPr>
        <w:pStyle w:val="SemEspaamento"/>
        <w:jc w:val="both"/>
        <w:rPr>
          <w:sz w:val="22"/>
          <w:szCs w:val="22"/>
        </w:rPr>
      </w:pPr>
    </w:p>
    <w:p w:rsidR="007D0430" w:rsidRPr="00553CDD" w:rsidRDefault="007D0430" w:rsidP="007D0430">
      <w:pPr>
        <w:pStyle w:val="NormalWeb"/>
        <w:widowControl w:val="0"/>
        <w:spacing w:before="0" w:after="0"/>
        <w:jc w:val="both"/>
        <w:rPr>
          <w:sz w:val="22"/>
          <w:szCs w:val="22"/>
        </w:rPr>
      </w:pPr>
    </w:p>
    <w:p w:rsidR="00B63DA7" w:rsidRPr="00553CDD" w:rsidRDefault="0050734F" w:rsidP="002C14F4">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276" w:lineRule="auto"/>
        <w:ind w:left="426" w:hanging="426"/>
        <w:jc w:val="both"/>
        <w:outlineLvl w:val="0"/>
        <w:rPr>
          <w:b/>
          <w:bCs/>
          <w:color w:val="0000FF"/>
          <w:sz w:val="22"/>
          <w:szCs w:val="22"/>
        </w:rPr>
      </w:pPr>
      <w:r w:rsidRPr="00553CDD">
        <w:rPr>
          <w:b/>
          <w:bCs/>
          <w:color w:val="0000FF"/>
          <w:sz w:val="22"/>
          <w:szCs w:val="22"/>
        </w:rPr>
        <w:t>DA CONTRATANTE:</w:t>
      </w:r>
    </w:p>
    <w:p w:rsidR="00D84E96" w:rsidRPr="00553CDD" w:rsidRDefault="00D84E96" w:rsidP="00D84E96">
      <w:pPr>
        <w:pStyle w:val="PargrafodaLista"/>
        <w:rPr>
          <w:sz w:val="22"/>
          <w:szCs w:val="22"/>
        </w:rPr>
      </w:pPr>
    </w:p>
    <w:p w:rsidR="000F2AB8" w:rsidRDefault="000F2AB8" w:rsidP="000F2AB8">
      <w:pPr>
        <w:pStyle w:val="PargrafodaLista"/>
        <w:tabs>
          <w:tab w:val="num" w:pos="0"/>
        </w:tabs>
        <w:spacing w:after="120"/>
        <w:ind w:left="0"/>
        <w:jc w:val="both"/>
        <w:rPr>
          <w:sz w:val="22"/>
          <w:szCs w:val="22"/>
        </w:rPr>
      </w:pPr>
      <w:r>
        <w:rPr>
          <w:b/>
          <w:sz w:val="22"/>
          <w:szCs w:val="22"/>
        </w:rPr>
        <w:t>13.1</w:t>
      </w:r>
      <w:r>
        <w:rPr>
          <w:sz w:val="22"/>
          <w:szCs w:val="22"/>
        </w:rPr>
        <w:t xml:space="preserve"> </w:t>
      </w:r>
      <w:r w:rsidRPr="007465F5">
        <w:rPr>
          <w:sz w:val="22"/>
          <w:szCs w:val="22"/>
        </w:rPr>
        <w:t>Promover por meio do setor competente o acompanhamento e o recebimento dos materiais/produtos, verificando se está em conformidade com o solicitado no detalhamento do objeto deste Termo;</w:t>
      </w:r>
    </w:p>
    <w:p w:rsidR="000F2AB8" w:rsidRPr="007465F5" w:rsidRDefault="000F2AB8" w:rsidP="000F2AB8">
      <w:pPr>
        <w:pStyle w:val="PargrafodaLista"/>
        <w:tabs>
          <w:tab w:val="num" w:pos="0"/>
        </w:tabs>
        <w:spacing w:after="120"/>
        <w:ind w:left="0"/>
        <w:jc w:val="both"/>
        <w:rPr>
          <w:sz w:val="22"/>
          <w:szCs w:val="22"/>
        </w:rPr>
      </w:pPr>
    </w:p>
    <w:p w:rsidR="000F2AB8" w:rsidRDefault="000F2AB8" w:rsidP="000F2AB8">
      <w:pPr>
        <w:pStyle w:val="PargrafodaLista"/>
        <w:tabs>
          <w:tab w:val="num" w:pos="0"/>
        </w:tabs>
        <w:spacing w:after="120"/>
        <w:ind w:left="0"/>
        <w:jc w:val="both"/>
        <w:rPr>
          <w:sz w:val="22"/>
          <w:szCs w:val="22"/>
        </w:rPr>
      </w:pPr>
      <w:r>
        <w:rPr>
          <w:b/>
          <w:sz w:val="22"/>
          <w:szCs w:val="22"/>
        </w:rPr>
        <w:t>13.2</w:t>
      </w:r>
      <w:r>
        <w:rPr>
          <w:sz w:val="22"/>
          <w:szCs w:val="22"/>
        </w:rPr>
        <w:t xml:space="preserve"> </w:t>
      </w:r>
      <w:r w:rsidRPr="007465F5">
        <w:rPr>
          <w:sz w:val="22"/>
          <w:szCs w:val="22"/>
        </w:rPr>
        <w:t>Comunicar a CONTRATADA qualquer irregularidade verificada por ocasião da aquisição do material tomando as providências necessárias para as devidas correções decorrentes de erros e falhas ou para sua devolução, se for o caso;</w:t>
      </w:r>
    </w:p>
    <w:p w:rsidR="000F2AB8" w:rsidRPr="007465F5" w:rsidRDefault="000F2AB8" w:rsidP="000F2AB8">
      <w:pPr>
        <w:pStyle w:val="PargrafodaLista"/>
        <w:tabs>
          <w:tab w:val="num" w:pos="0"/>
        </w:tabs>
        <w:spacing w:after="120"/>
        <w:ind w:left="0"/>
        <w:jc w:val="both"/>
        <w:rPr>
          <w:sz w:val="22"/>
          <w:szCs w:val="22"/>
        </w:rPr>
      </w:pPr>
    </w:p>
    <w:p w:rsidR="000F2AB8" w:rsidRDefault="000F2AB8" w:rsidP="000F2AB8">
      <w:pPr>
        <w:pStyle w:val="PargrafodaLista"/>
        <w:tabs>
          <w:tab w:val="num" w:pos="0"/>
        </w:tabs>
        <w:spacing w:after="120"/>
        <w:ind w:left="0"/>
        <w:jc w:val="both"/>
        <w:rPr>
          <w:sz w:val="22"/>
          <w:szCs w:val="22"/>
        </w:rPr>
      </w:pPr>
      <w:r>
        <w:rPr>
          <w:b/>
          <w:sz w:val="22"/>
          <w:szCs w:val="22"/>
        </w:rPr>
        <w:t>13.1</w:t>
      </w:r>
      <w:r>
        <w:rPr>
          <w:sz w:val="22"/>
          <w:szCs w:val="22"/>
        </w:rPr>
        <w:t xml:space="preserve"> </w:t>
      </w:r>
      <w:r w:rsidRPr="007465F5">
        <w:rPr>
          <w:sz w:val="22"/>
          <w:szCs w:val="22"/>
        </w:rPr>
        <w:t>Efetuar o pagamento à empresa CONTRATADA de acordo com as condições de preço e prazo estabelecidos no presente instrumento bem como prorrogar prazos e aplicar sanções se for o caso.</w:t>
      </w:r>
    </w:p>
    <w:p w:rsidR="00040A39" w:rsidRPr="00553CDD" w:rsidRDefault="00040A39" w:rsidP="00AC6BB4">
      <w:pPr>
        <w:pStyle w:val="NormalWeb"/>
        <w:widowControl w:val="0"/>
        <w:spacing w:before="0" w:after="0"/>
        <w:ind w:left="360"/>
        <w:jc w:val="both"/>
        <w:rPr>
          <w:sz w:val="22"/>
          <w:szCs w:val="22"/>
        </w:rPr>
      </w:pPr>
    </w:p>
    <w:p w:rsidR="00040A39" w:rsidRPr="00553CDD" w:rsidRDefault="00040A39" w:rsidP="00AC6BB4">
      <w:pPr>
        <w:pStyle w:val="NormalWeb"/>
        <w:widowControl w:val="0"/>
        <w:spacing w:before="0" w:after="0"/>
        <w:ind w:left="360"/>
        <w:jc w:val="both"/>
        <w:rPr>
          <w:sz w:val="22"/>
          <w:szCs w:val="22"/>
        </w:rPr>
      </w:pPr>
    </w:p>
    <w:p w:rsidR="00404F13" w:rsidRPr="00553CDD" w:rsidRDefault="00404F13" w:rsidP="002C14F4">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ind w:left="0" w:firstLine="0"/>
        <w:jc w:val="both"/>
        <w:rPr>
          <w:b/>
          <w:bCs/>
          <w:color w:val="0000FF"/>
          <w:sz w:val="22"/>
          <w:szCs w:val="22"/>
        </w:rPr>
      </w:pPr>
      <w:r w:rsidRPr="00553CDD">
        <w:rPr>
          <w:b/>
          <w:bCs/>
          <w:color w:val="0000FF"/>
          <w:sz w:val="22"/>
          <w:szCs w:val="22"/>
        </w:rPr>
        <w:t>- DISPOSIÇÕES GERAIS</w:t>
      </w:r>
    </w:p>
    <w:p w:rsidR="00404F13" w:rsidRPr="00553CDD" w:rsidRDefault="00404F13" w:rsidP="007E2A99">
      <w:pPr>
        <w:jc w:val="both"/>
        <w:rPr>
          <w:b/>
          <w:bCs/>
          <w:color w:val="000000"/>
          <w:sz w:val="22"/>
          <w:szCs w:val="22"/>
        </w:rPr>
      </w:pPr>
    </w:p>
    <w:p w:rsidR="00404F13" w:rsidRPr="00553CDD" w:rsidRDefault="00404F13" w:rsidP="002C14F4">
      <w:pPr>
        <w:pStyle w:val="PargrafodaLista"/>
        <w:numPr>
          <w:ilvl w:val="1"/>
          <w:numId w:val="32"/>
        </w:numPr>
        <w:tabs>
          <w:tab w:val="left" w:pos="567"/>
        </w:tabs>
        <w:ind w:left="0" w:firstLine="0"/>
        <w:jc w:val="both"/>
        <w:rPr>
          <w:color w:val="000000"/>
          <w:sz w:val="22"/>
          <w:szCs w:val="22"/>
        </w:rPr>
      </w:pPr>
      <w:r w:rsidRPr="00553CDD">
        <w:rPr>
          <w:color w:val="000000"/>
          <w:sz w:val="22"/>
          <w:szCs w:val="22"/>
        </w:rPr>
        <w:t>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404F13" w:rsidRPr="00553CDD" w:rsidRDefault="00404F13" w:rsidP="007E2A99">
      <w:pPr>
        <w:tabs>
          <w:tab w:val="left" w:pos="567"/>
        </w:tabs>
        <w:jc w:val="both"/>
        <w:rPr>
          <w:color w:val="000000"/>
          <w:sz w:val="22"/>
          <w:szCs w:val="22"/>
        </w:rPr>
      </w:pPr>
    </w:p>
    <w:p w:rsidR="00404F13" w:rsidRPr="00553CDD" w:rsidRDefault="00404F13" w:rsidP="002C14F4">
      <w:pPr>
        <w:pStyle w:val="PargrafodaLista"/>
        <w:numPr>
          <w:ilvl w:val="1"/>
          <w:numId w:val="32"/>
        </w:numPr>
        <w:tabs>
          <w:tab w:val="left" w:pos="567"/>
        </w:tabs>
        <w:ind w:left="0" w:firstLine="0"/>
        <w:jc w:val="both"/>
        <w:rPr>
          <w:color w:val="000000"/>
          <w:sz w:val="22"/>
          <w:szCs w:val="22"/>
        </w:rPr>
      </w:pPr>
      <w:r w:rsidRPr="00553CDD">
        <w:rPr>
          <w:color w:val="000000"/>
          <w:sz w:val="22"/>
          <w:szCs w:val="22"/>
        </w:rPr>
        <w:t>Fica a Detentora ciente que a publicidade da ata de registro de preços na imprensa oficial terá efeit</w:t>
      </w:r>
      <w:r w:rsidR="00F70AC0" w:rsidRPr="00553CDD">
        <w:rPr>
          <w:color w:val="000000"/>
          <w:sz w:val="22"/>
          <w:szCs w:val="22"/>
        </w:rPr>
        <w:t xml:space="preserve">o de compromisso nas condições </w:t>
      </w:r>
      <w:r w:rsidRPr="00553CDD">
        <w:rPr>
          <w:color w:val="000000"/>
          <w:sz w:val="22"/>
          <w:szCs w:val="22"/>
        </w:rPr>
        <w:t xml:space="preserve">ofertadas e pactuadas na proposta apresentada à licitação. </w:t>
      </w:r>
    </w:p>
    <w:p w:rsidR="00DD50EA" w:rsidRPr="00553CDD" w:rsidRDefault="00DD50EA" w:rsidP="00DD50EA">
      <w:pPr>
        <w:pStyle w:val="PargrafodaLista"/>
        <w:tabs>
          <w:tab w:val="left" w:pos="567"/>
        </w:tabs>
        <w:ind w:left="0"/>
        <w:jc w:val="both"/>
        <w:rPr>
          <w:color w:val="000000"/>
          <w:sz w:val="22"/>
          <w:szCs w:val="22"/>
        </w:rPr>
      </w:pPr>
    </w:p>
    <w:p w:rsidR="00404F13" w:rsidRPr="00553CDD" w:rsidRDefault="00404F13" w:rsidP="002C14F4">
      <w:pPr>
        <w:pStyle w:val="PargrafodaLista"/>
        <w:numPr>
          <w:ilvl w:val="1"/>
          <w:numId w:val="32"/>
        </w:numPr>
        <w:tabs>
          <w:tab w:val="left" w:pos="567"/>
        </w:tabs>
        <w:ind w:left="0" w:firstLine="0"/>
        <w:jc w:val="both"/>
        <w:rPr>
          <w:color w:val="000000"/>
          <w:sz w:val="22"/>
          <w:szCs w:val="22"/>
        </w:rPr>
      </w:pPr>
      <w:r w:rsidRPr="00553CDD">
        <w:rPr>
          <w:color w:val="000000"/>
          <w:sz w:val="22"/>
          <w:szCs w:val="22"/>
        </w:rPr>
        <w:t xml:space="preserve">A Ata de Registro de Preços, os ajustes dela decorrentes, suas alterações e rescisões obedecerão ao Decreto Estadual 18.340/13, Lei Federal nº </w:t>
      </w:r>
      <w:proofErr w:type="gramStart"/>
      <w:r w:rsidRPr="00553CDD">
        <w:rPr>
          <w:color w:val="000000"/>
          <w:sz w:val="22"/>
          <w:szCs w:val="22"/>
        </w:rPr>
        <w:t>8.666/93, demais normas</w:t>
      </w:r>
      <w:proofErr w:type="gramEnd"/>
      <w:r w:rsidRPr="00553CDD">
        <w:rPr>
          <w:color w:val="000000"/>
          <w:sz w:val="22"/>
          <w:szCs w:val="22"/>
        </w:rPr>
        <w:t xml:space="preserve"> complementares e disposições desta Ata e do Edital que a precedeu, aplicáveis à execução e especialmente aos casos omissos.</w:t>
      </w:r>
    </w:p>
    <w:p w:rsidR="00404F13" w:rsidRPr="00553CDD" w:rsidRDefault="00404F13" w:rsidP="007E2A99">
      <w:pPr>
        <w:tabs>
          <w:tab w:val="left" w:pos="567"/>
        </w:tabs>
        <w:jc w:val="both"/>
        <w:rPr>
          <w:color w:val="000000"/>
          <w:sz w:val="22"/>
          <w:szCs w:val="22"/>
        </w:rPr>
      </w:pPr>
    </w:p>
    <w:p w:rsidR="00404F13" w:rsidRPr="00553CDD" w:rsidRDefault="00404F13" w:rsidP="002C14F4">
      <w:pPr>
        <w:numPr>
          <w:ilvl w:val="1"/>
          <w:numId w:val="32"/>
        </w:numPr>
        <w:tabs>
          <w:tab w:val="left" w:pos="567"/>
        </w:tabs>
        <w:ind w:left="0" w:firstLine="0"/>
        <w:jc w:val="both"/>
        <w:rPr>
          <w:color w:val="000000"/>
          <w:sz w:val="22"/>
          <w:szCs w:val="22"/>
        </w:rPr>
      </w:pPr>
      <w:r w:rsidRPr="00553CDD">
        <w:rPr>
          <w:color w:val="000000"/>
          <w:sz w:val="22"/>
          <w:szCs w:val="22"/>
        </w:rPr>
        <w:t>Fazem parte integrante desta Ata, para todos os efeitos legais: o Edital de Licitação e seus anexos, bem como, o ANEXO ÚNICO desta ata que contém os preços registrados e respectivos detentores.</w:t>
      </w:r>
    </w:p>
    <w:p w:rsidR="001944D2" w:rsidRPr="00553CDD" w:rsidRDefault="001944D2" w:rsidP="007E2A99">
      <w:pPr>
        <w:jc w:val="both"/>
        <w:rPr>
          <w:color w:val="000000"/>
          <w:sz w:val="22"/>
          <w:szCs w:val="22"/>
        </w:rPr>
      </w:pPr>
    </w:p>
    <w:p w:rsidR="00404F13" w:rsidRPr="00553CDD" w:rsidRDefault="00404F13" w:rsidP="002C14F4">
      <w:pPr>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ind w:left="0" w:firstLine="0"/>
        <w:jc w:val="both"/>
        <w:rPr>
          <w:b/>
          <w:color w:val="0000FF"/>
          <w:sz w:val="22"/>
          <w:szCs w:val="22"/>
        </w:rPr>
      </w:pPr>
      <w:r w:rsidRPr="00553CDD">
        <w:rPr>
          <w:b/>
          <w:color w:val="0000FF"/>
          <w:sz w:val="22"/>
          <w:szCs w:val="22"/>
        </w:rPr>
        <w:t xml:space="preserve">– DOS CASOS OMISSOS </w:t>
      </w:r>
    </w:p>
    <w:p w:rsidR="00404F13" w:rsidRPr="00553CDD" w:rsidRDefault="00404F13" w:rsidP="007E2A99">
      <w:pPr>
        <w:jc w:val="both"/>
        <w:rPr>
          <w:b/>
          <w:color w:val="000000"/>
          <w:sz w:val="22"/>
          <w:szCs w:val="22"/>
        </w:rPr>
      </w:pPr>
    </w:p>
    <w:p w:rsidR="00404F13" w:rsidRPr="00553CDD" w:rsidRDefault="00404F13" w:rsidP="007E2A99">
      <w:pPr>
        <w:jc w:val="both"/>
        <w:rPr>
          <w:color w:val="000000"/>
          <w:sz w:val="22"/>
          <w:szCs w:val="22"/>
        </w:rPr>
      </w:pPr>
      <w:r w:rsidRPr="00553CDD">
        <w:rPr>
          <w:color w:val="000000"/>
          <w:sz w:val="22"/>
          <w:szCs w:val="22"/>
        </w:rPr>
        <w:t>Os casos omissos serão resolvidos à luz da Lei Federal Nº 8.666/93, dos princípios gerais do Direito e demais legislação aplicada, conforme Art. 55, inciso XII.</w:t>
      </w:r>
    </w:p>
    <w:p w:rsidR="00404F13" w:rsidRPr="00553CDD" w:rsidRDefault="00404F13" w:rsidP="007E2A99">
      <w:pPr>
        <w:jc w:val="both"/>
        <w:rPr>
          <w:color w:val="000000"/>
          <w:sz w:val="22"/>
          <w:szCs w:val="22"/>
        </w:rPr>
      </w:pPr>
    </w:p>
    <w:p w:rsidR="00404F13" w:rsidRPr="00553CDD" w:rsidRDefault="00404F13" w:rsidP="007E2A99">
      <w:pPr>
        <w:jc w:val="both"/>
        <w:rPr>
          <w:color w:val="000000"/>
          <w:sz w:val="22"/>
          <w:szCs w:val="22"/>
        </w:rPr>
      </w:pPr>
      <w:r w:rsidRPr="00553CDD">
        <w:rPr>
          <w:color w:val="000000"/>
          <w:sz w:val="22"/>
          <w:szCs w:val="22"/>
        </w:rPr>
        <w:t>Fica eleito o foro do Município de Porto Velho/RO para dirimir as eventuais controvérsias decorrentes do presente ajuste.</w:t>
      </w:r>
    </w:p>
    <w:p w:rsidR="00404F13" w:rsidRPr="00553CDD" w:rsidRDefault="00404F13" w:rsidP="007E2A99">
      <w:pPr>
        <w:jc w:val="both"/>
        <w:rPr>
          <w:color w:val="000000"/>
          <w:sz w:val="22"/>
          <w:szCs w:val="22"/>
        </w:rPr>
      </w:pPr>
    </w:p>
    <w:p w:rsidR="00404F13" w:rsidRPr="00553CDD" w:rsidRDefault="00404F13" w:rsidP="007E2A99">
      <w:pPr>
        <w:ind w:right="47"/>
        <w:jc w:val="both"/>
        <w:rPr>
          <w:b/>
          <w:bCs/>
          <w:color w:val="000000"/>
          <w:sz w:val="22"/>
          <w:szCs w:val="22"/>
        </w:rPr>
      </w:pPr>
      <w:r w:rsidRPr="00553CDD">
        <w:rPr>
          <w:b/>
          <w:bCs/>
          <w:color w:val="000000"/>
          <w:sz w:val="22"/>
          <w:szCs w:val="22"/>
        </w:rPr>
        <w:t>ÓRGÃO GERENCIADOR:</w:t>
      </w:r>
    </w:p>
    <w:p w:rsidR="00404F13" w:rsidRPr="00553CDD" w:rsidRDefault="00404F13" w:rsidP="007E2A99">
      <w:pPr>
        <w:ind w:right="47"/>
        <w:jc w:val="both"/>
        <w:rPr>
          <w:b/>
          <w:bCs/>
          <w:color w:val="000000"/>
          <w:sz w:val="22"/>
          <w:szCs w:val="22"/>
        </w:rPr>
      </w:pPr>
    </w:p>
    <w:p w:rsidR="00404F13" w:rsidRPr="00553CDD" w:rsidRDefault="00404F13" w:rsidP="007E2A99">
      <w:pPr>
        <w:ind w:right="47"/>
        <w:jc w:val="both"/>
        <w:rPr>
          <w:b/>
          <w:bCs/>
          <w:color w:val="000000"/>
          <w:sz w:val="22"/>
          <w:szCs w:val="22"/>
        </w:rPr>
      </w:pPr>
    </w:p>
    <w:p w:rsidR="00404F13" w:rsidRPr="00553CDD" w:rsidRDefault="00404F13" w:rsidP="007E2A99">
      <w:pPr>
        <w:ind w:right="47"/>
        <w:jc w:val="both"/>
        <w:rPr>
          <w:b/>
          <w:bCs/>
          <w:color w:val="000000"/>
          <w:sz w:val="22"/>
          <w:szCs w:val="22"/>
        </w:rPr>
      </w:pPr>
      <w:r w:rsidRPr="00553CDD">
        <w:rPr>
          <w:b/>
          <w:bCs/>
          <w:color w:val="000000"/>
          <w:sz w:val="22"/>
          <w:szCs w:val="22"/>
        </w:rPr>
        <w:t xml:space="preserve">MÁRCIO ROGÉRIO GABRIEL          </w:t>
      </w:r>
      <w:r w:rsidR="006D6E56" w:rsidRPr="00553CDD">
        <w:rPr>
          <w:b/>
          <w:bCs/>
          <w:color w:val="000000"/>
          <w:sz w:val="22"/>
          <w:szCs w:val="22"/>
        </w:rPr>
        <w:t xml:space="preserve">                     </w:t>
      </w:r>
      <w:r w:rsidRPr="00553CDD">
        <w:rPr>
          <w:b/>
          <w:bCs/>
          <w:color w:val="000000"/>
          <w:sz w:val="22"/>
          <w:szCs w:val="22"/>
        </w:rPr>
        <w:t xml:space="preserve">GENEAN PRESTES DOS SANTOS       </w:t>
      </w:r>
      <w:r w:rsidRPr="00553CDD">
        <w:rPr>
          <w:bCs/>
          <w:color w:val="000000"/>
          <w:sz w:val="22"/>
          <w:szCs w:val="22"/>
        </w:rPr>
        <w:t xml:space="preserve">Superintendente Estadual de Compras e Licitações             </w:t>
      </w:r>
      <w:r w:rsidR="006D6E56" w:rsidRPr="00553CDD">
        <w:rPr>
          <w:bCs/>
          <w:color w:val="000000"/>
          <w:sz w:val="22"/>
          <w:szCs w:val="22"/>
        </w:rPr>
        <w:t xml:space="preserve">                 </w:t>
      </w:r>
      <w:r w:rsidRPr="00553CDD">
        <w:rPr>
          <w:bCs/>
          <w:color w:val="000000"/>
          <w:sz w:val="22"/>
          <w:szCs w:val="22"/>
        </w:rPr>
        <w:t>Gerente do Sistema de Registro de Preços</w:t>
      </w:r>
    </w:p>
    <w:p w:rsidR="00404F13" w:rsidRPr="00553CDD" w:rsidRDefault="00404F13" w:rsidP="007E2A99">
      <w:pPr>
        <w:ind w:right="47"/>
        <w:jc w:val="both"/>
        <w:rPr>
          <w:b/>
          <w:bCs/>
          <w:color w:val="000000"/>
          <w:sz w:val="22"/>
          <w:szCs w:val="22"/>
        </w:rPr>
      </w:pPr>
    </w:p>
    <w:p w:rsidR="00404F13" w:rsidRPr="00553CDD" w:rsidRDefault="00404F13" w:rsidP="007E2A99">
      <w:pPr>
        <w:ind w:right="47"/>
        <w:jc w:val="both"/>
        <w:rPr>
          <w:b/>
          <w:bCs/>
          <w:color w:val="000000"/>
          <w:sz w:val="22"/>
          <w:szCs w:val="22"/>
        </w:rPr>
      </w:pPr>
      <w:r w:rsidRPr="00553CDD">
        <w:rPr>
          <w:b/>
          <w:bCs/>
          <w:color w:val="000000"/>
          <w:sz w:val="22"/>
          <w:szCs w:val="22"/>
        </w:rPr>
        <w:t>EMPRESA(S) DETENTORA(S):</w:t>
      </w:r>
    </w:p>
    <w:p w:rsidR="00404F13" w:rsidRPr="00553CDD" w:rsidRDefault="00404F13" w:rsidP="007E2A99">
      <w:pPr>
        <w:ind w:right="47"/>
        <w:jc w:val="both"/>
        <w:rPr>
          <w:b/>
          <w:bCs/>
          <w:color w:val="000000"/>
          <w:sz w:val="22"/>
          <w:szCs w:val="22"/>
        </w:rPr>
      </w:pPr>
    </w:p>
    <w:p w:rsidR="00404F13" w:rsidRPr="00553CDD" w:rsidRDefault="00404F13" w:rsidP="007E2A99">
      <w:pPr>
        <w:ind w:right="47"/>
        <w:rPr>
          <w:b/>
          <w:bCs/>
          <w:color w:val="000000"/>
          <w:sz w:val="22"/>
          <w:szCs w:val="22"/>
        </w:rPr>
      </w:pPr>
      <w:r w:rsidRPr="00553CDD">
        <w:rPr>
          <w:b/>
          <w:bCs/>
          <w:color w:val="000000"/>
          <w:sz w:val="22"/>
          <w:szCs w:val="22"/>
        </w:rPr>
        <w:t>Qualificada(s) no Anexo Único desta Ata</w:t>
      </w:r>
    </w:p>
    <w:p w:rsidR="00FF4D0B" w:rsidRPr="00553CDD" w:rsidRDefault="00715C1B" w:rsidP="0096303B">
      <w:pPr>
        <w:jc w:val="center"/>
        <w:rPr>
          <w:b/>
          <w:sz w:val="22"/>
          <w:szCs w:val="22"/>
        </w:rPr>
      </w:pPr>
      <w:r w:rsidRPr="00553CDD">
        <w:rPr>
          <w:i/>
          <w:sz w:val="22"/>
          <w:szCs w:val="22"/>
        </w:rPr>
        <w:br w:type="page"/>
      </w:r>
      <w:r w:rsidR="00FF4D0B" w:rsidRPr="00553CDD">
        <w:rPr>
          <w:b/>
          <w:sz w:val="22"/>
          <w:szCs w:val="22"/>
        </w:rPr>
        <w:lastRenderedPageBreak/>
        <w:t>ANEXO IV DO EDITAL</w:t>
      </w:r>
    </w:p>
    <w:p w:rsidR="0096303B" w:rsidRPr="00553CDD" w:rsidRDefault="0096303B" w:rsidP="0096303B">
      <w:pPr>
        <w:jc w:val="center"/>
        <w:rPr>
          <w:b/>
          <w:sz w:val="22"/>
          <w:szCs w:val="22"/>
        </w:rPr>
      </w:pPr>
    </w:p>
    <w:p w:rsidR="00FF4D0B" w:rsidRPr="00553CDD" w:rsidRDefault="00FF4D0B" w:rsidP="00FF4D0B">
      <w:pPr>
        <w:jc w:val="center"/>
        <w:rPr>
          <w:b/>
          <w:sz w:val="22"/>
          <w:szCs w:val="22"/>
        </w:rPr>
      </w:pPr>
      <w:r w:rsidRPr="00553CDD">
        <w:rPr>
          <w:b/>
          <w:sz w:val="22"/>
          <w:szCs w:val="22"/>
        </w:rPr>
        <w:t>Minuta de solicitação de Adesão à ARP</w:t>
      </w:r>
    </w:p>
    <w:p w:rsidR="00FF4D0B" w:rsidRPr="00553CDD" w:rsidRDefault="00FF4D0B" w:rsidP="00FF4D0B">
      <w:pPr>
        <w:rPr>
          <w:sz w:val="22"/>
          <w:szCs w:val="22"/>
        </w:rPr>
      </w:pPr>
    </w:p>
    <w:p w:rsidR="00FF4D0B" w:rsidRPr="00553CDD" w:rsidRDefault="00FF4D0B" w:rsidP="00FF4D0B">
      <w:pPr>
        <w:rPr>
          <w:sz w:val="22"/>
          <w:szCs w:val="22"/>
        </w:rPr>
      </w:pPr>
    </w:p>
    <w:p w:rsidR="00FF4D0B" w:rsidRPr="00553CDD" w:rsidRDefault="00FF4D0B" w:rsidP="00FF4D0B">
      <w:pPr>
        <w:rPr>
          <w:sz w:val="22"/>
          <w:szCs w:val="22"/>
        </w:rPr>
      </w:pPr>
    </w:p>
    <w:tbl>
      <w:tblPr>
        <w:tblW w:w="9540" w:type="dxa"/>
        <w:tblInd w:w="-110" w:type="dxa"/>
        <w:tblLayout w:type="fixed"/>
        <w:tblCellMar>
          <w:left w:w="70" w:type="dxa"/>
          <w:right w:w="70" w:type="dxa"/>
        </w:tblCellMar>
        <w:tblLook w:val="0000"/>
      </w:tblPr>
      <w:tblGrid>
        <w:gridCol w:w="4432"/>
        <w:gridCol w:w="5108"/>
      </w:tblGrid>
      <w:tr w:rsidR="00FF4D0B" w:rsidRPr="00553CDD" w:rsidTr="00752BF4">
        <w:tc>
          <w:tcPr>
            <w:tcW w:w="4432" w:type="dxa"/>
          </w:tcPr>
          <w:p w:rsidR="00FF4D0B" w:rsidRPr="00553CDD" w:rsidRDefault="00FF4D0B" w:rsidP="00752BF4">
            <w:pPr>
              <w:pStyle w:val="Rodap"/>
              <w:rPr>
                <w:bCs/>
                <w:sz w:val="22"/>
                <w:szCs w:val="22"/>
              </w:rPr>
            </w:pPr>
            <w:r w:rsidRPr="00553CDD">
              <w:rPr>
                <w:bCs/>
                <w:sz w:val="22"/>
                <w:szCs w:val="22"/>
              </w:rPr>
              <w:t xml:space="preserve">Ofício nº              </w:t>
            </w:r>
          </w:p>
          <w:p w:rsidR="00FF4D0B" w:rsidRPr="00553CDD" w:rsidRDefault="00FF4D0B" w:rsidP="00752BF4">
            <w:pPr>
              <w:rPr>
                <w:sz w:val="22"/>
                <w:szCs w:val="22"/>
              </w:rPr>
            </w:pPr>
          </w:p>
          <w:p w:rsidR="00FF4D0B" w:rsidRPr="00553CDD" w:rsidRDefault="00FF4D0B" w:rsidP="00752BF4">
            <w:pPr>
              <w:rPr>
                <w:sz w:val="22"/>
                <w:szCs w:val="22"/>
              </w:rPr>
            </w:pPr>
          </w:p>
          <w:p w:rsidR="00FF4D0B" w:rsidRPr="00553CDD" w:rsidRDefault="00FF4D0B" w:rsidP="00752BF4">
            <w:pPr>
              <w:rPr>
                <w:sz w:val="22"/>
                <w:szCs w:val="22"/>
              </w:rPr>
            </w:pPr>
          </w:p>
          <w:p w:rsidR="00FF4D0B" w:rsidRPr="00553CDD" w:rsidRDefault="00FF4D0B" w:rsidP="00752BF4">
            <w:pPr>
              <w:rPr>
                <w:sz w:val="22"/>
                <w:szCs w:val="22"/>
              </w:rPr>
            </w:pPr>
          </w:p>
        </w:tc>
        <w:tc>
          <w:tcPr>
            <w:tcW w:w="5108" w:type="dxa"/>
          </w:tcPr>
          <w:p w:rsidR="00FF4D0B" w:rsidRPr="00553CDD" w:rsidRDefault="00FF4D0B" w:rsidP="00752BF4">
            <w:pPr>
              <w:jc w:val="right"/>
              <w:rPr>
                <w:bCs/>
                <w:sz w:val="22"/>
                <w:szCs w:val="22"/>
              </w:rPr>
            </w:pPr>
            <w:r w:rsidRPr="00553CDD">
              <w:rPr>
                <w:bCs/>
                <w:sz w:val="22"/>
                <w:szCs w:val="22"/>
              </w:rPr>
              <w:t xml:space="preserve">                    Porto Velho</w:t>
            </w:r>
            <w:proofErr w:type="gramStart"/>
            <w:r w:rsidRPr="00553CDD">
              <w:rPr>
                <w:bCs/>
                <w:sz w:val="22"/>
                <w:szCs w:val="22"/>
              </w:rPr>
              <w:t>, ...</w:t>
            </w:r>
            <w:proofErr w:type="gramEnd"/>
            <w:r w:rsidRPr="00553CDD">
              <w:rPr>
                <w:bCs/>
                <w:sz w:val="22"/>
                <w:szCs w:val="22"/>
              </w:rPr>
              <w:t xml:space="preserve">................ </w:t>
            </w:r>
            <w:proofErr w:type="gramStart"/>
            <w:r w:rsidRPr="00553CDD">
              <w:rPr>
                <w:bCs/>
                <w:sz w:val="22"/>
                <w:szCs w:val="22"/>
              </w:rPr>
              <w:t>de</w:t>
            </w:r>
            <w:proofErr w:type="gramEnd"/>
            <w:r w:rsidRPr="00553CDD">
              <w:rPr>
                <w:bCs/>
                <w:sz w:val="22"/>
                <w:szCs w:val="22"/>
              </w:rPr>
              <w:t xml:space="preserve"> 201</w:t>
            </w:r>
            <w:r w:rsidR="00B55F68" w:rsidRPr="00553CDD">
              <w:rPr>
                <w:bCs/>
                <w:sz w:val="22"/>
                <w:szCs w:val="22"/>
              </w:rPr>
              <w:t>5</w:t>
            </w:r>
            <w:r w:rsidRPr="00553CDD">
              <w:rPr>
                <w:bCs/>
                <w:sz w:val="22"/>
                <w:szCs w:val="22"/>
              </w:rPr>
              <w:t>.</w:t>
            </w:r>
          </w:p>
          <w:p w:rsidR="00FF4D0B" w:rsidRPr="00553CDD" w:rsidRDefault="00FF4D0B" w:rsidP="00752BF4">
            <w:pPr>
              <w:jc w:val="both"/>
              <w:rPr>
                <w:bCs/>
                <w:sz w:val="22"/>
                <w:szCs w:val="22"/>
              </w:rPr>
            </w:pPr>
          </w:p>
          <w:p w:rsidR="00FF4D0B" w:rsidRPr="00553CDD" w:rsidRDefault="00FF4D0B" w:rsidP="00752BF4">
            <w:pPr>
              <w:jc w:val="both"/>
              <w:rPr>
                <w:bCs/>
                <w:sz w:val="22"/>
                <w:szCs w:val="22"/>
              </w:rPr>
            </w:pPr>
          </w:p>
          <w:p w:rsidR="00FF4D0B" w:rsidRPr="00553CDD" w:rsidRDefault="00FF4D0B" w:rsidP="00752BF4">
            <w:pPr>
              <w:jc w:val="both"/>
              <w:rPr>
                <w:bCs/>
                <w:sz w:val="22"/>
                <w:szCs w:val="22"/>
              </w:rPr>
            </w:pPr>
          </w:p>
        </w:tc>
      </w:tr>
    </w:tbl>
    <w:p w:rsidR="00FF4D0B" w:rsidRPr="00553CDD" w:rsidRDefault="00FF4D0B" w:rsidP="00FF4D0B">
      <w:pPr>
        <w:rPr>
          <w:sz w:val="22"/>
          <w:szCs w:val="22"/>
        </w:rPr>
      </w:pPr>
      <w:r w:rsidRPr="00553CDD">
        <w:rPr>
          <w:sz w:val="22"/>
          <w:szCs w:val="22"/>
        </w:rPr>
        <w:t>Ao</w:t>
      </w:r>
      <w:proofErr w:type="gramStart"/>
      <w:r w:rsidRPr="00553CDD">
        <w:rPr>
          <w:sz w:val="22"/>
          <w:szCs w:val="22"/>
        </w:rPr>
        <w:t xml:space="preserve">  </w:t>
      </w:r>
      <w:proofErr w:type="gramEnd"/>
      <w:r w:rsidRPr="00553CDD">
        <w:rPr>
          <w:sz w:val="22"/>
          <w:szCs w:val="22"/>
        </w:rPr>
        <w:t>Senhor</w:t>
      </w:r>
    </w:p>
    <w:p w:rsidR="00FF4D0B" w:rsidRPr="00553CDD" w:rsidRDefault="00FF4D0B" w:rsidP="00FF4D0B">
      <w:pPr>
        <w:rPr>
          <w:b/>
          <w:sz w:val="22"/>
          <w:szCs w:val="22"/>
        </w:rPr>
      </w:pPr>
      <w:proofErr w:type="gramStart"/>
      <w:r w:rsidRPr="00553CDD">
        <w:rPr>
          <w:b/>
          <w:sz w:val="22"/>
          <w:szCs w:val="22"/>
        </w:rPr>
        <w:t>..................................................................</w:t>
      </w:r>
      <w:proofErr w:type="gramEnd"/>
    </w:p>
    <w:p w:rsidR="00FF4D0B" w:rsidRPr="00553CDD" w:rsidRDefault="00FF4D0B" w:rsidP="00FF4D0B">
      <w:pPr>
        <w:rPr>
          <w:sz w:val="22"/>
          <w:szCs w:val="22"/>
        </w:rPr>
      </w:pPr>
      <w:r w:rsidRPr="00553CDD">
        <w:rPr>
          <w:sz w:val="22"/>
          <w:szCs w:val="22"/>
        </w:rPr>
        <w:t>Superintendente Estadual de Compras e Licitações</w:t>
      </w:r>
    </w:p>
    <w:p w:rsidR="00FF4D0B" w:rsidRPr="00553CDD" w:rsidRDefault="00FF4D0B" w:rsidP="00FF4D0B">
      <w:pPr>
        <w:spacing w:line="360" w:lineRule="auto"/>
        <w:rPr>
          <w:sz w:val="22"/>
          <w:szCs w:val="22"/>
          <w:u w:val="single"/>
        </w:rPr>
      </w:pPr>
    </w:p>
    <w:p w:rsidR="00FF4D0B" w:rsidRPr="00553CDD" w:rsidRDefault="00FF4D0B" w:rsidP="00FF4D0B">
      <w:pPr>
        <w:spacing w:line="360" w:lineRule="auto"/>
        <w:rPr>
          <w:sz w:val="22"/>
          <w:szCs w:val="22"/>
          <w:u w:val="single"/>
        </w:rPr>
      </w:pPr>
    </w:p>
    <w:p w:rsidR="00FF4D0B" w:rsidRPr="00553CDD" w:rsidRDefault="00FF4D0B" w:rsidP="00FF4D0B">
      <w:pPr>
        <w:spacing w:line="360" w:lineRule="auto"/>
        <w:rPr>
          <w:sz w:val="22"/>
          <w:szCs w:val="22"/>
          <w:u w:val="single"/>
        </w:rPr>
      </w:pPr>
    </w:p>
    <w:p w:rsidR="00FF4D0B" w:rsidRPr="00553CDD" w:rsidRDefault="00FF4D0B" w:rsidP="00FF4D0B">
      <w:pPr>
        <w:spacing w:line="360" w:lineRule="auto"/>
        <w:rPr>
          <w:sz w:val="22"/>
          <w:szCs w:val="22"/>
          <w:u w:val="single"/>
        </w:rPr>
      </w:pPr>
      <w:r w:rsidRPr="00553CDD">
        <w:rPr>
          <w:sz w:val="22"/>
          <w:szCs w:val="22"/>
          <w:u w:val="single"/>
        </w:rPr>
        <w:t>NESTA</w:t>
      </w:r>
    </w:p>
    <w:p w:rsidR="00FF4D0B" w:rsidRPr="00553CDD" w:rsidRDefault="00FF4D0B" w:rsidP="00FF4D0B">
      <w:pPr>
        <w:pStyle w:val="Rodap"/>
        <w:rPr>
          <w:sz w:val="22"/>
          <w:szCs w:val="22"/>
        </w:rPr>
      </w:pPr>
    </w:p>
    <w:p w:rsidR="00FF4D0B" w:rsidRPr="00553CDD" w:rsidRDefault="00FF4D0B" w:rsidP="00FF4D0B">
      <w:pPr>
        <w:pStyle w:val="Rodap"/>
        <w:ind w:left="935" w:hanging="935"/>
        <w:jc w:val="both"/>
        <w:rPr>
          <w:sz w:val="22"/>
          <w:szCs w:val="22"/>
        </w:rPr>
      </w:pPr>
      <w:r w:rsidRPr="00553CDD">
        <w:rPr>
          <w:b/>
          <w:sz w:val="22"/>
          <w:szCs w:val="22"/>
        </w:rPr>
        <w:t>Assunto:</w:t>
      </w:r>
      <w:r w:rsidRPr="00553CDD">
        <w:rPr>
          <w:sz w:val="22"/>
          <w:szCs w:val="22"/>
        </w:rPr>
        <w:tab/>
        <w:t xml:space="preserve">Pedido de adesão à ata de registro de preços </w:t>
      </w:r>
      <w:proofErr w:type="gramStart"/>
      <w:r w:rsidRPr="00553CDD">
        <w:rPr>
          <w:sz w:val="22"/>
          <w:szCs w:val="22"/>
        </w:rPr>
        <w:t>n° ...</w:t>
      </w:r>
      <w:proofErr w:type="gramEnd"/>
      <w:r w:rsidRPr="00553CDD">
        <w:rPr>
          <w:sz w:val="22"/>
          <w:szCs w:val="22"/>
        </w:rPr>
        <w:t>....., que registra prelos relativos a material de expediente</w:t>
      </w:r>
    </w:p>
    <w:p w:rsidR="00FF4D0B" w:rsidRPr="00553CDD" w:rsidRDefault="00FF4D0B" w:rsidP="00FF4D0B">
      <w:pPr>
        <w:pStyle w:val="Rodap"/>
        <w:ind w:left="935" w:hanging="935"/>
        <w:jc w:val="both"/>
        <w:rPr>
          <w:sz w:val="22"/>
          <w:szCs w:val="22"/>
        </w:rPr>
      </w:pPr>
    </w:p>
    <w:p w:rsidR="00FF4D0B" w:rsidRPr="00553CDD" w:rsidRDefault="00FF4D0B" w:rsidP="00FF4D0B">
      <w:pPr>
        <w:pStyle w:val="Rodap"/>
        <w:ind w:left="935" w:hanging="935"/>
        <w:jc w:val="both"/>
        <w:rPr>
          <w:sz w:val="22"/>
          <w:szCs w:val="22"/>
        </w:rPr>
      </w:pPr>
    </w:p>
    <w:p w:rsidR="00FF4D0B" w:rsidRPr="00553CDD" w:rsidRDefault="00FF4D0B" w:rsidP="00FF4D0B">
      <w:pPr>
        <w:pStyle w:val="Rodap"/>
        <w:ind w:left="935" w:hanging="935"/>
        <w:jc w:val="both"/>
        <w:rPr>
          <w:sz w:val="22"/>
          <w:szCs w:val="22"/>
        </w:rPr>
      </w:pPr>
    </w:p>
    <w:p w:rsidR="00FF4D0B" w:rsidRPr="00553CDD" w:rsidRDefault="00FF4D0B" w:rsidP="00FF4D0B">
      <w:pPr>
        <w:pStyle w:val="Rodap"/>
        <w:ind w:left="935" w:hanging="935"/>
        <w:jc w:val="both"/>
        <w:rPr>
          <w:sz w:val="22"/>
          <w:szCs w:val="22"/>
        </w:rPr>
      </w:pPr>
    </w:p>
    <w:p w:rsidR="00FF4D0B" w:rsidRPr="00553CDD" w:rsidRDefault="00FF4D0B" w:rsidP="00FF4D0B">
      <w:pPr>
        <w:pStyle w:val="Rodap"/>
        <w:rPr>
          <w:sz w:val="22"/>
          <w:szCs w:val="22"/>
        </w:rPr>
      </w:pPr>
    </w:p>
    <w:p w:rsidR="00FF4D0B" w:rsidRPr="00553CDD" w:rsidRDefault="00FF4D0B" w:rsidP="00FF4D0B">
      <w:pPr>
        <w:spacing w:line="312" w:lineRule="auto"/>
        <w:jc w:val="both"/>
        <w:rPr>
          <w:sz w:val="22"/>
          <w:szCs w:val="22"/>
        </w:rPr>
      </w:pPr>
      <w:r w:rsidRPr="00553CDD">
        <w:rPr>
          <w:sz w:val="22"/>
          <w:szCs w:val="22"/>
        </w:rPr>
        <w:t xml:space="preserve">               Senhor </w:t>
      </w:r>
      <w:proofErr w:type="gramStart"/>
      <w:r w:rsidRPr="00553CDD">
        <w:rPr>
          <w:sz w:val="22"/>
          <w:szCs w:val="22"/>
        </w:rPr>
        <w:t>Superintendente ,</w:t>
      </w:r>
      <w:proofErr w:type="gramEnd"/>
    </w:p>
    <w:p w:rsidR="00FF4D0B" w:rsidRPr="00553CDD" w:rsidRDefault="00FF4D0B" w:rsidP="00FF4D0B">
      <w:pPr>
        <w:rPr>
          <w:sz w:val="22"/>
          <w:szCs w:val="22"/>
        </w:rPr>
      </w:pPr>
      <w:r w:rsidRPr="00553CDD">
        <w:rPr>
          <w:sz w:val="22"/>
          <w:szCs w:val="22"/>
        </w:rPr>
        <w:t xml:space="preserve">                               </w:t>
      </w:r>
    </w:p>
    <w:p w:rsidR="00FF4D0B" w:rsidRPr="00553CDD" w:rsidRDefault="00FF4D0B" w:rsidP="00FF4D0B">
      <w:pPr>
        <w:ind w:firstLine="851"/>
        <w:jc w:val="both"/>
        <w:rPr>
          <w:sz w:val="22"/>
          <w:szCs w:val="22"/>
        </w:rPr>
      </w:pPr>
      <w:r w:rsidRPr="00553CDD">
        <w:rPr>
          <w:sz w:val="22"/>
          <w:szCs w:val="22"/>
        </w:rPr>
        <w:t xml:space="preserve">O órgão (informar a </w:t>
      </w:r>
      <w:proofErr w:type="spellStart"/>
      <w:r w:rsidRPr="00553CDD">
        <w:rPr>
          <w:sz w:val="22"/>
          <w:szCs w:val="22"/>
        </w:rPr>
        <w:t>nomeclatura</w:t>
      </w:r>
      <w:proofErr w:type="spellEnd"/>
      <w:r w:rsidRPr="00553CDD">
        <w:rPr>
          <w:sz w:val="22"/>
          <w:szCs w:val="22"/>
        </w:rPr>
        <w:t xml:space="preserve"> do órgão que solicita adesão)</w:t>
      </w:r>
      <w:proofErr w:type="gramStart"/>
      <w:r w:rsidRPr="00553CDD">
        <w:rPr>
          <w:sz w:val="22"/>
          <w:szCs w:val="22"/>
        </w:rPr>
        <w:t>, requer</w:t>
      </w:r>
      <w:proofErr w:type="gramEnd"/>
      <w:r w:rsidRPr="00553CDD">
        <w:rPr>
          <w:sz w:val="22"/>
          <w:szCs w:val="22"/>
        </w:rPr>
        <w:t xml:space="preserve"> adesão na ata de registro de preços em epígrafe, nos seguintes itens e quantidades: (informar o número do item da ata , especificação e quantitativo em que se quer adesão)</w:t>
      </w:r>
    </w:p>
    <w:p w:rsidR="00FF4D0B" w:rsidRPr="00553CDD" w:rsidRDefault="00FF4D0B" w:rsidP="00FF4D0B">
      <w:pPr>
        <w:ind w:firstLine="851"/>
        <w:jc w:val="both"/>
        <w:rPr>
          <w:sz w:val="22"/>
          <w:szCs w:val="22"/>
        </w:rPr>
      </w:pPr>
    </w:p>
    <w:p w:rsidR="00FF4D0B" w:rsidRPr="00553CDD" w:rsidRDefault="00FF4D0B" w:rsidP="00FF4D0B">
      <w:pPr>
        <w:pStyle w:val="Recuodecorpodetexto3"/>
        <w:ind w:firstLine="851"/>
        <w:rPr>
          <w:sz w:val="22"/>
          <w:szCs w:val="22"/>
        </w:rPr>
      </w:pPr>
    </w:p>
    <w:p w:rsidR="00FF4D0B" w:rsidRPr="00553CDD" w:rsidRDefault="00FF4D0B" w:rsidP="00FF4D0B">
      <w:pPr>
        <w:pStyle w:val="Recuodecorpodetexto3"/>
        <w:spacing w:line="360" w:lineRule="auto"/>
        <w:rPr>
          <w:sz w:val="22"/>
          <w:szCs w:val="22"/>
        </w:rPr>
      </w:pPr>
      <w:r w:rsidRPr="00553CDD">
        <w:rPr>
          <w:sz w:val="22"/>
          <w:szCs w:val="22"/>
        </w:rPr>
        <w:t xml:space="preserve">                             </w:t>
      </w:r>
    </w:p>
    <w:p w:rsidR="00FF4D0B" w:rsidRPr="00553CDD" w:rsidRDefault="00FF4D0B" w:rsidP="00FF4D0B">
      <w:pPr>
        <w:pStyle w:val="Recuodecorpodetexto3"/>
        <w:ind w:firstLine="2244"/>
        <w:rPr>
          <w:sz w:val="22"/>
          <w:szCs w:val="22"/>
        </w:rPr>
      </w:pPr>
      <w:r w:rsidRPr="00553CDD">
        <w:rPr>
          <w:sz w:val="22"/>
          <w:szCs w:val="22"/>
        </w:rPr>
        <w:t>Atenciosamente,</w:t>
      </w:r>
    </w:p>
    <w:p w:rsidR="00FF4D0B" w:rsidRPr="00553CDD" w:rsidRDefault="00FF4D0B" w:rsidP="00FF4D0B">
      <w:pPr>
        <w:pStyle w:val="Recuodecorpodetexto3"/>
        <w:ind w:firstLine="2244"/>
        <w:rPr>
          <w:sz w:val="22"/>
          <w:szCs w:val="22"/>
        </w:rPr>
      </w:pPr>
    </w:p>
    <w:p w:rsidR="00FF4D0B" w:rsidRPr="00553CDD" w:rsidRDefault="00FF4D0B" w:rsidP="00FF4D0B">
      <w:pPr>
        <w:rPr>
          <w:sz w:val="22"/>
          <w:szCs w:val="22"/>
        </w:rPr>
      </w:pPr>
    </w:p>
    <w:p w:rsidR="00FF4D0B" w:rsidRPr="00553CDD" w:rsidRDefault="00FF4D0B" w:rsidP="00FF4D0B">
      <w:pPr>
        <w:rPr>
          <w:sz w:val="22"/>
          <w:szCs w:val="22"/>
        </w:rPr>
      </w:pPr>
    </w:p>
    <w:p w:rsidR="00FF4D0B" w:rsidRPr="00553CDD" w:rsidRDefault="00FF4D0B" w:rsidP="00FF4D0B">
      <w:pPr>
        <w:rPr>
          <w:sz w:val="22"/>
          <w:szCs w:val="22"/>
        </w:rPr>
      </w:pPr>
      <w:r w:rsidRPr="00553CDD">
        <w:rPr>
          <w:sz w:val="22"/>
          <w:szCs w:val="22"/>
        </w:rPr>
        <w:tab/>
      </w:r>
      <w:r w:rsidRPr="00553CDD">
        <w:rPr>
          <w:sz w:val="22"/>
          <w:szCs w:val="22"/>
        </w:rPr>
        <w:tab/>
      </w:r>
      <w:r w:rsidRPr="00553CDD">
        <w:rPr>
          <w:sz w:val="22"/>
          <w:szCs w:val="22"/>
        </w:rPr>
        <w:tab/>
        <w:t>ASSINATURA DO ORDENADOR DE DESPESA DO ÓRGÃO REQUERENTE</w:t>
      </w:r>
    </w:p>
    <w:p w:rsidR="00FF4D0B" w:rsidRPr="00553CDD" w:rsidRDefault="00FF4D0B" w:rsidP="00FF4D0B">
      <w:pPr>
        <w:rPr>
          <w:sz w:val="22"/>
          <w:szCs w:val="22"/>
        </w:rPr>
      </w:pPr>
    </w:p>
    <w:p w:rsidR="00FF4D0B" w:rsidRPr="00553CDD" w:rsidRDefault="00FF4D0B" w:rsidP="00FF4D0B">
      <w:pPr>
        <w:ind w:left="360"/>
        <w:jc w:val="center"/>
        <w:rPr>
          <w:b/>
          <w:sz w:val="22"/>
          <w:szCs w:val="22"/>
        </w:rPr>
      </w:pPr>
    </w:p>
    <w:p w:rsidR="00FF4D0B" w:rsidRPr="00553CDD" w:rsidRDefault="00FF4D0B" w:rsidP="00FF4D0B">
      <w:pPr>
        <w:ind w:left="360"/>
        <w:jc w:val="center"/>
        <w:rPr>
          <w:b/>
          <w:sz w:val="22"/>
          <w:szCs w:val="22"/>
        </w:rPr>
      </w:pPr>
    </w:p>
    <w:p w:rsidR="00FF4D0B" w:rsidRPr="00553CDD" w:rsidRDefault="00FF4D0B" w:rsidP="00FF4D0B">
      <w:pPr>
        <w:ind w:left="360"/>
        <w:jc w:val="center"/>
        <w:rPr>
          <w:b/>
          <w:sz w:val="22"/>
          <w:szCs w:val="22"/>
        </w:rPr>
      </w:pPr>
    </w:p>
    <w:p w:rsidR="00FF4D0B" w:rsidRPr="00553CDD" w:rsidRDefault="00FF4D0B" w:rsidP="00FF4D0B">
      <w:pPr>
        <w:ind w:left="360"/>
        <w:jc w:val="center"/>
        <w:rPr>
          <w:b/>
          <w:sz w:val="22"/>
          <w:szCs w:val="22"/>
        </w:rPr>
      </w:pPr>
    </w:p>
    <w:p w:rsidR="002C0081" w:rsidRPr="00553CDD" w:rsidRDefault="002C0081" w:rsidP="00E634F3">
      <w:pPr>
        <w:pStyle w:val="Ttulo"/>
        <w:rPr>
          <w:rFonts w:ascii="Times New Roman" w:hAnsi="Times New Roman"/>
          <w:sz w:val="22"/>
          <w:szCs w:val="22"/>
        </w:rPr>
      </w:pPr>
    </w:p>
    <w:p w:rsidR="002C0081" w:rsidRPr="00553CDD" w:rsidRDefault="002C0081" w:rsidP="00E634F3">
      <w:pPr>
        <w:pStyle w:val="Ttulo"/>
        <w:rPr>
          <w:rFonts w:ascii="Times New Roman" w:hAnsi="Times New Roman"/>
          <w:sz w:val="22"/>
          <w:szCs w:val="22"/>
        </w:rPr>
      </w:pPr>
    </w:p>
    <w:p w:rsidR="002C0081" w:rsidRPr="00553CDD" w:rsidRDefault="002C0081" w:rsidP="00E634F3">
      <w:pPr>
        <w:pStyle w:val="Ttulo"/>
        <w:rPr>
          <w:rFonts w:ascii="Times New Roman" w:hAnsi="Times New Roman"/>
          <w:sz w:val="22"/>
          <w:szCs w:val="22"/>
        </w:rPr>
      </w:pPr>
    </w:p>
    <w:p w:rsidR="002C0081" w:rsidRPr="00553CDD" w:rsidRDefault="002C0081" w:rsidP="00E634F3">
      <w:pPr>
        <w:pStyle w:val="Ttulo"/>
        <w:rPr>
          <w:rFonts w:ascii="Times New Roman" w:hAnsi="Times New Roman"/>
          <w:sz w:val="22"/>
          <w:szCs w:val="22"/>
        </w:rPr>
      </w:pPr>
    </w:p>
    <w:p w:rsidR="002C0081" w:rsidRPr="00553CDD" w:rsidRDefault="002C0081" w:rsidP="00E634F3">
      <w:pPr>
        <w:pStyle w:val="Ttulo"/>
        <w:rPr>
          <w:rFonts w:ascii="Times New Roman" w:hAnsi="Times New Roman"/>
          <w:sz w:val="22"/>
          <w:szCs w:val="22"/>
        </w:rPr>
      </w:pPr>
    </w:p>
    <w:p w:rsidR="002C0081" w:rsidRPr="00553CDD" w:rsidRDefault="002C0081" w:rsidP="00E634F3">
      <w:pPr>
        <w:pStyle w:val="Ttulo"/>
        <w:rPr>
          <w:rFonts w:ascii="Times New Roman" w:hAnsi="Times New Roman"/>
          <w:sz w:val="22"/>
          <w:szCs w:val="22"/>
        </w:rPr>
      </w:pPr>
    </w:p>
    <w:p w:rsidR="002C0081" w:rsidRDefault="002C0081" w:rsidP="00E634F3">
      <w:pPr>
        <w:pStyle w:val="Ttulo"/>
        <w:rPr>
          <w:rFonts w:ascii="Times New Roman" w:hAnsi="Times New Roman"/>
          <w:sz w:val="22"/>
          <w:szCs w:val="22"/>
        </w:rPr>
      </w:pPr>
    </w:p>
    <w:p w:rsidR="00EF25CD" w:rsidRPr="00B57165" w:rsidRDefault="00EF25CD" w:rsidP="00EF25CD">
      <w:pPr>
        <w:jc w:val="center"/>
        <w:rPr>
          <w:b/>
          <w:sz w:val="22"/>
          <w:szCs w:val="22"/>
        </w:rPr>
      </w:pPr>
      <w:r w:rsidRPr="00B57165">
        <w:rPr>
          <w:b/>
          <w:sz w:val="22"/>
          <w:szCs w:val="22"/>
        </w:rPr>
        <w:lastRenderedPageBreak/>
        <w:t>ANEXO V DO EDITAL</w:t>
      </w:r>
    </w:p>
    <w:p w:rsidR="00EF25CD" w:rsidRPr="00B57165" w:rsidRDefault="00EF25CD" w:rsidP="00EF25CD">
      <w:pPr>
        <w:pStyle w:val="Ttulo1"/>
        <w:jc w:val="center"/>
        <w:rPr>
          <w:i w:val="0"/>
          <w:sz w:val="22"/>
          <w:szCs w:val="22"/>
        </w:rPr>
      </w:pPr>
      <w:r w:rsidRPr="00B57165">
        <w:rPr>
          <w:i w:val="0"/>
          <w:sz w:val="22"/>
          <w:szCs w:val="22"/>
        </w:rPr>
        <w:t>MINUTA DO CONTRATO</w:t>
      </w:r>
    </w:p>
    <w:p w:rsidR="00EF25CD" w:rsidRPr="00B57165" w:rsidRDefault="00EF25CD" w:rsidP="00EF25CD">
      <w:pPr>
        <w:rPr>
          <w:sz w:val="22"/>
          <w:szCs w:val="22"/>
        </w:rPr>
      </w:pPr>
    </w:p>
    <w:p w:rsidR="00EF25CD" w:rsidRPr="00B57165" w:rsidRDefault="00EF25CD" w:rsidP="00EF25CD">
      <w:pPr>
        <w:rPr>
          <w:sz w:val="22"/>
          <w:szCs w:val="22"/>
        </w:rPr>
      </w:pPr>
    </w:p>
    <w:p w:rsidR="00EF25CD" w:rsidRPr="00B57165" w:rsidRDefault="00EF25CD" w:rsidP="00EF25CD">
      <w:pPr>
        <w:spacing w:after="100"/>
        <w:ind w:left="3969"/>
        <w:jc w:val="both"/>
        <w:rPr>
          <w:b/>
          <w:sz w:val="22"/>
          <w:szCs w:val="22"/>
        </w:rPr>
      </w:pPr>
      <w:r w:rsidRPr="00B57165">
        <w:rPr>
          <w:b/>
          <w:sz w:val="22"/>
          <w:szCs w:val="22"/>
        </w:rPr>
        <w:t xml:space="preserve">CONTRATO DE PRESTAÇÃO DE SERVIÇOS, N.º </w:t>
      </w:r>
      <w:r w:rsidRPr="00B57165">
        <w:rPr>
          <w:b/>
          <w:color w:val="FF0000"/>
          <w:sz w:val="22"/>
          <w:szCs w:val="22"/>
        </w:rPr>
        <w:t>________________</w:t>
      </w:r>
      <w:r w:rsidRPr="00B57165">
        <w:rPr>
          <w:b/>
          <w:sz w:val="22"/>
          <w:szCs w:val="22"/>
        </w:rPr>
        <w:t xml:space="preserve"> QUE ENTRE SI CELEBRAM, o </w:t>
      </w:r>
      <w:r w:rsidR="000F2AB8">
        <w:rPr>
          <w:b/>
          <w:color w:val="FF0000"/>
          <w:sz w:val="22"/>
          <w:szCs w:val="22"/>
        </w:rPr>
        <w:t xml:space="preserve">SECRETARIA DE SEGURANÇA, DEFESA E CIDADANIA - </w:t>
      </w:r>
      <w:proofErr w:type="gramStart"/>
      <w:r w:rsidR="000F2AB8">
        <w:rPr>
          <w:b/>
          <w:color w:val="FF0000"/>
          <w:sz w:val="22"/>
          <w:szCs w:val="22"/>
        </w:rPr>
        <w:t>SESDEC-RO.</w:t>
      </w:r>
      <w:proofErr w:type="gramEnd"/>
      <w:r w:rsidRPr="00B57165">
        <w:rPr>
          <w:b/>
          <w:sz w:val="22"/>
          <w:szCs w:val="22"/>
        </w:rPr>
        <w:t>e a EMPRESA ___(</w:t>
      </w:r>
      <w:r w:rsidRPr="00B57165">
        <w:rPr>
          <w:b/>
          <w:i/>
          <w:sz w:val="22"/>
          <w:szCs w:val="22"/>
        </w:rPr>
        <w:t>nome</w:t>
      </w:r>
      <w:r w:rsidRPr="00B57165">
        <w:rPr>
          <w:b/>
          <w:sz w:val="22"/>
          <w:szCs w:val="22"/>
        </w:rPr>
        <w:t>)___</w:t>
      </w:r>
    </w:p>
    <w:p w:rsidR="00EF25CD" w:rsidRPr="00B57165" w:rsidRDefault="00EF25CD" w:rsidP="00EF25CD">
      <w:pPr>
        <w:spacing w:after="100"/>
        <w:ind w:firstLine="1134"/>
        <w:jc w:val="both"/>
        <w:rPr>
          <w:sz w:val="22"/>
          <w:szCs w:val="22"/>
        </w:rPr>
      </w:pPr>
      <w:r w:rsidRPr="00B57165">
        <w:rPr>
          <w:sz w:val="22"/>
          <w:szCs w:val="22"/>
        </w:rPr>
        <w:t>Aos ___ dias do mês de ___ do ano de 201</w:t>
      </w:r>
      <w:r w:rsidR="006E20A2">
        <w:rPr>
          <w:sz w:val="22"/>
          <w:szCs w:val="22"/>
        </w:rPr>
        <w:t>5</w:t>
      </w:r>
      <w:r w:rsidRPr="00B57165">
        <w:rPr>
          <w:sz w:val="22"/>
          <w:szCs w:val="22"/>
        </w:rPr>
        <w:t>, o</w:t>
      </w:r>
      <w:r w:rsidRPr="00B57165">
        <w:rPr>
          <w:b/>
          <w:color w:val="FF0000"/>
          <w:sz w:val="22"/>
          <w:szCs w:val="22"/>
        </w:rPr>
        <w:t xml:space="preserve"> </w:t>
      </w:r>
      <w:r w:rsidR="000F2AB8">
        <w:rPr>
          <w:b/>
          <w:color w:val="FF0000"/>
          <w:sz w:val="22"/>
          <w:szCs w:val="22"/>
        </w:rPr>
        <w:t>SECRETARIA DE SEGURANÇA, DEFESA E CIDADANIA - SESDEC-RO.</w:t>
      </w:r>
      <w:r w:rsidRPr="00B57165">
        <w:rPr>
          <w:sz w:val="22"/>
          <w:szCs w:val="22"/>
        </w:rPr>
        <w:t xml:space="preserve"> ___________________________</w:t>
      </w:r>
      <w:r w:rsidRPr="00B57165">
        <w:rPr>
          <w:b/>
          <w:sz w:val="22"/>
          <w:szCs w:val="22"/>
        </w:rPr>
        <w:t xml:space="preserve">, sediado a Rua ____________________________ n.º ___, ______________________________, </w:t>
      </w:r>
      <w:r w:rsidRPr="00B57165">
        <w:rPr>
          <w:sz w:val="22"/>
          <w:szCs w:val="22"/>
        </w:rPr>
        <w:t>doravante denominada apenas CONTRATANTE, neste ato representado pelo Senhor ________________________</w:t>
      </w:r>
      <w:r w:rsidRPr="00B57165">
        <w:rPr>
          <w:i/>
          <w:sz w:val="22"/>
          <w:szCs w:val="22"/>
        </w:rPr>
        <w:t xml:space="preserve">, </w:t>
      </w:r>
      <w:r w:rsidRPr="00B57165">
        <w:rPr>
          <w:sz w:val="22"/>
          <w:szCs w:val="22"/>
        </w:rPr>
        <w:t>RG n.º ___</w:t>
      </w:r>
      <w:r w:rsidRPr="00B57165">
        <w:rPr>
          <w:i/>
          <w:sz w:val="22"/>
          <w:szCs w:val="22"/>
        </w:rPr>
        <w:t xml:space="preserve">, </w:t>
      </w:r>
      <w:r w:rsidRPr="00B57165">
        <w:rPr>
          <w:sz w:val="22"/>
          <w:szCs w:val="22"/>
        </w:rPr>
        <w:t xml:space="preserve">CPF ___, e a firma ___, CNPJ/MF n.º ___, estabelecida no ___, em ___, doravante denominada </w:t>
      </w:r>
      <w:r w:rsidRPr="00B57165">
        <w:rPr>
          <w:b/>
          <w:sz w:val="22"/>
          <w:szCs w:val="22"/>
        </w:rPr>
        <w:t>CONTRATADA</w:t>
      </w:r>
      <w:r w:rsidRPr="00B57165">
        <w:rPr>
          <w:sz w:val="22"/>
          <w:szCs w:val="22"/>
        </w:rPr>
        <w:t xml:space="preserve">, neste ato representada pelo </w:t>
      </w:r>
      <w:proofErr w:type="gramStart"/>
      <w:r w:rsidRPr="00B57165">
        <w:rPr>
          <w:sz w:val="22"/>
          <w:szCs w:val="22"/>
        </w:rPr>
        <w:t>Sr.</w:t>
      </w:r>
      <w:proofErr w:type="gramEnd"/>
      <w:r w:rsidRPr="00B57165">
        <w:rPr>
          <w:sz w:val="22"/>
          <w:szCs w:val="22"/>
        </w:rPr>
        <w:t xml:space="preserve"> ______________, (</w:t>
      </w:r>
      <w:r w:rsidRPr="00B57165">
        <w:rPr>
          <w:b/>
          <w:i/>
          <w:sz w:val="22"/>
          <w:szCs w:val="22"/>
        </w:rPr>
        <w:t>nacionalidade</w:t>
      </w:r>
      <w:r w:rsidRPr="00B57165">
        <w:rPr>
          <w:sz w:val="22"/>
          <w:szCs w:val="22"/>
        </w:rPr>
        <w:t xml:space="preserve">), RG ___, CPF ___, residente e domiciliado na ___, celebram o presente Contrato, decorrente do </w:t>
      </w:r>
      <w:r w:rsidRPr="00B57165">
        <w:rPr>
          <w:b/>
          <w:color w:val="FF0000"/>
          <w:sz w:val="22"/>
          <w:szCs w:val="22"/>
        </w:rPr>
        <w:t xml:space="preserve">PROCESSO ADMINISTRATIVO </w:t>
      </w:r>
      <w:r w:rsidR="000F2AB8" w:rsidRPr="000F2AB8">
        <w:rPr>
          <w:b/>
          <w:noProof/>
          <w:color w:val="FF0000"/>
          <w:sz w:val="22"/>
          <w:szCs w:val="22"/>
        </w:rPr>
        <w:t>01.1501.00631-00/2015/SESDEC-RO</w:t>
      </w:r>
      <w:r w:rsidRPr="00B57165">
        <w:rPr>
          <w:sz w:val="22"/>
          <w:szCs w:val="22"/>
        </w:rPr>
        <w:t xml:space="preserve"> que deu origem ao </w:t>
      </w:r>
      <w:r w:rsidRPr="00B57165">
        <w:rPr>
          <w:b/>
          <w:color w:val="FF0000"/>
          <w:sz w:val="22"/>
          <w:szCs w:val="22"/>
        </w:rPr>
        <w:t xml:space="preserve">PREGÃO, </w:t>
      </w:r>
      <w:r w:rsidRPr="00B57165">
        <w:rPr>
          <w:color w:val="FF0000"/>
          <w:sz w:val="22"/>
          <w:szCs w:val="22"/>
        </w:rPr>
        <w:t xml:space="preserve">na forma </w:t>
      </w:r>
      <w:r w:rsidRPr="00B57165">
        <w:rPr>
          <w:b/>
          <w:color w:val="FF0000"/>
          <w:sz w:val="22"/>
          <w:szCs w:val="22"/>
        </w:rPr>
        <w:t xml:space="preserve">ELETRÔNICA, </w:t>
      </w:r>
      <w:r w:rsidRPr="00B57165">
        <w:rPr>
          <w:color w:val="FF0000"/>
          <w:sz w:val="22"/>
          <w:szCs w:val="22"/>
        </w:rPr>
        <w:t>de nº.</w:t>
      </w:r>
      <w:r w:rsidR="000F2AB8">
        <w:rPr>
          <w:b/>
          <w:color w:val="FF0000"/>
          <w:sz w:val="22"/>
          <w:szCs w:val="22"/>
        </w:rPr>
        <w:t xml:space="preserve"> 576</w:t>
      </w:r>
      <w:r w:rsidRPr="00B57165">
        <w:rPr>
          <w:b/>
          <w:color w:val="FF0000"/>
          <w:sz w:val="22"/>
          <w:szCs w:val="22"/>
        </w:rPr>
        <w:t>/2015/SUPEL/RO</w:t>
      </w:r>
      <w:r w:rsidRPr="00B57165">
        <w:rPr>
          <w:sz w:val="22"/>
          <w:szCs w:val="22"/>
        </w:rPr>
        <w:t xml:space="preserve"> do tipo </w:t>
      </w:r>
      <w:r w:rsidRPr="00B57165">
        <w:rPr>
          <w:b/>
          <w:noProof/>
          <w:sz w:val="22"/>
          <w:szCs w:val="22"/>
        </w:rPr>
        <w:t>MENOR PREÇO</w:t>
      </w:r>
      <w:r w:rsidRPr="00B57165">
        <w:rPr>
          <w:b/>
          <w:sz w:val="22"/>
          <w:szCs w:val="22"/>
        </w:rPr>
        <w:t xml:space="preserve">, </w:t>
      </w:r>
      <w:r w:rsidRPr="00B57165">
        <w:rPr>
          <w:sz w:val="22"/>
          <w:szCs w:val="22"/>
        </w:rPr>
        <w:t xml:space="preserve">homologado pela Autoridade Competente, regido pelas Leis Federais nº. 10.520/02 e nº. 8.666/93 e suas alterações a qual se aplica subsidiariamente a modalidade de Pregão, com os </w:t>
      </w:r>
      <w:r w:rsidRPr="00B57165">
        <w:rPr>
          <w:b/>
          <w:color w:val="FF0000"/>
          <w:sz w:val="22"/>
          <w:szCs w:val="22"/>
        </w:rPr>
        <w:t>Decretos Estaduais nº.  18.340/13</w:t>
      </w:r>
      <w:r w:rsidRPr="00B57165">
        <w:rPr>
          <w:color w:val="FF0000"/>
          <w:sz w:val="22"/>
          <w:szCs w:val="22"/>
        </w:rPr>
        <w:t>,</w:t>
      </w:r>
      <w:r w:rsidRPr="00B57165">
        <w:rPr>
          <w:sz w:val="22"/>
          <w:szCs w:val="22"/>
        </w:rPr>
        <w:t xml:space="preserve"> nº. </w:t>
      </w:r>
      <w:proofErr w:type="gramStart"/>
      <w:r w:rsidRPr="00B57165">
        <w:rPr>
          <w:sz w:val="22"/>
          <w:szCs w:val="22"/>
        </w:rPr>
        <w:t>12.205/06, n°</w:t>
      </w:r>
      <w:proofErr w:type="gramEnd"/>
      <w:r w:rsidRPr="00B57165">
        <w:rPr>
          <w:sz w:val="22"/>
          <w:szCs w:val="22"/>
        </w:rPr>
        <w:t xml:space="preserve"> 16.089/2011 e n° 15.643/2011, com a Lei Complementar nº. 123/06 e suas alterações, com a Lei Estadual n° 2414/2011, e demais legislações vigentes, sujeitando-se às normas dos supramencionados diplomas legais, mediante as cláusulas e condições a seguir estabelecidas:</w:t>
      </w:r>
    </w:p>
    <w:p w:rsidR="00EF25CD" w:rsidRPr="00B57165" w:rsidRDefault="00EF25CD" w:rsidP="00EF25CD">
      <w:pPr>
        <w:pStyle w:val="Cabealho"/>
        <w:tabs>
          <w:tab w:val="left" w:pos="708"/>
        </w:tabs>
        <w:jc w:val="both"/>
        <w:rPr>
          <w:sz w:val="22"/>
          <w:szCs w:val="22"/>
        </w:rPr>
      </w:pPr>
    </w:p>
    <w:p w:rsidR="00EF25CD" w:rsidRPr="00B57165" w:rsidRDefault="00EF25CD" w:rsidP="00EF25CD">
      <w:pPr>
        <w:pStyle w:val="Ttulo1"/>
        <w:jc w:val="both"/>
        <w:rPr>
          <w:i w:val="0"/>
          <w:color w:val="0000FF"/>
          <w:sz w:val="22"/>
          <w:szCs w:val="22"/>
        </w:rPr>
      </w:pPr>
      <w:r w:rsidRPr="00B57165">
        <w:rPr>
          <w:i w:val="0"/>
          <w:color w:val="0000FF"/>
          <w:sz w:val="22"/>
          <w:szCs w:val="22"/>
        </w:rPr>
        <w:t>CLÁUSULA PRIMEIRA – DO OBJETO</w:t>
      </w:r>
    </w:p>
    <w:p w:rsidR="00EF25CD" w:rsidRPr="00B57165" w:rsidRDefault="00EF25CD" w:rsidP="00EF25CD">
      <w:pPr>
        <w:jc w:val="both"/>
        <w:rPr>
          <w:sz w:val="22"/>
          <w:szCs w:val="22"/>
        </w:rPr>
      </w:pPr>
    </w:p>
    <w:p w:rsidR="00EF25CD" w:rsidRPr="00B57165" w:rsidRDefault="00EF25CD" w:rsidP="00EF25CD">
      <w:pPr>
        <w:pStyle w:val="NormalWeb"/>
        <w:spacing w:before="0" w:after="0"/>
        <w:jc w:val="both"/>
        <w:rPr>
          <w:caps/>
          <w:sz w:val="22"/>
          <w:szCs w:val="22"/>
        </w:rPr>
      </w:pPr>
      <w:r w:rsidRPr="00B57165">
        <w:rPr>
          <w:b/>
          <w:color w:val="0000FF"/>
          <w:sz w:val="22"/>
          <w:szCs w:val="22"/>
        </w:rPr>
        <w:t>PARÁGRAFO ÚNICO:</w:t>
      </w:r>
      <w:r w:rsidRPr="00B57165">
        <w:rPr>
          <w:sz w:val="22"/>
          <w:szCs w:val="22"/>
        </w:rPr>
        <w:t xml:space="preserve"> </w:t>
      </w:r>
      <w:r w:rsidR="000F2AB8" w:rsidRPr="00424663">
        <w:rPr>
          <w:color w:val="FF0000"/>
          <w:spacing w:val="18"/>
          <w:sz w:val="22"/>
          <w:szCs w:val="22"/>
        </w:rPr>
        <w:t xml:space="preserve">Registro de Preços </w:t>
      </w:r>
      <w:r w:rsidR="000F2AB8" w:rsidRPr="00424663">
        <w:rPr>
          <w:bCs/>
          <w:color w:val="FF0000"/>
          <w:sz w:val="22"/>
          <w:szCs w:val="22"/>
        </w:rPr>
        <w:t>para eventual aquisição de plataforma elevatória de acessibilidade, visando atender</w:t>
      </w:r>
      <w:r w:rsidR="000F2AB8">
        <w:rPr>
          <w:bCs/>
          <w:color w:val="FF0000"/>
          <w:sz w:val="22"/>
          <w:szCs w:val="22"/>
        </w:rPr>
        <w:t xml:space="preserve"> as</w:t>
      </w:r>
      <w:r w:rsidR="000F2AB8" w:rsidRPr="00424663">
        <w:rPr>
          <w:bCs/>
          <w:color w:val="FF0000"/>
          <w:sz w:val="22"/>
          <w:szCs w:val="22"/>
        </w:rPr>
        <w:t xml:space="preserve"> necessidades da Secretaria de Segurança, Defesa e Cidadania – SESDEC/RO</w:t>
      </w:r>
      <w:r w:rsidR="000F2AB8" w:rsidRPr="00424663">
        <w:rPr>
          <w:color w:val="FF0000"/>
          <w:sz w:val="22"/>
          <w:szCs w:val="22"/>
        </w:rPr>
        <w:t xml:space="preserve">, </w:t>
      </w:r>
      <w:r w:rsidRPr="00B57165">
        <w:rPr>
          <w:sz w:val="22"/>
          <w:szCs w:val="22"/>
        </w:rPr>
        <w:t xml:space="preserve">relacionados no </w:t>
      </w:r>
      <w:r w:rsidRPr="00B57165">
        <w:rPr>
          <w:b/>
          <w:sz w:val="22"/>
          <w:szCs w:val="22"/>
        </w:rPr>
        <w:t>Edital e seus anexos, bem como na Proposta de Preços da CONTRATADA</w:t>
      </w:r>
      <w:r w:rsidRPr="00B57165">
        <w:rPr>
          <w:sz w:val="22"/>
          <w:szCs w:val="22"/>
        </w:rPr>
        <w:t>, que passam a integrar este Instrumento como se nele transcritos estivessem.</w:t>
      </w:r>
    </w:p>
    <w:p w:rsidR="00EF25CD" w:rsidRPr="00B57165" w:rsidRDefault="00EF25CD" w:rsidP="00EF25CD">
      <w:pPr>
        <w:jc w:val="both"/>
        <w:rPr>
          <w:b/>
          <w:sz w:val="22"/>
          <w:szCs w:val="22"/>
        </w:rPr>
      </w:pPr>
    </w:p>
    <w:p w:rsidR="00EF25CD" w:rsidRPr="00B57165" w:rsidRDefault="00EF25CD" w:rsidP="00EF25CD">
      <w:pPr>
        <w:jc w:val="both"/>
        <w:rPr>
          <w:b/>
          <w:color w:val="0000FF"/>
          <w:sz w:val="22"/>
          <w:szCs w:val="22"/>
        </w:rPr>
      </w:pPr>
      <w:r w:rsidRPr="00B57165">
        <w:rPr>
          <w:b/>
          <w:color w:val="0000FF"/>
          <w:sz w:val="22"/>
          <w:szCs w:val="22"/>
        </w:rPr>
        <w:t xml:space="preserve">CLÁUSULA SEGUNDA – </w:t>
      </w:r>
      <w:r w:rsidR="00A425B1" w:rsidRPr="00553CDD">
        <w:rPr>
          <w:b/>
          <w:bCs/>
          <w:color w:val="0000FF"/>
          <w:sz w:val="22"/>
          <w:szCs w:val="22"/>
        </w:rPr>
        <w:t xml:space="preserve">DO OBJETO, PRAZO E LOCAL DE ENTREGA, </w:t>
      </w:r>
      <w:r w:rsidR="00A425B1">
        <w:rPr>
          <w:b/>
          <w:bCs/>
          <w:color w:val="0000FF"/>
          <w:sz w:val="22"/>
          <w:szCs w:val="22"/>
        </w:rPr>
        <w:t xml:space="preserve">GARANTIA </w:t>
      </w:r>
      <w:r w:rsidR="00A425B1" w:rsidRPr="00553CDD">
        <w:rPr>
          <w:b/>
          <w:bCs/>
          <w:color w:val="0000FF"/>
          <w:sz w:val="22"/>
          <w:szCs w:val="22"/>
        </w:rPr>
        <w:t xml:space="preserve">E </w:t>
      </w:r>
      <w:proofErr w:type="gramStart"/>
      <w:r w:rsidR="00A425B1" w:rsidRPr="00553CDD">
        <w:rPr>
          <w:b/>
          <w:bCs/>
          <w:color w:val="0000FF"/>
          <w:sz w:val="22"/>
          <w:szCs w:val="22"/>
        </w:rPr>
        <w:t>RECEBIMENTO</w:t>
      </w:r>
      <w:proofErr w:type="gramEnd"/>
    </w:p>
    <w:p w:rsidR="00EF25CD" w:rsidRPr="00B57165" w:rsidRDefault="00EF25CD" w:rsidP="00EF25CD">
      <w:pPr>
        <w:pStyle w:val="Recuodecorpodetexto"/>
        <w:jc w:val="both"/>
        <w:rPr>
          <w:sz w:val="22"/>
          <w:szCs w:val="22"/>
        </w:rPr>
      </w:pPr>
    </w:p>
    <w:p w:rsidR="00A425B1" w:rsidRPr="00424663" w:rsidRDefault="00EF25CD" w:rsidP="00A425B1">
      <w:pPr>
        <w:tabs>
          <w:tab w:val="left" w:pos="993"/>
          <w:tab w:val="left" w:pos="1276"/>
        </w:tabs>
        <w:jc w:val="both"/>
        <w:rPr>
          <w:bCs/>
          <w:color w:val="FF0000"/>
          <w:sz w:val="22"/>
          <w:szCs w:val="22"/>
        </w:rPr>
      </w:pPr>
      <w:r w:rsidRPr="00B57165">
        <w:rPr>
          <w:b/>
          <w:color w:val="0000FF"/>
          <w:sz w:val="22"/>
          <w:szCs w:val="22"/>
        </w:rPr>
        <w:t>DO PRAZO DE ENTREGA</w:t>
      </w:r>
      <w:r w:rsidRPr="00B57165">
        <w:rPr>
          <w:color w:val="0000FF"/>
          <w:sz w:val="22"/>
          <w:szCs w:val="22"/>
        </w:rPr>
        <w:t xml:space="preserve">: </w:t>
      </w:r>
      <w:r w:rsidR="00A425B1" w:rsidRPr="00424663">
        <w:rPr>
          <w:bCs/>
          <w:color w:val="FF0000"/>
          <w:sz w:val="22"/>
          <w:szCs w:val="22"/>
        </w:rPr>
        <w:t>Os materiais/bens deverão ser entregues de uma só vez (</w:t>
      </w:r>
      <w:r w:rsidR="00A425B1" w:rsidRPr="00424663">
        <w:rPr>
          <w:b/>
          <w:bCs/>
          <w:color w:val="FF0000"/>
          <w:sz w:val="22"/>
          <w:szCs w:val="22"/>
        </w:rPr>
        <w:t>específico da ordem de fornecimento</w:t>
      </w:r>
      <w:r w:rsidR="00A425B1" w:rsidRPr="00424663">
        <w:rPr>
          <w:bCs/>
          <w:color w:val="FF0000"/>
          <w:sz w:val="22"/>
          <w:szCs w:val="22"/>
        </w:rPr>
        <w:t>), em até</w:t>
      </w:r>
      <w:r w:rsidR="00A425B1" w:rsidRPr="00424663">
        <w:rPr>
          <w:b/>
          <w:bCs/>
          <w:color w:val="FF0000"/>
          <w:sz w:val="22"/>
          <w:szCs w:val="22"/>
        </w:rPr>
        <w:t xml:space="preserve"> 120</w:t>
      </w:r>
      <w:r w:rsidR="00A425B1" w:rsidRPr="00424663">
        <w:rPr>
          <w:bCs/>
          <w:color w:val="FF0000"/>
          <w:sz w:val="22"/>
          <w:szCs w:val="22"/>
        </w:rPr>
        <w:t xml:space="preserve"> (cento e vinte) dias </w:t>
      </w:r>
      <w:r w:rsidR="00A425B1" w:rsidRPr="00424663">
        <w:rPr>
          <w:b/>
          <w:bCs/>
          <w:color w:val="FF0000"/>
          <w:sz w:val="22"/>
          <w:szCs w:val="22"/>
          <w:u w:val="single"/>
        </w:rPr>
        <w:t>devidamente instalado em condições de funcionamento</w:t>
      </w:r>
      <w:r w:rsidR="00A425B1" w:rsidRPr="00424663">
        <w:rPr>
          <w:bCs/>
          <w:color w:val="FF0000"/>
          <w:sz w:val="22"/>
          <w:szCs w:val="22"/>
        </w:rPr>
        <w:t xml:space="preserve">, após o recebimento da nota de empenho/assinatura de contrato, podendo ser prorrogável, com a devida justificativa e comprobações da impossibilidade do cumprimento do prazo inicial, com a devida autorização do gestor da pasta. </w:t>
      </w:r>
    </w:p>
    <w:p w:rsidR="00EF25CD" w:rsidRPr="00B57165" w:rsidRDefault="00EF25CD" w:rsidP="00EF25CD">
      <w:pPr>
        <w:jc w:val="both"/>
        <w:rPr>
          <w:sz w:val="22"/>
          <w:szCs w:val="22"/>
        </w:rPr>
      </w:pPr>
    </w:p>
    <w:p w:rsidR="00A425B1" w:rsidRDefault="00EF25CD" w:rsidP="00A425B1">
      <w:pPr>
        <w:jc w:val="both"/>
        <w:rPr>
          <w:color w:val="FF0000"/>
          <w:sz w:val="22"/>
          <w:szCs w:val="22"/>
        </w:rPr>
      </w:pPr>
      <w:r w:rsidRPr="00B57165">
        <w:rPr>
          <w:b/>
          <w:color w:val="0000FF"/>
          <w:sz w:val="22"/>
          <w:szCs w:val="22"/>
        </w:rPr>
        <w:t xml:space="preserve">DO LOCAL DE ENTREGA: </w:t>
      </w:r>
      <w:r w:rsidR="00A425B1" w:rsidRPr="003A578E">
        <w:rPr>
          <w:color w:val="FF0000"/>
          <w:sz w:val="22"/>
          <w:szCs w:val="22"/>
        </w:rPr>
        <w:t>O(s) objeto(s</w:t>
      </w:r>
      <w:r w:rsidR="00A425B1">
        <w:rPr>
          <w:color w:val="FF0000"/>
          <w:sz w:val="22"/>
          <w:szCs w:val="22"/>
        </w:rPr>
        <w:t>) deverá (</w:t>
      </w:r>
      <w:proofErr w:type="spellStart"/>
      <w:r w:rsidR="00A425B1">
        <w:rPr>
          <w:color w:val="FF0000"/>
          <w:sz w:val="22"/>
          <w:szCs w:val="22"/>
        </w:rPr>
        <w:t>ão</w:t>
      </w:r>
      <w:proofErr w:type="spellEnd"/>
      <w:r w:rsidR="00A425B1">
        <w:rPr>
          <w:color w:val="FF0000"/>
          <w:sz w:val="22"/>
          <w:szCs w:val="22"/>
        </w:rPr>
        <w:t>) ser entregue conforme subitem</w:t>
      </w:r>
      <w:proofErr w:type="gramStart"/>
      <w:r w:rsidR="00A425B1">
        <w:rPr>
          <w:color w:val="FF0000"/>
          <w:sz w:val="22"/>
          <w:szCs w:val="22"/>
        </w:rPr>
        <w:t xml:space="preserve"> </w:t>
      </w:r>
      <w:r w:rsidR="00A425B1" w:rsidRPr="003A578E">
        <w:rPr>
          <w:color w:val="FF0000"/>
          <w:sz w:val="22"/>
          <w:szCs w:val="22"/>
        </w:rPr>
        <w:t xml:space="preserve"> </w:t>
      </w:r>
      <w:proofErr w:type="gramEnd"/>
      <w:r w:rsidR="00A425B1" w:rsidRPr="003A578E">
        <w:rPr>
          <w:b/>
          <w:color w:val="FF0000"/>
          <w:sz w:val="22"/>
          <w:szCs w:val="22"/>
        </w:rPr>
        <w:t>2.2.1</w:t>
      </w:r>
      <w:r w:rsidR="00A425B1">
        <w:rPr>
          <w:b/>
          <w:color w:val="FF0000"/>
          <w:sz w:val="22"/>
          <w:szCs w:val="22"/>
        </w:rPr>
        <w:t xml:space="preserve"> </w:t>
      </w:r>
      <w:r w:rsidR="00A425B1" w:rsidRPr="003A578E">
        <w:rPr>
          <w:color w:val="FF0000"/>
          <w:sz w:val="22"/>
          <w:szCs w:val="22"/>
        </w:rPr>
        <w:t>do Termo de Referência.</w:t>
      </w:r>
    </w:p>
    <w:p w:rsidR="00EF25CD" w:rsidRDefault="00EF25CD" w:rsidP="00A425B1">
      <w:pPr>
        <w:pStyle w:val="NormalWeb"/>
        <w:suppressAutoHyphens/>
        <w:spacing w:before="0" w:after="0"/>
        <w:jc w:val="both"/>
        <w:rPr>
          <w:b/>
          <w:sz w:val="22"/>
          <w:szCs w:val="22"/>
        </w:rPr>
      </w:pPr>
    </w:p>
    <w:p w:rsidR="00A425B1" w:rsidRPr="00A425B1" w:rsidRDefault="00A425B1" w:rsidP="00A425B1">
      <w:pPr>
        <w:ind w:right="-1"/>
        <w:jc w:val="both"/>
        <w:rPr>
          <w:color w:val="FF0000"/>
          <w:sz w:val="22"/>
          <w:szCs w:val="22"/>
        </w:rPr>
      </w:pPr>
      <w:r w:rsidRPr="00A425B1">
        <w:rPr>
          <w:b/>
          <w:color w:val="0000FF"/>
          <w:sz w:val="22"/>
          <w:szCs w:val="22"/>
        </w:rPr>
        <w:t>DA GARANTIA</w:t>
      </w:r>
      <w:r w:rsidRPr="00A425B1">
        <w:rPr>
          <w:color w:val="0000FF"/>
          <w:sz w:val="22"/>
          <w:szCs w:val="22"/>
        </w:rPr>
        <w:t>:</w:t>
      </w:r>
      <w:r w:rsidRPr="00A425B1">
        <w:rPr>
          <w:sz w:val="22"/>
          <w:szCs w:val="22"/>
        </w:rPr>
        <w:t xml:space="preserve"> </w:t>
      </w:r>
      <w:r w:rsidRPr="00A425B1">
        <w:rPr>
          <w:color w:val="FF0000"/>
          <w:sz w:val="22"/>
          <w:szCs w:val="22"/>
        </w:rPr>
        <w:t xml:space="preserve">A assistência técnica, bem como a manutenção, deverá ser executada no Estado de Rondônia ou cidade mais próxima, por período mínimo de </w:t>
      </w:r>
      <w:r w:rsidRPr="00A425B1">
        <w:rPr>
          <w:b/>
          <w:color w:val="FF0000"/>
          <w:sz w:val="22"/>
          <w:szCs w:val="22"/>
        </w:rPr>
        <w:t>12(doze) meses</w:t>
      </w:r>
      <w:r w:rsidRPr="00A425B1">
        <w:rPr>
          <w:color w:val="FF0000"/>
          <w:sz w:val="22"/>
          <w:szCs w:val="22"/>
        </w:rPr>
        <w:t>, a contar do recebimento definitivo do objeto, a cargo da CONTRATADA, prevalecendo à garantia do fabricante, se maior, bem assim a respectiva manutenção preventiva e corretiva gratuitamente durante tal período, arcando a Contratada com todos os ônus à completa assistência técnica (peças, pessoal, etc.);</w:t>
      </w:r>
    </w:p>
    <w:p w:rsidR="00A425B1" w:rsidRPr="00B57165" w:rsidRDefault="00A425B1" w:rsidP="00A425B1">
      <w:pPr>
        <w:pStyle w:val="NormalWeb"/>
        <w:suppressAutoHyphens/>
        <w:spacing w:before="0" w:after="0"/>
        <w:jc w:val="both"/>
        <w:rPr>
          <w:b/>
          <w:sz w:val="22"/>
          <w:szCs w:val="22"/>
        </w:rPr>
      </w:pPr>
    </w:p>
    <w:p w:rsidR="00A425B1" w:rsidRPr="003A578E" w:rsidRDefault="00EF25CD" w:rsidP="00A425B1">
      <w:pPr>
        <w:pStyle w:val="NormalWeb"/>
        <w:spacing w:before="120" w:after="0"/>
        <w:jc w:val="both"/>
        <w:rPr>
          <w:bCs/>
          <w:color w:val="FF0000"/>
          <w:sz w:val="22"/>
          <w:szCs w:val="22"/>
        </w:rPr>
      </w:pPr>
      <w:r w:rsidRPr="00B57165">
        <w:rPr>
          <w:b/>
          <w:color w:val="0000FF"/>
          <w:sz w:val="22"/>
          <w:szCs w:val="22"/>
        </w:rPr>
        <w:t>DO RECEBIMENTO:</w:t>
      </w:r>
      <w:r w:rsidRPr="00B57165">
        <w:rPr>
          <w:color w:val="FF0000"/>
          <w:sz w:val="22"/>
          <w:szCs w:val="22"/>
        </w:rPr>
        <w:t xml:space="preserve"> </w:t>
      </w:r>
      <w:r w:rsidR="00A425B1" w:rsidRPr="003A578E">
        <w:rPr>
          <w:bCs/>
          <w:color w:val="FF0000"/>
          <w:sz w:val="22"/>
          <w:szCs w:val="22"/>
        </w:rPr>
        <w:t xml:space="preserve">O recebimento ficará sob a responsabilidade de uma comissão indicada pela Administração, que será composta por servidores desta secretaria e/ou servidores do setor requisitante e/ou CGPI, a qual receberá </w:t>
      </w:r>
      <w:r w:rsidR="00A425B1" w:rsidRPr="003A578E">
        <w:rPr>
          <w:b/>
          <w:bCs/>
          <w:color w:val="FF0000"/>
          <w:sz w:val="22"/>
          <w:szCs w:val="22"/>
          <w:u w:val="single"/>
        </w:rPr>
        <w:t>provisoriamente</w:t>
      </w:r>
      <w:r w:rsidR="00A425B1" w:rsidRPr="003A578E">
        <w:rPr>
          <w:bCs/>
          <w:color w:val="FF0000"/>
          <w:sz w:val="22"/>
          <w:szCs w:val="22"/>
          <w:u w:val="single"/>
        </w:rPr>
        <w:t xml:space="preserve"> em até 05 (cinco)</w:t>
      </w:r>
      <w:proofErr w:type="gramStart"/>
      <w:r w:rsidR="00A425B1" w:rsidRPr="003A578E">
        <w:rPr>
          <w:bCs/>
          <w:color w:val="FF0000"/>
          <w:sz w:val="22"/>
          <w:szCs w:val="22"/>
          <w:u w:val="single"/>
        </w:rPr>
        <w:t xml:space="preserve">  </w:t>
      </w:r>
      <w:proofErr w:type="gramEnd"/>
      <w:r w:rsidR="00A425B1" w:rsidRPr="003A578E">
        <w:rPr>
          <w:bCs/>
          <w:color w:val="FF0000"/>
          <w:sz w:val="22"/>
          <w:szCs w:val="22"/>
          <w:u w:val="single"/>
        </w:rPr>
        <w:t xml:space="preserve">e </w:t>
      </w:r>
      <w:r w:rsidR="00A425B1" w:rsidRPr="003A578E">
        <w:rPr>
          <w:b/>
          <w:bCs/>
          <w:color w:val="FF0000"/>
          <w:sz w:val="22"/>
          <w:szCs w:val="22"/>
          <w:u w:val="single"/>
        </w:rPr>
        <w:t>definitivamente</w:t>
      </w:r>
      <w:r w:rsidR="00A425B1" w:rsidRPr="003A578E">
        <w:rPr>
          <w:bCs/>
          <w:color w:val="FF0000"/>
          <w:sz w:val="22"/>
          <w:szCs w:val="22"/>
          <w:u w:val="single"/>
        </w:rPr>
        <w:t xml:space="preserve"> em um prazo de até 10 (dez) </w:t>
      </w:r>
      <w:r w:rsidR="00A425B1" w:rsidRPr="003A578E">
        <w:rPr>
          <w:bCs/>
          <w:color w:val="FF0000"/>
          <w:sz w:val="22"/>
          <w:szCs w:val="22"/>
          <w:u w:val="single"/>
        </w:rPr>
        <w:lastRenderedPageBreak/>
        <w:t>dias</w:t>
      </w:r>
      <w:r w:rsidR="00A425B1" w:rsidRPr="003A578E">
        <w:rPr>
          <w:bCs/>
          <w:color w:val="FF0000"/>
          <w:sz w:val="22"/>
          <w:szCs w:val="22"/>
        </w:rPr>
        <w:t xml:space="preserve">, a entrega do(s) produto(s)/bens em cumprimento das formalidades legais, assinando a nota fiscal/fatura tudo em conformidade com o Art. 73, inciso II, letra “a” e “b”, da lei 8.666/93. </w:t>
      </w:r>
    </w:p>
    <w:p w:rsidR="00A425B1" w:rsidRPr="003A578E" w:rsidRDefault="00A425B1" w:rsidP="00A425B1">
      <w:pPr>
        <w:pStyle w:val="NormalWeb"/>
        <w:spacing w:before="120" w:after="0"/>
        <w:jc w:val="both"/>
        <w:rPr>
          <w:bCs/>
          <w:color w:val="FF0000"/>
          <w:sz w:val="22"/>
          <w:szCs w:val="22"/>
        </w:rPr>
      </w:pPr>
      <w:r w:rsidRPr="003A578E">
        <w:rPr>
          <w:bCs/>
          <w:color w:val="FF0000"/>
          <w:sz w:val="22"/>
          <w:szCs w:val="22"/>
        </w:rPr>
        <w:t>A comissão poderá solicitar especialista/engenheiro para atestar o recebimento/entrega do (s) objeto (s);</w:t>
      </w:r>
    </w:p>
    <w:p w:rsidR="00A425B1" w:rsidRPr="003A578E" w:rsidRDefault="00A425B1" w:rsidP="00A425B1">
      <w:pPr>
        <w:pStyle w:val="NormalWeb"/>
        <w:spacing w:before="120" w:after="0"/>
        <w:jc w:val="both"/>
        <w:rPr>
          <w:bCs/>
          <w:color w:val="FF0000"/>
          <w:sz w:val="22"/>
          <w:szCs w:val="22"/>
        </w:rPr>
      </w:pPr>
      <w:r w:rsidRPr="00A425B1">
        <w:rPr>
          <w:bCs/>
          <w:color w:val="FF0000"/>
          <w:sz w:val="22"/>
          <w:szCs w:val="22"/>
        </w:rPr>
        <w:t>Constatado que o objeto recebido não atende as especificações técnicas deste Termo de</w:t>
      </w:r>
      <w:r w:rsidRPr="003A578E">
        <w:rPr>
          <w:bCs/>
          <w:color w:val="FF0000"/>
          <w:sz w:val="22"/>
          <w:szCs w:val="22"/>
        </w:rPr>
        <w:t xml:space="preserve"> Referência/homologado, a comissão de recebimento expedirá expediente a adjudicatária, comunicando e justificando as razões de recusa, notificando-a, a efetuar o fornecimento do objeto homologado no prazo máximo de 05(cinco) dias úteis, sem qualquer ônus a Contratante;</w:t>
      </w:r>
    </w:p>
    <w:p w:rsidR="00A425B1" w:rsidRPr="003A578E" w:rsidRDefault="00A425B1" w:rsidP="00A425B1">
      <w:pPr>
        <w:pStyle w:val="NormalWeb"/>
        <w:spacing w:before="120" w:after="0"/>
        <w:jc w:val="both"/>
        <w:rPr>
          <w:bCs/>
          <w:color w:val="FF0000"/>
          <w:sz w:val="22"/>
          <w:szCs w:val="22"/>
        </w:rPr>
      </w:pPr>
      <w:r w:rsidRPr="003A578E">
        <w:rPr>
          <w:bCs/>
          <w:color w:val="FF0000"/>
          <w:sz w:val="22"/>
          <w:szCs w:val="22"/>
        </w:rPr>
        <w:t xml:space="preserve">Decorrido o prazo estipulado da notificação, sem a devida substituição do recusado, em ato continuo será dado ciência ao gestor da pasta, visando, sobre tudo a instauração de Processo Administrativo para a aplicação das penalidades </w:t>
      </w:r>
      <w:proofErr w:type="gramStart"/>
      <w:r w:rsidRPr="003A578E">
        <w:rPr>
          <w:bCs/>
          <w:color w:val="FF0000"/>
          <w:sz w:val="22"/>
          <w:szCs w:val="22"/>
        </w:rPr>
        <w:t>face a</w:t>
      </w:r>
      <w:proofErr w:type="gramEnd"/>
      <w:r w:rsidRPr="003A578E">
        <w:rPr>
          <w:bCs/>
          <w:color w:val="FF0000"/>
          <w:sz w:val="22"/>
          <w:szCs w:val="22"/>
        </w:rPr>
        <w:t xml:space="preserve"> adjudicatária, nos termos do Edital; da Lei 10.520/02, subsidiariamente, Lei 8.666/93 e suas alterações, etc.(</w:t>
      </w:r>
      <w:r w:rsidRPr="003A578E">
        <w:rPr>
          <w:b/>
          <w:bCs/>
          <w:color w:val="FF0000"/>
          <w:sz w:val="22"/>
          <w:szCs w:val="22"/>
        </w:rPr>
        <w:t>itens 12 e 13</w:t>
      </w:r>
      <w:r w:rsidRPr="003A578E">
        <w:rPr>
          <w:bCs/>
          <w:color w:val="FF0000"/>
          <w:sz w:val="22"/>
          <w:szCs w:val="22"/>
        </w:rPr>
        <w:t xml:space="preserve">).   </w:t>
      </w:r>
    </w:p>
    <w:p w:rsidR="00A425B1" w:rsidRDefault="00A425B1" w:rsidP="00A425B1"/>
    <w:p w:rsidR="00EF25CD" w:rsidRPr="00B57165" w:rsidRDefault="00EF25CD" w:rsidP="00A425B1">
      <w:pPr>
        <w:pStyle w:val="SemEspaamento"/>
        <w:jc w:val="both"/>
        <w:rPr>
          <w:sz w:val="22"/>
          <w:szCs w:val="22"/>
        </w:rPr>
      </w:pPr>
    </w:p>
    <w:p w:rsidR="00EF25CD" w:rsidRPr="00B57165" w:rsidRDefault="00EF25CD" w:rsidP="00EF25CD">
      <w:pPr>
        <w:jc w:val="both"/>
        <w:rPr>
          <w:b/>
          <w:color w:val="0000FF"/>
          <w:sz w:val="22"/>
          <w:szCs w:val="22"/>
        </w:rPr>
      </w:pPr>
      <w:r w:rsidRPr="00B57165">
        <w:rPr>
          <w:b/>
          <w:color w:val="0000FF"/>
          <w:sz w:val="22"/>
          <w:szCs w:val="22"/>
        </w:rPr>
        <w:t>CLÁUSULA TERCEIRA – DAS OBRIGAÇÕES DA CONTRATANTE</w:t>
      </w:r>
    </w:p>
    <w:p w:rsidR="00A425B1" w:rsidRDefault="00A425B1" w:rsidP="00A425B1">
      <w:pPr>
        <w:pStyle w:val="PargrafodaLista"/>
        <w:tabs>
          <w:tab w:val="num" w:pos="0"/>
        </w:tabs>
        <w:spacing w:after="120"/>
        <w:ind w:left="0"/>
        <w:jc w:val="both"/>
        <w:rPr>
          <w:sz w:val="22"/>
          <w:szCs w:val="22"/>
        </w:rPr>
      </w:pPr>
      <w:r w:rsidRPr="007465F5">
        <w:rPr>
          <w:sz w:val="22"/>
          <w:szCs w:val="22"/>
        </w:rPr>
        <w:t>Promover por meio do setor competente o acompanhamento e o recebimento dos materiais/produtos, verificando se está em conformidade com o solicitado no detalhamento do objeto deste Termo;</w:t>
      </w:r>
    </w:p>
    <w:p w:rsidR="00A425B1" w:rsidRPr="007465F5" w:rsidRDefault="00A425B1" w:rsidP="00A425B1">
      <w:pPr>
        <w:pStyle w:val="PargrafodaLista"/>
        <w:tabs>
          <w:tab w:val="num" w:pos="0"/>
        </w:tabs>
        <w:spacing w:after="120"/>
        <w:ind w:left="0"/>
        <w:jc w:val="both"/>
        <w:rPr>
          <w:sz w:val="22"/>
          <w:szCs w:val="22"/>
        </w:rPr>
      </w:pPr>
    </w:p>
    <w:p w:rsidR="00A425B1" w:rsidRDefault="00A425B1" w:rsidP="00A425B1">
      <w:pPr>
        <w:pStyle w:val="PargrafodaLista"/>
        <w:tabs>
          <w:tab w:val="num" w:pos="0"/>
        </w:tabs>
        <w:spacing w:after="120"/>
        <w:ind w:left="0"/>
        <w:jc w:val="both"/>
        <w:rPr>
          <w:sz w:val="22"/>
          <w:szCs w:val="22"/>
        </w:rPr>
      </w:pPr>
      <w:r w:rsidRPr="007465F5">
        <w:rPr>
          <w:sz w:val="22"/>
          <w:szCs w:val="22"/>
        </w:rPr>
        <w:t>Comunicar a CONTRATADA qualquer irregularidade verificada por ocasião da aquisição do material tomando as providências necessárias para as devidas correções decorrentes de erros e falhas ou para sua devolução, se for o caso;</w:t>
      </w:r>
    </w:p>
    <w:p w:rsidR="00A425B1" w:rsidRPr="007465F5" w:rsidRDefault="00A425B1" w:rsidP="00A425B1">
      <w:pPr>
        <w:pStyle w:val="PargrafodaLista"/>
        <w:tabs>
          <w:tab w:val="num" w:pos="0"/>
        </w:tabs>
        <w:spacing w:after="120"/>
        <w:ind w:left="0"/>
        <w:jc w:val="both"/>
        <w:rPr>
          <w:sz w:val="22"/>
          <w:szCs w:val="22"/>
        </w:rPr>
      </w:pPr>
    </w:p>
    <w:p w:rsidR="00A425B1" w:rsidRDefault="00A425B1" w:rsidP="00A425B1">
      <w:pPr>
        <w:pStyle w:val="PargrafodaLista"/>
        <w:tabs>
          <w:tab w:val="num" w:pos="0"/>
        </w:tabs>
        <w:spacing w:after="120"/>
        <w:ind w:left="0"/>
        <w:jc w:val="both"/>
        <w:rPr>
          <w:sz w:val="22"/>
          <w:szCs w:val="22"/>
        </w:rPr>
      </w:pPr>
      <w:r w:rsidRPr="007465F5">
        <w:rPr>
          <w:sz w:val="22"/>
          <w:szCs w:val="22"/>
        </w:rPr>
        <w:t>Efetuar o pagamento à empresa CONTRATADA de acordo com as condições de preço e prazo estabelecidos no presente instrumento bem como prorrogar prazos e aplicar sanções se for o caso.</w:t>
      </w:r>
    </w:p>
    <w:p w:rsidR="00EF25CD" w:rsidRPr="00B57165" w:rsidRDefault="00EF25CD" w:rsidP="00EF25CD">
      <w:pPr>
        <w:jc w:val="both"/>
        <w:rPr>
          <w:b/>
          <w:color w:val="0000FF"/>
          <w:sz w:val="22"/>
          <w:szCs w:val="22"/>
        </w:rPr>
      </w:pPr>
    </w:p>
    <w:p w:rsidR="00EF25CD" w:rsidRPr="00B57165" w:rsidRDefault="00EF25CD" w:rsidP="00EF25CD">
      <w:pPr>
        <w:jc w:val="both"/>
        <w:rPr>
          <w:b/>
          <w:color w:val="0000FF"/>
          <w:sz w:val="22"/>
          <w:szCs w:val="22"/>
        </w:rPr>
      </w:pPr>
      <w:r w:rsidRPr="00B57165">
        <w:rPr>
          <w:b/>
          <w:color w:val="0000FF"/>
          <w:sz w:val="22"/>
          <w:szCs w:val="22"/>
        </w:rPr>
        <w:t>CLÁUSULA QUARTA – DAS OBRIGAÇÕES DA CONTRATADA</w:t>
      </w:r>
    </w:p>
    <w:p w:rsidR="00A425B1" w:rsidRDefault="00A425B1" w:rsidP="00A425B1">
      <w:pPr>
        <w:tabs>
          <w:tab w:val="num" w:pos="0"/>
        </w:tabs>
        <w:jc w:val="both"/>
        <w:rPr>
          <w:sz w:val="22"/>
          <w:szCs w:val="22"/>
        </w:rPr>
      </w:pPr>
      <w:r w:rsidRPr="00987D6E">
        <w:rPr>
          <w:sz w:val="22"/>
          <w:szCs w:val="22"/>
        </w:rPr>
        <w:t>Fornecer o objeto deste Termo de Referência à CONTRATANTE, nas condições, prazos e especificações estipulados neste instrumento, responsabilizando-se pela qualidade do objeto;</w:t>
      </w:r>
    </w:p>
    <w:p w:rsidR="00A425B1" w:rsidRPr="00987D6E" w:rsidRDefault="00A425B1" w:rsidP="00A425B1">
      <w:pPr>
        <w:tabs>
          <w:tab w:val="num" w:pos="0"/>
        </w:tabs>
        <w:jc w:val="both"/>
        <w:rPr>
          <w:sz w:val="22"/>
          <w:szCs w:val="22"/>
        </w:rPr>
      </w:pPr>
    </w:p>
    <w:p w:rsidR="00A425B1" w:rsidRDefault="00A425B1" w:rsidP="00A425B1">
      <w:pPr>
        <w:tabs>
          <w:tab w:val="num" w:pos="0"/>
        </w:tabs>
        <w:jc w:val="both"/>
        <w:rPr>
          <w:sz w:val="22"/>
          <w:szCs w:val="22"/>
        </w:rPr>
      </w:pPr>
      <w:r w:rsidRPr="00987D6E">
        <w:rPr>
          <w:sz w:val="22"/>
          <w:szCs w:val="22"/>
        </w:rPr>
        <w:t>Responsabilizar-se totalmente com suas expensas de (impostos, taxas e pessoal) pelo transporte/frete do material e o destino final, bem como, quando apresentar defeitos de qualquer natureza, correrá por conta e risco da CONTRATADA;</w:t>
      </w:r>
    </w:p>
    <w:p w:rsidR="00A425B1" w:rsidRPr="00987D6E" w:rsidRDefault="00A425B1" w:rsidP="00A425B1">
      <w:pPr>
        <w:tabs>
          <w:tab w:val="num" w:pos="0"/>
        </w:tabs>
        <w:jc w:val="both"/>
        <w:rPr>
          <w:sz w:val="22"/>
          <w:szCs w:val="22"/>
        </w:rPr>
      </w:pPr>
    </w:p>
    <w:p w:rsidR="00A425B1" w:rsidRDefault="00A425B1" w:rsidP="00A425B1">
      <w:pPr>
        <w:tabs>
          <w:tab w:val="num" w:pos="0"/>
        </w:tabs>
        <w:jc w:val="both"/>
        <w:rPr>
          <w:sz w:val="22"/>
          <w:szCs w:val="22"/>
        </w:rPr>
      </w:pPr>
      <w:r w:rsidRPr="00987D6E">
        <w:rPr>
          <w:sz w:val="22"/>
          <w:szCs w:val="22"/>
        </w:rPr>
        <w:t>A inobservância ao disposto em qualquer item do presente Termo implicará no não pagamento à CONTRATADA</w:t>
      </w:r>
      <w:r w:rsidRPr="00987D6E">
        <w:rPr>
          <w:b/>
          <w:sz w:val="22"/>
          <w:szCs w:val="22"/>
        </w:rPr>
        <w:t xml:space="preserve"> </w:t>
      </w:r>
      <w:r w:rsidRPr="00987D6E">
        <w:rPr>
          <w:sz w:val="22"/>
          <w:szCs w:val="22"/>
        </w:rPr>
        <w:t>até a sua regularização;</w:t>
      </w:r>
    </w:p>
    <w:p w:rsidR="00A425B1" w:rsidRPr="00987D6E" w:rsidRDefault="00A425B1" w:rsidP="00A425B1">
      <w:pPr>
        <w:tabs>
          <w:tab w:val="num" w:pos="0"/>
        </w:tabs>
        <w:jc w:val="both"/>
        <w:rPr>
          <w:sz w:val="22"/>
          <w:szCs w:val="22"/>
        </w:rPr>
      </w:pPr>
    </w:p>
    <w:p w:rsidR="00A425B1" w:rsidRDefault="00A425B1" w:rsidP="00A425B1">
      <w:pPr>
        <w:tabs>
          <w:tab w:val="num" w:pos="0"/>
        </w:tabs>
        <w:jc w:val="both"/>
        <w:rPr>
          <w:sz w:val="22"/>
          <w:szCs w:val="22"/>
        </w:rPr>
      </w:pPr>
      <w:r w:rsidRPr="00987D6E">
        <w:rPr>
          <w:sz w:val="22"/>
          <w:szCs w:val="22"/>
        </w:rPr>
        <w:t>Notificar a CONTRATANTE da ocorrência de qualquer imprevisto que venha causar atrasos ou impedimentos à execução regular dos objetos, justificando o atraso, o que em hipótese alguma eximirá a CONTRATADA das obrigações assumidas, salvo caso fortuito ou força maior, devidamente caracterizado;</w:t>
      </w:r>
    </w:p>
    <w:p w:rsidR="00A425B1" w:rsidRPr="00987D6E" w:rsidRDefault="00A425B1" w:rsidP="00A425B1">
      <w:pPr>
        <w:tabs>
          <w:tab w:val="num" w:pos="0"/>
        </w:tabs>
        <w:jc w:val="both"/>
        <w:rPr>
          <w:sz w:val="22"/>
          <w:szCs w:val="22"/>
        </w:rPr>
      </w:pPr>
    </w:p>
    <w:p w:rsidR="00A425B1" w:rsidRDefault="00A425B1" w:rsidP="00A425B1">
      <w:pPr>
        <w:tabs>
          <w:tab w:val="num" w:pos="0"/>
        </w:tabs>
        <w:jc w:val="both"/>
        <w:rPr>
          <w:sz w:val="22"/>
          <w:szCs w:val="22"/>
        </w:rPr>
      </w:pPr>
      <w:r w:rsidRPr="00987D6E">
        <w:rPr>
          <w:sz w:val="22"/>
          <w:szCs w:val="22"/>
        </w:rPr>
        <w:t>Substituir o material, desde que comprovada à impossibilidade ou impropriedade da sua utilização sem ônus para a CONTRATANTE;</w:t>
      </w:r>
    </w:p>
    <w:p w:rsidR="00A425B1" w:rsidRPr="00987D6E" w:rsidRDefault="00A425B1" w:rsidP="00A425B1">
      <w:pPr>
        <w:tabs>
          <w:tab w:val="num" w:pos="0"/>
        </w:tabs>
        <w:jc w:val="both"/>
        <w:rPr>
          <w:sz w:val="22"/>
          <w:szCs w:val="22"/>
        </w:rPr>
      </w:pPr>
    </w:p>
    <w:p w:rsidR="00A425B1" w:rsidRDefault="00A425B1" w:rsidP="00A425B1">
      <w:pPr>
        <w:tabs>
          <w:tab w:val="num" w:pos="0"/>
        </w:tabs>
        <w:jc w:val="both"/>
        <w:rPr>
          <w:sz w:val="22"/>
          <w:szCs w:val="22"/>
        </w:rPr>
      </w:pPr>
      <w:r w:rsidRPr="00987D6E">
        <w:rPr>
          <w:sz w:val="22"/>
          <w:szCs w:val="22"/>
        </w:rPr>
        <w:t>Comprovar sempre</w:t>
      </w:r>
      <w:r w:rsidRPr="00987D6E">
        <w:rPr>
          <w:b/>
          <w:sz w:val="22"/>
          <w:szCs w:val="22"/>
        </w:rPr>
        <w:t xml:space="preserve"> </w:t>
      </w:r>
      <w:r w:rsidRPr="00987D6E">
        <w:rPr>
          <w:sz w:val="22"/>
          <w:szCs w:val="22"/>
        </w:rPr>
        <w:t>que solicitado pela CONTRATANTE, o recolhimento de todos os tributos e encargos sociais incidentes sobre os serviços contratados;</w:t>
      </w:r>
    </w:p>
    <w:p w:rsidR="00A425B1" w:rsidRPr="00987D6E" w:rsidRDefault="00A425B1" w:rsidP="00A425B1">
      <w:pPr>
        <w:tabs>
          <w:tab w:val="num" w:pos="0"/>
        </w:tabs>
        <w:jc w:val="both"/>
        <w:rPr>
          <w:sz w:val="22"/>
          <w:szCs w:val="22"/>
        </w:rPr>
      </w:pPr>
    </w:p>
    <w:p w:rsidR="00A425B1" w:rsidRDefault="00A425B1" w:rsidP="00A425B1">
      <w:pPr>
        <w:tabs>
          <w:tab w:val="num" w:pos="0"/>
        </w:tabs>
        <w:jc w:val="both"/>
        <w:rPr>
          <w:sz w:val="22"/>
          <w:szCs w:val="22"/>
        </w:rPr>
      </w:pPr>
      <w:r w:rsidRPr="00987D6E">
        <w:rPr>
          <w:sz w:val="22"/>
          <w:szCs w:val="22"/>
        </w:rPr>
        <w:t xml:space="preserve">Os preços propostos deverão incluir fretes, carga, descarga e demais custos diretos e/ou indiretos, inclusive os resultantes da incidência de quaisquer impostos, tributos, contribuições ou obrigações trabalhistas, </w:t>
      </w:r>
      <w:proofErr w:type="gramStart"/>
      <w:r w:rsidRPr="00987D6E">
        <w:rPr>
          <w:sz w:val="22"/>
          <w:szCs w:val="22"/>
        </w:rPr>
        <w:t>fiscais e previdenciário a que estiver</w:t>
      </w:r>
      <w:proofErr w:type="gramEnd"/>
      <w:r w:rsidRPr="00987D6E">
        <w:rPr>
          <w:sz w:val="22"/>
          <w:szCs w:val="22"/>
        </w:rPr>
        <w:t xml:space="preserve"> sujeito;</w:t>
      </w:r>
    </w:p>
    <w:p w:rsidR="00A425B1" w:rsidRPr="00987D6E" w:rsidRDefault="00A425B1" w:rsidP="00A425B1">
      <w:pPr>
        <w:tabs>
          <w:tab w:val="num" w:pos="0"/>
        </w:tabs>
        <w:jc w:val="both"/>
        <w:rPr>
          <w:sz w:val="22"/>
          <w:szCs w:val="22"/>
        </w:rPr>
      </w:pPr>
    </w:p>
    <w:p w:rsidR="00A425B1" w:rsidRDefault="00A425B1" w:rsidP="00A425B1">
      <w:pPr>
        <w:tabs>
          <w:tab w:val="num" w:pos="0"/>
        </w:tabs>
        <w:jc w:val="both"/>
        <w:rPr>
          <w:sz w:val="22"/>
          <w:szCs w:val="22"/>
        </w:rPr>
      </w:pPr>
      <w:r w:rsidRPr="00987D6E">
        <w:rPr>
          <w:sz w:val="22"/>
          <w:szCs w:val="22"/>
        </w:rPr>
        <w:t>Aceitar acréscimos ou supressões que a Secretaria realizar, até 25% (vinte e cinco por cento) do valor inicial do contrato;</w:t>
      </w:r>
    </w:p>
    <w:p w:rsidR="00A425B1" w:rsidRPr="00987D6E" w:rsidRDefault="00A425B1" w:rsidP="00A425B1">
      <w:pPr>
        <w:tabs>
          <w:tab w:val="num" w:pos="0"/>
        </w:tabs>
        <w:jc w:val="both"/>
        <w:rPr>
          <w:sz w:val="22"/>
          <w:szCs w:val="22"/>
        </w:rPr>
      </w:pPr>
    </w:p>
    <w:p w:rsidR="00A425B1" w:rsidRDefault="00A425B1" w:rsidP="00A425B1">
      <w:pPr>
        <w:tabs>
          <w:tab w:val="num" w:pos="0"/>
        </w:tabs>
        <w:jc w:val="both"/>
        <w:rPr>
          <w:sz w:val="22"/>
          <w:szCs w:val="22"/>
        </w:rPr>
      </w:pPr>
      <w:r w:rsidRPr="00987D6E">
        <w:rPr>
          <w:sz w:val="22"/>
          <w:szCs w:val="22"/>
        </w:rPr>
        <w:lastRenderedPageBreak/>
        <w:t xml:space="preserve">Fica vedada a </w:t>
      </w:r>
      <w:r w:rsidRPr="00987D6E">
        <w:rPr>
          <w:sz w:val="22"/>
          <w:szCs w:val="22"/>
          <w:u w:val="single"/>
        </w:rPr>
        <w:t>subcontratação total ou parcial do objeto</w:t>
      </w:r>
      <w:r w:rsidRPr="00987D6E">
        <w:rPr>
          <w:sz w:val="22"/>
          <w:szCs w:val="22"/>
        </w:rPr>
        <w:t>, pela contratada à outra empresa, a cessão ou transferência total ou parcial do objeto licitado.</w:t>
      </w:r>
    </w:p>
    <w:p w:rsidR="00A425B1" w:rsidRPr="00987D6E" w:rsidRDefault="00A425B1" w:rsidP="00A425B1">
      <w:pPr>
        <w:tabs>
          <w:tab w:val="num" w:pos="0"/>
        </w:tabs>
        <w:jc w:val="both"/>
        <w:rPr>
          <w:sz w:val="22"/>
          <w:szCs w:val="22"/>
        </w:rPr>
      </w:pPr>
    </w:p>
    <w:p w:rsidR="00A425B1" w:rsidRPr="00987D6E" w:rsidRDefault="00A425B1" w:rsidP="00A425B1">
      <w:pPr>
        <w:tabs>
          <w:tab w:val="num" w:pos="0"/>
        </w:tabs>
        <w:jc w:val="both"/>
        <w:rPr>
          <w:sz w:val="22"/>
          <w:szCs w:val="22"/>
        </w:rPr>
      </w:pPr>
      <w:r w:rsidRPr="00987D6E">
        <w:rPr>
          <w:b/>
          <w:sz w:val="22"/>
          <w:szCs w:val="22"/>
          <w:u w:val="single"/>
        </w:rPr>
        <w:t>Manter, durante toda a execução do contrato</w:t>
      </w:r>
      <w:r w:rsidRPr="00987D6E">
        <w:rPr>
          <w:b/>
          <w:sz w:val="22"/>
          <w:szCs w:val="22"/>
        </w:rPr>
        <w:t>, em compatibilidade</w:t>
      </w:r>
      <w:r w:rsidRPr="00987D6E">
        <w:rPr>
          <w:sz w:val="22"/>
          <w:szCs w:val="22"/>
        </w:rPr>
        <w:t xml:space="preserve"> com as obrigações por ele assumidas, </w:t>
      </w:r>
      <w:r w:rsidRPr="00987D6E">
        <w:rPr>
          <w:b/>
          <w:sz w:val="22"/>
          <w:szCs w:val="22"/>
          <w:u w:val="single"/>
        </w:rPr>
        <w:t>todas as condições de habilitação e qualificação exigidas na licitação</w:t>
      </w:r>
      <w:r w:rsidRPr="00987D6E">
        <w:rPr>
          <w:sz w:val="22"/>
          <w:szCs w:val="22"/>
        </w:rPr>
        <w:t>.</w:t>
      </w:r>
    </w:p>
    <w:p w:rsidR="00EF25CD" w:rsidRPr="00B57165" w:rsidRDefault="00EF25CD" w:rsidP="00EF25CD">
      <w:pPr>
        <w:jc w:val="both"/>
        <w:rPr>
          <w:b/>
          <w:color w:val="0000FF"/>
          <w:sz w:val="22"/>
          <w:szCs w:val="22"/>
        </w:rPr>
      </w:pPr>
    </w:p>
    <w:p w:rsidR="00EF25CD" w:rsidRPr="00B57165" w:rsidRDefault="00EF25CD" w:rsidP="00EF25CD">
      <w:pPr>
        <w:jc w:val="both"/>
        <w:rPr>
          <w:b/>
          <w:color w:val="0000FF"/>
          <w:sz w:val="22"/>
          <w:szCs w:val="22"/>
        </w:rPr>
      </w:pPr>
      <w:r w:rsidRPr="00B57165">
        <w:rPr>
          <w:b/>
          <w:color w:val="0000FF"/>
          <w:sz w:val="22"/>
          <w:szCs w:val="22"/>
        </w:rPr>
        <w:t>CLÁUSULA QUINTA – DOS PREÇOS E DOS CRÉDITOS ORÇAMENTÁRIOS</w:t>
      </w:r>
    </w:p>
    <w:p w:rsidR="00EF25CD" w:rsidRPr="00B57165" w:rsidRDefault="00EF25CD" w:rsidP="00EF25CD">
      <w:pPr>
        <w:jc w:val="both"/>
        <w:rPr>
          <w:b/>
          <w:sz w:val="22"/>
          <w:szCs w:val="22"/>
        </w:rPr>
      </w:pPr>
    </w:p>
    <w:p w:rsidR="00EF25CD" w:rsidRPr="00B57165" w:rsidRDefault="00EF25CD" w:rsidP="00EF25CD">
      <w:pPr>
        <w:jc w:val="both"/>
        <w:rPr>
          <w:sz w:val="22"/>
          <w:szCs w:val="22"/>
        </w:rPr>
      </w:pPr>
      <w:r w:rsidRPr="00B57165">
        <w:rPr>
          <w:b/>
          <w:color w:val="0000FF"/>
          <w:sz w:val="22"/>
          <w:szCs w:val="22"/>
        </w:rPr>
        <w:t xml:space="preserve">PARÁGRAFO PRIMEIRO: </w:t>
      </w:r>
      <w:r w:rsidRPr="00B57165">
        <w:rPr>
          <w:sz w:val="22"/>
          <w:szCs w:val="22"/>
        </w:rPr>
        <w:t xml:space="preserve">O valor do presente Contrato é de R$ ___ (___) de acordo com os valores especificados na Proposta de preços e Planilhas de Preços. </w:t>
      </w:r>
    </w:p>
    <w:p w:rsidR="00EF25CD" w:rsidRPr="00B57165" w:rsidRDefault="00EF25CD" w:rsidP="00EF25CD">
      <w:pPr>
        <w:tabs>
          <w:tab w:val="left" w:pos="426"/>
        </w:tabs>
        <w:spacing w:before="120" w:after="120"/>
        <w:jc w:val="both"/>
        <w:rPr>
          <w:sz w:val="22"/>
          <w:szCs w:val="22"/>
        </w:rPr>
      </w:pPr>
      <w:r w:rsidRPr="00B57165">
        <w:rPr>
          <w:b/>
          <w:color w:val="0000FF"/>
          <w:sz w:val="22"/>
          <w:szCs w:val="22"/>
        </w:rPr>
        <w:t xml:space="preserve">PARÁGRAFO SEGUNDO: </w:t>
      </w:r>
      <w:r w:rsidRPr="00B57165">
        <w:rPr>
          <w:sz w:val="22"/>
          <w:szCs w:val="22"/>
        </w:rPr>
        <w:t xml:space="preserve">Os recursos orçamentários para atender a presente aquisição estão previstos na Lei de Diretrizes Orçamentárias do Exercício de 2015 e no Plano Plurianual (04.122.1015.2087 – MANTER A ADMINISTRAÇAO DA UNIDADE), Lei Estadual nº 3496 de 29 de dezembro de 2014 (Garantir Recursos para a manutenção das Atividades Administrativas e dar Suporte às demais ações e programas fins da Procuradoria Geral do Estado, Regionais e Representação em </w:t>
      </w:r>
      <w:proofErr w:type="spellStart"/>
      <w:r w:rsidRPr="00B57165">
        <w:rPr>
          <w:sz w:val="22"/>
          <w:szCs w:val="22"/>
        </w:rPr>
        <w:t>Brasilia</w:t>
      </w:r>
      <w:proofErr w:type="spellEnd"/>
      <w:r w:rsidRPr="00B57165">
        <w:rPr>
          <w:sz w:val="22"/>
          <w:szCs w:val="22"/>
        </w:rPr>
        <w:t xml:space="preserve"> e órgãos a ela vinculados; Assegurar a manutenção administrativa da Unidade), elemento de despesa 3390-30 – (Material de Consumo), Fonte de Recurso: 0100 (Tesouro Estadual) Sub Item 17.</w:t>
      </w:r>
    </w:p>
    <w:p w:rsidR="00EF25CD" w:rsidRPr="00B57165" w:rsidRDefault="00EF25CD" w:rsidP="00EF25CD">
      <w:pPr>
        <w:tabs>
          <w:tab w:val="left" w:pos="794"/>
        </w:tabs>
        <w:jc w:val="both"/>
        <w:rPr>
          <w:b/>
          <w:color w:val="FF0000"/>
          <w:sz w:val="22"/>
          <w:szCs w:val="22"/>
        </w:rPr>
      </w:pPr>
    </w:p>
    <w:p w:rsidR="00EF25CD" w:rsidRPr="00B57165" w:rsidRDefault="00EF25CD" w:rsidP="00EF25CD">
      <w:pPr>
        <w:ind w:right="-1"/>
        <w:jc w:val="both"/>
        <w:rPr>
          <w:b/>
          <w:color w:val="0000FF"/>
          <w:sz w:val="22"/>
          <w:szCs w:val="22"/>
        </w:rPr>
      </w:pPr>
      <w:r w:rsidRPr="00B57165">
        <w:rPr>
          <w:b/>
          <w:color w:val="0000FF"/>
          <w:sz w:val="22"/>
          <w:szCs w:val="22"/>
        </w:rPr>
        <w:t>CLÁUSULA SEXTA – DO PAGAMENTO</w:t>
      </w:r>
    </w:p>
    <w:p w:rsidR="00AD1DF7" w:rsidRPr="00987D6E" w:rsidRDefault="00AD1DF7" w:rsidP="00AD1DF7">
      <w:pPr>
        <w:pStyle w:val="NormalWeb"/>
        <w:spacing w:before="120" w:after="0"/>
        <w:jc w:val="both"/>
        <w:rPr>
          <w:bCs/>
          <w:sz w:val="22"/>
          <w:szCs w:val="22"/>
        </w:rPr>
      </w:pPr>
      <w:r w:rsidRPr="00987D6E">
        <w:rPr>
          <w:bCs/>
          <w:sz w:val="22"/>
          <w:szCs w:val="22"/>
        </w:rPr>
        <w:t xml:space="preserve">As Notas Fiscais/Faturas deverão ser apresentadas juntamente com a entrega dos bens. As Notas Fiscais/Faturas, emitidas em </w:t>
      </w:r>
      <w:proofErr w:type="gramStart"/>
      <w:r w:rsidRPr="00987D6E">
        <w:rPr>
          <w:bCs/>
          <w:sz w:val="22"/>
          <w:szCs w:val="22"/>
        </w:rPr>
        <w:t>2</w:t>
      </w:r>
      <w:proofErr w:type="gramEnd"/>
      <w:r w:rsidRPr="00987D6E">
        <w:rPr>
          <w:bCs/>
          <w:sz w:val="22"/>
          <w:szCs w:val="22"/>
        </w:rPr>
        <w:t xml:space="preserve"> (duas) vias. Devendo conter no corpo da Nota Fiscal/Fatura, a descrição do objeto, número do empenho e o número da Conta Bancária da futura CONTRATADA, para depósito do pagamento, o qual deverá ser efetuado no prazo de até </w:t>
      </w:r>
      <w:r w:rsidRPr="00987D6E">
        <w:rPr>
          <w:b/>
          <w:bCs/>
          <w:sz w:val="22"/>
          <w:szCs w:val="22"/>
        </w:rPr>
        <w:t xml:space="preserve">30 (trinta) dias </w:t>
      </w:r>
      <w:r w:rsidRPr="00987D6E">
        <w:rPr>
          <w:bCs/>
          <w:sz w:val="22"/>
          <w:szCs w:val="22"/>
        </w:rPr>
        <w:t xml:space="preserve">a contar do recebimento definitivo elaborado pela CGMPI. </w:t>
      </w:r>
    </w:p>
    <w:p w:rsidR="00AD1DF7" w:rsidRPr="00987D6E" w:rsidRDefault="00AD1DF7" w:rsidP="00AD1DF7">
      <w:pPr>
        <w:spacing w:before="120"/>
        <w:jc w:val="both"/>
        <w:rPr>
          <w:color w:val="000000"/>
          <w:sz w:val="22"/>
          <w:szCs w:val="22"/>
        </w:rPr>
      </w:pPr>
    </w:p>
    <w:p w:rsidR="00AD1DF7" w:rsidRPr="00987D6E" w:rsidRDefault="00AD1DF7" w:rsidP="00AD1DF7">
      <w:pPr>
        <w:jc w:val="both"/>
        <w:rPr>
          <w:color w:val="000000"/>
          <w:sz w:val="22"/>
          <w:szCs w:val="22"/>
        </w:rPr>
      </w:pPr>
      <w:r w:rsidRPr="00987D6E">
        <w:rPr>
          <w:color w:val="000000"/>
          <w:sz w:val="22"/>
          <w:szCs w:val="22"/>
        </w:rPr>
        <w:t xml:space="preserve">Na hipótese das Notas Fiscais/Faturas apresentarem erros ou dúvidas quanto à exatidão ou documentação, a </w:t>
      </w:r>
      <w:r w:rsidRPr="00987D6E">
        <w:rPr>
          <w:b/>
          <w:color w:val="000000"/>
          <w:sz w:val="22"/>
          <w:szCs w:val="22"/>
        </w:rPr>
        <w:t>CONTRATANTE</w:t>
      </w:r>
      <w:r w:rsidRPr="00987D6E">
        <w:rPr>
          <w:color w:val="000000"/>
          <w:sz w:val="22"/>
          <w:szCs w:val="22"/>
        </w:rPr>
        <w:t xml:space="preserve"> poderá pagar apenas a parcela não controvertida no prazo fixado para pagamento, ressalvado o direito da futura </w:t>
      </w:r>
      <w:r w:rsidRPr="00987D6E">
        <w:rPr>
          <w:b/>
          <w:color w:val="000000"/>
          <w:sz w:val="22"/>
          <w:szCs w:val="22"/>
        </w:rPr>
        <w:t>CONTRATADA</w:t>
      </w:r>
      <w:r w:rsidRPr="00987D6E">
        <w:rPr>
          <w:color w:val="000000"/>
          <w:sz w:val="22"/>
          <w:szCs w:val="22"/>
        </w:rPr>
        <w:t xml:space="preserve"> de reapresentar, para cobrança as partes controvertidas com as devidas justificativas, nestes casos a </w:t>
      </w:r>
      <w:r w:rsidRPr="00987D6E">
        <w:rPr>
          <w:b/>
          <w:color w:val="000000"/>
          <w:sz w:val="22"/>
          <w:szCs w:val="22"/>
        </w:rPr>
        <w:t xml:space="preserve">CONTRATANTE </w:t>
      </w:r>
      <w:r w:rsidRPr="00987D6E">
        <w:rPr>
          <w:color w:val="000000"/>
          <w:sz w:val="22"/>
          <w:szCs w:val="22"/>
        </w:rPr>
        <w:t xml:space="preserve">terá o prazo de 05 (cinco) dias úteis, </w:t>
      </w:r>
      <w:r w:rsidRPr="00987D6E">
        <w:rPr>
          <w:sz w:val="22"/>
          <w:szCs w:val="22"/>
        </w:rPr>
        <w:t>a partir da análise da Controladoria Geral do Estado - CGE, para efetuar o</w:t>
      </w:r>
      <w:r w:rsidRPr="00987D6E">
        <w:rPr>
          <w:color w:val="000000"/>
          <w:sz w:val="22"/>
          <w:szCs w:val="22"/>
        </w:rPr>
        <w:t xml:space="preserve"> respectivo pagamento no mesmo prazo do subitem anterior.</w:t>
      </w:r>
    </w:p>
    <w:p w:rsidR="00AD1DF7" w:rsidRPr="00987D6E" w:rsidRDefault="00AD1DF7" w:rsidP="00AD1DF7">
      <w:pPr>
        <w:pStyle w:val="NormalWeb"/>
        <w:spacing w:before="120" w:after="0"/>
        <w:jc w:val="both"/>
        <w:rPr>
          <w:color w:val="000000"/>
          <w:sz w:val="22"/>
          <w:szCs w:val="22"/>
          <w:u w:val="single"/>
        </w:rPr>
      </w:pPr>
      <w:r w:rsidRPr="00987D6E">
        <w:rPr>
          <w:sz w:val="22"/>
          <w:szCs w:val="22"/>
        </w:rPr>
        <w:t xml:space="preserve">As Notas Fiscais/Faturas deverão vir acompanhadas dos </w:t>
      </w:r>
      <w:r w:rsidRPr="00987D6E">
        <w:rPr>
          <w:color w:val="000000"/>
          <w:sz w:val="22"/>
          <w:szCs w:val="22"/>
        </w:rPr>
        <w:t xml:space="preserve">respectivos </w:t>
      </w:r>
      <w:r w:rsidRPr="00987D6E">
        <w:rPr>
          <w:sz w:val="22"/>
          <w:szCs w:val="22"/>
        </w:rPr>
        <w:t>comprovantes de recolhimento de encargos sociais: As empresas vencedoras deverão apresentar no ato da entrega do objeto, juntamente com a Nota Fiscal/Fatura, os seguintes documentos/</w:t>
      </w:r>
      <w:proofErr w:type="gramStart"/>
      <w:r w:rsidRPr="00987D6E">
        <w:rPr>
          <w:sz w:val="22"/>
          <w:szCs w:val="22"/>
        </w:rPr>
        <w:t>“</w:t>
      </w:r>
      <w:proofErr w:type="gramEnd"/>
      <w:r w:rsidRPr="00987D6E">
        <w:rPr>
          <w:sz w:val="22"/>
          <w:szCs w:val="22"/>
        </w:rPr>
        <w:t>certidão negativa ou certidão positiva, com efeito, de negativa”:  Certidões Negativas de Débito junto ao INSS, FGTS, Certidão Conjunta de Débitos Relativos a Tributos Federais e à Dívida Ativa da União</w:t>
      </w:r>
      <w:r w:rsidRPr="00987D6E">
        <w:rPr>
          <w:color w:val="000000"/>
          <w:sz w:val="22"/>
          <w:szCs w:val="22"/>
        </w:rPr>
        <w:t>, Certidão Negativa Quanto a Dívida Ativa</w:t>
      </w:r>
      <w:r w:rsidRPr="00987D6E">
        <w:rPr>
          <w:sz w:val="22"/>
          <w:szCs w:val="22"/>
        </w:rPr>
        <w:t xml:space="preserve"> Estadual,</w:t>
      </w:r>
      <w:r w:rsidRPr="00987D6E">
        <w:rPr>
          <w:color w:val="000000"/>
          <w:sz w:val="22"/>
          <w:szCs w:val="22"/>
        </w:rPr>
        <w:t xml:space="preserve"> Municipal e  Certidão Negativa de Débitos Trabalhistas, todos devidamente atualizados, </w:t>
      </w:r>
      <w:r w:rsidRPr="00987D6E">
        <w:rPr>
          <w:color w:val="000000"/>
          <w:sz w:val="22"/>
          <w:szCs w:val="22"/>
          <w:u w:val="single"/>
        </w:rPr>
        <w:t>as quais poderão ser solicitadas a qualquer tempo nos termos do certame.</w:t>
      </w:r>
    </w:p>
    <w:p w:rsidR="00AD1DF7" w:rsidRDefault="00AD1DF7" w:rsidP="00AD1DF7"/>
    <w:p w:rsidR="00EF25CD" w:rsidRPr="00B57165" w:rsidRDefault="00EF25CD" w:rsidP="00EF25CD">
      <w:pPr>
        <w:ind w:left="851" w:right="125" w:firstLine="142"/>
        <w:jc w:val="both"/>
        <w:rPr>
          <w:sz w:val="22"/>
          <w:szCs w:val="22"/>
        </w:rPr>
      </w:pPr>
    </w:p>
    <w:p w:rsidR="00EF25CD" w:rsidRPr="00B57165" w:rsidRDefault="00EF25CD" w:rsidP="00EF25CD">
      <w:pPr>
        <w:jc w:val="both"/>
        <w:rPr>
          <w:b/>
          <w:color w:val="0000FF"/>
          <w:sz w:val="22"/>
          <w:szCs w:val="22"/>
        </w:rPr>
      </w:pPr>
      <w:r w:rsidRPr="00B57165">
        <w:rPr>
          <w:b/>
          <w:color w:val="0000FF"/>
          <w:sz w:val="22"/>
          <w:szCs w:val="22"/>
        </w:rPr>
        <w:t>CLÁUSULA SÉTIMA – DA VIGÊNCIA</w:t>
      </w:r>
    </w:p>
    <w:p w:rsidR="00EF25CD" w:rsidRPr="00B57165" w:rsidRDefault="00EF25CD" w:rsidP="00EF25CD">
      <w:pPr>
        <w:jc w:val="both"/>
        <w:rPr>
          <w:b/>
          <w:sz w:val="22"/>
          <w:szCs w:val="22"/>
        </w:rPr>
      </w:pPr>
    </w:p>
    <w:p w:rsidR="00EF25CD" w:rsidRPr="00B57165" w:rsidRDefault="00EF25CD" w:rsidP="00EF25CD">
      <w:pPr>
        <w:pStyle w:val="NormalWeb"/>
        <w:tabs>
          <w:tab w:val="left" w:pos="1080"/>
        </w:tabs>
        <w:spacing w:before="0" w:after="0"/>
        <w:jc w:val="both"/>
        <w:rPr>
          <w:color w:val="000000"/>
          <w:sz w:val="22"/>
          <w:szCs w:val="22"/>
        </w:rPr>
      </w:pPr>
      <w:r w:rsidRPr="00B57165">
        <w:rPr>
          <w:b/>
          <w:color w:val="0000FF"/>
          <w:sz w:val="22"/>
          <w:szCs w:val="22"/>
        </w:rPr>
        <w:t>PARÁGRAFO PRIMEIRO:</w:t>
      </w:r>
      <w:r w:rsidRPr="00B57165">
        <w:rPr>
          <w:color w:val="000000"/>
          <w:sz w:val="22"/>
          <w:szCs w:val="22"/>
        </w:rPr>
        <w:t xml:space="preserve"> A vigência do Contrato será </w:t>
      </w:r>
      <w:r w:rsidRPr="00B57165">
        <w:rPr>
          <w:b/>
          <w:bCs/>
          <w:color w:val="000000"/>
          <w:sz w:val="22"/>
          <w:szCs w:val="22"/>
        </w:rPr>
        <w:t>12 (doze) meses,</w:t>
      </w:r>
      <w:r w:rsidRPr="00B57165">
        <w:rPr>
          <w:color w:val="000000"/>
          <w:sz w:val="22"/>
          <w:szCs w:val="22"/>
        </w:rPr>
        <w:t xml:space="preserve"> contados a partir de sua assinatura, admitida a prorrogação nos termos da lei, mediante termo aditivo, persistindo as obrigações, especialmente as decorrentes da garantia.</w:t>
      </w:r>
    </w:p>
    <w:p w:rsidR="00EF25CD" w:rsidRPr="00B57165" w:rsidRDefault="00EF25CD" w:rsidP="00EF25CD">
      <w:pPr>
        <w:pStyle w:val="NormalWeb"/>
        <w:tabs>
          <w:tab w:val="left" w:pos="1080"/>
        </w:tabs>
        <w:spacing w:before="0" w:after="0"/>
        <w:jc w:val="both"/>
        <w:rPr>
          <w:sz w:val="22"/>
          <w:szCs w:val="22"/>
        </w:rPr>
      </w:pPr>
    </w:p>
    <w:p w:rsidR="00EF25CD" w:rsidRPr="00B57165" w:rsidRDefault="00EF25CD" w:rsidP="00EF25CD">
      <w:pPr>
        <w:jc w:val="both"/>
        <w:rPr>
          <w:sz w:val="22"/>
          <w:szCs w:val="22"/>
        </w:rPr>
      </w:pPr>
      <w:r w:rsidRPr="00B57165">
        <w:rPr>
          <w:b/>
          <w:color w:val="0000FF"/>
          <w:sz w:val="22"/>
          <w:szCs w:val="22"/>
        </w:rPr>
        <w:t>PARÁGRAFO SEGUNDO:</w:t>
      </w:r>
      <w:r w:rsidRPr="00B57165">
        <w:rPr>
          <w:color w:val="000000"/>
          <w:sz w:val="22"/>
          <w:szCs w:val="22"/>
        </w:rPr>
        <w:t xml:space="preserve"> </w:t>
      </w:r>
      <w:r w:rsidRPr="00B57165">
        <w:rPr>
          <w:sz w:val="22"/>
          <w:szCs w:val="22"/>
        </w:rPr>
        <w:t>Na execução do Contrato serão observados os seguintes prazos:</w:t>
      </w:r>
    </w:p>
    <w:p w:rsidR="00EF25CD" w:rsidRPr="00B57165" w:rsidRDefault="00EF25CD" w:rsidP="00EF25CD">
      <w:pPr>
        <w:jc w:val="both"/>
        <w:rPr>
          <w:sz w:val="22"/>
          <w:szCs w:val="22"/>
        </w:rPr>
      </w:pPr>
    </w:p>
    <w:p w:rsidR="00EF25CD" w:rsidRPr="00B57165" w:rsidRDefault="00EF25CD" w:rsidP="00EF25CD">
      <w:pPr>
        <w:ind w:left="851"/>
        <w:jc w:val="both"/>
        <w:rPr>
          <w:sz w:val="22"/>
          <w:szCs w:val="22"/>
        </w:rPr>
      </w:pPr>
      <w:r w:rsidRPr="00B57165">
        <w:rPr>
          <w:b/>
          <w:sz w:val="22"/>
          <w:szCs w:val="22"/>
        </w:rPr>
        <w:t xml:space="preserve">a) </w:t>
      </w:r>
      <w:r w:rsidRPr="00B57165">
        <w:rPr>
          <w:sz w:val="22"/>
          <w:szCs w:val="22"/>
        </w:rPr>
        <w:t xml:space="preserve">O prazo de execução do objeto contratual é de </w:t>
      </w:r>
      <w:r w:rsidRPr="00B57165">
        <w:rPr>
          <w:b/>
          <w:color w:val="FF0000"/>
          <w:sz w:val="22"/>
          <w:szCs w:val="22"/>
        </w:rPr>
        <w:t>_____</w:t>
      </w:r>
      <w:r w:rsidRPr="00B57165">
        <w:rPr>
          <w:sz w:val="22"/>
          <w:szCs w:val="22"/>
        </w:rPr>
        <w:t>, a partir do recebimento da Nota de Empenho;</w:t>
      </w:r>
    </w:p>
    <w:p w:rsidR="00EF25CD" w:rsidRPr="00B57165" w:rsidRDefault="00EF25CD" w:rsidP="00EF25CD">
      <w:pPr>
        <w:ind w:left="851"/>
        <w:jc w:val="both"/>
        <w:rPr>
          <w:sz w:val="22"/>
          <w:szCs w:val="22"/>
        </w:rPr>
      </w:pPr>
    </w:p>
    <w:p w:rsidR="00EF25CD" w:rsidRPr="00B57165" w:rsidRDefault="00EF25CD" w:rsidP="00EF25CD">
      <w:pPr>
        <w:ind w:left="851"/>
        <w:jc w:val="both"/>
        <w:rPr>
          <w:sz w:val="22"/>
          <w:szCs w:val="22"/>
        </w:rPr>
      </w:pPr>
      <w:r w:rsidRPr="00B57165">
        <w:rPr>
          <w:b/>
          <w:sz w:val="22"/>
          <w:szCs w:val="22"/>
        </w:rPr>
        <w:lastRenderedPageBreak/>
        <w:t xml:space="preserve">b) </w:t>
      </w:r>
      <w:r w:rsidRPr="00B57165">
        <w:rPr>
          <w:sz w:val="22"/>
          <w:szCs w:val="22"/>
        </w:rPr>
        <w:t xml:space="preserve">O prazo a que se refere </w:t>
      </w:r>
      <w:proofErr w:type="gramStart"/>
      <w:r w:rsidRPr="00B57165">
        <w:rPr>
          <w:sz w:val="22"/>
          <w:szCs w:val="22"/>
        </w:rPr>
        <w:t>a</w:t>
      </w:r>
      <w:proofErr w:type="gramEnd"/>
      <w:r w:rsidRPr="00B57165">
        <w:rPr>
          <w:sz w:val="22"/>
          <w:szCs w:val="22"/>
        </w:rPr>
        <w:t xml:space="preserve"> alínea anterior, embora contados da data do recebimento da Nota de Empenho, quando se tratar de serviço adquiridos no mercado externo, exclui o tempo necessário à liberação dos serviço no porto e/ou aeroporto de destino;</w:t>
      </w:r>
    </w:p>
    <w:p w:rsidR="00EF25CD" w:rsidRPr="00B57165" w:rsidRDefault="00EF25CD" w:rsidP="00EF25CD">
      <w:pPr>
        <w:ind w:left="851"/>
        <w:jc w:val="both"/>
        <w:rPr>
          <w:sz w:val="22"/>
          <w:szCs w:val="22"/>
        </w:rPr>
      </w:pPr>
    </w:p>
    <w:p w:rsidR="00EF25CD" w:rsidRPr="00B57165" w:rsidRDefault="00EF25CD" w:rsidP="00EF25CD">
      <w:pPr>
        <w:ind w:left="851"/>
        <w:jc w:val="both"/>
        <w:rPr>
          <w:sz w:val="22"/>
          <w:szCs w:val="22"/>
        </w:rPr>
      </w:pPr>
      <w:r w:rsidRPr="00B57165">
        <w:rPr>
          <w:b/>
          <w:sz w:val="22"/>
          <w:szCs w:val="22"/>
        </w:rPr>
        <w:t xml:space="preserve">c) </w:t>
      </w:r>
      <w:r w:rsidRPr="00B57165">
        <w:rPr>
          <w:sz w:val="22"/>
          <w:szCs w:val="22"/>
        </w:rPr>
        <w:t>Provisoriamente, para efeito de posterior verificação da conformidade do serviço com a especificação, no prazo máximo de até ___ (____) dias após a sua entrega;</w:t>
      </w:r>
    </w:p>
    <w:p w:rsidR="00EF25CD" w:rsidRPr="00B57165" w:rsidRDefault="00EF25CD" w:rsidP="00EF25CD">
      <w:pPr>
        <w:ind w:left="851"/>
        <w:jc w:val="both"/>
        <w:rPr>
          <w:sz w:val="22"/>
          <w:szCs w:val="22"/>
        </w:rPr>
      </w:pPr>
    </w:p>
    <w:p w:rsidR="00EF25CD" w:rsidRPr="00B57165" w:rsidRDefault="00EF25CD" w:rsidP="00EF25CD">
      <w:pPr>
        <w:ind w:left="851"/>
        <w:jc w:val="both"/>
        <w:rPr>
          <w:sz w:val="22"/>
          <w:szCs w:val="22"/>
        </w:rPr>
      </w:pPr>
      <w:r w:rsidRPr="00B57165">
        <w:rPr>
          <w:b/>
          <w:sz w:val="22"/>
          <w:szCs w:val="22"/>
        </w:rPr>
        <w:t>d)</w:t>
      </w:r>
      <w:r w:rsidRPr="00B57165">
        <w:rPr>
          <w:sz w:val="22"/>
          <w:szCs w:val="22"/>
        </w:rPr>
        <w:t xml:space="preserve"> Definitivamente, após a verificação da qualidade e quantidade do serviço e </w:t>
      </w:r>
      <w:proofErr w:type="spellStart"/>
      <w:r w:rsidRPr="00B57165">
        <w:rPr>
          <w:sz w:val="22"/>
          <w:szCs w:val="22"/>
        </w:rPr>
        <w:t>conseqüente</w:t>
      </w:r>
      <w:proofErr w:type="spellEnd"/>
      <w:r w:rsidRPr="00B57165">
        <w:rPr>
          <w:sz w:val="22"/>
          <w:szCs w:val="22"/>
        </w:rPr>
        <w:t xml:space="preserve"> aceitação, no prazo máximo de até ____ (____) dias após o recebimento provisório.</w:t>
      </w:r>
    </w:p>
    <w:p w:rsidR="00EF25CD" w:rsidRPr="00B57165" w:rsidRDefault="00EF25CD" w:rsidP="00EF25CD">
      <w:pPr>
        <w:jc w:val="both"/>
        <w:rPr>
          <w:sz w:val="22"/>
          <w:szCs w:val="22"/>
        </w:rPr>
      </w:pPr>
    </w:p>
    <w:p w:rsidR="00EF25CD" w:rsidRDefault="00EF25CD" w:rsidP="00EF25CD">
      <w:pPr>
        <w:jc w:val="both"/>
        <w:rPr>
          <w:b/>
          <w:color w:val="0000FF"/>
          <w:sz w:val="22"/>
          <w:szCs w:val="22"/>
        </w:rPr>
      </w:pPr>
      <w:r w:rsidRPr="00B57165">
        <w:rPr>
          <w:b/>
          <w:color w:val="0000FF"/>
          <w:sz w:val="22"/>
          <w:szCs w:val="22"/>
        </w:rPr>
        <w:t>CLÁUSULA OITAVA – DAS SANÇÕES ADMINISTRATIVAS</w:t>
      </w:r>
    </w:p>
    <w:p w:rsidR="00AD1DF7" w:rsidRDefault="00AD1DF7" w:rsidP="00AD1DF7">
      <w:pPr>
        <w:jc w:val="both"/>
        <w:rPr>
          <w:sz w:val="22"/>
          <w:szCs w:val="22"/>
        </w:rPr>
      </w:pPr>
      <w:r w:rsidRPr="00987D6E">
        <w:rPr>
          <w:sz w:val="22"/>
          <w:szCs w:val="22"/>
        </w:rPr>
        <w:t xml:space="preserve">Sem prejuízo das sanções cominadas no art. 87, I, III e IV, da Lei nº 8.666/93, pela inexecução total ou parcial do contrato, a Administração poderá, garantida a prévia e ampla defesa, aplicar à Contratada multa de até 10% (dez por cento) </w:t>
      </w:r>
      <w:r w:rsidRPr="00987D6E">
        <w:rPr>
          <w:b/>
          <w:sz w:val="22"/>
          <w:szCs w:val="22"/>
          <w:u w:val="single"/>
        </w:rPr>
        <w:t>sobre a parcela inadimplida</w:t>
      </w:r>
      <w:r w:rsidRPr="00987D6E">
        <w:rPr>
          <w:sz w:val="22"/>
          <w:szCs w:val="22"/>
        </w:rPr>
        <w:t xml:space="preserve"> do instrumento contratual. </w:t>
      </w:r>
    </w:p>
    <w:p w:rsidR="00AD1DF7" w:rsidRPr="00987D6E" w:rsidRDefault="00AD1DF7" w:rsidP="00AD1DF7">
      <w:pPr>
        <w:jc w:val="both"/>
        <w:rPr>
          <w:sz w:val="22"/>
          <w:szCs w:val="22"/>
        </w:rPr>
      </w:pPr>
    </w:p>
    <w:p w:rsidR="00AD1DF7" w:rsidRDefault="00AD1DF7" w:rsidP="00AD1DF7">
      <w:pPr>
        <w:jc w:val="both"/>
        <w:rPr>
          <w:sz w:val="22"/>
          <w:szCs w:val="22"/>
        </w:rPr>
      </w:pPr>
      <w:r w:rsidRPr="00987D6E">
        <w:rPr>
          <w:sz w:val="22"/>
          <w:szCs w:val="22"/>
        </w:rPr>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AD1DF7" w:rsidRPr="00987D6E" w:rsidRDefault="00AD1DF7" w:rsidP="00AD1DF7">
      <w:pPr>
        <w:jc w:val="both"/>
        <w:rPr>
          <w:sz w:val="22"/>
          <w:szCs w:val="22"/>
        </w:rPr>
      </w:pPr>
    </w:p>
    <w:p w:rsidR="00AD1DF7" w:rsidRDefault="00AD1DF7" w:rsidP="00AD1DF7">
      <w:pPr>
        <w:jc w:val="both"/>
        <w:rPr>
          <w:sz w:val="22"/>
          <w:szCs w:val="22"/>
        </w:rPr>
      </w:pPr>
      <w:r w:rsidRPr="00987D6E">
        <w:rPr>
          <w:sz w:val="22"/>
          <w:szCs w:val="22"/>
        </w:rPr>
        <w:t xml:space="preserve">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proofErr w:type="gramStart"/>
      <w:r w:rsidRPr="00987D6E">
        <w:rPr>
          <w:sz w:val="22"/>
          <w:szCs w:val="22"/>
        </w:rPr>
        <w:t>descredenciado no Cadastro de Fornecedores Estadual</w:t>
      </w:r>
      <w:proofErr w:type="gramEnd"/>
      <w:r w:rsidRPr="00987D6E">
        <w:rPr>
          <w:sz w:val="22"/>
          <w:szCs w:val="22"/>
        </w:rPr>
        <w:t>, pelo prazo de até 05 (cinco) anos, sem prejuízo das multas previstas no Edital e das demais cominações legais, devendo ser incluída a penalidade no SICAF e no CAGEFOR.</w:t>
      </w:r>
    </w:p>
    <w:p w:rsidR="00AD1DF7" w:rsidRPr="00987D6E" w:rsidRDefault="00AD1DF7" w:rsidP="00AD1DF7">
      <w:pPr>
        <w:jc w:val="both"/>
        <w:rPr>
          <w:sz w:val="22"/>
          <w:szCs w:val="22"/>
        </w:rPr>
      </w:pPr>
    </w:p>
    <w:p w:rsidR="00AD1DF7" w:rsidRDefault="00AD1DF7" w:rsidP="00AD1DF7">
      <w:pPr>
        <w:jc w:val="both"/>
        <w:rPr>
          <w:sz w:val="22"/>
          <w:szCs w:val="22"/>
        </w:rPr>
      </w:pPr>
      <w:r w:rsidRPr="00987D6E">
        <w:rPr>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AD1DF7" w:rsidRPr="00987D6E" w:rsidRDefault="00AD1DF7" w:rsidP="00AD1DF7">
      <w:pPr>
        <w:jc w:val="both"/>
        <w:rPr>
          <w:sz w:val="22"/>
          <w:szCs w:val="22"/>
        </w:rPr>
      </w:pPr>
    </w:p>
    <w:p w:rsidR="00AD1DF7" w:rsidRDefault="00AD1DF7" w:rsidP="00AD1DF7">
      <w:pPr>
        <w:jc w:val="both"/>
        <w:rPr>
          <w:sz w:val="22"/>
          <w:szCs w:val="22"/>
        </w:rPr>
      </w:pPr>
      <w:r w:rsidRPr="00987D6E">
        <w:rPr>
          <w:sz w:val="22"/>
          <w:szCs w:val="22"/>
        </w:rPr>
        <w:t>As multas previstas nesta seção não eximem a adjudicatária ou contratada da reparação dos eventuais danos, perdas ou prejuízos que seu ato punível venha causar à Administração.</w:t>
      </w:r>
    </w:p>
    <w:p w:rsidR="00AD1DF7" w:rsidRPr="00987D6E" w:rsidRDefault="00AD1DF7" w:rsidP="00AD1DF7">
      <w:pPr>
        <w:jc w:val="both"/>
        <w:rPr>
          <w:sz w:val="22"/>
          <w:szCs w:val="22"/>
        </w:rPr>
      </w:pPr>
    </w:p>
    <w:p w:rsidR="00AD1DF7" w:rsidRDefault="00AD1DF7" w:rsidP="00AD1DF7">
      <w:pPr>
        <w:jc w:val="both"/>
        <w:rPr>
          <w:sz w:val="22"/>
          <w:szCs w:val="22"/>
        </w:rPr>
      </w:pPr>
      <w:r w:rsidRPr="00987D6E">
        <w:rPr>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AD1DF7" w:rsidRPr="00987D6E" w:rsidRDefault="00AD1DF7" w:rsidP="00AD1DF7">
      <w:pPr>
        <w:jc w:val="both"/>
        <w:rPr>
          <w:sz w:val="22"/>
          <w:szCs w:val="22"/>
        </w:rPr>
      </w:pPr>
    </w:p>
    <w:p w:rsidR="00AD1DF7" w:rsidRDefault="00AD1DF7" w:rsidP="00AD1DF7">
      <w:pPr>
        <w:jc w:val="both"/>
        <w:rPr>
          <w:sz w:val="22"/>
          <w:szCs w:val="22"/>
        </w:rPr>
      </w:pPr>
      <w:r w:rsidRPr="004A6AB2">
        <w:rPr>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AD1DF7" w:rsidRPr="004A6AB2" w:rsidRDefault="00AD1DF7" w:rsidP="00AD1DF7">
      <w:pPr>
        <w:jc w:val="both"/>
        <w:rPr>
          <w:sz w:val="22"/>
          <w:szCs w:val="22"/>
        </w:rPr>
      </w:pPr>
    </w:p>
    <w:p w:rsidR="00AD1DF7" w:rsidRPr="004A6AB2" w:rsidRDefault="00AD1DF7" w:rsidP="00AD1DF7">
      <w:pPr>
        <w:jc w:val="both"/>
        <w:rPr>
          <w:b/>
          <w:sz w:val="22"/>
          <w:szCs w:val="22"/>
        </w:rPr>
      </w:pPr>
      <w:r w:rsidRPr="004A6AB2">
        <w:rPr>
          <w:sz w:val="22"/>
          <w:szCs w:val="22"/>
        </w:rPr>
        <w:t>São exemplos de infração administrativa penalizáveis, nos termos da Lei nº 8.666, de 1993, da Lei nº 10.520, de 2002, do Decreto nº 3.555, de 2000, e do Decreto nº 5.450, de 2005:</w:t>
      </w:r>
    </w:p>
    <w:p w:rsidR="00AD1DF7" w:rsidRPr="004A6AB2" w:rsidRDefault="00AD1DF7" w:rsidP="00AD1DF7">
      <w:pPr>
        <w:tabs>
          <w:tab w:val="left" w:pos="284"/>
        </w:tabs>
        <w:spacing w:before="240"/>
        <w:contextualSpacing/>
        <w:jc w:val="both"/>
        <w:rPr>
          <w:sz w:val="22"/>
          <w:szCs w:val="22"/>
        </w:rPr>
      </w:pPr>
      <w:r w:rsidRPr="004A6AB2">
        <w:rPr>
          <w:sz w:val="22"/>
          <w:szCs w:val="22"/>
        </w:rPr>
        <w:t>Inexecução total ou parcial do contrato;</w:t>
      </w:r>
    </w:p>
    <w:p w:rsidR="00AD1DF7" w:rsidRPr="004A6AB2" w:rsidRDefault="00AD1DF7" w:rsidP="00AD1DF7">
      <w:pPr>
        <w:tabs>
          <w:tab w:val="left" w:pos="0"/>
          <w:tab w:val="left" w:pos="284"/>
        </w:tabs>
        <w:spacing w:before="240"/>
        <w:contextualSpacing/>
        <w:jc w:val="both"/>
        <w:rPr>
          <w:sz w:val="22"/>
          <w:szCs w:val="22"/>
        </w:rPr>
      </w:pPr>
      <w:r w:rsidRPr="004A6AB2">
        <w:rPr>
          <w:sz w:val="22"/>
          <w:szCs w:val="22"/>
        </w:rPr>
        <w:t>Apresentação de documentação falsa;</w:t>
      </w:r>
    </w:p>
    <w:p w:rsidR="00AD1DF7" w:rsidRPr="004A6AB2" w:rsidRDefault="00AD1DF7" w:rsidP="00AD1DF7">
      <w:pPr>
        <w:tabs>
          <w:tab w:val="left" w:pos="0"/>
          <w:tab w:val="left" w:pos="284"/>
        </w:tabs>
        <w:spacing w:before="240"/>
        <w:contextualSpacing/>
        <w:jc w:val="both"/>
        <w:rPr>
          <w:sz w:val="22"/>
          <w:szCs w:val="22"/>
        </w:rPr>
      </w:pPr>
      <w:r w:rsidRPr="004A6AB2">
        <w:rPr>
          <w:sz w:val="22"/>
          <w:szCs w:val="22"/>
        </w:rPr>
        <w:t>Comportamento inidôneo;</w:t>
      </w:r>
    </w:p>
    <w:p w:rsidR="00AD1DF7" w:rsidRPr="004A6AB2" w:rsidRDefault="00AD1DF7" w:rsidP="00AD1DF7">
      <w:pPr>
        <w:tabs>
          <w:tab w:val="left" w:pos="0"/>
          <w:tab w:val="left" w:pos="284"/>
        </w:tabs>
        <w:spacing w:before="240"/>
        <w:contextualSpacing/>
        <w:jc w:val="both"/>
        <w:rPr>
          <w:sz w:val="22"/>
          <w:szCs w:val="22"/>
        </w:rPr>
      </w:pPr>
      <w:r w:rsidRPr="004A6AB2">
        <w:rPr>
          <w:sz w:val="22"/>
          <w:szCs w:val="22"/>
        </w:rPr>
        <w:lastRenderedPageBreak/>
        <w:t>Fraude fiscal;</w:t>
      </w:r>
    </w:p>
    <w:p w:rsidR="00AD1DF7" w:rsidRPr="004A6AB2" w:rsidRDefault="00AD1DF7" w:rsidP="00AD1DF7">
      <w:pPr>
        <w:tabs>
          <w:tab w:val="left" w:pos="0"/>
          <w:tab w:val="left" w:pos="284"/>
        </w:tabs>
        <w:spacing w:before="240"/>
        <w:contextualSpacing/>
        <w:jc w:val="both"/>
        <w:rPr>
          <w:sz w:val="22"/>
          <w:szCs w:val="22"/>
        </w:rPr>
      </w:pPr>
      <w:r w:rsidRPr="004A6AB2">
        <w:rPr>
          <w:sz w:val="22"/>
          <w:szCs w:val="22"/>
        </w:rPr>
        <w:t>Descumprimento de qualquer dos deveres elencados no Edital ou no Contrato.</w:t>
      </w:r>
    </w:p>
    <w:p w:rsidR="00AD1DF7" w:rsidRPr="004A6AB2" w:rsidRDefault="00AD1DF7" w:rsidP="00AD1DF7">
      <w:pPr>
        <w:pStyle w:val="SemEspaamento"/>
        <w:tabs>
          <w:tab w:val="left" w:pos="567"/>
        </w:tabs>
        <w:suppressAutoHyphens/>
        <w:spacing w:before="240"/>
        <w:jc w:val="both"/>
        <w:rPr>
          <w:sz w:val="22"/>
          <w:szCs w:val="22"/>
        </w:rPr>
      </w:pPr>
      <w:r w:rsidRPr="004A6AB2">
        <w:rPr>
          <w:sz w:val="22"/>
          <w:szCs w:val="22"/>
        </w:rPr>
        <w:t>As sanções serão aplicadas sem prejuízo da responsabilidade civil e criminal que possa ser acionada em desfavor da Contratada, conforme infração cometida e prejuízos causados à administração ou a terceiros.</w:t>
      </w:r>
    </w:p>
    <w:p w:rsidR="00AD1DF7" w:rsidRPr="004A6AB2" w:rsidRDefault="00AD1DF7" w:rsidP="00AD1DF7">
      <w:pPr>
        <w:pStyle w:val="SemEspaamento"/>
        <w:tabs>
          <w:tab w:val="left" w:pos="567"/>
        </w:tabs>
        <w:suppressAutoHyphens/>
        <w:spacing w:before="240"/>
        <w:jc w:val="both"/>
        <w:rPr>
          <w:sz w:val="22"/>
          <w:szCs w:val="22"/>
        </w:rPr>
      </w:pPr>
      <w:r w:rsidRPr="004A6AB2">
        <w:rPr>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p w:rsidR="00AD1DF7" w:rsidRPr="004A6AB2" w:rsidRDefault="00AD1DF7" w:rsidP="00AD1DF7">
      <w:pPr>
        <w:pStyle w:val="SemEspaamento"/>
        <w:tabs>
          <w:tab w:val="left" w:pos="567"/>
        </w:tabs>
        <w:suppressAutoHyphens/>
        <w:spacing w:before="240"/>
        <w:jc w:val="both"/>
        <w:rPr>
          <w:sz w:val="22"/>
          <w:szCs w:val="22"/>
        </w:rPr>
      </w:pPr>
    </w:p>
    <w:tbl>
      <w:tblPr>
        <w:tblW w:w="9532" w:type="dxa"/>
        <w:jc w:val="right"/>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6471"/>
        <w:gridCol w:w="926"/>
        <w:gridCol w:w="1438"/>
      </w:tblGrid>
      <w:tr w:rsidR="00AD1DF7" w:rsidRPr="004A6AB2" w:rsidTr="00341A7A">
        <w:trPr>
          <w:jc w:val="right"/>
        </w:trPr>
        <w:tc>
          <w:tcPr>
            <w:tcW w:w="697" w:type="dxa"/>
            <w:shd w:val="clear" w:color="auto" w:fill="000000"/>
            <w:vAlign w:val="center"/>
          </w:tcPr>
          <w:p w:rsidR="00AD1DF7" w:rsidRPr="004A6AB2" w:rsidRDefault="00AD1DF7" w:rsidP="00341A7A">
            <w:pPr>
              <w:autoSpaceDE w:val="0"/>
              <w:autoSpaceDN w:val="0"/>
              <w:adjustRightInd w:val="0"/>
              <w:ind w:left="-82" w:right="-147"/>
              <w:jc w:val="center"/>
              <w:rPr>
                <w:b/>
                <w:bCs/>
                <w:color w:val="FFFFFF"/>
                <w:sz w:val="22"/>
                <w:szCs w:val="22"/>
              </w:rPr>
            </w:pPr>
            <w:r w:rsidRPr="004A6AB2">
              <w:rPr>
                <w:b/>
                <w:bCs/>
                <w:color w:val="FFFFFF"/>
                <w:sz w:val="22"/>
                <w:szCs w:val="22"/>
              </w:rPr>
              <w:t>ITEM</w:t>
            </w:r>
          </w:p>
        </w:tc>
        <w:tc>
          <w:tcPr>
            <w:tcW w:w="6471" w:type="dxa"/>
            <w:shd w:val="clear" w:color="auto" w:fill="000000"/>
            <w:vAlign w:val="center"/>
          </w:tcPr>
          <w:p w:rsidR="00AD1DF7" w:rsidRPr="004A6AB2" w:rsidRDefault="00AD1DF7" w:rsidP="00341A7A">
            <w:pPr>
              <w:autoSpaceDE w:val="0"/>
              <w:autoSpaceDN w:val="0"/>
              <w:adjustRightInd w:val="0"/>
              <w:jc w:val="center"/>
              <w:rPr>
                <w:b/>
                <w:bCs/>
                <w:color w:val="FFFFFF"/>
                <w:sz w:val="22"/>
                <w:szCs w:val="22"/>
              </w:rPr>
            </w:pPr>
            <w:r w:rsidRPr="004A6AB2">
              <w:rPr>
                <w:b/>
                <w:bCs/>
                <w:color w:val="FFFFFF"/>
                <w:sz w:val="22"/>
                <w:szCs w:val="22"/>
              </w:rPr>
              <w:t>DESCRIÇÃO DA INFRAÇÃO</w:t>
            </w:r>
          </w:p>
        </w:tc>
        <w:tc>
          <w:tcPr>
            <w:tcW w:w="926" w:type="dxa"/>
            <w:shd w:val="clear" w:color="auto" w:fill="000000"/>
            <w:vAlign w:val="center"/>
          </w:tcPr>
          <w:p w:rsidR="00AD1DF7" w:rsidRPr="004A6AB2" w:rsidRDefault="00AD1DF7" w:rsidP="00341A7A">
            <w:pPr>
              <w:autoSpaceDE w:val="0"/>
              <w:autoSpaceDN w:val="0"/>
              <w:adjustRightInd w:val="0"/>
              <w:jc w:val="center"/>
              <w:rPr>
                <w:b/>
                <w:bCs/>
                <w:color w:val="FFFFFF"/>
                <w:sz w:val="22"/>
                <w:szCs w:val="22"/>
              </w:rPr>
            </w:pPr>
            <w:r w:rsidRPr="004A6AB2">
              <w:rPr>
                <w:b/>
                <w:bCs/>
                <w:color w:val="FFFFFF"/>
                <w:sz w:val="22"/>
                <w:szCs w:val="22"/>
              </w:rPr>
              <w:t>GRAU</w:t>
            </w:r>
          </w:p>
        </w:tc>
        <w:tc>
          <w:tcPr>
            <w:tcW w:w="1438" w:type="dxa"/>
            <w:shd w:val="clear" w:color="auto" w:fill="000000"/>
            <w:vAlign w:val="center"/>
          </w:tcPr>
          <w:p w:rsidR="00AD1DF7" w:rsidRPr="004A6AB2" w:rsidRDefault="00AD1DF7" w:rsidP="00341A7A">
            <w:pPr>
              <w:autoSpaceDE w:val="0"/>
              <w:autoSpaceDN w:val="0"/>
              <w:adjustRightInd w:val="0"/>
              <w:jc w:val="center"/>
              <w:rPr>
                <w:b/>
                <w:bCs/>
                <w:color w:val="FFFFFF"/>
                <w:sz w:val="22"/>
                <w:szCs w:val="22"/>
              </w:rPr>
            </w:pPr>
            <w:r w:rsidRPr="004A6AB2">
              <w:rPr>
                <w:b/>
                <w:bCs/>
                <w:color w:val="FFFFFF"/>
                <w:sz w:val="22"/>
                <w:szCs w:val="22"/>
              </w:rPr>
              <w:t>MULTA*</w:t>
            </w:r>
          </w:p>
        </w:tc>
      </w:tr>
      <w:tr w:rsidR="00AD1DF7" w:rsidRPr="004A6AB2" w:rsidTr="00341A7A">
        <w:trPr>
          <w:jc w:val="right"/>
        </w:trPr>
        <w:tc>
          <w:tcPr>
            <w:tcW w:w="697" w:type="dxa"/>
            <w:vAlign w:val="center"/>
          </w:tcPr>
          <w:p w:rsidR="00AD1DF7" w:rsidRPr="00AD1DF7" w:rsidRDefault="00AD1DF7" w:rsidP="00AD1DF7">
            <w:pPr>
              <w:autoSpaceDE w:val="0"/>
              <w:autoSpaceDN w:val="0"/>
              <w:adjustRightInd w:val="0"/>
              <w:jc w:val="center"/>
              <w:rPr>
                <w:bCs/>
                <w:sz w:val="22"/>
                <w:szCs w:val="22"/>
              </w:rPr>
            </w:pPr>
          </w:p>
        </w:tc>
        <w:tc>
          <w:tcPr>
            <w:tcW w:w="6471" w:type="dxa"/>
            <w:vAlign w:val="center"/>
          </w:tcPr>
          <w:p w:rsidR="00AD1DF7" w:rsidRPr="004A6AB2" w:rsidRDefault="00AD1DF7" w:rsidP="00341A7A">
            <w:pPr>
              <w:autoSpaceDE w:val="0"/>
              <w:autoSpaceDN w:val="0"/>
              <w:adjustRightInd w:val="0"/>
              <w:jc w:val="both"/>
              <w:rPr>
                <w:sz w:val="22"/>
                <w:szCs w:val="22"/>
              </w:rPr>
            </w:pPr>
            <w:r w:rsidRPr="004A6AB2">
              <w:rPr>
                <w:sz w:val="22"/>
                <w:szCs w:val="22"/>
              </w:rPr>
              <w:t>Permitir situação que crie a possibilidade ou cause dano físico, lesão corporal ou consequências letais; por ocorrência.</w:t>
            </w:r>
          </w:p>
        </w:tc>
        <w:tc>
          <w:tcPr>
            <w:tcW w:w="926" w:type="dxa"/>
            <w:vAlign w:val="center"/>
          </w:tcPr>
          <w:p w:rsidR="00AD1DF7" w:rsidRPr="004A6AB2" w:rsidRDefault="00AD1DF7" w:rsidP="00341A7A">
            <w:pPr>
              <w:autoSpaceDE w:val="0"/>
              <w:autoSpaceDN w:val="0"/>
              <w:adjustRightInd w:val="0"/>
              <w:jc w:val="center"/>
              <w:rPr>
                <w:sz w:val="22"/>
                <w:szCs w:val="22"/>
              </w:rPr>
            </w:pPr>
            <w:r w:rsidRPr="004A6AB2">
              <w:rPr>
                <w:bCs/>
                <w:sz w:val="22"/>
                <w:szCs w:val="22"/>
              </w:rPr>
              <w:t>06</w:t>
            </w:r>
          </w:p>
        </w:tc>
        <w:tc>
          <w:tcPr>
            <w:tcW w:w="1438" w:type="dxa"/>
            <w:vAlign w:val="center"/>
          </w:tcPr>
          <w:p w:rsidR="00AD1DF7" w:rsidRPr="004A6AB2" w:rsidRDefault="00AD1DF7" w:rsidP="00341A7A">
            <w:pPr>
              <w:autoSpaceDE w:val="0"/>
              <w:autoSpaceDN w:val="0"/>
              <w:adjustRightInd w:val="0"/>
              <w:jc w:val="center"/>
              <w:rPr>
                <w:sz w:val="22"/>
                <w:szCs w:val="22"/>
              </w:rPr>
            </w:pPr>
            <w:r w:rsidRPr="004A6AB2">
              <w:rPr>
                <w:bCs/>
                <w:sz w:val="22"/>
                <w:szCs w:val="22"/>
              </w:rPr>
              <w:t>4,0% por dia</w:t>
            </w:r>
          </w:p>
        </w:tc>
      </w:tr>
      <w:tr w:rsidR="00AD1DF7" w:rsidRPr="004A6AB2" w:rsidTr="00341A7A">
        <w:trPr>
          <w:trHeight w:val="600"/>
          <w:jc w:val="right"/>
        </w:trPr>
        <w:tc>
          <w:tcPr>
            <w:tcW w:w="697" w:type="dxa"/>
            <w:vAlign w:val="center"/>
          </w:tcPr>
          <w:p w:rsidR="00AD1DF7" w:rsidRPr="00AD1DF7" w:rsidRDefault="00AD1DF7" w:rsidP="00AD1DF7">
            <w:pPr>
              <w:autoSpaceDE w:val="0"/>
              <w:autoSpaceDN w:val="0"/>
              <w:adjustRightInd w:val="0"/>
              <w:ind w:left="821"/>
              <w:jc w:val="center"/>
              <w:rPr>
                <w:b/>
                <w:bCs/>
                <w:sz w:val="22"/>
                <w:szCs w:val="22"/>
              </w:rPr>
            </w:pPr>
          </w:p>
        </w:tc>
        <w:tc>
          <w:tcPr>
            <w:tcW w:w="6471" w:type="dxa"/>
            <w:vAlign w:val="center"/>
          </w:tcPr>
          <w:p w:rsidR="00AD1DF7" w:rsidRPr="004A6AB2" w:rsidRDefault="00AD1DF7" w:rsidP="00341A7A">
            <w:pPr>
              <w:autoSpaceDE w:val="0"/>
              <w:autoSpaceDN w:val="0"/>
              <w:adjustRightInd w:val="0"/>
              <w:jc w:val="both"/>
              <w:rPr>
                <w:sz w:val="22"/>
                <w:szCs w:val="22"/>
              </w:rPr>
            </w:pPr>
            <w:r w:rsidRPr="004A6AB2">
              <w:rPr>
                <w:sz w:val="22"/>
                <w:szCs w:val="22"/>
              </w:rPr>
              <w:t>Usar indevidamente informações sigilosas a que teve acesso; por ocorrência.</w:t>
            </w:r>
          </w:p>
        </w:tc>
        <w:tc>
          <w:tcPr>
            <w:tcW w:w="926" w:type="dxa"/>
            <w:vAlign w:val="center"/>
          </w:tcPr>
          <w:p w:rsidR="00AD1DF7" w:rsidRPr="004A6AB2" w:rsidRDefault="00AD1DF7" w:rsidP="00341A7A">
            <w:pPr>
              <w:autoSpaceDE w:val="0"/>
              <w:autoSpaceDN w:val="0"/>
              <w:adjustRightInd w:val="0"/>
              <w:jc w:val="center"/>
              <w:rPr>
                <w:sz w:val="22"/>
                <w:szCs w:val="22"/>
              </w:rPr>
            </w:pPr>
            <w:r w:rsidRPr="004A6AB2">
              <w:rPr>
                <w:b/>
                <w:bCs/>
                <w:sz w:val="22"/>
                <w:szCs w:val="22"/>
              </w:rPr>
              <w:t>06</w:t>
            </w:r>
          </w:p>
        </w:tc>
        <w:tc>
          <w:tcPr>
            <w:tcW w:w="1438" w:type="dxa"/>
            <w:vAlign w:val="center"/>
          </w:tcPr>
          <w:p w:rsidR="00AD1DF7" w:rsidRPr="004A6AB2" w:rsidRDefault="00AD1DF7" w:rsidP="00341A7A">
            <w:pPr>
              <w:autoSpaceDE w:val="0"/>
              <w:autoSpaceDN w:val="0"/>
              <w:adjustRightInd w:val="0"/>
              <w:jc w:val="center"/>
              <w:rPr>
                <w:sz w:val="22"/>
                <w:szCs w:val="22"/>
              </w:rPr>
            </w:pPr>
            <w:r w:rsidRPr="004A6AB2">
              <w:rPr>
                <w:b/>
                <w:bCs/>
                <w:sz w:val="22"/>
                <w:szCs w:val="22"/>
              </w:rPr>
              <w:t>4,0% por dia</w:t>
            </w:r>
          </w:p>
        </w:tc>
      </w:tr>
      <w:tr w:rsidR="00AD1DF7" w:rsidRPr="004A6AB2" w:rsidTr="00341A7A">
        <w:trPr>
          <w:jc w:val="right"/>
        </w:trPr>
        <w:tc>
          <w:tcPr>
            <w:tcW w:w="697" w:type="dxa"/>
            <w:vAlign w:val="center"/>
          </w:tcPr>
          <w:p w:rsidR="00AD1DF7" w:rsidRPr="00AD1DF7" w:rsidRDefault="00AD1DF7" w:rsidP="00AD1DF7">
            <w:pPr>
              <w:autoSpaceDE w:val="0"/>
              <w:autoSpaceDN w:val="0"/>
              <w:adjustRightInd w:val="0"/>
              <w:ind w:left="821"/>
              <w:jc w:val="center"/>
              <w:rPr>
                <w:b/>
                <w:bCs/>
                <w:sz w:val="22"/>
                <w:szCs w:val="22"/>
              </w:rPr>
            </w:pPr>
          </w:p>
        </w:tc>
        <w:tc>
          <w:tcPr>
            <w:tcW w:w="6471" w:type="dxa"/>
            <w:vAlign w:val="center"/>
          </w:tcPr>
          <w:p w:rsidR="00AD1DF7" w:rsidRPr="004A6AB2" w:rsidRDefault="00AD1DF7" w:rsidP="00341A7A">
            <w:pPr>
              <w:autoSpaceDE w:val="0"/>
              <w:autoSpaceDN w:val="0"/>
              <w:adjustRightInd w:val="0"/>
              <w:jc w:val="both"/>
              <w:rPr>
                <w:sz w:val="22"/>
                <w:szCs w:val="22"/>
              </w:rPr>
            </w:pPr>
            <w:r w:rsidRPr="004A6AB2">
              <w:rPr>
                <w:sz w:val="22"/>
                <w:szCs w:val="22"/>
              </w:rPr>
              <w:t>Destruir ou danificar documentos por culpa ou dolo de seus agentes; por ocorrência.</w:t>
            </w:r>
          </w:p>
        </w:tc>
        <w:tc>
          <w:tcPr>
            <w:tcW w:w="926" w:type="dxa"/>
            <w:vAlign w:val="center"/>
          </w:tcPr>
          <w:p w:rsidR="00AD1DF7" w:rsidRPr="004A6AB2" w:rsidRDefault="00AD1DF7" w:rsidP="00341A7A">
            <w:pPr>
              <w:autoSpaceDE w:val="0"/>
              <w:autoSpaceDN w:val="0"/>
              <w:adjustRightInd w:val="0"/>
              <w:jc w:val="center"/>
              <w:rPr>
                <w:sz w:val="22"/>
                <w:szCs w:val="22"/>
              </w:rPr>
            </w:pPr>
            <w:r w:rsidRPr="004A6AB2">
              <w:rPr>
                <w:b/>
                <w:bCs/>
                <w:sz w:val="22"/>
                <w:szCs w:val="22"/>
              </w:rPr>
              <w:t>05</w:t>
            </w:r>
          </w:p>
        </w:tc>
        <w:tc>
          <w:tcPr>
            <w:tcW w:w="1438" w:type="dxa"/>
            <w:vAlign w:val="center"/>
          </w:tcPr>
          <w:p w:rsidR="00AD1DF7" w:rsidRPr="004A6AB2" w:rsidRDefault="00AD1DF7" w:rsidP="00341A7A">
            <w:pPr>
              <w:autoSpaceDE w:val="0"/>
              <w:autoSpaceDN w:val="0"/>
              <w:adjustRightInd w:val="0"/>
              <w:jc w:val="center"/>
              <w:rPr>
                <w:sz w:val="22"/>
                <w:szCs w:val="22"/>
              </w:rPr>
            </w:pPr>
            <w:r w:rsidRPr="004A6AB2">
              <w:rPr>
                <w:b/>
                <w:bCs/>
                <w:sz w:val="22"/>
                <w:szCs w:val="22"/>
              </w:rPr>
              <w:t>3,2% por dia</w:t>
            </w:r>
          </w:p>
        </w:tc>
      </w:tr>
      <w:tr w:rsidR="00AD1DF7" w:rsidRPr="004A6AB2" w:rsidTr="00341A7A">
        <w:trPr>
          <w:jc w:val="right"/>
        </w:trPr>
        <w:tc>
          <w:tcPr>
            <w:tcW w:w="9532" w:type="dxa"/>
            <w:gridSpan w:val="4"/>
            <w:vAlign w:val="center"/>
          </w:tcPr>
          <w:p w:rsidR="00AD1DF7" w:rsidRPr="004A6AB2" w:rsidRDefault="00AD1DF7" w:rsidP="00341A7A">
            <w:pPr>
              <w:autoSpaceDE w:val="0"/>
              <w:autoSpaceDN w:val="0"/>
              <w:adjustRightInd w:val="0"/>
              <w:jc w:val="center"/>
              <w:rPr>
                <w:b/>
                <w:bCs/>
                <w:sz w:val="22"/>
                <w:szCs w:val="22"/>
              </w:rPr>
            </w:pPr>
            <w:r w:rsidRPr="004A6AB2">
              <w:rPr>
                <w:b/>
                <w:bCs/>
                <w:sz w:val="22"/>
                <w:szCs w:val="22"/>
              </w:rPr>
              <w:t>Para os itens a seguir, deixar de:</w:t>
            </w:r>
          </w:p>
        </w:tc>
      </w:tr>
      <w:tr w:rsidR="00AD1DF7" w:rsidRPr="004A6AB2" w:rsidTr="00341A7A">
        <w:trPr>
          <w:jc w:val="right"/>
        </w:trPr>
        <w:tc>
          <w:tcPr>
            <w:tcW w:w="697" w:type="dxa"/>
            <w:vAlign w:val="center"/>
          </w:tcPr>
          <w:p w:rsidR="00AD1DF7" w:rsidRPr="00AD1DF7" w:rsidRDefault="00AD1DF7" w:rsidP="00AD1DF7">
            <w:pPr>
              <w:autoSpaceDE w:val="0"/>
              <w:autoSpaceDN w:val="0"/>
              <w:adjustRightInd w:val="0"/>
              <w:ind w:left="821"/>
              <w:jc w:val="center"/>
              <w:rPr>
                <w:b/>
                <w:bCs/>
                <w:sz w:val="22"/>
                <w:szCs w:val="22"/>
              </w:rPr>
            </w:pPr>
          </w:p>
        </w:tc>
        <w:tc>
          <w:tcPr>
            <w:tcW w:w="6471" w:type="dxa"/>
            <w:vAlign w:val="center"/>
          </w:tcPr>
          <w:p w:rsidR="00AD1DF7" w:rsidRPr="004A6AB2" w:rsidRDefault="00AD1DF7" w:rsidP="00341A7A">
            <w:pPr>
              <w:autoSpaceDE w:val="0"/>
              <w:autoSpaceDN w:val="0"/>
              <w:adjustRightInd w:val="0"/>
              <w:jc w:val="both"/>
              <w:rPr>
                <w:sz w:val="22"/>
                <w:szCs w:val="22"/>
              </w:rPr>
            </w:pPr>
            <w:r w:rsidRPr="004A6AB2">
              <w:rPr>
                <w:sz w:val="22"/>
                <w:szCs w:val="22"/>
              </w:rPr>
              <w:t>Efetuar o pagamento de seguros, encargos fiscais e sociais, assim como quaisquer despesas diretas e/ou indiretas relacionadas à execução deste contrato; por dia e por ocorrência;</w:t>
            </w:r>
          </w:p>
        </w:tc>
        <w:tc>
          <w:tcPr>
            <w:tcW w:w="926" w:type="dxa"/>
            <w:vAlign w:val="center"/>
          </w:tcPr>
          <w:p w:rsidR="00AD1DF7" w:rsidRPr="004A6AB2" w:rsidRDefault="00AD1DF7" w:rsidP="00341A7A">
            <w:pPr>
              <w:autoSpaceDE w:val="0"/>
              <w:autoSpaceDN w:val="0"/>
              <w:adjustRightInd w:val="0"/>
              <w:jc w:val="center"/>
              <w:rPr>
                <w:sz w:val="22"/>
                <w:szCs w:val="22"/>
              </w:rPr>
            </w:pPr>
            <w:r w:rsidRPr="004A6AB2">
              <w:rPr>
                <w:b/>
                <w:bCs/>
                <w:sz w:val="22"/>
                <w:szCs w:val="22"/>
              </w:rPr>
              <w:t>05</w:t>
            </w:r>
          </w:p>
        </w:tc>
        <w:tc>
          <w:tcPr>
            <w:tcW w:w="1438" w:type="dxa"/>
            <w:vAlign w:val="center"/>
          </w:tcPr>
          <w:p w:rsidR="00AD1DF7" w:rsidRPr="004A6AB2" w:rsidRDefault="00AD1DF7" w:rsidP="00341A7A">
            <w:pPr>
              <w:autoSpaceDE w:val="0"/>
              <w:autoSpaceDN w:val="0"/>
              <w:adjustRightInd w:val="0"/>
              <w:jc w:val="center"/>
              <w:rPr>
                <w:sz w:val="22"/>
                <w:szCs w:val="22"/>
              </w:rPr>
            </w:pPr>
            <w:r w:rsidRPr="004A6AB2">
              <w:rPr>
                <w:b/>
                <w:bCs/>
                <w:sz w:val="22"/>
                <w:szCs w:val="22"/>
              </w:rPr>
              <w:t>3,2% por dia</w:t>
            </w:r>
          </w:p>
        </w:tc>
      </w:tr>
      <w:tr w:rsidR="00AD1DF7" w:rsidRPr="004A6AB2" w:rsidTr="00341A7A">
        <w:trPr>
          <w:jc w:val="right"/>
        </w:trPr>
        <w:tc>
          <w:tcPr>
            <w:tcW w:w="697" w:type="dxa"/>
            <w:vAlign w:val="center"/>
          </w:tcPr>
          <w:p w:rsidR="00AD1DF7" w:rsidRPr="00AD1DF7" w:rsidRDefault="00AD1DF7" w:rsidP="00AD1DF7">
            <w:pPr>
              <w:autoSpaceDE w:val="0"/>
              <w:autoSpaceDN w:val="0"/>
              <w:adjustRightInd w:val="0"/>
              <w:ind w:left="821"/>
              <w:jc w:val="center"/>
              <w:rPr>
                <w:b/>
                <w:bCs/>
                <w:sz w:val="22"/>
                <w:szCs w:val="22"/>
              </w:rPr>
            </w:pPr>
          </w:p>
        </w:tc>
        <w:tc>
          <w:tcPr>
            <w:tcW w:w="6471" w:type="dxa"/>
            <w:vAlign w:val="center"/>
          </w:tcPr>
          <w:p w:rsidR="00AD1DF7" w:rsidRPr="004A6AB2" w:rsidRDefault="00AD1DF7" w:rsidP="00341A7A">
            <w:pPr>
              <w:autoSpaceDE w:val="0"/>
              <w:autoSpaceDN w:val="0"/>
              <w:adjustRightInd w:val="0"/>
              <w:jc w:val="both"/>
              <w:rPr>
                <w:sz w:val="22"/>
                <w:szCs w:val="22"/>
              </w:rPr>
            </w:pPr>
            <w:r w:rsidRPr="004A6AB2">
              <w:rPr>
                <w:sz w:val="22"/>
                <w:szCs w:val="22"/>
              </w:rPr>
              <w:t>Efetuar a restauração do sistema e reposição de equipamentos danificados, por motivo e por dia;</w:t>
            </w:r>
          </w:p>
        </w:tc>
        <w:tc>
          <w:tcPr>
            <w:tcW w:w="926" w:type="dxa"/>
            <w:vAlign w:val="center"/>
          </w:tcPr>
          <w:p w:rsidR="00AD1DF7" w:rsidRPr="004A6AB2" w:rsidRDefault="00AD1DF7" w:rsidP="00341A7A">
            <w:pPr>
              <w:autoSpaceDE w:val="0"/>
              <w:autoSpaceDN w:val="0"/>
              <w:adjustRightInd w:val="0"/>
              <w:jc w:val="center"/>
              <w:rPr>
                <w:sz w:val="22"/>
                <w:szCs w:val="22"/>
              </w:rPr>
            </w:pPr>
            <w:r w:rsidRPr="004A6AB2">
              <w:rPr>
                <w:b/>
                <w:bCs/>
                <w:sz w:val="22"/>
                <w:szCs w:val="22"/>
              </w:rPr>
              <w:t>04</w:t>
            </w:r>
          </w:p>
        </w:tc>
        <w:tc>
          <w:tcPr>
            <w:tcW w:w="1438" w:type="dxa"/>
            <w:vAlign w:val="center"/>
          </w:tcPr>
          <w:p w:rsidR="00AD1DF7" w:rsidRPr="004A6AB2" w:rsidRDefault="00AD1DF7" w:rsidP="00341A7A">
            <w:pPr>
              <w:autoSpaceDE w:val="0"/>
              <w:autoSpaceDN w:val="0"/>
              <w:adjustRightInd w:val="0"/>
              <w:jc w:val="center"/>
              <w:rPr>
                <w:sz w:val="22"/>
                <w:szCs w:val="22"/>
              </w:rPr>
            </w:pPr>
            <w:r w:rsidRPr="004A6AB2">
              <w:rPr>
                <w:b/>
                <w:bCs/>
                <w:sz w:val="22"/>
                <w:szCs w:val="22"/>
              </w:rPr>
              <w:t>1,6% por dia</w:t>
            </w:r>
          </w:p>
        </w:tc>
      </w:tr>
      <w:tr w:rsidR="00AD1DF7" w:rsidRPr="004A6AB2" w:rsidTr="00341A7A">
        <w:trPr>
          <w:jc w:val="right"/>
        </w:trPr>
        <w:tc>
          <w:tcPr>
            <w:tcW w:w="697" w:type="dxa"/>
            <w:vAlign w:val="center"/>
          </w:tcPr>
          <w:p w:rsidR="00AD1DF7" w:rsidRPr="00AD1DF7" w:rsidRDefault="00AD1DF7" w:rsidP="00AD1DF7">
            <w:pPr>
              <w:autoSpaceDE w:val="0"/>
              <w:autoSpaceDN w:val="0"/>
              <w:adjustRightInd w:val="0"/>
              <w:ind w:left="821"/>
              <w:jc w:val="center"/>
              <w:rPr>
                <w:b/>
                <w:bCs/>
                <w:sz w:val="22"/>
                <w:szCs w:val="22"/>
              </w:rPr>
            </w:pPr>
          </w:p>
        </w:tc>
        <w:tc>
          <w:tcPr>
            <w:tcW w:w="6471" w:type="dxa"/>
            <w:vAlign w:val="center"/>
          </w:tcPr>
          <w:p w:rsidR="00AD1DF7" w:rsidRPr="004A6AB2" w:rsidRDefault="00AD1DF7" w:rsidP="00341A7A">
            <w:pPr>
              <w:autoSpaceDE w:val="0"/>
              <w:autoSpaceDN w:val="0"/>
              <w:adjustRightInd w:val="0"/>
              <w:jc w:val="both"/>
              <w:rPr>
                <w:sz w:val="22"/>
                <w:szCs w:val="22"/>
              </w:rPr>
            </w:pPr>
            <w:r w:rsidRPr="004A6AB2">
              <w:rPr>
                <w:sz w:val="22"/>
                <w:szCs w:val="22"/>
              </w:rPr>
              <w:t>Cumprir quaisquer dos itens do Edital e seus anexos, mesmo que não previstos nesta tabela de multas, após reincidência formalmente notificada pela FISCALIZAÇÃO; por ocorrência.</w:t>
            </w:r>
          </w:p>
        </w:tc>
        <w:tc>
          <w:tcPr>
            <w:tcW w:w="926" w:type="dxa"/>
            <w:vAlign w:val="center"/>
          </w:tcPr>
          <w:p w:rsidR="00AD1DF7" w:rsidRPr="004A6AB2" w:rsidRDefault="00AD1DF7" w:rsidP="00341A7A">
            <w:pPr>
              <w:autoSpaceDE w:val="0"/>
              <w:autoSpaceDN w:val="0"/>
              <w:adjustRightInd w:val="0"/>
              <w:jc w:val="center"/>
              <w:rPr>
                <w:b/>
                <w:bCs/>
                <w:sz w:val="22"/>
                <w:szCs w:val="22"/>
              </w:rPr>
            </w:pPr>
            <w:r w:rsidRPr="004A6AB2">
              <w:rPr>
                <w:b/>
                <w:bCs/>
                <w:sz w:val="22"/>
                <w:szCs w:val="22"/>
              </w:rPr>
              <w:t>03</w:t>
            </w:r>
          </w:p>
        </w:tc>
        <w:tc>
          <w:tcPr>
            <w:tcW w:w="1438" w:type="dxa"/>
            <w:vAlign w:val="center"/>
          </w:tcPr>
          <w:p w:rsidR="00AD1DF7" w:rsidRPr="004A6AB2" w:rsidRDefault="00AD1DF7" w:rsidP="00341A7A">
            <w:pPr>
              <w:autoSpaceDE w:val="0"/>
              <w:autoSpaceDN w:val="0"/>
              <w:adjustRightInd w:val="0"/>
              <w:jc w:val="center"/>
              <w:rPr>
                <w:b/>
                <w:bCs/>
                <w:sz w:val="22"/>
                <w:szCs w:val="22"/>
              </w:rPr>
            </w:pPr>
            <w:r w:rsidRPr="004A6AB2">
              <w:rPr>
                <w:b/>
                <w:bCs/>
                <w:sz w:val="22"/>
                <w:szCs w:val="22"/>
              </w:rPr>
              <w:t>0,8% por dia</w:t>
            </w:r>
          </w:p>
        </w:tc>
      </w:tr>
      <w:tr w:rsidR="00AD1DF7" w:rsidRPr="004A6AB2" w:rsidTr="00341A7A">
        <w:trPr>
          <w:trHeight w:val="219"/>
          <w:jc w:val="right"/>
        </w:trPr>
        <w:tc>
          <w:tcPr>
            <w:tcW w:w="697" w:type="dxa"/>
            <w:vAlign w:val="center"/>
          </w:tcPr>
          <w:p w:rsidR="00AD1DF7" w:rsidRPr="00AD1DF7" w:rsidRDefault="00AD1DF7" w:rsidP="00AD1DF7">
            <w:pPr>
              <w:autoSpaceDE w:val="0"/>
              <w:autoSpaceDN w:val="0"/>
              <w:adjustRightInd w:val="0"/>
              <w:ind w:left="821"/>
              <w:jc w:val="center"/>
              <w:rPr>
                <w:b/>
                <w:bCs/>
                <w:sz w:val="22"/>
                <w:szCs w:val="22"/>
              </w:rPr>
            </w:pPr>
          </w:p>
        </w:tc>
        <w:tc>
          <w:tcPr>
            <w:tcW w:w="6471" w:type="dxa"/>
            <w:vAlign w:val="center"/>
          </w:tcPr>
          <w:p w:rsidR="00AD1DF7" w:rsidRPr="004A6AB2" w:rsidRDefault="00AD1DF7" w:rsidP="00341A7A">
            <w:pPr>
              <w:autoSpaceDE w:val="0"/>
              <w:autoSpaceDN w:val="0"/>
              <w:adjustRightInd w:val="0"/>
              <w:jc w:val="both"/>
              <w:rPr>
                <w:sz w:val="22"/>
                <w:szCs w:val="22"/>
              </w:rPr>
            </w:pPr>
            <w:r w:rsidRPr="004A6AB2">
              <w:rPr>
                <w:sz w:val="22"/>
                <w:szCs w:val="22"/>
              </w:rPr>
              <w:t>Manter a documentação de habilitação atualizada; por item, por ocorrência.</w:t>
            </w:r>
          </w:p>
        </w:tc>
        <w:tc>
          <w:tcPr>
            <w:tcW w:w="926" w:type="dxa"/>
            <w:vAlign w:val="center"/>
          </w:tcPr>
          <w:p w:rsidR="00AD1DF7" w:rsidRPr="004A6AB2" w:rsidRDefault="00AD1DF7" w:rsidP="00341A7A">
            <w:pPr>
              <w:autoSpaceDE w:val="0"/>
              <w:autoSpaceDN w:val="0"/>
              <w:adjustRightInd w:val="0"/>
              <w:jc w:val="center"/>
              <w:rPr>
                <w:b/>
                <w:bCs/>
                <w:sz w:val="22"/>
                <w:szCs w:val="22"/>
              </w:rPr>
            </w:pPr>
            <w:r w:rsidRPr="004A6AB2">
              <w:rPr>
                <w:b/>
                <w:bCs/>
                <w:sz w:val="22"/>
                <w:szCs w:val="22"/>
              </w:rPr>
              <w:t>01</w:t>
            </w:r>
          </w:p>
        </w:tc>
        <w:tc>
          <w:tcPr>
            <w:tcW w:w="1438" w:type="dxa"/>
            <w:vAlign w:val="center"/>
          </w:tcPr>
          <w:p w:rsidR="00AD1DF7" w:rsidRPr="004A6AB2" w:rsidRDefault="00AD1DF7" w:rsidP="00341A7A">
            <w:pPr>
              <w:autoSpaceDE w:val="0"/>
              <w:autoSpaceDN w:val="0"/>
              <w:adjustRightInd w:val="0"/>
              <w:jc w:val="center"/>
              <w:rPr>
                <w:b/>
                <w:bCs/>
                <w:sz w:val="22"/>
                <w:szCs w:val="22"/>
              </w:rPr>
            </w:pPr>
            <w:r w:rsidRPr="004A6AB2">
              <w:rPr>
                <w:b/>
                <w:bCs/>
                <w:sz w:val="22"/>
                <w:szCs w:val="22"/>
              </w:rPr>
              <w:t>0,2% por dia</w:t>
            </w:r>
          </w:p>
        </w:tc>
      </w:tr>
      <w:tr w:rsidR="00AD1DF7" w:rsidRPr="004A6AB2" w:rsidTr="00341A7A">
        <w:trPr>
          <w:jc w:val="right"/>
        </w:trPr>
        <w:tc>
          <w:tcPr>
            <w:tcW w:w="697" w:type="dxa"/>
            <w:vAlign w:val="center"/>
          </w:tcPr>
          <w:p w:rsidR="00AD1DF7" w:rsidRPr="00AD1DF7" w:rsidRDefault="00AD1DF7" w:rsidP="00AD1DF7">
            <w:pPr>
              <w:autoSpaceDE w:val="0"/>
              <w:autoSpaceDN w:val="0"/>
              <w:adjustRightInd w:val="0"/>
              <w:ind w:left="821"/>
              <w:jc w:val="center"/>
              <w:rPr>
                <w:b/>
                <w:bCs/>
                <w:sz w:val="22"/>
                <w:szCs w:val="22"/>
              </w:rPr>
            </w:pPr>
          </w:p>
        </w:tc>
        <w:tc>
          <w:tcPr>
            <w:tcW w:w="6471" w:type="dxa"/>
            <w:vAlign w:val="center"/>
          </w:tcPr>
          <w:p w:rsidR="00AD1DF7" w:rsidRPr="004A6AB2" w:rsidRDefault="00AD1DF7" w:rsidP="00341A7A">
            <w:pPr>
              <w:autoSpaceDE w:val="0"/>
              <w:autoSpaceDN w:val="0"/>
              <w:adjustRightInd w:val="0"/>
              <w:jc w:val="both"/>
              <w:rPr>
                <w:sz w:val="22"/>
                <w:szCs w:val="22"/>
              </w:rPr>
            </w:pPr>
            <w:r w:rsidRPr="004A6AB2">
              <w:rPr>
                <w:sz w:val="22"/>
                <w:szCs w:val="22"/>
              </w:rPr>
              <w:t>Fornecer suporte técnico à Contratante e à rede credenciada, por ocorrência e por dia.</w:t>
            </w:r>
          </w:p>
        </w:tc>
        <w:tc>
          <w:tcPr>
            <w:tcW w:w="926" w:type="dxa"/>
            <w:vAlign w:val="center"/>
          </w:tcPr>
          <w:p w:rsidR="00AD1DF7" w:rsidRPr="004A6AB2" w:rsidRDefault="00AD1DF7" w:rsidP="00341A7A">
            <w:pPr>
              <w:autoSpaceDE w:val="0"/>
              <w:autoSpaceDN w:val="0"/>
              <w:adjustRightInd w:val="0"/>
              <w:jc w:val="center"/>
              <w:rPr>
                <w:b/>
                <w:bCs/>
                <w:sz w:val="22"/>
                <w:szCs w:val="22"/>
              </w:rPr>
            </w:pPr>
            <w:r w:rsidRPr="004A6AB2">
              <w:rPr>
                <w:b/>
                <w:bCs/>
                <w:sz w:val="22"/>
                <w:szCs w:val="22"/>
              </w:rPr>
              <w:t>01</w:t>
            </w:r>
          </w:p>
        </w:tc>
        <w:tc>
          <w:tcPr>
            <w:tcW w:w="1438" w:type="dxa"/>
            <w:vAlign w:val="center"/>
          </w:tcPr>
          <w:p w:rsidR="00AD1DF7" w:rsidRPr="004A6AB2" w:rsidRDefault="00AD1DF7" w:rsidP="00341A7A">
            <w:pPr>
              <w:autoSpaceDE w:val="0"/>
              <w:autoSpaceDN w:val="0"/>
              <w:adjustRightInd w:val="0"/>
              <w:jc w:val="center"/>
              <w:rPr>
                <w:b/>
                <w:bCs/>
                <w:sz w:val="22"/>
                <w:szCs w:val="22"/>
              </w:rPr>
            </w:pPr>
            <w:r w:rsidRPr="004A6AB2">
              <w:rPr>
                <w:b/>
                <w:bCs/>
                <w:sz w:val="22"/>
                <w:szCs w:val="22"/>
              </w:rPr>
              <w:t>0,2% por dia</w:t>
            </w:r>
          </w:p>
        </w:tc>
      </w:tr>
    </w:tbl>
    <w:p w:rsidR="00AD1DF7" w:rsidRPr="004A6AB2" w:rsidRDefault="00AD1DF7" w:rsidP="00AD1DF7">
      <w:pPr>
        <w:pStyle w:val="SemEspaamento"/>
        <w:tabs>
          <w:tab w:val="left" w:pos="567"/>
        </w:tabs>
        <w:suppressAutoHyphens/>
        <w:spacing w:before="240"/>
        <w:jc w:val="both"/>
        <w:rPr>
          <w:sz w:val="22"/>
          <w:szCs w:val="22"/>
        </w:rPr>
      </w:pPr>
      <w:r w:rsidRPr="004A6AB2">
        <w:rPr>
          <w:bCs/>
          <w:i/>
          <w:sz w:val="22"/>
          <w:szCs w:val="22"/>
        </w:rPr>
        <w:t>* Incidente sobre o saldo remanescente do contrato.</w:t>
      </w:r>
    </w:p>
    <w:p w:rsidR="00AD1DF7" w:rsidRDefault="00AD1DF7" w:rsidP="00AD1DF7">
      <w:pPr>
        <w:autoSpaceDE w:val="0"/>
        <w:autoSpaceDN w:val="0"/>
        <w:adjustRightInd w:val="0"/>
        <w:jc w:val="both"/>
        <w:rPr>
          <w:sz w:val="22"/>
          <w:szCs w:val="22"/>
        </w:rPr>
      </w:pPr>
      <w:r w:rsidRPr="004A6AB2">
        <w:rPr>
          <w:sz w:val="22"/>
          <w:szCs w:val="22"/>
        </w:rPr>
        <w:t>As sanções aqui previstas poderão ser aplicadas concomitantemente, facultada a defesa prévia do interessado, no respectivo processo, no prazo de 05 (cinco) dias úteis.</w:t>
      </w:r>
    </w:p>
    <w:p w:rsidR="00AD1DF7" w:rsidRPr="004A6AB2" w:rsidRDefault="00AD1DF7" w:rsidP="00AD1DF7">
      <w:pPr>
        <w:autoSpaceDE w:val="0"/>
        <w:autoSpaceDN w:val="0"/>
        <w:adjustRightInd w:val="0"/>
        <w:jc w:val="both"/>
        <w:rPr>
          <w:sz w:val="22"/>
          <w:szCs w:val="22"/>
        </w:rPr>
      </w:pPr>
    </w:p>
    <w:p w:rsidR="00AD1DF7" w:rsidRDefault="00AD1DF7" w:rsidP="00AD1DF7">
      <w:pPr>
        <w:autoSpaceDE w:val="0"/>
        <w:autoSpaceDN w:val="0"/>
        <w:adjustRightInd w:val="0"/>
        <w:jc w:val="both"/>
        <w:rPr>
          <w:sz w:val="22"/>
          <w:szCs w:val="22"/>
        </w:rPr>
      </w:pPr>
      <w:r w:rsidRPr="004A6AB2">
        <w:rPr>
          <w:sz w:val="22"/>
          <w:szCs w:val="22"/>
        </w:rPr>
        <w:t>Após 30 (trinta) dias da falta de execução do objeto, será considerada inexecução total do contrato, o que ensejará a rescisão contratual.</w:t>
      </w:r>
    </w:p>
    <w:p w:rsidR="00AD1DF7" w:rsidRPr="004A6AB2" w:rsidRDefault="00AD1DF7" w:rsidP="00AD1DF7">
      <w:pPr>
        <w:autoSpaceDE w:val="0"/>
        <w:autoSpaceDN w:val="0"/>
        <w:adjustRightInd w:val="0"/>
        <w:jc w:val="both"/>
        <w:rPr>
          <w:sz w:val="22"/>
          <w:szCs w:val="22"/>
        </w:rPr>
      </w:pPr>
    </w:p>
    <w:p w:rsidR="00AD1DF7" w:rsidRDefault="00AD1DF7" w:rsidP="00AD1DF7">
      <w:pPr>
        <w:autoSpaceDE w:val="0"/>
        <w:autoSpaceDN w:val="0"/>
        <w:adjustRightInd w:val="0"/>
        <w:jc w:val="both"/>
        <w:rPr>
          <w:sz w:val="22"/>
          <w:szCs w:val="22"/>
        </w:rPr>
      </w:pPr>
      <w:r w:rsidRPr="004A6AB2">
        <w:rPr>
          <w:sz w:val="22"/>
          <w:szCs w:val="22"/>
        </w:rPr>
        <w:t xml:space="preserve">As sanções de natureza pecuniária serão diretamente descontadas de créditos que eventualmente detenha a </w:t>
      </w:r>
      <w:r w:rsidRPr="004A6AB2">
        <w:rPr>
          <w:bCs/>
          <w:sz w:val="22"/>
          <w:szCs w:val="22"/>
        </w:rPr>
        <w:t>CONTRATADA</w:t>
      </w:r>
      <w:r w:rsidRPr="004A6AB2">
        <w:rPr>
          <w:b/>
          <w:bCs/>
          <w:sz w:val="22"/>
          <w:szCs w:val="22"/>
        </w:rPr>
        <w:t xml:space="preserve"> </w:t>
      </w:r>
      <w:r w:rsidRPr="004A6AB2">
        <w:rPr>
          <w:sz w:val="22"/>
          <w:szCs w:val="22"/>
        </w:rPr>
        <w:t>ou efetuada a sua cobrança na forma prevista em lei.</w:t>
      </w:r>
    </w:p>
    <w:p w:rsidR="00AD1DF7" w:rsidRPr="004A6AB2" w:rsidRDefault="00AD1DF7" w:rsidP="00AD1DF7">
      <w:pPr>
        <w:autoSpaceDE w:val="0"/>
        <w:autoSpaceDN w:val="0"/>
        <w:adjustRightInd w:val="0"/>
        <w:jc w:val="both"/>
        <w:rPr>
          <w:sz w:val="22"/>
          <w:szCs w:val="22"/>
        </w:rPr>
      </w:pPr>
    </w:p>
    <w:p w:rsidR="00AD1DF7" w:rsidRDefault="00AD1DF7" w:rsidP="00AD1DF7">
      <w:pPr>
        <w:autoSpaceDE w:val="0"/>
        <w:autoSpaceDN w:val="0"/>
        <w:adjustRightInd w:val="0"/>
        <w:jc w:val="both"/>
        <w:rPr>
          <w:sz w:val="22"/>
          <w:szCs w:val="22"/>
        </w:rPr>
      </w:pPr>
      <w:r w:rsidRPr="004A6AB2">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AD1DF7" w:rsidRPr="004A6AB2" w:rsidRDefault="00AD1DF7" w:rsidP="00AD1DF7">
      <w:pPr>
        <w:autoSpaceDE w:val="0"/>
        <w:autoSpaceDN w:val="0"/>
        <w:adjustRightInd w:val="0"/>
        <w:jc w:val="both"/>
        <w:rPr>
          <w:sz w:val="22"/>
          <w:szCs w:val="22"/>
        </w:rPr>
      </w:pPr>
    </w:p>
    <w:p w:rsidR="00AD1DF7" w:rsidRDefault="00AD1DF7" w:rsidP="00AD1DF7">
      <w:pPr>
        <w:autoSpaceDE w:val="0"/>
        <w:autoSpaceDN w:val="0"/>
        <w:adjustRightInd w:val="0"/>
        <w:jc w:val="both"/>
        <w:rPr>
          <w:sz w:val="22"/>
          <w:szCs w:val="22"/>
        </w:rPr>
      </w:pPr>
      <w:r w:rsidRPr="004A6AB2">
        <w:rPr>
          <w:b/>
          <w:sz w:val="22"/>
          <w:szCs w:val="22"/>
        </w:rPr>
        <w:t>.</w:t>
      </w:r>
      <w:r w:rsidRPr="004A6AB2">
        <w:rPr>
          <w:sz w:val="22"/>
          <w:szCs w:val="22"/>
        </w:rPr>
        <w:t xml:space="preserve"> A autoridade competente, na aplicação das sanções, levará em consideração a gravidade da conduta do infrator, o caráter educativo da pena, bem como o dano causado à Administração, observado o princípio da proporcionalidade.</w:t>
      </w:r>
    </w:p>
    <w:p w:rsidR="00AD1DF7" w:rsidRPr="004A6AB2" w:rsidRDefault="00AD1DF7" w:rsidP="00AD1DF7">
      <w:pPr>
        <w:autoSpaceDE w:val="0"/>
        <w:autoSpaceDN w:val="0"/>
        <w:adjustRightInd w:val="0"/>
        <w:jc w:val="both"/>
        <w:rPr>
          <w:sz w:val="22"/>
          <w:szCs w:val="22"/>
        </w:rPr>
      </w:pPr>
    </w:p>
    <w:p w:rsidR="00AD1DF7" w:rsidRDefault="00AD1DF7" w:rsidP="00AD1DF7">
      <w:pPr>
        <w:autoSpaceDE w:val="0"/>
        <w:autoSpaceDN w:val="0"/>
        <w:adjustRightInd w:val="0"/>
        <w:jc w:val="both"/>
        <w:rPr>
          <w:sz w:val="22"/>
          <w:szCs w:val="22"/>
        </w:rPr>
      </w:pPr>
      <w:r w:rsidRPr="004A6AB2">
        <w:rPr>
          <w:sz w:val="22"/>
          <w:szCs w:val="22"/>
        </w:rPr>
        <w:t>A sanção será obrigatoriamente registrada no Sistema de Cadastramento Unificado de Fornecedores – SICAF, bem como em sistemas Estaduais.</w:t>
      </w:r>
    </w:p>
    <w:p w:rsidR="00AD1DF7" w:rsidRPr="004A6AB2" w:rsidRDefault="00AD1DF7" w:rsidP="00AD1DF7">
      <w:pPr>
        <w:autoSpaceDE w:val="0"/>
        <w:autoSpaceDN w:val="0"/>
        <w:adjustRightInd w:val="0"/>
        <w:jc w:val="both"/>
        <w:rPr>
          <w:bCs/>
          <w:i/>
          <w:sz w:val="22"/>
          <w:szCs w:val="22"/>
        </w:rPr>
      </w:pPr>
      <w:r w:rsidRPr="004A6AB2">
        <w:rPr>
          <w:sz w:val="22"/>
          <w:szCs w:val="22"/>
        </w:rPr>
        <w:lastRenderedPageBreak/>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AD1DF7" w:rsidRPr="004A6AB2" w:rsidRDefault="00AD1DF7" w:rsidP="00AD1DF7">
      <w:pPr>
        <w:jc w:val="both"/>
        <w:rPr>
          <w:sz w:val="22"/>
          <w:szCs w:val="22"/>
        </w:rPr>
      </w:pPr>
      <w:r w:rsidRPr="004A6AB2">
        <w:rPr>
          <w:sz w:val="22"/>
          <w:szCs w:val="22"/>
        </w:rPr>
        <w:t>a) Tenham sofrido condenações definitivas por praticarem, por meio dolosos, fraude fiscal no recolhimento de tributos;</w:t>
      </w:r>
    </w:p>
    <w:p w:rsidR="00AD1DF7" w:rsidRPr="004A6AB2" w:rsidRDefault="00AD1DF7" w:rsidP="00AD1DF7">
      <w:pPr>
        <w:jc w:val="both"/>
        <w:rPr>
          <w:sz w:val="22"/>
          <w:szCs w:val="22"/>
        </w:rPr>
      </w:pPr>
      <w:r w:rsidRPr="004A6AB2">
        <w:rPr>
          <w:sz w:val="22"/>
          <w:szCs w:val="22"/>
        </w:rPr>
        <w:t>b) Tenham praticado atos ilícitos visando a frustrar os objetivos da licitação;</w:t>
      </w:r>
    </w:p>
    <w:p w:rsidR="00AD1DF7" w:rsidRPr="004A6AB2" w:rsidRDefault="00AD1DF7" w:rsidP="00AD1DF7">
      <w:pPr>
        <w:pStyle w:val="Recuodecorpodetexto"/>
        <w:autoSpaceDE w:val="0"/>
        <w:autoSpaceDN w:val="0"/>
        <w:adjustRightInd w:val="0"/>
        <w:jc w:val="left"/>
        <w:rPr>
          <w:sz w:val="22"/>
          <w:szCs w:val="22"/>
        </w:rPr>
      </w:pPr>
      <w:r w:rsidRPr="004A6AB2">
        <w:rPr>
          <w:sz w:val="22"/>
          <w:szCs w:val="22"/>
        </w:rPr>
        <w:t>c) Demonstrem não possuir idoneidade para contratar com a Administração em virtude de atos ilícitos praticados.</w:t>
      </w:r>
    </w:p>
    <w:p w:rsidR="00EF25CD" w:rsidRPr="00B57165" w:rsidRDefault="00EF25CD" w:rsidP="00EF25CD">
      <w:pPr>
        <w:jc w:val="both"/>
        <w:rPr>
          <w:b/>
          <w:color w:val="0000FF"/>
          <w:sz w:val="22"/>
          <w:szCs w:val="22"/>
        </w:rPr>
      </w:pPr>
    </w:p>
    <w:p w:rsidR="00EF25CD" w:rsidRPr="00B57165" w:rsidRDefault="00EF25CD" w:rsidP="00EF25CD">
      <w:pPr>
        <w:jc w:val="both"/>
        <w:rPr>
          <w:b/>
          <w:color w:val="0000FF"/>
          <w:sz w:val="22"/>
          <w:szCs w:val="22"/>
        </w:rPr>
      </w:pPr>
      <w:r w:rsidRPr="00B57165">
        <w:rPr>
          <w:b/>
          <w:color w:val="0000FF"/>
          <w:sz w:val="22"/>
          <w:szCs w:val="22"/>
        </w:rPr>
        <w:t>CLÁUSULA NONA – DA RESCISÃO</w:t>
      </w:r>
    </w:p>
    <w:p w:rsidR="00EF25CD" w:rsidRPr="00B57165" w:rsidRDefault="00EF25CD" w:rsidP="00EF25CD">
      <w:pPr>
        <w:jc w:val="both"/>
        <w:rPr>
          <w:b/>
          <w:sz w:val="22"/>
          <w:szCs w:val="22"/>
        </w:rPr>
      </w:pPr>
    </w:p>
    <w:p w:rsidR="00EF25CD" w:rsidRPr="00B57165" w:rsidRDefault="00EF25CD" w:rsidP="00EF25CD">
      <w:pPr>
        <w:jc w:val="both"/>
        <w:rPr>
          <w:sz w:val="22"/>
          <w:szCs w:val="22"/>
        </w:rPr>
      </w:pPr>
      <w:r w:rsidRPr="00B57165">
        <w:rPr>
          <w:b/>
          <w:color w:val="0000FF"/>
          <w:sz w:val="22"/>
          <w:szCs w:val="22"/>
        </w:rPr>
        <w:t>PARÁGRAFO PRIMEIRO:</w:t>
      </w:r>
      <w:r w:rsidRPr="00B57165">
        <w:rPr>
          <w:color w:val="000000"/>
          <w:sz w:val="22"/>
          <w:szCs w:val="22"/>
        </w:rPr>
        <w:t xml:space="preserve"> </w:t>
      </w:r>
      <w:r w:rsidRPr="00B57165">
        <w:rPr>
          <w:sz w:val="22"/>
          <w:szCs w:val="22"/>
        </w:rPr>
        <w:t xml:space="preserve">O descumprimento de qualquer Cláusula ou de simples condição deste Contrato, assim como a execução do seu objeto em desacordo com o estabelecido em suas Cláusulas e Condições, dará direito à </w:t>
      </w:r>
      <w:r w:rsidRPr="00B57165">
        <w:rPr>
          <w:b/>
          <w:sz w:val="22"/>
          <w:szCs w:val="22"/>
        </w:rPr>
        <w:t>CONTRATANTE</w:t>
      </w:r>
      <w:r w:rsidRPr="00B57165">
        <w:rPr>
          <w:sz w:val="22"/>
          <w:szCs w:val="22"/>
        </w:rPr>
        <w:t xml:space="preserve"> de rescindi-lo mediante notificação expressa, sem que caiba à </w:t>
      </w:r>
      <w:r w:rsidRPr="00B57165">
        <w:rPr>
          <w:b/>
          <w:sz w:val="22"/>
          <w:szCs w:val="22"/>
        </w:rPr>
        <w:t>CONTRATADA</w:t>
      </w:r>
      <w:r w:rsidRPr="00B57165">
        <w:rPr>
          <w:sz w:val="22"/>
          <w:szCs w:val="22"/>
        </w:rPr>
        <w:t xml:space="preserve"> qualquer direito, exceto o de receber o estrito valor correspondente ao fornecimento realizado, desde que estejam de acordo com as prescrições ora </w:t>
      </w:r>
      <w:proofErr w:type="gramStart"/>
      <w:r w:rsidRPr="00B57165">
        <w:rPr>
          <w:sz w:val="22"/>
          <w:szCs w:val="22"/>
        </w:rPr>
        <w:t>pactuadas, assegurada</w:t>
      </w:r>
      <w:proofErr w:type="gramEnd"/>
      <w:r w:rsidRPr="00B57165">
        <w:rPr>
          <w:sz w:val="22"/>
          <w:szCs w:val="22"/>
        </w:rPr>
        <w:t xml:space="preserve"> a defesa prévia.</w:t>
      </w:r>
    </w:p>
    <w:p w:rsidR="00EF25CD" w:rsidRPr="00B57165" w:rsidRDefault="00EF25CD" w:rsidP="00EF25CD">
      <w:pPr>
        <w:jc w:val="both"/>
        <w:rPr>
          <w:b/>
          <w:sz w:val="22"/>
          <w:szCs w:val="22"/>
        </w:rPr>
      </w:pPr>
    </w:p>
    <w:p w:rsidR="00EF25CD" w:rsidRPr="00B57165" w:rsidRDefault="00EF25CD" w:rsidP="00EF25CD">
      <w:pPr>
        <w:jc w:val="both"/>
        <w:rPr>
          <w:sz w:val="22"/>
          <w:szCs w:val="22"/>
        </w:rPr>
      </w:pPr>
      <w:r w:rsidRPr="00B57165">
        <w:rPr>
          <w:b/>
          <w:color w:val="0000FF"/>
          <w:sz w:val="22"/>
          <w:szCs w:val="22"/>
        </w:rPr>
        <w:t>PARÁGRAFO SEGUNDO:</w:t>
      </w:r>
      <w:r w:rsidRPr="00B57165">
        <w:rPr>
          <w:color w:val="000000"/>
          <w:sz w:val="22"/>
          <w:szCs w:val="22"/>
        </w:rPr>
        <w:t xml:space="preserve"> </w:t>
      </w:r>
      <w:r w:rsidRPr="00B57165">
        <w:rPr>
          <w:sz w:val="22"/>
          <w:szCs w:val="22"/>
        </w:rPr>
        <w:t>Este Contrato poderá, ainda, ser rescindido nos seguintes casos:</w:t>
      </w:r>
    </w:p>
    <w:p w:rsidR="00EF25CD" w:rsidRPr="00B57165" w:rsidRDefault="00EF25CD" w:rsidP="00EF25CD">
      <w:pPr>
        <w:jc w:val="both"/>
        <w:rPr>
          <w:sz w:val="22"/>
          <w:szCs w:val="22"/>
        </w:rPr>
      </w:pPr>
    </w:p>
    <w:p w:rsidR="00EF25CD" w:rsidRPr="00B57165" w:rsidRDefault="00EF25CD" w:rsidP="00EF25CD">
      <w:pPr>
        <w:ind w:left="567"/>
        <w:jc w:val="both"/>
        <w:rPr>
          <w:sz w:val="22"/>
          <w:szCs w:val="22"/>
        </w:rPr>
      </w:pPr>
      <w:r w:rsidRPr="00B57165">
        <w:rPr>
          <w:b/>
          <w:sz w:val="22"/>
          <w:szCs w:val="22"/>
        </w:rPr>
        <w:t>a)</w:t>
      </w:r>
      <w:r w:rsidRPr="00B57165">
        <w:rPr>
          <w:sz w:val="22"/>
          <w:szCs w:val="22"/>
        </w:rPr>
        <w:t xml:space="preserve"> decretação de falência, pedido de concordata ou dissolução da </w:t>
      </w:r>
      <w:r w:rsidRPr="00B57165">
        <w:rPr>
          <w:b/>
          <w:sz w:val="22"/>
          <w:szCs w:val="22"/>
        </w:rPr>
        <w:t>CONTRATADA</w:t>
      </w:r>
      <w:r w:rsidRPr="00B57165">
        <w:rPr>
          <w:sz w:val="22"/>
          <w:szCs w:val="22"/>
        </w:rPr>
        <w:t>;</w:t>
      </w:r>
    </w:p>
    <w:p w:rsidR="00EF25CD" w:rsidRPr="00B57165" w:rsidRDefault="00EF25CD" w:rsidP="00EF25CD">
      <w:pPr>
        <w:ind w:left="567"/>
        <w:jc w:val="both"/>
        <w:rPr>
          <w:sz w:val="22"/>
          <w:szCs w:val="22"/>
        </w:rPr>
      </w:pPr>
      <w:r w:rsidRPr="00B57165">
        <w:rPr>
          <w:b/>
          <w:sz w:val="22"/>
          <w:szCs w:val="22"/>
        </w:rPr>
        <w:t>b)</w:t>
      </w:r>
      <w:r w:rsidRPr="00B57165">
        <w:rPr>
          <w:sz w:val="22"/>
          <w:szCs w:val="22"/>
        </w:rPr>
        <w:t xml:space="preserve"> alteração do Contrato Social ou a modificação da finalidade ou da estrutura da </w:t>
      </w:r>
      <w:r w:rsidRPr="00B57165">
        <w:rPr>
          <w:b/>
          <w:sz w:val="22"/>
          <w:szCs w:val="22"/>
        </w:rPr>
        <w:t>CONTRATADA</w:t>
      </w:r>
      <w:r w:rsidRPr="00B57165">
        <w:rPr>
          <w:sz w:val="22"/>
          <w:szCs w:val="22"/>
        </w:rPr>
        <w:t xml:space="preserve">, que, a juízo da </w:t>
      </w:r>
      <w:r w:rsidRPr="00B57165">
        <w:rPr>
          <w:b/>
          <w:sz w:val="22"/>
          <w:szCs w:val="22"/>
        </w:rPr>
        <w:t>CONTRATANTE</w:t>
      </w:r>
      <w:r w:rsidRPr="00B57165">
        <w:rPr>
          <w:sz w:val="22"/>
          <w:szCs w:val="22"/>
        </w:rPr>
        <w:t>, prejudique a execução deste pacto;</w:t>
      </w:r>
    </w:p>
    <w:p w:rsidR="00EF25CD" w:rsidRPr="00B57165" w:rsidRDefault="00EF25CD" w:rsidP="00EF25CD">
      <w:pPr>
        <w:ind w:left="567"/>
        <w:jc w:val="both"/>
        <w:rPr>
          <w:sz w:val="22"/>
          <w:szCs w:val="22"/>
        </w:rPr>
      </w:pPr>
      <w:r w:rsidRPr="00B57165">
        <w:rPr>
          <w:b/>
          <w:sz w:val="22"/>
          <w:szCs w:val="22"/>
        </w:rPr>
        <w:t>c)</w:t>
      </w:r>
      <w:r w:rsidRPr="00B57165">
        <w:rPr>
          <w:sz w:val="22"/>
          <w:szCs w:val="22"/>
        </w:rPr>
        <w:t xml:space="preserve"> transferência dos direitos e/ou obrigações pertinentes a este Contrato, sem prévia e expressa autorização da </w:t>
      </w:r>
      <w:r w:rsidRPr="00B57165">
        <w:rPr>
          <w:b/>
          <w:sz w:val="22"/>
          <w:szCs w:val="22"/>
        </w:rPr>
        <w:t>CONTRATANTE</w:t>
      </w:r>
      <w:r w:rsidRPr="00B57165">
        <w:rPr>
          <w:sz w:val="22"/>
          <w:szCs w:val="22"/>
        </w:rPr>
        <w:t>;</w:t>
      </w:r>
    </w:p>
    <w:p w:rsidR="00EF25CD" w:rsidRPr="00B57165" w:rsidRDefault="00EF25CD" w:rsidP="00EF25CD">
      <w:pPr>
        <w:ind w:left="567"/>
        <w:jc w:val="both"/>
        <w:rPr>
          <w:sz w:val="22"/>
          <w:szCs w:val="22"/>
        </w:rPr>
      </w:pPr>
      <w:r w:rsidRPr="00B57165">
        <w:rPr>
          <w:b/>
          <w:sz w:val="22"/>
          <w:szCs w:val="22"/>
        </w:rPr>
        <w:t>d)</w:t>
      </w:r>
      <w:r w:rsidRPr="00B57165">
        <w:rPr>
          <w:sz w:val="22"/>
          <w:szCs w:val="22"/>
        </w:rPr>
        <w:t xml:space="preserve"> cometimento reiterado de faltas, devidamente anotadas;</w:t>
      </w:r>
    </w:p>
    <w:p w:rsidR="00EF25CD" w:rsidRPr="00B57165" w:rsidRDefault="00EF25CD" w:rsidP="00EF25CD">
      <w:pPr>
        <w:ind w:left="567"/>
        <w:jc w:val="both"/>
        <w:rPr>
          <w:sz w:val="22"/>
          <w:szCs w:val="22"/>
        </w:rPr>
      </w:pPr>
      <w:r w:rsidRPr="00B57165">
        <w:rPr>
          <w:b/>
          <w:sz w:val="22"/>
          <w:szCs w:val="22"/>
        </w:rPr>
        <w:t>e)</w:t>
      </w:r>
      <w:r w:rsidRPr="00B57165">
        <w:rPr>
          <w:sz w:val="22"/>
          <w:szCs w:val="22"/>
        </w:rPr>
        <w:t xml:space="preserve"> no interesse da </w:t>
      </w:r>
      <w:r w:rsidRPr="00B57165">
        <w:rPr>
          <w:b/>
          <w:sz w:val="22"/>
          <w:szCs w:val="22"/>
        </w:rPr>
        <w:t>CONTRATANTE</w:t>
      </w:r>
      <w:r w:rsidRPr="00B57165">
        <w:rPr>
          <w:sz w:val="22"/>
          <w:szCs w:val="22"/>
        </w:rPr>
        <w:t>, mediante comunicação com antecedência de 05 (cinco) dias corridos, com o pagamento dos serviços adquiridos até a data comunicada no aviso de rescisão;</w:t>
      </w:r>
    </w:p>
    <w:p w:rsidR="00EF25CD" w:rsidRPr="00B57165" w:rsidRDefault="00EF25CD" w:rsidP="00EF25CD">
      <w:pPr>
        <w:ind w:left="567"/>
        <w:jc w:val="both"/>
        <w:rPr>
          <w:sz w:val="22"/>
          <w:szCs w:val="22"/>
        </w:rPr>
      </w:pPr>
      <w:r w:rsidRPr="00B57165">
        <w:rPr>
          <w:b/>
          <w:sz w:val="22"/>
          <w:szCs w:val="22"/>
        </w:rPr>
        <w:t>f)</w:t>
      </w:r>
      <w:r w:rsidRPr="00B57165">
        <w:rPr>
          <w:sz w:val="22"/>
          <w:szCs w:val="22"/>
        </w:rPr>
        <w:t xml:space="preserve"> no caso de descumprimento da legislação sobre trabalho de menores, nos termos do disposto no inciso XXXIII do Art. 7º da Constituição Federal.</w:t>
      </w:r>
    </w:p>
    <w:p w:rsidR="00EF25CD" w:rsidRPr="00B57165" w:rsidRDefault="00EF25CD" w:rsidP="00EF25CD">
      <w:pPr>
        <w:jc w:val="both"/>
        <w:rPr>
          <w:sz w:val="22"/>
          <w:szCs w:val="22"/>
        </w:rPr>
      </w:pPr>
    </w:p>
    <w:p w:rsidR="00EF25CD" w:rsidRPr="00B57165" w:rsidRDefault="00EF25CD" w:rsidP="00EF25CD">
      <w:pPr>
        <w:jc w:val="both"/>
        <w:rPr>
          <w:b/>
          <w:color w:val="0000FF"/>
          <w:sz w:val="22"/>
          <w:szCs w:val="22"/>
        </w:rPr>
      </w:pPr>
      <w:r w:rsidRPr="00B57165">
        <w:rPr>
          <w:b/>
          <w:color w:val="0000FF"/>
          <w:sz w:val="22"/>
          <w:szCs w:val="22"/>
        </w:rPr>
        <w:t>CLÁUSULA DÉCIMA – DA PUBLICAÇÃO</w:t>
      </w:r>
    </w:p>
    <w:p w:rsidR="00EF25CD" w:rsidRPr="00B57165" w:rsidRDefault="00EF25CD" w:rsidP="00EF25CD">
      <w:pPr>
        <w:jc w:val="both"/>
        <w:rPr>
          <w:b/>
          <w:sz w:val="22"/>
          <w:szCs w:val="22"/>
        </w:rPr>
      </w:pPr>
    </w:p>
    <w:p w:rsidR="00EF25CD" w:rsidRPr="00B57165" w:rsidRDefault="00EF25CD" w:rsidP="00EF25CD">
      <w:pPr>
        <w:jc w:val="both"/>
        <w:rPr>
          <w:sz w:val="22"/>
          <w:szCs w:val="22"/>
        </w:rPr>
      </w:pPr>
      <w:r w:rsidRPr="00B57165">
        <w:rPr>
          <w:b/>
          <w:color w:val="0000FF"/>
          <w:sz w:val="22"/>
          <w:szCs w:val="22"/>
        </w:rPr>
        <w:t>PARÁGRAFO ÚNICO:</w:t>
      </w:r>
      <w:r w:rsidRPr="00B57165">
        <w:rPr>
          <w:color w:val="000000"/>
          <w:sz w:val="22"/>
          <w:szCs w:val="22"/>
        </w:rPr>
        <w:t xml:space="preserve"> </w:t>
      </w:r>
      <w:r w:rsidRPr="00B57165">
        <w:rPr>
          <w:sz w:val="22"/>
          <w:szCs w:val="22"/>
        </w:rPr>
        <w:t xml:space="preserve">A publicação do presente Contrato no Diário Oficial, por extrato, será providenciada até o 5° (quinto) dia útil do mês seguinte ao de sua assinatura, para ocorrer no </w:t>
      </w:r>
      <w:r w:rsidRPr="00B57165">
        <w:rPr>
          <w:b/>
          <w:sz w:val="22"/>
          <w:szCs w:val="22"/>
        </w:rPr>
        <w:t xml:space="preserve">prazo de 20 (vinte) dias corridos, </w:t>
      </w:r>
      <w:r w:rsidRPr="00B57165">
        <w:rPr>
          <w:sz w:val="22"/>
          <w:szCs w:val="22"/>
        </w:rPr>
        <w:t xml:space="preserve">daquela data, correndo as despesas </w:t>
      </w:r>
      <w:proofErr w:type="gramStart"/>
      <w:r w:rsidRPr="00B57165">
        <w:rPr>
          <w:sz w:val="22"/>
          <w:szCs w:val="22"/>
        </w:rPr>
        <w:t>às expensas da</w:t>
      </w:r>
      <w:proofErr w:type="gramEnd"/>
      <w:r w:rsidRPr="00B57165">
        <w:rPr>
          <w:sz w:val="22"/>
          <w:szCs w:val="22"/>
        </w:rPr>
        <w:t xml:space="preserve"> </w:t>
      </w:r>
      <w:r w:rsidRPr="00B57165">
        <w:rPr>
          <w:b/>
          <w:sz w:val="22"/>
          <w:szCs w:val="22"/>
        </w:rPr>
        <w:t>CONTRATANTE</w:t>
      </w:r>
      <w:r w:rsidRPr="00B57165">
        <w:rPr>
          <w:sz w:val="22"/>
          <w:szCs w:val="22"/>
        </w:rPr>
        <w:t>.</w:t>
      </w:r>
    </w:p>
    <w:p w:rsidR="00EF25CD" w:rsidRPr="00B57165" w:rsidRDefault="00EF25CD" w:rsidP="00EF25CD">
      <w:pPr>
        <w:jc w:val="both"/>
        <w:rPr>
          <w:sz w:val="22"/>
          <w:szCs w:val="22"/>
        </w:rPr>
      </w:pPr>
    </w:p>
    <w:p w:rsidR="00EF25CD" w:rsidRPr="00B57165" w:rsidRDefault="00EF25CD" w:rsidP="00EF25CD">
      <w:pPr>
        <w:jc w:val="both"/>
        <w:rPr>
          <w:b/>
          <w:color w:val="0000FF"/>
          <w:sz w:val="22"/>
          <w:szCs w:val="22"/>
        </w:rPr>
      </w:pPr>
      <w:r w:rsidRPr="00B57165">
        <w:rPr>
          <w:b/>
          <w:color w:val="0000FF"/>
          <w:sz w:val="22"/>
          <w:szCs w:val="22"/>
        </w:rPr>
        <w:t>CLÁUSULA DÉCIMA PRIMEIRA – DA FRAUDE E DA CORRUPÇÃO</w:t>
      </w:r>
    </w:p>
    <w:p w:rsidR="00EF25CD" w:rsidRPr="00B57165" w:rsidRDefault="00EF25CD" w:rsidP="00EF25CD">
      <w:pPr>
        <w:jc w:val="both"/>
        <w:rPr>
          <w:sz w:val="22"/>
          <w:szCs w:val="22"/>
        </w:rPr>
      </w:pPr>
      <w:r w:rsidRPr="00B57165">
        <w:rPr>
          <w:b/>
          <w:color w:val="0000FF"/>
          <w:sz w:val="22"/>
          <w:szCs w:val="22"/>
        </w:rPr>
        <w:t>PARÁGRAFO ÚNICO:</w:t>
      </w:r>
      <w:r w:rsidRPr="00B57165">
        <w:rPr>
          <w:color w:val="000000"/>
          <w:sz w:val="22"/>
          <w:szCs w:val="22"/>
        </w:rPr>
        <w:t xml:space="preserve"> </w:t>
      </w:r>
      <w:r w:rsidRPr="00B57165">
        <w:rPr>
          <w:sz w:val="22"/>
          <w:szCs w:val="22"/>
        </w:rPr>
        <w:t xml:space="preserve">A </w:t>
      </w:r>
      <w:r w:rsidRPr="00B57165">
        <w:rPr>
          <w:b/>
          <w:sz w:val="22"/>
          <w:szCs w:val="22"/>
        </w:rPr>
        <w:t>CONTRATADA</w:t>
      </w:r>
      <w:r w:rsidRPr="00B57165">
        <w:rPr>
          <w:sz w:val="22"/>
          <w:szCs w:val="22"/>
        </w:rPr>
        <w:t xml:space="preserve"> deverá observar os mais altos padrões éticos durante a execução do Contrato, estando sujeitas às sanções previstas na legislação em caso de inobservância.</w:t>
      </w:r>
    </w:p>
    <w:p w:rsidR="00EF25CD" w:rsidRPr="00B57165" w:rsidRDefault="00EF25CD" w:rsidP="00EF25CD">
      <w:pPr>
        <w:jc w:val="both"/>
        <w:rPr>
          <w:b/>
          <w:sz w:val="22"/>
          <w:szCs w:val="22"/>
        </w:rPr>
      </w:pPr>
    </w:p>
    <w:p w:rsidR="00EF25CD" w:rsidRPr="00B57165" w:rsidRDefault="00EF25CD" w:rsidP="00EF25CD">
      <w:pPr>
        <w:jc w:val="both"/>
        <w:rPr>
          <w:b/>
          <w:color w:val="0000FF"/>
          <w:sz w:val="22"/>
          <w:szCs w:val="22"/>
        </w:rPr>
      </w:pPr>
      <w:r w:rsidRPr="00B57165">
        <w:rPr>
          <w:b/>
          <w:color w:val="0000FF"/>
          <w:sz w:val="22"/>
          <w:szCs w:val="22"/>
        </w:rPr>
        <w:t xml:space="preserve">CLÁUSULA DÉCIMA SEGUNDA – DOS CASOS OMISSOS </w:t>
      </w:r>
    </w:p>
    <w:p w:rsidR="00EF25CD" w:rsidRPr="00B57165" w:rsidRDefault="00EF25CD" w:rsidP="00EF25CD">
      <w:pPr>
        <w:jc w:val="both"/>
        <w:rPr>
          <w:b/>
          <w:color w:val="0000FF"/>
          <w:sz w:val="22"/>
          <w:szCs w:val="22"/>
        </w:rPr>
      </w:pPr>
    </w:p>
    <w:p w:rsidR="00EF25CD" w:rsidRPr="00B57165" w:rsidRDefault="00EF25CD" w:rsidP="00EF25CD">
      <w:pPr>
        <w:jc w:val="both"/>
        <w:rPr>
          <w:sz w:val="22"/>
          <w:szCs w:val="22"/>
        </w:rPr>
      </w:pPr>
      <w:r w:rsidRPr="00B57165">
        <w:rPr>
          <w:b/>
          <w:color w:val="0000FF"/>
          <w:sz w:val="22"/>
          <w:szCs w:val="22"/>
        </w:rPr>
        <w:t xml:space="preserve">PARÁGRAFO ÚNICO: </w:t>
      </w:r>
      <w:r w:rsidRPr="00B57165">
        <w:rPr>
          <w:sz w:val="22"/>
          <w:szCs w:val="22"/>
        </w:rPr>
        <w:t xml:space="preserve">Os casos omissos serão resolvidos </w:t>
      </w:r>
      <w:proofErr w:type="gramStart"/>
      <w:r w:rsidRPr="00B57165">
        <w:rPr>
          <w:sz w:val="22"/>
          <w:szCs w:val="22"/>
        </w:rPr>
        <w:t>a</w:t>
      </w:r>
      <w:proofErr w:type="gramEnd"/>
      <w:r w:rsidRPr="00B57165">
        <w:rPr>
          <w:sz w:val="22"/>
          <w:szCs w:val="22"/>
        </w:rPr>
        <w:t xml:space="preserve"> luz da Lei Federal nº 8.666/93 dos princípios gerais do direito e demais legislação aplicada, conforme, art.55, XII.</w:t>
      </w:r>
    </w:p>
    <w:p w:rsidR="00EF25CD" w:rsidRPr="00B57165" w:rsidRDefault="00EF25CD" w:rsidP="00EF25CD">
      <w:pPr>
        <w:jc w:val="both"/>
        <w:rPr>
          <w:b/>
          <w:sz w:val="22"/>
          <w:szCs w:val="22"/>
        </w:rPr>
      </w:pPr>
    </w:p>
    <w:p w:rsidR="00EF25CD" w:rsidRPr="00B57165" w:rsidRDefault="00EF25CD" w:rsidP="00EF25CD">
      <w:pPr>
        <w:jc w:val="both"/>
        <w:rPr>
          <w:b/>
          <w:color w:val="0000FF"/>
          <w:sz w:val="22"/>
          <w:szCs w:val="22"/>
        </w:rPr>
      </w:pPr>
      <w:r w:rsidRPr="00B57165">
        <w:rPr>
          <w:b/>
          <w:color w:val="0000FF"/>
          <w:sz w:val="22"/>
          <w:szCs w:val="22"/>
        </w:rPr>
        <w:t>CLÁUSULA DÉCIMA TERCEIRA – DAS DISPOSIÇÕES FINAIS</w:t>
      </w:r>
    </w:p>
    <w:p w:rsidR="00EF25CD" w:rsidRPr="00B57165" w:rsidRDefault="00EF25CD" w:rsidP="00EF25CD">
      <w:pPr>
        <w:ind w:firstLine="1134"/>
        <w:jc w:val="both"/>
        <w:rPr>
          <w:sz w:val="22"/>
          <w:szCs w:val="22"/>
        </w:rPr>
      </w:pPr>
    </w:p>
    <w:p w:rsidR="00EF25CD" w:rsidRPr="00B57165" w:rsidRDefault="00EF25CD" w:rsidP="00EF25CD">
      <w:pPr>
        <w:jc w:val="both"/>
        <w:rPr>
          <w:sz w:val="22"/>
          <w:szCs w:val="22"/>
        </w:rPr>
      </w:pPr>
      <w:r w:rsidRPr="00B57165">
        <w:rPr>
          <w:b/>
          <w:color w:val="0000FF"/>
          <w:sz w:val="22"/>
          <w:szCs w:val="22"/>
        </w:rPr>
        <w:t>PARÁGRAFO ÚNICO:</w:t>
      </w:r>
      <w:r w:rsidRPr="00B57165">
        <w:rPr>
          <w:color w:val="000000"/>
          <w:sz w:val="22"/>
          <w:szCs w:val="22"/>
        </w:rPr>
        <w:t xml:space="preserve"> </w:t>
      </w:r>
      <w:r w:rsidRPr="00B57165">
        <w:rPr>
          <w:sz w:val="22"/>
          <w:szCs w:val="22"/>
        </w:rPr>
        <w:t>Declaram as partes que este Contrato corresponde à manifestação final, completa e exclusiva do acordo entre elas celebrado.</w:t>
      </w:r>
    </w:p>
    <w:p w:rsidR="00EF25CD" w:rsidRPr="00B57165" w:rsidRDefault="00EF25CD" w:rsidP="00EF25CD">
      <w:pPr>
        <w:jc w:val="both"/>
        <w:rPr>
          <w:sz w:val="22"/>
          <w:szCs w:val="22"/>
        </w:rPr>
      </w:pPr>
    </w:p>
    <w:p w:rsidR="00EF25CD" w:rsidRPr="00B57165" w:rsidRDefault="00EF25CD" w:rsidP="00EF25CD">
      <w:pPr>
        <w:jc w:val="both"/>
        <w:rPr>
          <w:b/>
          <w:color w:val="0000FF"/>
          <w:sz w:val="22"/>
          <w:szCs w:val="22"/>
        </w:rPr>
      </w:pPr>
      <w:r w:rsidRPr="00B57165">
        <w:rPr>
          <w:b/>
          <w:color w:val="0000FF"/>
          <w:sz w:val="22"/>
          <w:szCs w:val="22"/>
        </w:rPr>
        <w:t>CLÁUSULA DÉCIMA QUARTA – DO FORO</w:t>
      </w:r>
    </w:p>
    <w:p w:rsidR="00EF25CD" w:rsidRPr="00B57165" w:rsidRDefault="00EF25CD" w:rsidP="00EF25CD">
      <w:pPr>
        <w:jc w:val="both"/>
        <w:rPr>
          <w:b/>
          <w:sz w:val="22"/>
          <w:szCs w:val="22"/>
        </w:rPr>
      </w:pPr>
    </w:p>
    <w:p w:rsidR="00EF25CD" w:rsidRPr="00B57165" w:rsidRDefault="00EF25CD" w:rsidP="00EF25CD">
      <w:pPr>
        <w:jc w:val="both"/>
        <w:rPr>
          <w:color w:val="000000"/>
          <w:sz w:val="22"/>
          <w:szCs w:val="22"/>
        </w:rPr>
      </w:pPr>
      <w:r w:rsidRPr="00B57165">
        <w:rPr>
          <w:b/>
          <w:color w:val="0000FF"/>
          <w:sz w:val="22"/>
          <w:szCs w:val="22"/>
        </w:rPr>
        <w:t>PARÁGRAFO PRIMEIRO:</w:t>
      </w:r>
      <w:r w:rsidRPr="00B57165">
        <w:rPr>
          <w:color w:val="000000"/>
          <w:sz w:val="22"/>
          <w:szCs w:val="22"/>
        </w:rPr>
        <w:t xml:space="preserve"> Fica eleito pelas partes o Foro da Comarca de Porto Velho, Capital do Estado de Rondônia, para dirimir todas e quaisquer questões oriundas do presente ajuste, inclusive às </w:t>
      </w:r>
      <w:r w:rsidRPr="00B57165">
        <w:rPr>
          <w:color w:val="000000"/>
          <w:sz w:val="22"/>
          <w:szCs w:val="22"/>
        </w:rPr>
        <w:lastRenderedPageBreak/>
        <w:t xml:space="preserve">questões entre a empresa </w:t>
      </w:r>
      <w:r w:rsidRPr="00B57165">
        <w:rPr>
          <w:b/>
          <w:color w:val="0000FF"/>
          <w:sz w:val="22"/>
          <w:szCs w:val="22"/>
        </w:rPr>
        <w:t>CONTRATADA</w:t>
      </w:r>
      <w:r w:rsidRPr="00B57165">
        <w:rPr>
          <w:b/>
          <w:color w:val="000000"/>
          <w:sz w:val="22"/>
          <w:szCs w:val="22"/>
        </w:rPr>
        <w:t xml:space="preserve"> </w:t>
      </w:r>
      <w:r w:rsidRPr="00B57165">
        <w:rPr>
          <w:color w:val="000000"/>
          <w:sz w:val="22"/>
          <w:szCs w:val="22"/>
        </w:rPr>
        <w:t xml:space="preserve">e a </w:t>
      </w:r>
      <w:r w:rsidRPr="00B57165">
        <w:rPr>
          <w:b/>
          <w:noProof/>
          <w:color w:val="0000FF"/>
          <w:sz w:val="22"/>
          <w:szCs w:val="22"/>
        </w:rPr>
        <w:t>CONTRATANTE</w:t>
      </w:r>
      <w:r w:rsidRPr="00B57165">
        <w:rPr>
          <w:b/>
          <w:noProof/>
          <w:color w:val="000000"/>
          <w:sz w:val="22"/>
          <w:szCs w:val="22"/>
        </w:rPr>
        <w:t xml:space="preserve">, </w:t>
      </w:r>
      <w:r w:rsidRPr="00B57165">
        <w:rPr>
          <w:noProof/>
          <w:color w:val="000000"/>
          <w:sz w:val="22"/>
          <w:szCs w:val="22"/>
        </w:rPr>
        <w:t xml:space="preserve">decorrentes da execução deste </w:t>
      </w:r>
      <w:r w:rsidRPr="00B57165">
        <w:rPr>
          <w:b/>
          <w:noProof/>
          <w:color w:val="0000FF"/>
          <w:sz w:val="22"/>
          <w:szCs w:val="22"/>
        </w:rPr>
        <w:t>CONTRATO</w:t>
      </w:r>
      <w:r w:rsidRPr="00B57165">
        <w:rPr>
          <w:noProof/>
          <w:color w:val="000000"/>
          <w:sz w:val="22"/>
          <w:szCs w:val="22"/>
        </w:rPr>
        <w:t>, com renúncia expressa de qualquer outro, por mais privilegiado que seja</w:t>
      </w:r>
      <w:r w:rsidRPr="00B57165">
        <w:rPr>
          <w:b/>
          <w:color w:val="000000"/>
          <w:sz w:val="22"/>
          <w:szCs w:val="22"/>
        </w:rPr>
        <w:t>.</w:t>
      </w:r>
    </w:p>
    <w:p w:rsidR="00EF25CD" w:rsidRPr="00B57165" w:rsidRDefault="00EF25CD" w:rsidP="00EF25CD">
      <w:pPr>
        <w:ind w:firstLine="2835"/>
        <w:jc w:val="both"/>
        <w:rPr>
          <w:color w:val="000000"/>
          <w:sz w:val="22"/>
          <w:szCs w:val="22"/>
        </w:rPr>
      </w:pPr>
    </w:p>
    <w:p w:rsidR="00EF25CD" w:rsidRPr="00B57165" w:rsidRDefault="00EF25CD" w:rsidP="00EF25CD">
      <w:pPr>
        <w:jc w:val="both"/>
        <w:rPr>
          <w:b/>
          <w:color w:val="FF0000"/>
          <w:sz w:val="22"/>
          <w:szCs w:val="22"/>
          <w:u w:val="single"/>
        </w:rPr>
      </w:pPr>
      <w:r w:rsidRPr="00B57165">
        <w:rPr>
          <w:b/>
          <w:color w:val="0000FF"/>
          <w:sz w:val="22"/>
          <w:szCs w:val="22"/>
        </w:rPr>
        <w:t>PARÁGRAFO SEGUNDO:</w:t>
      </w:r>
      <w:r w:rsidRPr="00B57165">
        <w:rPr>
          <w:color w:val="000000"/>
          <w:sz w:val="22"/>
          <w:szCs w:val="22"/>
        </w:rPr>
        <w:t xml:space="preserve"> Para firmeza e como prova do acordado, é lavrado o presente </w:t>
      </w:r>
      <w:r w:rsidRPr="00B57165">
        <w:rPr>
          <w:b/>
          <w:color w:val="0000FF"/>
          <w:sz w:val="22"/>
          <w:szCs w:val="22"/>
        </w:rPr>
        <w:t>TERMO DE CONTRATO</w:t>
      </w:r>
      <w:r w:rsidRPr="00B57165">
        <w:rPr>
          <w:b/>
          <w:color w:val="000000"/>
          <w:sz w:val="22"/>
          <w:szCs w:val="22"/>
        </w:rPr>
        <w:t xml:space="preserve">, </w:t>
      </w:r>
      <w:r w:rsidRPr="00B57165">
        <w:rPr>
          <w:color w:val="000000"/>
          <w:sz w:val="22"/>
          <w:szCs w:val="22"/>
        </w:rPr>
        <w:t xml:space="preserve">as </w:t>
      </w:r>
      <w:proofErr w:type="spellStart"/>
      <w:proofErr w:type="gramStart"/>
      <w:r w:rsidRPr="00B57165">
        <w:rPr>
          <w:color w:val="000000"/>
          <w:sz w:val="22"/>
          <w:szCs w:val="22"/>
        </w:rPr>
        <w:t>fls</w:t>
      </w:r>
      <w:proofErr w:type="spellEnd"/>
      <w:r w:rsidRPr="00B57165">
        <w:rPr>
          <w:color w:val="000000"/>
          <w:sz w:val="22"/>
          <w:szCs w:val="22"/>
        </w:rPr>
        <w:t>...</w:t>
      </w:r>
      <w:proofErr w:type="gramEnd"/>
      <w:r w:rsidRPr="00B57165">
        <w:rPr>
          <w:color w:val="000000"/>
          <w:sz w:val="22"/>
          <w:szCs w:val="22"/>
        </w:rPr>
        <w:t xml:space="preserve">à..., do Livro Especial de </w:t>
      </w:r>
      <w:r w:rsidRPr="00B57165">
        <w:rPr>
          <w:b/>
          <w:color w:val="0000FF"/>
          <w:sz w:val="22"/>
          <w:szCs w:val="22"/>
        </w:rPr>
        <w:t>CONTRATOS</w:t>
      </w:r>
      <w:r w:rsidRPr="00B57165">
        <w:rPr>
          <w:color w:val="000000"/>
          <w:sz w:val="22"/>
          <w:szCs w:val="22"/>
        </w:rPr>
        <w:t xml:space="preserve"> de N°..... </w:t>
      </w:r>
      <w:proofErr w:type="gramStart"/>
      <w:r w:rsidRPr="00B57165">
        <w:rPr>
          <w:color w:val="000000"/>
          <w:sz w:val="22"/>
          <w:szCs w:val="22"/>
        </w:rPr>
        <w:t>que</w:t>
      </w:r>
      <w:proofErr w:type="gramEnd"/>
      <w:r w:rsidRPr="00B57165">
        <w:rPr>
          <w:color w:val="000000"/>
          <w:sz w:val="22"/>
          <w:szCs w:val="22"/>
        </w:rPr>
        <w:t xml:space="preserve"> depois de lido e achado conforme, é assinado pelas partes, dele sendo extraídas as cópias que se fizerem necessárias para sua publicação e execução, por meio de processo xerográfico, devidamente certificadas pela </w:t>
      </w:r>
      <w:r w:rsidRPr="00B57165">
        <w:rPr>
          <w:b/>
          <w:color w:val="FF0000"/>
          <w:sz w:val="22"/>
          <w:szCs w:val="22"/>
          <w:u w:val="single"/>
        </w:rPr>
        <w:t>Procuradoria Geral do Estado - PGE.</w:t>
      </w:r>
    </w:p>
    <w:p w:rsidR="00EF25CD" w:rsidRPr="00B57165" w:rsidRDefault="00EF25CD" w:rsidP="00EF25CD">
      <w:pPr>
        <w:jc w:val="both"/>
        <w:rPr>
          <w:color w:val="000000"/>
          <w:sz w:val="22"/>
          <w:szCs w:val="22"/>
        </w:rPr>
      </w:pPr>
    </w:p>
    <w:p w:rsidR="00EF25CD" w:rsidRPr="00B57165" w:rsidRDefault="00EF25CD" w:rsidP="00EF25CD">
      <w:pPr>
        <w:jc w:val="right"/>
        <w:rPr>
          <w:color w:val="000000"/>
          <w:sz w:val="22"/>
          <w:szCs w:val="22"/>
        </w:rPr>
      </w:pPr>
    </w:p>
    <w:p w:rsidR="00EF25CD" w:rsidRPr="00B57165" w:rsidRDefault="00EF25CD" w:rsidP="00EF25CD">
      <w:pPr>
        <w:jc w:val="right"/>
        <w:rPr>
          <w:color w:val="000000"/>
          <w:sz w:val="22"/>
          <w:szCs w:val="22"/>
        </w:rPr>
      </w:pPr>
      <w:r w:rsidRPr="00B57165">
        <w:rPr>
          <w:color w:val="000000"/>
          <w:sz w:val="22"/>
          <w:szCs w:val="22"/>
        </w:rPr>
        <w:t>Porto Velho/RO</w:t>
      </w:r>
      <w:proofErr w:type="gramStart"/>
      <w:r w:rsidRPr="00B57165">
        <w:rPr>
          <w:color w:val="000000"/>
          <w:sz w:val="22"/>
          <w:szCs w:val="22"/>
        </w:rPr>
        <w:t>, ...</w:t>
      </w:r>
      <w:proofErr w:type="gramEnd"/>
      <w:r w:rsidRPr="00B57165">
        <w:rPr>
          <w:color w:val="000000"/>
          <w:sz w:val="22"/>
          <w:szCs w:val="22"/>
        </w:rPr>
        <w:t>....de .................de 2015.</w:t>
      </w:r>
    </w:p>
    <w:p w:rsidR="00EF25CD" w:rsidRPr="00B57165" w:rsidRDefault="00EF25CD" w:rsidP="00EF25CD">
      <w:pPr>
        <w:jc w:val="center"/>
        <w:rPr>
          <w:b/>
          <w:color w:val="000000"/>
          <w:sz w:val="22"/>
          <w:szCs w:val="22"/>
        </w:rPr>
      </w:pPr>
    </w:p>
    <w:p w:rsidR="00EF25CD" w:rsidRPr="00B57165" w:rsidRDefault="00EF25CD" w:rsidP="00EF25CD">
      <w:pPr>
        <w:jc w:val="center"/>
        <w:rPr>
          <w:b/>
          <w:color w:val="000000"/>
          <w:sz w:val="22"/>
          <w:szCs w:val="22"/>
        </w:rPr>
      </w:pPr>
    </w:p>
    <w:p w:rsidR="00EF25CD" w:rsidRPr="00B57165" w:rsidRDefault="00EF25CD" w:rsidP="00EF25CD">
      <w:pPr>
        <w:jc w:val="center"/>
        <w:rPr>
          <w:b/>
          <w:color w:val="000000"/>
          <w:sz w:val="22"/>
          <w:szCs w:val="22"/>
        </w:rPr>
      </w:pPr>
      <w:r w:rsidRPr="00B57165">
        <w:rPr>
          <w:b/>
          <w:color w:val="000000"/>
          <w:sz w:val="22"/>
          <w:szCs w:val="22"/>
        </w:rPr>
        <w:t xml:space="preserve">Titular da CONTRATANTE            </w:t>
      </w:r>
      <w:r w:rsidRPr="00B57165">
        <w:rPr>
          <w:b/>
          <w:color w:val="000000"/>
          <w:sz w:val="22"/>
          <w:szCs w:val="22"/>
        </w:rPr>
        <w:tab/>
        <w:t xml:space="preserve">              Titular da CONTRATADA</w:t>
      </w:r>
    </w:p>
    <w:p w:rsidR="00EF25CD" w:rsidRPr="00B57165" w:rsidRDefault="00EF25CD" w:rsidP="00EF25CD">
      <w:pPr>
        <w:jc w:val="center"/>
        <w:rPr>
          <w:b/>
          <w:color w:val="000000"/>
          <w:sz w:val="22"/>
          <w:szCs w:val="22"/>
        </w:rPr>
      </w:pPr>
    </w:p>
    <w:p w:rsidR="00EF25CD" w:rsidRPr="00B57165" w:rsidRDefault="00EF25CD" w:rsidP="00EF25CD">
      <w:pPr>
        <w:jc w:val="center"/>
        <w:rPr>
          <w:color w:val="000000"/>
          <w:sz w:val="22"/>
          <w:szCs w:val="22"/>
        </w:rPr>
      </w:pPr>
    </w:p>
    <w:p w:rsidR="00EF25CD" w:rsidRPr="00B57165" w:rsidRDefault="00EF25CD" w:rsidP="00EF25CD">
      <w:pPr>
        <w:jc w:val="center"/>
        <w:rPr>
          <w:b/>
          <w:color w:val="000000"/>
          <w:sz w:val="22"/>
          <w:szCs w:val="22"/>
        </w:rPr>
      </w:pPr>
    </w:p>
    <w:p w:rsidR="00EF25CD" w:rsidRPr="00B57165" w:rsidRDefault="00EF25CD" w:rsidP="00EF25CD">
      <w:pPr>
        <w:jc w:val="center"/>
        <w:rPr>
          <w:b/>
          <w:color w:val="000000"/>
          <w:sz w:val="22"/>
          <w:szCs w:val="22"/>
        </w:rPr>
      </w:pPr>
      <w:r w:rsidRPr="00B57165">
        <w:rPr>
          <w:b/>
          <w:color w:val="000000"/>
          <w:sz w:val="22"/>
          <w:szCs w:val="22"/>
        </w:rPr>
        <w:t>______________________________</w:t>
      </w:r>
    </w:p>
    <w:p w:rsidR="00EF25CD" w:rsidRPr="00B57165" w:rsidRDefault="00EF25CD" w:rsidP="00EF25CD">
      <w:pPr>
        <w:jc w:val="center"/>
        <w:rPr>
          <w:color w:val="FF0000"/>
          <w:sz w:val="22"/>
          <w:szCs w:val="22"/>
        </w:rPr>
      </w:pPr>
      <w:r w:rsidRPr="00B57165">
        <w:rPr>
          <w:b/>
          <w:color w:val="FF0000"/>
          <w:sz w:val="22"/>
          <w:szCs w:val="22"/>
          <w:u w:val="single"/>
        </w:rPr>
        <w:t>Procuradoria Geral do Estado - PGE</w:t>
      </w:r>
    </w:p>
    <w:p w:rsidR="00EF25CD" w:rsidRPr="00B57165" w:rsidRDefault="00EF25CD" w:rsidP="00EF25CD">
      <w:pPr>
        <w:rPr>
          <w:b/>
          <w:sz w:val="22"/>
          <w:szCs w:val="22"/>
        </w:rPr>
      </w:pPr>
      <w:r w:rsidRPr="00B57165">
        <w:rPr>
          <w:b/>
          <w:sz w:val="22"/>
          <w:szCs w:val="22"/>
        </w:rPr>
        <w:br w:type="page"/>
      </w:r>
    </w:p>
    <w:p w:rsidR="00E634F3" w:rsidRPr="00553CDD" w:rsidRDefault="00E634F3" w:rsidP="00E634F3">
      <w:pPr>
        <w:pStyle w:val="Ttulo"/>
        <w:rPr>
          <w:rFonts w:ascii="Times New Roman" w:hAnsi="Times New Roman"/>
          <w:sz w:val="22"/>
          <w:szCs w:val="22"/>
        </w:rPr>
      </w:pPr>
      <w:r w:rsidRPr="00553CDD">
        <w:rPr>
          <w:rFonts w:ascii="Times New Roman" w:hAnsi="Times New Roman"/>
          <w:sz w:val="22"/>
          <w:szCs w:val="22"/>
        </w:rPr>
        <w:lastRenderedPageBreak/>
        <w:t>AVISO DE LICITAÇÃO</w:t>
      </w:r>
    </w:p>
    <w:p w:rsidR="00E634F3" w:rsidRPr="00553CDD" w:rsidRDefault="00E634F3" w:rsidP="00E634F3">
      <w:pPr>
        <w:pStyle w:val="Ttulo"/>
        <w:rPr>
          <w:rFonts w:ascii="Times New Roman" w:hAnsi="Times New Roman"/>
          <w:sz w:val="22"/>
          <w:szCs w:val="22"/>
        </w:rPr>
      </w:pPr>
    </w:p>
    <w:p w:rsidR="00E634F3" w:rsidRPr="00553CDD" w:rsidRDefault="00E634F3" w:rsidP="00E634F3">
      <w:pPr>
        <w:jc w:val="center"/>
        <w:rPr>
          <w:b/>
          <w:color w:val="FF0000"/>
          <w:sz w:val="22"/>
          <w:szCs w:val="22"/>
        </w:rPr>
      </w:pPr>
      <w:r w:rsidRPr="00553CDD">
        <w:rPr>
          <w:b/>
          <w:color w:val="FF0000"/>
          <w:sz w:val="22"/>
          <w:szCs w:val="22"/>
        </w:rPr>
        <w:t xml:space="preserve">PREGÃO ELETRÔNICO Nº. </w:t>
      </w:r>
      <w:r w:rsidR="00424663">
        <w:rPr>
          <w:b/>
          <w:color w:val="FF0000"/>
          <w:sz w:val="22"/>
          <w:szCs w:val="22"/>
        </w:rPr>
        <w:t xml:space="preserve">576/2015/ALFA/SUPEL/RO </w:t>
      </w:r>
    </w:p>
    <w:p w:rsidR="00E634F3" w:rsidRPr="00553CDD" w:rsidRDefault="00E634F3" w:rsidP="00E634F3">
      <w:pPr>
        <w:jc w:val="both"/>
        <w:rPr>
          <w:b/>
          <w:sz w:val="22"/>
          <w:szCs w:val="22"/>
        </w:rPr>
      </w:pPr>
    </w:p>
    <w:p w:rsidR="007B5E57" w:rsidRPr="00553CDD" w:rsidRDefault="007B5E57" w:rsidP="007B5E57">
      <w:pPr>
        <w:tabs>
          <w:tab w:val="left" w:pos="-851"/>
          <w:tab w:val="left" w:pos="9638"/>
        </w:tabs>
        <w:jc w:val="both"/>
        <w:rPr>
          <w:sz w:val="22"/>
          <w:szCs w:val="22"/>
        </w:rPr>
      </w:pPr>
      <w:r w:rsidRPr="00553CDD">
        <w:rPr>
          <w:sz w:val="22"/>
          <w:szCs w:val="22"/>
        </w:rPr>
        <w:t xml:space="preserve">A SUPERINTENDÊNCIA ESTADUAL DE COMPRAS E LICITAÇÕES, por meio de sua Pregoeira e Equipe de Apoio, nomeada por força das disposições contidas na </w:t>
      </w:r>
      <w:r w:rsidR="00424663">
        <w:rPr>
          <w:b/>
          <w:color w:val="FF0000"/>
          <w:sz w:val="22"/>
          <w:szCs w:val="22"/>
        </w:rPr>
        <w:t>Portaria N.º 044/GAB/SUPEL, publicada no DOE do dia 02 de setembro de 2015</w:t>
      </w:r>
      <w:r w:rsidRPr="00553CDD">
        <w:rPr>
          <w:sz w:val="22"/>
          <w:szCs w:val="22"/>
        </w:rPr>
        <w:t xml:space="preserve">, torna público que se encontra autorizada a realização da licitação na modalidade de </w:t>
      </w:r>
      <w:r w:rsidRPr="00553CDD">
        <w:rPr>
          <w:b/>
          <w:sz w:val="22"/>
          <w:szCs w:val="22"/>
        </w:rPr>
        <w:t xml:space="preserve">PREGÃO, </w:t>
      </w:r>
      <w:r w:rsidRPr="00553CDD">
        <w:rPr>
          <w:sz w:val="22"/>
          <w:szCs w:val="22"/>
        </w:rPr>
        <w:t xml:space="preserve">na forma </w:t>
      </w:r>
      <w:r w:rsidRPr="00553CDD">
        <w:rPr>
          <w:b/>
          <w:sz w:val="22"/>
          <w:szCs w:val="22"/>
        </w:rPr>
        <w:t xml:space="preserve">ELETRÔNICA, </w:t>
      </w:r>
      <w:r w:rsidRPr="00553CDD">
        <w:rPr>
          <w:sz w:val="22"/>
          <w:szCs w:val="22"/>
        </w:rPr>
        <w:t xml:space="preserve">sob o nº. </w:t>
      </w:r>
      <w:r w:rsidR="006E20A2">
        <w:rPr>
          <w:b/>
          <w:color w:val="FF0000"/>
          <w:sz w:val="22"/>
          <w:szCs w:val="22"/>
        </w:rPr>
        <w:t>576</w:t>
      </w:r>
      <w:r w:rsidR="00C71771" w:rsidRPr="00553CDD">
        <w:rPr>
          <w:b/>
          <w:color w:val="FF0000"/>
          <w:sz w:val="22"/>
          <w:szCs w:val="22"/>
        </w:rPr>
        <w:t>/2015/ALFA/SUPEL/RO</w:t>
      </w:r>
      <w:r w:rsidRPr="00553CDD">
        <w:rPr>
          <w:sz w:val="22"/>
          <w:szCs w:val="22"/>
        </w:rPr>
        <w:t xml:space="preserve">, do tipo </w:t>
      </w:r>
      <w:r w:rsidRPr="00553CDD">
        <w:rPr>
          <w:b/>
          <w:noProof/>
          <w:sz w:val="22"/>
          <w:szCs w:val="22"/>
        </w:rPr>
        <w:t>MENOR PREÇO</w:t>
      </w:r>
      <w:r w:rsidRPr="00553CDD">
        <w:rPr>
          <w:sz w:val="22"/>
          <w:szCs w:val="22"/>
        </w:rPr>
        <w:t xml:space="preserve">, tendo por finalidade a qualificação de empresas e a seleção da proposta mais vantajosa, conforme disposições descritas neste edital e seus anexos, em conformidade com as Leis Federais nº. 10.520/02 e nº. 8.666/93 e suas alterações a qual se aplica subsidiariamente a modalidade de Pregão, com os </w:t>
      </w:r>
      <w:r w:rsidRPr="00553CDD">
        <w:rPr>
          <w:b/>
          <w:color w:val="FF0000"/>
          <w:sz w:val="22"/>
          <w:szCs w:val="22"/>
        </w:rPr>
        <w:t>Decretos Estaduais nº.  18.340/13</w:t>
      </w:r>
      <w:r w:rsidRPr="00553CDD">
        <w:rPr>
          <w:color w:val="FF0000"/>
          <w:sz w:val="22"/>
          <w:szCs w:val="22"/>
        </w:rPr>
        <w:t>,</w:t>
      </w:r>
      <w:r w:rsidR="007C12A2" w:rsidRPr="00553CDD">
        <w:rPr>
          <w:sz w:val="22"/>
          <w:szCs w:val="22"/>
        </w:rPr>
        <w:t xml:space="preserve"> </w:t>
      </w:r>
      <w:r w:rsidRPr="00553CDD">
        <w:rPr>
          <w:sz w:val="22"/>
          <w:szCs w:val="22"/>
        </w:rPr>
        <w:t xml:space="preserve">nº. </w:t>
      </w:r>
      <w:proofErr w:type="gramStart"/>
      <w:r w:rsidRPr="00553CDD">
        <w:rPr>
          <w:sz w:val="22"/>
          <w:szCs w:val="22"/>
        </w:rPr>
        <w:t>12.205/06, n°</w:t>
      </w:r>
      <w:proofErr w:type="gramEnd"/>
      <w:r w:rsidRPr="00553CDD">
        <w:rPr>
          <w:sz w:val="22"/>
          <w:szCs w:val="22"/>
        </w:rPr>
        <w:t xml:space="preserve"> 16.089/2011 e n° 15.643/2011, com a Lei Complementar nº. 123/06 e suas alterações, com a Lei Estadual n° 2414/2011, e demais legislações vigentes, tendo como interessado a </w:t>
      </w:r>
      <w:r w:rsidR="00424663">
        <w:rPr>
          <w:b/>
          <w:color w:val="FF0000"/>
          <w:sz w:val="22"/>
          <w:szCs w:val="22"/>
        </w:rPr>
        <w:t xml:space="preserve">SECRETARIA DE SEGURANÇA, DEFESA E CIDADANIA - </w:t>
      </w:r>
      <w:proofErr w:type="gramStart"/>
      <w:r w:rsidR="00424663">
        <w:rPr>
          <w:b/>
          <w:color w:val="FF0000"/>
          <w:sz w:val="22"/>
          <w:szCs w:val="22"/>
        </w:rPr>
        <w:t>SESDEC-RO</w:t>
      </w:r>
      <w:proofErr w:type="gramEnd"/>
      <w:r w:rsidR="00011729" w:rsidRPr="00553CDD">
        <w:rPr>
          <w:b/>
          <w:color w:val="FF0000"/>
          <w:sz w:val="22"/>
          <w:szCs w:val="22"/>
        </w:rPr>
        <w:t xml:space="preserve"> </w:t>
      </w:r>
    </w:p>
    <w:p w:rsidR="00E634F3" w:rsidRPr="00553CDD" w:rsidRDefault="00E634F3" w:rsidP="00E634F3">
      <w:pPr>
        <w:pBdr>
          <w:bottom w:val="single" w:sz="6" w:space="1" w:color="auto"/>
        </w:pBdr>
        <w:jc w:val="both"/>
        <w:rPr>
          <w:b/>
          <w:noProof/>
          <w:color w:val="FF0000"/>
          <w:sz w:val="22"/>
          <w:szCs w:val="22"/>
        </w:rPr>
      </w:pPr>
    </w:p>
    <w:p w:rsidR="00B27D22" w:rsidRPr="00553CDD" w:rsidRDefault="00E634F3" w:rsidP="00B27D22">
      <w:pPr>
        <w:jc w:val="both"/>
        <w:rPr>
          <w:b/>
          <w:noProof/>
          <w:color w:val="FF0000"/>
          <w:sz w:val="22"/>
          <w:szCs w:val="22"/>
        </w:rPr>
      </w:pPr>
      <w:r w:rsidRPr="00553CDD">
        <w:rPr>
          <w:b/>
          <w:sz w:val="22"/>
          <w:szCs w:val="22"/>
        </w:rPr>
        <w:t>PROCESSO ADMINISTRATIVO Nº</w:t>
      </w:r>
      <w:proofErr w:type="gramStart"/>
      <w:r w:rsidRPr="00553CDD">
        <w:rPr>
          <w:b/>
          <w:sz w:val="22"/>
          <w:szCs w:val="22"/>
        </w:rPr>
        <w:t>.:</w:t>
      </w:r>
      <w:proofErr w:type="gramEnd"/>
      <w:r w:rsidRPr="00553CDD">
        <w:rPr>
          <w:sz w:val="22"/>
          <w:szCs w:val="22"/>
        </w:rPr>
        <w:t xml:space="preserve"> </w:t>
      </w:r>
      <w:r w:rsidR="00424663">
        <w:rPr>
          <w:b/>
          <w:noProof/>
          <w:color w:val="FF0000"/>
          <w:sz w:val="22"/>
          <w:szCs w:val="22"/>
        </w:rPr>
        <w:t>01.1501.00631-00/2015/SESDEC-RO</w:t>
      </w:r>
      <w:r w:rsidR="00011729" w:rsidRPr="00553CDD">
        <w:rPr>
          <w:b/>
          <w:noProof/>
          <w:color w:val="FF0000"/>
          <w:sz w:val="22"/>
          <w:szCs w:val="22"/>
        </w:rPr>
        <w:t>/RO</w:t>
      </w:r>
      <w:r w:rsidR="00B27D22" w:rsidRPr="00553CDD">
        <w:rPr>
          <w:b/>
          <w:noProof/>
          <w:color w:val="FF0000"/>
          <w:sz w:val="22"/>
          <w:szCs w:val="22"/>
        </w:rPr>
        <w:t>.</w:t>
      </w:r>
    </w:p>
    <w:p w:rsidR="00AD1DF7" w:rsidRDefault="00E634F3" w:rsidP="00AD1DF7">
      <w:pPr>
        <w:pStyle w:val="Cabealho"/>
        <w:jc w:val="both"/>
        <w:rPr>
          <w:color w:val="FF0000"/>
          <w:sz w:val="22"/>
          <w:szCs w:val="22"/>
        </w:rPr>
      </w:pPr>
      <w:r w:rsidRPr="00553CDD">
        <w:rPr>
          <w:b/>
          <w:sz w:val="22"/>
          <w:szCs w:val="22"/>
        </w:rPr>
        <w:t>OBJETO</w:t>
      </w:r>
      <w:proofErr w:type="gramStart"/>
      <w:r w:rsidRPr="00553CDD">
        <w:rPr>
          <w:b/>
          <w:sz w:val="22"/>
          <w:szCs w:val="22"/>
        </w:rPr>
        <w:t>:</w:t>
      </w:r>
      <w:r w:rsidRPr="00553CDD">
        <w:rPr>
          <w:sz w:val="22"/>
          <w:szCs w:val="22"/>
        </w:rPr>
        <w:t xml:space="preserve"> </w:t>
      </w:r>
      <w:r w:rsidR="00CF6DE3" w:rsidRPr="00553CDD">
        <w:rPr>
          <w:b/>
          <w:sz w:val="22"/>
          <w:szCs w:val="22"/>
        </w:rPr>
        <w:t>:</w:t>
      </w:r>
      <w:proofErr w:type="gramEnd"/>
      <w:r w:rsidR="00CF6DE3" w:rsidRPr="00553CDD">
        <w:rPr>
          <w:sz w:val="22"/>
          <w:szCs w:val="22"/>
        </w:rPr>
        <w:t xml:space="preserve"> </w:t>
      </w:r>
      <w:r w:rsidR="00AD1DF7" w:rsidRPr="00424663">
        <w:rPr>
          <w:color w:val="FF0000"/>
          <w:spacing w:val="18"/>
          <w:sz w:val="22"/>
          <w:szCs w:val="22"/>
        </w:rPr>
        <w:t xml:space="preserve">Registro de Preços </w:t>
      </w:r>
      <w:r w:rsidR="00AD1DF7" w:rsidRPr="00424663">
        <w:rPr>
          <w:bCs/>
          <w:color w:val="FF0000"/>
          <w:sz w:val="22"/>
          <w:szCs w:val="22"/>
        </w:rPr>
        <w:t>para eventual aquisição de plataforma elevatória de acessibilidade, visando atender</w:t>
      </w:r>
      <w:r w:rsidR="00AD1DF7">
        <w:rPr>
          <w:bCs/>
          <w:color w:val="FF0000"/>
          <w:sz w:val="22"/>
          <w:szCs w:val="22"/>
        </w:rPr>
        <w:t xml:space="preserve"> as</w:t>
      </w:r>
      <w:r w:rsidR="00AD1DF7" w:rsidRPr="00424663">
        <w:rPr>
          <w:bCs/>
          <w:color w:val="FF0000"/>
          <w:sz w:val="22"/>
          <w:szCs w:val="22"/>
        </w:rPr>
        <w:t xml:space="preserve"> necessidades da Secretaria de Segurança, Defesa e Cidadania – SESDEC/RO</w:t>
      </w:r>
      <w:r w:rsidR="00AD1DF7" w:rsidRPr="00424663">
        <w:rPr>
          <w:color w:val="FF0000"/>
          <w:sz w:val="22"/>
          <w:szCs w:val="22"/>
        </w:rPr>
        <w:t xml:space="preserve">, conforme especificações completas constantes no Termo de Referência, anexo I </w:t>
      </w:r>
      <w:r w:rsidR="00AD1DF7">
        <w:rPr>
          <w:color w:val="FF0000"/>
          <w:sz w:val="22"/>
          <w:szCs w:val="22"/>
        </w:rPr>
        <w:t>do</w:t>
      </w:r>
      <w:r w:rsidR="00AD1DF7" w:rsidRPr="00424663">
        <w:rPr>
          <w:color w:val="FF0000"/>
          <w:sz w:val="22"/>
          <w:szCs w:val="22"/>
        </w:rPr>
        <w:t xml:space="preserve"> Edital.</w:t>
      </w:r>
    </w:p>
    <w:p w:rsidR="00E634F3" w:rsidRPr="00553CDD" w:rsidRDefault="00E634F3" w:rsidP="00AD1DF7">
      <w:pPr>
        <w:ind w:right="-2"/>
        <w:jc w:val="both"/>
        <w:rPr>
          <w:rFonts w:eastAsia="Calibri"/>
          <w:b/>
          <w:color w:val="FF0000"/>
          <w:sz w:val="22"/>
          <w:szCs w:val="22"/>
        </w:rPr>
      </w:pPr>
      <w:r w:rsidRPr="00553CDD">
        <w:rPr>
          <w:b/>
          <w:sz w:val="22"/>
          <w:szCs w:val="22"/>
        </w:rPr>
        <w:t xml:space="preserve">VALOR ESTIMADO PARA CONTRATAÇÃO: </w:t>
      </w:r>
      <w:r w:rsidRPr="00553CDD">
        <w:rPr>
          <w:b/>
          <w:color w:val="FF0000"/>
          <w:sz w:val="22"/>
          <w:szCs w:val="22"/>
        </w:rPr>
        <w:t xml:space="preserve">R$: </w:t>
      </w:r>
      <w:r w:rsidR="00AD1DF7">
        <w:rPr>
          <w:rFonts w:eastAsia="Calibri"/>
          <w:b/>
          <w:color w:val="FF0000"/>
          <w:sz w:val="22"/>
          <w:szCs w:val="22"/>
        </w:rPr>
        <w:t>916.533,31</w:t>
      </w:r>
    </w:p>
    <w:p w:rsidR="00B27D22" w:rsidRPr="00AD1DF7" w:rsidRDefault="00B27D22" w:rsidP="003232C0">
      <w:pPr>
        <w:pStyle w:val="Corpodetexto21"/>
        <w:tabs>
          <w:tab w:val="left" w:pos="2694"/>
        </w:tabs>
        <w:jc w:val="both"/>
        <w:rPr>
          <w:b/>
          <w:noProof/>
          <w:color w:val="000000" w:themeColor="text1"/>
          <w:sz w:val="22"/>
          <w:szCs w:val="22"/>
        </w:rPr>
      </w:pPr>
      <w:r w:rsidRPr="00553CDD">
        <w:rPr>
          <w:rFonts w:eastAsia="Calibri"/>
          <w:b/>
          <w:sz w:val="22"/>
          <w:szCs w:val="22"/>
        </w:rPr>
        <w:t xml:space="preserve">FONTE DE RECURSO: </w:t>
      </w:r>
      <w:r w:rsidR="00CF6DE3" w:rsidRPr="00AD1DF7">
        <w:rPr>
          <w:rFonts w:eastAsia="Calibri"/>
          <w:b/>
          <w:color w:val="000000" w:themeColor="text1"/>
          <w:sz w:val="22"/>
          <w:szCs w:val="22"/>
        </w:rPr>
        <w:t>0100</w:t>
      </w:r>
    </w:p>
    <w:p w:rsidR="00E634F3" w:rsidRPr="00553CDD" w:rsidRDefault="00E634F3" w:rsidP="00E634F3">
      <w:pPr>
        <w:jc w:val="both"/>
        <w:rPr>
          <w:b/>
          <w:sz w:val="22"/>
          <w:szCs w:val="22"/>
        </w:rPr>
      </w:pPr>
      <w:r w:rsidRPr="00553CDD">
        <w:rPr>
          <w:b/>
          <w:sz w:val="22"/>
          <w:szCs w:val="22"/>
        </w:rPr>
        <w:t xml:space="preserve">PROJETO ATIVIDADE: </w:t>
      </w:r>
      <w:r w:rsidR="00AD1DF7">
        <w:rPr>
          <w:b/>
          <w:sz w:val="22"/>
          <w:szCs w:val="22"/>
        </w:rPr>
        <w:t>1276</w:t>
      </w:r>
    </w:p>
    <w:p w:rsidR="00E634F3" w:rsidRPr="00553CDD" w:rsidRDefault="00E634F3" w:rsidP="00C71771">
      <w:pPr>
        <w:suppressAutoHyphens/>
        <w:contextualSpacing/>
        <w:rPr>
          <w:b/>
          <w:color w:val="FF0000"/>
          <w:sz w:val="22"/>
          <w:szCs w:val="22"/>
        </w:rPr>
      </w:pPr>
      <w:r w:rsidRPr="00553CDD">
        <w:rPr>
          <w:b/>
          <w:sz w:val="22"/>
          <w:szCs w:val="22"/>
        </w:rPr>
        <w:t xml:space="preserve">ELEMENTO DE DESPESA: </w:t>
      </w:r>
      <w:r w:rsidR="00C71771" w:rsidRPr="00553CDD">
        <w:rPr>
          <w:b/>
          <w:sz w:val="22"/>
          <w:szCs w:val="22"/>
        </w:rPr>
        <w:t xml:space="preserve">44.90.52 </w:t>
      </w:r>
    </w:p>
    <w:p w:rsidR="00E634F3" w:rsidRPr="00553CDD" w:rsidRDefault="00E634F3" w:rsidP="00E634F3">
      <w:pPr>
        <w:pBdr>
          <w:bottom w:val="single" w:sz="6" w:space="2" w:color="auto"/>
        </w:pBdr>
        <w:jc w:val="both"/>
        <w:rPr>
          <w:sz w:val="22"/>
          <w:szCs w:val="22"/>
        </w:rPr>
      </w:pPr>
      <w:r w:rsidRPr="00553CDD">
        <w:rPr>
          <w:b/>
          <w:sz w:val="22"/>
          <w:szCs w:val="22"/>
        </w:rPr>
        <w:t>DATA DE ABERTURA:</w:t>
      </w:r>
      <w:r w:rsidRPr="00553CDD">
        <w:rPr>
          <w:b/>
          <w:bCs/>
          <w:sz w:val="22"/>
          <w:szCs w:val="22"/>
        </w:rPr>
        <w:t xml:space="preserve"> </w:t>
      </w:r>
      <w:r w:rsidR="006E20A2">
        <w:rPr>
          <w:b/>
          <w:color w:val="FF0000"/>
          <w:sz w:val="22"/>
          <w:szCs w:val="22"/>
        </w:rPr>
        <w:t>14 de dezembro de 2015</w:t>
      </w:r>
      <w:r w:rsidRPr="00553CDD">
        <w:rPr>
          <w:b/>
          <w:bCs/>
          <w:color w:val="FF0000"/>
          <w:sz w:val="22"/>
          <w:szCs w:val="22"/>
        </w:rPr>
        <w:t xml:space="preserve">, às </w:t>
      </w:r>
      <w:r w:rsidR="00424663">
        <w:rPr>
          <w:b/>
          <w:bCs/>
          <w:color w:val="FF0000"/>
          <w:sz w:val="22"/>
          <w:szCs w:val="22"/>
        </w:rPr>
        <w:t>10h00min</w:t>
      </w:r>
      <w:r w:rsidRPr="00553CDD">
        <w:rPr>
          <w:b/>
          <w:bCs/>
          <w:color w:val="FF0000"/>
          <w:sz w:val="22"/>
          <w:szCs w:val="22"/>
        </w:rPr>
        <w:t>.</w:t>
      </w:r>
      <w:r w:rsidRPr="00553CDD">
        <w:rPr>
          <w:sz w:val="22"/>
          <w:szCs w:val="22"/>
        </w:rPr>
        <w:t xml:space="preserve"> (HORÁRIO DE BRASÍLIA - DF)</w:t>
      </w:r>
    </w:p>
    <w:p w:rsidR="00E634F3" w:rsidRPr="00553CDD" w:rsidRDefault="00E634F3" w:rsidP="00E634F3">
      <w:pPr>
        <w:pBdr>
          <w:bottom w:val="single" w:sz="6" w:space="2" w:color="auto"/>
        </w:pBdr>
        <w:jc w:val="both"/>
        <w:rPr>
          <w:b/>
          <w:sz w:val="22"/>
          <w:szCs w:val="22"/>
        </w:rPr>
      </w:pPr>
      <w:r w:rsidRPr="00553CDD">
        <w:rPr>
          <w:b/>
          <w:sz w:val="22"/>
          <w:szCs w:val="22"/>
        </w:rPr>
        <w:t xml:space="preserve">ENDEREÇO ELETRÔNICO: </w:t>
      </w:r>
      <w:hyperlink r:id="rId27" w:history="1">
        <w:r w:rsidRPr="00553CDD">
          <w:rPr>
            <w:rStyle w:val="Hyperlink"/>
            <w:b/>
            <w:sz w:val="22"/>
            <w:szCs w:val="22"/>
          </w:rPr>
          <w:t>www.comprasnet.gov.br</w:t>
        </w:r>
      </w:hyperlink>
    </w:p>
    <w:p w:rsidR="00E634F3" w:rsidRPr="00553CDD" w:rsidRDefault="00E634F3" w:rsidP="00E634F3">
      <w:pPr>
        <w:pBdr>
          <w:bottom w:val="single" w:sz="6" w:space="2" w:color="auto"/>
        </w:pBdr>
        <w:jc w:val="both"/>
        <w:rPr>
          <w:b/>
          <w:sz w:val="22"/>
          <w:szCs w:val="22"/>
        </w:rPr>
      </w:pPr>
      <w:r w:rsidRPr="00553CDD">
        <w:rPr>
          <w:b/>
          <w:sz w:val="22"/>
          <w:szCs w:val="22"/>
        </w:rPr>
        <w:t>CÓDIGO DA UASG:</w:t>
      </w:r>
      <w:r w:rsidRPr="00553CDD">
        <w:rPr>
          <w:sz w:val="22"/>
          <w:szCs w:val="22"/>
        </w:rPr>
        <w:t xml:space="preserve"> 925373</w:t>
      </w:r>
    </w:p>
    <w:p w:rsidR="00E634F3" w:rsidRPr="00553CDD" w:rsidRDefault="00E634F3" w:rsidP="00E634F3">
      <w:pPr>
        <w:jc w:val="both"/>
        <w:rPr>
          <w:b/>
          <w:sz w:val="22"/>
          <w:szCs w:val="22"/>
        </w:rPr>
      </w:pPr>
    </w:p>
    <w:p w:rsidR="00E634F3" w:rsidRDefault="00E634F3" w:rsidP="00E634F3">
      <w:pPr>
        <w:jc w:val="both"/>
        <w:rPr>
          <w:sz w:val="22"/>
          <w:szCs w:val="22"/>
        </w:rPr>
      </w:pPr>
      <w:r w:rsidRPr="00553CDD">
        <w:rPr>
          <w:b/>
          <w:sz w:val="22"/>
          <w:szCs w:val="22"/>
        </w:rPr>
        <w:t xml:space="preserve">LOCAL: </w:t>
      </w:r>
      <w:r w:rsidRPr="00553CDD">
        <w:rPr>
          <w:sz w:val="22"/>
          <w:szCs w:val="22"/>
        </w:rPr>
        <w:t>O Pregão Eletrônico será realizado por meio do endereço eletrônico acima mencionado, por meio da Pregoeira e equipe de apoio.</w:t>
      </w:r>
    </w:p>
    <w:p w:rsidR="00CE2CFE" w:rsidRPr="00553CDD" w:rsidRDefault="00CE2CFE" w:rsidP="00E634F3">
      <w:pPr>
        <w:jc w:val="both"/>
        <w:rPr>
          <w:sz w:val="22"/>
          <w:szCs w:val="22"/>
        </w:rPr>
      </w:pPr>
    </w:p>
    <w:p w:rsidR="00CE2CFE" w:rsidRDefault="00E634F3" w:rsidP="00E634F3">
      <w:pPr>
        <w:jc w:val="both"/>
        <w:rPr>
          <w:sz w:val="22"/>
          <w:szCs w:val="22"/>
        </w:rPr>
      </w:pPr>
      <w:r w:rsidRPr="00553CDD">
        <w:rPr>
          <w:b/>
          <w:sz w:val="22"/>
          <w:szCs w:val="22"/>
        </w:rPr>
        <w:t xml:space="preserve">EDITAL: </w:t>
      </w:r>
      <w:r w:rsidRPr="00553CDD">
        <w:rPr>
          <w:sz w:val="22"/>
          <w:szCs w:val="22"/>
        </w:rPr>
        <w:t xml:space="preserve">O Instrumento Convocatório e todos os elementos integrantes encontram-se disponíveis para consulta e retirada no endereço eletrônico acima mencionado, e, ainda, no site </w:t>
      </w:r>
      <w:hyperlink r:id="rId28" w:history="1">
        <w:r w:rsidRPr="00553CDD">
          <w:rPr>
            <w:rStyle w:val="Hyperlink"/>
            <w:b/>
            <w:sz w:val="22"/>
            <w:szCs w:val="22"/>
          </w:rPr>
          <w:t>www.supel.ro.gov.br</w:t>
        </w:r>
      </w:hyperlink>
      <w:r w:rsidRPr="00553CDD">
        <w:rPr>
          <w:sz w:val="22"/>
          <w:szCs w:val="22"/>
        </w:rPr>
        <w:t xml:space="preserve">. </w:t>
      </w:r>
    </w:p>
    <w:p w:rsidR="00CE2CFE" w:rsidRDefault="00CE2CFE" w:rsidP="00E634F3">
      <w:pPr>
        <w:jc w:val="both"/>
        <w:rPr>
          <w:sz w:val="22"/>
          <w:szCs w:val="22"/>
        </w:rPr>
      </w:pPr>
    </w:p>
    <w:p w:rsidR="00E634F3" w:rsidRDefault="00E634F3" w:rsidP="00E634F3">
      <w:pPr>
        <w:jc w:val="both"/>
        <w:rPr>
          <w:b/>
          <w:bCs/>
          <w:sz w:val="22"/>
          <w:szCs w:val="22"/>
        </w:rPr>
      </w:pPr>
      <w:r w:rsidRPr="00553CDD">
        <w:rPr>
          <w:sz w:val="22"/>
          <w:szCs w:val="22"/>
        </w:rPr>
        <w:t>Maiores informações e esclarecimentos sobre o certame</w:t>
      </w:r>
      <w:proofErr w:type="gramStart"/>
      <w:r w:rsidRPr="00553CDD">
        <w:rPr>
          <w:sz w:val="22"/>
          <w:szCs w:val="22"/>
        </w:rPr>
        <w:t>, serão</w:t>
      </w:r>
      <w:proofErr w:type="gramEnd"/>
      <w:r w:rsidRPr="00553CDD">
        <w:rPr>
          <w:sz w:val="22"/>
          <w:szCs w:val="22"/>
        </w:rPr>
        <w:t xml:space="preserve"> prestados pela Pregoeira e Equipe de Apoio, na Superintendência Estadual de Compras e Licitações, pelo telefone (69) 3216-5366, ou no endereço sito a Av. </w:t>
      </w:r>
      <w:proofErr w:type="spellStart"/>
      <w:r w:rsidRPr="00553CDD">
        <w:rPr>
          <w:sz w:val="22"/>
          <w:szCs w:val="22"/>
        </w:rPr>
        <w:t>Farquar</w:t>
      </w:r>
      <w:proofErr w:type="spellEnd"/>
      <w:r w:rsidRPr="00553CDD">
        <w:rPr>
          <w:sz w:val="22"/>
          <w:szCs w:val="22"/>
        </w:rPr>
        <w:t xml:space="preserve">, S/N, Bairro: Pedrinhas, Complexo Rio Madeira, Ed. Rio </w:t>
      </w:r>
      <w:proofErr w:type="spellStart"/>
      <w:r w:rsidRPr="00553CDD">
        <w:rPr>
          <w:sz w:val="22"/>
          <w:szCs w:val="22"/>
        </w:rPr>
        <w:t>Jamari</w:t>
      </w:r>
      <w:proofErr w:type="spellEnd"/>
      <w:r w:rsidRPr="00553CDD">
        <w:rPr>
          <w:sz w:val="22"/>
          <w:szCs w:val="22"/>
        </w:rPr>
        <w:t>, Curvo III, 1º Andar, em Porto Velho/RO - CEP: 76.903-036</w:t>
      </w:r>
      <w:r w:rsidRPr="00553CDD">
        <w:rPr>
          <w:bCs/>
          <w:sz w:val="22"/>
          <w:szCs w:val="22"/>
        </w:rPr>
        <w:t>.</w:t>
      </w:r>
      <w:r w:rsidRPr="00553CDD">
        <w:rPr>
          <w:b/>
          <w:bCs/>
          <w:sz w:val="22"/>
          <w:szCs w:val="22"/>
        </w:rPr>
        <w:t xml:space="preserve"> </w:t>
      </w:r>
    </w:p>
    <w:p w:rsidR="00E634F3" w:rsidRPr="00553CDD" w:rsidRDefault="00E634F3" w:rsidP="00E634F3">
      <w:pPr>
        <w:jc w:val="both"/>
        <w:rPr>
          <w:sz w:val="22"/>
          <w:szCs w:val="22"/>
        </w:rPr>
      </w:pPr>
    </w:p>
    <w:p w:rsidR="002E14AC" w:rsidRPr="00553CDD" w:rsidRDefault="002E14AC" w:rsidP="00E634F3">
      <w:pPr>
        <w:jc w:val="both"/>
        <w:rPr>
          <w:sz w:val="22"/>
          <w:szCs w:val="22"/>
        </w:rPr>
      </w:pPr>
    </w:p>
    <w:p w:rsidR="00CE2CFE" w:rsidRDefault="00CE2CFE" w:rsidP="00E634F3">
      <w:pPr>
        <w:ind w:firstLine="1418"/>
        <w:jc w:val="right"/>
        <w:rPr>
          <w:b/>
          <w:color w:val="FF0000"/>
          <w:sz w:val="22"/>
          <w:szCs w:val="22"/>
        </w:rPr>
      </w:pPr>
    </w:p>
    <w:p w:rsidR="00E634F3" w:rsidRPr="00553CDD" w:rsidRDefault="00C70ED6" w:rsidP="00E634F3">
      <w:pPr>
        <w:ind w:firstLine="1418"/>
        <w:jc w:val="right"/>
        <w:rPr>
          <w:b/>
          <w:color w:val="FF0000"/>
          <w:sz w:val="22"/>
          <w:szCs w:val="22"/>
        </w:rPr>
      </w:pPr>
      <w:r w:rsidRPr="00553CDD">
        <w:rPr>
          <w:b/>
          <w:color w:val="FF0000"/>
          <w:sz w:val="22"/>
          <w:szCs w:val="22"/>
        </w:rPr>
        <w:t xml:space="preserve">Porto Velho </w:t>
      </w:r>
      <w:r w:rsidR="00E634F3" w:rsidRPr="00553CDD">
        <w:rPr>
          <w:b/>
          <w:color w:val="FF0000"/>
          <w:sz w:val="22"/>
          <w:szCs w:val="22"/>
        </w:rPr>
        <w:t>RO</w:t>
      </w:r>
      <w:r w:rsidR="007F06B1">
        <w:rPr>
          <w:b/>
          <w:color w:val="FF0000"/>
          <w:sz w:val="22"/>
          <w:szCs w:val="22"/>
        </w:rPr>
        <w:t xml:space="preserve">, </w:t>
      </w:r>
      <w:r w:rsidR="006E20A2">
        <w:rPr>
          <w:b/>
          <w:color w:val="FF0000"/>
          <w:sz w:val="22"/>
          <w:szCs w:val="22"/>
        </w:rPr>
        <w:t>27 de novembro de 2015</w:t>
      </w:r>
      <w:r w:rsidR="00E634F3" w:rsidRPr="00553CDD">
        <w:rPr>
          <w:b/>
          <w:color w:val="FF0000"/>
          <w:sz w:val="22"/>
          <w:szCs w:val="22"/>
        </w:rPr>
        <w:t>.</w:t>
      </w:r>
    </w:p>
    <w:p w:rsidR="00E634F3" w:rsidRPr="00553CDD" w:rsidRDefault="00E634F3" w:rsidP="00E634F3">
      <w:pPr>
        <w:ind w:firstLine="1418"/>
        <w:rPr>
          <w:b/>
          <w:color w:val="FF0000"/>
          <w:sz w:val="22"/>
          <w:szCs w:val="22"/>
        </w:rPr>
      </w:pPr>
    </w:p>
    <w:p w:rsidR="00E634F3" w:rsidRPr="00553CDD" w:rsidRDefault="00E634F3" w:rsidP="00E634F3">
      <w:pPr>
        <w:jc w:val="right"/>
        <w:rPr>
          <w:sz w:val="22"/>
          <w:szCs w:val="22"/>
        </w:rPr>
      </w:pPr>
    </w:p>
    <w:p w:rsidR="002F7D45" w:rsidRPr="00553CDD" w:rsidRDefault="002F7D45" w:rsidP="00E634F3">
      <w:pPr>
        <w:jc w:val="right"/>
        <w:rPr>
          <w:sz w:val="22"/>
          <w:szCs w:val="22"/>
        </w:rPr>
      </w:pPr>
    </w:p>
    <w:p w:rsidR="00E634F3" w:rsidRPr="00553CDD" w:rsidRDefault="00E634F3" w:rsidP="00E634F3">
      <w:pPr>
        <w:jc w:val="center"/>
        <w:rPr>
          <w:b/>
          <w:sz w:val="22"/>
          <w:szCs w:val="22"/>
        </w:rPr>
      </w:pPr>
    </w:p>
    <w:p w:rsidR="00EF25CD" w:rsidRPr="00020D6E" w:rsidRDefault="00EF25CD" w:rsidP="00EF25CD">
      <w:pPr>
        <w:jc w:val="center"/>
        <w:rPr>
          <w:b/>
          <w:sz w:val="22"/>
          <w:szCs w:val="22"/>
        </w:rPr>
      </w:pPr>
      <w:r w:rsidRPr="00020D6E">
        <w:rPr>
          <w:b/>
          <w:sz w:val="22"/>
          <w:szCs w:val="22"/>
        </w:rPr>
        <w:t>FRANCILENE GALDINO SOUZA</w:t>
      </w:r>
    </w:p>
    <w:p w:rsidR="00EF25CD" w:rsidRPr="00020D6E" w:rsidRDefault="00EF25CD" w:rsidP="00EF25CD">
      <w:pPr>
        <w:jc w:val="center"/>
        <w:rPr>
          <w:sz w:val="22"/>
          <w:szCs w:val="22"/>
        </w:rPr>
      </w:pPr>
      <w:proofErr w:type="spellStart"/>
      <w:r w:rsidRPr="00020D6E">
        <w:rPr>
          <w:sz w:val="22"/>
          <w:szCs w:val="22"/>
        </w:rPr>
        <w:t>Pregoeira</w:t>
      </w:r>
      <w:proofErr w:type="spellEnd"/>
      <w:r w:rsidRPr="00020D6E">
        <w:rPr>
          <w:sz w:val="22"/>
          <w:szCs w:val="22"/>
        </w:rPr>
        <w:t xml:space="preserve"> Substituta SUPEL-RO</w:t>
      </w:r>
    </w:p>
    <w:p w:rsidR="00EF25CD" w:rsidRPr="00020D6E" w:rsidRDefault="00EF25CD" w:rsidP="00EF25CD">
      <w:pPr>
        <w:jc w:val="center"/>
        <w:rPr>
          <w:sz w:val="22"/>
          <w:szCs w:val="22"/>
        </w:rPr>
      </w:pPr>
      <w:r w:rsidRPr="00020D6E">
        <w:rPr>
          <w:sz w:val="22"/>
          <w:szCs w:val="22"/>
        </w:rPr>
        <w:t>Mat. 200005622</w:t>
      </w:r>
    </w:p>
    <w:p w:rsidR="00EF25CD" w:rsidRPr="00020D6E" w:rsidRDefault="00EF25CD" w:rsidP="00EF25CD">
      <w:pPr>
        <w:jc w:val="center"/>
        <w:rPr>
          <w:sz w:val="22"/>
          <w:szCs w:val="22"/>
        </w:rPr>
      </w:pPr>
    </w:p>
    <w:p w:rsidR="00E634F3" w:rsidRPr="00553CDD" w:rsidRDefault="00E634F3" w:rsidP="00EF25CD">
      <w:pPr>
        <w:jc w:val="center"/>
        <w:rPr>
          <w:sz w:val="22"/>
          <w:szCs w:val="22"/>
        </w:rPr>
      </w:pPr>
    </w:p>
    <w:sectPr w:rsidR="00E634F3" w:rsidRPr="00553CDD" w:rsidSect="00746C94">
      <w:pgSz w:w="11907" w:h="16840" w:code="9"/>
      <w:pgMar w:top="851" w:right="708" w:bottom="851" w:left="1134" w:header="0"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0A2" w:rsidRDefault="006E20A2">
      <w:r>
        <w:separator/>
      </w:r>
    </w:p>
  </w:endnote>
  <w:endnote w:type="continuationSeparator" w:id="0">
    <w:p w:rsidR="006E20A2" w:rsidRDefault="006E20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A2" w:rsidRDefault="006E20A2" w:rsidP="00F861BA">
    <w:pPr>
      <w:pStyle w:val="Rodap"/>
      <w:rPr>
        <w:b/>
        <w:sz w:val="15"/>
      </w:rPr>
    </w:pPr>
    <w:r>
      <w:rPr>
        <w:b/>
        <w:sz w:val="15"/>
      </w:rPr>
      <w:t>__________________________________________________________________________________________________________________________</w:t>
    </w:r>
  </w:p>
  <w:p w:rsidR="006E20A2" w:rsidRDefault="006E20A2" w:rsidP="00EF25CD">
    <w:pPr>
      <w:pStyle w:val="Rodap"/>
      <w:rPr>
        <w:b/>
        <w:sz w:val="15"/>
      </w:rPr>
    </w:pPr>
    <w:r>
      <w:rPr>
        <w:b/>
        <w:sz w:val="15"/>
      </w:rPr>
      <w:t>____________________________________________________________________________________________________________________________</w:t>
    </w:r>
  </w:p>
  <w:p w:rsidR="006E20A2" w:rsidRPr="00441AE7" w:rsidRDefault="006E20A2" w:rsidP="00EF25CD">
    <w:pPr>
      <w:pStyle w:val="Rodap"/>
      <w:tabs>
        <w:tab w:val="left" w:pos="9638"/>
      </w:tabs>
      <w:ind w:left="-567" w:firstLine="567"/>
      <w:jc w:val="both"/>
      <w:rPr>
        <w:sz w:val="14"/>
        <w:szCs w:val="14"/>
      </w:rPr>
    </w:pPr>
    <w:r>
      <w:rPr>
        <w:sz w:val="14"/>
        <w:szCs w:val="14"/>
      </w:rPr>
      <w:t xml:space="preserve">  </w:t>
    </w:r>
    <w:r w:rsidRPr="00441AE7">
      <w:rPr>
        <w:sz w:val="14"/>
        <w:szCs w:val="14"/>
      </w:rPr>
      <w:t xml:space="preserve">Avenida </w:t>
    </w:r>
    <w:proofErr w:type="spellStart"/>
    <w:r w:rsidRPr="00441AE7">
      <w:rPr>
        <w:sz w:val="14"/>
        <w:szCs w:val="14"/>
      </w:rPr>
      <w:t>Farqhar</w:t>
    </w:r>
    <w:proofErr w:type="spellEnd"/>
    <w:r w:rsidRPr="00441AE7">
      <w:rPr>
        <w:sz w:val="14"/>
        <w:szCs w:val="14"/>
      </w:rPr>
      <w:t xml:space="preserve">, 2986, Complexo Rio Madeira, </w:t>
    </w:r>
    <w:proofErr w:type="spellStart"/>
    <w:r w:rsidRPr="00441AE7">
      <w:rPr>
        <w:sz w:val="14"/>
        <w:szCs w:val="14"/>
      </w:rPr>
      <w:t>Edificio</w:t>
    </w:r>
    <w:proofErr w:type="spellEnd"/>
    <w:r w:rsidRPr="00441AE7">
      <w:rPr>
        <w:sz w:val="14"/>
        <w:szCs w:val="14"/>
      </w:rPr>
      <w:t xml:space="preserve"> Rio </w:t>
    </w:r>
    <w:proofErr w:type="spellStart"/>
    <w:r w:rsidRPr="00441AE7">
      <w:rPr>
        <w:sz w:val="14"/>
        <w:szCs w:val="14"/>
      </w:rPr>
      <w:t>Jamari</w:t>
    </w:r>
    <w:proofErr w:type="spellEnd"/>
    <w:r w:rsidRPr="00441AE7">
      <w:rPr>
        <w:sz w:val="14"/>
        <w:szCs w:val="14"/>
      </w:rPr>
      <w:t>, Primeiro Andar, Bairro Pedrinhas</w:t>
    </w:r>
    <w:proofErr w:type="gramStart"/>
    <w:r w:rsidRPr="00441AE7">
      <w:rPr>
        <w:sz w:val="14"/>
        <w:szCs w:val="14"/>
      </w:rPr>
      <w:t xml:space="preserve">  </w:t>
    </w:r>
    <w:proofErr w:type="gramEnd"/>
    <w:r w:rsidRPr="00441AE7">
      <w:rPr>
        <w:sz w:val="14"/>
        <w:szCs w:val="14"/>
      </w:rPr>
      <w:t>-</w:t>
    </w:r>
    <w:proofErr w:type="spellStart"/>
    <w:r w:rsidRPr="00441AE7">
      <w:rPr>
        <w:sz w:val="14"/>
        <w:szCs w:val="14"/>
      </w:rPr>
      <w:t>Tel</w:t>
    </w:r>
    <w:proofErr w:type="spellEnd"/>
    <w:r w:rsidRPr="00441AE7">
      <w:rPr>
        <w:sz w:val="14"/>
        <w:szCs w:val="14"/>
      </w:rPr>
      <w:t>.: (69) 3216-5366 CEP.: 76.820-408 - Porto Velho - RO</w:t>
    </w:r>
  </w:p>
  <w:p w:rsidR="006E20A2" w:rsidRPr="00441AE7" w:rsidRDefault="006E20A2" w:rsidP="00EF25CD">
    <w:pPr>
      <w:pStyle w:val="Rodap"/>
      <w:jc w:val="right"/>
      <w:rPr>
        <w:sz w:val="14"/>
        <w:szCs w:val="14"/>
      </w:rPr>
    </w:pPr>
  </w:p>
  <w:p w:rsidR="006E20A2" w:rsidRPr="00441AE7" w:rsidRDefault="006E20A2" w:rsidP="00EF25CD">
    <w:pPr>
      <w:pStyle w:val="Rodap"/>
      <w:tabs>
        <w:tab w:val="right" w:pos="9356"/>
      </w:tabs>
      <w:jc w:val="right"/>
      <w:rPr>
        <w:b/>
        <w:sz w:val="14"/>
        <w:szCs w:val="14"/>
      </w:rPr>
    </w:pPr>
    <w:r w:rsidRPr="00441AE7">
      <w:rPr>
        <w:sz w:val="14"/>
        <w:szCs w:val="14"/>
      </w:rPr>
      <w:tab/>
    </w:r>
    <w:r>
      <w:rPr>
        <w:sz w:val="14"/>
        <w:szCs w:val="14"/>
      </w:rPr>
      <w:t xml:space="preserve">            </w:t>
    </w:r>
    <w:r>
      <w:rPr>
        <w:b/>
        <w:sz w:val="14"/>
        <w:szCs w:val="14"/>
      </w:rPr>
      <w:t>FRANCILENE GALDINO SOUZA</w:t>
    </w:r>
  </w:p>
  <w:p w:rsidR="006E20A2" w:rsidRPr="00BF3D32" w:rsidRDefault="006E20A2" w:rsidP="00EF25CD">
    <w:pPr>
      <w:pStyle w:val="Rodap"/>
      <w:tabs>
        <w:tab w:val="right" w:pos="9356"/>
      </w:tabs>
      <w:jc w:val="right"/>
      <w:rPr>
        <w:sz w:val="14"/>
        <w:szCs w:val="14"/>
      </w:rPr>
    </w:pPr>
    <w:r>
      <w:rPr>
        <w:b/>
        <w:sz w:val="14"/>
        <w:szCs w:val="14"/>
      </w:rPr>
      <w:tab/>
    </w:r>
    <w:r>
      <w:rPr>
        <w:b/>
        <w:sz w:val="14"/>
        <w:szCs w:val="14"/>
      </w:rPr>
      <w:tab/>
    </w:r>
    <w:proofErr w:type="spellStart"/>
    <w:r>
      <w:rPr>
        <w:sz w:val="14"/>
        <w:szCs w:val="14"/>
      </w:rPr>
      <w:t>Pregoeira</w:t>
    </w:r>
    <w:proofErr w:type="spellEnd"/>
    <w:r>
      <w:rPr>
        <w:sz w:val="14"/>
        <w:szCs w:val="14"/>
      </w:rPr>
      <w:t xml:space="preserve"> Substituta SUPEL-</w:t>
    </w:r>
    <w:r w:rsidRPr="00BF3D32">
      <w:rPr>
        <w:sz w:val="14"/>
        <w:szCs w:val="14"/>
      </w:rPr>
      <w:t>RO</w:t>
    </w:r>
  </w:p>
  <w:p w:rsidR="006E20A2" w:rsidRPr="00BF3D32" w:rsidRDefault="006E20A2" w:rsidP="00EF25CD">
    <w:pPr>
      <w:pStyle w:val="Rodap"/>
      <w:tabs>
        <w:tab w:val="right" w:pos="9356"/>
      </w:tabs>
      <w:jc w:val="right"/>
      <w:rPr>
        <w:sz w:val="14"/>
        <w:szCs w:val="14"/>
      </w:rPr>
    </w:pPr>
    <w:r w:rsidRPr="00BF3D32">
      <w:rPr>
        <w:sz w:val="14"/>
        <w:szCs w:val="14"/>
      </w:rPr>
      <w:tab/>
      <w:t xml:space="preserve">                                                                                                                                                                                     </w:t>
    </w:r>
    <w:r>
      <w:rPr>
        <w:sz w:val="14"/>
        <w:szCs w:val="14"/>
      </w:rPr>
      <w:t xml:space="preserve">                          </w:t>
    </w:r>
    <w:r w:rsidRPr="00BF3D32">
      <w:rPr>
        <w:sz w:val="14"/>
        <w:szCs w:val="14"/>
      </w:rPr>
      <w:t xml:space="preserve">Mat. </w:t>
    </w:r>
    <w:r>
      <w:rPr>
        <w:sz w:val="14"/>
        <w:szCs w:val="14"/>
      </w:rPr>
      <w:t>200005622</w:t>
    </w:r>
  </w:p>
  <w:p w:rsidR="006E20A2" w:rsidRPr="00BF3D32" w:rsidRDefault="006E20A2" w:rsidP="00EF25CD">
    <w:pPr>
      <w:pStyle w:val="Rodap"/>
      <w:tabs>
        <w:tab w:val="right" w:pos="9356"/>
      </w:tabs>
      <w:jc w:val="right"/>
      <w:rPr>
        <w:sz w:val="14"/>
        <w:szCs w:val="14"/>
      </w:rPr>
    </w:pPr>
  </w:p>
  <w:p w:rsidR="006E20A2" w:rsidRPr="00441AE7" w:rsidRDefault="006E20A2" w:rsidP="00EF25CD">
    <w:pPr>
      <w:pStyle w:val="Rodap"/>
      <w:tabs>
        <w:tab w:val="left" w:pos="9638"/>
      </w:tabs>
      <w:ind w:left="-567" w:firstLine="567"/>
      <w:jc w:val="both"/>
      <w:rPr>
        <w:b/>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A2" w:rsidRDefault="006E20A2" w:rsidP="00EF25CD">
    <w:pPr>
      <w:pStyle w:val="Rodap"/>
      <w:rPr>
        <w:b/>
        <w:sz w:val="15"/>
      </w:rPr>
    </w:pPr>
    <w:r>
      <w:rPr>
        <w:b/>
        <w:sz w:val="15"/>
      </w:rPr>
      <w:t>____________________________________________________________________________________________________________________________</w:t>
    </w:r>
  </w:p>
  <w:p w:rsidR="006E20A2" w:rsidRPr="00441AE7" w:rsidRDefault="006E20A2" w:rsidP="00EF25CD">
    <w:pPr>
      <w:pStyle w:val="Rodap"/>
      <w:tabs>
        <w:tab w:val="left" w:pos="9638"/>
      </w:tabs>
      <w:ind w:left="-567" w:firstLine="567"/>
      <w:jc w:val="both"/>
      <w:rPr>
        <w:sz w:val="14"/>
        <w:szCs w:val="14"/>
      </w:rPr>
    </w:pPr>
    <w:r>
      <w:rPr>
        <w:sz w:val="14"/>
        <w:szCs w:val="14"/>
      </w:rPr>
      <w:t xml:space="preserve">    </w:t>
    </w:r>
    <w:r w:rsidRPr="00441AE7">
      <w:rPr>
        <w:sz w:val="14"/>
        <w:szCs w:val="14"/>
      </w:rPr>
      <w:t xml:space="preserve">Avenida </w:t>
    </w:r>
    <w:proofErr w:type="spellStart"/>
    <w:r w:rsidRPr="00441AE7">
      <w:rPr>
        <w:sz w:val="14"/>
        <w:szCs w:val="14"/>
      </w:rPr>
      <w:t>Farqhar</w:t>
    </w:r>
    <w:proofErr w:type="spellEnd"/>
    <w:r w:rsidRPr="00441AE7">
      <w:rPr>
        <w:sz w:val="14"/>
        <w:szCs w:val="14"/>
      </w:rPr>
      <w:t xml:space="preserve">, 2986, Complexo Rio Madeira, </w:t>
    </w:r>
    <w:proofErr w:type="spellStart"/>
    <w:r w:rsidRPr="00441AE7">
      <w:rPr>
        <w:sz w:val="14"/>
        <w:szCs w:val="14"/>
      </w:rPr>
      <w:t>Edificio</w:t>
    </w:r>
    <w:proofErr w:type="spellEnd"/>
    <w:r w:rsidRPr="00441AE7">
      <w:rPr>
        <w:sz w:val="14"/>
        <w:szCs w:val="14"/>
      </w:rPr>
      <w:t xml:space="preserve"> Rio </w:t>
    </w:r>
    <w:proofErr w:type="spellStart"/>
    <w:r w:rsidRPr="00441AE7">
      <w:rPr>
        <w:sz w:val="14"/>
        <w:szCs w:val="14"/>
      </w:rPr>
      <w:t>Jamari</w:t>
    </w:r>
    <w:proofErr w:type="spellEnd"/>
    <w:r w:rsidRPr="00441AE7">
      <w:rPr>
        <w:sz w:val="14"/>
        <w:szCs w:val="14"/>
      </w:rPr>
      <w:t>, Primeiro Andar, Bairro Pedrinhas</w:t>
    </w:r>
    <w:proofErr w:type="gramStart"/>
    <w:r w:rsidRPr="00441AE7">
      <w:rPr>
        <w:sz w:val="14"/>
        <w:szCs w:val="14"/>
      </w:rPr>
      <w:t xml:space="preserve">  </w:t>
    </w:r>
    <w:proofErr w:type="gramEnd"/>
    <w:r w:rsidRPr="00441AE7">
      <w:rPr>
        <w:sz w:val="14"/>
        <w:szCs w:val="14"/>
      </w:rPr>
      <w:t>-</w:t>
    </w:r>
    <w:proofErr w:type="spellStart"/>
    <w:r w:rsidRPr="00441AE7">
      <w:rPr>
        <w:sz w:val="14"/>
        <w:szCs w:val="14"/>
      </w:rPr>
      <w:t>Tel</w:t>
    </w:r>
    <w:proofErr w:type="spellEnd"/>
    <w:r w:rsidRPr="00441AE7">
      <w:rPr>
        <w:sz w:val="14"/>
        <w:szCs w:val="14"/>
      </w:rPr>
      <w:t>.: (69) 3216-5366 CEP.: 76.820-408 - Porto Velho - RO</w:t>
    </w:r>
  </w:p>
  <w:p w:rsidR="006E20A2" w:rsidRPr="00441AE7" w:rsidRDefault="006E20A2" w:rsidP="00EF25CD">
    <w:pPr>
      <w:pStyle w:val="Rodap"/>
      <w:jc w:val="right"/>
      <w:rPr>
        <w:sz w:val="14"/>
        <w:szCs w:val="14"/>
      </w:rPr>
    </w:pPr>
  </w:p>
  <w:p w:rsidR="006E20A2" w:rsidRPr="00441AE7" w:rsidRDefault="006E20A2" w:rsidP="00EF25CD">
    <w:pPr>
      <w:pStyle w:val="Rodap"/>
      <w:tabs>
        <w:tab w:val="right" w:pos="9356"/>
      </w:tabs>
      <w:jc w:val="right"/>
      <w:rPr>
        <w:b/>
        <w:sz w:val="14"/>
        <w:szCs w:val="14"/>
      </w:rPr>
    </w:pPr>
    <w:r w:rsidRPr="00441AE7">
      <w:rPr>
        <w:sz w:val="14"/>
        <w:szCs w:val="14"/>
      </w:rPr>
      <w:tab/>
    </w:r>
    <w:r>
      <w:rPr>
        <w:sz w:val="14"/>
        <w:szCs w:val="14"/>
      </w:rPr>
      <w:t xml:space="preserve">            </w:t>
    </w:r>
    <w:r>
      <w:rPr>
        <w:b/>
        <w:sz w:val="14"/>
        <w:szCs w:val="14"/>
      </w:rPr>
      <w:t>FRANCILENE GALDINO SOUZA</w:t>
    </w:r>
  </w:p>
  <w:p w:rsidR="006E20A2" w:rsidRPr="00BF3D32" w:rsidRDefault="006E20A2" w:rsidP="00EF25CD">
    <w:pPr>
      <w:pStyle w:val="Rodap"/>
      <w:tabs>
        <w:tab w:val="right" w:pos="9356"/>
      </w:tabs>
      <w:jc w:val="right"/>
      <w:rPr>
        <w:sz w:val="14"/>
        <w:szCs w:val="14"/>
      </w:rPr>
    </w:pPr>
    <w:r>
      <w:rPr>
        <w:b/>
        <w:sz w:val="14"/>
        <w:szCs w:val="14"/>
      </w:rPr>
      <w:tab/>
    </w:r>
    <w:r>
      <w:rPr>
        <w:b/>
        <w:sz w:val="14"/>
        <w:szCs w:val="14"/>
      </w:rPr>
      <w:tab/>
    </w:r>
    <w:proofErr w:type="spellStart"/>
    <w:r>
      <w:rPr>
        <w:sz w:val="14"/>
        <w:szCs w:val="14"/>
      </w:rPr>
      <w:t>Pregoeira</w:t>
    </w:r>
    <w:proofErr w:type="spellEnd"/>
    <w:r>
      <w:rPr>
        <w:sz w:val="14"/>
        <w:szCs w:val="14"/>
      </w:rPr>
      <w:t xml:space="preserve"> Substituta SUPEL-</w:t>
    </w:r>
    <w:r w:rsidRPr="00BF3D32">
      <w:rPr>
        <w:sz w:val="14"/>
        <w:szCs w:val="14"/>
      </w:rPr>
      <w:t>RO</w:t>
    </w:r>
  </w:p>
  <w:p w:rsidR="006E20A2" w:rsidRPr="00BF3D32" w:rsidRDefault="006E20A2" w:rsidP="00EF25CD">
    <w:pPr>
      <w:pStyle w:val="Rodap"/>
      <w:tabs>
        <w:tab w:val="right" w:pos="9356"/>
      </w:tabs>
      <w:jc w:val="right"/>
      <w:rPr>
        <w:sz w:val="14"/>
        <w:szCs w:val="14"/>
      </w:rPr>
    </w:pPr>
    <w:r w:rsidRPr="00BF3D32">
      <w:rPr>
        <w:sz w:val="14"/>
        <w:szCs w:val="14"/>
      </w:rPr>
      <w:tab/>
      <w:t xml:space="preserve">                                                                                                                                                                                     </w:t>
    </w:r>
    <w:r>
      <w:rPr>
        <w:sz w:val="14"/>
        <w:szCs w:val="14"/>
      </w:rPr>
      <w:t xml:space="preserve">                          </w:t>
    </w:r>
    <w:r w:rsidRPr="00BF3D32">
      <w:rPr>
        <w:sz w:val="14"/>
        <w:szCs w:val="14"/>
      </w:rPr>
      <w:t xml:space="preserve">Mat. </w:t>
    </w:r>
    <w:r>
      <w:rPr>
        <w:sz w:val="14"/>
        <w:szCs w:val="14"/>
      </w:rPr>
      <w:t>200005622</w:t>
    </w:r>
  </w:p>
  <w:p w:rsidR="006E20A2" w:rsidRPr="00BF3D32" w:rsidRDefault="006E20A2" w:rsidP="00EF25CD">
    <w:pPr>
      <w:pStyle w:val="Rodap"/>
      <w:tabs>
        <w:tab w:val="right" w:pos="9356"/>
      </w:tabs>
      <w:jc w:val="right"/>
      <w:rPr>
        <w:sz w:val="14"/>
        <w:szCs w:val="14"/>
      </w:rPr>
    </w:pPr>
  </w:p>
  <w:p w:rsidR="006E20A2" w:rsidRPr="00EF25CD" w:rsidRDefault="006E20A2" w:rsidP="00EF25CD">
    <w:pPr>
      <w:pStyle w:val="Rodap"/>
      <w:rPr>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A2" w:rsidRDefault="006E20A2" w:rsidP="00EF25CD">
    <w:pPr>
      <w:pStyle w:val="Rodap"/>
      <w:rPr>
        <w:b/>
        <w:sz w:val="15"/>
      </w:rPr>
    </w:pPr>
    <w:r>
      <w:rPr>
        <w:b/>
        <w:sz w:val="15"/>
      </w:rPr>
      <w:t>____________________________________________________________________________________________________________________________</w:t>
    </w:r>
  </w:p>
  <w:p w:rsidR="006E20A2" w:rsidRPr="00441AE7" w:rsidRDefault="006E20A2" w:rsidP="00EF25CD">
    <w:pPr>
      <w:pStyle w:val="Rodap"/>
      <w:tabs>
        <w:tab w:val="left" w:pos="9638"/>
      </w:tabs>
      <w:ind w:left="-567" w:firstLine="567"/>
      <w:jc w:val="both"/>
      <w:rPr>
        <w:sz w:val="14"/>
        <w:szCs w:val="14"/>
      </w:rPr>
    </w:pPr>
    <w:r>
      <w:rPr>
        <w:sz w:val="14"/>
        <w:szCs w:val="14"/>
      </w:rPr>
      <w:t xml:space="preserve">    </w:t>
    </w:r>
    <w:r w:rsidRPr="00441AE7">
      <w:rPr>
        <w:sz w:val="14"/>
        <w:szCs w:val="14"/>
      </w:rPr>
      <w:t xml:space="preserve">Avenida </w:t>
    </w:r>
    <w:proofErr w:type="spellStart"/>
    <w:r w:rsidRPr="00441AE7">
      <w:rPr>
        <w:sz w:val="14"/>
        <w:szCs w:val="14"/>
      </w:rPr>
      <w:t>Farqhar</w:t>
    </w:r>
    <w:proofErr w:type="spellEnd"/>
    <w:r w:rsidRPr="00441AE7">
      <w:rPr>
        <w:sz w:val="14"/>
        <w:szCs w:val="14"/>
      </w:rPr>
      <w:t xml:space="preserve">, 2986, Complexo Rio Madeira, </w:t>
    </w:r>
    <w:proofErr w:type="spellStart"/>
    <w:r w:rsidRPr="00441AE7">
      <w:rPr>
        <w:sz w:val="14"/>
        <w:szCs w:val="14"/>
      </w:rPr>
      <w:t>Edificio</w:t>
    </w:r>
    <w:proofErr w:type="spellEnd"/>
    <w:r w:rsidRPr="00441AE7">
      <w:rPr>
        <w:sz w:val="14"/>
        <w:szCs w:val="14"/>
      </w:rPr>
      <w:t xml:space="preserve"> Rio </w:t>
    </w:r>
    <w:proofErr w:type="spellStart"/>
    <w:r w:rsidRPr="00441AE7">
      <w:rPr>
        <w:sz w:val="14"/>
        <w:szCs w:val="14"/>
      </w:rPr>
      <w:t>Jamari</w:t>
    </w:r>
    <w:proofErr w:type="spellEnd"/>
    <w:r w:rsidRPr="00441AE7">
      <w:rPr>
        <w:sz w:val="14"/>
        <w:szCs w:val="14"/>
      </w:rPr>
      <w:t>, Primeiro Andar, Bairro Pedrinhas</w:t>
    </w:r>
    <w:proofErr w:type="gramStart"/>
    <w:r w:rsidRPr="00441AE7">
      <w:rPr>
        <w:sz w:val="14"/>
        <w:szCs w:val="14"/>
      </w:rPr>
      <w:t xml:space="preserve">  </w:t>
    </w:r>
    <w:proofErr w:type="gramEnd"/>
    <w:r w:rsidRPr="00441AE7">
      <w:rPr>
        <w:sz w:val="14"/>
        <w:szCs w:val="14"/>
      </w:rPr>
      <w:t>-</w:t>
    </w:r>
    <w:proofErr w:type="spellStart"/>
    <w:r w:rsidRPr="00441AE7">
      <w:rPr>
        <w:sz w:val="14"/>
        <w:szCs w:val="14"/>
      </w:rPr>
      <w:t>Tel</w:t>
    </w:r>
    <w:proofErr w:type="spellEnd"/>
    <w:r w:rsidRPr="00441AE7">
      <w:rPr>
        <w:sz w:val="14"/>
        <w:szCs w:val="14"/>
      </w:rPr>
      <w:t>.: (69) 3216-5366 CEP.: 76.820-408 - Porto Velho - RO</w:t>
    </w:r>
  </w:p>
  <w:p w:rsidR="006E20A2" w:rsidRPr="00441AE7" w:rsidRDefault="006E20A2" w:rsidP="00EF25CD">
    <w:pPr>
      <w:pStyle w:val="Rodap"/>
      <w:jc w:val="right"/>
      <w:rPr>
        <w:sz w:val="14"/>
        <w:szCs w:val="14"/>
      </w:rPr>
    </w:pPr>
  </w:p>
  <w:p w:rsidR="006E20A2" w:rsidRPr="00441AE7" w:rsidRDefault="006E20A2" w:rsidP="00EF25CD">
    <w:pPr>
      <w:pStyle w:val="Rodap"/>
      <w:tabs>
        <w:tab w:val="right" w:pos="9356"/>
      </w:tabs>
      <w:jc w:val="right"/>
      <w:rPr>
        <w:b/>
        <w:sz w:val="14"/>
        <w:szCs w:val="14"/>
      </w:rPr>
    </w:pPr>
    <w:r w:rsidRPr="00441AE7">
      <w:rPr>
        <w:sz w:val="14"/>
        <w:szCs w:val="14"/>
      </w:rPr>
      <w:tab/>
    </w:r>
    <w:r>
      <w:rPr>
        <w:sz w:val="14"/>
        <w:szCs w:val="14"/>
      </w:rPr>
      <w:t xml:space="preserve">            </w:t>
    </w:r>
    <w:r>
      <w:rPr>
        <w:b/>
        <w:sz w:val="14"/>
        <w:szCs w:val="14"/>
      </w:rPr>
      <w:t>FRANCILENE GALDINO SOUZA</w:t>
    </w:r>
  </w:p>
  <w:p w:rsidR="006E20A2" w:rsidRPr="00BF3D32" w:rsidRDefault="006E20A2" w:rsidP="00EF25CD">
    <w:pPr>
      <w:pStyle w:val="Rodap"/>
      <w:tabs>
        <w:tab w:val="right" w:pos="9356"/>
      </w:tabs>
      <w:jc w:val="right"/>
      <w:rPr>
        <w:sz w:val="14"/>
        <w:szCs w:val="14"/>
      </w:rPr>
    </w:pPr>
    <w:r>
      <w:rPr>
        <w:b/>
        <w:sz w:val="14"/>
        <w:szCs w:val="14"/>
      </w:rPr>
      <w:tab/>
    </w:r>
    <w:r>
      <w:rPr>
        <w:b/>
        <w:sz w:val="14"/>
        <w:szCs w:val="14"/>
      </w:rPr>
      <w:tab/>
    </w:r>
    <w:proofErr w:type="spellStart"/>
    <w:r>
      <w:rPr>
        <w:sz w:val="14"/>
        <w:szCs w:val="14"/>
      </w:rPr>
      <w:t>Pregoeira</w:t>
    </w:r>
    <w:proofErr w:type="spellEnd"/>
    <w:r>
      <w:rPr>
        <w:sz w:val="14"/>
        <w:szCs w:val="14"/>
      </w:rPr>
      <w:t xml:space="preserve"> Substituta SUPEL-</w:t>
    </w:r>
    <w:r w:rsidRPr="00BF3D32">
      <w:rPr>
        <w:sz w:val="14"/>
        <w:szCs w:val="14"/>
      </w:rPr>
      <w:t>RO</w:t>
    </w:r>
  </w:p>
  <w:p w:rsidR="006E20A2" w:rsidRPr="00BF3D32" w:rsidRDefault="006E20A2" w:rsidP="00EF25CD">
    <w:pPr>
      <w:pStyle w:val="Rodap"/>
      <w:tabs>
        <w:tab w:val="right" w:pos="9356"/>
      </w:tabs>
      <w:jc w:val="right"/>
      <w:rPr>
        <w:sz w:val="14"/>
        <w:szCs w:val="14"/>
      </w:rPr>
    </w:pPr>
    <w:r w:rsidRPr="00BF3D32">
      <w:rPr>
        <w:sz w:val="14"/>
        <w:szCs w:val="14"/>
      </w:rPr>
      <w:tab/>
      <w:t xml:space="preserve">                                                                                                                                                                                     </w:t>
    </w:r>
    <w:r>
      <w:rPr>
        <w:sz w:val="14"/>
        <w:szCs w:val="14"/>
      </w:rPr>
      <w:t xml:space="preserve">                          </w:t>
    </w:r>
    <w:r w:rsidRPr="00BF3D32">
      <w:rPr>
        <w:sz w:val="14"/>
        <w:szCs w:val="14"/>
      </w:rPr>
      <w:t xml:space="preserve">Mat. </w:t>
    </w:r>
    <w:r>
      <w:rPr>
        <w:sz w:val="14"/>
        <w:szCs w:val="14"/>
      </w:rPr>
      <w:t>200005622</w:t>
    </w:r>
  </w:p>
  <w:p w:rsidR="006E20A2" w:rsidRPr="00BF3D32" w:rsidRDefault="006E20A2" w:rsidP="00EF25CD">
    <w:pPr>
      <w:pStyle w:val="Rodap"/>
      <w:tabs>
        <w:tab w:val="right" w:pos="9356"/>
      </w:tabs>
      <w:jc w:val="right"/>
      <w:rPr>
        <w:sz w:val="14"/>
        <w:szCs w:val="14"/>
      </w:rPr>
    </w:pPr>
  </w:p>
  <w:p w:rsidR="006E20A2" w:rsidRPr="00EF25CD" w:rsidRDefault="006E20A2" w:rsidP="00EF25CD">
    <w:pPr>
      <w:pStyle w:val="Rodap"/>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0A2" w:rsidRDefault="006E20A2">
      <w:r>
        <w:separator/>
      </w:r>
    </w:p>
  </w:footnote>
  <w:footnote w:type="continuationSeparator" w:id="0">
    <w:p w:rsidR="006E20A2" w:rsidRDefault="006E2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70" w:type="dxa"/>
      <w:tblBorders>
        <w:bottom w:val="triple" w:sz="4" w:space="0" w:color="0000FF"/>
      </w:tblBorders>
      <w:tblLayout w:type="fixed"/>
      <w:tblCellMar>
        <w:left w:w="70" w:type="dxa"/>
        <w:right w:w="70" w:type="dxa"/>
      </w:tblCellMar>
      <w:tblLook w:val="0000"/>
    </w:tblPr>
    <w:tblGrid>
      <w:gridCol w:w="977"/>
      <w:gridCol w:w="6546"/>
      <w:gridCol w:w="1833"/>
    </w:tblGrid>
    <w:tr w:rsidR="006E20A2" w:rsidTr="00273E8F">
      <w:trPr>
        <w:cantSplit/>
        <w:trHeight w:val="917"/>
      </w:trPr>
      <w:tc>
        <w:tcPr>
          <w:tcW w:w="977" w:type="dxa"/>
        </w:tcPr>
        <w:p w:rsidR="006E20A2" w:rsidRDefault="006E20A2" w:rsidP="00273E8F">
          <w:pPr>
            <w:pStyle w:val="Cabealho"/>
            <w:jc w:val="center"/>
          </w:pPr>
          <w:r>
            <w:rPr>
              <w:b/>
              <w:noProof/>
            </w:rPr>
            <w:drawing>
              <wp:inline distT="0" distB="0" distL="0" distR="0">
                <wp:extent cx="438150" cy="609600"/>
                <wp:effectExtent l="19050" t="0" r="0"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438150" cy="609600"/>
                        </a:xfrm>
                        <a:prstGeom prst="rect">
                          <a:avLst/>
                        </a:prstGeom>
                        <a:noFill/>
                        <a:ln w="9525">
                          <a:noFill/>
                          <a:miter lim="800000"/>
                          <a:headEnd/>
                          <a:tailEnd/>
                        </a:ln>
                      </pic:spPr>
                    </pic:pic>
                  </a:graphicData>
                </a:graphic>
              </wp:inline>
            </w:drawing>
          </w:r>
        </w:p>
      </w:tc>
      <w:tc>
        <w:tcPr>
          <w:tcW w:w="6546" w:type="dxa"/>
        </w:tcPr>
        <w:p w:rsidR="006E20A2" w:rsidRDefault="006E20A2" w:rsidP="00273E8F">
          <w:pPr>
            <w:pStyle w:val="Cabealho"/>
            <w:rPr>
              <w:b/>
              <w:bCs/>
              <w:sz w:val="22"/>
            </w:rPr>
          </w:pPr>
        </w:p>
        <w:p w:rsidR="006E20A2" w:rsidRPr="001479C0" w:rsidRDefault="006E20A2" w:rsidP="00273E8F">
          <w:pPr>
            <w:pStyle w:val="Cabealho"/>
            <w:rPr>
              <w:b/>
              <w:bCs/>
              <w:sz w:val="22"/>
            </w:rPr>
          </w:pPr>
          <w:r w:rsidRPr="001479C0">
            <w:rPr>
              <w:b/>
              <w:bCs/>
              <w:sz w:val="22"/>
            </w:rPr>
            <w:t>ESTADO DE RONDÔNIA</w:t>
          </w:r>
        </w:p>
        <w:p w:rsidR="006E20A2" w:rsidRDefault="006E20A2" w:rsidP="00273E8F">
          <w:pPr>
            <w:pStyle w:val="Cabealho"/>
            <w:rPr>
              <w:bCs/>
              <w:sz w:val="22"/>
            </w:rPr>
          </w:pPr>
          <w:r w:rsidRPr="001479C0">
            <w:rPr>
              <w:b/>
              <w:bCs/>
              <w:sz w:val="22"/>
            </w:rPr>
            <w:t>Superintendência Estadual de Compras e Licitações</w:t>
          </w:r>
        </w:p>
        <w:p w:rsidR="006E20A2" w:rsidRPr="00FD5D86" w:rsidRDefault="006E20A2" w:rsidP="00273E8F">
          <w:pPr>
            <w:pStyle w:val="Cabealho"/>
            <w:rPr>
              <w:b/>
              <w:bCs/>
              <w:sz w:val="22"/>
            </w:rPr>
          </w:pPr>
          <w:r w:rsidRPr="00FD5D86">
            <w:rPr>
              <w:b/>
              <w:bCs/>
              <w:sz w:val="22"/>
            </w:rPr>
            <w:t>Equipe de Licitação ALFA</w:t>
          </w:r>
        </w:p>
        <w:p w:rsidR="006E20A2" w:rsidRPr="001479C0" w:rsidRDefault="006E20A2" w:rsidP="00273E8F">
          <w:pPr>
            <w:pStyle w:val="Cabealho"/>
            <w:rPr>
              <w:b/>
              <w:bCs/>
              <w:i/>
              <w:sz w:val="18"/>
            </w:rPr>
          </w:pPr>
        </w:p>
      </w:tc>
      <w:tc>
        <w:tcPr>
          <w:tcW w:w="1833" w:type="dxa"/>
        </w:tcPr>
        <w:p w:rsidR="006E20A2" w:rsidRDefault="006E20A2" w:rsidP="00273E8F">
          <w:pPr>
            <w:pStyle w:val="Cabealho"/>
            <w:jc w:val="right"/>
          </w:pPr>
          <w:r>
            <w:rPr>
              <w:noProof/>
            </w:rPr>
            <w:pict>
              <v:shapetype id="_x0000_t202" coordsize="21600,21600" o:spt="202" path="m,l,21600r21600,l21600,xe">
                <v:stroke joinstyle="miter"/>
                <v:path gradientshapeok="t" o:connecttype="rect"/>
              </v:shapetype>
              <v:shape id="_x0000_s1179" type="#_x0000_t202" style="position:absolute;left:0;text-align:left;margin-left:86.3pt;margin-top:23.25pt;width:61.05pt;height:37.95pt;z-index:251662336;mso-position-horizontal-relative:text;mso-position-vertical-relative:text" filled="f" stroked="f">
                <v:textbox style="mso-next-textbox:#_x0000_s1179">
                  <w:txbxContent>
                    <w:p w:rsidR="006E20A2" w:rsidRDefault="006E20A2" w:rsidP="00A024E2">
                      <w:pPr>
                        <w:ind w:hanging="142"/>
                        <w:rPr>
                          <w:color w:val="1F497D"/>
                          <w:sz w:val="14"/>
                        </w:rPr>
                      </w:pPr>
                      <w:r w:rsidRPr="00CE22B2">
                        <w:rPr>
                          <w:color w:val="1F497D"/>
                          <w:sz w:val="14"/>
                        </w:rPr>
                        <w:t>Fls.</w:t>
                      </w:r>
                      <w:r>
                        <w:rPr>
                          <w:color w:val="1F497D"/>
                          <w:sz w:val="14"/>
                        </w:rPr>
                        <w:t xml:space="preserve"> _ _ _ _ _ _ _</w:t>
                      </w:r>
                    </w:p>
                    <w:p w:rsidR="006E20A2" w:rsidRPr="00CE22B2" w:rsidRDefault="006E20A2" w:rsidP="00A024E2">
                      <w:pPr>
                        <w:ind w:hanging="142"/>
                        <w:rPr>
                          <w:color w:val="1F497D"/>
                          <w:sz w:val="14"/>
                        </w:rPr>
                      </w:pPr>
                      <w:r>
                        <w:rPr>
                          <w:color w:val="1F497D"/>
                          <w:sz w:val="14"/>
                        </w:rPr>
                        <w:t>Rubrica</w:t>
                      </w:r>
                    </w:p>
                  </w:txbxContent>
                </v:textbox>
              </v:shape>
            </w:pict>
          </w:r>
          <w:r>
            <w:rPr>
              <w:noProof/>
            </w:rPr>
            <w:pict>
              <v:oval id="_x0000_s1178" style="position:absolute;left:0;text-align:left;margin-left:79.4pt;margin-top:10pt;width:59.3pt;height:55.65pt;z-index:251661312;mso-position-horizontal-relative:text;mso-position-vertical-relative:text" strokecolor="#1f497d" strokeweight="1pt">
                <v:stroke dashstyle="dash"/>
                <v:shadow color="#868686"/>
              </v:oval>
            </w:pict>
          </w:r>
        </w:p>
      </w:tc>
    </w:tr>
  </w:tbl>
  <w:p w:rsidR="006E20A2" w:rsidRDefault="006E20A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70" w:type="dxa"/>
      <w:tblBorders>
        <w:bottom w:val="triple" w:sz="4" w:space="0" w:color="0000FF"/>
      </w:tblBorders>
      <w:tblLayout w:type="fixed"/>
      <w:tblCellMar>
        <w:left w:w="70" w:type="dxa"/>
        <w:right w:w="70" w:type="dxa"/>
      </w:tblCellMar>
      <w:tblLook w:val="0000"/>
    </w:tblPr>
    <w:tblGrid>
      <w:gridCol w:w="977"/>
      <w:gridCol w:w="6546"/>
      <w:gridCol w:w="1833"/>
    </w:tblGrid>
    <w:tr w:rsidR="006E20A2" w:rsidTr="00D752F5">
      <w:trPr>
        <w:cantSplit/>
        <w:trHeight w:val="917"/>
      </w:trPr>
      <w:tc>
        <w:tcPr>
          <w:tcW w:w="977" w:type="dxa"/>
        </w:tcPr>
        <w:p w:rsidR="006E20A2" w:rsidRDefault="006E20A2" w:rsidP="00FD2F08">
          <w:pPr>
            <w:pStyle w:val="Cabealho"/>
            <w:jc w:val="center"/>
          </w:pPr>
          <w:r>
            <w:rPr>
              <w:b/>
              <w:noProof/>
            </w:rPr>
            <w:drawing>
              <wp:inline distT="0" distB="0" distL="0" distR="0">
                <wp:extent cx="438150" cy="609600"/>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438150" cy="609600"/>
                        </a:xfrm>
                        <a:prstGeom prst="rect">
                          <a:avLst/>
                        </a:prstGeom>
                        <a:noFill/>
                        <a:ln w="9525">
                          <a:noFill/>
                          <a:miter lim="800000"/>
                          <a:headEnd/>
                          <a:tailEnd/>
                        </a:ln>
                      </pic:spPr>
                    </pic:pic>
                  </a:graphicData>
                </a:graphic>
              </wp:inline>
            </w:drawing>
          </w:r>
        </w:p>
      </w:tc>
      <w:tc>
        <w:tcPr>
          <w:tcW w:w="6546" w:type="dxa"/>
        </w:tcPr>
        <w:p w:rsidR="006E20A2" w:rsidRDefault="006E20A2" w:rsidP="00FD2F08">
          <w:pPr>
            <w:pStyle w:val="Cabealho"/>
            <w:rPr>
              <w:b/>
              <w:bCs/>
              <w:sz w:val="22"/>
            </w:rPr>
          </w:pPr>
        </w:p>
        <w:p w:rsidR="006E20A2" w:rsidRPr="001479C0" w:rsidRDefault="006E20A2" w:rsidP="00FD2F08">
          <w:pPr>
            <w:pStyle w:val="Cabealho"/>
            <w:rPr>
              <w:b/>
              <w:bCs/>
              <w:sz w:val="22"/>
            </w:rPr>
          </w:pPr>
          <w:r w:rsidRPr="001479C0">
            <w:rPr>
              <w:b/>
              <w:bCs/>
              <w:sz w:val="22"/>
            </w:rPr>
            <w:t>ESTADO DE RONDÔNIA</w:t>
          </w:r>
        </w:p>
        <w:p w:rsidR="006E20A2" w:rsidRDefault="006E20A2" w:rsidP="00FD2F08">
          <w:pPr>
            <w:pStyle w:val="Cabealho"/>
            <w:rPr>
              <w:bCs/>
              <w:sz w:val="22"/>
            </w:rPr>
          </w:pPr>
          <w:r w:rsidRPr="001479C0">
            <w:rPr>
              <w:b/>
              <w:bCs/>
              <w:sz w:val="22"/>
            </w:rPr>
            <w:t>Superintendência Estadual de Compras e Licitações</w:t>
          </w:r>
        </w:p>
        <w:p w:rsidR="006E20A2" w:rsidRPr="002A56A4" w:rsidRDefault="006E20A2" w:rsidP="00FD2F08">
          <w:pPr>
            <w:pStyle w:val="Cabealho"/>
            <w:rPr>
              <w:b/>
              <w:bCs/>
              <w:sz w:val="22"/>
            </w:rPr>
          </w:pPr>
          <w:r>
            <w:rPr>
              <w:b/>
              <w:bCs/>
              <w:sz w:val="22"/>
            </w:rPr>
            <w:t xml:space="preserve">Equipe de Licitação </w:t>
          </w:r>
          <w:r w:rsidRPr="002A56A4">
            <w:rPr>
              <w:b/>
              <w:bCs/>
              <w:sz w:val="22"/>
            </w:rPr>
            <w:t>ALFA</w:t>
          </w:r>
        </w:p>
        <w:p w:rsidR="006E20A2" w:rsidRPr="001479C0" w:rsidRDefault="006E20A2" w:rsidP="00FD2F08">
          <w:pPr>
            <w:pStyle w:val="Cabealho"/>
            <w:rPr>
              <w:b/>
              <w:bCs/>
              <w:i/>
              <w:sz w:val="18"/>
            </w:rPr>
          </w:pPr>
        </w:p>
      </w:tc>
      <w:tc>
        <w:tcPr>
          <w:tcW w:w="1833" w:type="dxa"/>
        </w:tcPr>
        <w:p w:rsidR="006E20A2" w:rsidRDefault="006E20A2" w:rsidP="00FD2F08">
          <w:pPr>
            <w:pStyle w:val="Cabealho"/>
            <w:jc w:val="right"/>
          </w:pPr>
          <w:r>
            <w:rPr>
              <w:noProof/>
            </w:rPr>
            <w:pict>
              <v:shapetype id="_x0000_t202" coordsize="21600,21600" o:spt="202" path="m,l,21600r21600,l21600,xe">
                <v:stroke joinstyle="miter"/>
                <v:path gradientshapeok="t" o:connecttype="rect"/>
              </v:shapetype>
              <v:shape id="_x0000_s1165" type="#_x0000_t202" style="position:absolute;left:0;text-align:left;margin-left:86.3pt;margin-top:23.25pt;width:61.05pt;height:37.95pt;z-index:251658240;mso-position-horizontal-relative:text;mso-position-vertical-relative:text" filled="f" stroked="f">
                <v:textbox style="mso-next-textbox:#_x0000_s1165">
                  <w:txbxContent>
                    <w:p w:rsidR="006E20A2" w:rsidRDefault="006E20A2" w:rsidP="0021459A">
                      <w:pPr>
                        <w:ind w:hanging="142"/>
                        <w:rPr>
                          <w:color w:val="1F497D"/>
                          <w:sz w:val="14"/>
                        </w:rPr>
                      </w:pPr>
                      <w:r w:rsidRPr="00CE22B2">
                        <w:rPr>
                          <w:color w:val="1F497D"/>
                          <w:sz w:val="14"/>
                        </w:rPr>
                        <w:t>Fls.</w:t>
                      </w:r>
                      <w:r>
                        <w:rPr>
                          <w:color w:val="1F497D"/>
                          <w:sz w:val="14"/>
                        </w:rPr>
                        <w:t xml:space="preserve"> _ _ _ _ _ _ _</w:t>
                      </w:r>
                    </w:p>
                    <w:p w:rsidR="006E20A2" w:rsidRPr="00CE22B2" w:rsidRDefault="006E20A2" w:rsidP="0021459A">
                      <w:pPr>
                        <w:ind w:hanging="142"/>
                        <w:rPr>
                          <w:color w:val="1F497D"/>
                          <w:sz w:val="14"/>
                        </w:rPr>
                      </w:pPr>
                      <w:r>
                        <w:rPr>
                          <w:color w:val="1F497D"/>
                          <w:sz w:val="14"/>
                        </w:rPr>
                        <w:t>Rubrica</w:t>
                      </w:r>
                    </w:p>
                  </w:txbxContent>
                </v:textbox>
              </v:shape>
            </w:pict>
          </w:r>
          <w:r>
            <w:rPr>
              <w:noProof/>
            </w:rPr>
            <w:pict>
              <v:oval id="_x0000_s1161" style="position:absolute;left:0;text-align:left;margin-left:79.4pt;margin-top:10pt;width:59.3pt;height:55.65pt;z-index:251657216;mso-position-horizontal-relative:text;mso-position-vertical-relative:text" strokecolor="#1f497d" strokeweight="1pt">
                <v:stroke dashstyle="dash"/>
                <v:shadow color="#868686"/>
              </v:oval>
            </w:pict>
          </w:r>
        </w:p>
      </w:tc>
    </w:tr>
  </w:tbl>
  <w:p w:rsidR="006E20A2" w:rsidRDefault="006E20A2" w:rsidP="004E3682">
    <w:pPr>
      <w:pStyle w:val="Cabealho"/>
      <w:tabs>
        <w:tab w:val="clear" w:pos="4419"/>
        <w:tab w:val="center" w:pos="9360"/>
      </w:tabs>
    </w:pPr>
    <w:r>
      <w:rPr>
        <w:noProof/>
      </w:rPr>
      <w:pict>
        <v:shape id="_x0000_s1159" style="position:absolute;margin-left:-18.2pt;margin-top:66.25pt;width:38.8pt;height:47.45pt;z-index:25165312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70" w:type="dxa"/>
      <w:tblBorders>
        <w:bottom w:val="triple" w:sz="4" w:space="0" w:color="0000FF"/>
      </w:tblBorders>
      <w:tblLayout w:type="fixed"/>
      <w:tblCellMar>
        <w:left w:w="70" w:type="dxa"/>
        <w:right w:w="70" w:type="dxa"/>
      </w:tblCellMar>
      <w:tblLook w:val="0000"/>
    </w:tblPr>
    <w:tblGrid>
      <w:gridCol w:w="977"/>
      <w:gridCol w:w="6546"/>
      <w:gridCol w:w="1833"/>
    </w:tblGrid>
    <w:tr w:rsidR="006E20A2" w:rsidTr="0061275D">
      <w:trPr>
        <w:cantSplit/>
        <w:trHeight w:val="917"/>
      </w:trPr>
      <w:tc>
        <w:tcPr>
          <w:tcW w:w="977" w:type="dxa"/>
        </w:tcPr>
        <w:p w:rsidR="006E20A2" w:rsidRDefault="006E20A2" w:rsidP="0061275D">
          <w:pPr>
            <w:pStyle w:val="Cabealho"/>
            <w:jc w:val="center"/>
          </w:pPr>
          <w:r>
            <w:rPr>
              <w:b/>
              <w:noProof/>
            </w:rPr>
            <w:drawing>
              <wp:inline distT="0" distB="0" distL="0" distR="0">
                <wp:extent cx="438150" cy="609600"/>
                <wp:effectExtent l="19050" t="0" r="0" b="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438150" cy="609600"/>
                        </a:xfrm>
                        <a:prstGeom prst="rect">
                          <a:avLst/>
                        </a:prstGeom>
                        <a:noFill/>
                        <a:ln w="9525">
                          <a:noFill/>
                          <a:miter lim="800000"/>
                          <a:headEnd/>
                          <a:tailEnd/>
                        </a:ln>
                      </pic:spPr>
                    </pic:pic>
                  </a:graphicData>
                </a:graphic>
              </wp:inline>
            </w:drawing>
          </w:r>
        </w:p>
      </w:tc>
      <w:tc>
        <w:tcPr>
          <w:tcW w:w="6546" w:type="dxa"/>
        </w:tcPr>
        <w:p w:rsidR="006E20A2" w:rsidRDefault="006E20A2" w:rsidP="0061275D">
          <w:pPr>
            <w:pStyle w:val="Cabealho"/>
            <w:rPr>
              <w:b/>
              <w:bCs/>
              <w:sz w:val="22"/>
            </w:rPr>
          </w:pPr>
        </w:p>
        <w:p w:rsidR="006E20A2" w:rsidRPr="001479C0" w:rsidRDefault="006E20A2" w:rsidP="0061275D">
          <w:pPr>
            <w:pStyle w:val="Cabealho"/>
            <w:rPr>
              <w:b/>
              <w:bCs/>
              <w:sz w:val="22"/>
            </w:rPr>
          </w:pPr>
          <w:r w:rsidRPr="001479C0">
            <w:rPr>
              <w:b/>
              <w:bCs/>
              <w:sz w:val="22"/>
            </w:rPr>
            <w:t>ESTADO DE RONDÔNIA</w:t>
          </w:r>
        </w:p>
        <w:p w:rsidR="006E20A2" w:rsidRDefault="006E20A2" w:rsidP="0061275D">
          <w:pPr>
            <w:pStyle w:val="Cabealho"/>
            <w:rPr>
              <w:bCs/>
              <w:sz w:val="22"/>
            </w:rPr>
          </w:pPr>
          <w:r w:rsidRPr="001479C0">
            <w:rPr>
              <w:b/>
              <w:bCs/>
              <w:sz w:val="22"/>
            </w:rPr>
            <w:t>Superintendência Estadual de Compras e Licitações</w:t>
          </w:r>
        </w:p>
        <w:p w:rsidR="006E20A2" w:rsidRPr="00FD5D86" w:rsidRDefault="006E20A2" w:rsidP="0061275D">
          <w:pPr>
            <w:pStyle w:val="Cabealho"/>
            <w:rPr>
              <w:b/>
              <w:bCs/>
              <w:sz w:val="22"/>
            </w:rPr>
          </w:pPr>
          <w:r w:rsidRPr="00FD5D86">
            <w:rPr>
              <w:b/>
              <w:bCs/>
              <w:sz w:val="22"/>
            </w:rPr>
            <w:t>Equipe de Licitação ALFA</w:t>
          </w:r>
        </w:p>
        <w:p w:rsidR="006E20A2" w:rsidRPr="001479C0" w:rsidRDefault="006E20A2" w:rsidP="0061275D">
          <w:pPr>
            <w:pStyle w:val="Cabealho"/>
            <w:rPr>
              <w:b/>
              <w:bCs/>
              <w:i/>
              <w:sz w:val="18"/>
            </w:rPr>
          </w:pPr>
        </w:p>
      </w:tc>
      <w:tc>
        <w:tcPr>
          <w:tcW w:w="1833" w:type="dxa"/>
        </w:tcPr>
        <w:p w:rsidR="006E20A2" w:rsidRDefault="006E20A2" w:rsidP="0061275D">
          <w:pPr>
            <w:pStyle w:val="Cabealho"/>
            <w:jc w:val="right"/>
          </w:pPr>
          <w:r>
            <w:rPr>
              <w:noProof/>
            </w:rPr>
            <w:pict>
              <v:shapetype id="_x0000_t202" coordsize="21600,21600" o:spt="202" path="m,l,21600r21600,l21600,xe">
                <v:stroke joinstyle="miter"/>
                <v:path gradientshapeok="t" o:connecttype="rect"/>
              </v:shapetype>
              <v:shape id="_x0000_s1175" type="#_x0000_t202" style="position:absolute;left:0;text-align:left;margin-left:86.3pt;margin-top:23.25pt;width:61.05pt;height:37.95pt;z-index:251660288;mso-position-horizontal-relative:text;mso-position-vertical-relative:text" filled="f" stroked="f">
                <v:textbox style="mso-next-textbox:#_x0000_s1175">
                  <w:txbxContent>
                    <w:p w:rsidR="006E20A2" w:rsidRDefault="006E20A2" w:rsidP="00387876">
                      <w:pPr>
                        <w:ind w:hanging="142"/>
                        <w:rPr>
                          <w:color w:val="1F497D"/>
                          <w:sz w:val="14"/>
                        </w:rPr>
                      </w:pPr>
                      <w:r w:rsidRPr="00CE22B2">
                        <w:rPr>
                          <w:color w:val="1F497D"/>
                          <w:sz w:val="14"/>
                        </w:rPr>
                        <w:t>Fls.</w:t>
                      </w:r>
                      <w:r>
                        <w:rPr>
                          <w:color w:val="1F497D"/>
                          <w:sz w:val="14"/>
                        </w:rPr>
                        <w:t xml:space="preserve"> _ _ _ _ _ _ _</w:t>
                      </w:r>
                    </w:p>
                    <w:p w:rsidR="006E20A2" w:rsidRPr="00CE22B2" w:rsidRDefault="006E20A2" w:rsidP="00387876">
                      <w:pPr>
                        <w:ind w:hanging="142"/>
                        <w:rPr>
                          <w:color w:val="1F497D"/>
                          <w:sz w:val="14"/>
                        </w:rPr>
                      </w:pPr>
                      <w:r>
                        <w:rPr>
                          <w:color w:val="1F497D"/>
                          <w:sz w:val="14"/>
                        </w:rPr>
                        <w:t>Rubrica</w:t>
                      </w:r>
                    </w:p>
                  </w:txbxContent>
                </v:textbox>
              </v:shape>
            </w:pict>
          </w:r>
          <w:r>
            <w:rPr>
              <w:noProof/>
            </w:rPr>
            <w:pict>
              <v:oval id="_x0000_s1174" style="position:absolute;left:0;text-align:left;margin-left:79.4pt;margin-top:10pt;width:59.3pt;height:55.65pt;z-index:251659264;mso-position-horizontal-relative:text;mso-position-vertical-relative:text" strokecolor="#1f497d" strokeweight="1pt">
                <v:stroke dashstyle="dash"/>
                <v:shadow color="#868686"/>
              </v:oval>
            </w:pict>
          </w:r>
        </w:p>
      </w:tc>
    </w:tr>
  </w:tbl>
  <w:p w:rsidR="006E20A2" w:rsidRDefault="006E20A2" w:rsidP="005B78A1">
    <w:pPr>
      <w:pStyle w:val="Cabealho"/>
      <w:tabs>
        <w:tab w:val="clear" w:pos="4419"/>
        <w:tab w:val="center" w:pos="9360"/>
      </w:tabs>
    </w:pPr>
    <w:r>
      <w:rPr>
        <w:noProof/>
      </w:rPr>
      <w:pict>
        <v:shape id="_x0000_s1160" style="position:absolute;margin-left:-18.2pt;margin-top:66.25pt;width:38.8pt;height:47.45pt;z-index:251654144;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3">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8955F08"/>
    <w:multiLevelType w:val="hybridMultilevel"/>
    <w:tmpl w:val="5712BEE6"/>
    <w:lvl w:ilvl="0" w:tplc="375C455E">
      <w:start w:val="1"/>
      <w:numFmt w:val="lowerLetter"/>
      <w:lvlText w:val="%1)"/>
      <w:lvlJc w:val="left"/>
      <w:pPr>
        <w:ind w:left="360" w:hanging="360"/>
      </w:pPr>
      <w:rPr>
        <w:rFonts w:hint="default"/>
        <w:b/>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0A867871"/>
    <w:multiLevelType w:val="hybridMultilevel"/>
    <w:tmpl w:val="1CB0D47E"/>
    <w:lvl w:ilvl="0" w:tplc="8F0EA66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42241D"/>
    <w:multiLevelType w:val="hybridMultilevel"/>
    <w:tmpl w:val="03E22C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1">
    <w:nsid w:val="10147C06"/>
    <w:multiLevelType w:val="hybridMultilevel"/>
    <w:tmpl w:val="4634AE00"/>
    <w:lvl w:ilvl="0" w:tplc="DAE4F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48328A6"/>
    <w:multiLevelType w:val="hybridMultilevel"/>
    <w:tmpl w:val="3C08591C"/>
    <w:lvl w:ilvl="0" w:tplc="FF12033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4">
    <w:nsid w:val="16101A59"/>
    <w:multiLevelType w:val="hybridMultilevel"/>
    <w:tmpl w:val="473671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64933AE"/>
    <w:multiLevelType w:val="hybridMultilevel"/>
    <w:tmpl w:val="E7DC75C8"/>
    <w:lvl w:ilvl="0" w:tplc="D8361908">
      <w:start w:val="1"/>
      <w:numFmt w:val="lowerLetter"/>
      <w:lvlText w:val="%1)"/>
      <w:lvlJc w:val="left"/>
      <w:pPr>
        <w:ind w:left="927" w:hanging="360"/>
      </w:pPr>
      <w:rPr>
        <w:rFonts w:hint="default"/>
        <w:b/>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17705A87"/>
    <w:multiLevelType w:val="hybridMultilevel"/>
    <w:tmpl w:val="6436E6CA"/>
    <w:lvl w:ilvl="0" w:tplc="934C3954">
      <w:start w:val="1"/>
      <w:numFmt w:val="upperRoman"/>
      <w:lvlText w:val="%1."/>
      <w:lvlJc w:val="right"/>
      <w:pPr>
        <w:ind w:left="1920"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BD44822"/>
    <w:multiLevelType w:val="multilevel"/>
    <w:tmpl w:val="A1A49B48"/>
    <w:lvl w:ilvl="0">
      <w:start w:val="2"/>
      <w:numFmt w:val="decimal"/>
      <w:lvlText w:val="%1."/>
      <w:lvlJc w:val="left"/>
      <w:pPr>
        <w:ind w:left="450" w:hanging="450"/>
      </w:pPr>
      <w:rPr>
        <w:rFonts w:hint="default"/>
      </w:rPr>
    </w:lvl>
    <w:lvl w:ilvl="1">
      <w:start w:val="4"/>
      <w:numFmt w:val="decimal"/>
      <w:lvlText w:val="%1.%2."/>
      <w:lvlJc w:val="left"/>
      <w:pPr>
        <w:ind w:left="990" w:hanging="450"/>
      </w:pPr>
      <w:rPr>
        <w:rFonts w:hint="default"/>
      </w:rPr>
    </w:lvl>
    <w:lvl w:ilvl="2">
      <w:start w:val="1"/>
      <w:numFmt w:val="decimal"/>
      <w:lvlText w:val="%1.%2.%3."/>
      <w:lvlJc w:val="left"/>
      <w:pPr>
        <w:ind w:left="1800" w:hanging="720"/>
      </w:pPr>
      <w:rPr>
        <w:rFonts w:hint="default"/>
        <w:b/>
        <w:color w:val="000000" w:themeColor="text1"/>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0">
    <w:nsid w:val="1D807777"/>
    <w:multiLevelType w:val="hybridMultilevel"/>
    <w:tmpl w:val="4DDEAD08"/>
    <w:lvl w:ilvl="0" w:tplc="8F34542A">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1">
    <w:nsid w:val="1DE465D0"/>
    <w:multiLevelType w:val="multilevel"/>
    <w:tmpl w:val="58BA2DF8"/>
    <w:lvl w:ilvl="0">
      <w:start w:val="1"/>
      <w:numFmt w:val="decimal"/>
      <w:lvlText w:val="%1."/>
      <w:lvlJc w:val="left"/>
      <w:pPr>
        <w:ind w:left="644" w:hanging="360"/>
      </w:pPr>
      <w:rPr>
        <w:rFonts w:eastAsia="Times New Roman" w:hint="default"/>
        <w:b/>
        <w:color w:val="000000"/>
        <w:sz w:val="22"/>
        <w:szCs w:val="22"/>
      </w:rPr>
    </w:lvl>
    <w:lvl w:ilvl="1">
      <w:start w:val="1"/>
      <w:numFmt w:val="lowerLetter"/>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5600BA6"/>
    <w:multiLevelType w:val="multilevel"/>
    <w:tmpl w:val="16D2B8A0"/>
    <w:lvl w:ilvl="0">
      <w:start w:val="9"/>
      <w:numFmt w:val="decimal"/>
      <w:lvlText w:val="%1."/>
      <w:lvlJc w:val="left"/>
      <w:pPr>
        <w:ind w:left="360" w:hanging="360"/>
      </w:pPr>
      <w:rPr>
        <w:rFonts w:cs="Times New Roman" w:hint="default"/>
        <w:b w:val="0"/>
      </w:rPr>
    </w:lvl>
    <w:lvl w:ilvl="1">
      <w:start w:val="6"/>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24">
    <w:nsid w:val="294910E8"/>
    <w:multiLevelType w:val="hybridMultilevel"/>
    <w:tmpl w:val="1CB0D47E"/>
    <w:lvl w:ilvl="0" w:tplc="8F0EA660">
      <w:start w:val="1"/>
      <w:numFmt w:val="lowerLetter"/>
      <w:lvlText w:val="%1)"/>
      <w:lvlJc w:val="left"/>
      <w:pPr>
        <w:ind w:left="502" w:hanging="360"/>
      </w:pPr>
      <w:rPr>
        <w:rFonts w:hint="default"/>
        <w:b/>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25">
    <w:nsid w:val="2B341B7C"/>
    <w:multiLevelType w:val="multilevel"/>
    <w:tmpl w:val="2A64BA94"/>
    <w:lvl w:ilvl="0">
      <w:start w:val="12"/>
      <w:numFmt w:val="decimal"/>
      <w:lvlText w:val="%1"/>
      <w:lvlJc w:val="left"/>
      <w:pPr>
        <w:ind w:left="720" w:hanging="360"/>
      </w:pPr>
      <w:rPr>
        <w:rFonts w:hint="default"/>
        <w:b/>
      </w:rPr>
    </w:lvl>
    <w:lvl w:ilvl="1">
      <w:start w:val="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C1843E6"/>
    <w:multiLevelType w:val="multilevel"/>
    <w:tmpl w:val="640E085C"/>
    <w:lvl w:ilvl="0">
      <w:start w:val="9"/>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27">
    <w:nsid w:val="2D83328C"/>
    <w:multiLevelType w:val="multilevel"/>
    <w:tmpl w:val="E13EACE8"/>
    <w:lvl w:ilvl="0">
      <w:start w:val="19"/>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4462A7F"/>
    <w:multiLevelType w:val="multilevel"/>
    <w:tmpl w:val="2C96EA3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6B202E7"/>
    <w:multiLevelType w:val="hybridMultilevel"/>
    <w:tmpl w:val="E9DC2B02"/>
    <w:lvl w:ilvl="0" w:tplc="B732795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8AD0001"/>
    <w:multiLevelType w:val="multilevel"/>
    <w:tmpl w:val="FE4A0830"/>
    <w:lvl w:ilvl="0">
      <w:start w:val="10"/>
      <w:numFmt w:val="decimal"/>
      <w:lvlText w:val="%1"/>
      <w:lvlJc w:val="left"/>
      <w:pPr>
        <w:ind w:left="510" w:hanging="510"/>
      </w:pPr>
      <w:rPr>
        <w:rFonts w:hint="default"/>
        <w:b/>
      </w:rPr>
    </w:lvl>
    <w:lvl w:ilvl="1">
      <w:start w:val="1"/>
      <w:numFmt w:val="decimal"/>
      <w:lvlText w:val="%1.%2"/>
      <w:lvlJc w:val="left"/>
      <w:pPr>
        <w:ind w:left="581" w:hanging="510"/>
      </w:pPr>
      <w:rPr>
        <w:rFonts w:hint="default"/>
        <w:b/>
      </w:rPr>
    </w:lvl>
    <w:lvl w:ilvl="2">
      <w:start w:val="2"/>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004" w:hanging="72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506" w:hanging="108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008" w:hanging="1440"/>
      </w:pPr>
      <w:rPr>
        <w:rFonts w:hint="default"/>
        <w:b/>
      </w:rPr>
    </w:lvl>
  </w:abstractNum>
  <w:abstractNum w:abstractNumId="33">
    <w:nsid w:val="39B63543"/>
    <w:multiLevelType w:val="hybridMultilevel"/>
    <w:tmpl w:val="106A1BE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3C013C0B"/>
    <w:multiLevelType w:val="hybridMultilevel"/>
    <w:tmpl w:val="707A6A42"/>
    <w:lvl w:ilvl="0" w:tplc="DA325E8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3C333611"/>
    <w:multiLevelType w:val="hybridMultilevel"/>
    <w:tmpl w:val="6BC4D206"/>
    <w:lvl w:ilvl="0" w:tplc="ED4E4EE2">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9">
    <w:nsid w:val="45DF3FB7"/>
    <w:multiLevelType w:val="hybridMultilevel"/>
    <w:tmpl w:val="13C272C2"/>
    <w:lvl w:ilvl="0" w:tplc="7B7494C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7A14109"/>
    <w:multiLevelType w:val="multilevel"/>
    <w:tmpl w:val="93FEEF76"/>
    <w:lvl w:ilvl="0">
      <w:start w:val="19"/>
      <w:numFmt w:val="decimal"/>
      <w:lvlText w:val="%1"/>
      <w:lvlJc w:val="left"/>
      <w:pPr>
        <w:ind w:left="540" w:hanging="540"/>
      </w:pPr>
      <w:rPr>
        <w:rFonts w:hint="default"/>
        <w:b w:val="0"/>
      </w:rPr>
    </w:lvl>
    <w:lvl w:ilvl="1">
      <w:start w:val="20"/>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1">
    <w:nsid w:val="48325917"/>
    <w:multiLevelType w:val="multilevel"/>
    <w:tmpl w:val="387428EC"/>
    <w:lvl w:ilvl="0">
      <w:start w:val="21"/>
      <w:numFmt w:val="decimal"/>
      <w:lvlText w:val="%1."/>
      <w:lvlJc w:val="left"/>
      <w:pPr>
        <w:ind w:left="405" w:hanging="405"/>
      </w:pPr>
      <w:rPr>
        <w:rFonts w:cs="Times New Roman" w:hint="default"/>
        <w:b w:val="0"/>
      </w:rPr>
    </w:lvl>
    <w:lvl w:ilvl="1">
      <w:start w:val="1"/>
      <w:numFmt w:val="decimal"/>
      <w:lvlText w:val="%1.%2."/>
      <w:lvlJc w:val="left"/>
      <w:pPr>
        <w:ind w:left="765" w:hanging="405"/>
      </w:pPr>
      <w:rPr>
        <w:rFonts w:cs="Times New Roman" w:hint="default"/>
        <w:b/>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240" w:hanging="108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320" w:hanging="1440"/>
      </w:pPr>
      <w:rPr>
        <w:rFonts w:cs="Times New Roman" w:hint="default"/>
        <w:b w:val="0"/>
      </w:rPr>
    </w:lvl>
  </w:abstractNum>
  <w:abstractNum w:abstractNumId="42">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49D65815"/>
    <w:multiLevelType w:val="multilevel"/>
    <w:tmpl w:val="ADE6C3A2"/>
    <w:lvl w:ilvl="0">
      <w:start w:val="5"/>
      <w:numFmt w:val="decimal"/>
      <w:lvlText w:val="%1."/>
      <w:lvlJc w:val="left"/>
      <w:pPr>
        <w:ind w:left="360" w:hanging="360"/>
      </w:pPr>
      <w:rPr>
        <w:rFonts w:hint="default"/>
        <w:b/>
        <w:u w:val="non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44">
    <w:nsid w:val="49E3431A"/>
    <w:multiLevelType w:val="multilevel"/>
    <w:tmpl w:val="376EE668"/>
    <w:lvl w:ilvl="0">
      <w:start w:val="1"/>
      <w:numFmt w:val="decimal"/>
      <w:lvlText w:val="%1."/>
      <w:lvlJc w:val="left"/>
      <w:pPr>
        <w:ind w:left="502" w:hanging="360"/>
      </w:pPr>
      <w:rPr>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4BB05DD8"/>
    <w:multiLevelType w:val="multilevel"/>
    <w:tmpl w:val="E5023D60"/>
    <w:lvl w:ilvl="0">
      <w:start w:val="6"/>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nsid w:val="4C5D5763"/>
    <w:multiLevelType w:val="hybridMultilevel"/>
    <w:tmpl w:val="53649D86"/>
    <w:lvl w:ilvl="0" w:tplc="9E5A7B6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4C5E7718"/>
    <w:multiLevelType w:val="multilevel"/>
    <w:tmpl w:val="2FD68DD4"/>
    <w:lvl w:ilvl="0">
      <w:start w:val="13"/>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64"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513E70E0"/>
    <w:multiLevelType w:val="multilevel"/>
    <w:tmpl w:val="027EF13C"/>
    <w:lvl w:ilvl="0">
      <w:start w:val="6"/>
      <w:numFmt w:val="decimal"/>
      <w:lvlText w:val="%1."/>
      <w:lvlJc w:val="left"/>
      <w:pPr>
        <w:ind w:left="360" w:hanging="360"/>
      </w:pPr>
      <w:rPr>
        <w:rFonts w:hint="default"/>
      </w:rPr>
    </w:lvl>
    <w:lvl w:ilvl="1">
      <w:start w:val="5"/>
      <w:numFmt w:val="decimal"/>
      <w:lvlText w:val="%1.%2."/>
      <w:lvlJc w:val="left"/>
      <w:pPr>
        <w:ind w:left="600" w:hanging="360"/>
      </w:pPr>
      <w:rPr>
        <w:rFonts w:hint="default"/>
      </w:rPr>
    </w:lvl>
    <w:lvl w:ilvl="2">
      <w:start w:val="1"/>
      <w:numFmt w:val="decimal"/>
      <w:lvlText w:val="%1.%2.%3."/>
      <w:lvlJc w:val="left"/>
      <w:pPr>
        <w:ind w:left="1200" w:hanging="720"/>
      </w:pPr>
      <w:rPr>
        <w:rFonts w:hint="default"/>
        <w:b/>
        <w:color w:val="000000" w:themeColor="text1"/>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2">
    <w:nsid w:val="52E141EF"/>
    <w:multiLevelType w:val="multilevel"/>
    <w:tmpl w:val="09020E96"/>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4">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552659C5"/>
    <w:multiLevelType w:val="multilevel"/>
    <w:tmpl w:val="339E8B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7">
    <w:nsid w:val="559D2C2A"/>
    <w:multiLevelType w:val="hybridMultilevel"/>
    <w:tmpl w:val="E7BCDDB2"/>
    <w:lvl w:ilvl="0" w:tplc="B4C44618">
      <w:start w:val="1"/>
      <w:numFmt w:val="lowerLetter"/>
      <w:lvlText w:val="%1)"/>
      <w:lvlJc w:val="left"/>
      <w:pPr>
        <w:ind w:left="1434" w:hanging="360"/>
      </w:pPr>
      <w:rPr>
        <w:rFonts w:ascii="Times New Roman" w:eastAsia="Times New Roman" w:hAnsi="Times New Roman" w:cs="Times New Roman"/>
        <w:b/>
      </w:r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5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9">
    <w:nsid w:val="5A3743DE"/>
    <w:multiLevelType w:val="multilevel"/>
    <w:tmpl w:val="CD62C604"/>
    <w:lvl w:ilvl="0">
      <w:start w:val="1"/>
      <w:numFmt w:val="decimal"/>
      <w:lvlText w:val="%1."/>
      <w:lvlJc w:val="left"/>
      <w:pPr>
        <w:ind w:left="644" w:hanging="360"/>
      </w:pPr>
      <w:rPr>
        <w:rFonts w:eastAsia="Times New Roman" w:hint="default"/>
        <w:b/>
        <w:color w:val="000000"/>
        <w:sz w:val="22"/>
        <w:szCs w:val="22"/>
      </w:rPr>
    </w:lvl>
    <w:lvl w:ilvl="1">
      <w:start w:val="1"/>
      <w:numFmt w:val="lowerLetter"/>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5F4E0273"/>
    <w:multiLevelType w:val="hybridMultilevel"/>
    <w:tmpl w:val="1FF09886"/>
    <w:lvl w:ilvl="0" w:tplc="CA7E0008">
      <w:start w:val="1"/>
      <w:numFmt w:val="decimal"/>
      <w:lvlText w:val="20.%1"/>
      <w:lvlJc w:val="left"/>
      <w:pPr>
        <w:ind w:left="1440" w:hanging="360"/>
      </w:pPr>
      <w:rPr>
        <w:rFonts w:hint="default"/>
        <w:b/>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1">
    <w:nsid w:val="60A27ADF"/>
    <w:multiLevelType w:val="hybridMultilevel"/>
    <w:tmpl w:val="7166E5F2"/>
    <w:lvl w:ilvl="0" w:tplc="2E4EB92C">
      <w:start w:val="7"/>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2">
    <w:nsid w:val="667D12EE"/>
    <w:multiLevelType w:val="hybridMultilevel"/>
    <w:tmpl w:val="0ECAC17E"/>
    <w:lvl w:ilvl="0" w:tplc="02723900">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3">
    <w:nsid w:val="6B450892"/>
    <w:multiLevelType w:val="hybridMultilevel"/>
    <w:tmpl w:val="D4EAA010"/>
    <w:lvl w:ilvl="0" w:tplc="BE127084">
      <w:start w:val="1"/>
      <w:numFmt w:val="decimal"/>
      <w:lvlText w:val="%1."/>
      <w:lvlJc w:val="left"/>
      <w:pPr>
        <w:ind w:left="720" w:hanging="360"/>
      </w:pPr>
      <w:rPr>
        <w:rFonts w:eastAsia="Times New Roman" w:hint="default"/>
        <w:b/>
        <w:color w:val="000000"/>
        <w:sz w:val="24"/>
      </w:rPr>
    </w:lvl>
    <w:lvl w:ilvl="1" w:tplc="855824D8">
      <w:start w:val="1"/>
      <w:numFmt w:val="lowerLetter"/>
      <w:lvlText w:val="%2."/>
      <w:lvlJc w:val="left"/>
      <w:pPr>
        <w:ind w:left="1440" w:hanging="360"/>
      </w:pPr>
      <w:rPr>
        <w:b/>
      </w:rPr>
    </w:lvl>
    <w:lvl w:ilvl="2" w:tplc="04160017">
      <w:start w:val="1"/>
      <w:numFmt w:val="lowerLetter"/>
      <w:lvlText w:val="%3)"/>
      <w:lvlJc w:val="left"/>
      <w:pPr>
        <w:ind w:left="2160" w:hanging="180"/>
      </w:pPr>
      <w:rPr>
        <w:b/>
      </w:rPr>
    </w:lvl>
    <w:lvl w:ilvl="3" w:tplc="EEA0F9C0">
      <w:start w:val="20"/>
      <w:numFmt w:val="decimal"/>
      <w:lvlText w:val="%4"/>
      <w:lvlJc w:val="left"/>
      <w:pPr>
        <w:ind w:left="2880" w:hanging="360"/>
      </w:pPr>
      <w:rPr>
        <w:rFonts w:hint="default"/>
        <w:color w:val="0000FF"/>
      </w:rPr>
    </w:lvl>
    <w:lvl w:ilvl="4" w:tplc="4496B9F0">
      <w:start w:val="1"/>
      <w:numFmt w:val="upperRoman"/>
      <w:lvlText w:val="%5."/>
      <w:lvlJc w:val="left"/>
      <w:pPr>
        <w:ind w:left="3960" w:hanging="720"/>
      </w:pPr>
      <w:rPr>
        <w:rFonts w:hint="default"/>
        <w:b/>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65">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66">
    <w:nsid w:val="6EB3093D"/>
    <w:multiLevelType w:val="hybridMultilevel"/>
    <w:tmpl w:val="D94E26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714E15A9"/>
    <w:multiLevelType w:val="hybridMultilevel"/>
    <w:tmpl w:val="41C6C17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9">
    <w:nsid w:val="71714768"/>
    <w:multiLevelType w:val="multilevel"/>
    <w:tmpl w:val="314CBF96"/>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0">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72">
    <w:nsid w:val="76310297"/>
    <w:multiLevelType w:val="hybridMultilevel"/>
    <w:tmpl w:val="34D4F20E"/>
    <w:lvl w:ilvl="0" w:tplc="71EAB622">
      <w:start w:val="1"/>
      <w:numFmt w:val="decimal"/>
      <w:lvlText w:val="10.%1"/>
      <w:lvlJc w:val="left"/>
      <w:pPr>
        <w:ind w:left="720" w:hanging="360"/>
      </w:pPr>
      <w:rPr>
        <w:rFonts w:ascii="Times New Roman" w:eastAsia="Times New Roman" w:hAnsi="Times New Roman"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7950389D"/>
    <w:multiLevelType w:val="hybridMultilevel"/>
    <w:tmpl w:val="106A1BE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8"/>
  </w:num>
  <w:num w:numId="2">
    <w:abstractNumId w:val="45"/>
  </w:num>
  <w:num w:numId="3">
    <w:abstractNumId w:val="9"/>
  </w:num>
  <w:num w:numId="4">
    <w:abstractNumId w:val="10"/>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8"/>
  </w:num>
  <w:num w:numId="8">
    <w:abstractNumId w:val="42"/>
  </w:num>
  <w:num w:numId="9">
    <w:abstractNumId w:val="34"/>
  </w:num>
  <w:num w:numId="10">
    <w:abstractNumId w:val="35"/>
  </w:num>
  <w:num w:numId="11">
    <w:abstractNumId w:val="4"/>
  </w:num>
  <w:num w:numId="12">
    <w:abstractNumId w:val="18"/>
  </w:num>
  <w:num w:numId="13">
    <w:abstractNumId w:val="17"/>
  </w:num>
  <w:num w:numId="14">
    <w:abstractNumId w:val="55"/>
  </w:num>
  <w:num w:numId="15">
    <w:abstractNumId w:val="49"/>
  </w:num>
  <w:num w:numId="16">
    <w:abstractNumId w:val="70"/>
  </w:num>
  <w:num w:numId="17">
    <w:abstractNumId w:val="31"/>
  </w:num>
  <w:num w:numId="18">
    <w:abstractNumId w:val="50"/>
  </w:num>
  <w:num w:numId="19">
    <w:abstractNumId w:val="67"/>
  </w:num>
  <w:num w:numId="20">
    <w:abstractNumId w:val="3"/>
  </w:num>
  <w:num w:numId="21">
    <w:abstractNumId w:val="54"/>
  </w:num>
  <w:num w:numId="22">
    <w:abstractNumId w:val="22"/>
  </w:num>
  <w:num w:numId="23">
    <w:abstractNumId w:val="5"/>
  </w:num>
  <w:num w:numId="24">
    <w:abstractNumId w:val="28"/>
  </w:num>
  <w:num w:numId="25">
    <w:abstractNumId w:val="56"/>
  </w:num>
  <w:num w:numId="26">
    <w:abstractNumId w:val="64"/>
  </w:num>
  <w:num w:numId="27">
    <w:abstractNumId w:val="26"/>
  </w:num>
  <w:num w:numId="28">
    <w:abstractNumId w:val="23"/>
  </w:num>
  <w:num w:numId="29">
    <w:abstractNumId w:val="57"/>
  </w:num>
  <w:num w:numId="30">
    <w:abstractNumId w:val="72"/>
  </w:num>
  <w:num w:numId="31">
    <w:abstractNumId w:val="25"/>
  </w:num>
  <w:num w:numId="32">
    <w:abstractNumId w:val="52"/>
  </w:num>
  <w:num w:numId="33">
    <w:abstractNumId w:val="63"/>
  </w:num>
  <w:num w:numId="34">
    <w:abstractNumId w:val="48"/>
  </w:num>
  <w:num w:numId="35">
    <w:abstractNumId w:val="66"/>
  </w:num>
  <w:num w:numId="36">
    <w:abstractNumId w:val="60"/>
  </w:num>
  <w:num w:numId="37">
    <w:abstractNumId w:val="61"/>
  </w:num>
  <w:num w:numId="38">
    <w:abstractNumId w:val="19"/>
  </w:num>
  <w:num w:numId="39">
    <w:abstractNumId w:val="51"/>
  </w:num>
  <w:num w:numId="40">
    <w:abstractNumId w:val="44"/>
  </w:num>
  <w:num w:numId="41">
    <w:abstractNumId w:val="11"/>
  </w:num>
  <w:num w:numId="42">
    <w:abstractNumId w:val="37"/>
  </w:num>
  <w:num w:numId="43">
    <w:abstractNumId w:val="41"/>
  </w:num>
  <w:num w:numId="44">
    <w:abstractNumId w:val="24"/>
  </w:num>
  <w:num w:numId="45">
    <w:abstractNumId w:val="7"/>
  </w:num>
  <w:num w:numId="46">
    <w:abstractNumId w:val="12"/>
  </w:num>
  <w:num w:numId="47">
    <w:abstractNumId w:val="47"/>
  </w:num>
  <w:num w:numId="48">
    <w:abstractNumId w:val="39"/>
  </w:num>
  <w:num w:numId="49">
    <w:abstractNumId w:val="46"/>
  </w:num>
  <w:num w:numId="50">
    <w:abstractNumId w:val="32"/>
  </w:num>
  <w:num w:numId="51">
    <w:abstractNumId w:val="30"/>
  </w:num>
  <w:num w:numId="52">
    <w:abstractNumId w:val="33"/>
  </w:num>
  <w:num w:numId="53">
    <w:abstractNumId w:val="40"/>
  </w:num>
  <w:num w:numId="54">
    <w:abstractNumId w:val="68"/>
  </w:num>
  <w:num w:numId="55">
    <w:abstractNumId w:val="73"/>
  </w:num>
  <w:num w:numId="56">
    <w:abstractNumId w:val="20"/>
  </w:num>
  <w:num w:numId="57">
    <w:abstractNumId w:val="27"/>
  </w:num>
  <w:num w:numId="58">
    <w:abstractNumId w:val="36"/>
  </w:num>
  <w:num w:numId="59">
    <w:abstractNumId w:val="43"/>
  </w:num>
  <w:num w:numId="60">
    <w:abstractNumId w:val="21"/>
  </w:num>
  <w:num w:numId="61">
    <w:abstractNumId w:val="59"/>
  </w:num>
  <w:num w:numId="62">
    <w:abstractNumId w:val="15"/>
  </w:num>
  <w:num w:numId="63">
    <w:abstractNumId w:val="69"/>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num>
  <w:num w:numId="67">
    <w:abstractNumId w:val="65"/>
  </w:num>
  <w:num w:numId="68">
    <w:abstractNumId w:val="8"/>
  </w:num>
  <w:num w:numId="69">
    <w:abstractNumId w:val="14"/>
  </w:num>
  <w:num w:numId="70">
    <w:abstractNumId w:val="62"/>
  </w:num>
  <w:num w:numId="71">
    <w:abstractNumId w:val="6"/>
  </w:num>
  <w:num w:numId="72">
    <w:abstractNumId w:val="2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A110B"/>
    <w:rsid w:val="0000112A"/>
    <w:rsid w:val="00001B20"/>
    <w:rsid w:val="0000284A"/>
    <w:rsid w:val="00002871"/>
    <w:rsid w:val="000038C1"/>
    <w:rsid w:val="0000456C"/>
    <w:rsid w:val="00004B92"/>
    <w:rsid w:val="00005DC0"/>
    <w:rsid w:val="00006540"/>
    <w:rsid w:val="00006BD0"/>
    <w:rsid w:val="00011176"/>
    <w:rsid w:val="00011729"/>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6E9E"/>
    <w:rsid w:val="0002708B"/>
    <w:rsid w:val="00027FAF"/>
    <w:rsid w:val="0003108C"/>
    <w:rsid w:val="000320F1"/>
    <w:rsid w:val="00032364"/>
    <w:rsid w:val="000332F1"/>
    <w:rsid w:val="00033C05"/>
    <w:rsid w:val="00034C20"/>
    <w:rsid w:val="00035B08"/>
    <w:rsid w:val="00035CCF"/>
    <w:rsid w:val="0003629D"/>
    <w:rsid w:val="00036E17"/>
    <w:rsid w:val="00036EB6"/>
    <w:rsid w:val="00037905"/>
    <w:rsid w:val="000401AC"/>
    <w:rsid w:val="0004061B"/>
    <w:rsid w:val="00040A39"/>
    <w:rsid w:val="0004115B"/>
    <w:rsid w:val="0004182F"/>
    <w:rsid w:val="00041A36"/>
    <w:rsid w:val="00041D19"/>
    <w:rsid w:val="00042033"/>
    <w:rsid w:val="00043DBF"/>
    <w:rsid w:val="00043ECA"/>
    <w:rsid w:val="00044958"/>
    <w:rsid w:val="00045793"/>
    <w:rsid w:val="00046224"/>
    <w:rsid w:val="000478A7"/>
    <w:rsid w:val="000509CB"/>
    <w:rsid w:val="00052A22"/>
    <w:rsid w:val="0005365A"/>
    <w:rsid w:val="000537A7"/>
    <w:rsid w:val="0005456E"/>
    <w:rsid w:val="0005464E"/>
    <w:rsid w:val="00054AFE"/>
    <w:rsid w:val="000575E2"/>
    <w:rsid w:val="00060E2C"/>
    <w:rsid w:val="00060EC6"/>
    <w:rsid w:val="00062AE7"/>
    <w:rsid w:val="00063884"/>
    <w:rsid w:val="00064A4A"/>
    <w:rsid w:val="00064C93"/>
    <w:rsid w:val="00065D2D"/>
    <w:rsid w:val="000677FA"/>
    <w:rsid w:val="00067F95"/>
    <w:rsid w:val="000701A1"/>
    <w:rsid w:val="000709B2"/>
    <w:rsid w:val="00070F3C"/>
    <w:rsid w:val="0007111D"/>
    <w:rsid w:val="000717D1"/>
    <w:rsid w:val="00072C0D"/>
    <w:rsid w:val="0007324C"/>
    <w:rsid w:val="00073542"/>
    <w:rsid w:val="00073896"/>
    <w:rsid w:val="000740ED"/>
    <w:rsid w:val="000755AF"/>
    <w:rsid w:val="00075ADB"/>
    <w:rsid w:val="00081308"/>
    <w:rsid w:val="00081B9B"/>
    <w:rsid w:val="00081DB1"/>
    <w:rsid w:val="000824DD"/>
    <w:rsid w:val="00082633"/>
    <w:rsid w:val="000826BD"/>
    <w:rsid w:val="00082D2B"/>
    <w:rsid w:val="00082E46"/>
    <w:rsid w:val="00083AF6"/>
    <w:rsid w:val="00084B58"/>
    <w:rsid w:val="00084C06"/>
    <w:rsid w:val="00085063"/>
    <w:rsid w:val="0008522E"/>
    <w:rsid w:val="00086655"/>
    <w:rsid w:val="000869CD"/>
    <w:rsid w:val="00086CCA"/>
    <w:rsid w:val="00087700"/>
    <w:rsid w:val="0009056C"/>
    <w:rsid w:val="00090A71"/>
    <w:rsid w:val="00091A01"/>
    <w:rsid w:val="0009217B"/>
    <w:rsid w:val="00094E79"/>
    <w:rsid w:val="00095D54"/>
    <w:rsid w:val="00095D7D"/>
    <w:rsid w:val="00096C8E"/>
    <w:rsid w:val="00096EB2"/>
    <w:rsid w:val="00097378"/>
    <w:rsid w:val="00097DA6"/>
    <w:rsid w:val="000A0A99"/>
    <w:rsid w:val="000A188D"/>
    <w:rsid w:val="000A1EDD"/>
    <w:rsid w:val="000A342D"/>
    <w:rsid w:val="000A4C9E"/>
    <w:rsid w:val="000A5E0B"/>
    <w:rsid w:val="000A6F9F"/>
    <w:rsid w:val="000A7AFA"/>
    <w:rsid w:val="000B0324"/>
    <w:rsid w:val="000B12B4"/>
    <w:rsid w:val="000C1968"/>
    <w:rsid w:val="000C1C53"/>
    <w:rsid w:val="000C2680"/>
    <w:rsid w:val="000C34FE"/>
    <w:rsid w:val="000C54B4"/>
    <w:rsid w:val="000C63BC"/>
    <w:rsid w:val="000C6ABC"/>
    <w:rsid w:val="000C77C5"/>
    <w:rsid w:val="000D0D5F"/>
    <w:rsid w:val="000D115F"/>
    <w:rsid w:val="000D122A"/>
    <w:rsid w:val="000D2371"/>
    <w:rsid w:val="000D3E0F"/>
    <w:rsid w:val="000D48F6"/>
    <w:rsid w:val="000D4DF3"/>
    <w:rsid w:val="000D5A36"/>
    <w:rsid w:val="000D5EAB"/>
    <w:rsid w:val="000D6554"/>
    <w:rsid w:val="000D72EB"/>
    <w:rsid w:val="000D7CD1"/>
    <w:rsid w:val="000E22CF"/>
    <w:rsid w:val="000E4238"/>
    <w:rsid w:val="000E498B"/>
    <w:rsid w:val="000E52E4"/>
    <w:rsid w:val="000E54A9"/>
    <w:rsid w:val="000E70A0"/>
    <w:rsid w:val="000F0B29"/>
    <w:rsid w:val="000F13C5"/>
    <w:rsid w:val="000F2874"/>
    <w:rsid w:val="000F2AA6"/>
    <w:rsid w:val="000F2AB8"/>
    <w:rsid w:val="000F3914"/>
    <w:rsid w:val="000F3AC6"/>
    <w:rsid w:val="000F3B5A"/>
    <w:rsid w:val="000F4E20"/>
    <w:rsid w:val="000F5023"/>
    <w:rsid w:val="000F544B"/>
    <w:rsid w:val="000F733C"/>
    <w:rsid w:val="00100318"/>
    <w:rsid w:val="001005F5"/>
    <w:rsid w:val="00101757"/>
    <w:rsid w:val="001031C3"/>
    <w:rsid w:val="0010423C"/>
    <w:rsid w:val="00105075"/>
    <w:rsid w:val="001055AC"/>
    <w:rsid w:val="00106130"/>
    <w:rsid w:val="00106E99"/>
    <w:rsid w:val="00107745"/>
    <w:rsid w:val="00107FED"/>
    <w:rsid w:val="001114B6"/>
    <w:rsid w:val="00111746"/>
    <w:rsid w:val="00111A0C"/>
    <w:rsid w:val="00113801"/>
    <w:rsid w:val="00113938"/>
    <w:rsid w:val="00114734"/>
    <w:rsid w:val="00114DD8"/>
    <w:rsid w:val="00115404"/>
    <w:rsid w:val="001156F8"/>
    <w:rsid w:val="00117358"/>
    <w:rsid w:val="00117EC8"/>
    <w:rsid w:val="00120FD1"/>
    <w:rsid w:val="00121C55"/>
    <w:rsid w:val="00121FD2"/>
    <w:rsid w:val="001249C9"/>
    <w:rsid w:val="001255EC"/>
    <w:rsid w:val="00126701"/>
    <w:rsid w:val="00126FC8"/>
    <w:rsid w:val="00127321"/>
    <w:rsid w:val="00132C87"/>
    <w:rsid w:val="00133204"/>
    <w:rsid w:val="00134653"/>
    <w:rsid w:val="00135683"/>
    <w:rsid w:val="00135A4A"/>
    <w:rsid w:val="0013748E"/>
    <w:rsid w:val="001409BB"/>
    <w:rsid w:val="001411F7"/>
    <w:rsid w:val="0014168B"/>
    <w:rsid w:val="00141E19"/>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1531"/>
    <w:rsid w:val="001639F8"/>
    <w:rsid w:val="00164328"/>
    <w:rsid w:val="001650E0"/>
    <w:rsid w:val="00167C09"/>
    <w:rsid w:val="0017085D"/>
    <w:rsid w:val="00170E34"/>
    <w:rsid w:val="001714AD"/>
    <w:rsid w:val="00171FDB"/>
    <w:rsid w:val="001739BA"/>
    <w:rsid w:val="0017442A"/>
    <w:rsid w:val="00174E8E"/>
    <w:rsid w:val="00174FEE"/>
    <w:rsid w:val="0017561E"/>
    <w:rsid w:val="00176DB7"/>
    <w:rsid w:val="0018011F"/>
    <w:rsid w:val="00180264"/>
    <w:rsid w:val="001810A4"/>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4D2"/>
    <w:rsid w:val="00194696"/>
    <w:rsid w:val="00194F46"/>
    <w:rsid w:val="001960FD"/>
    <w:rsid w:val="001964AA"/>
    <w:rsid w:val="00196564"/>
    <w:rsid w:val="00196AFF"/>
    <w:rsid w:val="00196FD2"/>
    <w:rsid w:val="00197033"/>
    <w:rsid w:val="001A0DD1"/>
    <w:rsid w:val="001A1333"/>
    <w:rsid w:val="001A139A"/>
    <w:rsid w:val="001A1866"/>
    <w:rsid w:val="001A5F04"/>
    <w:rsid w:val="001A61BB"/>
    <w:rsid w:val="001A7698"/>
    <w:rsid w:val="001B0598"/>
    <w:rsid w:val="001B2A39"/>
    <w:rsid w:val="001B2D99"/>
    <w:rsid w:val="001B2E44"/>
    <w:rsid w:val="001B341A"/>
    <w:rsid w:val="001B71E8"/>
    <w:rsid w:val="001B7BCB"/>
    <w:rsid w:val="001C1052"/>
    <w:rsid w:val="001C280D"/>
    <w:rsid w:val="001C2E0A"/>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219D"/>
    <w:rsid w:val="001E2610"/>
    <w:rsid w:val="001E2662"/>
    <w:rsid w:val="001E3CFC"/>
    <w:rsid w:val="001E4A0E"/>
    <w:rsid w:val="001E56D2"/>
    <w:rsid w:val="001E7CAB"/>
    <w:rsid w:val="001F00FF"/>
    <w:rsid w:val="001F036B"/>
    <w:rsid w:val="001F2AD6"/>
    <w:rsid w:val="001F3FB0"/>
    <w:rsid w:val="001F4908"/>
    <w:rsid w:val="001F49AA"/>
    <w:rsid w:val="001F4E4B"/>
    <w:rsid w:val="001F5159"/>
    <w:rsid w:val="001F5541"/>
    <w:rsid w:val="001F5A4F"/>
    <w:rsid w:val="001F6EC3"/>
    <w:rsid w:val="001F747D"/>
    <w:rsid w:val="001F7FAB"/>
    <w:rsid w:val="0020032B"/>
    <w:rsid w:val="002003F8"/>
    <w:rsid w:val="00200A63"/>
    <w:rsid w:val="002012E7"/>
    <w:rsid w:val="002030A1"/>
    <w:rsid w:val="00204028"/>
    <w:rsid w:val="00205F75"/>
    <w:rsid w:val="00210521"/>
    <w:rsid w:val="002109ED"/>
    <w:rsid w:val="002112CC"/>
    <w:rsid w:val="00211320"/>
    <w:rsid w:val="00211635"/>
    <w:rsid w:val="002117F9"/>
    <w:rsid w:val="00211B68"/>
    <w:rsid w:val="002122F8"/>
    <w:rsid w:val="00212841"/>
    <w:rsid w:val="002129BF"/>
    <w:rsid w:val="00213586"/>
    <w:rsid w:val="002144EE"/>
    <w:rsid w:val="0021459A"/>
    <w:rsid w:val="00214C6D"/>
    <w:rsid w:val="00215C40"/>
    <w:rsid w:val="002161F0"/>
    <w:rsid w:val="002163FD"/>
    <w:rsid w:val="00216DDD"/>
    <w:rsid w:val="00216EE1"/>
    <w:rsid w:val="00217244"/>
    <w:rsid w:val="002178C0"/>
    <w:rsid w:val="0022128D"/>
    <w:rsid w:val="00223565"/>
    <w:rsid w:val="00223FD4"/>
    <w:rsid w:val="002249B8"/>
    <w:rsid w:val="00224C2A"/>
    <w:rsid w:val="0023009C"/>
    <w:rsid w:val="00230733"/>
    <w:rsid w:val="00231AB6"/>
    <w:rsid w:val="00232380"/>
    <w:rsid w:val="00233B0C"/>
    <w:rsid w:val="0023495A"/>
    <w:rsid w:val="002352C9"/>
    <w:rsid w:val="002370B2"/>
    <w:rsid w:val="00240EF2"/>
    <w:rsid w:val="00241972"/>
    <w:rsid w:val="0024280A"/>
    <w:rsid w:val="0024299F"/>
    <w:rsid w:val="00243839"/>
    <w:rsid w:val="00244B11"/>
    <w:rsid w:val="002452C3"/>
    <w:rsid w:val="00245979"/>
    <w:rsid w:val="00245EAE"/>
    <w:rsid w:val="00250F80"/>
    <w:rsid w:val="00251F14"/>
    <w:rsid w:val="00251F78"/>
    <w:rsid w:val="00253885"/>
    <w:rsid w:val="00255470"/>
    <w:rsid w:val="002554A7"/>
    <w:rsid w:val="002554AD"/>
    <w:rsid w:val="002555EC"/>
    <w:rsid w:val="00256F04"/>
    <w:rsid w:val="00257AD4"/>
    <w:rsid w:val="002609D7"/>
    <w:rsid w:val="002610C9"/>
    <w:rsid w:val="002636B4"/>
    <w:rsid w:val="002653D1"/>
    <w:rsid w:val="00266A1A"/>
    <w:rsid w:val="002672CE"/>
    <w:rsid w:val="00270403"/>
    <w:rsid w:val="00271328"/>
    <w:rsid w:val="002713B0"/>
    <w:rsid w:val="002730A2"/>
    <w:rsid w:val="00273138"/>
    <w:rsid w:val="00273DFE"/>
    <w:rsid w:val="00273E8F"/>
    <w:rsid w:val="00274893"/>
    <w:rsid w:val="002752CD"/>
    <w:rsid w:val="00275346"/>
    <w:rsid w:val="00275B5C"/>
    <w:rsid w:val="00275CAC"/>
    <w:rsid w:val="00280FC8"/>
    <w:rsid w:val="00281741"/>
    <w:rsid w:val="00281A31"/>
    <w:rsid w:val="00281D78"/>
    <w:rsid w:val="00282C2F"/>
    <w:rsid w:val="00282CD2"/>
    <w:rsid w:val="00283145"/>
    <w:rsid w:val="002835C8"/>
    <w:rsid w:val="00284A63"/>
    <w:rsid w:val="00285611"/>
    <w:rsid w:val="00285BC9"/>
    <w:rsid w:val="002864FB"/>
    <w:rsid w:val="00290577"/>
    <w:rsid w:val="0029190E"/>
    <w:rsid w:val="00291E08"/>
    <w:rsid w:val="00292146"/>
    <w:rsid w:val="00292716"/>
    <w:rsid w:val="00293632"/>
    <w:rsid w:val="00293956"/>
    <w:rsid w:val="00294397"/>
    <w:rsid w:val="00294BEC"/>
    <w:rsid w:val="00294C91"/>
    <w:rsid w:val="00294EA6"/>
    <w:rsid w:val="00295AD8"/>
    <w:rsid w:val="00296404"/>
    <w:rsid w:val="00296639"/>
    <w:rsid w:val="002A0F10"/>
    <w:rsid w:val="002A3089"/>
    <w:rsid w:val="002A3399"/>
    <w:rsid w:val="002A56A4"/>
    <w:rsid w:val="002A71E2"/>
    <w:rsid w:val="002B273B"/>
    <w:rsid w:val="002B3295"/>
    <w:rsid w:val="002B34BF"/>
    <w:rsid w:val="002B41D4"/>
    <w:rsid w:val="002B4FEA"/>
    <w:rsid w:val="002B53BD"/>
    <w:rsid w:val="002B6329"/>
    <w:rsid w:val="002B6D6E"/>
    <w:rsid w:val="002B7016"/>
    <w:rsid w:val="002B7BD8"/>
    <w:rsid w:val="002C0081"/>
    <w:rsid w:val="002C0CEF"/>
    <w:rsid w:val="002C14F4"/>
    <w:rsid w:val="002C185D"/>
    <w:rsid w:val="002C2453"/>
    <w:rsid w:val="002C24B8"/>
    <w:rsid w:val="002C258D"/>
    <w:rsid w:val="002C2F11"/>
    <w:rsid w:val="002C4189"/>
    <w:rsid w:val="002C5380"/>
    <w:rsid w:val="002C6BEA"/>
    <w:rsid w:val="002C6CCD"/>
    <w:rsid w:val="002C6CF3"/>
    <w:rsid w:val="002C74D5"/>
    <w:rsid w:val="002C7A01"/>
    <w:rsid w:val="002D049E"/>
    <w:rsid w:val="002D0A00"/>
    <w:rsid w:val="002D14E9"/>
    <w:rsid w:val="002D46E2"/>
    <w:rsid w:val="002D5029"/>
    <w:rsid w:val="002D6316"/>
    <w:rsid w:val="002D763C"/>
    <w:rsid w:val="002D7AA0"/>
    <w:rsid w:val="002E14AC"/>
    <w:rsid w:val="002E1A41"/>
    <w:rsid w:val="002E1EFC"/>
    <w:rsid w:val="002E23F9"/>
    <w:rsid w:val="002E2649"/>
    <w:rsid w:val="002E2DD8"/>
    <w:rsid w:val="002E32B8"/>
    <w:rsid w:val="002E51B4"/>
    <w:rsid w:val="002E5F20"/>
    <w:rsid w:val="002E5FF8"/>
    <w:rsid w:val="002E6840"/>
    <w:rsid w:val="002E71CF"/>
    <w:rsid w:val="002E7704"/>
    <w:rsid w:val="002F009F"/>
    <w:rsid w:val="002F04F5"/>
    <w:rsid w:val="002F0B19"/>
    <w:rsid w:val="002F1FBC"/>
    <w:rsid w:val="002F1FD5"/>
    <w:rsid w:val="002F2A91"/>
    <w:rsid w:val="002F48CB"/>
    <w:rsid w:val="002F4F82"/>
    <w:rsid w:val="002F6216"/>
    <w:rsid w:val="002F79E5"/>
    <w:rsid w:val="002F7D45"/>
    <w:rsid w:val="002F7DDB"/>
    <w:rsid w:val="00300D7A"/>
    <w:rsid w:val="00300EAA"/>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4C83"/>
    <w:rsid w:val="0031517A"/>
    <w:rsid w:val="00315625"/>
    <w:rsid w:val="003170ED"/>
    <w:rsid w:val="0031722F"/>
    <w:rsid w:val="00317B28"/>
    <w:rsid w:val="00317BC8"/>
    <w:rsid w:val="00320346"/>
    <w:rsid w:val="003207FB"/>
    <w:rsid w:val="00322E81"/>
    <w:rsid w:val="00323026"/>
    <w:rsid w:val="003232C0"/>
    <w:rsid w:val="003233BC"/>
    <w:rsid w:val="00323503"/>
    <w:rsid w:val="00323A9D"/>
    <w:rsid w:val="0032454D"/>
    <w:rsid w:val="003247BC"/>
    <w:rsid w:val="00324C2E"/>
    <w:rsid w:val="00325672"/>
    <w:rsid w:val="00325E38"/>
    <w:rsid w:val="003266EF"/>
    <w:rsid w:val="00326A9A"/>
    <w:rsid w:val="003272D0"/>
    <w:rsid w:val="00327DFF"/>
    <w:rsid w:val="0033026B"/>
    <w:rsid w:val="003305BD"/>
    <w:rsid w:val="00330BC6"/>
    <w:rsid w:val="00330FC4"/>
    <w:rsid w:val="00332618"/>
    <w:rsid w:val="0033571B"/>
    <w:rsid w:val="00337BA6"/>
    <w:rsid w:val="00337FCE"/>
    <w:rsid w:val="0034012D"/>
    <w:rsid w:val="00340AB1"/>
    <w:rsid w:val="00341020"/>
    <w:rsid w:val="003412E0"/>
    <w:rsid w:val="00341307"/>
    <w:rsid w:val="00341A7A"/>
    <w:rsid w:val="00341C24"/>
    <w:rsid w:val="00342C98"/>
    <w:rsid w:val="0034479A"/>
    <w:rsid w:val="00344BE2"/>
    <w:rsid w:val="003452C0"/>
    <w:rsid w:val="00345656"/>
    <w:rsid w:val="00345FE0"/>
    <w:rsid w:val="003475A9"/>
    <w:rsid w:val="0035082C"/>
    <w:rsid w:val="00350EF9"/>
    <w:rsid w:val="003518F5"/>
    <w:rsid w:val="00353C4E"/>
    <w:rsid w:val="00353D0D"/>
    <w:rsid w:val="0035415D"/>
    <w:rsid w:val="0035426D"/>
    <w:rsid w:val="003546B5"/>
    <w:rsid w:val="00354854"/>
    <w:rsid w:val="00354862"/>
    <w:rsid w:val="003550AB"/>
    <w:rsid w:val="0035605F"/>
    <w:rsid w:val="00361462"/>
    <w:rsid w:val="00361A2A"/>
    <w:rsid w:val="0036216D"/>
    <w:rsid w:val="003622AC"/>
    <w:rsid w:val="003623F0"/>
    <w:rsid w:val="00362756"/>
    <w:rsid w:val="00362ACE"/>
    <w:rsid w:val="00362B89"/>
    <w:rsid w:val="00362CB5"/>
    <w:rsid w:val="003633AD"/>
    <w:rsid w:val="003638E3"/>
    <w:rsid w:val="003643D9"/>
    <w:rsid w:val="00364CED"/>
    <w:rsid w:val="00364D4B"/>
    <w:rsid w:val="00365F85"/>
    <w:rsid w:val="00371B87"/>
    <w:rsid w:val="00372B74"/>
    <w:rsid w:val="00373A7E"/>
    <w:rsid w:val="0037601F"/>
    <w:rsid w:val="00377912"/>
    <w:rsid w:val="00381586"/>
    <w:rsid w:val="003817D1"/>
    <w:rsid w:val="00381DAA"/>
    <w:rsid w:val="00384144"/>
    <w:rsid w:val="00384C3C"/>
    <w:rsid w:val="00386A0E"/>
    <w:rsid w:val="00387876"/>
    <w:rsid w:val="003900FF"/>
    <w:rsid w:val="0039078E"/>
    <w:rsid w:val="003916B6"/>
    <w:rsid w:val="00391A6B"/>
    <w:rsid w:val="00392864"/>
    <w:rsid w:val="00392A21"/>
    <w:rsid w:val="003968E5"/>
    <w:rsid w:val="003970B7"/>
    <w:rsid w:val="00397236"/>
    <w:rsid w:val="003A187D"/>
    <w:rsid w:val="003A394A"/>
    <w:rsid w:val="003A4269"/>
    <w:rsid w:val="003A4E32"/>
    <w:rsid w:val="003A55C6"/>
    <w:rsid w:val="003A578E"/>
    <w:rsid w:val="003A72E7"/>
    <w:rsid w:val="003A7457"/>
    <w:rsid w:val="003A789F"/>
    <w:rsid w:val="003A7B38"/>
    <w:rsid w:val="003A7DEB"/>
    <w:rsid w:val="003B2288"/>
    <w:rsid w:val="003B4C0E"/>
    <w:rsid w:val="003B63EE"/>
    <w:rsid w:val="003B6C94"/>
    <w:rsid w:val="003B7451"/>
    <w:rsid w:val="003C0786"/>
    <w:rsid w:val="003C1E11"/>
    <w:rsid w:val="003C22FB"/>
    <w:rsid w:val="003C240F"/>
    <w:rsid w:val="003C2B6F"/>
    <w:rsid w:val="003C3430"/>
    <w:rsid w:val="003C4210"/>
    <w:rsid w:val="003C5C59"/>
    <w:rsid w:val="003C797A"/>
    <w:rsid w:val="003D0F93"/>
    <w:rsid w:val="003D1818"/>
    <w:rsid w:val="003D1A9E"/>
    <w:rsid w:val="003D22D4"/>
    <w:rsid w:val="003D4B45"/>
    <w:rsid w:val="003D7184"/>
    <w:rsid w:val="003D779A"/>
    <w:rsid w:val="003D7D47"/>
    <w:rsid w:val="003E0562"/>
    <w:rsid w:val="003E05CA"/>
    <w:rsid w:val="003E0A2C"/>
    <w:rsid w:val="003E0CF7"/>
    <w:rsid w:val="003E10DC"/>
    <w:rsid w:val="003E1EBA"/>
    <w:rsid w:val="003E2E81"/>
    <w:rsid w:val="003E4ABB"/>
    <w:rsid w:val="003E4FB2"/>
    <w:rsid w:val="003E5F44"/>
    <w:rsid w:val="003E61E5"/>
    <w:rsid w:val="003E64D1"/>
    <w:rsid w:val="003E71A9"/>
    <w:rsid w:val="003E761F"/>
    <w:rsid w:val="003E7756"/>
    <w:rsid w:val="003F0F30"/>
    <w:rsid w:val="003F19A7"/>
    <w:rsid w:val="003F1C99"/>
    <w:rsid w:val="003F44B5"/>
    <w:rsid w:val="003F4C7A"/>
    <w:rsid w:val="003F5661"/>
    <w:rsid w:val="003F5D7F"/>
    <w:rsid w:val="003F6828"/>
    <w:rsid w:val="003F6DE7"/>
    <w:rsid w:val="003F791C"/>
    <w:rsid w:val="003F7A96"/>
    <w:rsid w:val="003F7FC8"/>
    <w:rsid w:val="004003FD"/>
    <w:rsid w:val="00402908"/>
    <w:rsid w:val="004049DE"/>
    <w:rsid w:val="00404F13"/>
    <w:rsid w:val="00406582"/>
    <w:rsid w:val="00407581"/>
    <w:rsid w:val="00410638"/>
    <w:rsid w:val="0041171D"/>
    <w:rsid w:val="004128C3"/>
    <w:rsid w:val="004140DD"/>
    <w:rsid w:val="004147BD"/>
    <w:rsid w:val="00414A44"/>
    <w:rsid w:val="00414A6F"/>
    <w:rsid w:val="004152D5"/>
    <w:rsid w:val="004166C5"/>
    <w:rsid w:val="00416AAE"/>
    <w:rsid w:val="00416C42"/>
    <w:rsid w:val="004172E6"/>
    <w:rsid w:val="00420658"/>
    <w:rsid w:val="00422027"/>
    <w:rsid w:val="0042287A"/>
    <w:rsid w:val="00424663"/>
    <w:rsid w:val="00424F3D"/>
    <w:rsid w:val="00425682"/>
    <w:rsid w:val="00427762"/>
    <w:rsid w:val="00431127"/>
    <w:rsid w:val="004312AF"/>
    <w:rsid w:val="00431A51"/>
    <w:rsid w:val="00432597"/>
    <w:rsid w:val="004334E7"/>
    <w:rsid w:val="004337B2"/>
    <w:rsid w:val="004342E1"/>
    <w:rsid w:val="00435C3F"/>
    <w:rsid w:val="00435D87"/>
    <w:rsid w:val="00435E60"/>
    <w:rsid w:val="00440096"/>
    <w:rsid w:val="004416BC"/>
    <w:rsid w:val="0044172D"/>
    <w:rsid w:val="00441AC0"/>
    <w:rsid w:val="00441AE7"/>
    <w:rsid w:val="00442314"/>
    <w:rsid w:val="00443473"/>
    <w:rsid w:val="004439CA"/>
    <w:rsid w:val="00446BB1"/>
    <w:rsid w:val="004471AD"/>
    <w:rsid w:val="0044761A"/>
    <w:rsid w:val="00447CD7"/>
    <w:rsid w:val="00447D28"/>
    <w:rsid w:val="004511DF"/>
    <w:rsid w:val="004526C6"/>
    <w:rsid w:val="0045349E"/>
    <w:rsid w:val="00453A62"/>
    <w:rsid w:val="00454D3F"/>
    <w:rsid w:val="00454F7F"/>
    <w:rsid w:val="0045543D"/>
    <w:rsid w:val="00455B69"/>
    <w:rsid w:val="00455EEE"/>
    <w:rsid w:val="004609B2"/>
    <w:rsid w:val="00461DFA"/>
    <w:rsid w:val="00463677"/>
    <w:rsid w:val="00464818"/>
    <w:rsid w:val="00464FB8"/>
    <w:rsid w:val="0046613F"/>
    <w:rsid w:val="00470026"/>
    <w:rsid w:val="00473890"/>
    <w:rsid w:val="00473FE4"/>
    <w:rsid w:val="004745B6"/>
    <w:rsid w:val="00474CA3"/>
    <w:rsid w:val="004751C6"/>
    <w:rsid w:val="00475825"/>
    <w:rsid w:val="00476A51"/>
    <w:rsid w:val="0047704E"/>
    <w:rsid w:val="00477A97"/>
    <w:rsid w:val="00480D7E"/>
    <w:rsid w:val="004821B5"/>
    <w:rsid w:val="0048273B"/>
    <w:rsid w:val="00483CF2"/>
    <w:rsid w:val="004855E3"/>
    <w:rsid w:val="00486039"/>
    <w:rsid w:val="0048677F"/>
    <w:rsid w:val="00486FA2"/>
    <w:rsid w:val="0048760D"/>
    <w:rsid w:val="0049037F"/>
    <w:rsid w:val="004903E7"/>
    <w:rsid w:val="0049116B"/>
    <w:rsid w:val="00492BDB"/>
    <w:rsid w:val="004939B3"/>
    <w:rsid w:val="00494BB4"/>
    <w:rsid w:val="00494C17"/>
    <w:rsid w:val="00494C8E"/>
    <w:rsid w:val="004956EB"/>
    <w:rsid w:val="00496196"/>
    <w:rsid w:val="0049750A"/>
    <w:rsid w:val="004A0C51"/>
    <w:rsid w:val="004A15CC"/>
    <w:rsid w:val="004A363B"/>
    <w:rsid w:val="004A3B85"/>
    <w:rsid w:val="004A5043"/>
    <w:rsid w:val="004A6A74"/>
    <w:rsid w:val="004A6AB2"/>
    <w:rsid w:val="004A6D2A"/>
    <w:rsid w:val="004A6FB8"/>
    <w:rsid w:val="004A756F"/>
    <w:rsid w:val="004A7EFD"/>
    <w:rsid w:val="004B01C1"/>
    <w:rsid w:val="004B0602"/>
    <w:rsid w:val="004B115D"/>
    <w:rsid w:val="004B2301"/>
    <w:rsid w:val="004B3909"/>
    <w:rsid w:val="004B4688"/>
    <w:rsid w:val="004B4774"/>
    <w:rsid w:val="004B568C"/>
    <w:rsid w:val="004B5BFA"/>
    <w:rsid w:val="004B5F9F"/>
    <w:rsid w:val="004B7BC1"/>
    <w:rsid w:val="004C0710"/>
    <w:rsid w:val="004C1B44"/>
    <w:rsid w:val="004C30D6"/>
    <w:rsid w:val="004C35DC"/>
    <w:rsid w:val="004C440B"/>
    <w:rsid w:val="004C5387"/>
    <w:rsid w:val="004C5830"/>
    <w:rsid w:val="004C5ECD"/>
    <w:rsid w:val="004C6091"/>
    <w:rsid w:val="004C743B"/>
    <w:rsid w:val="004D1166"/>
    <w:rsid w:val="004D1469"/>
    <w:rsid w:val="004D1B43"/>
    <w:rsid w:val="004D2636"/>
    <w:rsid w:val="004D5BC1"/>
    <w:rsid w:val="004D5F26"/>
    <w:rsid w:val="004D6746"/>
    <w:rsid w:val="004D7468"/>
    <w:rsid w:val="004E05E3"/>
    <w:rsid w:val="004E2ECB"/>
    <w:rsid w:val="004E3682"/>
    <w:rsid w:val="004E3EC2"/>
    <w:rsid w:val="004E43E0"/>
    <w:rsid w:val="004E4BA4"/>
    <w:rsid w:val="004E5F75"/>
    <w:rsid w:val="004E62B9"/>
    <w:rsid w:val="004E68CD"/>
    <w:rsid w:val="004E6FB6"/>
    <w:rsid w:val="004E7D12"/>
    <w:rsid w:val="004F00DD"/>
    <w:rsid w:val="004F018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3FE3"/>
    <w:rsid w:val="00504248"/>
    <w:rsid w:val="00505A5E"/>
    <w:rsid w:val="00505DC0"/>
    <w:rsid w:val="0050734F"/>
    <w:rsid w:val="0050747F"/>
    <w:rsid w:val="00507658"/>
    <w:rsid w:val="00510468"/>
    <w:rsid w:val="005104FD"/>
    <w:rsid w:val="00511D24"/>
    <w:rsid w:val="0051318D"/>
    <w:rsid w:val="00513286"/>
    <w:rsid w:val="00513DAB"/>
    <w:rsid w:val="00513F73"/>
    <w:rsid w:val="00514830"/>
    <w:rsid w:val="00514E65"/>
    <w:rsid w:val="00514F39"/>
    <w:rsid w:val="00515CD4"/>
    <w:rsid w:val="00517518"/>
    <w:rsid w:val="0052088D"/>
    <w:rsid w:val="00521509"/>
    <w:rsid w:val="00521760"/>
    <w:rsid w:val="00522A0D"/>
    <w:rsid w:val="00522D32"/>
    <w:rsid w:val="00522F2C"/>
    <w:rsid w:val="00524A9C"/>
    <w:rsid w:val="00525137"/>
    <w:rsid w:val="00525ABE"/>
    <w:rsid w:val="0052618E"/>
    <w:rsid w:val="005279F0"/>
    <w:rsid w:val="0053053C"/>
    <w:rsid w:val="00530A05"/>
    <w:rsid w:val="0053192A"/>
    <w:rsid w:val="00534B0C"/>
    <w:rsid w:val="00535DC8"/>
    <w:rsid w:val="00536D27"/>
    <w:rsid w:val="00537308"/>
    <w:rsid w:val="00537BA9"/>
    <w:rsid w:val="00540A00"/>
    <w:rsid w:val="005411B9"/>
    <w:rsid w:val="00541DC9"/>
    <w:rsid w:val="00543CE4"/>
    <w:rsid w:val="00543CFA"/>
    <w:rsid w:val="005440CB"/>
    <w:rsid w:val="00545381"/>
    <w:rsid w:val="00547951"/>
    <w:rsid w:val="0055054C"/>
    <w:rsid w:val="00550724"/>
    <w:rsid w:val="005507D9"/>
    <w:rsid w:val="00550833"/>
    <w:rsid w:val="00550D0F"/>
    <w:rsid w:val="00550DA0"/>
    <w:rsid w:val="00551509"/>
    <w:rsid w:val="00552193"/>
    <w:rsid w:val="005529E2"/>
    <w:rsid w:val="00553CDD"/>
    <w:rsid w:val="005545F1"/>
    <w:rsid w:val="00554CDC"/>
    <w:rsid w:val="00555D05"/>
    <w:rsid w:val="00556089"/>
    <w:rsid w:val="00556899"/>
    <w:rsid w:val="00556EBF"/>
    <w:rsid w:val="005577BA"/>
    <w:rsid w:val="0056078C"/>
    <w:rsid w:val="00560E80"/>
    <w:rsid w:val="0056142B"/>
    <w:rsid w:val="0056186C"/>
    <w:rsid w:val="00562C52"/>
    <w:rsid w:val="00563DA3"/>
    <w:rsid w:val="00564765"/>
    <w:rsid w:val="00565762"/>
    <w:rsid w:val="005658BD"/>
    <w:rsid w:val="00566E22"/>
    <w:rsid w:val="00571611"/>
    <w:rsid w:val="005736B9"/>
    <w:rsid w:val="005738F0"/>
    <w:rsid w:val="0057497E"/>
    <w:rsid w:val="005750E7"/>
    <w:rsid w:val="005759A9"/>
    <w:rsid w:val="005766C1"/>
    <w:rsid w:val="00576BE6"/>
    <w:rsid w:val="00577383"/>
    <w:rsid w:val="005853B8"/>
    <w:rsid w:val="00585CA2"/>
    <w:rsid w:val="005864ED"/>
    <w:rsid w:val="00587271"/>
    <w:rsid w:val="0058756D"/>
    <w:rsid w:val="00587D19"/>
    <w:rsid w:val="00590770"/>
    <w:rsid w:val="00590B9F"/>
    <w:rsid w:val="00590D27"/>
    <w:rsid w:val="00591602"/>
    <w:rsid w:val="005916AD"/>
    <w:rsid w:val="00592958"/>
    <w:rsid w:val="00594634"/>
    <w:rsid w:val="00594CBC"/>
    <w:rsid w:val="00596E79"/>
    <w:rsid w:val="00597816"/>
    <w:rsid w:val="00597B5B"/>
    <w:rsid w:val="005A1F6E"/>
    <w:rsid w:val="005A20E3"/>
    <w:rsid w:val="005A2130"/>
    <w:rsid w:val="005A2D06"/>
    <w:rsid w:val="005A4774"/>
    <w:rsid w:val="005A4907"/>
    <w:rsid w:val="005A535C"/>
    <w:rsid w:val="005A75CE"/>
    <w:rsid w:val="005A785E"/>
    <w:rsid w:val="005A7FE2"/>
    <w:rsid w:val="005B0B85"/>
    <w:rsid w:val="005B222A"/>
    <w:rsid w:val="005B37B5"/>
    <w:rsid w:val="005B49C4"/>
    <w:rsid w:val="005B5ABD"/>
    <w:rsid w:val="005B66B5"/>
    <w:rsid w:val="005B704A"/>
    <w:rsid w:val="005B78A1"/>
    <w:rsid w:val="005B7B59"/>
    <w:rsid w:val="005C14F1"/>
    <w:rsid w:val="005C240D"/>
    <w:rsid w:val="005C2B94"/>
    <w:rsid w:val="005C2D44"/>
    <w:rsid w:val="005C3434"/>
    <w:rsid w:val="005C4517"/>
    <w:rsid w:val="005C555C"/>
    <w:rsid w:val="005C58C3"/>
    <w:rsid w:val="005C7FC0"/>
    <w:rsid w:val="005D22F2"/>
    <w:rsid w:val="005D3764"/>
    <w:rsid w:val="005D3F4F"/>
    <w:rsid w:val="005D4951"/>
    <w:rsid w:val="005D5F9C"/>
    <w:rsid w:val="005D624D"/>
    <w:rsid w:val="005D6576"/>
    <w:rsid w:val="005D65E2"/>
    <w:rsid w:val="005D69BE"/>
    <w:rsid w:val="005D6EF1"/>
    <w:rsid w:val="005D6F60"/>
    <w:rsid w:val="005D72ED"/>
    <w:rsid w:val="005E0D98"/>
    <w:rsid w:val="005E23B6"/>
    <w:rsid w:val="005E30F9"/>
    <w:rsid w:val="005E3D68"/>
    <w:rsid w:val="005E4288"/>
    <w:rsid w:val="005E4993"/>
    <w:rsid w:val="005E65E4"/>
    <w:rsid w:val="005E65FB"/>
    <w:rsid w:val="005E6937"/>
    <w:rsid w:val="005E6B45"/>
    <w:rsid w:val="005F0481"/>
    <w:rsid w:val="005F05FF"/>
    <w:rsid w:val="005F070F"/>
    <w:rsid w:val="005F09CB"/>
    <w:rsid w:val="005F1A59"/>
    <w:rsid w:val="005F3078"/>
    <w:rsid w:val="005F3753"/>
    <w:rsid w:val="005F379B"/>
    <w:rsid w:val="005F6843"/>
    <w:rsid w:val="0060160A"/>
    <w:rsid w:val="00602355"/>
    <w:rsid w:val="00602662"/>
    <w:rsid w:val="00603280"/>
    <w:rsid w:val="0060356C"/>
    <w:rsid w:val="006044B2"/>
    <w:rsid w:val="00604554"/>
    <w:rsid w:val="006056E9"/>
    <w:rsid w:val="00605757"/>
    <w:rsid w:val="0060576E"/>
    <w:rsid w:val="0060609E"/>
    <w:rsid w:val="00606968"/>
    <w:rsid w:val="0061030C"/>
    <w:rsid w:val="00610B85"/>
    <w:rsid w:val="00610C23"/>
    <w:rsid w:val="00611720"/>
    <w:rsid w:val="0061275D"/>
    <w:rsid w:val="00612C31"/>
    <w:rsid w:val="00613016"/>
    <w:rsid w:val="0061355B"/>
    <w:rsid w:val="00613635"/>
    <w:rsid w:val="006138B1"/>
    <w:rsid w:val="00614736"/>
    <w:rsid w:val="00615B62"/>
    <w:rsid w:val="0061738C"/>
    <w:rsid w:val="00621476"/>
    <w:rsid w:val="00621525"/>
    <w:rsid w:val="006223D3"/>
    <w:rsid w:val="00622D76"/>
    <w:rsid w:val="0062432A"/>
    <w:rsid w:val="00624D01"/>
    <w:rsid w:val="006259B7"/>
    <w:rsid w:val="00627715"/>
    <w:rsid w:val="006279A9"/>
    <w:rsid w:val="006338E7"/>
    <w:rsid w:val="00634E0B"/>
    <w:rsid w:val="0063511C"/>
    <w:rsid w:val="0063548E"/>
    <w:rsid w:val="00636D80"/>
    <w:rsid w:val="0064097D"/>
    <w:rsid w:val="006413C2"/>
    <w:rsid w:val="00641C60"/>
    <w:rsid w:val="00641CA6"/>
    <w:rsid w:val="006431EF"/>
    <w:rsid w:val="00643C73"/>
    <w:rsid w:val="00644D44"/>
    <w:rsid w:val="00646A8F"/>
    <w:rsid w:val="00646C3F"/>
    <w:rsid w:val="006502E1"/>
    <w:rsid w:val="00651E23"/>
    <w:rsid w:val="006520A7"/>
    <w:rsid w:val="00652396"/>
    <w:rsid w:val="00652464"/>
    <w:rsid w:val="00652563"/>
    <w:rsid w:val="006529CA"/>
    <w:rsid w:val="00657D23"/>
    <w:rsid w:val="00660627"/>
    <w:rsid w:val="0066203D"/>
    <w:rsid w:val="006625AB"/>
    <w:rsid w:val="00662D71"/>
    <w:rsid w:val="00662E3D"/>
    <w:rsid w:val="00663248"/>
    <w:rsid w:val="0066380B"/>
    <w:rsid w:val="006640D5"/>
    <w:rsid w:val="006648AA"/>
    <w:rsid w:val="00665575"/>
    <w:rsid w:val="006669F9"/>
    <w:rsid w:val="00666BC3"/>
    <w:rsid w:val="00666EEC"/>
    <w:rsid w:val="00667206"/>
    <w:rsid w:val="00670356"/>
    <w:rsid w:val="00672003"/>
    <w:rsid w:val="006723CC"/>
    <w:rsid w:val="00672513"/>
    <w:rsid w:val="0067378B"/>
    <w:rsid w:val="00674B25"/>
    <w:rsid w:val="00674D11"/>
    <w:rsid w:val="006761CF"/>
    <w:rsid w:val="00677C59"/>
    <w:rsid w:val="00681609"/>
    <w:rsid w:val="00681DE3"/>
    <w:rsid w:val="006822A4"/>
    <w:rsid w:val="006829B5"/>
    <w:rsid w:val="00683D46"/>
    <w:rsid w:val="006866DC"/>
    <w:rsid w:val="00686957"/>
    <w:rsid w:val="006874A4"/>
    <w:rsid w:val="006874F5"/>
    <w:rsid w:val="00687A01"/>
    <w:rsid w:val="00691A82"/>
    <w:rsid w:val="00691C03"/>
    <w:rsid w:val="00692DF1"/>
    <w:rsid w:val="00693874"/>
    <w:rsid w:val="00694116"/>
    <w:rsid w:val="00694C30"/>
    <w:rsid w:val="006959B1"/>
    <w:rsid w:val="00695EF5"/>
    <w:rsid w:val="00696CB2"/>
    <w:rsid w:val="00696EB6"/>
    <w:rsid w:val="006978B9"/>
    <w:rsid w:val="00697962"/>
    <w:rsid w:val="00697BB4"/>
    <w:rsid w:val="006A023C"/>
    <w:rsid w:val="006A030E"/>
    <w:rsid w:val="006A09BC"/>
    <w:rsid w:val="006A110B"/>
    <w:rsid w:val="006A17BB"/>
    <w:rsid w:val="006A187A"/>
    <w:rsid w:val="006A21A5"/>
    <w:rsid w:val="006A2C67"/>
    <w:rsid w:val="006A3CF1"/>
    <w:rsid w:val="006A4DD9"/>
    <w:rsid w:val="006A56DE"/>
    <w:rsid w:val="006A5B6A"/>
    <w:rsid w:val="006A5DB1"/>
    <w:rsid w:val="006A66D2"/>
    <w:rsid w:val="006A74FA"/>
    <w:rsid w:val="006A79F8"/>
    <w:rsid w:val="006A7AB0"/>
    <w:rsid w:val="006B020A"/>
    <w:rsid w:val="006B0C6C"/>
    <w:rsid w:val="006B114F"/>
    <w:rsid w:val="006B1CD6"/>
    <w:rsid w:val="006B2B25"/>
    <w:rsid w:val="006B2BE5"/>
    <w:rsid w:val="006B3036"/>
    <w:rsid w:val="006B38AA"/>
    <w:rsid w:val="006B4B57"/>
    <w:rsid w:val="006B56F6"/>
    <w:rsid w:val="006C0658"/>
    <w:rsid w:val="006C0659"/>
    <w:rsid w:val="006C15EA"/>
    <w:rsid w:val="006C17BF"/>
    <w:rsid w:val="006C41E8"/>
    <w:rsid w:val="006C5167"/>
    <w:rsid w:val="006C5465"/>
    <w:rsid w:val="006C5AF5"/>
    <w:rsid w:val="006C64AB"/>
    <w:rsid w:val="006C77E4"/>
    <w:rsid w:val="006D0010"/>
    <w:rsid w:val="006D0641"/>
    <w:rsid w:val="006D0F86"/>
    <w:rsid w:val="006D10E3"/>
    <w:rsid w:val="006D114D"/>
    <w:rsid w:val="006D3B6A"/>
    <w:rsid w:val="006D3CCD"/>
    <w:rsid w:val="006D4ADF"/>
    <w:rsid w:val="006D53E4"/>
    <w:rsid w:val="006D5A20"/>
    <w:rsid w:val="006D5D99"/>
    <w:rsid w:val="006D6E56"/>
    <w:rsid w:val="006D70F0"/>
    <w:rsid w:val="006E0CF0"/>
    <w:rsid w:val="006E0EC3"/>
    <w:rsid w:val="006E150F"/>
    <w:rsid w:val="006E20A2"/>
    <w:rsid w:val="006E2169"/>
    <w:rsid w:val="006E2508"/>
    <w:rsid w:val="006E3236"/>
    <w:rsid w:val="006E3E45"/>
    <w:rsid w:val="006E4030"/>
    <w:rsid w:val="006E6CBB"/>
    <w:rsid w:val="006E733A"/>
    <w:rsid w:val="006F0E8F"/>
    <w:rsid w:val="006F1994"/>
    <w:rsid w:val="006F1E67"/>
    <w:rsid w:val="006F2DBB"/>
    <w:rsid w:val="006F43FA"/>
    <w:rsid w:val="006F49A0"/>
    <w:rsid w:val="006F4B4B"/>
    <w:rsid w:val="006F51BD"/>
    <w:rsid w:val="006F620D"/>
    <w:rsid w:val="006F635C"/>
    <w:rsid w:val="006F65A1"/>
    <w:rsid w:val="007016D4"/>
    <w:rsid w:val="007023DB"/>
    <w:rsid w:val="007036AD"/>
    <w:rsid w:val="00704861"/>
    <w:rsid w:val="007061AF"/>
    <w:rsid w:val="00706AC2"/>
    <w:rsid w:val="00706C74"/>
    <w:rsid w:val="0070740E"/>
    <w:rsid w:val="0071147E"/>
    <w:rsid w:val="00711EEC"/>
    <w:rsid w:val="00712021"/>
    <w:rsid w:val="00714912"/>
    <w:rsid w:val="00714B97"/>
    <w:rsid w:val="00715C1B"/>
    <w:rsid w:val="0071796C"/>
    <w:rsid w:val="00720FFA"/>
    <w:rsid w:val="0072233E"/>
    <w:rsid w:val="0072270C"/>
    <w:rsid w:val="007243A5"/>
    <w:rsid w:val="00726708"/>
    <w:rsid w:val="0072710C"/>
    <w:rsid w:val="00730ACE"/>
    <w:rsid w:val="00730F81"/>
    <w:rsid w:val="0073123F"/>
    <w:rsid w:val="00732610"/>
    <w:rsid w:val="007326E5"/>
    <w:rsid w:val="007327F0"/>
    <w:rsid w:val="00734410"/>
    <w:rsid w:val="00735058"/>
    <w:rsid w:val="00737C86"/>
    <w:rsid w:val="00741711"/>
    <w:rsid w:val="0074273E"/>
    <w:rsid w:val="007427AE"/>
    <w:rsid w:val="00742E77"/>
    <w:rsid w:val="00743A1C"/>
    <w:rsid w:val="00743B7F"/>
    <w:rsid w:val="00744CC4"/>
    <w:rsid w:val="0074501F"/>
    <w:rsid w:val="007465F5"/>
    <w:rsid w:val="00746C94"/>
    <w:rsid w:val="0075081C"/>
    <w:rsid w:val="00751E10"/>
    <w:rsid w:val="00752BF4"/>
    <w:rsid w:val="00754AFB"/>
    <w:rsid w:val="00754E31"/>
    <w:rsid w:val="0075654E"/>
    <w:rsid w:val="00756E44"/>
    <w:rsid w:val="00760414"/>
    <w:rsid w:val="007604B4"/>
    <w:rsid w:val="0076167D"/>
    <w:rsid w:val="00761876"/>
    <w:rsid w:val="00761DF0"/>
    <w:rsid w:val="00762551"/>
    <w:rsid w:val="00763432"/>
    <w:rsid w:val="0076594A"/>
    <w:rsid w:val="00767CD3"/>
    <w:rsid w:val="00767F29"/>
    <w:rsid w:val="007706FF"/>
    <w:rsid w:val="00772035"/>
    <w:rsid w:val="007721B7"/>
    <w:rsid w:val="00772802"/>
    <w:rsid w:val="00772A35"/>
    <w:rsid w:val="007768F2"/>
    <w:rsid w:val="0077695F"/>
    <w:rsid w:val="007808C6"/>
    <w:rsid w:val="00780B0B"/>
    <w:rsid w:val="00782557"/>
    <w:rsid w:val="00783632"/>
    <w:rsid w:val="00783680"/>
    <w:rsid w:val="00783731"/>
    <w:rsid w:val="00786069"/>
    <w:rsid w:val="00787541"/>
    <w:rsid w:val="007878B0"/>
    <w:rsid w:val="0079285A"/>
    <w:rsid w:val="00792AF0"/>
    <w:rsid w:val="007935FC"/>
    <w:rsid w:val="00794547"/>
    <w:rsid w:val="0079603E"/>
    <w:rsid w:val="007960E5"/>
    <w:rsid w:val="00796785"/>
    <w:rsid w:val="00797610"/>
    <w:rsid w:val="00797DA3"/>
    <w:rsid w:val="007A09B1"/>
    <w:rsid w:val="007A0D65"/>
    <w:rsid w:val="007A18B0"/>
    <w:rsid w:val="007A2CB8"/>
    <w:rsid w:val="007A2EFD"/>
    <w:rsid w:val="007A391C"/>
    <w:rsid w:val="007A3C9B"/>
    <w:rsid w:val="007A459B"/>
    <w:rsid w:val="007A460D"/>
    <w:rsid w:val="007A46EE"/>
    <w:rsid w:val="007A6A65"/>
    <w:rsid w:val="007A7F80"/>
    <w:rsid w:val="007B0258"/>
    <w:rsid w:val="007B0295"/>
    <w:rsid w:val="007B0CD2"/>
    <w:rsid w:val="007B0CE8"/>
    <w:rsid w:val="007B2EE0"/>
    <w:rsid w:val="007B3B42"/>
    <w:rsid w:val="007B3F1A"/>
    <w:rsid w:val="007B4722"/>
    <w:rsid w:val="007B5E57"/>
    <w:rsid w:val="007B5F13"/>
    <w:rsid w:val="007B5F6A"/>
    <w:rsid w:val="007C01F6"/>
    <w:rsid w:val="007C026D"/>
    <w:rsid w:val="007C0345"/>
    <w:rsid w:val="007C0CED"/>
    <w:rsid w:val="007C12A2"/>
    <w:rsid w:val="007C2DAC"/>
    <w:rsid w:val="007C345B"/>
    <w:rsid w:val="007C3D5E"/>
    <w:rsid w:val="007C5317"/>
    <w:rsid w:val="007C6F40"/>
    <w:rsid w:val="007C75D1"/>
    <w:rsid w:val="007C7C47"/>
    <w:rsid w:val="007D00F0"/>
    <w:rsid w:val="007D0430"/>
    <w:rsid w:val="007D060F"/>
    <w:rsid w:val="007D0F5B"/>
    <w:rsid w:val="007D1727"/>
    <w:rsid w:val="007D195B"/>
    <w:rsid w:val="007D2F63"/>
    <w:rsid w:val="007D3EAB"/>
    <w:rsid w:val="007D4956"/>
    <w:rsid w:val="007D4CED"/>
    <w:rsid w:val="007D625B"/>
    <w:rsid w:val="007D640C"/>
    <w:rsid w:val="007D6A57"/>
    <w:rsid w:val="007D7EB7"/>
    <w:rsid w:val="007E0A67"/>
    <w:rsid w:val="007E0D47"/>
    <w:rsid w:val="007E1ABD"/>
    <w:rsid w:val="007E1CE7"/>
    <w:rsid w:val="007E2825"/>
    <w:rsid w:val="007E2A99"/>
    <w:rsid w:val="007E34FA"/>
    <w:rsid w:val="007E3968"/>
    <w:rsid w:val="007E4DE8"/>
    <w:rsid w:val="007E511A"/>
    <w:rsid w:val="007E52B4"/>
    <w:rsid w:val="007E57D7"/>
    <w:rsid w:val="007E5F75"/>
    <w:rsid w:val="007E646D"/>
    <w:rsid w:val="007E64EC"/>
    <w:rsid w:val="007E66EB"/>
    <w:rsid w:val="007E7396"/>
    <w:rsid w:val="007E7871"/>
    <w:rsid w:val="007F04C6"/>
    <w:rsid w:val="007F06B1"/>
    <w:rsid w:val="007F0A9D"/>
    <w:rsid w:val="007F0B5E"/>
    <w:rsid w:val="007F1504"/>
    <w:rsid w:val="007F24AD"/>
    <w:rsid w:val="007F2C57"/>
    <w:rsid w:val="007F2F1B"/>
    <w:rsid w:val="007F365A"/>
    <w:rsid w:val="007F4F1D"/>
    <w:rsid w:val="007F5AA9"/>
    <w:rsid w:val="008010B6"/>
    <w:rsid w:val="0080136E"/>
    <w:rsid w:val="00801E84"/>
    <w:rsid w:val="00802939"/>
    <w:rsid w:val="00802B30"/>
    <w:rsid w:val="00803EC7"/>
    <w:rsid w:val="008051BB"/>
    <w:rsid w:val="00806CEE"/>
    <w:rsid w:val="008109E3"/>
    <w:rsid w:val="008121EC"/>
    <w:rsid w:val="008128FD"/>
    <w:rsid w:val="0081433B"/>
    <w:rsid w:val="008158E7"/>
    <w:rsid w:val="00815A10"/>
    <w:rsid w:val="008169EC"/>
    <w:rsid w:val="00820EA4"/>
    <w:rsid w:val="00821263"/>
    <w:rsid w:val="00821994"/>
    <w:rsid w:val="0082216F"/>
    <w:rsid w:val="008226AB"/>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E28"/>
    <w:rsid w:val="00835410"/>
    <w:rsid w:val="0083553E"/>
    <w:rsid w:val="00835938"/>
    <w:rsid w:val="00836D2A"/>
    <w:rsid w:val="00836FBA"/>
    <w:rsid w:val="00840A8A"/>
    <w:rsid w:val="0084100A"/>
    <w:rsid w:val="00841EF8"/>
    <w:rsid w:val="00842445"/>
    <w:rsid w:val="00842C52"/>
    <w:rsid w:val="00842D03"/>
    <w:rsid w:val="00843241"/>
    <w:rsid w:val="00846229"/>
    <w:rsid w:val="00847AD0"/>
    <w:rsid w:val="008500EE"/>
    <w:rsid w:val="00850364"/>
    <w:rsid w:val="0085361C"/>
    <w:rsid w:val="00853FD9"/>
    <w:rsid w:val="00855C55"/>
    <w:rsid w:val="0085629F"/>
    <w:rsid w:val="008563FE"/>
    <w:rsid w:val="008575C6"/>
    <w:rsid w:val="008611DD"/>
    <w:rsid w:val="008613E4"/>
    <w:rsid w:val="008621D9"/>
    <w:rsid w:val="0086236F"/>
    <w:rsid w:val="00862531"/>
    <w:rsid w:val="008641B1"/>
    <w:rsid w:val="00864AB1"/>
    <w:rsid w:val="0086516E"/>
    <w:rsid w:val="008653DA"/>
    <w:rsid w:val="00866941"/>
    <w:rsid w:val="0086791B"/>
    <w:rsid w:val="00870790"/>
    <w:rsid w:val="008722EB"/>
    <w:rsid w:val="008739C8"/>
    <w:rsid w:val="008753E2"/>
    <w:rsid w:val="0087560B"/>
    <w:rsid w:val="0087571F"/>
    <w:rsid w:val="00877962"/>
    <w:rsid w:val="00880D96"/>
    <w:rsid w:val="00880F48"/>
    <w:rsid w:val="00881A61"/>
    <w:rsid w:val="00881B15"/>
    <w:rsid w:val="00882244"/>
    <w:rsid w:val="00882718"/>
    <w:rsid w:val="00883155"/>
    <w:rsid w:val="008835C0"/>
    <w:rsid w:val="0088361E"/>
    <w:rsid w:val="0088377B"/>
    <w:rsid w:val="008837B0"/>
    <w:rsid w:val="008837C5"/>
    <w:rsid w:val="00883E39"/>
    <w:rsid w:val="0088634A"/>
    <w:rsid w:val="00886390"/>
    <w:rsid w:val="0089003F"/>
    <w:rsid w:val="008901B9"/>
    <w:rsid w:val="00891075"/>
    <w:rsid w:val="00892583"/>
    <w:rsid w:val="00892841"/>
    <w:rsid w:val="00893278"/>
    <w:rsid w:val="008934C2"/>
    <w:rsid w:val="0089394A"/>
    <w:rsid w:val="00893D3D"/>
    <w:rsid w:val="008946AE"/>
    <w:rsid w:val="008960AF"/>
    <w:rsid w:val="008965DF"/>
    <w:rsid w:val="008A0247"/>
    <w:rsid w:val="008A278D"/>
    <w:rsid w:val="008A3198"/>
    <w:rsid w:val="008A3B0B"/>
    <w:rsid w:val="008A44CF"/>
    <w:rsid w:val="008A4765"/>
    <w:rsid w:val="008A6826"/>
    <w:rsid w:val="008A6BE2"/>
    <w:rsid w:val="008A7EC7"/>
    <w:rsid w:val="008B0D87"/>
    <w:rsid w:val="008B1E3D"/>
    <w:rsid w:val="008B204D"/>
    <w:rsid w:val="008B2B85"/>
    <w:rsid w:val="008B2C32"/>
    <w:rsid w:val="008B32CE"/>
    <w:rsid w:val="008B4F86"/>
    <w:rsid w:val="008B5DE3"/>
    <w:rsid w:val="008B6538"/>
    <w:rsid w:val="008B6A10"/>
    <w:rsid w:val="008B6E22"/>
    <w:rsid w:val="008C248E"/>
    <w:rsid w:val="008C267A"/>
    <w:rsid w:val="008C269C"/>
    <w:rsid w:val="008C2D84"/>
    <w:rsid w:val="008C5357"/>
    <w:rsid w:val="008C5367"/>
    <w:rsid w:val="008C5D64"/>
    <w:rsid w:val="008C6E6C"/>
    <w:rsid w:val="008D076C"/>
    <w:rsid w:val="008D10F4"/>
    <w:rsid w:val="008D4E48"/>
    <w:rsid w:val="008D6BCD"/>
    <w:rsid w:val="008D6E24"/>
    <w:rsid w:val="008D74DC"/>
    <w:rsid w:val="008D7D97"/>
    <w:rsid w:val="008E199D"/>
    <w:rsid w:val="008E3A4C"/>
    <w:rsid w:val="008E3AAA"/>
    <w:rsid w:val="008E4664"/>
    <w:rsid w:val="008E5B87"/>
    <w:rsid w:val="008E6414"/>
    <w:rsid w:val="008E7871"/>
    <w:rsid w:val="008F03DD"/>
    <w:rsid w:val="008F0509"/>
    <w:rsid w:val="008F383C"/>
    <w:rsid w:val="008F3CF3"/>
    <w:rsid w:val="008F4588"/>
    <w:rsid w:val="008F667D"/>
    <w:rsid w:val="009007D1"/>
    <w:rsid w:val="00900891"/>
    <w:rsid w:val="00900C10"/>
    <w:rsid w:val="00900CC9"/>
    <w:rsid w:val="0090105F"/>
    <w:rsid w:val="0090157D"/>
    <w:rsid w:val="009032DF"/>
    <w:rsid w:val="009035CC"/>
    <w:rsid w:val="00903D54"/>
    <w:rsid w:val="00904180"/>
    <w:rsid w:val="00904359"/>
    <w:rsid w:val="00904566"/>
    <w:rsid w:val="0090464D"/>
    <w:rsid w:val="00904938"/>
    <w:rsid w:val="00905319"/>
    <w:rsid w:val="00905C94"/>
    <w:rsid w:val="00906092"/>
    <w:rsid w:val="00906EAA"/>
    <w:rsid w:val="00907CC6"/>
    <w:rsid w:val="00910C9C"/>
    <w:rsid w:val="009136D0"/>
    <w:rsid w:val="00913760"/>
    <w:rsid w:val="00913C3B"/>
    <w:rsid w:val="00915100"/>
    <w:rsid w:val="009155F2"/>
    <w:rsid w:val="009164F6"/>
    <w:rsid w:val="009169E0"/>
    <w:rsid w:val="00916F23"/>
    <w:rsid w:val="00917304"/>
    <w:rsid w:val="00917497"/>
    <w:rsid w:val="009178BA"/>
    <w:rsid w:val="00917FDF"/>
    <w:rsid w:val="009207AB"/>
    <w:rsid w:val="00921DD3"/>
    <w:rsid w:val="00923275"/>
    <w:rsid w:val="009235C1"/>
    <w:rsid w:val="0092473D"/>
    <w:rsid w:val="00926076"/>
    <w:rsid w:val="00926767"/>
    <w:rsid w:val="00926884"/>
    <w:rsid w:val="00927183"/>
    <w:rsid w:val="009300AD"/>
    <w:rsid w:val="00930C54"/>
    <w:rsid w:val="009314C7"/>
    <w:rsid w:val="00932F42"/>
    <w:rsid w:val="009337A0"/>
    <w:rsid w:val="00935237"/>
    <w:rsid w:val="0093565E"/>
    <w:rsid w:val="00937A47"/>
    <w:rsid w:val="009406BD"/>
    <w:rsid w:val="00940E50"/>
    <w:rsid w:val="009412A9"/>
    <w:rsid w:val="0094266A"/>
    <w:rsid w:val="009427A7"/>
    <w:rsid w:val="0094324F"/>
    <w:rsid w:val="0094374C"/>
    <w:rsid w:val="00944065"/>
    <w:rsid w:val="009447BE"/>
    <w:rsid w:val="00944B49"/>
    <w:rsid w:val="00947858"/>
    <w:rsid w:val="00951269"/>
    <w:rsid w:val="009520A5"/>
    <w:rsid w:val="00952697"/>
    <w:rsid w:val="009536D1"/>
    <w:rsid w:val="00953F19"/>
    <w:rsid w:val="009541B8"/>
    <w:rsid w:val="009547B7"/>
    <w:rsid w:val="009554DF"/>
    <w:rsid w:val="0095621B"/>
    <w:rsid w:val="00957B4E"/>
    <w:rsid w:val="00960E03"/>
    <w:rsid w:val="0096303B"/>
    <w:rsid w:val="00964635"/>
    <w:rsid w:val="009650F5"/>
    <w:rsid w:val="00967228"/>
    <w:rsid w:val="00967869"/>
    <w:rsid w:val="00967B1A"/>
    <w:rsid w:val="00967E89"/>
    <w:rsid w:val="00970030"/>
    <w:rsid w:val="0097033C"/>
    <w:rsid w:val="009704A7"/>
    <w:rsid w:val="00970DC7"/>
    <w:rsid w:val="00971D3A"/>
    <w:rsid w:val="00971D5C"/>
    <w:rsid w:val="00972165"/>
    <w:rsid w:val="0097241C"/>
    <w:rsid w:val="00972CDD"/>
    <w:rsid w:val="00972D4F"/>
    <w:rsid w:val="00976040"/>
    <w:rsid w:val="00976156"/>
    <w:rsid w:val="00976920"/>
    <w:rsid w:val="0097694F"/>
    <w:rsid w:val="0097717F"/>
    <w:rsid w:val="00977324"/>
    <w:rsid w:val="00977759"/>
    <w:rsid w:val="009814E5"/>
    <w:rsid w:val="00981559"/>
    <w:rsid w:val="009821FE"/>
    <w:rsid w:val="00985EA1"/>
    <w:rsid w:val="00987C7C"/>
    <w:rsid w:val="00990B7F"/>
    <w:rsid w:val="009918D1"/>
    <w:rsid w:val="00992177"/>
    <w:rsid w:val="00992ABE"/>
    <w:rsid w:val="00994494"/>
    <w:rsid w:val="0099458F"/>
    <w:rsid w:val="0099497F"/>
    <w:rsid w:val="00995A08"/>
    <w:rsid w:val="00995B4E"/>
    <w:rsid w:val="009961A7"/>
    <w:rsid w:val="00996AFA"/>
    <w:rsid w:val="00996EC6"/>
    <w:rsid w:val="00997545"/>
    <w:rsid w:val="009A15C8"/>
    <w:rsid w:val="009A2354"/>
    <w:rsid w:val="009A2521"/>
    <w:rsid w:val="009A528D"/>
    <w:rsid w:val="009A5602"/>
    <w:rsid w:val="009A7311"/>
    <w:rsid w:val="009A798F"/>
    <w:rsid w:val="009B0FA3"/>
    <w:rsid w:val="009B0FB7"/>
    <w:rsid w:val="009B112D"/>
    <w:rsid w:val="009B1C43"/>
    <w:rsid w:val="009B236D"/>
    <w:rsid w:val="009B373A"/>
    <w:rsid w:val="009B42F5"/>
    <w:rsid w:val="009B4C4B"/>
    <w:rsid w:val="009B5A79"/>
    <w:rsid w:val="009B5AF8"/>
    <w:rsid w:val="009B5FBB"/>
    <w:rsid w:val="009B617F"/>
    <w:rsid w:val="009B661A"/>
    <w:rsid w:val="009B664A"/>
    <w:rsid w:val="009B6942"/>
    <w:rsid w:val="009C073F"/>
    <w:rsid w:val="009C542E"/>
    <w:rsid w:val="009C5D91"/>
    <w:rsid w:val="009C64BF"/>
    <w:rsid w:val="009C67DD"/>
    <w:rsid w:val="009C6971"/>
    <w:rsid w:val="009C6BDA"/>
    <w:rsid w:val="009C7021"/>
    <w:rsid w:val="009C7516"/>
    <w:rsid w:val="009D022A"/>
    <w:rsid w:val="009D2A7C"/>
    <w:rsid w:val="009D2EAE"/>
    <w:rsid w:val="009D35D3"/>
    <w:rsid w:val="009D3749"/>
    <w:rsid w:val="009D3810"/>
    <w:rsid w:val="009D3D19"/>
    <w:rsid w:val="009D3E04"/>
    <w:rsid w:val="009D4585"/>
    <w:rsid w:val="009D4D1D"/>
    <w:rsid w:val="009D5CA0"/>
    <w:rsid w:val="009D62C3"/>
    <w:rsid w:val="009E0CF3"/>
    <w:rsid w:val="009E120A"/>
    <w:rsid w:val="009E1480"/>
    <w:rsid w:val="009E193A"/>
    <w:rsid w:val="009E3BF1"/>
    <w:rsid w:val="009E3E7B"/>
    <w:rsid w:val="009E604B"/>
    <w:rsid w:val="009E6E2F"/>
    <w:rsid w:val="009E6E7D"/>
    <w:rsid w:val="009E6EAA"/>
    <w:rsid w:val="009E7D2B"/>
    <w:rsid w:val="009F05A9"/>
    <w:rsid w:val="009F0769"/>
    <w:rsid w:val="009F09E1"/>
    <w:rsid w:val="009F1230"/>
    <w:rsid w:val="009F1A92"/>
    <w:rsid w:val="009F26A9"/>
    <w:rsid w:val="009F278F"/>
    <w:rsid w:val="009F29AB"/>
    <w:rsid w:val="009F2EFC"/>
    <w:rsid w:val="009F4A7D"/>
    <w:rsid w:val="009F62A8"/>
    <w:rsid w:val="009F6E07"/>
    <w:rsid w:val="00A00232"/>
    <w:rsid w:val="00A00825"/>
    <w:rsid w:val="00A008D7"/>
    <w:rsid w:val="00A024E2"/>
    <w:rsid w:val="00A04552"/>
    <w:rsid w:val="00A0503D"/>
    <w:rsid w:val="00A05563"/>
    <w:rsid w:val="00A05782"/>
    <w:rsid w:val="00A057DB"/>
    <w:rsid w:val="00A078A4"/>
    <w:rsid w:val="00A07D58"/>
    <w:rsid w:val="00A104A3"/>
    <w:rsid w:val="00A106E1"/>
    <w:rsid w:val="00A11246"/>
    <w:rsid w:val="00A13526"/>
    <w:rsid w:val="00A1469A"/>
    <w:rsid w:val="00A14772"/>
    <w:rsid w:val="00A14B6F"/>
    <w:rsid w:val="00A14E05"/>
    <w:rsid w:val="00A15AF5"/>
    <w:rsid w:val="00A15E68"/>
    <w:rsid w:val="00A16C8D"/>
    <w:rsid w:val="00A16DF9"/>
    <w:rsid w:val="00A2013E"/>
    <w:rsid w:val="00A2104C"/>
    <w:rsid w:val="00A22C9B"/>
    <w:rsid w:val="00A23C2C"/>
    <w:rsid w:val="00A23ED6"/>
    <w:rsid w:val="00A2492A"/>
    <w:rsid w:val="00A249A6"/>
    <w:rsid w:val="00A270F6"/>
    <w:rsid w:val="00A27101"/>
    <w:rsid w:val="00A274E6"/>
    <w:rsid w:val="00A27EF7"/>
    <w:rsid w:val="00A30479"/>
    <w:rsid w:val="00A30632"/>
    <w:rsid w:val="00A32403"/>
    <w:rsid w:val="00A325DE"/>
    <w:rsid w:val="00A328AE"/>
    <w:rsid w:val="00A35F8D"/>
    <w:rsid w:val="00A36CCF"/>
    <w:rsid w:val="00A379B2"/>
    <w:rsid w:val="00A400EB"/>
    <w:rsid w:val="00A41618"/>
    <w:rsid w:val="00A42345"/>
    <w:rsid w:val="00A425B1"/>
    <w:rsid w:val="00A42A28"/>
    <w:rsid w:val="00A42ACD"/>
    <w:rsid w:val="00A42C03"/>
    <w:rsid w:val="00A43415"/>
    <w:rsid w:val="00A43C02"/>
    <w:rsid w:val="00A43F3F"/>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ED8"/>
    <w:rsid w:val="00A54F05"/>
    <w:rsid w:val="00A55C28"/>
    <w:rsid w:val="00A5633E"/>
    <w:rsid w:val="00A563E3"/>
    <w:rsid w:val="00A565E6"/>
    <w:rsid w:val="00A609A1"/>
    <w:rsid w:val="00A610F6"/>
    <w:rsid w:val="00A6193F"/>
    <w:rsid w:val="00A632E5"/>
    <w:rsid w:val="00A645D4"/>
    <w:rsid w:val="00A64624"/>
    <w:rsid w:val="00A65578"/>
    <w:rsid w:val="00A67022"/>
    <w:rsid w:val="00A731A8"/>
    <w:rsid w:val="00A77253"/>
    <w:rsid w:val="00A8082D"/>
    <w:rsid w:val="00A81B93"/>
    <w:rsid w:val="00A81BCE"/>
    <w:rsid w:val="00A81E6A"/>
    <w:rsid w:val="00A81EFE"/>
    <w:rsid w:val="00A845A5"/>
    <w:rsid w:val="00A855B8"/>
    <w:rsid w:val="00A862C3"/>
    <w:rsid w:val="00A86A50"/>
    <w:rsid w:val="00A86F10"/>
    <w:rsid w:val="00A90658"/>
    <w:rsid w:val="00A9194B"/>
    <w:rsid w:val="00A92E6A"/>
    <w:rsid w:val="00A93EAE"/>
    <w:rsid w:val="00A94F01"/>
    <w:rsid w:val="00A95071"/>
    <w:rsid w:val="00A950B3"/>
    <w:rsid w:val="00A95916"/>
    <w:rsid w:val="00A965ED"/>
    <w:rsid w:val="00A96D75"/>
    <w:rsid w:val="00A97233"/>
    <w:rsid w:val="00A9758E"/>
    <w:rsid w:val="00A97810"/>
    <w:rsid w:val="00A97822"/>
    <w:rsid w:val="00A97876"/>
    <w:rsid w:val="00A97C4A"/>
    <w:rsid w:val="00A97DA7"/>
    <w:rsid w:val="00AA02E8"/>
    <w:rsid w:val="00AA0359"/>
    <w:rsid w:val="00AA07A0"/>
    <w:rsid w:val="00AA2A67"/>
    <w:rsid w:val="00AA2DBA"/>
    <w:rsid w:val="00AA4129"/>
    <w:rsid w:val="00AA414A"/>
    <w:rsid w:val="00AA5005"/>
    <w:rsid w:val="00AA5213"/>
    <w:rsid w:val="00AA52A7"/>
    <w:rsid w:val="00AA6711"/>
    <w:rsid w:val="00AA6A52"/>
    <w:rsid w:val="00AA7789"/>
    <w:rsid w:val="00AB0DC4"/>
    <w:rsid w:val="00AB1A94"/>
    <w:rsid w:val="00AB1E26"/>
    <w:rsid w:val="00AB2356"/>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10A"/>
    <w:rsid w:val="00AC3828"/>
    <w:rsid w:val="00AC3CE8"/>
    <w:rsid w:val="00AC4088"/>
    <w:rsid w:val="00AC4B54"/>
    <w:rsid w:val="00AC4B70"/>
    <w:rsid w:val="00AC5156"/>
    <w:rsid w:val="00AC6BB4"/>
    <w:rsid w:val="00AC7013"/>
    <w:rsid w:val="00AC73EC"/>
    <w:rsid w:val="00AD0379"/>
    <w:rsid w:val="00AD04C2"/>
    <w:rsid w:val="00AD1505"/>
    <w:rsid w:val="00AD1908"/>
    <w:rsid w:val="00AD1DF7"/>
    <w:rsid w:val="00AD1EE7"/>
    <w:rsid w:val="00AD2178"/>
    <w:rsid w:val="00AD3ADD"/>
    <w:rsid w:val="00AD3B39"/>
    <w:rsid w:val="00AD4325"/>
    <w:rsid w:val="00AD60AE"/>
    <w:rsid w:val="00AD6698"/>
    <w:rsid w:val="00AD6B27"/>
    <w:rsid w:val="00AD6D9C"/>
    <w:rsid w:val="00AD733F"/>
    <w:rsid w:val="00AD7500"/>
    <w:rsid w:val="00AD7C9E"/>
    <w:rsid w:val="00AE0EAD"/>
    <w:rsid w:val="00AE15CF"/>
    <w:rsid w:val="00AE2C6B"/>
    <w:rsid w:val="00AE34DC"/>
    <w:rsid w:val="00AE36CE"/>
    <w:rsid w:val="00AE3E3F"/>
    <w:rsid w:val="00AE44EB"/>
    <w:rsid w:val="00AE59DE"/>
    <w:rsid w:val="00AE6E64"/>
    <w:rsid w:val="00AF06CA"/>
    <w:rsid w:val="00AF54E9"/>
    <w:rsid w:val="00AF57B5"/>
    <w:rsid w:val="00AF63EF"/>
    <w:rsid w:val="00AF6AF0"/>
    <w:rsid w:val="00AF7387"/>
    <w:rsid w:val="00AF7755"/>
    <w:rsid w:val="00B0243A"/>
    <w:rsid w:val="00B0269F"/>
    <w:rsid w:val="00B02C98"/>
    <w:rsid w:val="00B02CD8"/>
    <w:rsid w:val="00B0326A"/>
    <w:rsid w:val="00B03688"/>
    <w:rsid w:val="00B050B2"/>
    <w:rsid w:val="00B05163"/>
    <w:rsid w:val="00B05AE8"/>
    <w:rsid w:val="00B07CB0"/>
    <w:rsid w:val="00B11E19"/>
    <w:rsid w:val="00B12106"/>
    <w:rsid w:val="00B1379C"/>
    <w:rsid w:val="00B13CD2"/>
    <w:rsid w:val="00B1445D"/>
    <w:rsid w:val="00B14FDA"/>
    <w:rsid w:val="00B17713"/>
    <w:rsid w:val="00B17736"/>
    <w:rsid w:val="00B178F6"/>
    <w:rsid w:val="00B204A8"/>
    <w:rsid w:val="00B20BEA"/>
    <w:rsid w:val="00B20FBA"/>
    <w:rsid w:val="00B22272"/>
    <w:rsid w:val="00B22906"/>
    <w:rsid w:val="00B22C06"/>
    <w:rsid w:val="00B23366"/>
    <w:rsid w:val="00B23A27"/>
    <w:rsid w:val="00B24504"/>
    <w:rsid w:val="00B24CE0"/>
    <w:rsid w:val="00B270F8"/>
    <w:rsid w:val="00B27A82"/>
    <w:rsid w:val="00B27B0F"/>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F0D"/>
    <w:rsid w:val="00B452D6"/>
    <w:rsid w:val="00B459F4"/>
    <w:rsid w:val="00B46FA1"/>
    <w:rsid w:val="00B47021"/>
    <w:rsid w:val="00B47614"/>
    <w:rsid w:val="00B50133"/>
    <w:rsid w:val="00B50472"/>
    <w:rsid w:val="00B5080A"/>
    <w:rsid w:val="00B50F79"/>
    <w:rsid w:val="00B51170"/>
    <w:rsid w:val="00B520A9"/>
    <w:rsid w:val="00B52258"/>
    <w:rsid w:val="00B5235A"/>
    <w:rsid w:val="00B5259E"/>
    <w:rsid w:val="00B528CD"/>
    <w:rsid w:val="00B52C89"/>
    <w:rsid w:val="00B53955"/>
    <w:rsid w:val="00B53F83"/>
    <w:rsid w:val="00B551CC"/>
    <w:rsid w:val="00B55F68"/>
    <w:rsid w:val="00B56CDA"/>
    <w:rsid w:val="00B6071F"/>
    <w:rsid w:val="00B60943"/>
    <w:rsid w:val="00B6158C"/>
    <w:rsid w:val="00B6186D"/>
    <w:rsid w:val="00B61DA2"/>
    <w:rsid w:val="00B63DA7"/>
    <w:rsid w:val="00B65105"/>
    <w:rsid w:val="00B65818"/>
    <w:rsid w:val="00B677B3"/>
    <w:rsid w:val="00B67BB5"/>
    <w:rsid w:val="00B67D7C"/>
    <w:rsid w:val="00B7061E"/>
    <w:rsid w:val="00B7171B"/>
    <w:rsid w:val="00B74159"/>
    <w:rsid w:val="00B75904"/>
    <w:rsid w:val="00B75930"/>
    <w:rsid w:val="00B75D8C"/>
    <w:rsid w:val="00B75EC6"/>
    <w:rsid w:val="00B77C8A"/>
    <w:rsid w:val="00B77EAC"/>
    <w:rsid w:val="00B81E27"/>
    <w:rsid w:val="00B828A0"/>
    <w:rsid w:val="00B82D84"/>
    <w:rsid w:val="00B83B32"/>
    <w:rsid w:val="00B84524"/>
    <w:rsid w:val="00B8537A"/>
    <w:rsid w:val="00B854B8"/>
    <w:rsid w:val="00B854C5"/>
    <w:rsid w:val="00B858B7"/>
    <w:rsid w:val="00B8612B"/>
    <w:rsid w:val="00B87352"/>
    <w:rsid w:val="00B87BDC"/>
    <w:rsid w:val="00B87D37"/>
    <w:rsid w:val="00B90C6D"/>
    <w:rsid w:val="00B9168F"/>
    <w:rsid w:val="00B91ED1"/>
    <w:rsid w:val="00B9396A"/>
    <w:rsid w:val="00B94187"/>
    <w:rsid w:val="00B949E9"/>
    <w:rsid w:val="00B95933"/>
    <w:rsid w:val="00B97597"/>
    <w:rsid w:val="00B97867"/>
    <w:rsid w:val="00BA0A0C"/>
    <w:rsid w:val="00BA152D"/>
    <w:rsid w:val="00BA1ED8"/>
    <w:rsid w:val="00BA2BC7"/>
    <w:rsid w:val="00BA38A0"/>
    <w:rsid w:val="00BA57E4"/>
    <w:rsid w:val="00BA5827"/>
    <w:rsid w:val="00BA73D0"/>
    <w:rsid w:val="00BB0E66"/>
    <w:rsid w:val="00BB32FA"/>
    <w:rsid w:val="00BB3421"/>
    <w:rsid w:val="00BB47BF"/>
    <w:rsid w:val="00BB7DBF"/>
    <w:rsid w:val="00BC00D1"/>
    <w:rsid w:val="00BC066A"/>
    <w:rsid w:val="00BC0E8B"/>
    <w:rsid w:val="00BC1566"/>
    <w:rsid w:val="00BC2766"/>
    <w:rsid w:val="00BC2CE2"/>
    <w:rsid w:val="00BC3BC3"/>
    <w:rsid w:val="00BC528D"/>
    <w:rsid w:val="00BC6FAC"/>
    <w:rsid w:val="00BC74C8"/>
    <w:rsid w:val="00BC7D55"/>
    <w:rsid w:val="00BD0541"/>
    <w:rsid w:val="00BD24F0"/>
    <w:rsid w:val="00BD2887"/>
    <w:rsid w:val="00BD3537"/>
    <w:rsid w:val="00BD3D6A"/>
    <w:rsid w:val="00BD4695"/>
    <w:rsid w:val="00BD55A8"/>
    <w:rsid w:val="00BD56E8"/>
    <w:rsid w:val="00BD64AA"/>
    <w:rsid w:val="00BD6ED8"/>
    <w:rsid w:val="00BD7DBB"/>
    <w:rsid w:val="00BE048E"/>
    <w:rsid w:val="00BE0CD8"/>
    <w:rsid w:val="00BE0D10"/>
    <w:rsid w:val="00BE2376"/>
    <w:rsid w:val="00BE2C69"/>
    <w:rsid w:val="00BE3C61"/>
    <w:rsid w:val="00BE4F7A"/>
    <w:rsid w:val="00BE6B10"/>
    <w:rsid w:val="00BE746B"/>
    <w:rsid w:val="00BE7B68"/>
    <w:rsid w:val="00BE7ED5"/>
    <w:rsid w:val="00BF0244"/>
    <w:rsid w:val="00BF05FA"/>
    <w:rsid w:val="00BF1F34"/>
    <w:rsid w:val="00BF29FE"/>
    <w:rsid w:val="00BF39D6"/>
    <w:rsid w:val="00BF3D32"/>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104B4"/>
    <w:rsid w:val="00C10FF4"/>
    <w:rsid w:val="00C11196"/>
    <w:rsid w:val="00C12079"/>
    <w:rsid w:val="00C12A99"/>
    <w:rsid w:val="00C15DD2"/>
    <w:rsid w:val="00C17063"/>
    <w:rsid w:val="00C20145"/>
    <w:rsid w:val="00C208E1"/>
    <w:rsid w:val="00C218D7"/>
    <w:rsid w:val="00C21CDF"/>
    <w:rsid w:val="00C22B3D"/>
    <w:rsid w:val="00C22BC4"/>
    <w:rsid w:val="00C22DD6"/>
    <w:rsid w:val="00C22DEE"/>
    <w:rsid w:val="00C2339D"/>
    <w:rsid w:val="00C23500"/>
    <w:rsid w:val="00C23F65"/>
    <w:rsid w:val="00C24E28"/>
    <w:rsid w:val="00C254F6"/>
    <w:rsid w:val="00C255FB"/>
    <w:rsid w:val="00C279CF"/>
    <w:rsid w:val="00C30AE9"/>
    <w:rsid w:val="00C30F60"/>
    <w:rsid w:val="00C31838"/>
    <w:rsid w:val="00C32BCA"/>
    <w:rsid w:val="00C33F8F"/>
    <w:rsid w:val="00C34777"/>
    <w:rsid w:val="00C34956"/>
    <w:rsid w:val="00C356E8"/>
    <w:rsid w:val="00C361F8"/>
    <w:rsid w:val="00C36885"/>
    <w:rsid w:val="00C37265"/>
    <w:rsid w:val="00C40E55"/>
    <w:rsid w:val="00C41AF6"/>
    <w:rsid w:val="00C41D0C"/>
    <w:rsid w:val="00C425A3"/>
    <w:rsid w:val="00C42893"/>
    <w:rsid w:val="00C42F59"/>
    <w:rsid w:val="00C43C28"/>
    <w:rsid w:val="00C4459B"/>
    <w:rsid w:val="00C4584F"/>
    <w:rsid w:val="00C4683B"/>
    <w:rsid w:val="00C4745A"/>
    <w:rsid w:val="00C50D1D"/>
    <w:rsid w:val="00C51949"/>
    <w:rsid w:val="00C51FDF"/>
    <w:rsid w:val="00C562CD"/>
    <w:rsid w:val="00C601AC"/>
    <w:rsid w:val="00C618E4"/>
    <w:rsid w:val="00C629EB"/>
    <w:rsid w:val="00C64FD5"/>
    <w:rsid w:val="00C65A52"/>
    <w:rsid w:val="00C661A9"/>
    <w:rsid w:val="00C669DB"/>
    <w:rsid w:val="00C670DF"/>
    <w:rsid w:val="00C70213"/>
    <w:rsid w:val="00C70ED6"/>
    <w:rsid w:val="00C71771"/>
    <w:rsid w:val="00C71C18"/>
    <w:rsid w:val="00C7266B"/>
    <w:rsid w:val="00C72C70"/>
    <w:rsid w:val="00C73901"/>
    <w:rsid w:val="00C74377"/>
    <w:rsid w:val="00C744F4"/>
    <w:rsid w:val="00C74F18"/>
    <w:rsid w:val="00C7545F"/>
    <w:rsid w:val="00C75CE7"/>
    <w:rsid w:val="00C77C4F"/>
    <w:rsid w:val="00C82F33"/>
    <w:rsid w:val="00C8397D"/>
    <w:rsid w:val="00C83AC8"/>
    <w:rsid w:val="00C83D6A"/>
    <w:rsid w:val="00C85EB9"/>
    <w:rsid w:val="00C866B3"/>
    <w:rsid w:val="00C874CF"/>
    <w:rsid w:val="00C90B5C"/>
    <w:rsid w:val="00C91093"/>
    <w:rsid w:val="00C91C6C"/>
    <w:rsid w:val="00C91E83"/>
    <w:rsid w:val="00C93560"/>
    <w:rsid w:val="00C947AF"/>
    <w:rsid w:val="00C94DB6"/>
    <w:rsid w:val="00C9516C"/>
    <w:rsid w:val="00C951A5"/>
    <w:rsid w:val="00C95571"/>
    <w:rsid w:val="00C96D80"/>
    <w:rsid w:val="00C97B5A"/>
    <w:rsid w:val="00CA1DD0"/>
    <w:rsid w:val="00CA22CE"/>
    <w:rsid w:val="00CA3079"/>
    <w:rsid w:val="00CA31A7"/>
    <w:rsid w:val="00CA3310"/>
    <w:rsid w:val="00CA4F5F"/>
    <w:rsid w:val="00CA6146"/>
    <w:rsid w:val="00CB0CE3"/>
    <w:rsid w:val="00CB20A5"/>
    <w:rsid w:val="00CB22EB"/>
    <w:rsid w:val="00CB3926"/>
    <w:rsid w:val="00CB3C5B"/>
    <w:rsid w:val="00CB4269"/>
    <w:rsid w:val="00CB5EDA"/>
    <w:rsid w:val="00CB62A9"/>
    <w:rsid w:val="00CB64F2"/>
    <w:rsid w:val="00CB6858"/>
    <w:rsid w:val="00CC11A8"/>
    <w:rsid w:val="00CC19F5"/>
    <w:rsid w:val="00CC37D1"/>
    <w:rsid w:val="00CC3D8C"/>
    <w:rsid w:val="00CC455D"/>
    <w:rsid w:val="00CC5C19"/>
    <w:rsid w:val="00CC5D75"/>
    <w:rsid w:val="00CC62A6"/>
    <w:rsid w:val="00CD0BD5"/>
    <w:rsid w:val="00CD1EC6"/>
    <w:rsid w:val="00CD3A10"/>
    <w:rsid w:val="00CD61C3"/>
    <w:rsid w:val="00CE054F"/>
    <w:rsid w:val="00CE1E00"/>
    <w:rsid w:val="00CE1FFE"/>
    <w:rsid w:val="00CE2221"/>
    <w:rsid w:val="00CE2CFE"/>
    <w:rsid w:val="00CE33F4"/>
    <w:rsid w:val="00CE45A5"/>
    <w:rsid w:val="00CE4A9E"/>
    <w:rsid w:val="00CE4B8F"/>
    <w:rsid w:val="00CE5997"/>
    <w:rsid w:val="00CE5F89"/>
    <w:rsid w:val="00CE6150"/>
    <w:rsid w:val="00CE6218"/>
    <w:rsid w:val="00CE6493"/>
    <w:rsid w:val="00CE6E88"/>
    <w:rsid w:val="00CF07D1"/>
    <w:rsid w:val="00CF08D8"/>
    <w:rsid w:val="00CF097F"/>
    <w:rsid w:val="00CF0FA5"/>
    <w:rsid w:val="00CF2447"/>
    <w:rsid w:val="00CF30F5"/>
    <w:rsid w:val="00CF4C75"/>
    <w:rsid w:val="00CF4ED8"/>
    <w:rsid w:val="00CF6072"/>
    <w:rsid w:val="00CF6CB5"/>
    <w:rsid w:val="00CF6DE3"/>
    <w:rsid w:val="00D013E9"/>
    <w:rsid w:val="00D01DE0"/>
    <w:rsid w:val="00D025E2"/>
    <w:rsid w:val="00D03061"/>
    <w:rsid w:val="00D03BA4"/>
    <w:rsid w:val="00D04CBA"/>
    <w:rsid w:val="00D051C8"/>
    <w:rsid w:val="00D07C14"/>
    <w:rsid w:val="00D12153"/>
    <w:rsid w:val="00D122C0"/>
    <w:rsid w:val="00D12C30"/>
    <w:rsid w:val="00D12FC3"/>
    <w:rsid w:val="00D13F53"/>
    <w:rsid w:val="00D14256"/>
    <w:rsid w:val="00D14CC9"/>
    <w:rsid w:val="00D14DD8"/>
    <w:rsid w:val="00D15E18"/>
    <w:rsid w:val="00D15ED5"/>
    <w:rsid w:val="00D15F02"/>
    <w:rsid w:val="00D163ED"/>
    <w:rsid w:val="00D17464"/>
    <w:rsid w:val="00D17AF2"/>
    <w:rsid w:val="00D17EE0"/>
    <w:rsid w:val="00D2085F"/>
    <w:rsid w:val="00D20BAA"/>
    <w:rsid w:val="00D21025"/>
    <w:rsid w:val="00D21764"/>
    <w:rsid w:val="00D22299"/>
    <w:rsid w:val="00D23904"/>
    <w:rsid w:val="00D24532"/>
    <w:rsid w:val="00D261D8"/>
    <w:rsid w:val="00D31DA6"/>
    <w:rsid w:val="00D3295A"/>
    <w:rsid w:val="00D33E93"/>
    <w:rsid w:val="00D34F37"/>
    <w:rsid w:val="00D350EA"/>
    <w:rsid w:val="00D3565E"/>
    <w:rsid w:val="00D36DCD"/>
    <w:rsid w:val="00D42766"/>
    <w:rsid w:val="00D431CB"/>
    <w:rsid w:val="00D44035"/>
    <w:rsid w:val="00D457CA"/>
    <w:rsid w:val="00D45E51"/>
    <w:rsid w:val="00D472A2"/>
    <w:rsid w:val="00D5064C"/>
    <w:rsid w:val="00D50747"/>
    <w:rsid w:val="00D5080E"/>
    <w:rsid w:val="00D515C0"/>
    <w:rsid w:val="00D5219A"/>
    <w:rsid w:val="00D5286D"/>
    <w:rsid w:val="00D538D6"/>
    <w:rsid w:val="00D5580F"/>
    <w:rsid w:val="00D5581D"/>
    <w:rsid w:val="00D5649B"/>
    <w:rsid w:val="00D56D55"/>
    <w:rsid w:val="00D56E69"/>
    <w:rsid w:val="00D57FDF"/>
    <w:rsid w:val="00D6007C"/>
    <w:rsid w:val="00D614F2"/>
    <w:rsid w:val="00D617A8"/>
    <w:rsid w:val="00D64FC5"/>
    <w:rsid w:val="00D6523B"/>
    <w:rsid w:val="00D65577"/>
    <w:rsid w:val="00D65D14"/>
    <w:rsid w:val="00D66161"/>
    <w:rsid w:val="00D66FEC"/>
    <w:rsid w:val="00D676D7"/>
    <w:rsid w:val="00D67959"/>
    <w:rsid w:val="00D67FC9"/>
    <w:rsid w:val="00D70594"/>
    <w:rsid w:val="00D705BC"/>
    <w:rsid w:val="00D70900"/>
    <w:rsid w:val="00D71D53"/>
    <w:rsid w:val="00D71EBE"/>
    <w:rsid w:val="00D728D0"/>
    <w:rsid w:val="00D745D9"/>
    <w:rsid w:val="00D752F5"/>
    <w:rsid w:val="00D7670C"/>
    <w:rsid w:val="00D8031E"/>
    <w:rsid w:val="00D82290"/>
    <w:rsid w:val="00D82552"/>
    <w:rsid w:val="00D8454B"/>
    <w:rsid w:val="00D84E96"/>
    <w:rsid w:val="00D86489"/>
    <w:rsid w:val="00D8668D"/>
    <w:rsid w:val="00D877AF"/>
    <w:rsid w:val="00D87F99"/>
    <w:rsid w:val="00D909FC"/>
    <w:rsid w:val="00D915A0"/>
    <w:rsid w:val="00D91C3F"/>
    <w:rsid w:val="00D91E27"/>
    <w:rsid w:val="00D924AD"/>
    <w:rsid w:val="00D92A6E"/>
    <w:rsid w:val="00D92DAB"/>
    <w:rsid w:val="00D93975"/>
    <w:rsid w:val="00D94713"/>
    <w:rsid w:val="00D97FA8"/>
    <w:rsid w:val="00DA1233"/>
    <w:rsid w:val="00DA18E3"/>
    <w:rsid w:val="00DA38A8"/>
    <w:rsid w:val="00DA4CE8"/>
    <w:rsid w:val="00DA592D"/>
    <w:rsid w:val="00DA691D"/>
    <w:rsid w:val="00DA7AF1"/>
    <w:rsid w:val="00DB03CE"/>
    <w:rsid w:val="00DB0876"/>
    <w:rsid w:val="00DB29B2"/>
    <w:rsid w:val="00DB2A0E"/>
    <w:rsid w:val="00DB2B7F"/>
    <w:rsid w:val="00DB353C"/>
    <w:rsid w:val="00DB5303"/>
    <w:rsid w:val="00DB5955"/>
    <w:rsid w:val="00DB6AAC"/>
    <w:rsid w:val="00DB6F2C"/>
    <w:rsid w:val="00DB7028"/>
    <w:rsid w:val="00DB7282"/>
    <w:rsid w:val="00DB7D7D"/>
    <w:rsid w:val="00DC08A7"/>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D2B"/>
    <w:rsid w:val="00DD50EA"/>
    <w:rsid w:val="00DD534B"/>
    <w:rsid w:val="00DD5840"/>
    <w:rsid w:val="00DD5D90"/>
    <w:rsid w:val="00DD67A8"/>
    <w:rsid w:val="00DD6987"/>
    <w:rsid w:val="00DD7D73"/>
    <w:rsid w:val="00DE0E7D"/>
    <w:rsid w:val="00DE11A3"/>
    <w:rsid w:val="00DE1B0D"/>
    <w:rsid w:val="00DE20E9"/>
    <w:rsid w:val="00DE22B9"/>
    <w:rsid w:val="00DE2B70"/>
    <w:rsid w:val="00DE4CE7"/>
    <w:rsid w:val="00DE51B9"/>
    <w:rsid w:val="00DF1C25"/>
    <w:rsid w:val="00DF43F3"/>
    <w:rsid w:val="00DF4BBB"/>
    <w:rsid w:val="00DF50F7"/>
    <w:rsid w:val="00DF52B5"/>
    <w:rsid w:val="00DF62CE"/>
    <w:rsid w:val="00DF69B4"/>
    <w:rsid w:val="00DF71D2"/>
    <w:rsid w:val="00DF77EC"/>
    <w:rsid w:val="00E010E9"/>
    <w:rsid w:val="00E0277D"/>
    <w:rsid w:val="00E04079"/>
    <w:rsid w:val="00E04B92"/>
    <w:rsid w:val="00E04ECA"/>
    <w:rsid w:val="00E05FF9"/>
    <w:rsid w:val="00E066A4"/>
    <w:rsid w:val="00E116DD"/>
    <w:rsid w:val="00E11E6E"/>
    <w:rsid w:val="00E1257F"/>
    <w:rsid w:val="00E134B9"/>
    <w:rsid w:val="00E135FA"/>
    <w:rsid w:val="00E14660"/>
    <w:rsid w:val="00E1498D"/>
    <w:rsid w:val="00E15769"/>
    <w:rsid w:val="00E20012"/>
    <w:rsid w:val="00E2023D"/>
    <w:rsid w:val="00E214F9"/>
    <w:rsid w:val="00E220F9"/>
    <w:rsid w:val="00E22559"/>
    <w:rsid w:val="00E23C4A"/>
    <w:rsid w:val="00E24323"/>
    <w:rsid w:val="00E2640C"/>
    <w:rsid w:val="00E26CDF"/>
    <w:rsid w:val="00E27EDF"/>
    <w:rsid w:val="00E30C24"/>
    <w:rsid w:val="00E3169E"/>
    <w:rsid w:val="00E33877"/>
    <w:rsid w:val="00E33A46"/>
    <w:rsid w:val="00E3456C"/>
    <w:rsid w:val="00E3477A"/>
    <w:rsid w:val="00E35116"/>
    <w:rsid w:val="00E36199"/>
    <w:rsid w:val="00E36473"/>
    <w:rsid w:val="00E36B0D"/>
    <w:rsid w:val="00E37489"/>
    <w:rsid w:val="00E4042E"/>
    <w:rsid w:val="00E40520"/>
    <w:rsid w:val="00E4276C"/>
    <w:rsid w:val="00E42A64"/>
    <w:rsid w:val="00E45BC7"/>
    <w:rsid w:val="00E46304"/>
    <w:rsid w:val="00E477E8"/>
    <w:rsid w:val="00E479D9"/>
    <w:rsid w:val="00E5023D"/>
    <w:rsid w:val="00E50830"/>
    <w:rsid w:val="00E508D2"/>
    <w:rsid w:val="00E51AF1"/>
    <w:rsid w:val="00E54026"/>
    <w:rsid w:val="00E5743D"/>
    <w:rsid w:val="00E60E4C"/>
    <w:rsid w:val="00E60EAD"/>
    <w:rsid w:val="00E61664"/>
    <w:rsid w:val="00E634F3"/>
    <w:rsid w:val="00E63B99"/>
    <w:rsid w:val="00E6427F"/>
    <w:rsid w:val="00E64D26"/>
    <w:rsid w:val="00E64F9D"/>
    <w:rsid w:val="00E6529B"/>
    <w:rsid w:val="00E663FE"/>
    <w:rsid w:val="00E671AB"/>
    <w:rsid w:val="00E672CA"/>
    <w:rsid w:val="00E6771A"/>
    <w:rsid w:val="00E67DCC"/>
    <w:rsid w:val="00E67E9E"/>
    <w:rsid w:val="00E70824"/>
    <w:rsid w:val="00E70A7C"/>
    <w:rsid w:val="00E72BA3"/>
    <w:rsid w:val="00E73773"/>
    <w:rsid w:val="00E73B58"/>
    <w:rsid w:val="00E741E5"/>
    <w:rsid w:val="00E763DD"/>
    <w:rsid w:val="00E772D3"/>
    <w:rsid w:val="00E77BB8"/>
    <w:rsid w:val="00E77F98"/>
    <w:rsid w:val="00E8005D"/>
    <w:rsid w:val="00E81A71"/>
    <w:rsid w:val="00E8222B"/>
    <w:rsid w:val="00E828A7"/>
    <w:rsid w:val="00E8373D"/>
    <w:rsid w:val="00E84036"/>
    <w:rsid w:val="00E84DAE"/>
    <w:rsid w:val="00E85A36"/>
    <w:rsid w:val="00E85AE7"/>
    <w:rsid w:val="00E8653F"/>
    <w:rsid w:val="00E865DC"/>
    <w:rsid w:val="00E867B3"/>
    <w:rsid w:val="00E8680A"/>
    <w:rsid w:val="00E86D4D"/>
    <w:rsid w:val="00E878A1"/>
    <w:rsid w:val="00E9292C"/>
    <w:rsid w:val="00E92ACC"/>
    <w:rsid w:val="00E94BB2"/>
    <w:rsid w:val="00E95B1F"/>
    <w:rsid w:val="00E96B6A"/>
    <w:rsid w:val="00E97359"/>
    <w:rsid w:val="00E97939"/>
    <w:rsid w:val="00EA0257"/>
    <w:rsid w:val="00EA06FC"/>
    <w:rsid w:val="00EA08FE"/>
    <w:rsid w:val="00EA0E8E"/>
    <w:rsid w:val="00EA3170"/>
    <w:rsid w:val="00EA432D"/>
    <w:rsid w:val="00EA51E8"/>
    <w:rsid w:val="00EA69B9"/>
    <w:rsid w:val="00EA6AB2"/>
    <w:rsid w:val="00EA748F"/>
    <w:rsid w:val="00EB1021"/>
    <w:rsid w:val="00EB2703"/>
    <w:rsid w:val="00EB3119"/>
    <w:rsid w:val="00EB32C3"/>
    <w:rsid w:val="00EB38A1"/>
    <w:rsid w:val="00EB46EE"/>
    <w:rsid w:val="00EB54DA"/>
    <w:rsid w:val="00EB55FA"/>
    <w:rsid w:val="00EB569B"/>
    <w:rsid w:val="00EB653E"/>
    <w:rsid w:val="00EB67F0"/>
    <w:rsid w:val="00EB7994"/>
    <w:rsid w:val="00EC0CA0"/>
    <w:rsid w:val="00EC1491"/>
    <w:rsid w:val="00EC2048"/>
    <w:rsid w:val="00EC37FA"/>
    <w:rsid w:val="00EC4031"/>
    <w:rsid w:val="00EC4B9C"/>
    <w:rsid w:val="00EC4D38"/>
    <w:rsid w:val="00EC59AE"/>
    <w:rsid w:val="00EC5EB2"/>
    <w:rsid w:val="00EC64E9"/>
    <w:rsid w:val="00EC659B"/>
    <w:rsid w:val="00EC6E5D"/>
    <w:rsid w:val="00EC7241"/>
    <w:rsid w:val="00ED066F"/>
    <w:rsid w:val="00ED1287"/>
    <w:rsid w:val="00ED2277"/>
    <w:rsid w:val="00ED2B19"/>
    <w:rsid w:val="00ED2E7F"/>
    <w:rsid w:val="00ED3E77"/>
    <w:rsid w:val="00ED4958"/>
    <w:rsid w:val="00ED588F"/>
    <w:rsid w:val="00ED5EB5"/>
    <w:rsid w:val="00ED6589"/>
    <w:rsid w:val="00ED678D"/>
    <w:rsid w:val="00ED77F0"/>
    <w:rsid w:val="00EE0E87"/>
    <w:rsid w:val="00EE1A73"/>
    <w:rsid w:val="00EE1F5E"/>
    <w:rsid w:val="00EE2856"/>
    <w:rsid w:val="00EE5397"/>
    <w:rsid w:val="00EE5770"/>
    <w:rsid w:val="00EE60EE"/>
    <w:rsid w:val="00EF1D87"/>
    <w:rsid w:val="00EF25CD"/>
    <w:rsid w:val="00EF32D8"/>
    <w:rsid w:val="00EF355E"/>
    <w:rsid w:val="00EF3941"/>
    <w:rsid w:val="00EF4E0C"/>
    <w:rsid w:val="00EF5484"/>
    <w:rsid w:val="00EF5D8A"/>
    <w:rsid w:val="00EF6400"/>
    <w:rsid w:val="00EF64F2"/>
    <w:rsid w:val="00EF65F9"/>
    <w:rsid w:val="00EF6960"/>
    <w:rsid w:val="00F00057"/>
    <w:rsid w:val="00F0117D"/>
    <w:rsid w:val="00F0262D"/>
    <w:rsid w:val="00F0324D"/>
    <w:rsid w:val="00F049ED"/>
    <w:rsid w:val="00F04A59"/>
    <w:rsid w:val="00F0541B"/>
    <w:rsid w:val="00F05DF9"/>
    <w:rsid w:val="00F101FB"/>
    <w:rsid w:val="00F10DBA"/>
    <w:rsid w:val="00F12557"/>
    <w:rsid w:val="00F12F29"/>
    <w:rsid w:val="00F139E8"/>
    <w:rsid w:val="00F16ADD"/>
    <w:rsid w:val="00F16DE1"/>
    <w:rsid w:val="00F17199"/>
    <w:rsid w:val="00F20BEC"/>
    <w:rsid w:val="00F21076"/>
    <w:rsid w:val="00F2133E"/>
    <w:rsid w:val="00F22889"/>
    <w:rsid w:val="00F2376C"/>
    <w:rsid w:val="00F24807"/>
    <w:rsid w:val="00F2578D"/>
    <w:rsid w:val="00F27ABD"/>
    <w:rsid w:val="00F30871"/>
    <w:rsid w:val="00F31006"/>
    <w:rsid w:val="00F31C07"/>
    <w:rsid w:val="00F34296"/>
    <w:rsid w:val="00F342C8"/>
    <w:rsid w:val="00F353E7"/>
    <w:rsid w:val="00F35B8B"/>
    <w:rsid w:val="00F36DCE"/>
    <w:rsid w:val="00F373FB"/>
    <w:rsid w:val="00F4049B"/>
    <w:rsid w:val="00F407C6"/>
    <w:rsid w:val="00F412CC"/>
    <w:rsid w:val="00F41D5C"/>
    <w:rsid w:val="00F42373"/>
    <w:rsid w:val="00F427B8"/>
    <w:rsid w:val="00F42A07"/>
    <w:rsid w:val="00F43E0B"/>
    <w:rsid w:val="00F44404"/>
    <w:rsid w:val="00F447F5"/>
    <w:rsid w:val="00F5036E"/>
    <w:rsid w:val="00F50F8D"/>
    <w:rsid w:val="00F513DA"/>
    <w:rsid w:val="00F51C38"/>
    <w:rsid w:val="00F51E98"/>
    <w:rsid w:val="00F528F8"/>
    <w:rsid w:val="00F53182"/>
    <w:rsid w:val="00F53666"/>
    <w:rsid w:val="00F55110"/>
    <w:rsid w:val="00F55C47"/>
    <w:rsid w:val="00F566F7"/>
    <w:rsid w:val="00F57CD2"/>
    <w:rsid w:val="00F6081E"/>
    <w:rsid w:val="00F61520"/>
    <w:rsid w:val="00F61659"/>
    <w:rsid w:val="00F6290C"/>
    <w:rsid w:val="00F64D38"/>
    <w:rsid w:val="00F66A8F"/>
    <w:rsid w:val="00F66E3C"/>
    <w:rsid w:val="00F67154"/>
    <w:rsid w:val="00F676D7"/>
    <w:rsid w:val="00F7062E"/>
    <w:rsid w:val="00F70AC0"/>
    <w:rsid w:val="00F71226"/>
    <w:rsid w:val="00F732AB"/>
    <w:rsid w:val="00F73B80"/>
    <w:rsid w:val="00F73D32"/>
    <w:rsid w:val="00F74289"/>
    <w:rsid w:val="00F77009"/>
    <w:rsid w:val="00F7737A"/>
    <w:rsid w:val="00F808BD"/>
    <w:rsid w:val="00F812EB"/>
    <w:rsid w:val="00F82424"/>
    <w:rsid w:val="00F826AE"/>
    <w:rsid w:val="00F82876"/>
    <w:rsid w:val="00F82B06"/>
    <w:rsid w:val="00F82BA1"/>
    <w:rsid w:val="00F835C2"/>
    <w:rsid w:val="00F8449C"/>
    <w:rsid w:val="00F84AE0"/>
    <w:rsid w:val="00F84B93"/>
    <w:rsid w:val="00F85AAA"/>
    <w:rsid w:val="00F861BA"/>
    <w:rsid w:val="00F8705C"/>
    <w:rsid w:val="00F8733B"/>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86A"/>
    <w:rsid w:val="00FA330A"/>
    <w:rsid w:val="00FA357C"/>
    <w:rsid w:val="00FA36B6"/>
    <w:rsid w:val="00FA4EAE"/>
    <w:rsid w:val="00FA5086"/>
    <w:rsid w:val="00FA5A1E"/>
    <w:rsid w:val="00FA6229"/>
    <w:rsid w:val="00FA6277"/>
    <w:rsid w:val="00FA71CE"/>
    <w:rsid w:val="00FB001F"/>
    <w:rsid w:val="00FB07DD"/>
    <w:rsid w:val="00FB1818"/>
    <w:rsid w:val="00FB30D2"/>
    <w:rsid w:val="00FB48AC"/>
    <w:rsid w:val="00FB4C57"/>
    <w:rsid w:val="00FB4E55"/>
    <w:rsid w:val="00FB59B4"/>
    <w:rsid w:val="00FC007F"/>
    <w:rsid w:val="00FC1644"/>
    <w:rsid w:val="00FC3C74"/>
    <w:rsid w:val="00FC3E35"/>
    <w:rsid w:val="00FC4159"/>
    <w:rsid w:val="00FC6400"/>
    <w:rsid w:val="00FD090D"/>
    <w:rsid w:val="00FD0993"/>
    <w:rsid w:val="00FD1978"/>
    <w:rsid w:val="00FD1B24"/>
    <w:rsid w:val="00FD2F08"/>
    <w:rsid w:val="00FD2FDB"/>
    <w:rsid w:val="00FD3A69"/>
    <w:rsid w:val="00FD57E7"/>
    <w:rsid w:val="00FD5D86"/>
    <w:rsid w:val="00FD61C6"/>
    <w:rsid w:val="00FD7BA4"/>
    <w:rsid w:val="00FE09D6"/>
    <w:rsid w:val="00FE0A89"/>
    <w:rsid w:val="00FE3216"/>
    <w:rsid w:val="00FE3444"/>
    <w:rsid w:val="00FE3721"/>
    <w:rsid w:val="00FE4B7B"/>
    <w:rsid w:val="00FE4B92"/>
    <w:rsid w:val="00FE52E6"/>
    <w:rsid w:val="00FE62FE"/>
    <w:rsid w:val="00FE7625"/>
    <w:rsid w:val="00FE7915"/>
    <w:rsid w:val="00FF1353"/>
    <w:rsid w:val="00FF24F9"/>
    <w:rsid w:val="00FF2857"/>
    <w:rsid w:val="00FF31A2"/>
    <w:rsid w:val="00FF4D0B"/>
    <w:rsid w:val="00FF53CF"/>
    <w:rsid w:val="00FF6005"/>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4" w:uiPriority="99"/>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rmal (Web)" w:uiPriority="99"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uiPriority w:val="9"/>
    <w:qFormat/>
    <w:rsid w:val="00185929"/>
    <w:pPr>
      <w:keepNext/>
      <w:jc w:val="center"/>
      <w:outlineLvl w:val="1"/>
    </w:pPr>
    <w:rPr>
      <w:b/>
    </w:rPr>
  </w:style>
  <w:style w:type="paragraph" w:styleId="Ttulo3">
    <w:name w:val="heading 3"/>
    <w:basedOn w:val="Normal"/>
    <w:next w:val="Normal"/>
    <w:qFormat/>
    <w:rsid w:val="00185929"/>
    <w:pPr>
      <w:keepNext/>
      <w:outlineLvl w:val="2"/>
    </w:pPr>
    <w:rPr>
      <w:b/>
      <w:sz w:val="24"/>
    </w:rPr>
  </w:style>
  <w:style w:type="paragraph" w:styleId="Ttulo4">
    <w:name w:val="heading 4"/>
    <w:basedOn w:val="Normal"/>
    <w:next w:val="Normal"/>
    <w:qFormat/>
    <w:rsid w:val="00185929"/>
    <w:pPr>
      <w:keepNext/>
      <w:jc w:val="center"/>
      <w:outlineLvl w:val="3"/>
    </w:pPr>
    <w:rPr>
      <w:b/>
      <w:sz w:val="24"/>
    </w:rPr>
  </w:style>
  <w:style w:type="paragraph" w:styleId="Ttulo5">
    <w:name w:val="heading 5"/>
    <w:basedOn w:val="Normal"/>
    <w:next w:val="Normal"/>
    <w:qFormat/>
    <w:rsid w:val="00185929"/>
    <w:pPr>
      <w:keepNext/>
      <w:jc w:val="both"/>
      <w:outlineLvl w:val="4"/>
    </w:pPr>
    <w:rPr>
      <w:sz w:val="24"/>
    </w:rPr>
  </w:style>
  <w:style w:type="paragraph" w:styleId="Ttulo6">
    <w:name w:val="heading 6"/>
    <w:basedOn w:val="Normal"/>
    <w:next w:val="Normal"/>
    <w:qFormat/>
    <w:rsid w:val="00185929"/>
    <w:pPr>
      <w:keepNext/>
      <w:jc w:val="center"/>
      <w:outlineLvl w:val="5"/>
    </w:pPr>
    <w:rPr>
      <w:sz w:val="24"/>
    </w:rPr>
  </w:style>
  <w:style w:type="paragraph" w:styleId="Ttulo7">
    <w:name w:val="heading 7"/>
    <w:basedOn w:val="Normal"/>
    <w:next w:val="Normal"/>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uiPriority w:val="99"/>
    <w:rsid w:val="006A110B"/>
    <w:pPr>
      <w:tabs>
        <w:tab w:val="center" w:pos="4419"/>
        <w:tab w:val="right" w:pos="8838"/>
      </w:tabs>
    </w:pPr>
  </w:style>
  <w:style w:type="paragraph" w:styleId="Rodap">
    <w:name w:val="footer"/>
    <w:aliases w:val="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uiPriority w:val="99"/>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uiPriority w:val="99"/>
    <w:rsid w:val="00114734"/>
    <w:rPr>
      <w:rFonts w:ascii="Tahoma" w:hAnsi="Tahoma" w:cs="Tahoma"/>
      <w:sz w:val="16"/>
      <w:szCs w:val="16"/>
    </w:rPr>
  </w:style>
  <w:style w:type="paragraph" w:customStyle="1" w:styleId="western">
    <w:name w:val="western"/>
    <w:basedOn w:val="Normal"/>
    <w:uiPriority w:val="99"/>
    <w:rsid w:val="00114734"/>
    <w:pPr>
      <w:spacing w:before="100" w:beforeAutospacing="1" w:after="100" w:afterAutospacing="1"/>
    </w:pPr>
    <w:rPr>
      <w:sz w:val="24"/>
      <w:szCs w:val="24"/>
    </w:rPr>
  </w:style>
  <w:style w:type="paragraph" w:styleId="PargrafodaLista">
    <w:name w:val="List Paragraph"/>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uiPriority w:val="99"/>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uiPriority w:val="9"/>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861BA"/>
    <w:pPr>
      <w:tabs>
        <w:tab w:val="left" w:pos="6480"/>
      </w:tabs>
      <w:ind w:left="-180" w:right="18"/>
    </w:pPr>
    <w:rPr>
      <w:sz w:val="24"/>
      <w:szCs w:val="24"/>
    </w:rPr>
  </w:style>
  <w:style w:type="paragraph" w:customStyle="1" w:styleId="LaudaCBMDF">
    <w:name w:val="Lauda CBMDF"/>
    <w:basedOn w:val="Normal"/>
    <w:next w:val="Normal"/>
    <w:uiPriority w:val="99"/>
    <w:rsid w:val="00F861BA"/>
    <w:pPr>
      <w:autoSpaceDE w:val="0"/>
      <w:autoSpaceDN w:val="0"/>
      <w:adjustRightInd w:val="0"/>
    </w:pPr>
    <w:rPr>
      <w:rFonts w:ascii="Arial" w:hAnsi="Arial" w:cs="Arial"/>
      <w:sz w:val="24"/>
      <w:szCs w:val="24"/>
    </w:rPr>
  </w:style>
  <w:style w:type="paragraph" w:customStyle="1" w:styleId="Recuodecorpodetexto1">
    <w:name w:val="Recuo de corpo de texto1"/>
    <w:basedOn w:val="Normal"/>
    <w:next w:val="Normal"/>
    <w:uiPriority w:val="99"/>
    <w:rsid w:val="00F861BA"/>
    <w:pPr>
      <w:autoSpaceDE w:val="0"/>
      <w:autoSpaceDN w:val="0"/>
      <w:adjustRightInd w:val="0"/>
    </w:pPr>
    <w:rPr>
      <w:rFonts w:ascii="Arial" w:hAnsi="Arial" w:cs="Arial"/>
      <w:sz w:val="24"/>
      <w:szCs w:val="24"/>
    </w:rPr>
  </w:style>
  <w:style w:type="paragraph" w:customStyle="1" w:styleId="xl28">
    <w:name w:val="xl28"/>
    <w:basedOn w:val="Normal"/>
    <w:rsid w:val="00F861BA"/>
    <w:pPr>
      <w:pBdr>
        <w:left w:val="single" w:sz="4" w:space="0" w:color="auto"/>
        <w:right w:val="single" w:sz="4" w:space="0" w:color="auto"/>
      </w:pBdr>
      <w:spacing w:before="100" w:beforeAutospacing="1" w:after="100" w:afterAutospacing="1"/>
      <w:jc w:val="both"/>
      <w:textAlignment w:val="top"/>
    </w:pPr>
    <w:rPr>
      <w:sz w:val="24"/>
      <w:szCs w:val="24"/>
    </w:rPr>
  </w:style>
  <w:style w:type="character" w:customStyle="1" w:styleId="arial12">
    <w:name w:val="arial12"/>
    <w:basedOn w:val="Fontepargpadro"/>
    <w:rsid w:val="00F861BA"/>
  </w:style>
  <w:style w:type="character" w:customStyle="1" w:styleId="SubttuloChar">
    <w:name w:val="Subtítulo Char"/>
    <w:link w:val="Subttulo"/>
    <w:rsid w:val="00F861BA"/>
    <w:rPr>
      <w:b/>
      <w:sz w:val="28"/>
    </w:rPr>
  </w:style>
  <w:style w:type="character" w:customStyle="1" w:styleId="lbldado">
    <w:name w:val="lbldado"/>
    <w:basedOn w:val="Fontepargpadro"/>
    <w:rsid w:val="00F861BA"/>
  </w:style>
  <w:style w:type="paragraph" w:customStyle="1" w:styleId="SemEspaamento1">
    <w:name w:val="Sem Espaçamento1"/>
    <w:rsid w:val="008D10F4"/>
    <w:pPr>
      <w:suppressAutoHyphens/>
      <w:spacing w:before="28" w:after="28"/>
      <w:ind w:left="567" w:right="-142"/>
    </w:pPr>
    <w:rPr>
      <w:kern w:val="1"/>
      <w:sz w:val="24"/>
      <w:szCs w:val="24"/>
      <w:lang w:eastAsia="zh-CN"/>
    </w:rPr>
  </w:style>
  <w:style w:type="paragraph" w:customStyle="1" w:styleId="Standard">
    <w:name w:val="Standard"/>
    <w:rsid w:val="008D10F4"/>
    <w:pPr>
      <w:suppressAutoHyphens/>
      <w:textAlignment w:val="baseline"/>
    </w:pPr>
    <w:rPr>
      <w:lang w:eastAsia="zh-CN"/>
    </w:rPr>
  </w:style>
  <w:style w:type="paragraph" w:customStyle="1" w:styleId="EstiloCPL-Item8ptNoNegritoSemsublinhado">
    <w:name w:val="Estilo CPL - Item + 8 pt Não Negrito Sem sublinhado"/>
    <w:basedOn w:val="Normal"/>
    <w:autoRedefine/>
    <w:rsid w:val="008D10F4"/>
    <w:pPr>
      <w:tabs>
        <w:tab w:val="left" w:pos="567"/>
      </w:tabs>
      <w:ind w:left="720" w:right="-1"/>
      <w:jc w:val="both"/>
    </w:pPr>
    <w:rPr>
      <w:sz w:val="24"/>
      <w:szCs w:val="24"/>
    </w:rPr>
  </w:style>
  <w:style w:type="character" w:customStyle="1" w:styleId="SemEspaamentoChar">
    <w:name w:val="Sem Espaçamento Char"/>
    <w:basedOn w:val="Fontepargpadro"/>
    <w:link w:val="SemEspaamento"/>
    <w:locked/>
    <w:rsid w:val="00EF25CD"/>
    <w:rPr>
      <w:sz w:val="24"/>
      <w:szCs w:val="24"/>
    </w:rPr>
  </w:style>
  <w:style w:type="paragraph" w:customStyle="1" w:styleId="SemEspaamento2">
    <w:name w:val="Sem Espaçamento2"/>
    <w:qFormat/>
    <w:rsid w:val="00EF25CD"/>
    <w:rPr>
      <w:sz w:val="24"/>
      <w:szCs w:val="24"/>
    </w:rPr>
  </w:style>
  <w:style w:type="character" w:customStyle="1" w:styleId="PargrafodaListaChar">
    <w:name w:val="Parágrafo da Lista Char"/>
    <w:link w:val="PargrafodaLista"/>
    <w:uiPriority w:val="34"/>
    <w:locked/>
    <w:rsid w:val="002D6316"/>
    <w:rPr>
      <w:sz w:val="24"/>
      <w:szCs w:val="24"/>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189295598">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16736116">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90444087">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56456549">
      <w:bodyDiv w:val="1"/>
      <w:marLeft w:val="0"/>
      <w:marRight w:val="0"/>
      <w:marTop w:val="0"/>
      <w:marBottom w:val="0"/>
      <w:divBdr>
        <w:top w:val="none" w:sz="0" w:space="0" w:color="auto"/>
        <w:left w:val="none" w:sz="0" w:space="0" w:color="auto"/>
        <w:bottom w:val="none" w:sz="0" w:space="0" w:color="auto"/>
        <w:right w:val="none" w:sz="0" w:space="0" w:color="auto"/>
      </w:divBdr>
    </w:div>
    <w:div w:id="1932349217">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1855230">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supel.ro.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fasupel@hot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eader" Target="header2.xml"/><Relationship Id="rId28" Type="http://schemas.openxmlformats.org/officeDocument/2006/relationships/hyperlink" Target="http://www.supel.ro.gov.br" TargetMode="External"/><Relationship Id="rId10" Type="http://schemas.openxmlformats.org/officeDocument/2006/relationships/hyperlink" Target="mailto:alfasupel@hotmail.com"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www.comprasnet.gov.br" TargetMode="External"/><Relationship Id="rId22" Type="http://schemas.openxmlformats.org/officeDocument/2006/relationships/footer" Target="footer1.xml"/><Relationship Id="rId27" Type="http://schemas.openxmlformats.org/officeDocument/2006/relationships/hyperlink" Target="http://www.licitacoes-e.com.br"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86B16-5A31-41FF-A6D0-FBE9554D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62</Pages>
  <Words>24057</Words>
  <Characters>137572</Characters>
  <Application>Microsoft Office Word</Application>
  <DocSecurity>0</DocSecurity>
  <Lines>1146</Lines>
  <Paragraphs>322</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161307</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66529875204</cp:lastModifiedBy>
  <cp:revision>89</cp:revision>
  <cp:lastPrinted>2015-11-24T15:46:00Z</cp:lastPrinted>
  <dcterms:created xsi:type="dcterms:W3CDTF">2015-04-14T13:22:00Z</dcterms:created>
  <dcterms:modified xsi:type="dcterms:W3CDTF">2015-11-27T14:47:00Z</dcterms:modified>
</cp:coreProperties>
</file>