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FD" w:rsidRPr="003B2D61" w:rsidRDefault="00D93A35" w:rsidP="00B80DFD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ADENDO ESCLARECEDOR</w:t>
      </w:r>
      <w:r w:rsidR="001E7169" w:rsidRPr="003B2D61">
        <w:rPr>
          <w:rFonts w:ascii="Arial" w:hAnsi="Arial" w:cs="Arial"/>
          <w:b/>
          <w:color w:val="000000"/>
          <w:sz w:val="21"/>
          <w:szCs w:val="21"/>
        </w:rPr>
        <w:t xml:space="preserve"> nº 0</w:t>
      </w:r>
      <w:r w:rsidR="00DF6570">
        <w:rPr>
          <w:rFonts w:ascii="Arial" w:hAnsi="Arial" w:cs="Arial"/>
          <w:b/>
          <w:color w:val="000000"/>
          <w:sz w:val="21"/>
          <w:szCs w:val="21"/>
        </w:rPr>
        <w:t>1</w:t>
      </w:r>
      <w:r w:rsidR="00B80DFD" w:rsidRPr="003B2D61">
        <w:rPr>
          <w:rFonts w:ascii="Arial" w:hAnsi="Arial" w:cs="Arial"/>
          <w:b/>
          <w:color w:val="000000"/>
          <w:sz w:val="21"/>
          <w:szCs w:val="21"/>
        </w:rPr>
        <w:t>/2015</w:t>
      </w:r>
    </w:p>
    <w:p w:rsidR="00B80DFD" w:rsidRPr="003B2D61" w:rsidRDefault="00B80DFD" w:rsidP="00B80DFD">
      <w:pPr>
        <w:rPr>
          <w:rFonts w:ascii="Arial" w:hAnsi="Arial" w:cs="Arial"/>
          <w:color w:val="000000"/>
          <w:sz w:val="21"/>
          <w:szCs w:val="21"/>
        </w:rPr>
      </w:pPr>
    </w:p>
    <w:p w:rsidR="001811ED" w:rsidRPr="003B2D61" w:rsidRDefault="001811ED" w:rsidP="001811ED">
      <w:pPr>
        <w:rPr>
          <w:rFonts w:ascii="Arial" w:hAnsi="Arial" w:cs="Arial"/>
          <w:sz w:val="21"/>
          <w:szCs w:val="21"/>
        </w:rPr>
      </w:pPr>
      <w:r w:rsidRPr="003B2D61">
        <w:rPr>
          <w:rFonts w:ascii="Arial" w:hAnsi="Arial" w:cs="Arial"/>
          <w:b/>
          <w:bCs/>
          <w:sz w:val="21"/>
          <w:szCs w:val="21"/>
        </w:rPr>
        <w:t>PREGÃO ELETRÔNICO Nº.</w:t>
      </w:r>
      <w:r w:rsidRPr="003B2D61">
        <w:rPr>
          <w:rFonts w:ascii="Arial" w:hAnsi="Arial" w:cs="Arial"/>
          <w:bCs/>
          <w:sz w:val="21"/>
          <w:szCs w:val="21"/>
        </w:rPr>
        <w:t xml:space="preserve">  </w:t>
      </w:r>
      <w:r w:rsidR="00D93A35">
        <w:rPr>
          <w:rFonts w:ascii="Arial" w:hAnsi="Arial" w:cs="Arial"/>
          <w:bCs/>
          <w:sz w:val="21"/>
          <w:szCs w:val="21"/>
        </w:rPr>
        <w:t>341</w:t>
      </w:r>
      <w:r w:rsidRPr="003B2D61">
        <w:rPr>
          <w:rFonts w:ascii="Arial" w:hAnsi="Arial" w:cs="Arial"/>
          <w:sz w:val="21"/>
          <w:szCs w:val="21"/>
        </w:rPr>
        <w:t>/2015/SUPEL/RO.</w:t>
      </w:r>
    </w:p>
    <w:p w:rsidR="00F2017A" w:rsidRPr="003B2D61" w:rsidRDefault="001811ED" w:rsidP="00F2017A">
      <w:pPr>
        <w:rPr>
          <w:rFonts w:ascii="Arial" w:hAnsi="Arial" w:cs="Arial"/>
          <w:b/>
          <w:bCs/>
          <w:sz w:val="21"/>
          <w:szCs w:val="21"/>
        </w:rPr>
      </w:pPr>
      <w:r w:rsidRPr="003B2D61">
        <w:rPr>
          <w:rFonts w:ascii="Arial" w:hAnsi="Arial" w:cs="Arial"/>
          <w:b/>
          <w:bCs/>
          <w:sz w:val="21"/>
          <w:szCs w:val="21"/>
        </w:rPr>
        <w:t>PROCESSO ADMINISTRATIVO Nº.</w:t>
      </w:r>
      <w:r w:rsidRPr="003B2D61">
        <w:rPr>
          <w:rFonts w:ascii="Arial" w:hAnsi="Arial" w:cs="Arial"/>
          <w:sz w:val="21"/>
          <w:szCs w:val="21"/>
        </w:rPr>
        <w:t xml:space="preserve">  </w:t>
      </w:r>
      <w:r w:rsidR="00F2017A" w:rsidRPr="003B2D61">
        <w:rPr>
          <w:rFonts w:ascii="Arial" w:hAnsi="Arial" w:cs="Arial"/>
          <w:color w:val="000000" w:themeColor="text1"/>
          <w:sz w:val="21"/>
          <w:szCs w:val="21"/>
        </w:rPr>
        <w:t>01-</w:t>
      </w:r>
      <w:r w:rsidR="00D93A35">
        <w:rPr>
          <w:rFonts w:ascii="Arial" w:hAnsi="Arial" w:cs="Arial"/>
          <w:color w:val="000000" w:themeColor="text1"/>
          <w:sz w:val="21"/>
          <w:szCs w:val="21"/>
        </w:rPr>
        <w:t>1420.01542-01</w:t>
      </w:r>
      <w:r w:rsidR="00F2017A" w:rsidRPr="003B2D61">
        <w:rPr>
          <w:rFonts w:ascii="Arial" w:hAnsi="Arial" w:cs="Arial"/>
          <w:color w:val="000000" w:themeColor="text1"/>
          <w:sz w:val="21"/>
          <w:szCs w:val="21"/>
        </w:rPr>
        <w:t>/2015/DER/RO</w:t>
      </w:r>
      <w:r w:rsidR="00F2017A" w:rsidRPr="003B2D61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D93A35" w:rsidRPr="00D93A35" w:rsidRDefault="001811ED" w:rsidP="00D93A35">
      <w:pPr>
        <w:jc w:val="both"/>
        <w:rPr>
          <w:rFonts w:ascii="Arial" w:hAnsi="Arial" w:cs="Arial"/>
          <w:color w:val="000000" w:themeColor="text1"/>
          <w:kern w:val="36"/>
          <w:sz w:val="21"/>
          <w:szCs w:val="21"/>
        </w:rPr>
      </w:pPr>
      <w:r w:rsidRPr="003B2D61">
        <w:rPr>
          <w:rFonts w:ascii="Arial" w:hAnsi="Arial" w:cs="Arial"/>
          <w:b/>
          <w:bCs/>
          <w:sz w:val="21"/>
          <w:szCs w:val="21"/>
        </w:rPr>
        <w:t>OBJETO</w:t>
      </w:r>
      <w:r w:rsidRPr="00A925A8">
        <w:rPr>
          <w:rFonts w:ascii="Arial" w:hAnsi="Arial" w:cs="Arial"/>
          <w:bCs/>
          <w:color w:val="000000" w:themeColor="text1"/>
          <w:sz w:val="21"/>
          <w:szCs w:val="21"/>
        </w:rPr>
        <w:t xml:space="preserve">: </w:t>
      </w:r>
      <w:r w:rsidR="00D93A35" w:rsidRPr="00D93A35">
        <w:rPr>
          <w:rFonts w:ascii="Arial" w:hAnsi="Arial" w:cs="Arial"/>
          <w:color w:val="000000" w:themeColor="text1"/>
          <w:kern w:val="36"/>
          <w:sz w:val="21"/>
          <w:szCs w:val="21"/>
        </w:rPr>
        <w:t>Aquisição de pneus para carro contraincêndio para atender o aeroporto de Cacoal de responsabilidade deste DER-RO.</w:t>
      </w:r>
    </w:p>
    <w:p w:rsidR="00B80DFD" w:rsidRDefault="00B80DFD" w:rsidP="00D93A35">
      <w:pPr>
        <w:jc w:val="both"/>
        <w:rPr>
          <w:rFonts w:ascii="Arial" w:hAnsi="Arial" w:cs="Arial"/>
          <w:color w:val="FF0000"/>
          <w:sz w:val="21"/>
          <w:szCs w:val="21"/>
        </w:rPr>
      </w:pPr>
    </w:p>
    <w:p w:rsidR="00D93A35" w:rsidRPr="003B2D61" w:rsidRDefault="00D93A35" w:rsidP="00D93A35">
      <w:pPr>
        <w:jc w:val="both"/>
        <w:rPr>
          <w:rFonts w:ascii="Arial" w:hAnsi="Arial" w:cs="Arial"/>
          <w:color w:val="FF0000"/>
          <w:sz w:val="21"/>
          <w:szCs w:val="21"/>
        </w:rPr>
      </w:pPr>
    </w:p>
    <w:p w:rsidR="00D93A35" w:rsidRPr="00771834" w:rsidRDefault="00B80DFD" w:rsidP="00D93A35">
      <w:pPr>
        <w:tabs>
          <w:tab w:val="left" w:pos="3164"/>
        </w:tabs>
        <w:ind w:firstLine="1701"/>
        <w:jc w:val="both"/>
        <w:rPr>
          <w:rFonts w:ascii="Arial" w:hAnsi="Arial" w:cs="Arial"/>
          <w:sz w:val="21"/>
          <w:szCs w:val="21"/>
        </w:rPr>
      </w:pPr>
      <w:r w:rsidRPr="003B2D61">
        <w:rPr>
          <w:rFonts w:ascii="Arial" w:hAnsi="Arial" w:cs="Arial"/>
          <w:sz w:val="21"/>
          <w:szCs w:val="21"/>
        </w:rPr>
        <w:t>A Superintendência</w:t>
      </w:r>
      <w:r w:rsidRPr="003B2D61">
        <w:rPr>
          <w:rFonts w:ascii="Arial" w:hAnsi="Arial" w:cs="Arial"/>
          <w:color w:val="000000"/>
          <w:sz w:val="21"/>
          <w:szCs w:val="21"/>
        </w:rPr>
        <w:t xml:space="preserve"> Estadual de Compras e Licitações – SUPEL, através de seu Pregoeiro, designado por força das disposições contidas na </w:t>
      </w:r>
      <w:r w:rsidR="001811ED" w:rsidRPr="003B2D61">
        <w:rPr>
          <w:rFonts w:ascii="Arial" w:hAnsi="Arial" w:cs="Arial"/>
          <w:b/>
          <w:sz w:val="21"/>
          <w:szCs w:val="21"/>
        </w:rPr>
        <w:t xml:space="preserve">Portaria N.º </w:t>
      </w:r>
      <w:r w:rsidR="001811ED" w:rsidRPr="003B2D61">
        <w:rPr>
          <w:rFonts w:ascii="Arial" w:hAnsi="Arial" w:cs="Arial"/>
          <w:b/>
          <w:noProof/>
          <w:color w:val="000000"/>
          <w:sz w:val="21"/>
          <w:szCs w:val="21"/>
        </w:rPr>
        <w:t>04</w:t>
      </w:r>
      <w:r w:rsidR="00DF6570">
        <w:rPr>
          <w:rFonts w:ascii="Arial" w:hAnsi="Arial" w:cs="Arial"/>
          <w:b/>
          <w:noProof/>
          <w:color w:val="000000"/>
          <w:sz w:val="21"/>
          <w:szCs w:val="21"/>
        </w:rPr>
        <w:t>5</w:t>
      </w:r>
      <w:r w:rsidR="001811ED" w:rsidRPr="003B2D61">
        <w:rPr>
          <w:rFonts w:ascii="Arial" w:hAnsi="Arial" w:cs="Arial"/>
          <w:b/>
          <w:noProof/>
          <w:color w:val="000000"/>
          <w:sz w:val="21"/>
          <w:szCs w:val="21"/>
        </w:rPr>
        <w:t xml:space="preserve">/GAB/SUPEL/RO, de </w:t>
      </w:r>
      <w:r w:rsidR="009E545A">
        <w:rPr>
          <w:rFonts w:ascii="Arial" w:hAnsi="Arial" w:cs="Arial"/>
          <w:b/>
          <w:noProof/>
          <w:color w:val="000000"/>
          <w:sz w:val="21"/>
          <w:szCs w:val="21"/>
        </w:rPr>
        <w:t>0</w:t>
      </w:r>
      <w:r w:rsidR="00DF6570">
        <w:rPr>
          <w:rFonts w:ascii="Arial" w:hAnsi="Arial" w:cs="Arial"/>
          <w:b/>
          <w:noProof/>
          <w:color w:val="000000"/>
          <w:sz w:val="21"/>
          <w:szCs w:val="21"/>
        </w:rPr>
        <w:t>8</w:t>
      </w:r>
      <w:r w:rsidR="009E545A">
        <w:rPr>
          <w:rFonts w:ascii="Arial" w:hAnsi="Arial" w:cs="Arial"/>
          <w:b/>
          <w:noProof/>
          <w:color w:val="000000"/>
          <w:sz w:val="21"/>
          <w:szCs w:val="21"/>
        </w:rPr>
        <w:t xml:space="preserve"> </w:t>
      </w:r>
      <w:r w:rsidR="001811ED" w:rsidRPr="003B2D61">
        <w:rPr>
          <w:rFonts w:ascii="Arial" w:hAnsi="Arial" w:cs="Arial"/>
          <w:b/>
          <w:noProof/>
          <w:color w:val="000000"/>
          <w:sz w:val="21"/>
          <w:szCs w:val="21"/>
        </w:rPr>
        <w:t xml:space="preserve">de </w:t>
      </w:r>
      <w:r w:rsidR="00DF6570">
        <w:rPr>
          <w:rFonts w:ascii="Arial" w:hAnsi="Arial" w:cs="Arial"/>
          <w:b/>
          <w:noProof/>
          <w:color w:val="000000"/>
          <w:sz w:val="21"/>
          <w:szCs w:val="21"/>
        </w:rPr>
        <w:t>setembro</w:t>
      </w:r>
      <w:r w:rsidR="001811ED" w:rsidRPr="003B2D61">
        <w:rPr>
          <w:rFonts w:ascii="Arial" w:hAnsi="Arial" w:cs="Arial"/>
          <w:b/>
          <w:noProof/>
          <w:color w:val="000000"/>
          <w:sz w:val="21"/>
          <w:szCs w:val="21"/>
        </w:rPr>
        <w:t xml:space="preserve"> de 2015</w:t>
      </w:r>
      <w:r w:rsidRPr="003B2D61">
        <w:rPr>
          <w:rFonts w:ascii="Arial" w:hAnsi="Arial" w:cs="Arial"/>
          <w:color w:val="000000"/>
          <w:sz w:val="21"/>
          <w:szCs w:val="21"/>
        </w:rPr>
        <w:t xml:space="preserve">, em atendimento ao Pedido de </w:t>
      </w:r>
      <w:r w:rsidR="001811ED" w:rsidRPr="003B2D61">
        <w:rPr>
          <w:rFonts w:ascii="Arial" w:hAnsi="Arial" w:cs="Arial"/>
          <w:color w:val="000000"/>
          <w:sz w:val="21"/>
          <w:szCs w:val="21"/>
        </w:rPr>
        <w:t>Esclarecimento</w:t>
      </w:r>
      <w:r w:rsidRPr="003B2D61">
        <w:rPr>
          <w:rFonts w:ascii="Arial" w:hAnsi="Arial" w:cs="Arial"/>
          <w:color w:val="000000"/>
          <w:sz w:val="21"/>
          <w:szCs w:val="21"/>
        </w:rPr>
        <w:t xml:space="preserve"> encaminhado </w:t>
      </w:r>
      <w:r w:rsidR="00DF6570">
        <w:rPr>
          <w:rFonts w:ascii="Arial" w:hAnsi="Arial" w:cs="Arial"/>
          <w:color w:val="000000"/>
          <w:sz w:val="21"/>
          <w:szCs w:val="21"/>
        </w:rPr>
        <w:t xml:space="preserve">ao </w:t>
      </w:r>
      <w:r w:rsidR="008D7AD5" w:rsidRPr="003B2D61">
        <w:rPr>
          <w:rFonts w:ascii="Arial" w:hAnsi="Arial" w:cs="Arial"/>
          <w:color w:val="000000"/>
          <w:sz w:val="21"/>
          <w:szCs w:val="21"/>
        </w:rPr>
        <w:t>e-mail</w:t>
      </w:r>
      <w:r w:rsidR="00700B7C" w:rsidRPr="003B2D61">
        <w:rPr>
          <w:rFonts w:ascii="Arial" w:hAnsi="Arial" w:cs="Arial"/>
          <w:color w:val="000000"/>
          <w:sz w:val="21"/>
          <w:szCs w:val="21"/>
        </w:rPr>
        <w:t xml:space="preserve"> </w:t>
      </w:r>
      <w:r w:rsidR="00DF6570">
        <w:rPr>
          <w:rFonts w:ascii="Arial" w:hAnsi="Arial" w:cs="Arial"/>
          <w:color w:val="000000"/>
          <w:sz w:val="21"/>
          <w:szCs w:val="21"/>
        </w:rPr>
        <w:t>da</w:t>
      </w:r>
      <w:r w:rsidR="00F919A1">
        <w:rPr>
          <w:rFonts w:ascii="Arial" w:hAnsi="Arial" w:cs="Arial"/>
          <w:color w:val="000000"/>
          <w:sz w:val="21"/>
          <w:szCs w:val="21"/>
        </w:rPr>
        <w:t xml:space="preserve"> equipe ZETA</w:t>
      </w:r>
      <w:r w:rsidR="001811ED" w:rsidRPr="003B2D61">
        <w:rPr>
          <w:rFonts w:ascii="Arial" w:hAnsi="Arial" w:cs="Arial"/>
          <w:b/>
          <w:sz w:val="21"/>
          <w:szCs w:val="21"/>
        </w:rPr>
        <w:t>,</w:t>
      </w:r>
      <w:r w:rsidRPr="003B2D61">
        <w:rPr>
          <w:rFonts w:ascii="Arial" w:hAnsi="Arial" w:cs="Arial"/>
          <w:color w:val="000000"/>
          <w:sz w:val="21"/>
          <w:szCs w:val="21"/>
        </w:rPr>
        <w:t xml:space="preserve"> torna público aos interessados, em especial, as empresas que retiraram o instrumento convocatório,</w:t>
      </w:r>
      <w:r w:rsidR="00D93A35" w:rsidRPr="00771834">
        <w:rPr>
          <w:rFonts w:ascii="Arial" w:hAnsi="Arial" w:cs="Arial"/>
          <w:sz w:val="21"/>
          <w:szCs w:val="21"/>
        </w:rPr>
        <w:t xml:space="preserve"> </w:t>
      </w:r>
      <w:r w:rsidR="00D93A35">
        <w:rPr>
          <w:rFonts w:ascii="Arial" w:hAnsi="Arial" w:cs="Arial"/>
          <w:sz w:val="21"/>
          <w:szCs w:val="21"/>
        </w:rPr>
        <w:t>os</w:t>
      </w:r>
      <w:r w:rsidR="00D93A35" w:rsidRPr="00771834">
        <w:rPr>
          <w:rFonts w:ascii="Arial" w:hAnsi="Arial" w:cs="Arial"/>
          <w:sz w:val="21"/>
          <w:szCs w:val="21"/>
        </w:rPr>
        <w:t xml:space="preserve"> seguintes </w:t>
      </w:r>
      <w:r w:rsidR="00D93A35">
        <w:rPr>
          <w:rFonts w:ascii="Arial" w:hAnsi="Arial" w:cs="Arial"/>
          <w:sz w:val="21"/>
          <w:szCs w:val="21"/>
        </w:rPr>
        <w:t>esclarecimentos</w:t>
      </w:r>
      <w:r w:rsidR="00D93A35" w:rsidRPr="00771834">
        <w:rPr>
          <w:rFonts w:ascii="Arial" w:hAnsi="Arial" w:cs="Arial"/>
          <w:sz w:val="21"/>
          <w:szCs w:val="21"/>
        </w:rPr>
        <w:t xml:space="preserve">, disponíveis para consulta no site </w:t>
      </w:r>
      <w:hyperlink r:id="rId8" w:history="1">
        <w:r w:rsidR="00D93A35" w:rsidRPr="00771834">
          <w:rPr>
            <w:rStyle w:val="Hyperlink"/>
            <w:rFonts w:ascii="Arial" w:hAnsi="Arial" w:cs="Arial"/>
            <w:b/>
            <w:color w:val="000000"/>
            <w:sz w:val="21"/>
            <w:szCs w:val="21"/>
          </w:rPr>
          <w:t>www.rondonia.ro.gov.br</w:t>
        </w:r>
      </w:hyperlink>
      <w:r w:rsidR="00D93A35" w:rsidRPr="00771834">
        <w:rPr>
          <w:rFonts w:ascii="Arial" w:hAnsi="Arial" w:cs="Arial"/>
          <w:b/>
          <w:color w:val="000000"/>
          <w:sz w:val="21"/>
          <w:szCs w:val="21"/>
          <w:u w:val="single"/>
        </w:rPr>
        <w:t>/supel:</w:t>
      </w:r>
    </w:p>
    <w:p w:rsidR="00B80DFD" w:rsidRPr="003B2D61" w:rsidRDefault="00B80DFD" w:rsidP="00D93A35">
      <w:pPr>
        <w:ind w:firstLine="1134"/>
        <w:jc w:val="both"/>
        <w:rPr>
          <w:rFonts w:ascii="Arial" w:hAnsi="Arial" w:cs="Arial"/>
          <w:b/>
          <w:color w:val="000000"/>
          <w:sz w:val="21"/>
          <w:szCs w:val="21"/>
        </w:rPr>
      </w:pPr>
    </w:p>
    <w:tbl>
      <w:tblPr>
        <w:tblW w:w="9616" w:type="dxa"/>
        <w:jc w:val="center"/>
        <w:tblInd w:w="-1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1"/>
        <w:gridCol w:w="4845"/>
      </w:tblGrid>
      <w:tr w:rsidR="00B80DFD" w:rsidRPr="003B2D61" w:rsidTr="00BB18E4">
        <w:trPr>
          <w:trHeight w:val="331"/>
          <w:jc w:val="center"/>
        </w:trPr>
        <w:tc>
          <w:tcPr>
            <w:tcW w:w="4771" w:type="dxa"/>
            <w:vAlign w:val="center"/>
          </w:tcPr>
          <w:p w:rsidR="00B80DFD" w:rsidRPr="003B2D61" w:rsidRDefault="00D93A35" w:rsidP="001811ED">
            <w:pPr>
              <w:tabs>
                <w:tab w:val="left" w:pos="284"/>
                <w:tab w:val="left" w:pos="426"/>
                <w:tab w:val="left" w:pos="2268"/>
              </w:tabs>
              <w:ind w:left="567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Pergunta</w:t>
            </w:r>
            <w:r w:rsidR="00E62A8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Licitante</w:t>
            </w:r>
          </w:p>
        </w:tc>
        <w:tc>
          <w:tcPr>
            <w:tcW w:w="4845" w:type="dxa"/>
            <w:vAlign w:val="center"/>
          </w:tcPr>
          <w:p w:rsidR="00B80DFD" w:rsidRPr="003B2D61" w:rsidRDefault="00D93A35" w:rsidP="001811ED">
            <w:pPr>
              <w:tabs>
                <w:tab w:val="left" w:pos="-851"/>
              </w:tabs>
              <w:ind w:left="48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Resposta</w:t>
            </w:r>
            <w:r w:rsidR="00E62A8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Equipe Técnica do DER/RO</w:t>
            </w:r>
          </w:p>
        </w:tc>
      </w:tr>
      <w:tr w:rsidR="00B80DFD" w:rsidRPr="003B2D61" w:rsidTr="00BB18E4">
        <w:trPr>
          <w:trHeight w:val="1510"/>
          <w:jc w:val="center"/>
        </w:trPr>
        <w:tc>
          <w:tcPr>
            <w:tcW w:w="4771" w:type="dxa"/>
          </w:tcPr>
          <w:p w:rsidR="00003237" w:rsidRPr="00003237" w:rsidRDefault="00003237" w:rsidP="00E62A89">
            <w:pPr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4080"/>
                <w:sz w:val="27"/>
                <w:szCs w:val="27"/>
              </w:rPr>
              <w:t>“</w:t>
            </w:r>
            <w:r w:rsidR="00E62A89" w:rsidRPr="00E62A89">
              <w:rPr>
                <w:rFonts w:ascii="Arial" w:hAnsi="Arial" w:cs="Arial"/>
                <w:color w:val="000000" w:themeColor="text1"/>
                <w:sz w:val="21"/>
                <w:szCs w:val="21"/>
              </w:rPr>
              <w:t>O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pneu solicitado  para atendimento do  veiculo do Aeroporto de Cacoal 395/85</w:t>
            </w:r>
            <w:r w:rsidR="00E62A89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R20</w:t>
            </w:r>
          </w:p>
          <w:p w:rsidR="00003237" w:rsidRPr="00003237" w:rsidRDefault="00003237" w:rsidP="00E62A89">
            <w:pPr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constante do termo de referencia  do </w:t>
            </w:r>
            <w:r w:rsidR="00E62A89" w:rsidRPr="00E62A89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P</w:t>
            </w:r>
            <w:r w:rsidR="00E62A89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regão</w:t>
            </w:r>
            <w:r w:rsidR="00E62A89" w:rsidRPr="00E62A89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 xml:space="preserve"> E</w:t>
            </w:r>
            <w:r w:rsidR="00E62A89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letrônico</w:t>
            </w:r>
            <w:r w:rsidR="00E62A89" w:rsidRPr="00E62A89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 xml:space="preserve"> Nº. 341/2015/SUPEL/RO, 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P</w:t>
            </w:r>
            <w:r w:rsidR="00E62A89">
              <w:rPr>
                <w:rFonts w:ascii="Arial" w:hAnsi="Arial" w:cs="Arial"/>
                <w:color w:val="000000" w:themeColor="text1"/>
                <w:sz w:val="21"/>
                <w:szCs w:val="21"/>
              </w:rPr>
              <w:t>rocesso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A</w:t>
            </w:r>
            <w:r w:rsidR="00E62A89">
              <w:rPr>
                <w:rFonts w:ascii="Arial" w:hAnsi="Arial" w:cs="Arial"/>
                <w:color w:val="000000" w:themeColor="text1"/>
                <w:sz w:val="21"/>
                <w:szCs w:val="21"/>
              </w:rPr>
              <w:t>dministrativo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Nº. </w:t>
            </w:r>
            <w:r w:rsidR="00E62A89" w:rsidRPr="0000323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01-1420.01542-0001/2015/DER/RO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é produzido fora do Brasil, por se tratar de um produto especial e por 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consequência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disso  a grande dificuldade de  aquisição (preço alto 1.744 euros por unidade. tempo de chegada etc) esta empresa gostaria de poder atender a necessidade do  D.E.R  -RO, mas  </w:t>
            </w:r>
            <w:r w:rsidR="002E663C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disponibilizamos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o  somente </w:t>
            </w:r>
          </w:p>
          <w:p w:rsidR="00003237" w:rsidRPr="00003237" w:rsidRDefault="00003237" w:rsidP="00E62A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o Pneu   365/85r20  XZL   ou  12.5R20  para entrega com 60 dias. </w:t>
            </w:r>
            <w:r w:rsidR="00E62A89"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>Há</w:t>
            </w:r>
            <w:r w:rsidRPr="0000323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interesse de mudar as especificações do Pneu ?</w:t>
            </w:r>
            <w:r w:rsidRPr="00E62A89">
              <w:rPr>
                <w:rFonts w:ascii="Arial" w:hAnsi="Arial" w:cs="Arial"/>
                <w:color w:val="000000" w:themeColor="text1"/>
                <w:sz w:val="21"/>
                <w:szCs w:val="21"/>
              </w:rPr>
              <w:t>”</w:t>
            </w:r>
          </w:p>
          <w:p w:rsidR="00003237" w:rsidRPr="00003237" w:rsidRDefault="00003237" w:rsidP="00003237">
            <w:pPr>
              <w:rPr>
                <w:sz w:val="24"/>
                <w:szCs w:val="24"/>
              </w:rPr>
            </w:pPr>
            <w:r w:rsidRPr="00003237">
              <w:rPr>
                <w:sz w:val="24"/>
                <w:szCs w:val="24"/>
              </w:rPr>
              <w:t> </w:t>
            </w:r>
          </w:p>
          <w:p w:rsidR="007C231A" w:rsidRPr="003B2D61" w:rsidRDefault="007C231A" w:rsidP="00DF657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845" w:type="dxa"/>
          </w:tcPr>
          <w:p w:rsidR="00B80DFD" w:rsidRPr="003B2D61" w:rsidRDefault="00E62A89" w:rsidP="002E663C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“Informamos que, o produto</w:t>
            </w:r>
            <w:r w:rsidR="002E663C">
              <w:rPr>
                <w:rFonts w:ascii="Arial" w:hAnsi="Arial" w:cs="Arial"/>
                <w:bCs/>
                <w:sz w:val="21"/>
                <w:szCs w:val="21"/>
              </w:rPr>
              <w:t xml:space="preserve"> apresentado no momento da licitação deverá cumprir o item 8 da Tabela 8.4.3 da Resolução 279 de 10 de julho de 2013, que trata das Características Técnicas do Caminhão de Contra Incêndio – CCI, à qual aponta os parâmetros de Desempenho/Componente Exigido/Veículo totalmente Carregado. Portanto a especificação técnica apresentada no Edital e seus anexos referente ao objeto do Pregão 341/2015 permanecerão inalterados.</w:t>
            </w:r>
            <w:bookmarkStart w:id="0" w:name="_GoBack"/>
            <w:bookmarkEnd w:id="0"/>
            <w:r w:rsidR="002E663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</w:p>
        </w:tc>
      </w:tr>
    </w:tbl>
    <w:p w:rsidR="004E4BB8" w:rsidRDefault="00254947" w:rsidP="00B511AC">
      <w:pPr>
        <w:tabs>
          <w:tab w:val="left" w:pos="1134"/>
        </w:tabs>
        <w:ind w:firstLine="993"/>
        <w:jc w:val="both"/>
        <w:rPr>
          <w:rFonts w:ascii="Arial" w:hAnsi="Arial" w:cs="Arial"/>
          <w:sz w:val="21"/>
          <w:szCs w:val="21"/>
        </w:rPr>
      </w:pPr>
      <w:r w:rsidRPr="003B2D61">
        <w:rPr>
          <w:rFonts w:ascii="Arial" w:hAnsi="Arial" w:cs="Arial"/>
          <w:sz w:val="21"/>
          <w:szCs w:val="21"/>
        </w:rPr>
        <w:tab/>
      </w:r>
    </w:p>
    <w:p w:rsidR="00254947" w:rsidRPr="003B2D61" w:rsidRDefault="00254947" w:rsidP="00254947">
      <w:pPr>
        <w:tabs>
          <w:tab w:val="left" w:pos="3164"/>
        </w:tabs>
        <w:ind w:firstLine="1134"/>
        <w:jc w:val="both"/>
        <w:rPr>
          <w:rFonts w:ascii="Arial" w:hAnsi="Arial" w:cs="Arial"/>
          <w:color w:val="000000"/>
          <w:sz w:val="21"/>
          <w:szCs w:val="21"/>
        </w:rPr>
      </w:pPr>
      <w:r w:rsidRPr="003B2D61">
        <w:rPr>
          <w:rFonts w:ascii="Arial" w:hAnsi="Arial" w:cs="Arial"/>
          <w:sz w:val="21"/>
          <w:szCs w:val="21"/>
        </w:rPr>
        <w:t xml:space="preserve">Fica </w:t>
      </w:r>
      <w:r w:rsidRPr="003B2D61">
        <w:rPr>
          <w:rFonts w:ascii="Arial" w:hAnsi="Arial" w:cs="Arial"/>
          <w:b/>
          <w:sz w:val="21"/>
          <w:szCs w:val="21"/>
        </w:rPr>
        <w:t xml:space="preserve">reaberto o prazo inicialmente estabelecido, reagendando a sessão de abertura </w:t>
      </w:r>
      <w:r w:rsidRPr="003B2D61">
        <w:rPr>
          <w:rFonts w:ascii="Arial" w:hAnsi="Arial" w:cs="Arial"/>
          <w:b/>
          <w:color w:val="000000"/>
          <w:sz w:val="21"/>
          <w:szCs w:val="21"/>
        </w:rPr>
        <w:t xml:space="preserve">para o dia </w:t>
      </w:r>
      <w:r w:rsidR="00D93A35">
        <w:rPr>
          <w:rFonts w:ascii="Arial" w:hAnsi="Arial" w:cs="Arial"/>
          <w:b/>
          <w:color w:val="000000"/>
          <w:sz w:val="21"/>
          <w:szCs w:val="21"/>
        </w:rPr>
        <w:t>25</w:t>
      </w:r>
      <w:r w:rsidR="00A02ED3" w:rsidRPr="003B2D61">
        <w:rPr>
          <w:rFonts w:ascii="Arial" w:hAnsi="Arial" w:cs="Arial"/>
          <w:b/>
          <w:color w:val="000000"/>
          <w:sz w:val="21"/>
          <w:szCs w:val="21"/>
        </w:rPr>
        <w:t xml:space="preserve"> de </w:t>
      </w:r>
      <w:r w:rsidR="00575BBF">
        <w:rPr>
          <w:rFonts w:ascii="Arial" w:hAnsi="Arial" w:cs="Arial"/>
          <w:b/>
          <w:color w:val="000000"/>
          <w:sz w:val="21"/>
          <w:szCs w:val="21"/>
        </w:rPr>
        <w:t>nove</w:t>
      </w:r>
      <w:r w:rsidR="00111C18">
        <w:rPr>
          <w:rFonts w:ascii="Arial" w:hAnsi="Arial" w:cs="Arial"/>
          <w:b/>
          <w:color w:val="000000"/>
          <w:sz w:val="21"/>
          <w:szCs w:val="21"/>
        </w:rPr>
        <w:t>mbr</w:t>
      </w:r>
      <w:r w:rsidR="00E97AC7">
        <w:rPr>
          <w:rFonts w:ascii="Arial" w:hAnsi="Arial" w:cs="Arial"/>
          <w:b/>
          <w:color w:val="000000"/>
          <w:sz w:val="21"/>
          <w:szCs w:val="21"/>
        </w:rPr>
        <w:t>o</w:t>
      </w:r>
      <w:r w:rsidRPr="003B2D61">
        <w:rPr>
          <w:rFonts w:ascii="Arial" w:hAnsi="Arial" w:cs="Arial"/>
          <w:b/>
          <w:color w:val="000000"/>
          <w:sz w:val="21"/>
          <w:szCs w:val="21"/>
        </w:rPr>
        <w:t xml:space="preserve"> de 2015 às </w:t>
      </w:r>
      <w:r w:rsidR="00575BBF">
        <w:rPr>
          <w:rFonts w:ascii="Arial" w:hAnsi="Arial" w:cs="Arial"/>
          <w:b/>
          <w:color w:val="000000"/>
          <w:sz w:val="21"/>
          <w:szCs w:val="21"/>
        </w:rPr>
        <w:t>10</w:t>
      </w:r>
      <w:r w:rsidRPr="003B2D61">
        <w:rPr>
          <w:rFonts w:ascii="Arial" w:hAnsi="Arial" w:cs="Arial"/>
          <w:b/>
          <w:color w:val="000000"/>
          <w:sz w:val="21"/>
          <w:szCs w:val="21"/>
        </w:rPr>
        <w:t>h00</w:t>
      </w:r>
      <w:r w:rsidR="00A02ED3" w:rsidRPr="003B2D61">
        <w:rPr>
          <w:rFonts w:ascii="Arial" w:hAnsi="Arial" w:cs="Arial"/>
          <w:b/>
          <w:color w:val="000000"/>
          <w:sz w:val="21"/>
          <w:szCs w:val="21"/>
        </w:rPr>
        <w:t>min</w:t>
      </w:r>
      <w:r w:rsidRPr="003B2D61">
        <w:rPr>
          <w:rFonts w:ascii="Arial" w:hAnsi="Arial" w:cs="Arial"/>
          <w:b/>
          <w:color w:val="000000"/>
          <w:sz w:val="21"/>
          <w:szCs w:val="21"/>
        </w:rPr>
        <w:t xml:space="preserve"> (horário de Brasília)</w:t>
      </w:r>
      <w:r w:rsidRPr="003B2D61">
        <w:rPr>
          <w:rFonts w:ascii="Arial" w:hAnsi="Arial" w:cs="Arial"/>
          <w:b/>
          <w:sz w:val="21"/>
          <w:szCs w:val="21"/>
        </w:rPr>
        <w:t>,</w:t>
      </w:r>
      <w:r w:rsidRPr="003B2D61">
        <w:rPr>
          <w:rFonts w:ascii="Arial" w:hAnsi="Arial" w:cs="Arial"/>
          <w:sz w:val="21"/>
          <w:szCs w:val="21"/>
        </w:rPr>
        <w:t xml:space="preserve"> permanecendo os demais itens e anexos do edital inalterados. Publique-se.</w:t>
      </w:r>
    </w:p>
    <w:p w:rsidR="00254947" w:rsidRPr="003B2D61" w:rsidRDefault="00254947" w:rsidP="00254947">
      <w:pPr>
        <w:tabs>
          <w:tab w:val="left" w:pos="3164"/>
        </w:tabs>
        <w:spacing w:line="276" w:lineRule="auto"/>
        <w:ind w:firstLine="993"/>
        <w:jc w:val="both"/>
        <w:rPr>
          <w:rFonts w:ascii="Arial" w:hAnsi="Arial" w:cs="Arial"/>
          <w:color w:val="000000"/>
          <w:sz w:val="21"/>
          <w:szCs w:val="21"/>
        </w:rPr>
      </w:pPr>
    </w:p>
    <w:p w:rsidR="00254947" w:rsidRPr="003B2D61" w:rsidRDefault="00254947" w:rsidP="00254947">
      <w:pPr>
        <w:spacing w:line="276" w:lineRule="auto"/>
        <w:ind w:firstLine="1701"/>
        <w:jc w:val="right"/>
        <w:rPr>
          <w:rFonts w:ascii="Arial" w:hAnsi="Arial" w:cs="Arial"/>
          <w:color w:val="000000"/>
          <w:sz w:val="21"/>
          <w:szCs w:val="21"/>
        </w:rPr>
      </w:pPr>
    </w:p>
    <w:p w:rsidR="00254947" w:rsidRPr="003B2D61" w:rsidRDefault="00254947" w:rsidP="00254947">
      <w:pPr>
        <w:spacing w:line="276" w:lineRule="auto"/>
        <w:ind w:firstLine="1701"/>
        <w:jc w:val="right"/>
        <w:rPr>
          <w:rFonts w:ascii="Arial" w:hAnsi="Arial" w:cs="Arial"/>
          <w:color w:val="000000"/>
          <w:sz w:val="21"/>
          <w:szCs w:val="21"/>
        </w:rPr>
      </w:pPr>
      <w:r w:rsidRPr="003B2D61">
        <w:rPr>
          <w:rFonts w:ascii="Arial" w:hAnsi="Arial" w:cs="Arial"/>
          <w:color w:val="000000"/>
          <w:sz w:val="21"/>
          <w:szCs w:val="21"/>
        </w:rPr>
        <w:t xml:space="preserve">Porto Velho/RO, </w:t>
      </w:r>
      <w:r w:rsidR="00D93A35">
        <w:rPr>
          <w:rFonts w:ascii="Arial" w:hAnsi="Arial" w:cs="Arial"/>
          <w:color w:val="000000"/>
          <w:sz w:val="21"/>
          <w:szCs w:val="21"/>
        </w:rPr>
        <w:t>11</w:t>
      </w:r>
      <w:r w:rsidR="00A02ED3" w:rsidRPr="003B2D61">
        <w:rPr>
          <w:rFonts w:ascii="Arial" w:hAnsi="Arial" w:cs="Arial"/>
          <w:color w:val="000000"/>
          <w:sz w:val="21"/>
          <w:szCs w:val="21"/>
        </w:rPr>
        <w:t xml:space="preserve"> de </w:t>
      </w:r>
      <w:r w:rsidR="00D93A35">
        <w:rPr>
          <w:rFonts w:ascii="Arial" w:hAnsi="Arial" w:cs="Arial"/>
          <w:color w:val="000000"/>
          <w:sz w:val="21"/>
          <w:szCs w:val="21"/>
        </w:rPr>
        <w:t>novem</w:t>
      </w:r>
      <w:r w:rsidR="00575BBF">
        <w:rPr>
          <w:rFonts w:ascii="Arial" w:hAnsi="Arial" w:cs="Arial"/>
          <w:color w:val="000000"/>
          <w:sz w:val="21"/>
          <w:szCs w:val="21"/>
        </w:rPr>
        <w:t>bro</w:t>
      </w:r>
      <w:r w:rsidRPr="003B2D61">
        <w:rPr>
          <w:rFonts w:ascii="Arial" w:hAnsi="Arial" w:cs="Arial"/>
          <w:color w:val="000000"/>
          <w:sz w:val="21"/>
          <w:szCs w:val="21"/>
        </w:rPr>
        <w:t xml:space="preserve"> de 2015.</w:t>
      </w:r>
    </w:p>
    <w:p w:rsidR="00A02ED3" w:rsidRPr="003B2D61" w:rsidRDefault="00A02ED3" w:rsidP="00254947">
      <w:pPr>
        <w:spacing w:line="276" w:lineRule="auto"/>
        <w:ind w:firstLine="1701"/>
        <w:jc w:val="right"/>
        <w:rPr>
          <w:rFonts w:ascii="Arial" w:hAnsi="Arial" w:cs="Arial"/>
          <w:color w:val="000000"/>
          <w:sz w:val="21"/>
          <w:szCs w:val="21"/>
        </w:rPr>
      </w:pPr>
    </w:p>
    <w:p w:rsidR="00527288" w:rsidRPr="003B2D61" w:rsidRDefault="00527288" w:rsidP="00254947">
      <w:pPr>
        <w:pStyle w:val="Estilo7"/>
        <w:ind w:hanging="1134"/>
        <w:jc w:val="center"/>
        <w:rPr>
          <w:rFonts w:ascii="Arial" w:hAnsi="Arial" w:cs="Arial"/>
          <w:b/>
          <w:sz w:val="21"/>
          <w:szCs w:val="21"/>
        </w:rPr>
      </w:pPr>
    </w:p>
    <w:p w:rsidR="00254947" w:rsidRPr="003B2D61" w:rsidRDefault="00254947" w:rsidP="00254947">
      <w:pPr>
        <w:pStyle w:val="Estilo7"/>
        <w:ind w:hanging="1134"/>
        <w:jc w:val="center"/>
        <w:rPr>
          <w:rFonts w:ascii="Arial" w:hAnsi="Arial" w:cs="Arial"/>
          <w:b/>
          <w:sz w:val="21"/>
          <w:szCs w:val="21"/>
        </w:rPr>
      </w:pPr>
      <w:r w:rsidRPr="003B2D61">
        <w:rPr>
          <w:rFonts w:ascii="Arial" w:hAnsi="Arial" w:cs="Arial"/>
          <w:b/>
          <w:sz w:val="21"/>
          <w:szCs w:val="21"/>
        </w:rPr>
        <w:t>VALDENIR GONÇALVES JÚNIOR</w:t>
      </w:r>
    </w:p>
    <w:p w:rsidR="00527288" w:rsidRPr="003B2D61" w:rsidRDefault="00254947" w:rsidP="00254947">
      <w:pPr>
        <w:pStyle w:val="Estilo7"/>
        <w:tabs>
          <w:tab w:val="center" w:pos="4819"/>
          <w:tab w:val="left" w:pos="6970"/>
        </w:tabs>
        <w:ind w:hanging="1134"/>
        <w:jc w:val="center"/>
        <w:rPr>
          <w:rFonts w:ascii="Arial" w:hAnsi="Arial" w:cs="Arial"/>
          <w:sz w:val="21"/>
          <w:szCs w:val="21"/>
        </w:rPr>
      </w:pPr>
      <w:r w:rsidRPr="003B2D61">
        <w:rPr>
          <w:rFonts w:ascii="Arial" w:hAnsi="Arial" w:cs="Arial"/>
          <w:sz w:val="21"/>
          <w:szCs w:val="21"/>
        </w:rPr>
        <w:t>Pregoeiro da Equipe ZETA/SUPEL/RO</w:t>
      </w:r>
    </w:p>
    <w:p w:rsidR="008F31B7" w:rsidRPr="003B2D61" w:rsidRDefault="00254947" w:rsidP="00527288">
      <w:pPr>
        <w:pStyle w:val="Estilo7"/>
        <w:tabs>
          <w:tab w:val="center" w:pos="4819"/>
          <w:tab w:val="left" w:pos="6970"/>
        </w:tabs>
        <w:ind w:hanging="1134"/>
        <w:jc w:val="center"/>
        <w:rPr>
          <w:rFonts w:ascii="Arial" w:hAnsi="Arial" w:cs="Arial"/>
          <w:sz w:val="21"/>
          <w:szCs w:val="21"/>
        </w:rPr>
      </w:pPr>
      <w:r w:rsidRPr="003B2D61">
        <w:rPr>
          <w:rFonts w:ascii="Arial" w:hAnsi="Arial" w:cs="Arial"/>
          <w:sz w:val="21"/>
          <w:szCs w:val="21"/>
        </w:rPr>
        <w:t>Mat.300055985</w:t>
      </w:r>
    </w:p>
    <w:sectPr w:rsidR="008F31B7" w:rsidRPr="003B2D61" w:rsidSect="00EE771D">
      <w:headerReference w:type="default" r:id="rId9"/>
      <w:footerReference w:type="default" r:id="rId10"/>
      <w:pgSz w:w="11906" w:h="16838"/>
      <w:pgMar w:top="851" w:right="1274" w:bottom="851" w:left="567" w:header="0" w:footer="68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00" w:rsidRDefault="007C2300" w:rsidP="009D6CA6">
      <w:r>
        <w:separator/>
      </w:r>
    </w:p>
  </w:endnote>
  <w:endnote w:type="continuationSeparator" w:id="0">
    <w:p w:rsidR="007C2300" w:rsidRDefault="007C2300" w:rsidP="009D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300" w:rsidRPr="005B1541" w:rsidRDefault="007C2300" w:rsidP="009D6CA6">
    <w:pPr>
      <w:tabs>
        <w:tab w:val="left" w:pos="993"/>
      </w:tabs>
      <w:jc w:val="center"/>
      <w:rPr>
        <w:rFonts w:ascii="Arial" w:hAnsi="Arial" w:cs="Arial"/>
        <w:sz w:val="16"/>
        <w:szCs w:val="16"/>
      </w:rPr>
    </w:pPr>
    <w:r w:rsidRPr="005B1541">
      <w:rPr>
        <w:rFonts w:ascii="Arial" w:hAnsi="Arial" w:cs="Arial"/>
        <w:sz w:val="16"/>
        <w:szCs w:val="16"/>
      </w:rPr>
      <w:t>Av. Farquar, S/N - Bairro: Pedrinhas - Complemento: Complexo Rio Madeira, Ed. Curvo III – Rio Jamari, 1ºAndar - Tel: (69) 3216-5317</w:t>
    </w:r>
    <w:r>
      <w:rPr>
        <w:rFonts w:ascii="Arial" w:hAnsi="Arial" w:cs="Arial"/>
        <w:sz w:val="16"/>
        <w:szCs w:val="16"/>
      </w:rPr>
      <w:t>/5365</w:t>
    </w:r>
    <w:r w:rsidRPr="005B1541">
      <w:rPr>
        <w:rFonts w:ascii="Arial" w:hAnsi="Arial" w:cs="Arial"/>
        <w:sz w:val="16"/>
        <w:szCs w:val="16"/>
      </w:rPr>
      <w:t xml:space="preserve"> – CEP:</w:t>
    </w:r>
    <w:r>
      <w:rPr>
        <w:rFonts w:ascii="Arial" w:hAnsi="Arial" w:cs="Arial"/>
        <w:sz w:val="16"/>
        <w:szCs w:val="16"/>
      </w:rPr>
      <w:t xml:space="preserve"> 76.903-036 – Porto Velho – RO, </w:t>
    </w:r>
    <w:r w:rsidRPr="005B1541">
      <w:rPr>
        <w:rFonts w:ascii="Arial" w:hAnsi="Arial" w:cs="Arial"/>
        <w:sz w:val="16"/>
        <w:szCs w:val="16"/>
      </w:rPr>
      <w:t>CNPJ: 04.696.490/0001-63</w:t>
    </w:r>
    <w:r>
      <w:rPr>
        <w:rFonts w:ascii="Arial" w:hAnsi="Arial" w:cs="Arial"/>
        <w:sz w:val="16"/>
        <w:szCs w:val="16"/>
      </w:rPr>
      <w:t>.</w:t>
    </w:r>
  </w:p>
  <w:p w:rsidR="007C2300" w:rsidRDefault="007C230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00" w:rsidRDefault="007C2300" w:rsidP="009D6CA6">
      <w:r>
        <w:separator/>
      </w:r>
    </w:p>
  </w:footnote>
  <w:footnote w:type="continuationSeparator" w:id="0">
    <w:p w:rsidR="007C2300" w:rsidRDefault="007C2300" w:rsidP="009D6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300" w:rsidRDefault="007C2300">
    <w:pPr>
      <w:pStyle w:val="Cabealho"/>
    </w:pPr>
  </w:p>
  <w:tbl>
    <w:tblPr>
      <w:tblW w:w="9284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25"/>
      <w:gridCol w:w="8059"/>
    </w:tblGrid>
    <w:tr w:rsidR="00F2017A" w:rsidRPr="001479C0" w:rsidTr="00F2017A">
      <w:trPr>
        <w:cantSplit/>
        <w:trHeight w:val="917"/>
      </w:trPr>
      <w:tc>
        <w:tcPr>
          <w:tcW w:w="1225" w:type="dxa"/>
          <w:tcBorders>
            <w:top w:val="nil"/>
          </w:tcBorders>
        </w:tcPr>
        <w:p w:rsidR="00F2017A" w:rsidRDefault="00F2017A" w:rsidP="00B87BF4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0145E112" wp14:editId="70D81A3F">
                <wp:extent cx="691515" cy="731520"/>
                <wp:effectExtent l="0" t="0" r="0" b="0"/>
                <wp:docPr id="2" name="Imagem 2" descr="Marca-2015-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rca-2015-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9" w:type="dxa"/>
        </w:tcPr>
        <w:p w:rsidR="00F2017A" w:rsidRPr="001479C0" w:rsidRDefault="00F2017A" w:rsidP="00B87BF4">
          <w:pPr>
            <w:pStyle w:val="Cabealho"/>
            <w:jc w:val="center"/>
            <w:rPr>
              <w:b/>
              <w:sz w:val="32"/>
            </w:rPr>
          </w:pPr>
        </w:p>
        <w:p w:rsidR="00F2017A" w:rsidRPr="001479C0" w:rsidRDefault="00F2017A" w:rsidP="00B87BF4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F2017A" w:rsidRDefault="00F2017A" w:rsidP="00B87BF4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Licitações</w:t>
          </w:r>
        </w:p>
        <w:p w:rsidR="00F2017A" w:rsidRPr="001479C0" w:rsidRDefault="00F2017A" w:rsidP="00B87BF4">
          <w:pPr>
            <w:pStyle w:val="Cabealho"/>
            <w:rPr>
              <w:b/>
              <w:bCs/>
              <w:i/>
              <w:sz w:val="18"/>
            </w:rPr>
          </w:pPr>
          <w:r>
            <w:rPr>
              <w:b/>
              <w:bCs/>
              <w:i/>
              <w:sz w:val="22"/>
            </w:rPr>
            <w:t>Equipe de Licitação ZETA</w:t>
          </w:r>
        </w:p>
      </w:tc>
    </w:tr>
  </w:tbl>
  <w:p w:rsidR="007C2300" w:rsidRDefault="007C23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C0E"/>
    <w:multiLevelType w:val="hybridMultilevel"/>
    <w:tmpl w:val="E0DCE766"/>
    <w:lvl w:ilvl="0" w:tplc="041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15A5A"/>
    <w:multiLevelType w:val="multilevel"/>
    <w:tmpl w:val="1B64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98B1485"/>
    <w:multiLevelType w:val="hybridMultilevel"/>
    <w:tmpl w:val="ABF6933A"/>
    <w:lvl w:ilvl="0" w:tplc="2650554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1419A"/>
    <w:multiLevelType w:val="hybridMultilevel"/>
    <w:tmpl w:val="29CE3C02"/>
    <w:lvl w:ilvl="0" w:tplc="27DEEE2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EEC51E4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F96444F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D35E4A"/>
    <w:multiLevelType w:val="multilevel"/>
    <w:tmpl w:val="1B64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5704D95"/>
    <w:multiLevelType w:val="hybridMultilevel"/>
    <w:tmpl w:val="ABF6933A"/>
    <w:lvl w:ilvl="0" w:tplc="2650554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408B4"/>
    <w:multiLevelType w:val="hybridMultilevel"/>
    <w:tmpl w:val="1948422C"/>
    <w:lvl w:ilvl="0" w:tplc="98CC4BC4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BD022F4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A6"/>
    <w:rsid w:val="00003237"/>
    <w:rsid w:val="00052C28"/>
    <w:rsid w:val="000C751F"/>
    <w:rsid w:val="000D27D7"/>
    <w:rsid w:val="000E6315"/>
    <w:rsid w:val="00111C18"/>
    <w:rsid w:val="00115936"/>
    <w:rsid w:val="00151D42"/>
    <w:rsid w:val="0015363D"/>
    <w:rsid w:val="001811ED"/>
    <w:rsid w:val="001C7B39"/>
    <w:rsid w:val="001D5E32"/>
    <w:rsid w:val="001D7B35"/>
    <w:rsid w:val="001E1410"/>
    <w:rsid w:val="001E4294"/>
    <w:rsid w:val="001E7169"/>
    <w:rsid w:val="002053AE"/>
    <w:rsid w:val="00236D3B"/>
    <w:rsid w:val="00254947"/>
    <w:rsid w:val="002C05C5"/>
    <w:rsid w:val="002C4D7D"/>
    <w:rsid w:val="002C600A"/>
    <w:rsid w:val="002E663C"/>
    <w:rsid w:val="002F375C"/>
    <w:rsid w:val="00395543"/>
    <w:rsid w:val="003B2D61"/>
    <w:rsid w:val="003C5CB5"/>
    <w:rsid w:val="00403067"/>
    <w:rsid w:val="00405001"/>
    <w:rsid w:val="004200BD"/>
    <w:rsid w:val="00492D5F"/>
    <w:rsid w:val="004E4BB8"/>
    <w:rsid w:val="004F6AC7"/>
    <w:rsid w:val="00527288"/>
    <w:rsid w:val="00550F1D"/>
    <w:rsid w:val="00575BBF"/>
    <w:rsid w:val="00583B43"/>
    <w:rsid w:val="005A77B3"/>
    <w:rsid w:val="005D2D53"/>
    <w:rsid w:val="00605DB4"/>
    <w:rsid w:val="00630513"/>
    <w:rsid w:val="006F5665"/>
    <w:rsid w:val="00700B7C"/>
    <w:rsid w:val="00712623"/>
    <w:rsid w:val="00734EF8"/>
    <w:rsid w:val="007645EB"/>
    <w:rsid w:val="007C2300"/>
    <w:rsid w:val="007C231A"/>
    <w:rsid w:val="00843E9E"/>
    <w:rsid w:val="00846537"/>
    <w:rsid w:val="008D64D4"/>
    <w:rsid w:val="008D7AD5"/>
    <w:rsid w:val="008F31B7"/>
    <w:rsid w:val="009022D0"/>
    <w:rsid w:val="00973EBB"/>
    <w:rsid w:val="009A001A"/>
    <w:rsid w:val="009C5D31"/>
    <w:rsid w:val="009D6CA6"/>
    <w:rsid w:val="009E5292"/>
    <w:rsid w:val="009E545A"/>
    <w:rsid w:val="009E6585"/>
    <w:rsid w:val="009F3B08"/>
    <w:rsid w:val="009F454F"/>
    <w:rsid w:val="00A02ED3"/>
    <w:rsid w:val="00A60656"/>
    <w:rsid w:val="00A925A8"/>
    <w:rsid w:val="00AE35C5"/>
    <w:rsid w:val="00B47A7E"/>
    <w:rsid w:val="00B511AC"/>
    <w:rsid w:val="00B765A7"/>
    <w:rsid w:val="00B80DFD"/>
    <w:rsid w:val="00BB18E4"/>
    <w:rsid w:val="00BC0601"/>
    <w:rsid w:val="00BE016D"/>
    <w:rsid w:val="00BF362F"/>
    <w:rsid w:val="00BF7BD2"/>
    <w:rsid w:val="00C1239E"/>
    <w:rsid w:val="00C1316D"/>
    <w:rsid w:val="00C30CC7"/>
    <w:rsid w:val="00C31F0A"/>
    <w:rsid w:val="00C92AAF"/>
    <w:rsid w:val="00CC1D08"/>
    <w:rsid w:val="00CD20F1"/>
    <w:rsid w:val="00D00CF8"/>
    <w:rsid w:val="00D4678C"/>
    <w:rsid w:val="00D719A9"/>
    <w:rsid w:val="00D81712"/>
    <w:rsid w:val="00D93A35"/>
    <w:rsid w:val="00DB7D8C"/>
    <w:rsid w:val="00DC3070"/>
    <w:rsid w:val="00DC7E2B"/>
    <w:rsid w:val="00DF6570"/>
    <w:rsid w:val="00DF68B5"/>
    <w:rsid w:val="00E0090B"/>
    <w:rsid w:val="00E31A95"/>
    <w:rsid w:val="00E56DDB"/>
    <w:rsid w:val="00E62A89"/>
    <w:rsid w:val="00E7381A"/>
    <w:rsid w:val="00E97AC7"/>
    <w:rsid w:val="00EE771D"/>
    <w:rsid w:val="00F2017A"/>
    <w:rsid w:val="00F2454E"/>
    <w:rsid w:val="00F3139B"/>
    <w:rsid w:val="00F63132"/>
    <w:rsid w:val="00F76A42"/>
    <w:rsid w:val="00F919A1"/>
    <w:rsid w:val="00FC028B"/>
    <w:rsid w:val="00FC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B18E4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BB18E4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9D6CA6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9D6CA6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9D6CA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hd,he,Header Char,Cabeçalho superior,Heading 1a,encabezado,Char Char Char Char Char Char Char,foote"/>
    <w:basedOn w:val="Normal"/>
    <w:link w:val="CabealhoChar"/>
    <w:unhideWhenUsed/>
    <w:rsid w:val="009D6C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er Char Char,Cabeçalho superior Char,Heading 1a Char,encabezado Char,Char Char Char Char Char Char Char Char,foote Char"/>
    <w:basedOn w:val="Fontepargpadro"/>
    <w:link w:val="Cabealho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D6C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6C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CA6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7">
    <w:name w:val="Estilo7"/>
    <w:basedOn w:val="Normal"/>
    <w:rsid w:val="00254947"/>
    <w:pPr>
      <w:ind w:left="1134"/>
      <w:jc w:val="both"/>
    </w:pPr>
    <w:rPr>
      <w:sz w:val="24"/>
    </w:rPr>
  </w:style>
  <w:style w:type="paragraph" w:styleId="PargrafodaLista">
    <w:name w:val="List Paragraph"/>
    <w:basedOn w:val="Normal"/>
    <w:uiPriority w:val="34"/>
    <w:qFormat/>
    <w:rsid w:val="002C4D7D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32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B18E4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BB18E4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9D6CA6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9D6CA6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9D6CA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hd,he,Header Char,Cabeçalho superior,Heading 1a,encabezado,Char Char Char Char Char Char Char,foote"/>
    <w:basedOn w:val="Normal"/>
    <w:link w:val="CabealhoChar"/>
    <w:unhideWhenUsed/>
    <w:rsid w:val="009D6C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er Char Char,Cabeçalho superior Char,Heading 1a Char,encabezado Char,Char Char Char Char Char Char Char Char,foote Char"/>
    <w:basedOn w:val="Fontepargpadro"/>
    <w:link w:val="Cabealho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D6C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6C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CA6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7">
    <w:name w:val="Estilo7"/>
    <w:basedOn w:val="Normal"/>
    <w:rsid w:val="00254947"/>
    <w:pPr>
      <w:ind w:left="1134"/>
      <w:jc w:val="both"/>
    </w:pPr>
    <w:rPr>
      <w:sz w:val="24"/>
    </w:rPr>
  </w:style>
  <w:style w:type="paragraph" w:styleId="PargrafodaLista">
    <w:name w:val="List Paragraph"/>
    <w:basedOn w:val="Normal"/>
    <w:uiPriority w:val="34"/>
    <w:qFormat/>
    <w:rsid w:val="002C4D7D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32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62641476215</dc:creator>
  <cp:lastModifiedBy>Graziela Genoveva Ketes</cp:lastModifiedBy>
  <cp:revision>45</cp:revision>
  <cp:lastPrinted>2015-10-26T17:50:00Z</cp:lastPrinted>
  <dcterms:created xsi:type="dcterms:W3CDTF">2015-08-20T14:55:00Z</dcterms:created>
  <dcterms:modified xsi:type="dcterms:W3CDTF">2015-11-11T14:53:00Z</dcterms:modified>
</cp:coreProperties>
</file>